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248A6">
      <w:pPr>
        <w:pStyle w:val="42"/>
        <w:spacing w:line="240" w:lineRule="auto"/>
        <w:ind w:firstLine="0"/>
        <w:jc w:val="center"/>
        <w:rPr>
          <w:rFonts w:ascii="仿宋" w:hAnsi="仿宋" w:eastAsia="仿宋"/>
          <w:b/>
          <w:bCs/>
          <w:kern w:val="2"/>
          <w:sz w:val="36"/>
          <w:szCs w:val="36"/>
        </w:rPr>
      </w:pPr>
      <w:r>
        <w:rPr>
          <w:rFonts w:hint="eastAsia" w:ascii="仿宋" w:hAnsi="仿宋" w:eastAsia="仿宋"/>
          <w:b/>
          <w:bCs/>
          <w:kern w:val="2"/>
          <w:sz w:val="36"/>
          <w:szCs w:val="36"/>
        </w:rPr>
        <w:t>设计任务书</w:t>
      </w:r>
    </w:p>
    <w:p w14:paraId="12FAFBC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一、项目概况</w:t>
      </w:r>
    </w:p>
    <w:p w14:paraId="76331D73">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pacing w:val="10"/>
          <w:sz w:val="24"/>
          <w:szCs w:val="24"/>
        </w:rPr>
      </w:pPr>
      <w:r>
        <w:rPr>
          <w:rFonts w:hint="eastAsia" w:ascii="宋体" w:hAnsi="宋体" w:eastAsia="宋体" w:cs="宋体"/>
          <w:spacing w:val="9"/>
          <w:sz w:val="24"/>
          <w:szCs w:val="24"/>
        </w:rPr>
        <w:t>1.项目名称：富港污水处理厂改造及中水回用工程</w:t>
      </w:r>
    </w:p>
    <w:p w14:paraId="56D00143">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2.项目地点：</w:t>
      </w:r>
      <w:r>
        <w:rPr>
          <w:rFonts w:hint="eastAsia" w:ascii="宋体" w:hAnsi="宋体" w:eastAsia="宋体" w:cs="宋体"/>
          <w:sz w:val="24"/>
          <w:szCs w:val="24"/>
        </w:rPr>
        <w:t>位于如皋市富港水处理有限公司内部</w:t>
      </w:r>
    </w:p>
    <w:p w14:paraId="6D31FAB7">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pacing w:val="10"/>
          <w:sz w:val="24"/>
          <w:szCs w:val="24"/>
        </w:rPr>
      </w:pPr>
      <w:r>
        <w:rPr>
          <w:rFonts w:hint="eastAsia" w:ascii="宋体" w:hAnsi="宋体" w:eastAsia="宋体" w:cs="宋体"/>
          <w:spacing w:val="10"/>
          <w:sz w:val="24"/>
          <w:szCs w:val="24"/>
        </w:rPr>
        <w:t>3.建设规模：富港污水处理厂服务范围主要为如皋港经济开发区，从事区域化工废水、工业及生活污水的收集处理工作。一期工程主要接纳来自精细化工园区、石化产业区及船舶园区的生产废水，二期工程主要接纳新城区生活污水及少量工业废水。富港污水处理厂设计污水处理规模4.0万m</w:t>
      </w:r>
      <w:r>
        <w:rPr>
          <w:rFonts w:hint="eastAsia" w:ascii="宋体" w:hAnsi="宋体" w:eastAsia="宋体" w:cs="宋体"/>
          <w:spacing w:val="10"/>
          <w:sz w:val="24"/>
          <w:szCs w:val="24"/>
          <w:vertAlign w:val="superscript"/>
        </w:rPr>
        <w:t>3</w:t>
      </w:r>
      <w:r>
        <w:rPr>
          <w:rFonts w:hint="eastAsia" w:ascii="宋体" w:hAnsi="宋体" w:eastAsia="宋体" w:cs="宋体"/>
          <w:spacing w:val="10"/>
          <w:sz w:val="24"/>
          <w:szCs w:val="24"/>
        </w:rPr>
        <w:t>/d，采用常规地上式建设形式，其中一期工程与二期工程设计污水处理规模各2.0万m³/d。</w:t>
      </w:r>
    </w:p>
    <w:p w14:paraId="2B35BE91">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pacing w:val="10"/>
          <w:sz w:val="24"/>
          <w:szCs w:val="24"/>
          <w:highlight w:val="yellow"/>
        </w:rPr>
      </w:pPr>
      <w:r>
        <w:rPr>
          <w:rFonts w:hint="eastAsia" w:ascii="宋体" w:hAnsi="宋体" w:eastAsia="宋体" w:cs="宋体"/>
          <w:spacing w:val="10"/>
          <w:sz w:val="24"/>
          <w:szCs w:val="24"/>
          <w:lang w:val="en-US" w:eastAsia="zh-CN"/>
        </w:rPr>
        <w:t>4.</w:t>
      </w:r>
      <w:r>
        <w:rPr>
          <w:rFonts w:hint="eastAsia" w:ascii="宋体" w:hAnsi="宋体" w:eastAsia="宋体" w:cs="宋体"/>
          <w:spacing w:val="10"/>
          <w:sz w:val="24"/>
          <w:szCs w:val="24"/>
        </w:rPr>
        <w:t>本次建设工程内容为</w:t>
      </w:r>
      <w:r>
        <w:rPr>
          <w:rFonts w:hint="eastAsia" w:ascii="宋体" w:hAnsi="宋体" w:eastAsia="宋体" w:cs="宋体"/>
          <w:spacing w:val="10"/>
          <w:sz w:val="24"/>
          <w:szCs w:val="24"/>
          <w:highlight w:val="none"/>
        </w:rPr>
        <w:t>：富港水处理二期工程范围内各建构筑物的提升改造设计，包括但不限于：新建1座产水规模为6000 m³/d的中水回用站，并配套新建中水回用管道至亚太造纸及富港热电，输送规模暂按各3000 m³/d考虑；回用水质执行《城市污水再生利用工业用水水质》（GB/T 19923-2005）表1中“工艺与产品用水”标准，其中出水TDS按300 mg/L控制；同时，对厂区内部分建构筑物、设备及管道进行修缮与更新，并完成一、二期工程的整体衔接设计。</w:t>
      </w:r>
    </w:p>
    <w:p w14:paraId="0F81CC8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二、设计目标及原则</w:t>
      </w:r>
    </w:p>
    <w:p w14:paraId="49A31A0F">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pacing w:val="9"/>
          <w:sz w:val="24"/>
          <w:szCs w:val="24"/>
          <w:lang w:eastAsia="zh-CN"/>
        </w:rPr>
      </w:pPr>
      <w:r>
        <w:rPr>
          <w:rFonts w:hint="eastAsia" w:ascii="宋体" w:hAnsi="宋体" w:cs="宋体"/>
          <w:spacing w:val="9"/>
          <w:sz w:val="24"/>
          <w:szCs w:val="24"/>
          <w:lang w:val="en-US" w:eastAsia="zh-CN"/>
        </w:rPr>
        <w:t>1.</w:t>
      </w:r>
      <w:r>
        <w:rPr>
          <w:rFonts w:hint="eastAsia" w:ascii="宋体" w:hAnsi="宋体" w:eastAsia="宋体" w:cs="宋体"/>
          <w:spacing w:val="9"/>
          <w:sz w:val="24"/>
          <w:szCs w:val="24"/>
        </w:rPr>
        <w:t>应贯彻国家关于环境保护的基本国策，执行国家的相关</w:t>
      </w:r>
      <w:r>
        <w:rPr>
          <w:rFonts w:hint="eastAsia" w:ascii="宋体" w:hAnsi="宋体" w:cs="宋体"/>
          <w:spacing w:val="9"/>
          <w:sz w:val="24"/>
          <w:szCs w:val="24"/>
          <w:lang w:eastAsia="zh-CN"/>
        </w:rPr>
        <w:t>法律法规</w:t>
      </w:r>
      <w:r>
        <w:rPr>
          <w:rFonts w:hint="eastAsia" w:ascii="宋体" w:hAnsi="宋体" w:eastAsia="宋体" w:cs="宋体"/>
          <w:spacing w:val="9"/>
          <w:sz w:val="24"/>
          <w:szCs w:val="24"/>
        </w:rPr>
        <w:t>、政策、规范和标准，落实科学发展观，实施污染控制</w:t>
      </w:r>
      <w:r>
        <w:rPr>
          <w:rFonts w:hint="eastAsia" w:ascii="宋体" w:hAnsi="宋体" w:cs="宋体"/>
          <w:spacing w:val="9"/>
          <w:sz w:val="24"/>
          <w:szCs w:val="24"/>
          <w:lang w:eastAsia="zh-CN"/>
        </w:rPr>
        <w:t>。</w:t>
      </w:r>
    </w:p>
    <w:p w14:paraId="112B95DB">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pacing w:val="9"/>
          <w:sz w:val="24"/>
          <w:szCs w:val="24"/>
          <w:lang w:eastAsia="zh-CN"/>
        </w:rPr>
      </w:pPr>
      <w:r>
        <w:rPr>
          <w:rFonts w:hint="eastAsia" w:ascii="宋体" w:hAnsi="宋体" w:cs="宋体"/>
          <w:spacing w:val="9"/>
          <w:sz w:val="24"/>
          <w:szCs w:val="24"/>
          <w:lang w:val="en-US" w:eastAsia="zh-CN"/>
        </w:rPr>
        <w:t>2.</w:t>
      </w:r>
      <w:r>
        <w:rPr>
          <w:rFonts w:hint="eastAsia" w:ascii="宋体" w:hAnsi="宋体" w:eastAsia="宋体" w:cs="宋体"/>
          <w:spacing w:val="9"/>
          <w:sz w:val="24"/>
          <w:szCs w:val="24"/>
        </w:rPr>
        <w:t>遵循可持续发展战略思想，协调园区可持续发展和环境保护的关系，在发展经济的同时保护与改善环境、防治和减少污染、最大限度地减轻污水排放对当地环境和水体的污染，实现环境效益、社会效益和经济效益的统一，保障社会经济和生态环境的协调发展</w:t>
      </w:r>
      <w:r>
        <w:rPr>
          <w:rFonts w:hint="eastAsia" w:ascii="宋体" w:hAnsi="宋体" w:cs="宋体"/>
          <w:spacing w:val="9"/>
          <w:sz w:val="24"/>
          <w:szCs w:val="24"/>
          <w:lang w:eastAsia="zh-CN"/>
        </w:rPr>
        <w:t>。</w:t>
      </w:r>
    </w:p>
    <w:p w14:paraId="5020B552">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pacing w:val="9"/>
          <w:sz w:val="24"/>
          <w:szCs w:val="24"/>
          <w:lang w:eastAsia="zh-CN"/>
        </w:rPr>
      </w:pPr>
      <w:r>
        <w:rPr>
          <w:rFonts w:hint="eastAsia" w:ascii="宋体" w:hAnsi="宋体" w:cs="宋体"/>
          <w:spacing w:val="9"/>
          <w:sz w:val="24"/>
          <w:szCs w:val="24"/>
          <w:lang w:val="en-US" w:eastAsia="zh-CN"/>
        </w:rPr>
        <w:t>3.</w:t>
      </w:r>
      <w:r>
        <w:rPr>
          <w:rFonts w:hint="eastAsia" w:ascii="宋体" w:hAnsi="宋体" w:eastAsia="宋体" w:cs="宋体"/>
          <w:spacing w:val="9"/>
          <w:sz w:val="24"/>
          <w:szCs w:val="24"/>
        </w:rPr>
        <w:t>结合国内外同类中水回用工程运行实践与成熟经验，选用技术先进成熟、运行稳定可靠、操作简便智能、布局紧凑集约、高效节能降耗的处理及回用工艺，确保污水处理与再生水制备效果，出水水质满足环保部门排放标准及企业生产回用水质要求，同步实现项目污染治理目标与水资源循环利用目标，最大限度优化工程投资、降低运行成本、节约建设用地</w:t>
      </w:r>
      <w:r>
        <w:rPr>
          <w:rFonts w:hint="eastAsia" w:ascii="宋体" w:hAnsi="宋体" w:cs="宋体"/>
          <w:spacing w:val="9"/>
          <w:sz w:val="24"/>
          <w:szCs w:val="24"/>
          <w:lang w:eastAsia="zh-CN"/>
        </w:rPr>
        <w:t>。</w:t>
      </w:r>
    </w:p>
    <w:p w14:paraId="11D8DE90">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pacing w:val="9"/>
          <w:sz w:val="24"/>
          <w:szCs w:val="24"/>
          <w:lang w:eastAsia="zh-CN"/>
        </w:rPr>
      </w:pPr>
      <w:r>
        <w:rPr>
          <w:rFonts w:hint="eastAsia" w:ascii="宋体" w:hAnsi="宋体" w:cs="宋体"/>
          <w:spacing w:val="9"/>
          <w:sz w:val="24"/>
          <w:szCs w:val="24"/>
          <w:lang w:val="en-US" w:eastAsia="zh-CN"/>
        </w:rPr>
        <w:t>4.</w:t>
      </w:r>
      <w:r>
        <w:rPr>
          <w:rFonts w:hint="eastAsia" w:ascii="宋体" w:hAnsi="宋体" w:eastAsia="宋体" w:cs="宋体"/>
          <w:spacing w:val="9"/>
          <w:sz w:val="24"/>
          <w:szCs w:val="24"/>
        </w:rPr>
        <w:t>系统主体设备选用国内技术成熟、性能高效、质量可靠的优质产品，简化运维流程、降低日常维护工作量；关键核心设备采用国际先进工业产品，保障系统长期连续稳定运行。在严格确保出水水质达标、满足企业中水回用需求的前提下，合理控制工程总投资，节约运行成本，实现环境效益、社会效益与经济效益协同统一</w:t>
      </w:r>
      <w:r>
        <w:rPr>
          <w:rFonts w:hint="eastAsia" w:ascii="宋体" w:hAnsi="宋体" w:cs="宋体"/>
          <w:spacing w:val="9"/>
          <w:sz w:val="24"/>
          <w:szCs w:val="24"/>
          <w:lang w:eastAsia="zh-CN"/>
        </w:rPr>
        <w:t>。</w:t>
      </w:r>
    </w:p>
    <w:p w14:paraId="1BC0D00D">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cs="宋体"/>
          <w:spacing w:val="9"/>
          <w:sz w:val="24"/>
          <w:szCs w:val="24"/>
          <w:lang w:val="en-US" w:eastAsia="zh-CN"/>
        </w:rPr>
        <w:t>5.</w:t>
      </w:r>
      <w:r>
        <w:rPr>
          <w:rFonts w:hint="eastAsia" w:ascii="宋体" w:hAnsi="宋体" w:eastAsia="宋体" w:cs="宋体"/>
          <w:spacing w:val="9"/>
          <w:sz w:val="24"/>
          <w:szCs w:val="24"/>
        </w:rPr>
        <w:t>采用较高的自动化控制系统，实现对工艺过程和设备运转的有效控制，以保证处理效果和减少劳动力的需求。</w:t>
      </w:r>
    </w:p>
    <w:p w14:paraId="3C1158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b/>
          <w:bCs/>
          <w:spacing w:val="5"/>
          <w:sz w:val="24"/>
          <w:szCs w:val="24"/>
        </w:rPr>
        <w:t>三、设计依据</w:t>
      </w:r>
    </w:p>
    <w:p w14:paraId="674E4612">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1.甲方提供的设计任务书</w:t>
      </w:r>
      <w:r>
        <w:rPr>
          <w:rFonts w:hint="eastAsia" w:ascii="宋体" w:hAnsi="宋体" w:cs="宋体"/>
          <w:sz w:val="24"/>
          <w:szCs w:val="24"/>
          <w:lang w:eastAsia="zh-CN"/>
        </w:rPr>
        <w:t>。</w:t>
      </w:r>
    </w:p>
    <w:p w14:paraId="40E31308">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eastAsia="宋体" w:cs="宋体"/>
          <w:sz w:val="24"/>
          <w:szCs w:val="24"/>
        </w:rPr>
        <w:t>2.政策符合性：确保设计符合国家及地方</w:t>
      </w:r>
      <w:r>
        <w:rPr>
          <w:rFonts w:hint="eastAsia" w:ascii="宋体" w:hAnsi="宋体" w:cs="宋体"/>
          <w:sz w:val="24"/>
          <w:szCs w:val="24"/>
          <w:lang w:eastAsia="zh-CN"/>
        </w:rPr>
        <w:t>法律法规</w:t>
      </w:r>
      <w:r>
        <w:rPr>
          <w:rFonts w:hint="eastAsia" w:ascii="宋体" w:hAnsi="宋体" w:eastAsia="宋体" w:cs="宋体"/>
          <w:sz w:val="24"/>
          <w:szCs w:val="24"/>
        </w:rPr>
        <w:t>及地方相关标准，符合相关产业政策、规划要求、环保标准等。当标准互相矛盾时，以最新和最严格的要求为准。</w:t>
      </w:r>
    </w:p>
    <w:p w14:paraId="6F461C79">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eastAsia="宋体" w:cs="宋体"/>
          <w:sz w:val="24"/>
          <w:szCs w:val="24"/>
        </w:rPr>
        <w:t>3.安全与消防：满足安全生产、消防、人防等规范要求。</w:t>
      </w:r>
    </w:p>
    <w:p w14:paraId="579049E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pacing w:val="4"/>
          <w:sz w:val="24"/>
          <w:szCs w:val="24"/>
        </w:rPr>
      </w:pPr>
      <w:r>
        <w:rPr>
          <w:rFonts w:hint="eastAsia" w:ascii="宋体" w:hAnsi="宋体" w:eastAsia="宋体" w:cs="宋体"/>
          <w:b/>
          <w:bCs/>
          <w:spacing w:val="4"/>
          <w:sz w:val="24"/>
          <w:szCs w:val="24"/>
        </w:rPr>
        <w:t>四、设计范围及服务要求</w:t>
      </w:r>
    </w:p>
    <w:p w14:paraId="61CAFC0D">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pacing w:val="10"/>
          <w:sz w:val="24"/>
          <w:szCs w:val="24"/>
          <w:highlight w:val="none"/>
        </w:rPr>
      </w:pPr>
      <w:r>
        <w:rPr>
          <w:rFonts w:hint="eastAsia" w:ascii="宋体" w:hAnsi="宋体" w:eastAsia="宋体" w:cs="宋体"/>
          <w:sz w:val="24"/>
          <w:szCs w:val="24"/>
          <w:highlight w:val="none"/>
        </w:rPr>
        <w:t>本项目设计范围为</w:t>
      </w:r>
      <w:r>
        <w:rPr>
          <w:rFonts w:hint="eastAsia" w:ascii="宋体" w:hAnsi="宋体" w:eastAsia="宋体" w:cs="宋体"/>
          <w:spacing w:val="10"/>
          <w:sz w:val="24"/>
          <w:szCs w:val="24"/>
          <w:highlight w:val="none"/>
        </w:rPr>
        <w:t>对富港水处理二期生活污水处理厂进行提升改造，以及做好一、二期工程整体衔接设计，为项目进行地上及地下所有建筑物、构筑物的方案设计、施工图设计、深化（含二次）设计等设计，并提供施工全过程的施工指导及技术咨询、现场服务、设计变更及项目验收等相关设计配合服务，设计方案完善及优化修改直至通过相关部门的审核、技术交底、过程服务配合、专家评审</w:t>
      </w:r>
      <w:r>
        <w:rPr>
          <w:rFonts w:hint="eastAsia" w:ascii="宋体" w:hAnsi="宋体" w:cs="宋体"/>
          <w:spacing w:val="10"/>
          <w:sz w:val="24"/>
          <w:szCs w:val="24"/>
          <w:highlight w:val="none"/>
          <w:lang w:eastAsia="zh-CN"/>
        </w:rPr>
        <w:t>直至</w:t>
      </w:r>
      <w:r>
        <w:rPr>
          <w:rFonts w:hint="eastAsia" w:ascii="宋体" w:hAnsi="宋体" w:eastAsia="宋体" w:cs="宋体"/>
          <w:spacing w:val="10"/>
          <w:sz w:val="24"/>
          <w:szCs w:val="24"/>
          <w:highlight w:val="none"/>
        </w:rPr>
        <w:t>通过相关部门的审核完成方案批复、取得工程规划许可证及施工图审图合格证等。包括但不限于以下内容：</w:t>
      </w:r>
    </w:p>
    <w:p w14:paraId="6F15AA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方案设计：地上及地下所有建筑、构筑物的总平面、单体及零星工程（含门卫、围墙、配套用房等）的建筑方案、景观绿化方案、配套方案（含消防、道路、</w:t>
      </w:r>
      <w:r>
        <w:rPr>
          <w:rFonts w:hint="eastAsia" w:ascii="宋体" w:hAnsi="宋体" w:eastAsia="宋体" w:cs="宋体"/>
          <w:sz w:val="24"/>
          <w:szCs w:val="24"/>
          <w:highlight w:val="none"/>
          <w:lang w:val="en-US" w:eastAsia="zh-CN"/>
        </w:rPr>
        <w:t>堆场、</w:t>
      </w:r>
      <w:r>
        <w:rPr>
          <w:rFonts w:hint="eastAsia" w:ascii="宋体" w:hAnsi="宋体" w:eastAsia="宋体" w:cs="宋体"/>
          <w:sz w:val="24"/>
          <w:szCs w:val="24"/>
          <w:highlight w:val="none"/>
        </w:rPr>
        <w:t>路灯、照明、供水、雨污水）等。</w:t>
      </w:r>
    </w:p>
    <w:p w14:paraId="55C36A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.深化方案设计：依据审批通过的项目修建性详细规划和建设工程设计方案完成地上及地下所有建筑专业深化方案设计，以配合甲方完成工规证报审工作。</w:t>
      </w:r>
    </w:p>
    <w:p w14:paraId="18E3F88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.总图设计部分：配合方案设计深化总平面图设计、并完成定位图、竖向设计、道路、道路排水等，并配合甲方完成图纸送审工作直至竣工验收完成。</w:t>
      </w:r>
    </w:p>
    <w:p w14:paraId="2AF26A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.施工图设计：总图、建筑、结构、工艺、暖通、电气、自控、暖通等施工图设计</w:t>
      </w:r>
      <w:r>
        <w:rPr>
          <w:rFonts w:hint="eastAsia" w:ascii="宋体" w:hAnsi="宋体" w:eastAsia="宋体" w:cs="宋体"/>
          <w:sz w:val="24"/>
          <w:szCs w:val="24"/>
          <w:highlight w:val="none"/>
          <w:lang w:eastAsia="zh-CN"/>
        </w:rPr>
        <w:t>，</w:t>
      </w:r>
      <w:r>
        <w:rPr>
          <w:rFonts w:hint="eastAsia" w:ascii="宋体" w:hAnsi="宋体" w:eastAsia="宋体" w:cs="宋体"/>
          <w:spacing w:val="10"/>
          <w:sz w:val="24"/>
          <w:szCs w:val="24"/>
          <w:highlight w:val="none"/>
        </w:rPr>
        <w:t>以及做好一、二期工程整体衔接设计</w:t>
      </w:r>
      <w:r>
        <w:rPr>
          <w:rFonts w:hint="eastAsia" w:ascii="宋体" w:hAnsi="宋体" w:eastAsia="宋体" w:cs="宋体"/>
          <w:sz w:val="24"/>
          <w:szCs w:val="24"/>
          <w:highlight w:val="none"/>
        </w:rPr>
        <w:t>。</w:t>
      </w:r>
    </w:p>
    <w:p w14:paraId="362AC9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.深化（含二次）设计：门窗、栏杆、防火门、配电箱、百叶、雨棚、抗震支架、充电桩等部品部件深化设计、钢结构深化、围墙、主次入口深化、外立面深化设计、保温深化设计等各类专业深化设计。</w:t>
      </w:r>
    </w:p>
    <w:p w14:paraId="6530B4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yellow"/>
          <w:lang w:eastAsia="zh"/>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.乙方配合甲方现场施工工作，包含但不限于设计交底、现场突发事件的配合、派驻现场代表、施工指导、设计变更的拟定、各项技术措施的确认、房屋交付配合、维保配合、各项竣工验收等。</w:t>
      </w:r>
    </w:p>
    <w:p w14:paraId="4BE449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7</w:t>
      </w:r>
      <w:r>
        <w:rPr>
          <w:rFonts w:hint="eastAsia" w:ascii="宋体" w:hAnsi="宋体" w:eastAsia="宋体" w:cs="宋体"/>
          <w:sz w:val="24"/>
          <w:szCs w:val="24"/>
        </w:rPr>
        <w:t>.工程实施过程中建设单位要求的增补设计和设计变更等</w:t>
      </w:r>
      <w:r>
        <w:rPr>
          <w:rFonts w:hint="eastAsia" w:ascii="宋体" w:hAnsi="宋体" w:cs="宋体"/>
          <w:sz w:val="24"/>
          <w:szCs w:val="24"/>
          <w:lang w:eastAsia="zh-CN"/>
        </w:rPr>
        <w:t>。</w:t>
      </w:r>
    </w:p>
    <w:p w14:paraId="0FD9D1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8</w:t>
      </w:r>
      <w:r>
        <w:rPr>
          <w:rFonts w:hint="eastAsia" w:ascii="宋体" w:hAnsi="宋体" w:eastAsia="宋体" w:cs="宋体"/>
          <w:sz w:val="24"/>
          <w:szCs w:val="24"/>
        </w:rPr>
        <w:t>.根据甲方要求提供建筑、门窗、栏杆、泛光照明、涂料等所有涉及品控类材料样板，并配合招标人进行选材、封样、巡场、图纸交底等技术管控措施</w:t>
      </w:r>
      <w:r>
        <w:rPr>
          <w:rFonts w:hint="eastAsia" w:ascii="宋体" w:hAnsi="宋体" w:cs="宋体"/>
          <w:sz w:val="24"/>
          <w:szCs w:val="24"/>
          <w:lang w:eastAsia="zh-CN"/>
        </w:rPr>
        <w:t>。</w:t>
      </w:r>
    </w:p>
    <w:p w14:paraId="4C55A5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pacing w:val="10"/>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.与本项目有关的其他设计服务工作。</w:t>
      </w:r>
    </w:p>
    <w:p w14:paraId="5EC6DC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pacing w:val="4"/>
          <w:sz w:val="24"/>
          <w:szCs w:val="24"/>
        </w:rPr>
      </w:pPr>
      <w:r>
        <w:rPr>
          <w:rFonts w:hint="eastAsia" w:ascii="宋体" w:hAnsi="宋体" w:eastAsia="宋体" w:cs="宋体"/>
          <w:b/>
          <w:bCs/>
          <w:spacing w:val="4"/>
          <w:sz w:val="24"/>
          <w:szCs w:val="24"/>
        </w:rPr>
        <w:t>五、设计内容要求</w:t>
      </w:r>
    </w:p>
    <w:p w14:paraId="0E1576DE">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cs="宋体"/>
          <w:b/>
          <w:bCs/>
          <w:sz w:val="24"/>
          <w:szCs w:val="24"/>
          <w:lang w:eastAsia="zh-CN"/>
        </w:rPr>
        <w:t>1.</w:t>
      </w:r>
      <w:r>
        <w:rPr>
          <w:rFonts w:hint="eastAsia" w:ascii="宋体" w:hAnsi="宋体" w:eastAsia="宋体" w:cs="宋体"/>
          <w:b/>
          <w:bCs/>
          <w:sz w:val="24"/>
          <w:szCs w:val="24"/>
        </w:rPr>
        <w:t>中水回用设施设计</w:t>
      </w:r>
    </w:p>
    <w:p w14:paraId="2688F0CE">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pacing w:val="10"/>
          <w:sz w:val="24"/>
          <w:szCs w:val="24"/>
        </w:rPr>
      </w:pPr>
      <w:r>
        <w:rPr>
          <w:rFonts w:hint="eastAsia" w:ascii="宋体" w:hAnsi="宋体" w:eastAsia="宋体" w:cs="宋体"/>
          <w:spacing w:val="10"/>
          <w:sz w:val="24"/>
          <w:szCs w:val="24"/>
        </w:rPr>
        <w:t>对富港水处理二期生活污水处理厂进行提升改造，新建1座中水回用站，产水规模6000m</w:t>
      </w:r>
      <w:r>
        <w:rPr>
          <w:rFonts w:hint="eastAsia" w:ascii="宋体" w:hAnsi="宋体" w:eastAsia="宋体" w:cs="宋体"/>
          <w:spacing w:val="10"/>
          <w:sz w:val="24"/>
          <w:szCs w:val="24"/>
          <w:vertAlign w:val="superscript"/>
        </w:rPr>
        <w:t>3</w:t>
      </w:r>
      <w:r>
        <w:rPr>
          <w:rFonts w:hint="eastAsia" w:ascii="宋体" w:hAnsi="宋体" w:eastAsia="宋体" w:cs="宋体"/>
          <w:spacing w:val="10"/>
          <w:sz w:val="24"/>
          <w:szCs w:val="24"/>
        </w:rPr>
        <w:t>/d，并新建中水回用管道至亚太造纸及富港热电，规模暂定各3000m³/d。回用水质均执行《城市污水再生利用 工业用水水质》（GB/T 19923-2005）表1中“工艺与产品用水”，其中出水TDS按照300mg/L执行。同时做好一、二期工程回用企业的整体衔接设计。</w:t>
      </w:r>
    </w:p>
    <w:p w14:paraId="5E64552C">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cs="宋体"/>
          <w:b/>
          <w:bCs/>
          <w:sz w:val="24"/>
          <w:szCs w:val="24"/>
          <w:lang w:eastAsia="zh-CN"/>
        </w:rPr>
        <w:t>2.</w:t>
      </w:r>
      <w:r>
        <w:rPr>
          <w:rFonts w:hint="eastAsia" w:ascii="宋体" w:hAnsi="宋体" w:eastAsia="宋体" w:cs="宋体"/>
          <w:b/>
          <w:bCs/>
          <w:sz w:val="24"/>
          <w:szCs w:val="24"/>
        </w:rPr>
        <w:t>厂区改造</w:t>
      </w:r>
    </w:p>
    <w:p w14:paraId="4A246CE6">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对现状二期</w:t>
      </w:r>
      <w:r>
        <w:rPr>
          <w:rFonts w:hint="eastAsia" w:ascii="宋体" w:hAnsi="宋体" w:cs="宋体"/>
          <w:spacing w:val="10"/>
          <w:sz w:val="24"/>
          <w:szCs w:val="24"/>
          <w:lang w:eastAsia="zh-CN"/>
        </w:rPr>
        <w:t>污水处理厂</w:t>
      </w:r>
      <w:r>
        <w:rPr>
          <w:rFonts w:hint="eastAsia" w:ascii="宋体" w:hAnsi="宋体" w:eastAsia="宋体" w:cs="宋体"/>
          <w:spacing w:val="10"/>
          <w:sz w:val="24"/>
          <w:szCs w:val="24"/>
        </w:rPr>
        <w:t>厂区部分构建筑物、设备和管道进行修缮及更新等。</w:t>
      </w:r>
    </w:p>
    <w:p w14:paraId="72728D51">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cs="宋体"/>
          <w:b/>
          <w:bCs/>
          <w:sz w:val="24"/>
          <w:szCs w:val="24"/>
          <w:lang w:eastAsia="zh-CN"/>
        </w:rPr>
        <w:t>3.</w:t>
      </w:r>
      <w:r>
        <w:rPr>
          <w:rFonts w:hint="eastAsia" w:ascii="宋体" w:hAnsi="宋体" w:eastAsia="宋体" w:cs="宋体"/>
          <w:b/>
          <w:bCs/>
          <w:sz w:val="24"/>
          <w:szCs w:val="24"/>
        </w:rPr>
        <w:t>基础调研与方案分析</w:t>
      </w:r>
    </w:p>
    <w:p w14:paraId="53D6763D">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eastAsia="宋体" w:cs="宋体"/>
          <w:sz w:val="24"/>
          <w:szCs w:val="24"/>
        </w:rPr>
        <w:t>基于现状</w:t>
      </w:r>
      <w:r>
        <w:rPr>
          <w:rFonts w:hint="eastAsia" w:ascii="宋体" w:hAnsi="宋体" w:cs="宋体"/>
          <w:sz w:val="24"/>
          <w:szCs w:val="24"/>
          <w:lang w:eastAsia="zh-CN"/>
        </w:rPr>
        <w:t>污水处理厂</w:t>
      </w:r>
      <w:r>
        <w:rPr>
          <w:rFonts w:hint="eastAsia" w:ascii="宋体" w:hAnsi="宋体" w:eastAsia="宋体" w:cs="宋体"/>
          <w:sz w:val="24"/>
          <w:szCs w:val="24"/>
        </w:rPr>
        <w:t>出水水质，确定合理的工艺路线实施方案。</w:t>
      </w:r>
    </w:p>
    <w:p w14:paraId="6582F3AD">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cs="宋体"/>
          <w:b/>
          <w:bCs/>
          <w:sz w:val="24"/>
          <w:szCs w:val="24"/>
          <w:lang w:eastAsia="zh-CN"/>
        </w:rPr>
        <w:t>4.</w:t>
      </w:r>
      <w:r>
        <w:rPr>
          <w:rFonts w:hint="eastAsia" w:ascii="宋体" w:hAnsi="宋体" w:eastAsia="宋体" w:cs="宋体"/>
          <w:b/>
          <w:bCs/>
          <w:sz w:val="24"/>
          <w:szCs w:val="24"/>
        </w:rPr>
        <w:t>全专业方案编制</w:t>
      </w:r>
    </w:p>
    <w:p w14:paraId="6BCB14CD">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eastAsia="宋体" w:cs="宋体"/>
          <w:sz w:val="24"/>
          <w:szCs w:val="24"/>
        </w:rPr>
        <w:t>针对确定的处理工艺，完成工艺、建筑、结构、电气、仪控、暖通等全专业设计方案编制。</w:t>
      </w:r>
    </w:p>
    <w:p w14:paraId="68E9FE52">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cs="宋体"/>
          <w:b/>
          <w:bCs/>
          <w:sz w:val="24"/>
          <w:szCs w:val="24"/>
          <w:lang w:eastAsia="zh-CN"/>
        </w:rPr>
        <w:t>5.</w:t>
      </w:r>
      <w:r>
        <w:rPr>
          <w:rFonts w:hint="eastAsia" w:ascii="宋体" w:hAnsi="宋体" w:eastAsia="宋体" w:cs="宋体"/>
          <w:b/>
          <w:bCs/>
          <w:sz w:val="24"/>
          <w:szCs w:val="24"/>
        </w:rPr>
        <w:t>经济指标测算</w:t>
      </w:r>
    </w:p>
    <w:p w14:paraId="73CE87BF">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eastAsia="宋体" w:cs="宋体"/>
          <w:sz w:val="24"/>
          <w:szCs w:val="24"/>
        </w:rPr>
        <w:t>编制项目推荐实施方案的投资估算。</w:t>
      </w:r>
    </w:p>
    <w:p w14:paraId="553AA32C">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cs="宋体"/>
          <w:b/>
          <w:bCs/>
          <w:sz w:val="24"/>
          <w:szCs w:val="24"/>
          <w:lang w:eastAsia="zh-CN"/>
        </w:rPr>
        <w:t>6.</w:t>
      </w:r>
      <w:r>
        <w:rPr>
          <w:rFonts w:hint="eastAsia" w:ascii="宋体" w:hAnsi="宋体" w:eastAsia="宋体" w:cs="宋体"/>
          <w:b/>
          <w:bCs/>
          <w:sz w:val="24"/>
          <w:szCs w:val="24"/>
        </w:rPr>
        <w:t>图纸编制</w:t>
      </w:r>
    </w:p>
    <w:p w14:paraId="0D348789">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eastAsia="宋体" w:cs="宋体"/>
          <w:sz w:val="24"/>
          <w:szCs w:val="24"/>
        </w:rPr>
        <w:t>绘制总平面布置图、各处理构建筑物单体图等工程实施所需的必要图纸。</w:t>
      </w:r>
    </w:p>
    <w:p w14:paraId="338A11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pacing w:val="4"/>
          <w:sz w:val="24"/>
          <w:szCs w:val="24"/>
        </w:rPr>
      </w:pPr>
      <w:r>
        <w:rPr>
          <w:rFonts w:hint="eastAsia" w:ascii="宋体" w:hAnsi="宋体" w:eastAsia="宋体" w:cs="宋体"/>
          <w:b/>
          <w:bCs/>
          <w:spacing w:val="4"/>
          <w:sz w:val="24"/>
          <w:szCs w:val="24"/>
        </w:rPr>
        <w:t>六、设计文件深度要求</w:t>
      </w:r>
    </w:p>
    <w:p w14:paraId="69A2E9C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b/>
          <w:bCs/>
          <w:spacing w:val="5"/>
          <w:sz w:val="24"/>
          <w:szCs w:val="24"/>
        </w:rPr>
        <w:t>（一）方案设计</w:t>
      </w:r>
    </w:p>
    <w:p w14:paraId="29EE6BC7">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z w:val="24"/>
          <w:szCs w:val="24"/>
        </w:rPr>
      </w:pPr>
      <w:r>
        <w:rPr>
          <w:rFonts w:hint="eastAsia" w:ascii="宋体" w:hAnsi="宋体" w:eastAsia="宋体" w:cs="宋体"/>
          <w:sz w:val="24"/>
          <w:szCs w:val="24"/>
        </w:rPr>
        <w:t>方案设计需要达到规划设计方案评审的深度，文件包含但不限于：</w:t>
      </w:r>
    </w:p>
    <w:p w14:paraId="3AA982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pacing w:val="8"/>
          <w:sz w:val="24"/>
          <w:szCs w:val="24"/>
        </w:rPr>
        <w:t>（1）规划方案设计说明（包含各专业设计说明及投资估算等内容</w:t>
      </w:r>
      <w:r>
        <w:rPr>
          <w:rFonts w:hint="eastAsia" w:ascii="宋体" w:hAnsi="宋体" w:eastAsia="宋体" w:cs="宋体"/>
          <w:sz w:val="24"/>
          <w:szCs w:val="24"/>
        </w:rPr>
        <w:t>）；</w:t>
      </w:r>
    </w:p>
    <w:p w14:paraId="140F374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pacing w:val="5"/>
          <w:sz w:val="24"/>
          <w:szCs w:val="24"/>
        </w:rPr>
        <w:t>（2）规划总平图</w:t>
      </w:r>
      <w:r>
        <w:rPr>
          <w:rFonts w:hint="eastAsia" w:ascii="宋体" w:hAnsi="宋体" w:eastAsia="宋体" w:cs="宋体"/>
          <w:sz w:val="24"/>
          <w:szCs w:val="24"/>
        </w:rPr>
        <w:t>；</w:t>
      </w:r>
    </w:p>
    <w:p w14:paraId="26C7649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（3）各项技术指标；</w:t>
      </w:r>
    </w:p>
    <w:p w14:paraId="3E0BC7A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pacing w:val="8"/>
          <w:sz w:val="24"/>
          <w:szCs w:val="24"/>
        </w:rPr>
      </w:pPr>
      <w:r>
        <w:rPr>
          <w:rFonts w:hint="eastAsia" w:ascii="宋体" w:hAnsi="宋体" w:eastAsia="宋体" w:cs="宋体"/>
          <w:spacing w:val="7"/>
          <w:sz w:val="24"/>
          <w:szCs w:val="24"/>
        </w:rPr>
        <w:t>（4）</w:t>
      </w:r>
      <w:r>
        <w:rPr>
          <w:rFonts w:hint="eastAsia" w:ascii="宋体" w:hAnsi="宋体" w:eastAsia="宋体" w:cs="宋体"/>
          <w:spacing w:val="8"/>
          <w:sz w:val="24"/>
          <w:szCs w:val="24"/>
        </w:rPr>
        <w:t>建筑</w:t>
      </w:r>
      <w:r>
        <w:rPr>
          <w:rFonts w:hint="eastAsia" w:ascii="宋体" w:hAnsi="宋体" w:eastAsia="宋体" w:cs="宋体"/>
          <w:spacing w:val="8"/>
          <w:sz w:val="24"/>
          <w:szCs w:val="24"/>
          <w:lang w:val="en-US" w:eastAsia="zh-CN"/>
        </w:rPr>
        <w:t>构筑</w:t>
      </w:r>
      <w:r>
        <w:rPr>
          <w:rFonts w:hint="eastAsia" w:ascii="宋体" w:hAnsi="宋体" w:eastAsia="宋体" w:cs="宋体"/>
          <w:spacing w:val="8"/>
          <w:sz w:val="24"/>
          <w:szCs w:val="24"/>
        </w:rPr>
        <w:t>单体方案的平、立、剖面图；</w:t>
      </w:r>
    </w:p>
    <w:p w14:paraId="7D56076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pacing w:val="8"/>
          <w:sz w:val="24"/>
          <w:szCs w:val="24"/>
        </w:rPr>
      </w:pPr>
      <w:r>
        <w:rPr>
          <w:rFonts w:hint="eastAsia" w:ascii="宋体" w:hAnsi="宋体" w:eastAsia="宋体" w:cs="宋体"/>
          <w:spacing w:val="8"/>
          <w:sz w:val="24"/>
          <w:szCs w:val="24"/>
        </w:rPr>
        <w:t>（5）构筑物设计图纸；</w:t>
      </w:r>
    </w:p>
    <w:p w14:paraId="5EA4909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pacing w:val="8"/>
          <w:sz w:val="24"/>
          <w:szCs w:val="24"/>
        </w:rPr>
      </w:pPr>
      <w:r>
        <w:rPr>
          <w:rFonts w:hint="eastAsia" w:ascii="宋体" w:hAnsi="宋体" w:eastAsia="宋体" w:cs="宋体"/>
          <w:spacing w:val="8"/>
          <w:sz w:val="24"/>
          <w:szCs w:val="24"/>
        </w:rPr>
        <w:t>（6）项目投资估算表。</w:t>
      </w:r>
    </w:p>
    <w:p w14:paraId="49D0A0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pacing w:val="5"/>
          <w:sz w:val="24"/>
          <w:szCs w:val="24"/>
        </w:rPr>
      </w:pPr>
      <w:r>
        <w:rPr>
          <w:rFonts w:hint="eastAsia" w:ascii="宋体" w:hAnsi="宋体" w:eastAsia="宋体" w:cs="宋体"/>
          <w:b/>
          <w:bCs/>
          <w:spacing w:val="5"/>
          <w:sz w:val="24"/>
          <w:szCs w:val="24"/>
        </w:rPr>
        <w:t>（二）施工图设计</w:t>
      </w:r>
    </w:p>
    <w:p w14:paraId="63414372">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施工图设计深度需满足《市政公用工程设计文件编制深度规定》及现行规范要求，完整、准确、清晰，达到可直接指导施工、设备安装、材料采购、编制预算及竣工验收的深度。应包含全套图纸、设计说明、设备材料表等，明确各构筑物尺寸、标高、管线走向、设备参数、预埋件及安装做法，工艺、建筑、结构、电气、自控等专业齐全，无缺项漏项，满足施工、监理、审查及运行调试需求。</w:t>
      </w:r>
    </w:p>
    <w:p w14:paraId="55A3690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b/>
          <w:bCs/>
          <w:spacing w:val="6"/>
          <w:sz w:val="24"/>
          <w:szCs w:val="24"/>
        </w:rPr>
        <w:t>七、其他要求</w:t>
      </w:r>
    </w:p>
    <w:p w14:paraId="790183A4">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1.项目负责人和各专业团队人员应符合配置要求。</w:t>
      </w:r>
    </w:p>
    <w:p w14:paraId="4A2410B5">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2.设计人应按时间节点要求提供设计成果，并参加相关评审会议，参与相关部门的沟通和审批工作。</w:t>
      </w:r>
    </w:p>
    <w:p w14:paraId="64A1B968">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pacing w:val="7"/>
          <w:sz w:val="24"/>
          <w:szCs w:val="24"/>
          <w:lang w:eastAsia="zh-CN"/>
        </w:rPr>
      </w:pPr>
      <w:r>
        <w:rPr>
          <w:rFonts w:hint="eastAsia" w:ascii="宋体" w:hAnsi="宋体" w:eastAsia="宋体" w:cs="宋体"/>
          <w:spacing w:val="7"/>
          <w:sz w:val="24"/>
          <w:szCs w:val="24"/>
        </w:rPr>
        <w:t>3.设计人应根据项目需要，及时提供方案交底、设计协调、问题解答等服务，并根据施工现场进度及要求进行周期性回访</w:t>
      </w:r>
      <w:r>
        <w:rPr>
          <w:rFonts w:hint="eastAsia" w:ascii="宋体" w:hAnsi="宋体" w:cs="宋体"/>
          <w:spacing w:val="7"/>
          <w:sz w:val="24"/>
          <w:szCs w:val="24"/>
          <w:lang w:eastAsia="zh-CN"/>
        </w:rPr>
        <w:t>。</w:t>
      </w:r>
      <w:bookmarkStart w:id="0" w:name="_GoBack"/>
      <w:bookmarkEnd w:id="0"/>
    </w:p>
    <w:p w14:paraId="2B52B9D4">
      <w:pPr>
        <w:keepNext w:val="0"/>
        <w:keepLines w:val="0"/>
        <w:pageBreakBefore w:val="0"/>
        <w:widowControl w:val="0"/>
        <w:kinsoku/>
        <w:wordWrap/>
        <w:overflowPunct/>
        <w:topLinePunct w:val="0"/>
        <w:autoSpaceDE/>
        <w:autoSpaceDN/>
        <w:bidi w:val="0"/>
        <w:adjustRightInd/>
        <w:snapToGrid/>
        <w:spacing w:line="560" w:lineRule="exact"/>
        <w:ind w:firstLine="411"/>
        <w:jc w:val="left"/>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4.设计人应提供为保证施工符合原设计意图而进行的核对、协调、调整和确认等相关工作。</w:t>
      </w:r>
    </w:p>
    <w:p w14:paraId="0142A43E">
      <w:pPr>
        <w:spacing w:line="500" w:lineRule="exact"/>
        <w:ind w:firstLine="560" w:firstLineChars="200"/>
        <w:outlineLvl w:val="0"/>
        <w:rPr>
          <w:rFonts w:ascii="仿宋" w:hAnsi="仿宋" w:eastAsia="仿宋"/>
          <w:sz w:val="28"/>
          <w:szCs w:val="28"/>
        </w:rPr>
      </w:pPr>
    </w:p>
    <w:sectPr>
      <w:footerReference r:id="rId3" w:type="even"/>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modern"/>
    <w:pitch w:val="default"/>
    <w:sig w:usb0="800002BF" w:usb1="38CF7CFA" w:usb2="00000016" w:usb3="00000000" w:csb0="00040001" w:csb1="00000000"/>
    <w:embedRegular r:id="rId1" w:fontKey="{48555C5E-7C6B-40A2-96DF-7C68B0B6A9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D201A">
    <w:pPr>
      <w:pStyle w:val="17"/>
      <w:framePr w:wrap="around" w:vAnchor="text" w:hAnchor="margin" w:xAlign="center" w:y="1"/>
      <w:rPr>
        <w:rStyle w:val="27"/>
      </w:rPr>
    </w:pPr>
    <w:r>
      <w:fldChar w:fldCharType="begin"/>
    </w:r>
    <w:r>
      <w:rPr>
        <w:rStyle w:val="27"/>
      </w:rPr>
      <w:instrText xml:space="preserve">PAGE  </w:instrText>
    </w:r>
    <w:r>
      <w:fldChar w:fldCharType="end"/>
    </w:r>
  </w:p>
  <w:p w14:paraId="6119B013">
    <w:pPr>
      <w:pStyle w:val="1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xYjZjYzE1ZDk3N2M4NGFmOWI0ZWFlMzUxNzZjMDAifQ=="/>
    <w:docVar w:name="KSO_WPS_MARK_KEY" w:val="95614b11-7579-4b54-94fc-b73c700593ae"/>
  </w:docVars>
  <w:rsids>
    <w:rsidRoot w:val="00C8358F"/>
    <w:rsid w:val="00003D0F"/>
    <w:rsid w:val="00004047"/>
    <w:rsid w:val="00004EEE"/>
    <w:rsid w:val="000056BE"/>
    <w:rsid w:val="0000649A"/>
    <w:rsid w:val="000075E8"/>
    <w:rsid w:val="00007D0D"/>
    <w:rsid w:val="00007F6F"/>
    <w:rsid w:val="00010D73"/>
    <w:rsid w:val="00012515"/>
    <w:rsid w:val="000146E4"/>
    <w:rsid w:val="00017872"/>
    <w:rsid w:val="000224F2"/>
    <w:rsid w:val="00024B8A"/>
    <w:rsid w:val="00026B11"/>
    <w:rsid w:val="00027BB8"/>
    <w:rsid w:val="000302F1"/>
    <w:rsid w:val="00030326"/>
    <w:rsid w:val="00033AD2"/>
    <w:rsid w:val="00037DBC"/>
    <w:rsid w:val="000408D8"/>
    <w:rsid w:val="00043C24"/>
    <w:rsid w:val="00045758"/>
    <w:rsid w:val="0004600C"/>
    <w:rsid w:val="00046680"/>
    <w:rsid w:val="000467E8"/>
    <w:rsid w:val="00051A8F"/>
    <w:rsid w:val="000520C4"/>
    <w:rsid w:val="000521AA"/>
    <w:rsid w:val="0005552C"/>
    <w:rsid w:val="0006367C"/>
    <w:rsid w:val="000649E6"/>
    <w:rsid w:val="00064FB2"/>
    <w:rsid w:val="000650E9"/>
    <w:rsid w:val="00065B58"/>
    <w:rsid w:val="00065E0B"/>
    <w:rsid w:val="0007487C"/>
    <w:rsid w:val="00074F56"/>
    <w:rsid w:val="00076998"/>
    <w:rsid w:val="00077225"/>
    <w:rsid w:val="0008063C"/>
    <w:rsid w:val="000846E8"/>
    <w:rsid w:val="00084764"/>
    <w:rsid w:val="00085315"/>
    <w:rsid w:val="00085405"/>
    <w:rsid w:val="00086F34"/>
    <w:rsid w:val="000871A8"/>
    <w:rsid w:val="00087229"/>
    <w:rsid w:val="000908B9"/>
    <w:rsid w:val="00095060"/>
    <w:rsid w:val="00095630"/>
    <w:rsid w:val="000957D2"/>
    <w:rsid w:val="000958FB"/>
    <w:rsid w:val="00095E4C"/>
    <w:rsid w:val="00096AD0"/>
    <w:rsid w:val="000970E2"/>
    <w:rsid w:val="00097375"/>
    <w:rsid w:val="000A04A8"/>
    <w:rsid w:val="000A16E3"/>
    <w:rsid w:val="000A2DB2"/>
    <w:rsid w:val="000A3128"/>
    <w:rsid w:val="000A3B6D"/>
    <w:rsid w:val="000A3C62"/>
    <w:rsid w:val="000A41F5"/>
    <w:rsid w:val="000A6601"/>
    <w:rsid w:val="000A720D"/>
    <w:rsid w:val="000A7870"/>
    <w:rsid w:val="000B0233"/>
    <w:rsid w:val="000B0986"/>
    <w:rsid w:val="000B0D4C"/>
    <w:rsid w:val="000B1A80"/>
    <w:rsid w:val="000B2D4C"/>
    <w:rsid w:val="000B486C"/>
    <w:rsid w:val="000B49C4"/>
    <w:rsid w:val="000B551D"/>
    <w:rsid w:val="000B627B"/>
    <w:rsid w:val="000B62BF"/>
    <w:rsid w:val="000B65BC"/>
    <w:rsid w:val="000B666D"/>
    <w:rsid w:val="000B72C8"/>
    <w:rsid w:val="000B7662"/>
    <w:rsid w:val="000C000E"/>
    <w:rsid w:val="000C1489"/>
    <w:rsid w:val="000C3185"/>
    <w:rsid w:val="000C62A7"/>
    <w:rsid w:val="000D1DDB"/>
    <w:rsid w:val="000E08EF"/>
    <w:rsid w:val="000E10B3"/>
    <w:rsid w:val="000E55E7"/>
    <w:rsid w:val="000E7622"/>
    <w:rsid w:val="000E7DA3"/>
    <w:rsid w:val="000F1A59"/>
    <w:rsid w:val="000F450C"/>
    <w:rsid w:val="000F596B"/>
    <w:rsid w:val="000F695B"/>
    <w:rsid w:val="000F6C1F"/>
    <w:rsid w:val="000F6D86"/>
    <w:rsid w:val="000F7C94"/>
    <w:rsid w:val="000F7FA8"/>
    <w:rsid w:val="001000E4"/>
    <w:rsid w:val="00100830"/>
    <w:rsid w:val="0010140C"/>
    <w:rsid w:val="001041F0"/>
    <w:rsid w:val="00105A76"/>
    <w:rsid w:val="00105AD1"/>
    <w:rsid w:val="00105F8E"/>
    <w:rsid w:val="001064C9"/>
    <w:rsid w:val="0010677C"/>
    <w:rsid w:val="001100C9"/>
    <w:rsid w:val="00110E30"/>
    <w:rsid w:val="00111314"/>
    <w:rsid w:val="0011345C"/>
    <w:rsid w:val="00113A63"/>
    <w:rsid w:val="00114B25"/>
    <w:rsid w:val="00114F40"/>
    <w:rsid w:val="00115D57"/>
    <w:rsid w:val="00117BC2"/>
    <w:rsid w:val="001221D2"/>
    <w:rsid w:val="00124306"/>
    <w:rsid w:val="00126D12"/>
    <w:rsid w:val="00127240"/>
    <w:rsid w:val="00127629"/>
    <w:rsid w:val="0013182C"/>
    <w:rsid w:val="00132EDE"/>
    <w:rsid w:val="001334A5"/>
    <w:rsid w:val="00133659"/>
    <w:rsid w:val="0013368E"/>
    <w:rsid w:val="00133D14"/>
    <w:rsid w:val="001345E5"/>
    <w:rsid w:val="001349F1"/>
    <w:rsid w:val="001419AB"/>
    <w:rsid w:val="00145860"/>
    <w:rsid w:val="00147DA4"/>
    <w:rsid w:val="00151B50"/>
    <w:rsid w:val="0015239E"/>
    <w:rsid w:val="00153255"/>
    <w:rsid w:val="00155DF2"/>
    <w:rsid w:val="00156777"/>
    <w:rsid w:val="00161510"/>
    <w:rsid w:val="00162EED"/>
    <w:rsid w:val="00163BF8"/>
    <w:rsid w:val="001644AF"/>
    <w:rsid w:val="001649F7"/>
    <w:rsid w:val="00165914"/>
    <w:rsid w:val="00165C1B"/>
    <w:rsid w:val="00167929"/>
    <w:rsid w:val="001705C6"/>
    <w:rsid w:val="001712E4"/>
    <w:rsid w:val="001740E6"/>
    <w:rsid w:val="00180295"/>
    <w:rsid w:val="00180865"/>
    <w:rsid w:val="001812CA"/>
    <w:rsid w:val="00181918"/>
    <w:rsid w:val="001842CF"/>
    <w:rsid w:val="0018443E"/>
    <w:rsid w:val="0019026D"/>
    <w:rsid w:val="00191574"/>
    <w:rsid w:val="001917E5"/>
    <w:rsid w:val="00194514"/>
    <w:rsid w:val="00194D5C"/>
    <w:rsid w:val="001A0FCD"/>
    <w:rsid w:val="001A122F"/>
    <w:rsid w:val="001A4D58"/>
    <w:rsid w:val="001A5BBD"/>
    <w:rsid w:val="001A5E89"/>
    <w:rsid w:val="001A612C"/>
    <w:rsid w:val="001A6BB5"/>
    <w:rsid w:val="001A73A2"/>
    <w:rsid w:val="001A7C78"/>
    <w:rsid w:val="001B00E4"/>
    <w:rsid w:val="001B00EC"/>
    <w:rsid w:val="001B090C"/>
    <w:rsid w:val="001B0AF2"/>
    <w:rsid w:val="001B1841"/>
    <w:rsid w:val="001B2814"/>
    <w:rsid w:val="001B4726"/>
    <w:rsid w:val="001B4841"/>
    <w:rsid w:val="001B4D60"/>
    <w:rsid w:val="001B729E"/>
    <w:rsid w:val="001C01F6"/>
    <w:rsid w:val="001C281A"/>
    <w:rsid w:val="001C3F69"/>
    <w:rsid w:val="001C4969"/>
    <w:rsid w:val="001C5507"/>
    <w:rsid w:val="001C5F46"/>
    <w:rsid w:val="001D1CAF"/>
    <w:rsid w:val="001D2D19"/>
    <w:rsid w:val="001D3753"/>
    <w:rsid w:val="001D42B3"/>
    <w:rsid w:val="001D6A95"/>
    <w:rsid w:val="001D73F3"/>
    <w:rsid w:val="001D7FC6"/>
    <w:rsid w:val="001E2B14"/>
    <w:rsid w:val="001E35A1"/>
    <w:rsid w:val="001E4CA5"/>
    <w:rsid w:val="001F24A9"/>
    <w:rsid w:val="001F2B35"/>
    <w:rsid w:val="001F2FC2"/>
    <w:rsid w:val="001F6197"/>
    <w:rsid w:val="001F672D"/>
    <w:rsid w:val="001F6A0B"/>
    <w:rsid w:val="001F6DC3"/>
    <w:rsid w:val="001F78B2"/>
    <w:rsid w:val="001F7ED8"/>
    <w:rsid w:val="00201593"/>
    <w:rsid w:val="00202637"/>
    <w:rsid w:val="00202F3E"/>
    <w:rsid w:val="00204FF8"/>
    <w:rsid w:val="00206D9D"/>
    <w:rsid w:val="0020708E"/>
    <w:rsid w:val="00210A81"/>
    <w:rsid w:val="002120E9"/>
    <w:rsid w:val="00214D2E"/>
    <w:rsid w:val="00217A36"/>
    <w:rsid w:val="00220960"/>
    <w:rsid w:val="00222308"/>
    <w:rsid w:val="00223FE8"/>
    <w:rsid w:val="002248EF"/>
    <w:rsid w:val="00226BC6"/>
    <w:rsid w:val="00230887"/>
    <w:rsid w:val="002341A3"/>
    <w:rsid w:val="00234AA1"/>
    <w:rsid w:val="00234FAA"/>
    <w:rsid w:val="00236047"/>
    <w:rsid w:val="002368D0"/>
    <w:rsid w:val="00241D07"/>
    <w:rsid w:val="00242069"/>
    <w:rsid w:val="00242BDE"/>
    <w:rsid w:val="00245739"/>
    <w:rsid w:val="00245AD7"/>
    <w:rsid w:val="00247B44"/>
    <w:rsid w:val="00250F9F"/>
    <w:rsid w:val="002512E6"/>
    <w:rsid w:val="00252AAE"/>
    <w:rsid w:val="002533FB"/>
    <w:rsid w:val="00255ED0"/>
    <w:rsid w:val="0025739E"/>
    <w:rsid w:val="00262C71"/>
    <w:rsid w:val="00263E7B"/>
    <w:rsid w:val="00266AA3"/>
    <w:rsid w:val="00270D89"/>
    <w:rsid w:val="00271AF8"/>
    <w:rsid w:val="002721FF"/>
    <w:rsid w:val="002748FD"/>
    <w:rsid w:val="00275E72"/>
    <w:rsid w:val="00276B7A"/>
    <w:rsid w:val="00281501"/>
    <w:rsid w:val="00282304"/>
    <w:rsid w:val="00283F31"/>
    <w:rsid w:val="0028486A"/>
    <w:rsid w:val="00284C01"/>
    <w:rsid w:val="00285B89"/>
    <w:rsid w:val="00286DC8"/>
    <w:rsid w:val="00287690"/>
    <w:rsid w:val="00287BAF"/>
    <w:rsid w:val="00290BD1"/>
    <w:rsid w:val="002928D6"/>
    <w:rsid w:val="002967B2"/>
    <w:rsid w:val="002A111D"/>
    <w:rsid w:val="002A2392"/>
    <w:rsid w:val="002A4511"/>
    <w:rsid w:val="002A47A2"/>
    <w:rsid w:val="002A7835"/>
    <w:rsid w:val="002A7DA5"/>
    <w:rsid w:val="002B0F3D"/>
    <w:rsid w:val="002B1D62"/>
    <w:rsid w:val="002B2DEC"/>
    <w:rsid w:val="002B37B5"/>
    <w:rsid w:val="002B3941"/>
    <w:rsid w:val="002B406D"/>
    <w:rsid w:val="002B505E"/>
    <w:rsid w:val="002B6ED5"/>
    <w:rsid w:val="002B7F98"/>
    <w:rsid w:val="002C1C9F"/>
    <w:rsid w:val="002C223A"/>
    <w:rsid w:val="002C327B"/>
    <w:rsid w:val="002C4617"/>
    <w:rsid w:val="002C4CD8"/>
    <w:rsid w:val="002C6149"/>
    <w:rsid w:val="002D0A56"/>
    <w:rsid w:val="002D0BC3"/>
    <w:rsid w:val="002D2CEA"/>
    <w:rsid w:val="002D3156"/>
    <w:rsid w:val="002E38B2"/>
    <w:rsid w:val="002F04FD"/>
    <w:rsid w:val="002F1A79"/>
    <w:rsid w:val="002F2AC6"/>
    <w:rsid w:val="002F3F72"/>
    <w:rsid w:val="002F5C27"/>
    <w:rsid w:val="00300644"/>
    <w:rsid w:val="003015DA"/>
    <w:rsid w:val="003029DE"/>
    <w:rsid w:val="00303347"/>
    <w:rsid w:val="0030399E"/>
    <w:rsid w:val="003048FD"/>
    <w:rsid w:val="003068B2"/>
    <w:rsid w:val="00307127"/>
    <w:rsid w:val="00311048"/>
    <w:rsid w:val="00313F9C"/>
    <w:rsid w:val="003149B4"/>
    <w:rsid w:val="00315EFE"/>
    <w:rsid w:val="003210C3"/>
    <w:rsid w:val="003247E5"/>
    <w:rsid w:val="003248D7"/>
    <w:rsid w:val="003250B4"/>
    <w:rsid w:val="00325A77"/>
    <w:rsid w:val="0033046A"/>
    <w:rsid w:val="003311AC"/>
    <w:rsid w:val="0033131E"/>
    <w:rsid w:val="003318D5"/>
    <w:rsid w:val="003338C9"/>
    <w:rsid w:val="00333B0E"/>
    <w:rsid w:val="003362A6"/>
    <w:rsid w:val="003363D5"/>
    <w:rsid w:val="00337283"/>
    <w:rsid w:val="00337736"/>
    <w:rsid w:val="00343298"/>
    <w:rsid w:val="0034458A"/>
    <w:rsid w:val="003446AC"/>
    <w:rsid w:val="00345375"/>
    <w:rsid w:val="00345CF9"/>
    <w:rsid w:val="0034773F"/>
    <w:rsid w:val="003516AA"/>
    <w:rsid w:val="00353806"/>
    <w:rsid w:val="00354E1A"/>
    <w:rsid w:val="00357832"/>
    <w:rsid w:val="003612FE"/>
    <w:rsid w:val="00362041"/>
    <w:rsid w:val="003621BB"/>
    <w:rsid w:val="00362D37"/>
    <w:rsid w:val="00363534"/>
    <w:rsid w:val="003636A7"/>
    <w:rsid w:val="00363984"/>
    <w:rsid w:val="0036607A"/>
    <w:rsid w:val="00366540"/>
    <w:rsid w:val="00366D25"/>
    <w:rsid w:val="003672FB"/>
    <w:rsid w:val="003674D2"/>
    <w:rsid w:val="00371196"/>
    <w:rsid w:val="003721CA"/>
    <w:rsid w:val="00373BBF"/>
    <w:rsid w:val="00375083"/>
    <w:rsid w:val="00375719"/>
    <w:rsid w:val="00375FDC"/>
    <w:rsid w:val="00382426"/>
    <w:rsid w:val="00385F5D"/>
    <w:rsid w:val="00385FF6"/>
    <w:rsid w:val="003867BC"/>
    <w:rsid w:val="0039188A"/>
    <w:rsid w:val="00392FB7"/>
    <w:rsid w:val="00393C8E"/>
    <w:rsid w:val="00394338"/>
    <w:rsid w:val="003944F5"/>
    <w:rsid w:val="003A2953"/>
    <w:rsid w:val="003A300C"/>
    <w:rsid w:val="003A31B3"/>
    <w:rsid w:val="003A34C0"/>
    <w:rsid w:val="003A3C87"/>
    <w:rsid w:val="003A40C9"/>
    <w:rsid w:val="003A4699"/>
    <w:rsid w:val="003A46C4"/>
    <w:rsid w:val="003A4FE6"/>
    <w:rsid w:val="003A5E0F"/>
    <w:rsid w:val="003A6468"/>
    <w:rsid w:val="003A6FB7"/>
    <w:rsid w:val="003A71FF"/>
    <w:rsid w:val="003A72D7"/>
    <w:rsid w:val="003B16A7"/>
    <w:rsid w:val="003B5884"/>
    <w:rsid w:val="003B6794"/>
    <w:rsid w:val="003B75B3"/>
    <w:rsid w:val="003C0F69"/>
    <w:rsid w:val="003C6B90"/>
    <w:rsid w:val="003D3659"/>
    <w:rsid w:val="003D3723"/>
    <w:rsid w:val="003D3A49"/>
    <w:rsid w:val="003D3E54"/>
    <w:rsid w:val="003D3ECE"/>
    <w:rsid w:val="003D4183"/>
    <w:rsid w:val="003D422E"/>
    <w:rsid w:val="003D4E38"/>
    <w:rsid w:val="003D5508"/>
    <w:rsid w:val="003D68A7"/>
    <w:rsid w:val="003D696E"/>
    <w:rsid w:val="003D77F0"/>
    <w:rsid w:val="003E0928"/>
    <w:rsid w:val="003E25B4"/>
    <w:rsid w:val="003E3F16"/>
    <w:rsid w:val="003E41B3"/>
    <w:rsid w:val="003F09BB"/>
    <w:rsid w:val="003F1B7F"/>
    <w:rsid w:val="003F2D2B"/>
    <w:rsid w:val="003F31F1"/>
    <w:rsid w:val="003F40A5"/>
    <w:rsid w:val="003F4825"/>
    <w:rsid w:val="003F6497"/>
    <w:rsid w:val="00401FCA"/>
    <w:rsid w:val="004064FC"/>
    <w:rsid w:val="004078AB"/>
    <w:rsid w:val="00410A9D"/>
    <w:rsid w:val="00410B14"/>
    <w:rsid w:val="00410C7F"/>
    <w:rsid w:val="00411081"/>
    <w:rsid w:val="00414442"/>
    <w:rsid w:val="004155F4"/>
    <w:rsid w:val="00415A48"/>
    <w:rsid w:val="00415D3C"/>
    <w:rsid w:val="00415EED"/>
    <w:rsid w:val="00416948"/>
    <w:rsid w:val="00417502"/>
    <w:rsid w:val="0042098E"/>
    <w:rsid w:val="004219CA"/>
    <w:rsid w:val="00422129"/>
    <w:rsid w:val="00422321"/>
    <w:rsid w:val="00422CC9"/>
    <w:rsid w:val="004232C7"/>
    <w:rsid w:val="00423455"/>
    <w:rsid w:val="004234C5"/>
    <w:rsid w:val="00424021"/>
    <w:rsid w:val="00424A4D"/>
    <w:rsid w:val="00425C81"/>
    <w:rsid w:val="0042609E"/>
    <w:rsid w:val="004264E0"/>
    <w:rsid w:val="00427191"/>
    <w:rsid w:val="0043055C"/>
    <w:rsid w:val="00431F51"/>
    <w:rsid w:val="00433126"/>
    <w:rsid w:val="004340C3"/>
    <w:rsid w:val="00434289"/>
    <w:rsid w:val="00441291"/>
    <w:rsid w:val="00442326"/>
    <w:rsid w:val="00442D2E"/>
    <w:rsid w:val="00442D98"/>
    <w:rsid w:val="004436C8"/>
    <w:rsid w:val="00443B43"/>
    <w:rsid w:val="00445047"/>
    <w:rsid w:val="0044567F"/>
    <w:rsid w:val="00450BF1"/>
    <w:rsid w:val="00454777"/>
    <w:rsid w:val="0045479C"/>
    <w:rsid w:val="0045540A"/>
    <w:rsid w:val="004554A4"/>
    <w:rsid w:val="00456385"/>
    <w:rsid w:val="004565E7"/>
    <w:rsid w:val="00457182"/>
    <w:rsid w:val="00457587"/>
    <w:rsid w:val="004606EC"/>
    <w:rsid w:val="00460884"/>
    <w:rsid w:val="004631D0"/>
    <w:rsid w:val="004641C3"/>
    <w:rsid w:val="00466D89"/>
    <w:rsid w:val="00466E69"/>
    <w:rsid w:val="0046782D"/>
    <w:rsid w:val="00470ABA"/>
    <w:rsid w:val="00472FCB"/>
    <w:rsid w:val="0047370E"/>
    <w:rsid w:val="00473D0C"/>
    <w:rsid w:val="00477522"/>
    <w:rsid w:val="00477EB5"/>
    <w:rsid w:val="00480C42"/>
    <w:rsid w:val="00481CFB"/>
    <w:rsid w:val="00486085"/>
    <w:rsid w:val="004870A9"/>
    <w:rsid w:val="004873AA"/>
    <w:rsid w:val="00487FB2"/>
    <w:rsid w:val="00490F01"/>
    <w:rsid w:val="0049296A"/>
    <w:rsid w:val="00494667"/>
    <w:rsid w:val="004956DA"/>
    <w:rsid w:val="00495738"/>
    <w:rsid w:val="004961F1"/>
    <w:rsid w:val="00496680"/>
    <w:rsid w:val="00497431"/>
    <w:rsid w:val="004A17C3"/>
    <w:rsid w:val="004A3EF2"/>
    <w:rsid w:val="004A6D5B"/>
    <w:rsid w:val="004A7FCA"/>
    <w:rsid w:val="004B218B"/>
    <w:rsid w:val="004B4C91"/>
    <w:rsid w:val="004B6815"/>
    <w:rsid w:val="004B6918"/>
    <w:rsid w:val="004C138F"/>
    <w:rsid w:val="004C250F"/>
    <w:rsid w:val="004C345A"/>
    <w:rsid w:val="004C3971"/>
    <w:rsid w:val="004C4207"/>
    <w:rsid w:val="004C4437"/>
    <w:rsid w:val="004C472C"/>
    <w:rsid w:val="004C6200"/>
    <w:rsid w:val="004C7416"/>
    <w:rsid w:val="004D1FE1"/>
    <w:rsid w:val="004D4FD7"/>
    <w:rsid w:val="004D6C03"/>
    <w:rsid w:val="004E1D13"/>
    <w:rsid w:val="004E32BA"/>
    <w:rsid w:val="004E34A9"/>
    <w:rsid w:val="004E397C"/>
    <w:rsid w:val="004E4141"/>
    <w:rsid w:val="004E4771"/>
    <w:rsid w:val="004E576D"/>
    <w:rsid w:val="004E72B4"/>
    <w:rsid w:val="004E7C51"/>
    <w:rsid w:val="004F08E5"/>
    <w:rsid w:val="004F100E"/>
    <w:rsid w:val="004F409F"/>
    <w:rsid w:val="004F5731"/>
    <w:rsid w:val="005007D1"/>
    <w:rsid w:val="00504C4C"/>
    <w:rsid w:val="00505586"/>
    <w:rsid w:val="0050766C"/>
    <w:rsid w:val="00507772"/>
    <w:rsid w:val="005107D4"/>
    <w:rsid w:val="005109F1"/>
    <w:rsid w:val="00511862"/>
    <w:rsid w:val="00513AD1"/>
    <w:rsid w:val="00514DB0"/>
    <w:rsid w:val="005159D7"/>
    <w:rsid w:val="00520885"/>
    <w:rsid w:val="005217C8"/>
    <w:rsid w:val="005256B1"/>
    <w:rsid w:val="00525D82"/>
    <w:rsid w:val="0052633A"/>
    <w:rsid w:val="00527A3C"/>
    <w:rsid w:val="00527B03"/>
    <w:rsid w:val="0053122C"/>
    <w:rsid w:val="00531DDD"/>
    <w:rsid w:val="00534188"/>
    <w:rsid w:val="00535858"/>
    <w:rsid w:val="005360D8"/>
    <w:rsid w:val="0053612C"/>
    <w:rsid w:val="005365E5"/>
    <w:rsid w:val="005404D6"/>
    <w:rsid w:val="00540533"/>
    <w:rsid w:val="00540FA8"/>
    <w:rsid w:val="005444CA"/>
    <w:rsid w:val="00544847"/>
    <w:rsid w:val="00552C0D"/>
    <w:rsid w:val="00557981"/>
    <w:rsid w:val="00561B47"/>
    <w:rsid w:val="00562862"/>
    <w:rsid w:val="00564DD6"/>
    <w:rsid w:val="00567203"/>
    <w:rsid w:val="005735C6"/>
    <w:rsid w:val="00573A38"/>
    <w:rsid w:val="00576F6E"/>
    <w:rsid w:val="00577F52"/>
    <w:rsid w:val="0058020A"/>
    <w:rsid w:val="0058140C"/>
    <w:rsid w:val="00582345"/>
    <w:rsid w:val="00583328"/>
    <w:rsid w:val="00584332"/>
    <w:rsid w:val="00585FBE"/>
    <w:rsid w:val="005864C5"/>
    <w:rsid w:val="00586512"/>
    <w:rsid w:val="005937AA"/>
    <w:rsid w:val="00593C81"/>
    <w:rsid w:val="00594551"/>
    <w:rsid w:val="005965B5"/>
    <w:rsid w:val="005968E5"/>
    <w:rsid w:val="00597A44"/>
    <w:rsid w:val="005A045E"/>
    <w:rsid w:val="005A1A4E"/>
    <w:rsid w:val="005A2282"/>
    <w:rsid w:val="005A2C5C"/>
    <w:rsid w:val="005A2D04"/>
    <w:rsid w:val="005A34CD"/>
    <w:rsid w:val="005A355B"/>
    <w:rsid w:val="005A4A9D"/>
    <w:rsid w:val="005A5551"/>
    <w:rsid w:val="005A7F3B"/>
    <w:rsid w:val="005B0A48"/>
    <w:rsid w:val="005B163A"/>
    <w:rsid w:val="005B1CC5"/>
    <w:rsid w:val="005B1E67"/>
    <w:rsid w:val="005B3389"/>
    <w:rsid w:val="005B41B7"/>
    <w:rsid w:val="005B5547"/>
    <w:rsid w:val="005B6501"/>
    <w:rsid w:val="005B6CBD"/>
    <w:rsid w:val="005B6D90"/>
    <w:rsid w:val="005C3FA1"/>
    <w:rsid w:val="005C45AF"/>
    <w:rsid w:val="005C5D19"/>
    <w:rsid w:val="005C65BF"/>
    <w:rsid w:val="005C6A8F"/>
    <w:rsid w:val="005C6D22"/>
    <w:rsid w:val="005C7390"/>
    <w:rsid w:val="005D0832"/>
    <w:rsid w:val="005D0F8C"/>
    <w:rsid w:val="005D1A07"/>
    <w:rsid w:val="005D1EBA"/>
    <w:rsid w:val="005D2FD5"/>
    <w:rsid w:val="005D6824"/>
    <w:rsid w:val="005D6E97"/>
    <w:rsid w:val="005E1B49"/>
    <w:rsid w:val="005E2A24"/>
    <w:rsid w:val="005E6266"/>
    <w:rsid w:val="005E68DA"/>
    <w:rsid w:val="005E71B2"/>
    <w:rsid w:val="005F1E92"/>
    <w:rsid w:val="005F2D94"/>
    <w:rsid w:val="005F3CE9"/>
    <w:rsid w:val="005F5AC5"/>
    <w:rsid w:val="005F6C63"/>
    <w:rsid w:val="00600863"/>
    <w:rsid w:val="00603774"/>
    <w:rsid w:val="006039C3"/>
    <w:rsid w:val="00604A0E"/>
    <w:rsid w:val="00604CF7"/>
    <w:rsid w:val="00605CF1"/>
    <w:rsid w:val="0060742A"/>
    <w:rsid w:val="006077E3"/>
    <w:rsid w:val="0061030A"/>
    <w:rsid w:val="006163F8"/>
    <w:rsid w:val="00620CEA"/>
    <w:rsid w:val="00621656"/>
    <w:rsid w:val="006238A4"/>
    <w:rsid w:val="00625485"/>
    <w:rsid w:val="00625842"/>
    <w:rsid w:val="0062644F"/>
    <w:rsid w:val="00626F31"/>
    <w:rsid w:val="00630D78"/>
    <w:rsid w:val="00633158"/>
    <w:rsid w:val="00633CDA"/>
    <w:rsid w:val="00635B08"/>
    <w:rsid w:val="00635FB6"/>
    <w:rsid w:val="0063693F"/>
    <w:rsid w:val="00637CE5"/>
    <w:rsid w:val="00642663"/>
    <w:rsid w:val="00643BC1"/>
    <w:rsid w:val="0064785F"/>
    <w:rsid w:val="006521CF"/>
    <w:rsid w:val="00653655"/>
    <w:rsid w:val="0065467A"/>
    <w:rsid w:val="0065589C"/>
    <w:rsid w:val="006565A9"/>
    <w:rsid w:val="00656A41"/>
    <w:rsid w:val="00656DCB"/>
    <w:rsid w:val="00661251"/>
    <w:rsid w:val="0066144A"/>
    <w:rsid w:val="00661AE6"/>
    <w:rsid w:val="006631D6"/>
    <w:rsid w:val="00663737"/>
    <w:rsid w:val="0066525D"/>
    <w:rsid w:val="006666DB"/>
    <w:rsid w:val="00666C45"/>
    <w:rsid w:val="0067146B"/>
    <w:rsid w:val="00673131"/>
    <w:rsid w:val="00673A14"/>
    <w:rsid w:val="00673EEA"/>
    <w:rsid w:val="0067569A"/>
    <w:rsid w:val="006756F7"/>
    <w:rsid w:val="00676B2F"/>
    <w:rsid w:val="00676C31"/>
    <w:rsid w:val="00680007"/>
    <w:rsid w:val="006832CD"/>
    <w:rsid w:val="00685128"/>
    <w:rsid w:val="00685974"/>
    <w:rsid w:val="00686A20"/>
    <w:rsid w:val="00687C76"/>
    <w:rsid w:val="00687F65"/>
    <w:rsid w:val="00690669"/>
    <w:rsid w:val="00692E0F"/>
    <w:rsid w:val="00693828"/>
    <w:rsid w:val="00694E56"/>
    <w:rsid w:val="00697286"/>
    <w:rsid w:val="006A0C8C"/>
    <w:rsid w:val="006A1B4A"/>
    <w:rsid w:val="006A45A2"/>
    <w:rsid w:val="006A479D"/>
    <w:rsid w:val="006A5DD7"/>
    <w:rsid w:val="006A7341"/>
    <w:rsid w:val="006B1982"/>
    <w:rsid w:val="006B57D6"/>
    <w:rsid w:val="006C12AF"/>
    <w:rsid w:val="006C6357"/>
    <w:rsid w:val="006C7682"/>
    <w:rsid w:val="006D2D87"/>
    <w:rsid w:val="006D4553"/>
    <w:rsid w:val="006D6C77"/>
    <w:rsid w:val="006D6FED"/>
    <w:rsid w:val="006E37C2"/>
    <w:rsid w:val="006E41D2"/>
    <w:rsid w:val="006E46D7"/>
    <w:rsid w:val="006E4AC8"/>
    <w:rsid w:val="006E505D"/>
    <w:rsid w:val="006F1F3A"/>
    <w:rsid w:val="006F206F"/>
    <w:rsid w:val="006F269B"/>
    <w:rsid w:val="006F4B62"/>
    <w:rsid w:val="006F53FC"/>
    <w:rsid w:val="0070025C"/>
    <w:rsid w:val="00701A5B"/>
    <w:rsid w:val="007022A3"/>
    <w:rsid w:val="007039B8"/>
    <w:rsid w:val="00704166"/>
    <w:rsid w:val="00704458"/>
    <w:rsid w:val="00706D61"/>
    <w:rsid w:val="00707147"/>
    <w:rsid w:val="00707764"/>
    <w:rsid w:val="007079BA"/>
    <w:rsid w:val="00710B1A"/>
    <w:rsid w:val="00711996"/>
    <w:rsid w:val="00714A08"/>
    <w:rsid w:val="00715048"/>
    <w:rsid w:val="007156B9"/>
    <w:rsid w:val="007161A7"/>
    <w:rsid w:val="007164C0"/>
    <w:rsid w:val="00722672"/>
    <w:rsid w:val="00722C39"/>
    <w:rsid w:val="00723763"/>
    <w:rsid w:val="00725378"/>
    <w:rsid w:val="007254CE"/>
    <w:rsid w:val="00726F91"/>
    <w:rsid w:val="00730296"/>
    <w:rsid w:val="007309A7"/>
    <w:rsid w:val="00731C2D"/>
    <w:rsid w:val="00732C57"/>
    <w:rsid w:val="007406E3"/>
    <w:rsid w:val="007460E4"/>
    <w:rsid w:val="007469CD"/>
    <w:rsid w:val="00747873"/>
    <w:rsid w:val="00747F59"/>
    <w:rsid w:val="0075175B"/>
    <w:rsid w:val="00751B66"/>
    <w:rsid w:val="00753CB1"/>
    <w:rsid w:val="0075569A"/>
    <w:rsid w:val="00761BCB"/>
    <w:rsid w:val="00762E34"/>
    <w:rsid w:val="007631D4"/>
    <w:rsid w:val="00763833"/>
    <w:rsid w:val="00767ECE"/>
    <w:rsid w:val="007709E6"/>
    <w:rsid w:val="00770A02"/>
    <w:rsid w:val="00771932"/>
    <w:rsid w:val="00771935"/>
    <w:rsid w:val="00772EF3"/>
    <w:rsid w:val="00775011"/>
    <w:rsid w:val="00776BD2"/>
    <w:rsid w:val="007771B5"/>
    <w:rsid w:val="00780DFE"/>
    <w:rsid w:val="00780FA3"/>
    <w:rsid w:val="00783DCC"/>
    <w:rsid w:val="00784A12"/>
    <w:rsid w:val="007855C1"/>
    <w:rsid w:val="00786474"/>
    <w:rsid w:val="00786944"/>
    <w:rsid w:val="007900CC"/>
    <w:rsid w:val="00790CFE"/>
    <w:rsid w:val="00791FD3"/>
    <w:rsid w:val="00792375"/>
    <w:rsid w:val="0079314E"/>
    <w:rsid w:val="00793F9D"/>
    <w:rsid w:val="007948B7"/>
    <w:rsid w:val="00794CCA"/>
    <w:rsid w:val="007951E0"/>
    <w:rsid w:val="00795865"/>
    <w:rsid w:val="007959FE"/>
    <w:rsid w:val="00797A10"/>
    <w:rsid w:val="007A0944"/>
    <w:rsid w:val="007A13FA"/>
    <w:rsid w:val="007A1F3D"/>
    <w:rsid w:val="007A2DA5"/>
    <w:rsid w:val="007A45E6"/>
    <w:rsid w:val="007A4C07"/>
    <w:rsid w:val="007A4D7A"/>
    <w:rsid w:val="007A6138"/>
    <w:rsid w:val="007B2A53"/>
    <w:rsid w:val="007B34A8"/>
    <w:rsid w:val="007B37F0"/>
    <w:rsid w:val="007B677B"/>
    <w:rsid w:val="007B6EF9"/>
    <w:rsid w:val="007C0C96"/>
    <w:rsid w:val="007C2F32"/>
    <w:rsid w:val="007C33AD"/>
    <w:rsid w:val="007C3699"/>
    <w:rsid w:val="007C4867"/>
    <w:rsid w:val="007C75A3"/>
    <w:rsid w:val="007C7E20"/>
    <w:rsid w:val="007D188B"/>
    <w:rsid w:val="007D1BBC"/>
    <w:rsid w:val="007D1DD6"/>
    <w:rsid w:val="007D6C62"/>
    <w:rsid w:val="007D7955"/>
    <w:rsid w:val="007D7B0E"/>
    <w:rsid w:val="007E00FB"/>
    <w:rsid w:val="007E0298"/>
    <w:rsid w:val="007E0C9D"/>
    <w:rsid w:val="007E0E74"/>
    <w:rsid w:val="007E17B8"/>
    <w:rsid w:val="007E5C67"/>
    <w:rsid w:val="007E5EB8"/>
    <w:rsid w:val="007E7C48"/>
    <w:rsid w:val="007F1690"/>
    <w:rsid w:val="007F1CAC"/>
    <w:rsid w:val="007F58EE"/>
    <w:rsid w:val="00800CD2"/>
    <w:rsid w:val="0080691D"/>
    <w:rsid w:val="0081032B"/>
    <w:rsid w:val="00810ACD"/>
    <w:rsid w:val="00810E64"/>
    <w:rsid w:val="00812A1D"/>
    <w:rsid w:val="00812CC4"/>
    <w:rsid w:val="00813F1A"/>
    <w:rsid w:val="0081447F"/>
    <w:rsid w:val="00814893"/>
    <w:rsid w:val="00816468"/>
    <w:rsid w:val="00817133"/>
    <w:rsid w:val="00817D75"/>
    <w:rsid w:val="0082079F"/>
    <w:rsid w:val="00821719"/>
    <w:rsid w:val="00821A3A"/>
    <w:rsid w:val="00823949"/>
    <w:rsid w:val="00824032"/>
    <w:rsid w:val="008249E6"/>
    <w:rsid w:val="008251A4"/>
    <w:rsid w:val="00827ABF"/>
    <w:rsid w:val="00827EA9"/>
    <w:rsid w:val="008309EE"/>
    <w:rsid w:val="00831582"/>
    <w:rsid w:val="00832567"/>
    <w:rsid w:val="00833345"/>
    <w:rsid w:val="008341A3"/>
    <w:rsid w:val="008365F8"/>
    <w:rsid w:val="008372B9"/>
    <w:rsid w:val="008379AC"/>
    <w:rsid w:val="00840519"/>
    <w:rsid w:val="0084234A"/>
    <w:rsid w:val="008448AB"/>
    <w:rsid w:val="008459FC"/>
    <w:rsid w:val="00850598"/>
    <w:rsid w:val="00850CBC"/>
    <w:rsid w:val="00851471"/>
    <w:rsid w:val="00852821"/>
    <w:rsid w:val="008549DA"/>
    <w:rsid w:val="0086001A"/>
    <w:rsid w:val="00861757"/>
    <w:rsid w:val="0086357C"/>
    <w:rsid w:val="00865076"/>
    <w:rsid w:val="008665D1"/>
    <w:rsid w:val="0086740E"/>
    <w:rsid w:val="00867FFD"/>
    <w:rsid w:val="00871C59"/>
    <w:rsid w:val="008751BD"/>
    <w:rsid w:val="00875772"/>
    <w:rsid w:val="00876D51"/>
    <w:rsid w:val="008774FC"/>
    <w:rsid w:val="00877ED2"/>
    <w:rsid w:val="008904BF"/>
    <w:rsid w:val="00891938"/>
    <w:rsid w:val="008924DD"/>
    <w:rsid w:val="00892ED5"/>
    <w:rsid w:val="00893255"/>
    <w:rsid w:val="00894EBE"/>
    <w:rsid w:val="00895143"/>
    <w:rsid w:val="00895A7F"/>
    <w:rsid w:val="00896855"/>
    <w:rsid w:val="00896EE9"/>
    <w:rsid w:val="0089716A"/>
    <w:rsid w:val="008973D6"/>
    <w:rsid w:val="008A061A"/>
    <w:rsid w:val="008A19AA"/>
    <w:rsid w:val="008A3EB6"/>
    <w:rsid w:val="008A4F6B"/>
    <w:rsid w:val="008A618A"/>
    <w:rsid w:val="008A6457"/>
    <w:rsid w:val="008A71EA"/>
    <w:rsid w:val="008B1FBF"/>
    <w:rsid w:val="008B324A"/>
    <w:rsid w:val="008B324B"/>
    <w:rsid w:val="008B3B46"/>
    <w:rsid w:val="008B6FBE"/>
    <w:rsid w:val="008B71C8"/>
    <w:rsid w:val="008C3461"/>
    <w:rsid w:val="008C36BA"/>
    <w:rsid w:val="008C5E05"/>
    <w:rsid w:val="008C692D"/>
    <w:rsid w:val="008C7ED9"/>
    <w:rsid w:val="008D033D"/>
    <w:rsid w:val="008D113F"/>
    <w:rsid w:val="008D1BBD"/>
    <w:rsid w:val="008D271C"/>
    <w:rsid w:val="008D53DB"/>
    <w:rsid w:val="008D6341"/>
    <w:rsid w:val="008E0A4D"/>
    <w:rsid w:val="008E1128"/>
    <w:rsid w:val="008E112A"/>
    <w:rsid w:val="008E1141"/>
    <w:rsid w:val="008E1C48"/>
    <w:rsid w:val="008E1FFD"/>
    <w:rsid w:val="008E2B52"/>
    <w:rsid w:val="008E3B6F"/>
    <w:rsid w:val="008E48B7"/>
    <w:rsid w:val="008F09C4"/>
    <w:rsid w:val="008F2017"/>
    <w:rsid w:val="008F2050"/>
    <w:rsid w:val="008F31B4"/>
    <w:rsid w:val="00900126"/>
    <w:rsid w:val="009007BC"/>
    <w:rsid w:val="00900AE9"/>
    <w:rsid w:val="00901445"/>
    <w:rsid w:val="00903FB8"/>
    <w:rsid w:val="0090558B"/>
    <w:rsid w:val="00905892"/>
    <w:rsid w:val="009068CA"/>
    <w:rsid w:val="00907CFD"/>
    <w:rsid w:val="00910187"/>
    <w:rsid w:val="00911D01"/>
    <w:rsid w:val="00913A8F"/>
    <w:rsid w:val="009159B2"/>
    <w:rsid w:val="009162BF"/>
    <w:rsid w:val="009164F3"/>
    <w:rsid w:val="00917AEE"/>
    <w:rsid w:val="0092092A"/>
    <w:rsid w:val="00923006"/>
    <w:rsid w:val="009243D3"/>
    <w:rsid w:val="00924B70"/>
    <w:rsid w:val="00925174"/>
    <w:rsid w:val="009258D5"/>
    <w:rsid w:val="00926C5D"/>
    <w:rsid w:val="00927691"/>
    <w:rsid w:val="00930422"/>
    <w:rsid w:val="009305A1"/>
    <w:rsid w:val="00930BC2"/>
    <w:rsid w:val="00931436"/>
    <w:rsid w:val="009321A8"/>
    <w:rsid w:val="009327ED"/>
    <w:rsid w:val="009335EF"/>
    <w:rsid w:val="009338C7"/>
    <w:rsid w:val="00934FD7"/>
    <w:rsid w:val="00935573"/>
    <w:rsid w:val="00936DCE"/>
    <w:rsid w:val="00937C0B"/>
    <w:rsid w:val="0094093F"/>
    <w:rsid w:val="00945AFE"/>
    <w:rsid w:val="009471D9"/>
    <w:rsid w:val="00947855"/>
    <w:rsid w:val="00950BC0"/>
    <w:rsid w:val="00951514"/>
    <w:rsid w:val="00951F67"/>
    <w:rsid w:val="00952314"/>
    <w:rsid w:val="00952DB8"/>
    <w:rsid w:val="00953BFF"/>
    <w:rsid w:val="009547A9"/>
    <w:rsid w:val="009547E2"/>
    <w:rsid w:val="009559E3"/>
    <w:rsid w:val="00956C6F"/>
    <w:rsid w:val="00960332"/>
    <w:rsid w:val="00960D8D"/>
    <w:rsid w:val="0096291E"/>
    <w:rsid w:val="00964A21"/>
    <w:rsid w:val="00971806"/>
    <w:rsid w:val="0097312B"/>
    <w:rsid w:val="0097571D"/>
    <w:rsid w:val="00975E69"/>
    <w:rsid w:val="00980598"/>
    <w:rsid w:val="00981485"/>
    <w:rsid w:val="0098213D"/>
    <w:rsid w:val="00982775"/>
    <w:rsid w:val="009858EA"/>
    <w:rsid w:val="00985A80"/>
    <w:rsid w:val="00985B1E"/>
    <w:rsid w:val="00986BC0"/>
    <w:rsid w:val="00987D51"/>
    <w:rsid w:val="009907E9"/>
    <w:rsid w:val="00990D00"/>
    <w:rsid w:val="009912E2"/>
    <w:rsid w:val="009923B2"/>
    <w:rsid w:val="00996840"/>
    <w:rsid w:val="009971D3"/>
    <w:rsid w:val="009A27AA"/>
    <w:rsid w:val="009A4D41"/>
    <w:rsid w:val="009A4FA9"/>
    <w:rsid w:val="009A5AEB"/>
    <w:rsid w:val="009A6A5A"/>
    <w:rsid w:val="009A7084"/>
    <w:rsid w:val="009A736F"/>
    <w:rsid w:val="009B0DB5"/>
    <w:rsid w:val="009B259F"/>
    <w:rsid w:val="009B2B15"/>
    <w:rsid w:val="009B5BD0"/>
    <w:rsid w:val="009B5F59"/>
    <w:rsid w:val="009B628C"/>
    <w:rsid w:val="009B661B"/>
    <w:rsid w:val="009B703D"/>
    <w:rsid w:val="009B79D6"/>
    <w:rsid w:val="009C16CC"/>
    <w:rsid w:val="009C213F"/>
    <w:rsid w:val="009C2C5E"/>
    <w:rsid w:val="009C2C82"/>
    <w:rsid w:val="009C72BD"/>
    <w:rsid w:val="009C73EF"/>
    <w:rsid w:val="009D2907"/>
    <w:rsid w:val="009D2C52"/>
    <w:rsid w:val="009E0199"/>
    <w:rsid w:val="009E06BF"/>
    <w:rsid w:val="009E0A07"/>
    <w:rsid w:val="009E1947"/>
    <w:rsid w:val="009E2471"/>
    <w:rsid w:val="009E280C"/>
    <w:rsid w:val="009E362F"/>
    <w:rsid w:val="009E47B8"/>
    <w:rsid w:val="009E4827"/>
    <w:rsid w:val="009E70E3"/>
    <w:rsid w:val="009F297D"/>
    <w:rsid w:val="009F2B56"/>
    <w:rsid w:val="009F492E"/>
    <w:rsid w:val="009F5160"/>
    <w:rsid w:val="009F55B3"/>
    <w:rsid w:val="009F58C0"/>
    <w:rsid w:val="009F6869"/>
    <w:rsid w:val="009F73C0"/>
    <w:rsid w:val="009F7D84"/>
    <w:rsid w:val="009F7F2E"/>
    <w:rsid w:val="00A0068E"/>
    <w:rsid w:val="00A020CF"/>
    <w:rsid w:val="00A02441"/>
    <w:rsid w:val="00A0247F"/>
    <w:rsid w:val="00A03729"/>
    <w:rsid w:val="00A0487C"/>
    <w:rsid w:val="00A057BF"/>
    <w:rsid w:val="00A06959"/>
    <w:rsid w:val="00A109D0"/>
    <w:rsid w:val="00A1191C"/>
    <w:rsid w:val="00A11E54"/>
    <w:rsid w:val="00A128F8"/>
    <w:rsid w:val="00A15E13"/>
    <w:rsid w:val="00A16E76"/>
    <w:rsid w:val="00A173D7"/>
    <w:rsid w:val="00A177A2"/>
    <w:rsid w:val="00A207A7"/>
    <w:rsid w:val="00A20B1B"/>
    <w:rsid w:val="00A20F64"/>
    <w:rsid w:val="00A213D0"/>
    <w:rsid w:val="00A22E24"/>
    <w:rsid w:val="00A2387F"/>
    <w:rsid w:val="00A2429B"/>
    <w:rsid w:val="00A255E6"/>
    <w:rsid w:val="00A2738F"/>
    <w:rsid w:val="00A30C66"/>
    <w:rsid w:val="00A33169"/>
    <w:rsid w:val="00A331DF"/>
    <w:rsid w:val="00A344AA"/>
    <w:rsid w:val="00A35DB4"/>
    <w:rsid w:val="00A378D8"/>
    <w:rsid w:val="00A41E82"/>
    <w:rsid w:val="00A4285A"/>
    <w:rsid w:val="00A44605"/>
    <w:rsid w:val="00A44B5B"/>
    <w:rsid w:val="00A44EE8"/>
    <w:rsid w:val="00A46AA4"/>
    <w:rsid w:val="00A505BC"/>
    <w:rsid w:val="00A518EA"/>
    <w:rsid w:val="00A53FBF"/>
    <w:rsid w:val="00A56DF9"/>
    <w:rsid w:val="00A60601"/>
    <w:rsid w:val="00A6063F"/>
    <w:rsid w:val="00A61CE3"/>
    <w:rsid w:val="00A644CE"/>
    <w:rsid w:val="00A7049C"/>
    <w:rsid w:val="00A72B22"/>
    <w:rsid w:val="00A7457F"/>
    <w:rsid w:val="00A77D81"/>
    <w:rsid w:val="00A811E7"/>
    <w:rsid w:val="00A8132C"/>
    <w:rsid w:val="00A83BA0"/>
    <w:rsid w:val="00A8403C"/>
    <w:rsid w:val="00A84B26"/>
    <w:rsid w:val="00A91A7D"/>
    <w:rsid w:val="00A96994"/>
    <w:rsid w:val="00A97D63"/>
    <w:rsid w:val="00AA09B9"/>
    <w:rsid w:val="00AA0D95"/>
    <w:rsid w:val="00AA1814"/>
    <w:rsid w:val="00AA37EB"/>
    <w:rsid w:val="00AB369E"/>
    <w:rsid w:val="00AB3A2E"/>
    <w:rsid w:val="00AB5C54"/>
    <w:rsid w:val="00AB7379"/>
    <w:rsid w:val="00AB7565"/>
    <w:rsid w:val="00AB7F52"/>
    <w:rsid w:val="00AC0853"/>
    <w:rsid w:val="00AC2F1F"/>
    <w:rsid w:val="00AC3650"/>
    <w:rsid w:val="00AC39AE"/>
    <w:rsid w:val="00AC4800"/>
    <w:rsid w:val="00AC4CB9"/>
    <w:rsid w:val="00AC4F96"/>
    <w:rsid w:val="00AC6DDB"/>
    <w:rsid w:val="00AC7C99"/>
    <w:rsid w:val="00AD25FF"/>
    <w:rsid w:val="00AD4004"/>
    <w:rsid w:val="00AD437F"/>
    <w:rsid w:val="00AD473A"/>
    <w:rsid w:val="00AD4919"/>
    <w:rsid w:val="00AD6143"/>
    <w:rsid w:val="00AD7470"/>
    <w:rsid w:val="00AE6F46"/>
    <w:rsid w:val="00AE7968"/>
    <w:rsid w:val="00AE79FB"/>
    <w:rsid w:val="00AF0A33"/>
    <w:rsid w:val="00AF15A2"/>
    <w:rsid w:val="00AF6724"/>
    <w:rsid w:val="00B01C01"/>
    <w:rsid w:val="00B02E65"/>
    <w:rsid w:val="00B03AA5"/>
    <w:rsid w:val="00B040B6"/>
    <w:rsid w:val="00B06FC1"/>
    <w:rsid w:val="00B071B1"/>
    <w:rsid w:val="00B078A6"/>
    <w:rsid w:val="00B07BA3"/>
    <w:rsid w:val="00B1026D"/>
    <w:rsid w:val="00B1184E"/>
    <w:rsid w:val="00B1233B"/>
    <w:rsid w:val="00B12D48"/>
    <w:rsid w:val="00B13FF5"/>
    <w:rsid w:val="00B14490"/>
    <w:rsid w:val="00B17166"/>
    <w:rsid w:val="00B1732E"/>
    <w:rsid w:val="00B175F6"/>
    <w:rsid w:val="00B17EAC"/>
    <w:rsid w:val="00B2002A"/>
    <w:rsid w:val="00B2035C"/>
    <w:rsid w:val="00B23620"/>
    <w:rsid w:val="00B24487"/>
    <w:rsid w:val="00B24E76"/>
    <w:rsid w:val="00B253B0"/>
    <w:rsid w:val="00B26835"/>
    <w:rsid w:val="00B302F3"/>
    <w:rsid w:val="00B30F8A"/>
    <w:rsid w:val="00B311D4"/>
    <w:rsid w:val="00B319DA"/>
    <w:rsid w:val="00B3252E"/>
    <w:rsid w:val="00B41ED0"/>
    <w:rsid w:val="00B4292B"/>
    <w:rsid w:val="00B44364"/>
    <w:rsid w:val="00B4511A"/>
    <w:rsid w:val="00B46C39"/>
    <w:rsid w:val="00B47B9C"/>
    <w:rsid w:val="00B5057F"/>
    <w:rsid w:val="00B52178"/>
    <w:rsid w:val="00B549F7"/>
    <w:rsid w:val="00B54B75"/>
    <w:rsid w:val="00B54EA0"/>
    <w:rsid w:val="00B620AC"/>
    <w:rsid w:val="00B6434A"/>
    <w:rsid w:val="00B64F01"/>
    <w:rsid w:val="00B67843"/>
    <w:rsid w:val="00B75567"/>
    <w:rsid w:val="00B767EB"/>
    <w:rsid w:val="00B7734E"/>
    <w:rsid w:val="00B77E26"/>
    <w:rsid w:val="00B8156F"/>
    <w:rsid w:val="00B81A07"/>
    <w:rsid w:val="00B81E8E"/>
    <w:rsid w:val="00B81E90"/>
    <w:rsid w:val="00B844FE"/>
    <w:rsid w:val="00B84EA0"/>
    <w:rsid w:val="00B86920"/>
    <w:rsid w:val="00B87927"/>
    <w:rsid w:val="00B87C05"/>
    <w:rsid w:val="00B94563"/>
    <w:rsid w:val="00B94E71"/>
    <w:rsid w:val="00B95752"/>
    <w:rsid w:val="00B95916"/>
    <w:rsid w:val="00B95AD4"/>
    <w:rsid w:val="00B97A93"/>
    <w:rsid w:val="00BA4250"/>
    <w:rsid w:val="00BA543B"/>
    <w:rsid w:val="00BA55FB"/>
    <w:rsid w:val="00BA5E5D"/>
    <w:rsid w:val="00BA7616"/>
    <w:rsid w:val="00BB2C2B"/>
    <w:rsid w:val="00BB3437"/>
    <w:rsid w:val="00BB3896"/>
    <w:rsid w:val="00BC06C0"/>
    <w:rsid w:val="00BC268D"/>
    <w:rsid w:val="00BC3410"/>
    <w:rsid w:val="00BC3979"/>
    <w:rsid w:val="00BD06D6"/>
    <w:rsid w:val="00BD1997"/>
    <w:rsid w:val="00BD1E4E"/>
    <w:rsid w:val="00BD6638"/>
    <w:rsid w:val="00BD7A3F"/>
    <w:rsid w:val="00BE16D9"/>
    <w:rsid w:val="00BE3EA9"/>
    <w:rsid w:val="00BE41EA"/>
    <w:rsid w:val="00BE47C1"/>
    <w:rsid w:val="00BE5D77"/>
    <w:rsid w:val="00BE6AC4"/>
    <w:rsid w:val="00BF512D"/>
    <w:rsid w:val="00BF54E4"/>
    <w:rsid w:val="00BF56B4"/>
    <w:rsid w:val="00BF667E"/>
    <w:rsid w:val="00BF67D5"/>
    <w:rsid w:val="00BF70A1"/>
    <w:rsid w:val="00C00503"/>
    <w:rsid w:val="00C0112B"/>
    <w:rsid w:val="00C02A60"/>
    <w:rsid w:val="00C035A3"/>
    <w:rsid w:val="00C0589C"/>
    <w:rsid w:val="00C06553"/>
    <w:rsid w:val="00C1060A"/>
    <w:rsid w:val="00C116FF"/>
    <w:rsid w:val="00C123FF"/>
    <w:rsid w:val="00C135EB"/>
    <w:rsid w:val="00C151E4"/>
    <w:rsid w:val="00C15480"/>
    <w:rsid w:val="00C155B3"/>
    <w:rsid w:val="00C165B3"/>
    <w:rsid w:val="00C17029"/>
    <w:rsid w:val="00C17F90"/>
    <w:rsid w:val="00C207ED"/>
    <w:rsid w:val="00C2083B"/>
    <w:rsid w:val="00C21579"/>
    <w:rsid w:val="00C22902"/>
    <w:rsid w:val="00C255D6"/>
    <w:rsid w:val="00C25907"/>
    <w:rsid w:val="00C2641B"/>
    <w:rsid w:val="00C314FD"/>
    <w:rsid w:val="00C31573"/>
    <w:rsid w:val="00C316F1"/>
    <w:rsid w:val="00C31BFA"/>
    <w:rsid w:val="00C32D07"/>
    <w:rsid w:val="00C34389"/>
    <w:rsid w:val="00C34BF6"/>
    <w:rsid w:val="00C356FC"/>
    <w:rsid w:val="00C3633D"/>
    <w:rsid w:val="00C37013"/>
    <w:rsid w:val="00C37147"/>
    <w:rsid w:val="00C40D64"/>
    <w:rsid w:val="00C411E2"/>
    <w:rsid w:val="00C4291C"/>
    <w:rsid w:val="00C43003"/>
    <w:rsid w:val="00C4386C"/>
    <w:rsid w:val="00C44677"/>
    <w:rsid w:val="00C44BF3"/>
    <w:rsid w:val="00C5109A"/>
    <w:rsid w:val="00C5226D"/>
    <w:rsid w:val="00C52D13"/>
    <w:rsid w:val="00C55B26"/>
    <w:rsid w:val="00C57B96"/>
    <w:rsid w:val="00C60730"/>
    <w:rsid w:val="00C607E5"/>
    <w:rsid w:val="00C60A80"/>
    <w:rsid w:val="00C6163C"/>
    <w:rsid w:val="00C62C10"/>
    <w:rsid w:val="00C66083"/>
    <w:rsid w:val="00C66293"/>
    <w:rsid w:val="00C673D6"/>
    <w:rsid w:val="00C6766E"/>
    <w:rsid w:val="00C70BD7"/>
    <w:rsid w:val="00C70D7F"/>
    <w:rsid w:val="00C71AA8"/>
    <w:rsid w:val="00C72D3B"/>
    <w:rsid w:val="00C73479"/>
    <w:rsid w:val="00C73A81"/>
    <w:rsid w:val="00C74FD5"/>
    <w:rsid w:val="00C77A6D"/>
    <w:rsid w:val="00C80909"/>
    <w:rsid w:val="00C80CD1"/>
    <w:rsid w:val="00C812D9"/>
    <w:rsid w:val="00C8194B"/>
    <w:rsid w:val="00C81B18"/>
    <w:rsid w:val="00C81FAF"/>
    <w:rsid w:val="00C81FF9"/>
    <w:rsid w:val="00C8354A"/>
    <w:rsid w:val="00C8358F"/>
    <w:rsid w:val="00C83931"/>
    <w:rsid w:val="00C845D5"/>
    <w:rsid w:val="00C84B57"/>
    <w:rsid w:val="00C9251A"/>
    <w:rsid w:val="00C93093"/>
    <w:rsid w:val="00C93B60"/>
    <w:rsid w:val="00C93EA1"/>
    <w:rsid w:val="00C94EC7"/>
    <w:rsid w:val="00CA16D9"/>
    <w:rsid w:val="00CA189E"/>
    <w:rsid w:val="00CA29ED"/>
    <w:rsid w:val="00CA2BE6"/>
    <w:rsid w:val="00CA5125"/>
    <w:rsid w:val="00CA5578"/>
    <w:rsid w:val="00CB0363"/>
    <w:rsid w:val="00CB0435"/>
    <w:rsid w:val="00CB04B1"/>
    <w:rsid w:val="00CB324B"/>
    <w:rsid w:val="00CB624D"/>
    <w:rsid w:val="00CB6386"/>
    <w:rsid w:val="00CB656A"/>
    <w:rsid w:val="00CC060D"/>
    <w:rsid w:val="00CC0786"/>
    <w:rsid w:val="00CC0ACC"/>
    <w:rsid w:val="00CC2D1F"/>
    <w:rsid w:val="00CC3162"/>
    <w:rsid w:val="00CC4A42"/>
    <w:rsid w:val="00CC79DC"/>
    <w:rsid w:val="00CD0A22"/>
    <w:rsid w:val="00CD137D"/>
    <w:rsid w:val="00CD3B00"/>
    <w:rsid w:val="00CD43AB"/>
    <w:rsid w:val="00CD4BFE"/>
    <w:rsid w:val="00CD641E"/>
    <w:rsid w:val="00CD6CC9"/>
    <w:rsid w:val="00CD75B6"/>
    <w:rsid w:val="00CD78F6"/>
    <w:rsid w:val="00CE1361"/>
    <w:rsid w:val="00CE192C"/>
    <w:rsid w:val="00CE1FCC"/>
    <w:rsid w:val="00CE2A86"/>
    <w:rsid w:val="00CE4ED0"/>
    <w:rsid w:val="00CE78A7"/>
    <w:rsid w:val="00CE7CB5"/>
    <w:rsid w:val="00CF07D2"/>
    <w:rsid w:val="00CF16EF"/>
    <w:rsid w:val="00CF3617"/>
    <w:rsid w:val="00CF3ABA"/>
    <w:rsid w:val="00D02DD5"/>
    <w:rsid w:val="00D07325"/>
    <w:rsid w:val="00D0786F"/>
    <w:rsid w:val="00D104DB"/>
    <w:rsid w:val="00D106D4"/>
    <w:rsid w:val="00D10C8C"/>
    <w:rsid w:val="00D11347"/>
    <w:rsid w:val="00D119CB"/>
    <w:rsid w:val="00D14B88"/>
    <w:rsid w:val="00D15E28"/>
    <w:rsid w:val="00D20AC3"/>
    <w:rsid w:val="00D2138E"/>
    <w:rsid w:val="00D219FC"/>
    <w:rsid w:val="00D21D47"/>
    <w:rsid w:val="00D22374"/>
    <w:rsid w:val="00D24003"/>
    <w:rsid w:val="00D26F04"/>
    <w:rsid w:val="00D27171"/>
    <w:rsid w:val="00D279BF"/>
    <w:rsid w:val="00D317BA"/>
    <w:rsid w:val="00D32DC5"/>
    <w:rsid w:val="00D3302E"/>
    <w:rsid w:val="00D342C2"/>
    <w:rsid w:val="00D4034A"/>
    <w:rsid w:val="00D4374A"/>
    <w:rsid w:val="00D44421"/>
    <w:rsid w:val="00D45198"/>
    <w:rsid w:val="00D45808"/>
    <w:rsid w:val="00D4646C"/>
    <w:rsid w:val="00D47AD7"/>
    <w:rsid w:val="00D47CE8"/>
    <w:rsid w:val="00D50231"/>
    <w:rsid w:val="00D5043E"/>
    <w:rsid w:val="00D52095"/>
    <w:rsid w:val="00D53170"/>
    <w:rsid w:val="00D5431E"/>
    <w:rsid w:val="00D54C0E"/>
    <w:rsid w:val="00D5580E"/>
    <w:rsid w:val="00D55A20"/>
    <w:rsid w:val="00D561F1"/>
    <w:rsid w:val="00D615C7"/>
    <w:rsid w:val="00D63A43"/>
    <w:rsid w:val="00D63EBB"/>
    <w:rsid w:val="00D641ED"/>
    <w:rsid w:val="00D64A11"/>
    <w:rsid w:val="00D7083C"/>
    <w:rsid w:val="00D71087"/>
    <w:rsid w:val="00D756A8"/>
    <w:rsid w:val="00D75B19"/>
    <w:rsid w:val="00D75CD0"/>
    <w:rsid w:val="00D7640B"/>
    <w:rsid w:val="00D776C3"/>
    <w:rsid w:val="00D82325"/>
    <w:rsid w:val="00D858B5"/>
    <w:rsid w:val="00D85949"/>
    <w:rsid w:val="00D86E99"/>
    <w:rsid w:val="00D87B14"/>
    <w:rsid w:val="00D87DF7"/>
    <w:rsid w:val="00D90616"/>
    <w:rsid w:val="00D90D51"/>
    <w:rsid w:val="00D931B4"/>
    <w:rsid w:val="00D94462"/>
    <w:rsid w:val="00D95FE5"/>
    <w:rsid w:val="00D9731D"/>
    <w:rsid w:val="00DA3372"/>
    <w:rsid w:val="00DA708B"/>
    <w:rsid w:val="00DA730B"/>
    <w:rsid w:val="00DA78D9"/>
    <w:rsid w:val="00DB1362"/>
    <w:rsid w:val="00DB2890"/>
    <w:rsid w:val="00DB5CF2"/>
    <w:rsid w:val="00DB6129"/>
    <w:rsid w:val="00DB6CFF"/>
    <w:rsid w:val="00DB77B0"/>
    <w:rsid w:val="00DC0122"/>
    <w:rsid w:val="00DC12A9"/>
    <w:rsid w:val="00DC3517"/>
    <w:rsid w:val="00DC38C9"/>
    <w:rsid w:val="00DC4BD9"/>
    <w:rsid w:val="00DD2C7C"/>
    <w:rsid w:val="00DD5084"/>
    <w:rsid w:val="00DD7318"/>
    <w:rsid w:val="00DE1268"/>
    <w:rsid w:val="00DE20C0"/>
    <w:rsid w:val="00DE3431"/>
    <w:rsid w:val="00DE5F6D"/>
    <w:rsid w:val="00DE7A87"/>
    <w:rsid w:val="00DF310B"/>
    <w:rsid w:val="00DF3A20"/>
    <w:rsid w:val="00DF6BFB"/>
    <w:rsid w:val="00E00CF2"/>
    <w:rsid w:val="00E022F5"/>
    <w:rsid w:val="00E03E41"/>
    <w:rsid w:val="00E043DC"/>
    <w:rsid w:val="00E05654"/>
    <w:rsid w:val="00E05B9C"/>
    <w:rsid w:val="00E0779F"/>
    <w:rsid w:val="00E10580"/>
    <w:rsid w:val="00E10B81"/>
    <w:rsid w:val="00E111A0"/>
    <w:rsid w:val="00E12AA0"/>
    <w:rsid w:val="00E21ECE"/>
    <w:rsid w:val="00E2301E"/>
    <w:rsid w:val="00E25333"/>
    <w:rsid w:val="00E261CD"/>
    <w:rsid w:val="00E26E2F"/>
    <w:rsid w:val="00E31BF1"/>
    <w:rsid w:val="00E34139"/>
    <w:rsid w:val="00E37B2C"/>
    <w:rsid w:val="00E40A25"/>
    <w:rsid w:val="00E41875"/>
    <w:rsid w:val="00E42C81"/>
    <w:rsid w:val="00E438D6"/>
    <w:rsid w:val="00E43A42"/>
    <w:rsid w:val="00E4475B"/>
    <w:rsid w:val="00E449C1"/>
    <w:rsid w:val="00E471DC"/>
    <w:rsid w:val="00E50E5F"/>
    <w:rsid w:val="00E51ACB"/>
    <w:rsid w:val="00E53190"/>
    <w:rsid w:val="00E56EA6"/>
    <w:rsid w:val="00E57B67"/>
    <w:rsid w:val="00E61870"/>
    <w:rsid w:val="00E62C3D"/>
    <w:rsid w:val="00E63BDB"/>
    <w:rsid w:val="00E65471"/>
    <w:rsid w:val="00E66350"/>
    <w:rsid w:val="00E66CA7"/>
    <w:rsid w:val="00E7023E"/>
    <w:rsid w:val="00E70E10"/>
    <w:rsid w:val="00E72FAF"/>
    <w:rsid w:val="00E73B6B"/>
    <w:rsid w:val="00E7468B"/>
    <w:rsid w:val="00E75F59"/>
    <w:rsid w:val="00E77858"/>
    <w:rsid w:val="00E80B40"/>
    <w:rsid w:val="00E8347F"/>
    <w:rsid w:val="00E84DC3"/>
    <w:rsid w:val="00E862DF"/>
    <w:rsid w:val="00E869D3"/>
    <w:rsid w:val="00E87FBE"/>
    <w:rsid w:val="00E90CFC"/>
    <w:rsid w:val="00E9215B"/>
    <w:rsid w:val="00E9533A"/>
    <w:rsid w:val="00EA108B"/>
    <w:rsid w:val="00EA1098"/>
    <w:rsid w:val="00EA1A65"/>
    <w:rsid w:val="00EA2DB3"/>
    <w:rsid w:val="00EA5201"/>
    <w:rsid w:val="00EA7E12"/>
    <w:rsid w:val="00EB0FB2"/>
    <w:rsid w:val="00EB1513"/>
    <w:rsid w:val="00EB3222"/>
    <w:rsid w:val="00EB6F43"/>
    <w:rsid w:val="00EC34C2"/>
    <w:rsid w:val="00EC65FC"/>
    <w:rsid w:val="00ED2B12"/>
    <w:rsid w:val="00ED329E"/>
    <w:rsid w:val="00ED5293"/>
    <w:rsid w:val="00ED5B15"/>
    <w:rsid w:val="00EE0531"/>
    <w:rsid w:val="00EE2478"/>
    <w:rsid w:val="00EE3C76"/>
    <w:rsid w:val="00EE446A"/>
    <w:rsid w:val="00EE6279"/>
    <w:rsid w:val="00EE7357"/>
    <w:rsid w:val="00EE762F"/>
    <w:rsid w:val="00EE7B8C"/>
    <w:rsid w:val="00EF188A"/>
    <w:rsid w:val="00EF201A"/>
    <w:rsid w:val="00EF3315"/>
    <w:rsid w:val="00EF44D5"/>
    <w:rsid w:val="00EF5985"/>
    <w:rsid w:val="00EF625F"/>
    <w:rsid w:val="00EF6459"/>
    <w:rsid w:val="00EF6A54"/>
    <w:rsid w:val="00F00CE1"/>
    <w:rsid w:val="00F02AE9"/>
    <w:rsid w:val="00F03CB0"/>
    <w:rsid w:val="00F0674B"/>
    <w:rsid w:val="00F07639"/>
    <w:rsid w:val="00F11890"/>
    <w:rsid w:val="00F122C4"/>
    <w:rsid w:val="00F128A4"/>
    <w:rsid w:val="00F156C7"/>
    <w:rsid w:val="00F16586"/>
    <w:rsid w:val="00F169DB"/>
    <w:rsid w:val="00F17A45"/>
    <w:rsid w:val="00F20F62"/>
    <w:rsid w:val="00F2166F"/>
    <w:rsid w:val="00F22273"/>
    <w:rsid w:val="00F226D8"/>
    <w:rsid w:val="00F22D0D"/>
    <w:rsid w:val="00F23C07"/>
    <w:rsid w:val="00F247E3"/>
    <w:rsid w:val="00F25FA6"/>
    <w:rsid w:val="00F26A6D"/>
    <w:rsid w:val="00F26EAB"/>
    <w:rsid w:val="00F300DC"/>
    <w:rsid w:val="00F31235"/>
    <w:rsid w:val="00F3153F"/>
    <w:rsid w:val="00F338AE"/>
    <w:rsid w:val="00F35992"/>
    <w:rsid w:val="00F361DB"/>
    <w:rsid w:val="00F366C7"/>
    <w:rsid w:val="00F37B29"/>
    <w:rsid w:val="00F37E3F"/>
    <w:rsid w:val="00F438AB"/>
    <w:rsid w:val="00F44145"/>
    <w:rsid w:val="00F45B74"/>
    <w:rsid w:val="00F504F0"/>
    <w:rsid w:val="00F54D97"/>
    <w:rsid w:val="00F55A08"/>
    <w:rsid w:val="00F561F9"/>
    <w:rsid w:val="00F61EE3"/>
    <w:rsid w:val="00F62727"/>
    <w:rsid w:val="00F634AF"/>
    <w:rsid w:val="00F63687"/>
    <w:rsid w:val="00F64176"/>
    <w:rsid w:val="00F64901"/>
    <w:rsid w:val="00F65F90"/>
    <w:rsid w:val="00F7042A"/>
    <w:rsid w:val="00F719B0"/>
    <w:rsid w:val="00F7226D"/>
    <w:rsid w:val="00F73986"/>
    <w:rsid w:val="00F7464E"/>
    <w:rsid w:val="00F74D12"/>
    <w:rsid w:val="00F75E81"/>
    <w:rsid w:val="00F7642E"/>
    <w:rsid w:val="00F76DA0"/>
    <w:rsid w:val="00F773DE"/>
    <w:rsid w:val="00F8004B"/>
    <w:rsid w:val="00F802B2"/>
    <w:rsid w:val="00F80BAD"/>
    <w:rsid w:val="00F829CB"/>
    <w:rsid w:val="00F82E80"/>
    <w:rsid w:val="00F83849"/>
    <w:rsid w:val="00F84D60"/>
    <w:rsid w:val="00F9633A"/>
    <w:rsid w:val="00F967C4"/>
    <w:rsid w:val="00F96B31"/>
    <w:rsid w:val="00FA0D51"/>
    <w:rsid w:val="00FA1639"/>
    <w:rsid w:val="00FA1B7F"/>
    <w:rsid w:val="00FA2908"/>
    <w:rsid w:val="00FA6EF1"/>
    <w:rsid w:val="00FB0558"/>
    <w:rsid w:val="00FB069B"/>
    <w:rsid w:val="00FB0E98"/>
    <w:rsid w:val="00FB118C"/>
    <w:rsid w:val="00FB1D1E"/>
    <w:rsid w:val="00FB4FEE"/>
    <w:rsid w:val="00FB53D1"/>
    <w:rsid w:val="00FB54A8"/>
    <w:rsid w:val="00FB6F78"/>
    <w:rsid w:val="00FB7228"/>
    <w:rsid w:val="00FB7F1B"/>
    <w:rsid w:val="00FC0A1D"/>
    <w:rsid w:val="00FC17B0"/>
    <w:rsid w:val="00FC32F3"/>
    <w:rsid w:val="00FC36BF"/>
    <w:rsid w:val="00FC416D"/>
    <w:rsid w:val="00FC472F"/>
    <w:rsid w:val="00FC590A"/>
    <w:rsid w:val="00FC5AB9"/>
    <w:rsid w:val="00FC7E00"/>
    <w:rsid w:val="00FD03FA"/>
    <w:rsid w:val="00FD124D"/>
    <w:rsid w:val="00FD2969"/>
    <w:rsid w:val="00FD2EF1"/>
    <w:rsid w:val="00FD3D71"/>
    <w:rsid w:val="00FD54CF"/>
    <w:rsid w:val="00FD5591"/>
    <w:rsid w:val="00FE0CEF"/>
    <w:rsid w:val="00FE2296"/>
    <w:rsid w:val="00FE2E1E"/>
    <w:rsid w:val="00FE3DAD"/>
    <w:rsid w:val="00FE4705"/>
    <w:rsid w:val="00FE5C5A"/>
    <w:rsid w:val="00FE7CAE"/>
    <w:rsid w:val="00FF0718"/>
    <w:rsid w:val="00FF1334"/>
    <w:rsid w:val="00FF29EB"/>
    <w:rsid w:val="00FF3791"/>
    <w:rsid w:val="00FF620A"/>
    <w:rsid w:val="00FF6297"/>
    <w:rsid w:val="00FF6A6F"/>
    <w:rsid w:val="00FF6BFF"/>
    <w:rsid w:val="00FF6DFB"/>
    <w:rsid w:val="00FF765E"/>
    <w:rsid w:val="00FF7EE3"/>
    <w:rsid w:val="01210158"/>
    <w:rsid w:val="015C3F3B"/>
    <w:rsid w:val="019422A6"/>
    <w:rsid w:val="01CE1437"/>
    <w:rsid w:val="02184C85"/>
    <w:rsid w:val="02543346"/>
    <w:rsid w:val="02DC5745"/>
    <w:rsid w:val="03093754"/>
    <w:rsid w:val="035A70B5"/>
    <w:rsid w:val="03F35818"/>
    <w:rsid w:val="04793A1C"/>
    <w:rsid w:val="048C683D"/>
    <w:rsid w:val="04B45766"/>
    <w:rsid w:val="0515245D"/>
    <w:rsid w:val="05177A13"/>
    <w:rsid w:val="05AA02CB"/>
    <w:rsid w:val="067B3F03"/>
    <w:rsid w:val="068F0191"/>
    <w:rsid w:val="0797489E"/>
    <w:rsid w:val="080F6B2A"/>
    <w:rsid w:val="08B46D55"/>
    <w:rsid w:val="094520B7"/>
    <w:rsid w:val="0992531D"/>
    <w:rsid w:val="09A908B8"/>
    <w:rsid w:val="0A2E6BEC"/>
    <w:rsid w:val="0B1B4D33"/>
    <w:rsid w:val="0B2E72C7"/>
    <w:rsid w:val="0B534F80"/>
    <w:rsid w:val="0BC970E4"/>
    <w:rsid w:val="0BD05882"/>
    <w:rsid w:val="0C0B7609"/>
    <w:rsid w:val="0C1C7DB5"/>
    <w:rsid w:val="0C247805"/>
    <w:rsid w:val="0C2661F0"/>
    <w:rsid w:val="0C364685"/>
    <w:rsid w:val="0C8E798B"/>
    <w:rsid w:val="0CC154D8"/>
    <w:rsid w:val="0D1A0C33"/>
    <w:rsid w:val="0D731187"/>
    <w:rsid w:val="0E9733D5"/>
    <w:rsid w:val="0EB61AAE"/>
    <w:rsid w:val="0EF820C6"/>
    <w:rsid w:val="0F091AD0"/>
    <w:rsid w:val="0F092C6B"/>
    <w:rsid w:val="0F350FA0"/>
    <w:rsid w:val="0F852BA1"/>
    <w:rsid w:val="0FDE23D0"/>
    <w:rsid w:val="103107E9"/>
    <w:rsid w:val="1066017D"/>
    <w:rsid w:val="10662BA5"/>
    <w:rsid w:val="108F4E99"/>
    <w:rsid w:val="111D70EB"/>
    <w:rsid w:val="117F4BBC"/>
    <w:rsid w:val="119838D7"/>
    <w:rsid w:val="11BC13B1"/>
    <w:rsid w:val="11EF7E78"/>
    <w:rsid w:val="127F18B0"/>
    <w:rsid w:val="12EF59F6"/>
    <w:rsid w:val="130B487E"/>
    <w:rsid w:val="131B4D90"/>
    <w:rsid w:val="132E5083"/>
    <w:rsid w:val="1337399B"/>
    <w:rsid w:val="133C3E71"/>
    <w:rsid w:val="134E0A4D"/>
    <w:rsid w:val="14A24117"/>
    <w:rsid w:val="1561382E"/>
    <w:rsid w:val="15632166"/>
    <w:rsid w:val="163B33C1"/>
    <w:rsid w:val="16757794"/>
    <w:rsid w:val="16E8367D"/>
    <w:rsid w:val="170A60B0"/>
    <w:rsid w:val="174C7453"/>
    <w:rsid w:val="17D06B76"/>
    <w:rsid w:val="184B14B9"/>
    <w:rsid w:val="18950986"/>
    <w:rsid w:val="192F672F"/>
    <w:rsid w:val="19502AFF"/>
    <w:rsid w:val="198A2469"/>
    <w:rsid w:val="19A00793"/>
    <w:rsid w:val="1A406981"/>
    <w:rsid w:val="1AAE3CB2"/>
    <w:rsid w:val="1B0113E2"/>
    <w:rsid w:val="1B5C0A3E"/>
    <w:rsid w:val="1B6B7320"/>
    <w:rsid w:val="1BCA6B98"/>
    <w:rsid w:val="1C281B11"/>
    <w:rsid w:val="1C502D27"/>
    <w:rsid w:val="1C9D605B"/>
    <w:rsid w:val="1CFC442A"/>
    <w:rsid w:val="1DA11B7B"/>
    <w:rsid w:val="1E8A7018"/>
    <w:rsid w:val="1FB3694F"/>
    <w:rsid w:val="1FBD267D"/>
    <w:rsid w:val="1FE01587"/>
    <w:rsid w:val="20155A9F"/>
    <w:rsid w:val="2025763F"/>
    <w:rsid w:val="202945B5"/>
    <w:rsid w:val="206952A6"/>
    <w:rsid w:val="20CA3182"/>
    <w:rsid w:val="21490325"/>
    <w:rsid w:val="22AE379E"/>
    <w:rsid w:val="231E26DD"/>
    <w:rsid w:val="23A75D1C"/>
    <w:rsid w:val="244B6CBB"/>
    <w:rsid w:val="249E6E14"/>
    <w:rsid w:val="25C912EE"/>
    <w:rsid w:val="263A5741"/>
    <w:rsid w:val="26623DC7"/>
    <w:rsid w:val="266D2F42"/>
    <w:rsid w:val="269E1096"/>
    <w:rsid w:val="275B58DE"/>
    <w:rsid w:val="278D7BC3"/>
    <w:rsid w:val="279A25BF"/>
    <w:rsid w:val="27C268CB"/>
    <w:rsid w:val="27DD3C2C"/>
    <w:rsid w:val="28187230"/>
    <w:rsid w:val="28FE39D5"/>
    <w:rsid w:val="297A70C3"/>
    <w:rsid w:val="2A5E151F"/>
    <w:rsid w:val="2AAF2FDE"/>
    <w:rsid w:val="2AC4523E"/>
    <w:rsid w:val="2ADE3FEA"/>
    <w:rsid w:val="2AF53506"/>
    <w:rsid w:val="2C563A7A"/>
    <w:rsid w:val="2C613F17"/>
    <w:rsid w:val="2CCE0286"/>
    <w:rsid w:val="2D200D0E"/>
    <w:rsid w:val="2D73044B"/>
    <w:rsid w:val="2E110657"/>
    <w:rsid w:val="2EE5503A"/>
    <w:rsid w:val="2EFC1D12"/>
    <w:rsid w:val="2EFE07FE"/>
    <w:rsid w:val="2F65327E"/>
    <w:rsid w:val="2FA2183B"/>
    <w:rsid w:val="2FC82012"/>
    <w:rsid w:val="2FD656B4"/>
    <w:rsid w:val="30165A60"/>
    <w:rsid w:val="303165C8"/>
    <w:rsid w:val="307F49EB"/>
    <w:rsid w:val="32CE7140"/>
    <w:rsid w:val="32E04869"/>
    <w:rsid w:val="32E27652"/>
    <w:rsid w:val="33D96C7F"/>
    <w:rsid w:val="3448411A"/>
    <w:rsid w:val="349204F8"/>
    <w:rsid w:val="34B87A7E"/>
    <w:rsid w:val="34CC4669"/>
    <w:rsid w:val="34F54738"/>
    <w:rsid w:val="358B0CEF"/>
    <w:rsid w:val="35904557"/>
    <w:rsid w:val="35B069A7"/>
    <w:rsid w:val="35D428E5"/>
    <w:rsid w:val="36472E43"/>
    <w:rsid w:val="36BB5BD7"/>
    <w:rsid w:val="370F6BCE"/>
    <w:rsid w:val="372F680F"/>
    <w:rsid w:val="37DC4BB5"/>
    <w:rsid w:val="37DF6106"/>
    <w:rsid w:val="38220F60"/>
    <w:rsid w:val="38AA525B"/>
    <w:rsid w:val="393F42CA"/>
    <w:rsid w:val="3A1B47DA"/>
    <w:rsid w:val="3A5603BE"/>
    <w:rsid w:val="3A5C0E6B"/>
    <w:rsid w:val="3A6104DE"/>
    <w:rsid w:val="3B0F7EFB"/>
    <w:rsid w:val="3BC92571"/>
    <w:rsid w:val="3CF5377D"/>
    <w:rsid w:val="3D08531B"/>
    <w:rsid w:val="3DD20FE7"/>
    <w:rsid w:val="3E410619"/>
    <w:rsid w:val="3E575B06"/>
    <w:rsid w:val="3EA55690"/>
    <w:rsid w:val="3F8552B1"/>
    <w:rsid w:val="3FF445A9"/>
    <w:rsid w:val="3FFD0A3B"/>
    <w:rsid w:val="41831414"/>
    <w:rsid w:val="41852B4A"/>
    <w:rsid w:val="41DD0CA1"/>
    <w:rsid w:val="423A7D24"/>
    <w:rsid w:val="429A6694"/>
    <w:rsid w:val="42B5305D"/>
    <w:rsid w:val="42B90F05"/>
    <w:rsid w:val="43D322F8"/>
    <w:rsid w:val="446D7D3D"/>
    <w:rsid w:val="457C7DBE"/>
    <w:rsid w:val="459A309A"/>
    <w:rsid w:val="45CA40C8"/>
    <w:rsid w:val="46112F8B"/>
    <w:rsid w:val="465C2684"/>
    <w:rsid w:val="47063960"/>
    <w:rsid w:val="471C4A9D"/>
    <w:rsid w:val="47D03D6D"/>
    <w:rsid w:val="48270794"/>
    <w:rsid w:val="48771E1D"/>
    <w:rsid w:val="48906179"/>
    <w:rsid w:val="48B23078"/>
    <w:rsid w:val="48E52647"/>
    <w:rsid w:val="49624AA9"/>
    <w:rsid w:val="497C6219"/>
    <w:rsid w:val="49C542CF"/>
    <w:rsid w:val="49FF69DD"/>
    <w:rsid w:val="4AAA6C0E"/>
    <w:rsid w:val="4B533C05"/>
    <w:rsid w:val="4B7B751C"/>
    <w:rsid w:val="4BD905AE"/>
    <w:rsid w:val="4BEB08DE"/>
    <w:rsid w:val="4C441FDC"/>
    <w:rsid w:val="4C8511A1"/>
    <w:rsid w:val="4CAD175A"/>
    <w:rsid w:val="4E2804DB"/>
    <w:rsid w:val="4E2F2784"/>
    <w:rsid w:val="4E440D5B"/>
    <w:rsid w:val="4F1B0EDE"/>
    <w:rsid w:val="4F770D26"/>
    <w:rsid w:val="4FCB4E28"/>
    <w:rsid w:val="50255C33"/>
    <w:rsid w:val="5076286F"/>
    <w:rsid w:val="507A1C34"/>
    <w:rsid w:val="50901457"/>
    <w:rsid w:val="50B52C6C"/>
    <w:rsid w:val="511931FB"/>
    <w:rsid w:val="51275030"/>
    <w:rsid w:val="51417051"/>
    <w:rsid w:val="527C6137"/>
    <w:rsid w:val="529E7E5B"/>
    <w:rsid w:val="52D675F5"/>
    <w:rsid w:val="53620E89"/>
    <w:rsid w:val="538C5F06"/>
    <w:rsid w:val="53AA26B4"/>
    <w:rsid w:val="53B30F0F"/>
    <w:rsid w:val="54184887"/>
    <w:rsid w:val="54B90F7D"/>
    <w:rsid w:val="54FB6F56"/>
    <w:rsid w:val="55047A3B"/>
    <w:rsid w:val="55231FAE"/>
    <w:rsid w:val="552C79A0"/>
    <w:rsid w:val="552D40CE"/>
    <w:rsid w:val="5551341C"/>
    <w:rsid w:val="555145CC"/>
    <w:rsid w:val="56E13D7F"/>
    <w:rsid w:val="572D23CB"/>
    <w:rsid w:val="57E9196D"/>
    <w:rsid w:val="58782F75"/>
    <w:rsid w:val="58BD4EAA"/>
    <w:rsid w:val="59BB136B"/>
    <w:rsid w:val="59DE3063"/>
    <w:rsid w:val="59F9238B"/>
    <w:rsid w:val="5A4A02BF"/>
    <w:rsid w:val="5A76346C"/>
    <w:rsid w:val="5AD14B46"/>
    <w:rsid w:val="5AD52F3E"/>
    <w:rsid w:val="5AF84BF5"/>
    <w:rsid w:val="5B3E21DC"/>
    <w:rsid w:val="5BE17A95"/>
    <w:rsid w:val="5BF82550"/>
    <w:rsid w:val="5C341AF7"/>
    <w:rsid w:val="5C367357"/>
    <w:rsid w:val="5C764A43"/>
    <w:rsid w:val="5D097FEE"/>
    <w:rsid w:val="5DE43D51"/>
    <w:rsid w:val="5E135BA1"/>
    <w:rsid w:val="5E5E6F76"/>
    <w:rsid w:val="5E6C3515"/>
    <w:rsid w:val="5EB20BF0"/>
    <w:rsid w:val="5F1C5B9B"/>
    <w:rsid w:val="5F287045"/>
    <w:rsid w:val="5F4A33E1"/>
    <w:rsid w:val="5F7C7657"/>
    <w:rsid w:val="5FB718F5"/>
    <w:rsid w:val="5FC7299C"/>
    <w:rsid w:val="600B4656"/>
    <w:rsid w:val="600B7141"/>
    <w:rsid w:val="601E703E"/>
    <w:rsid w:val="60215DCD"/>
    <w:rsid w:val="60AF46CB"/>
    <w:rsid w:val="612537BA"/>
    <w:rsid w:val="616A131A"/>
    <w:rsid w:val="618315B6"/>
    <w:rsid w:val="61FD1294"/>
    <w:rsid w:val="6214451A"/>
    <w:rsid w:val="625E78BB"/>
    <w:rsid w:val="62990E31"/>
    <w:rsid w:val="63F11AB4"/>
    <w:rsid w:val="64B60462"/>
    <w:rsid w:val="64C43F08"/>
    <w:rsid w:val="650363B2"/>
    <w:rsid w:val="652F0DE7"/>
    <w:rsid w:val="654143B5"/>
    <w:rsid w:val="65420B1A"/>
    <w:rsid w:val="657D51CC"/>
    <w:rsid w:val="65FD3204"/>
    <w:rsid w:val="665E1984"/>
    <w:rsid w:val="667F3A7E"/>
    <w:rsid w:val="668A6BB3"/>
    <w:rsid w:val="66954007"/>
    <w:rsid w:val="66D56902"/>
    <w:rsid w:val="671964E7"/>
    <w:rsid w:val="67244F5F"/>
    <w:rsid w:val="67C147FE"/>
    <w:rsid w:val="67D42D61"/>
    <w:rsid w:val="681457BB"/>
    <w:rsid w:val="684413D2"/>
    <w:rsid w:val="68981051"/>
    <w:rsid w:val="68CC3BA9"/>
    <w:rsid w:val="692F62FA"/>
    <w:rsid w:val="696279DD"/>
    <w:rsid w:val="69747575"/>
    <w:rsid w:val="6A0C51E3"/>
    <w:rsid w:val="6A1D3E05"/>
    <w:rsid w:val="6A2767A1"/>
    <w:rsid w:val="6A350C4E"/>
    <w:rsid w:val="6A90043C"/>
    <w:rsid w:val="6BF32B6E"/>
    <w:rsid w:val="6C414D19"/>
    <w:rsid w:val="6CA5589A"/>
    <w:rsid w:val="6CD20C2D"/>
    <w:rsid w:val="6D16450C"/>
    <w:rsid w:val="6D362951"/>
    <w:rsid w:val="6D367F6D"/>
    <w:rsid w:val="6D934EAB"/>
    <w:rsid w:val="6DCF05A0"/>
    <w:rsid w:val="6DEC2E75"/>
    <w:rsid w:val="6E3D27C7"/>
    <w:rsid w:val="6EA36ACE"/>
    <w:rsid w:val="6EB14F1E"/>
    <w:rsid w:val="6EEA6B63"/>
    <w:rsid w:val="6FAD011E"/>
    <w:rsid w:val="6FD607DD"/>
    <w:rsid w:val="70057314"/>
    <w:rsid w:val="703B0E18"/>
    <w:rsid w:val="70E7268E"/>
    <w:rsid w:val="711E4FAE"/>
    <w:rsid w:val="71622011"/>
    <w:rsid w:val="716670C8"/>
    <w:rsid w:val="726F0303"/>
    <w:rsid w:val="72D54ABB"/>
    <w:rsid w:val="735B7378"/>
    <w:rsid w:val="73AA6208"/>
    <w:rsid w:val="744A495E"/>
    <w:rsid w:val="74985512"/>
    <w:rsid w:val="749F7D09"/>
    <w:rsid w:val="74B119A4"/>
    <w:rsid w:val="74B135C7"/>
    <w:rsid w:val="74D472B5"/>
    <w:rsid w:val="75914EE1"/>
    <w:rsid w:val="76216307"/>
    <w:rsid w:val="76482752"/>
    <w:rsid w:val="769F4CD6"/>
    <w:rsid w:val="76AC7B4F"/>
    <w:rsid w:val="76D87530"/>
    <w:rsid w:val="77191291"/>
    <w:rsid w:val="773B73D4"/>
    <w:rsid w:val="774A3752"/>
    <w:rsid w:val="77FE6B23"/>
    <w:rsid w:val="783F754B"/>
    <w:rsid w:val="786200BE"/>
    <w:rsid w:val="78664B8B"/>
    <w:rsid w:val="7906659B"/>
    <w:rsid w:val="7971702E"/>
    <w:rsid w:val="79A347B1"/>
    <w:rsid w:val="79CC5832"/>
    <w:rsid w:val="79FA50A4"/>
    <w:rsid w:val="79FC1788"/>
    <w:rsid w:val="7A102B3D"/>
    <w:rsid w:val="7A214D4A"/>
    <w:rsid w:val="7A762942"/>
    <w:rsid w:val="7AA5772A"/>
    <w:rsid w:val="7AEC35AA"/>
    <w:rsid w:val="7B167D02"/>
    <w:rsid w:val="7B252F0B"/>
    <w:rsid w:val="7B450015"/>
    <w:rsid w:val="7C1347E7"/>
    <w:rsid w:val="7C9360C7"/>
    <w:rsid w:val="7CF53ED2"/>
    <w:rsid w:val="7EB620D3"/>
    <w:rsid w:val="7F1B620C"/>
    <w:rsid w:val="7F771C09"/>
    <w:rsid w:val="7FA06540"/>
    <w:rsid w:val="7FBE11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7"/>
    <w:qFormat/>
    <w:uiPriority w:val="0"/>
    <w:pPr>
      <w:keepNext/>
      <w:keepLines/>
      <w:spacing w:before="260" w:after="260" w:line="416" w:lineRule="auto"/>
      <w:outlineLvl w:val="2"/>
    </w:pPr>
    <w:rPr>
      <w:b/>
      <w:sz w:val="32"/>
      <w:szCs w:val="20"/>
    </w:rPr>
  </w:style>
  <w:style w:type="paragraph" w:styleId="6">
    <w:name w:val="heading 4"/>
    <w:basedOn w:val="1"/>
    <w:next w:val="1"/>
    <w:link w:val="33"/>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6"/>
    <w:qFormat/>
    <w:uiPriority w:val="0"/>
    <w:pPr>
      <w:ind w:firstLine="420" w:firstLineChars="200"/>
    </w:pPr>
  </w:style>
  <w:style w:type="paragraph" w:styleId="7">
    <w:name w:val="index 5"/>
    <w:basedOn w:val="1"/>
    <w:next w:val="1"/>
    <w:qFormat/>
    <w:uiPriority w:val="0"/>
    <w:pPr>
      <w:ind w:left="800" w:leftChars="800"/>
    </w:pPr>
  </w:style>
  <w:style w:type="paragraph" w:styleId="8">
    <w:name w:val="Document Map"/>
    <w:basedOn w:val="1"/>
    <w:semiHidden/>
    <w:qFormat/>
    <w:uiPriority w:val="0"/>
    <w:pPr>
      <w:shd w:val="clear" w:color="auto" w:fill="000080"/>
    </w:pPr>
  </w:style>
  <w:style w:type="paragraph" w:styleId="9">
    <w:name w:val="annotation text"/>
    <w:basedOn w:val="1"/>
    <w:qFormat/>
    <w:uiPriority w:val="0"/>
    <w:pPr>
      <w:jc w:val="left"/>
    </w:pPr>
  </w:style>
  <w:style w:type="paragraph" w:styleId="10">
    <w:name w:val="Closing"/>
    <w:basedOn w:val="1"/>
    <w:qFormat/>
    <w:uiPriority w:val="0"/>
    <w:pPr>
      <w:ind w:left="100" w:leftChars="2100"/>
    </w:pPr>
    <w:rPr>
      <w:rFonts w:eastAsia="楷体_GB2312"/>
      <w:sz w:val="24"/>
    </w:rPr>
  </w:style>
  <w:style w:type="paragraph" w:styleId="11">
    <w:name w:val="Body Text"/>
    <w:basedOn w:val="1"/>
    <w:qFormat/>
    <w:uiPriority w:val="99"/>
    <w:rPr>
      <w:rFonts w:ascii="仿宋_GB2312" w:eastAsia="仿宋_GB2312"/>
      <w:sz w:val="24"/>
      <w:szCs w:val="20"/>
    </w:rPr>
  </w:style>
  <w:style w:type="paragraph" w:styleId="12">
    <w:name w:val="Body Text Indent"/>
    <w:basedOn w:val="1"/>
    <w:next w:val="13"/>
    <w:qFormat/>
    <w:uiPriority w:val="0"/>
    <w:pPr>
      <w:spacing w:after="120"/>
      <w:ind w:left="420" w:leftChars="200"/>
    </w:pPr>
  </w:style>
  <w:style w:type="paragraph" w:styleId="13">
    <w:name w:val="envelope return"/>
    <w:basedOn w:val="1"/>
    <w:unhideWhenUsed/>
    <w:qFormat/>
    <w:uiPriority w:val="99"/>
    <w:pPr>
      <w:snapToGrid w:val="0"/>
    </w:pPr>
    <w:rPr>
      <w:rFonts w:ascii="Arial" w:hAnsi="Arial"/>
    </w:rPr>
  </w:style>
  <w:style w:type="paragraph" w:styleId="14">
    <w:name w:val="Plain Text"/>
    <w:basedOn w:val="1"/>
    <w:link w:val="38"/>
    <w:qFormat/>
    <w:uiPriority w:val="0"/>
    <w:pPr>
      <w:widowControl/>
      <w:spacing w:after="200" w:line="252" w:lineRule="auto"/>
      <w:jc w:val="left"/>
    </w:pPr>
    <w:rPr>
      <w:rFonts w:ascii="宋体" w:hAnsi="Courier New"/>
      <w:szCs w:val="20"/>
    </w:rPr>
  </w:style>
  <w:style w:type="paragraph" w:styleId="15">
    <w:name w:val="Date"/>
    <w:basedOn w:val="1"/>
    <w:next w:val="1"/>
    <w:link w:val="46"/>
    <w:qFormat/>
    <w:uiPriority w:val="0"/>
    <w:rPr>
      <w:sz w:val="24"/>
      <w:szCs w:val="20"/>
    </w:rPr>
  </w:style>
  <w:style w:type="paragraph" w:styleId="16">
    <w:name w:val="Balloon Text"/>
    <w:basedOn w:val="1"/>
    <w:link w:val="34"/>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9">
    <w:name w:val="footnote text"/>
    <w:basedOn w:val="1"/>
    <w:next w:val="7"/>
    <w:qFormat/>
    <w:uiPriority w:val="0"/>
    <w:pPr>
      <w:adjustRightInd w:val="0"/>
      <w:spacing w:line="312" w:lineRule="atLeast"/>
      <w:jc w:val="left"/>
      <w:textAlignment w:val="baseline"/>
    </w:pPr>
    <w:rPr>
      <w:sz w:val="18"/>
      <w:szCs w:val="22"/>
    </w:rPr>
  </w:style>
  <w:style w:type="paragraph" w:styleId="20">
    <w:name w:val="Body Text Indent 3"/>
    <w:basedOn w:val="1"/>
    <w:link w:val="45"/>
    <w:qFormat/>
    <w:uiPriority w:val="0"/>
    <w:pPr>
      <w:spacing w:after="120"/>
      <w:ind w:left="420" w:leftChars="200"/>
    </w:pPr>
    <w:rPr>
      <w:sz w:val="16"/>
      <w:szCs w:val="16"/>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2"/>
    <w:basedOn w:val="12"/>
    <w:qFormat/>
    <w:uiPriority w:val="99"/>
    <w:pPr>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annotation reference"/>
    <w:basedOn w:val="25"/>
    <w:qFormat/>
    <w:uiPriority w:val="0"/>
    <w:rPr>
      <w:sz w:val="21"/>
      <w:szCs w:val="21"/>
    </w:rPr>
  </w:style>
  <w:style w:type="paragraph" w:customStyle="1" w:styleId="29">
    <w:name w:val="正文缩进1"/>
    <w:basedOn w:val="1"/>
    <w:qFormat/>
    <w:uiPriority w:val="0"/>
    <w:pPr>
      <w:widowControl/>
      <w:ind w:firstLine="420"/>
      <w:jc w:val="left"/>
    </w:pPr>
    <w:rPr>
      <w:kern w:val="0"/>
    </w:rPr>
  </w:style>
  <w:style w:type="character" w:customStyle="1" w:styleId="30">
    <w:name w:val="正文缩进2格 Char"/>
    <w:link w:val="31"/>
    <w:qFormat/>
    <w:uiPriority w:val="0"/>
    <w:rPr>
      <w:rFonts w:ascii="仿宋_GB2312" w:hAnsi="宋体" w:eastAsia="仿宋_GB2312"/>
      <w:sz w:val="31"/>
      <w:szCs w:val="28"/>
      <w:lang w:bidi="ar-SA"/>
    </w:rPr>
  </w:style>
  <w:style w:type="paragraph" w:customStyle="1" w:styleId="31">
    <w:name w:val="正文缩进2格"/>
    <w:basedOn w:val="1"/>
    <w:link w:val="30"/>
    <w:qFormat/>
    <w:uiPriority w:val="0"/>
    <w:pPr>
      <w:spacing w:line="600" w:lineRule="exact"/>
      <w:ind w:firstLine="639" w:firstLineChars="206"/>
    </w:pPr>
    <w:rPr>
      <w:rFonts w:ascii="仿宋_GB2312" w:hAnsi="宋体" w:eastAsia="仿宋_GB2312"/>
      <w:kern w:val="0"/>
      <w:sz w:val="31"/>
      <w:szCs w:val="28"/>
    </w:rPr>
  </w:style>
  <w:style w:type="character" w:customStyle="1" w:styleId="32">
    <w:name w:val="纯文本 Char"/>
    <w:qFormat/>
    <w:uiPriority w:val="99"/>
    <w:rPr>
      <w:rFonts w:ascii="宋体" w:hAnsi="Courier New"/>
      <w:kern w:val="2"/>
      <w:sz w:val="21"/>
    </w:rPr>
  </w:style>
  <w:style w:type="character" w:customStyle="1" w:styleId="33">
    <w:name w:val="标题 4 字符"/>
    <w:basedOn w:val="25"/>
    <w:link w:val="6"/>
    <w:qFormat/>
    <w:uiPriority w:val="0"/>
    <w:rPr>
      <w:rFonts w:ascii="Arial" w:hAnsi="Arial" w:eastAsia="黑体"/>
      <w:b/>
      <w:bCs/>
      <w:kern w:val="2"/>
      <w:sz w:val="28"/>
      <w:szCs w:val="28"/>
    </w:rPr>
  </w:style>
  <w:style w:type="character" w:customStyle="1" w:styleId="34">
    <w:name w:val="批注框文本 字符"/>
    <w:basedOn w:val="25"/>
    <w:link w:val="16"/>
    <w:qFormat/>
    <w:uiPriority w:val="0"/>
    <w:rPr>
      <w:kern w:val="2"/>
      <w:sz w:val="18"/>
      <w:szCs w:val="18"/>
    </w:rPr>
  </w:style>
  <w:style w:type="character" w:customStyle="1" w:styleId="35">
    <w:name w:val="页眉 字符"/>
    <w:link w:val="18"/>
    <w:qFormat/>
    <w:uiPriority w:val="99"/>
    <w:rPr>
      <w:kern w:val="2"/>
      <w:sz w:val="18"/>
      <w:szCs w:val="18"/>
    </w:rPr>
  </w:style>
  <w:style w:type="character" w:customStyle="1" w:styleId="36">
    <w:name w:val="正文缩进 字符"/>
    <w:link w:val="5"/>
    <w:qFormat/>
    <w:uiPriority w:val="0"/>
    <w:rPr>
      <w:rFonts w:eastAsia="宋体"/>
      <w:kern w:val="2"/>
      <w:sz w:val="21"/>
      <w:szCs w:val="24"/>
      <w:lang w:val="en-US" w:eastAsia="zh-CN" w:bidi="ar-SA"/>
    </w:rPr>
  </w:style>
  <w:style w:type="character" w:customStyle="1" w:styleId="37">
    <w:name w:val="标题 3 字符"/>
    <w:basedOn w:val="25"/>
    <w:link w:val="4"/>
    <w:qFormat/>
    <w:uiPriority w:val="0"/>
    <w:rPr>
      <w:b/>
      <w:kern w:val="2"/>
      <w:sz w:val="32"/>
    </w:rPr>
  </w:style>
  <w:style w:type="character" w:customStyle="1" w:styleId="38">
    <w:name w:val="纯文本 字符"/>
    <w:basedOn w:val="25"/>
    <w:link w:val="14"/>
    <w:qFormat/>
    <w:uiPriority w:val="0"/>
    <w:rPr>
      <w:rFonts w:ascii="宋体" w:hAnsi="Courier New" w:cs="Courier New"/>
      <w:kern w:val="2"/>
      <w:sz w:val="21"/>
      <w:szCs w:val="21"/>
    </w:rPr>
  </w:style>
  <w:style w:type="paragraph" w:customStyle="1" w:styleId="3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Char Char Char Char"/>
    <w:basedOn w:val="8"/>
    <w:qFormat/>
    <w:uiPriority w:val="0"/>
    <w:pPr>
      <w:adjustRightInd w:val="0"/>
      <w:snapToGrid w:val="0"/>
      <w:spacing w:line="360" w:lineRule="auto"/>
    </w:pPr>
    <w:rPr>
      <w:szCs w:val="20"/>
    </w:rPr>
  </w:style>
  <w:style w:type="paragraph" w:customStyle="1" w:styleId="41">
    <w:name w:val="Char"/>
    <w:basedOn w:val="1"/>
    <w:qFormat/>
    <w:uiPriority w:val="0"/>
    <w:pPr>
      <w:tabs>
        <w:tab w:val="left" w:pos="360"/>
      </w:tabs>
    </w:pPr>
    <w:rPr>
      <w:color w:val="000000"/>
      <w:sz w:val="24"/>
    </w:rPr>
  </w:style>
  <w:style w:type="paragraph" w:customStyle="1" w:styleId="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3">
    <w:name w:val="Char1"/>
    <w:basedOn w:val="8"/>
    <w:qFormat/>
    <w:uiPriority w:val="0"/>
    <w:rPr>
      <w:rFonts w:ascii="Tahoma" w:hAnsi="Tahoma"/>
      <w:sz w:val="24"/>
    </w:rPr>
  </w:style>
  <w:style w:type="character" w:customStyle="1" w:styleId="44">
    <w:name w:val="纯文本 Char2"/>
    <w:basedOn w:val="25"/>
    <w:qFormat/>
    <w:uiPriority w:val="0"/>
    <w:rPr>
      <w:rFonts w:ascii="宋体" w:hAnsi="Courier New" w:eastAsia="宋体"/>
      <w:kern w:val="2"/>
      <w:sz w:val="24"/>
      <w:lang w:val="en-US" w:eastAsia="zh-CN" w:bidi="ar-SA"/>
    </w:rPr>
  </w:style>
  <w:style w:type="character" w:customStyle="1" w:styleId="45">
    <w:name w:val="正文文本缩进 3 字符"/>
    <w:basedOn w:val="25"/>
    <w:link w:val="20"/>
    <w:qFormat/>
    <w:uiPriority w:val="0"/>
    <w:rPr>
      <w:kern w:val="2"/>
      <w:sz w:val="16"/>
      <w:szCs w:val="16"/>
    </w:rPr>
  </w:style>
  <w:style w:type="character" w:customStyle="1" w:styleId="46">
    <w:name w:val="日期 字符"/>
    <w:basedOn w:val="25"/>
    <w:link w:val="15"/>
    <w:autoRedefine/>
    <w:qFormat/>
    <w:uiPriority w:val="0"/>
    <w:rPr>
      <w:kern w:val="2"/>
      <w:sz w:val="24"/>
    </w:rPr>
  </w:style>
  <w:style w:type="paragraph" w:customStyle="1" w:styleId="47">
    <w:name w:val="列表段落1"/>
    <w:basedOn w:val="1"/>
    <w:qFormat/>
    <w:uiPriority w:val="0"/>
    <w:pPr>
      <w:ind w:firstLine="420" w:firstLineChars="200"/>
    </w:pPr>
    <w:rPr>
      <w:szCs w:val="21"/>
    </w:rPr>
  </w:style>
  <w:style w:type="paragraph" w:customStyle="1" w:styleId="48">
    <w:name w:val="xl27"/>
    <w:basedOn w:val="1"/>
    <w:autoRedefine/>
    <w:qFormat/>
    <w:uiPriority w:val="0"/>
    <w:pPr>
      <w:widowControl/>
      <w:spacing w:before="100" w:beforeAutospacing="1" w:after="100" w:afterAutospacing="1"/>
      <w:jc w:val="center"/>
    </w:pPr>
    <w:rPr>
      <w:rFonts w:ascii="Arial Unicode MS" w:hAnsi="Arial Unicode MS" w:eastAsia="Arial Unicode MS" w:cs="Arial Unicode MS"/>
      <w:b/>
      <w:bCs/>
      <w:kern w:val="0"/>
      <w:sz w:val="28"/>
      <w:szCs w:val="28"/>
      <w:lang w:eastAsia="en-US" w:bidi="en-US"/>
    </w:rPr>
  </w:style>
  <w:style w:type="paragraph" w:styleId="49">
    <w:name w:val="List Paragraph"/>
    <w:basedOn w:val="1"/>
    <w:autoRedefine/>
    <w:qFormat/>
    <w:uiPriority w:val="99"/>
    <w:pPr>
      <w:ind w:firstLine="420" w:firstLineChars="200"/>
    </w:pPr>
  </w:style>
  <w:style w:type="character" w:customStyle="1" w:styleId="50">
    <w:name w:val="font31"/>
    <w:basedOn w:val="25"/>
    <w:qFormat/>
    <w:uiPriority w:val="0"/>
    <w:rPr>
      <w:rFonts w:hint="eastAsia" w:ascii="宋体" w:hAnsi="宋体" w:eastAsia="宋体" w:cs="宋体"/>
      <w:color w:val="000000"/>
      <w:sz w:val="22"/>
      <w:szCs w:val="22"/>
      <w:u w:val="none"/>
    </w:rPr>
  </w:style>
  <w:style w:type="character" w:customStyle="1" w:styleId="51">
    <w:name w:val="font61"/>
    <w:basedOn w:val="25"/>
    <w:qFormat/>
    <w:uiPriority w:val="0"/>
    <w:rPr>
      <w:rFonts w:hint="default" w:ascii="Arial" w:hAnsi="Arial" w:cs="Arial"/>
      <w:color w:val="000000"/>
      <w:sz w:val="22"/>
      <w:szCs w:val="22"/>
      <w:u w:val="none"/>
    </w:rPr>
  </w:style>
  <w:style w:type="paragraph" w:customStyle="1" w:styleId="52">
    <w:name w:val="无间隔1"/>
    <w:qFormat/>
    <w:uiPriority w:val="99"/>
    <w:pPr>
      <w:adjustRightInd w:val="0"/>
      <w:snapToGrid w:val="0"/>
    </w:pPr>
    <w:rPr>
      <w:rFonts w:ascii="Tahoma" w:hAnsi="Tahoma" w:eastAsia="宋体" w:cs="Times New Roman"/>
      <w:sz w:val="22"/>
      <w:szCs w:val="22"/>
      <w:lang w:val="en-US" w:eastAsia="zh-CN" w:bidi="ar-SA"/>
    </w:rPr>
  </w:style>
  <w:style w:type="paragraph" w:customStyle="1" w:styleId="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font11"/>
    <w:basedOn w:val="25"/>
    <w:autoRedefine/>
    <w:qFormat/>
    <w:uiPriority w:val="0"/>
    <w:rPr>
      <w:rFonts w:hint="eastAsia" w:ascii="宋体" w:hAnsi="宋体" w:eastAsia="宋体" w:cs="宋体"/>
      <w:color w:val="000000"/>
      <w:sz w:val="22"/>
      <w:szCs w:val="22"/>
      <w:u w:val="none"/>
    </w:rPr>
  </w:style>
  <w:style w:type="character" w:customStyle="1" w:styleId="56">
    <w:name w:val="font41"/>
    <w:basedOn w:val="25"/>
    <w:qFormat/>
    <w:uiPriority w:val="0"/>
    <w:rPr>
      <w:rFonts w:hint="eastAsia" w:ascii="宋体" w:hAnsi="宋体" w:eastAsia="宋体" w:cs="宋体"/>
      <w:color w:val="FF0000"/>
      <w:sz w:val="22"/>
      <w:szCs w:val="22"/>
      <w:u w:val="none"/>
    </w:rPr>
  </w:style>
  <w:style w:type="paragraph" w:customStyle="1" w:styleId="57">
    <w:name w:val="Table Text"/>
    <w:basedOn w:val="1"/>
    <w:semiHidden/>
    <w:qFormat/>
    <w:uiPriority w:val="0"/>
    <w:rPr>
      <w:rFonts w:ascii="宋体" w:hAnsi="宋体" w:cs="宋体"/>
      <w:sz w:val="26"/>
      <w:szCs w:val="26"/>
      <w:lang w:eastAsia="en-US"/>
    </w:rPr>
  </w:style>
  <w:style w:type="table" w:customStyle="1" w:styleId="5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176a671e-1739-4967-8738-a977045a5aae</errorID>
      <errorWord>法律、法规</errorWord>
      <group>L1_Word</group>
      <groupName>字词问题</groupName>
      <ability>L2_Typo</ability>
      <abilityName>字词错误</abilityName>
      <candidateList>
        <item>法律法规</item>
      </candidateList>
      <explain/>
      <paraID>49A31A0F</paraID>
      <start>26</start>
      <end>30</end>
      <status>modified</status>
      <modifiedWord>法律法规</modifiedWord>
      <trackRevisions>false</trackRevisions>
    </reviewItem>
    <reviewItem>
      <errorID>1c9329f2-6202-42b4-b035-9860355aefdd</errorID>
      <errorWord>法律、法规</errorWord>
      <group>L1_Word</group>
      <groupName>字词问题</groupName>
      <ability>L2_Typo</ability>
      <abilityName>字词错误</abilityName>
      <candidateList>
        <item>法律法规</item>
      </candidateList>
      <explain/>
      <paraID>40E31308</paraID>
      <start>19</start>
      <end>23</end>
      <status>modified</status>
      <modifiedWord>法律法规</modifiedWord>
      <trackRevisions>false</trackRevisions>
    </reviewItem>
    <reviewItem>
      <errorID>67fc61a2-7407-4cb0-8315-6bf67ce0bd31</errorID>
      <errorWord>、测</errorWord>
      <group>L1_Word</group>
      <groupName>字词问题</groupName>
      <ability>L2_Typo</ability>
      <abilityName>字词错误</abilityName>
      <candidateList>
        <item>、</item>
      </candidateList>
      <explain/>
      <paraID>61CAFC0D</paraID>
      <start>69</start>
      <end>70</end>
      <status>modified</status>
      <modifiedWord>、</modifiedWord>
      <trackRevisions>false</trackRevisions>
    </reviewItem>
    <reviewItem>
      <errorID>fb45eb84-f2e7-4850-b662-6027322d8904</errorID>
      <errorWord>、直至</errorWord>
      <group>L1_Word</group>
      <groupName>字词问题</groupName>
      <ability>L2_Typo</ability>
      <abilityName>字词错误</abilityName>
      <candidateList>
        <item>直至</item>
      </candidateList>
      <explain/>
      <paraID>61CAFC0D</paraID>
      <start>181</start>
      <end>183</end>
      <status>modified</status>
      <modifiedWord>直至</modifiedWord>
      <trackRevisions>false</trackRevisions>
    </reviewItem>
    <reviewItem>
      <errorID>851cb2f7-7f3c-4957-8c8f-22ed12d85fdb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E1576DE</paraID>
      <start>0</start>
      <end>2</end>
      <status>modified</status>
      <modifiedWord>1.</modifiedWord>
      <trackRevisions>false</trackRevisions>
    </reviewItem>
    <reviewItem>
      <errorID>330ed5a3-7318-4780-a8ef-7eed9e631db2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5E64552C</paraID>
      <start>0</start>
      <end>2</end>
      <status>modified</status>
      <modifiedWord>2.</modifiedWord>
      <trackRevisions>false</trackRevisions>
    </reviewItem>
    <reviewItem>
      <errorID>9616350d-f36b-408e-b802-df9c194748fc</errorID>
      <errorWord>污水厂</errorWord>
      <group>L1_Word</group>
      <groupName>字词问题</groupName>
      <ability>L2_Typo</ability>
      <abilityName>字词错误</abilityName>
      <candidateList>
        <item>污水处理厂</item>
      </candidateList>
      <explain/>
      <paraID>4A246CE6</paraID>
      <start>5</start>
      <end>10</end>
      <status>modified</status>
      <modifiedWord>污水处理厂</modifiedWord>
      <trackRevisions>false</trackRevisions>
    </reviewItem>
    <reviewItem>
      <errorID>3bdc8720-c3af-47d0-8371-341e6315eeed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72728D51</paraID>
      <start>0</start>
      <end>2</end>
      <status>modified</status>
      <modifiedWord>3.</modifiedWord>
      <trackRevisions>false</trackRevisions>
    </reviewItem>
    <reviewItem>
      <errorID>3e2fd676-6b1b-4bb7-9e5d-98360c2ea8fe</errorID>
      <errorWord>污水厂</errorWord>
      <group>L1_Word</group>
      <groupName>字词问题</groupName>
      <ability>L2_Typo</ability>
      <abilityName>字词错误</abilityName>
      <candidateList>
        <item>污水处理厂</item>
      </candidateList>
      <explain/>
      <paraID>53D6763D</paraID>
      <start>4</start>
      <end>9</end>
      <status>modified</status>
      <modifiedWord>污水处理厂</modifiedWord>
      <trackRevisions>false</trackRevisions>
    </reviewItem>
    <reviewItem>
      <errorID>a134a582-2969-444c-8ec6-9cce097e6a68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6582F3AD</paraID>
      <start>0</start>
      <end>2</end>
      <status>modified</status>
      <modifiedWord>4.</modifiedWord>
      <trackRevisions>false</trackRevisions>
    </reviewItem>
    <reviewItem>
      <errorID>2ab16220-4708-4394-adfb-e3ab28dcf6a5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68E9FE52</paraID>
      <start>0</start>
      <end>2</end>
      <status>modified</status>
      <modifiedWord>5.</modifiedWord>
      <trackRevisions>false</trackRevisions>
    </reviewItem>
    <reviewItem>
      <errorID>a4638783-3000-499c-9b50-efd3f040f844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553AA32C</paraID>
      <start>0</start>
      <end>2</end>
      <status>modified</status>
      <modifiedWord>6.</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4bc76-d74a-4d53-9610-f7928ab75ba5}">
  <ds:schemaRefs/>
</ds:datastoreItem>
</file>

<file path=customXml/itemProps2.xml><?xml version="1.0" encoding="utf-8"?>
<ds:datastoreItem xmlns:ds="http://schemas.openxmlformats.org/officeDocument/2006/customXml" ds:itemID="{37A9185F-68D0-4068-85BB-7D758C346FB8}">
  <ds:schemaRefs/>
</ds:datastoreItem>
</file>

<file path=docProps/app.xml><?xml version="1.0" encoding="utf-8"?>
<Properties xmlns="http://schemas.openxmlformats.org/officeDocument/2006/extended-properties" xmlns:vt="http://schemas.openxmlformats.org/officeDocument/2006/docPropsVTypes">
  <Template>Normal.dotm</Template>
  <Company>kdc</Company>
  <Pages>5</Pages>
  <Words>2670</Words>
  <Characters>2776</Characters>
  <Lines>19</Lines>
  <Paragraphs>5</Paragraphs>
  <TotalTime>32</TotalTime>
  <ScaleCrop>false</ScaleCrop>
  <LinksUpToDate>false</LinksUpToDate>
  <CharactersWithSpaces>2782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2026-03-09T02:58:00Z</dcterms:created>
  <dc:creator>chencd</dc:creator>
  <cp:lastModifiedBy>s</cp:lastModifiedBy>
  <cp:lastPrinted>2019-04-16T01:48:00Z</cp:lastPrinted>
  <dcterms:modified xsi:type="dcterms:W3CDTF">2026-04-02T03:28:05Z</dcterms:modified>
  <dc:title>招标技术规格及要求</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1338BAD2A1C94A2DB637356494A3A1CD_13</vt:lpwstr>
  </property>
  <property fmtid="{D5CDD505-2E9C-101B-9397-08002B2CF9AE}" pid="4" name="KSOTemplateDocerSaveRecord">
    <vt:lpwstr>eyJoZGlkIjoiMmM3NDljOWRlMmYxMTA2MzhlYTc2ZDVjODIwYWE5MjgiLCJ1c2VySWQiOiIxNjgyMjY2MjMyIn0=</vt:lpwstr>
  </property>
</Properties>
</file>