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1"/>
        <w:rPr>
          <w:rFonts w:ascii="宋体" w:hAnsi="宋体" w:cs="宋体"/>
          <w:b/>
          <w:szCs w:val="21"/>
        </w:rPr>
      </w:pPr>
      <w:bookmarkStart w:id="0" w:name="_GoBack"/>
      <w:bookmarkEnd w:id="0"/>
    </w:p>
    <w:p>
      <w:pPr>
        <w:ind w:firstLine="211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/>
          <w:szCs w:val="21"/>
        </w:rPr>
        <w:t>附件二</w:t>
      </w:r>
      <w:r>
        <w:rPr>
          <w:rFonts w:hint="eastAsia" w:ascii="宋体" w:hAnsi="宋体" w:cs="宋体"/>
          <w:bCs/>
          <w:szCs w:val="21"/>
        </w:rPr>
        <w:t> </w:t>
      </w:r>
    </w:p>
    <w:p>
      <w:pPr>
        <w:adjustRightInd w:val="0"/>
        <w:snapToGrid w:val="0"/>
        <w:spacing w:line="360" w:lineRule="auto"/>
        <w:ind w:firstLine="281"/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湖南省政府采购供应商资格承诺函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 </w:t>
      </w:r>
    </w:p>
    <w:p>
      <w:pPr>
        <w:adjustRightInd w:val="0"/>
        <w:snapToGrid w:val="0"/>
        <w:spacing w:line="360" w:lineRule="auto"/>
        <w:ind w:firstLine="220"/>
        <w:jc w:val="left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adjustRightInd w:val="0"/>
        <w:snapToGrid w:val="0"/>
        <w:spacing w:line="360" w:lineRule="auto"/>
        <w:ind w:firstLine="220"/>
        <w:jc w:val="left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 xml:space="preserve">     按照《政府采购促进中小企业发展管理办法》（财库〔2020]46号)，本公司企业规模为：大型</w:t>
      </w:r>
      <w:r>
        <w:rPr>
          <w:rFonts w:hint="eastAsia" w:asciiTheme="minorEastAsia" w:hAnsiTheme="minorEastAsia" w:cstheme="minorEastAsia"/>
          <w:bCs/>
          <w:sz w:val="22"/>
          <w:szCs w:val="22"/>
        </w:rPr>
        <w:sym w:font="Wingdings" w:char="00A8"/>
      </w:r>
      <w:r>
        <w:rPr>
          <w:rFonts w:hint="eastAsia" w:asciiTheme="minorEastAsia" w:hAnsiTheme="minorEastAsia" w:cstheme="minorEastAsia"/>
          <w:bCs/>
          <w:sz w:val="22"/>
          <w:szCs w:val="22"/>
        </w:rPr>
        <w:t> 中型</w:t>
      </w:r>
      <w:r>
        <w:rPr>
          <w:rFonts w:hint="eastAsia" w:asciiTheme="minorEastAsia" w:hAnsiTheme="minorEastAsia" w:cstheme="minorEastAsia"/>
          <w:bCs/>
          <w:sz w:val="22"/>
          <w:szCs w:val="22"/>
        </w:rPr>
        <w:sym w:font="Wingdings" w:char="00A8"/>
      </w:r>
      <w:r>
        <w:rPr>
          <w:rFonts w:hint="eastAsia" w:asciiTheme="minorEastAsia" w:hAnsiTheme="minorEastAsia" w:cstheme="minorEastAsia"/>
          <w:bCs/>
          <w:sz w:val="22"/>
          <w:szCs w:val="22"/>
        </w:rPr>
        <w:t> 小型</w:t>
      </w:r>
      <w:r>
        <w:rPr>
          <w:rFonts w:hint="eastAsia" w:asciiTheme="minorEastAsia" w:hAnsiTheme="minorEastAsia" w:cstheme="minorEastAsia"/>
          <w:bCs/>
          <w:sz w:val="22"/>
          <w:szCs w:val="22"/>
        </w:rPr>
        <w:sym w:font="Wingdings" w:char="00A8"/>
      </w:r>
      <w:r>
        <w:rPr>
          <w:rFonts w:hint="eastAsia" w:asciiTheme="minorEastAsia" w:hAnsiTheme="minorEastAsia" w:cstheme="minorEastAsia"/>
          <w:bCs/>
          <w:sz w:val="22"/>
          <w:szCs w:val="22"/>
        </w:rPr>
        <w:t> 微型</w:t>
      </w:r>
      <w:r>
        <w:rPr>
          <w:rFonts w:hint="eastAsia" w:asciiTheme="minorEastAsia" w:hAnsiTheme="minorEastAsia" w:cstheme="minorEastAsia"/>
          <w:bCs/>
          <w:sz w:val="22"/>
          <w:szCs w:val="22"/>
        </w:rPr>
        <w:sym w:font="Wingdings" w:char="00A8"/>
      </w:r>
      <w:r>
        <w:rPr>
          <w:rFonts w:hint="eastAsia" w:asciiTheme="minorEastAsia" w:hAnsiTheme="minorEastAsia" w:cstheme="minorEastAsia"/>
          <w:bCs/>
          <w:sz w:val="22"/>
          <w:szCs w:val="22"/>
        </w:rPr>
        <w:t> </w:t>
      </w:r>
    </w:p>
    <w:p>
      <w:pPr>
        <w:adjustRightInd w:val="0"/>
        <w:snapToGrid w:val="0"/>
        <w:spacing w:line="360" w:lineRule="auto"/>
        <w:ind w:firstLine="220"/>
        <w:jc w:val="left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 xml:space="preserve">     </w:t>
      </w:r>
      <w:r>
        <w:rPr>
          <w:rFonts w:hint="eastAsia" w:asciiTheme="minorEastAsia" w:hAnsiTheme="minorEastAsia" w:cstheme="minorEastAsia"/>
          <w:bCs/>
          <w:sz w:val="22"/>
          <w:szCs w:val="22"/>
        </w:rPr>
        <w:sym w:font="Wingdings" w:char="00A8"/>
      </w:r>
      <w:r>
        <w:rPr>
          <w:rFonts w:hint="eastAsia" w:asciiTheme="minorEastAsia" w:hAnsiTheme="minorEastAsia" w:cstheme="minorEastAsia"/>
          <w:bCs/>
          <w:sz w:val="22"/>
          <w:szCs w:val="22"/>
        </w:rPr>
        <w:t>本公司自愿入驻湖南省政府采购电子卖场，遵守《湖南省政府采购电子卖场管理办法》（湘财购〔2019]27号），如违反承诺，同意金融机构将增信保证划缴国库（非电子卖场采购活动项目不需勾选）。</w:t>
      </w:r>
    </w:p>
    <w:p>
      <w:pPr>
        <w:adjustRightInd w:val="0"/>
        <w:snapToGrid w:val="0"/>
        <w:spacing w:line="360" w:lineRule="auto"/>
        <w:ind w:firstLine="220"/>
        <w:jc w:val="center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 </w:t>
      </w:r>
    </w:p>
    <w:p>
      <w:pPr>
        <w:adjustRightInd w:val="0"/>
        <w:snapToGrid w:val="0"/>
        <w:spacing w:line="360" w:lineRule="auto"/>
        <w:ind w:firstLine="220"/>
        <w:jc w:val="center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 xml:space="preserve">                                               公司（单位）名称（盖章）</w:t>
      </w:r>
    </w:p>
    <w:p>
      <w:pPr>
        <w:adjustRightInd w:val="0"/>
        <w:snapToGrid w:val="0"/>
        <w:spacing w:line="360" w:lineRule="auto"/>
        <w:ind w:firstLine="220"/>
        <w:jc w:val="center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 </w:t>
      </w:r>
    </w:p>
    <w:p>
      <w:pPr>
        <w:adjustRightInd w:val="0"/>
        <w:snapToGrid w:val="0"/>
        <w:spacing w:line="360" w:lineRule="auto"/>
        <w:ind w:firstLine="220"/>
        <w:jc w:val="center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 xml:space="preserve">                                                  年    月   日</w:t>
      </w:r>
    </w:p>
    <w:p>
      <w:pPr>
        <w:adjustRightInd w:val="0"/>
        <w:snapToGrid w:val="0"/>
        <w:spacing w:line="360" w:lineRule="auto"/>
        <w:ind w:firstLine="220"/>
        <w:jc w:val="center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 </w:t>
      </w:r>
    </w:p>
    <w:p>
      <w:pPr>
        <w:adjustRightInd w:val="0"/>
        <w:snapToGrid w:val="0"/>
        <w:spacing w:line="360" w:lineRule="auto"/>
        <w:ind w:firstLine="220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机构代码、注册登记机构、日期、有效期、注册资本、地址、经济行业、经济性质</w:t>
      </w:r>
    </w:p>
    <w:p>
      <w:pPr>
        <w:adjustRightInd w:val="0"/>
        <w:snapToGrid w:val="0"/>
        <w:spacing w:line="360" w:lineRule="auto"/>
        <w:ind w:firstLine="220"/>
        <w:jc w:val="center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 </w:t>
      </w:r>
    </w:p>
    <w:p>
      <w:pPr>
        <w:adjustRightInd w:val="0"/>
        <w:snapToGrid w:val="0"/>
        <w:spacing w:line="360" w:lineRule="auto"/>
        <w:ind w:firstLine="220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法定代表人（负责人）姓名（签字）、身份证号、手机号：</w:t>
      </w:r>
    </w:p>
    <w:p>
      <w:pPr>
        <w:adjustRightInd w:val="0"/>
        <w:snapToGrid w:val="0"/>
        <w:spacing w:line="360" w:lineRule="auto"/>
        <w:ind w:firstLine="220"/>
        <w:jc w:val="center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 </w:t>
      </w:r>
    </w:p>
    <w:p>
      <w:pPr>
        <w:adjustRightInd w:val="0"/>
        <w:snapToGrid w:val="0"/>
        <w:spacing w:line="360" w:lineRule="auto"/>
        <w:ind w:firstLine="220"/>
        <w:rPr>
          <w:rFonts w:asciiTheme="minorEastAsia" w:hAnsiTheme="minorEastAsia" w:cstheme="minorEastAsia"/>
          <w:bCs/>
          <w:sz w:val="22"/>
          <w:szCs w:val="22"/>
        </w:rPr>
      </w:pPr>
      <w:r>
        <w:rPr>
          <w:rFonts w:hint="eastAsia" w:asciiTheme="minorEastAsia" w:hAnsiTheme="minorEastAsia" w:cstheme="minorEastAsia"/>
          <w:bCs/>
          <w:sz w:val="22"/>
          <w:szCs w:val="22"/>
        </w:rPr>
        <w:t>授权代表人姓名（签字）、身份证号、手机号：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E46458A-9977-428D-B3B0-0C9C89699D9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BED11EC-F62A-4909-B952-9C46BF5C4E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360" w:firstLine="18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6"/>
                            <w:jc w:val="center"/>
                            <w:rPr>
                              <w:rStyle w:val="31"/>
                              <w:rFonts w:ascii="宋体" w:hAnsi="宋体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3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1"/>
                            </w:rPr>
                            <w:t>29</w:t>
                          </w:r>
                          <w:r>
                            <w:rPr>
                              <w:rFonts w:ascii="宋体" w:hAnsi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3jSM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4feNI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jc w:val="center"/>
                      <w:rPr>
                        <w:rStyle w:val="31"/>
                        <w:rFonts w:ascii="宋体" w:hAnsi="宋体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Style w:val="3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31"/>
                      </w:rPr>
                      <w:t>29</w:t>
                    </w:r>
                    <w:r>
                      <w:rPr>
                        <w:rFonts w:ascii="宋体" w:hAnsi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ZmUzNjA5YWJmZjgxMDk5NTE1YTg4MDNiY2I1MzEifQ=="/>
  </w:docVars>
  <w:rsids>
    <w:rsidRoot w:val="00000000"/>
    <w:rsid w:val="0CB71C76"/>
    <w:rsid w:val="1173012A"/>
    <w:rsid w:val="11E81646"/>
    <w:rsid w:val="12E301BD"/>
    <w:rsid w:val="13414D95"/>
    <w:rsid w:val="14076EF2"/>
    <w:rsid w:val="1FA21B53"/>
    <w:rsid w:val="277C4D6B"/>
    <w:rsid w:val="2F815993"/>
    <w:rsid w:val="305A02A2"/>
    <w:rsid w:val="32D575DA"/>
    <w:rsid w:val="33A3432B"/>
    <w:rsid w:val="38F83BBD"/>
    <w:rsid w:val="3F255D10"/>
    <w:rsid w:val="41D621E1"/>
    <w:rsid w:val="435E5C94"/>
    <w:rsid w:val="437234EE"/>
    <w:rsid w:val="43A51330"/>
    <w:rsid w:val="496C05BF"/>
    <w:rsid w:val="4A68157E"/>
    <w:rsid w:val="51844291"/>
    <w:rsid w:val="538708F0"/>
    <w:rsid w:val="64FB4DDA"/>
    <w:rsid w:val="65430CF6"/>
    <w:rsid w:val="656973E4"/>
    <w:rsid w:val="66BA7C22"/>
    <w:rsid w:val="6DEE5562"/>
    <w:rsid w:val="6E8B0B84"/>
    <w:rsid w:val="6EE978F5"/>
    <w:rsid w:val="6FF268D7"/>
    <w:rsid w:val="718B55F7"/>
    <w:rsid w:val="71F858F6"/>
    <w:rsid w:val="72174E9B"/>
    <w:rsid w:val="77B43AFA"/>
    <w:rsid w:val="79DC06CF"/>
    <w:rsid w:val="7AA9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jc w:val="center"/>
      <w:outlineLvl w:val="0"/>
    </w:pPr>
    <w:rPr>
      <w:b/>
      <w:bCs/>
      <w:sz w:val="24"/>
    </w:rPr>
  </w:style>
  <w:style w:type="paragraph" w:styleId="3">
    <w:name w:val="heading 2"/>
    <w:basedOn w:val="1"/>
    <w:next w:val="4"/>
    <w:autoRedefine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kern w:val="0"/>
      <w:sz w:val="24"/>
      <w:szCs w:val="32"/>
    </w:rPr>
  </w:style>
  <w:style w:type="paragraph" w:styleId="6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9">
    <w:name w:val="Default Paragraph Font"/>
    <w:autoRedefine/>
    <w:unhideWhenUsed/>
    <w:qFormat/>
    <w:uiPriority w:val="1"/>
  </w:style>
  <w:style w:type="table" w:default="1" w:styleId="2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"/>
    <w:basedOn w:val="5"/>
    <w:autoRedefine/>
    <w:semiHidden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7">
    <w:name w:val="Normal Indent"/>
    <w:basedOn w:val="1"/>
    <w:autoRedefine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8">
    <w:name w:val="toa heading"/>
    <w:basedOn w:val="1"/>
    <w:next w:val="1"/>
    <w:autoRedefine/>
    <w:qFormat/>
    <w:uiPriority w:val="0"/>
    <w:rPr>
      <w:rFonts w:ascii="Arial" w:hAnsi="Arial"/>
      <w:sz w:val="24"/>
    </w:rPr>
  </w:style>
  <w:style w:type="paragraph" w:styleId="9">
    <w:name w:val="annotation text"/>
    <w:basedOn w:val="1"/>
    <w:autoRedefine/>
    <w:semiHidden/>
    <w:qFormat/>
    <w:uiPriority w:val="0"/>
    <w:pPr>
      <w:jc w:val="left"/>
    </w:pPr>
  </w:style>
  <w:style w:type="paragraph" w:styleId="10">
    <w:name w:val="Body Text Indent"/>
    <w:basedOn w:val="1"/>
    <w:next w:val="11"/>
    <w:autoRedefine/>
    <w:qFormat/>
    <w:uiPriority w:val="0"/>
    <w:pPr>
      <w:spacing w:after="120"/>
      <w:ind w:left="200" w:leftChars="200"/>
    </w:pPr>
  </w:style>
  <w:style w:type="paragraph" w:styleId="11">
    <w:name w:val="annotation subject"/>
    <w:basedOn w:val="9"/>
    <w:next w:val="1"/>
    <w:autoRedefine/>
    <w:qFormat/>
    <w:uiPriority w:val="0"/>
    <w:rPr>
      <w:b/>
    </w:rPr>
  </w:style>
  <w:style w:type="paragraph" w:styleId="12">
    <w:name w:val="toc 3"/>
    <w:basedOn w:val="1"/>
    <w:next w:val="1"/>
    <w:autoRedefine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b/>
    </w:rPr>
  </w:style>
  <w:style w:type="paragraph" w:styleId="13">
    <w:name w:val="Plain Text"/>
    <w:basedOn w:val="1"/>
    <w:autoRedefine/>
    <w:qFormat/>
    <w:uiPriority w:val="0"/>
    <w:rPr>
      <w:rFonts w:ascii="宋体" w:cs="Courier New"/>
      <w:szCs w:val="21"/>
    </w:rPr>
  </w:style>
  <w:style w:type="paragraph" w:styleId="14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15">
    <w:name w:val="Body Text Indent 2"/>
    <w:basedOn w:val="1"/>
    <w:autoRedefine/>
    <w:qFormat/>
    <w:uiPriority w:val="0"/>
    <w:pPr>
      <w:spacing w:after="120" w:line="480" w:lineRule="auto"/>
      <w:ind w:left="420" w:leftChars="200"/>
    </w:pPr>
    <w:rPr>
      <w:kern w:val="0"/>
      <w:sz w:val="20"/>
    </w:rPr>
  </w:style>
  <w:style w:type="paragraph" w:styleId="1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envelope return"/>
    <w:basedOn w:val="1"/>
    <w:autoRedefine/>
    <w:qFormat/>
    <w:uiPriority w:val="99"/>
    <w:pPr>
      <w:snapToGrid w:val="0"/>
    </w:pPr>
    <w:rPr>
      <w:rFonts w:hint="eastAsia" w:ascii="Arial" w:hAnsi="Arial"/>
    </w:rPr>
  </w:style>
  <w:style w:type="paragraph" w:styleId="1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9">
    <w:name w:val="toc 1"/>
    <w:basedOn w:val="1"/>
    <w:next w:val="1"/>
    <w:autoRedefine/>
    <w:qFormat/>
    <w:uiPriority w:val="39"/>
    <w:pPr>
      <w:spacing w:line="360" w:lineRule="auto"/>
    </w:pPr>
    <w:rPr>
      <w:rFonts w:ascii="宋体" w:hAnsi="宋体"/>
      <w:b/>
      <w:sz w:val="24"/>
      <w:szCs w:val="21"/>
    </w:rPr>
  </w:style>
  <w:style w:type="paragraph" w:styleId="20">
    <w:name w:val="toc 2"/>
    <w:basedOn w:val="1"/>
    <w:next w:val="1"/>
    <w:autoRedefine/>
    <w:unhideWhenUsed/>
    <w:qFormat/>
    <w:uiPriority w:val="39"/>
    <w:pPr>
      <w:spacing w:line="360" w:lineRule="auto"/>
      <w:ind w:left="200" w:leftChars="200"/>
    </w:pPr>
  </w:style>
  <w:style w:type="paragraph" w:styleId="21">
    <w:name w:val="Body Text 2"/>
    <w:basedOn w:val="2"/>
    <w:next w:val="22"/>
    <w:autoRedefine/>
    <w:qFormat/>
    <w:uiPriority w:val="0"/>
    <w:pPr>
      <w:spacing w:after="120" w:line="480" w:lineRule="auto"/>
    </w:pPr>
  </w:style>
  <w:style w:type="paragraph" w:styleId="22">
    <w:name w:val="List Continue 2"/>
    <w:basedOn w:val="2"/>
    <w:next w:val="1"/>
    <w:autoRedefine/>
    <w:qFormat/>
    <w:uiPriority w:val="0"/>
    <w:pPr>
      <w:widowControl/>
      <w:spacing w:after="120" w:line="360" w:lineRule="auto"/>
      <w:ind w:left="840" w:firstLine="2048"/>
    </w:pPr>
  </w:style>
  <w:style w:type="paragraph" w:styleId="23">
    <w:name w:val="List 4"/>
    <w:next w:val="24"/>
    <w:autoRedefine/>
    <w:qFormat/>
    <w:uiPriority w:val="0"/>
    <w:pPr>
      <w:spacing w:after="120" w:line="360" w:lineRule="auto"/>
      <w:ind w:left="2520" w:firstLine="3736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4">
    <w:name w:val="Mat. titre haut de page"/>
    <w:next w:val="21"/>
    <w:autoRedefine/>
    <w:qFormat/>
    <w:uiPriority w:val="0"/>
    <w:pPr>
      <w:widowControl w:val="0"/>
      <w:spacing w:before="1" w:after="1"/>
      <w:ind w:left="284" w:right="1" w:firstLine="6372"/>
    </w:pPr>
    <w:rPr>
      <w:rFonts w:ascii="Times New Roman" w:hAnsi="Times New Roman" w:eastAsia="宋体" w:cs="Times New Roman"/>
      <w:lang w:val="en-US" w:eastAsia="zh-CN" w:bidi="ar-SA"/>
    </w:rPr>
  </w:style>
  <w:style w:type="paragraph" w:styleId="2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Body Text First Indent 2"/>
    <w:basedOn w:val="10"/>
    <w:autoRedefine/>
    <w:qFormat/>
    <w:uiPriority w:val="0"/>
    <w:pPr>
      <w:ind w:left="420" w:firstLine="482" w:firstLineChars="200"/>
    </w:pPr>
    <w:rPr>
      <w:rFonts w:ascii="Calibri" w:hAnsi="Calibri"/>
      <w:b/>
      <w:sz w:val="24"/>
    </w:rPr>
  </w:style>
  <w:style w:type="table" w:styleId="28">
    <w:name w:val="Table Grid"/>
    <w:basedOn w:val="2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Strong"/>
    <w:basedOn w:val="29"/>
    <w:autoRedefine/>
    <w:qFormat/>
    <w:uiPriority w:val="0"/>
    <w:rPr>
      <w:b/>
      <w:bCs/>
    </w:rPr>
  </w:style>
  <w:style w:type="character" w:styleId="31">
    <w:name w:val="page number"/>
    <w:basedOn w:val="29"/>
    <w:autoRedefine/>
    <w:qFormat/>
    <w:uiPriority w:val="0"/>
  </w:style>
  <w:style w:type="character" w:styleId="32">
    <w:name w:val="Hyperlink"/>
    <w:basedOn w:val="29"/>
    <w:autoRedefine/>
    <w:qFormat/>
    <w:uiPriority w:val="0"/>
    <w:rPr>
      <w:color w:val="0000FF"/>
      <w:u w:val="single"/>
    </w:rPr>
  </w:style>
  <w:style w:type="paragraph" w:customStyle="1" w:styleId="33">
    <w:name w:val="Default"/>
    <w:next w:val="34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34">
    <w:name w:val="目录 71"/>
    <w:next w:val="1"/>
    <w:autoRedefine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5">
    <w:name w:val="1"/>
    <w:basedOn w:val="36"/>
    <w:next w:val="10"/>
    <w:autoRedefine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36">
    <w:name w:val="正文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">
    <w:name w:val="列出段落1"/>
    <w:basedOn w:val="38"/>
    <w:autoRedefine/>
    <w:qFormat/>
    <w:uiPriority w:val="0"/>
    <w:pPr>
      <w:ind w:firstLine="420" w:firstLineChars="200"/>
    </w:pPr>
    <w:rPr>
      <w:szCs w:val="21"/>
    </w:rPr>
  </w:style>
  <w:style w:type="paragraph" w:customStyle="1" w:styleId="38">
    <w:name w:val="正文_10_4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">
    <w:name w:val="标题 7_0"/>
    <w:basedOn w:val="40"/>
    <w:next w:val="40"/>
    <w:autoRedefine/>
    <w:unhideWhenUsed/>
    <w:qFormat/>
    <w:uiPriority w:val="9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customStyle="1" w:styleId="40">
    <w:name w:val="正文_37"/>
    <w:next w:val="4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标题 2_37"/>
    <w:basedOn w:val="40"/>
    <w:next w:val="40"/>
    <w:autoRedefine/>
    <w:unhideWhenUsed/>
    <w:qFormat/>
    <w:uiPriority w:val="9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customStyle="1" w:styleId="42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18"/>
    </w:rPr>
  </w:style>
  <w:style w:type="paragraph" w:customStyle="1" w:styleId="43">
    <w:name w:val="CM16"/>
    <w:next w:val="44"/>
    <w:autoRedefine/>
    <w:qFormat/>
    <w:uiPriority w:val="0"/>
    <w:pPr>
      <w:widowControl w:val="0"/>
      <w:autoSpaceDE w:val="0"/>
      <w:autoSpaceDN w:val="0"/>
      <w:spacing w:after="208"/>
      <w:ind w:firstLine="5632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4">
    <w:name w:val="sleftnavsub"/>
    <w:basedOn w:val="2"/>
    <w:next w:val="45"/>
    <w:autoRedefine/>
    <w:qFormat/>
    <w:uiPriority w:val="0"/>
    <w:pPr>
      <w:widowControl/>
      <w:spacing w:before="280" w:after="280" w:line="240" w:lineRule="atLeast"/>
      <w:ind w:firstLine="5120"/>
    </w:pPr>
  </w:style>
  <w:style w:type="paragraph" w:customStyle="1" w:styleId="45">
    <w:name w:val="正文文本缩进1"/>
    <w:basedOn w:val="2"/>
    <w:next w:val="20"/>
    <w:autoRedefine/>
    <w:qFormat/>
    <w:uiPriority w:val="0"/>
    <w:pPr>
      <w:widowControl/>
      <w:ind w:left="360" w:firstLine="2664"/>
    </w:pPr>
  </w:style>
  <w:style w:type="character" w:customStyle="1" w:styleId="46">
    <w:name w:val="NormalCharacter"/>
    <w:autoRedefine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7">
    <w:name w:val="font31"/>
    <w:basedOn w:val="2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48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49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正文格式"/>
    <w:basedOn w:val="1"/>
    <w:autoRedefine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  <w:style w:type="paragraph" w:customStyle="1" w:styleId="51">
    <w:name w:val="Body text|1"/>
    <w:basedOn w:val="1"/>
    <w:autoRedefine/>
    <w:qFormat/>
    <w:uiPriority w:val="0"/>
    <w:pPr>
      <w:spacing w:after="160" w:line="427" w:lineRule="auto"/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52">
    <w:name w:val="font91"/>
    <w:basedOn w:val="29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53">
    <w:name w:val="font81"/>
    <w:basedOn w:val="2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54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5">
    <w:name w:val="首行缩进"/>
    <w:basedOn w:val="1"/>
    <w:autoRedefine/>
    <w:qFormat/>
    <w:uiPriority w:val="0"/>
    <w:pPr>
      <w:ind w:firstLine="480" w:firstLineChars="200"/>
    </w:pPr>
    <w:rPr>
      <w:rFonts w:ascii="Times New Roman" w:hAnsi="Times New Roman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3363</Words>
  <Characters>3584</Characters>
  <Lines>107</Lines>
  <Paragraphs>30</Paragraphs>
  <TotalTime>22</TotalTime>
  <ScaleCrop>false</ScaleCrop>
  <LinksUpToDate>false</LinksUpToDate>
  <CharactersWithSpaces>3944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2023-02-21T14:08:00Z</dcterms:created>
  <dc:creator>灯火阑珊°</dc:creator>
  <cp:lastModifiedBy>sting舒舒舒婷</cp:lastModifiedBy>
  <cp:lastPrinted>2025-02-27T08:18:00Z</cp:lastPrinted>
  <dcterms:modified xsi:type="dcterms:W3CDTF">2025-03-12T08:54:15Z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BF240E7DB2F743A9B4CB36E466E3388D_13</vt:lpwstr>
  </property>
  <property fmtid="{D5CDD505-2E9C-101B-9397-08002B2CF9AE}" pid="4" name="KSOTemplateDocerSaveRecord">
    <vt:lpwstr>eyJoZGlkIjoiMTUyNjU4YjM0ODQ4MWI5YmNkOTNjMmJhODc2OTNiZGQiLCJ1c2VySWQiOiIyMDY1MDY3NjEifQ==</vt:lpwstr>
  </property>
</Properties>
</file>