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91B40B">
      <w:pPr>
        <w:widowControl w:val="0"/>
        <w:kinsoku/>
        <w:autoSpaceDE/>
        <w:autoSpaceDN/>
        <w:adjustRightInd/>
        <w:snapToGrid/>
        <w:spacing w:line="240" w:lineRule="auto"/>
        <w:ind w:firstLine="640" w:firstLineChars="0"/>
        <w:jc w:val="center"/>
        <w:textAlignment w:val="auto"/>
        <w:rPr>
          <w:rFonts w:ascii="黑体" w:hAnsi="黑体" w:eastAsia="黑体" w:cs="Times New Roman"/>
          <w:snapToGrid/>
          <w:kern w:val="2"/>
          <w:sz w:val="36"/>
          <w:szCs w:val="36"/>
        </w:rPr>
      </w:pPr>
      <w:r>
        <w:rPr>
          <w:rFonts w:hint="eastAsia" w:ascii="黑体" w:hAnsi="黑体" w:eastAsia="黑体" w:cs="Times New Roman"/>
          <w:snapToGrid/>
          <w:kern w:val="2"/>
          <w:sz w:val="36"/>
          <w:szCs w:val="36"/>
          <w:lang w:eastAsia="zh-CN"/>
        </w:rPr>
        <w:t>沛县中学保安服务采购项目</w:t>
      </w:r>
      <w:r>
        <w:rPr>
          <w:rFonts w:hint="eastAsia" w:ascii="黑体" w:hAnsi="黑体" w:eastAsia="黑体" w:cs="Times New Roman"/>
          <w:snapToGrid/>
          <w:kern w:val="2"/>
          <w:sz w:val="36"/>
          <w:szCs w:val="36"/>
        </w:rPr>
        <w:t>需求书</w:t>
      </w:r>
    </w:p>
    <w:p w14:paraId="4A439B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560" w:firstLineChars="200"/>
        <w:jc w:val="both"/>
        <w:textAlignment w:val="auto"/>
        <w:rPr>
          <w:rFonts w:hint="eastAsia" w:ascii="仿宋_GB2312" w:hAnsi="仿宋" w:eastAsia="仿宋_GB2312" w:cs="Times New Roman"/>
          <w:snapToGrid/>
          <w:kern w:val="2"/>
          <w:sz w:val="28"/>
          <w:szCs w:val="28"/>
          <w:lang w:eastAsia="zh-CN"/>
        </w:rPr>
      </w:pPr>
      <w:r>
        <w:rPr>
          <w:rFonts w:hint="eastAsia" w:ascii="仿宋_GB2312" w:hAnsi="仿宋" w:eastAsia="仿宋_GB2312" w:cs="Times New Roman"/>
          <w:snapToGrid/>
          <w:kern w:val="2"/>
          <w:sz w:val="28"/>
          <w:szCs w:val="28"/>
        </w:rPr>
        <w:t>1.项目名称：</w:t>
      </w:r>
      <w:r>
        <w:rPr>
          <w:rFonts w:hint="eastAsia" w:ascii="仿宋_GB2312" w:hAnsi="仿宋" w:eastAsia="仿宋_GB2312" w:cs="Times New Roman"/>
          <w:snapToGrid/>
          <w:kern w:val="2"/>
          <w:sz w:val="28"/>
          <w:szCs w:val="28"/>
          <w:lang w:eastAsia="zh-CN"/>
        </w:rPr>
        <w:t>沛县中学保安服务采购项目</w:t>
      </w:r>
    </w:p>
    <w:p w14:paraId="075950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560" w:firstLineChars="200"/>
        <w:jc w:val="both"/>
        <w:textAlignment w:val="auto"/>
        <w:rPr>
          <w:rFonts w:hint="eastAsia" w:ascii="仿宋_GB2312" w:hAnsi="仿宋" w:eastAsia="仿宋_GB2312" w:cs="Times New Roman"/>
          <w:snapToGrid/>
          <w:kern w:val="2"/>
          <w:sz w:val="28"/>
          <w:szCs w:val="28"/>
          <w:lang w:eastAsia="zh-CN"/>
        </w:rPr>
      </w:pPr>
      <w:r>
        <w:rPr>
          <w:rFonts w:ascii="仿宋_GB2312" w:hAnsi="仿宋" w:eastAsia="仿宋_GB2312" w:cs="Times New Roman"/>
          <w:snapToGrid/>
          <w:kern w:val="2"/>
          <w:sz w:val="28"/>
          <w:szCs w:val="28"/>
        </w:rPr>
        <w:t>2</w:t>
      </w:r>
      <w:r>
        <w:rPr>
          <w:rFonts w:hint="eastAsia" w:ascii="仿宋_GB2312" w:hAnsi="仿宋" w:eastAsia="仿宋_GB2312" w:cs="Times New Roman"/>
          <w:snapToGrid/>
          <w:kern w:val="2"/>
          <w:sz w:val="28"/>
          <w:szCs w:val="28"/>
        </w:rPr>
        <w:t>.项目基本情况：</w:t>
      </w:r>
      <w:r>
        <w:rPr>
          <w:rFonts w:hint="eastAsia" w:ascii="仿宋_GB2312" w:hAnsi="仿宋" w:eastAsia="仿宋_GB2312" w:cs="Times New Roman"/>
          <w:snapToGrid/>
          <w:kern w:val="2"/>
          <w:sz w:val="28"/>
          <w:szCs w:val="28"/>
          <w:lang w:eastAsia="zh-CN"/>
        </w:rPr>
        <w:t>沛县中学保安服务采购</w:t>
      </w:r>
    </w:p>
    <w:p w14:paraId="68783E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560" w:firstLineChars="200"/>
        <w:jc w:val="both"/>
        <w:textAlignment w:val="auto"/>
        <w:rPr>
          <w:rFonts w:ascii="仿宋_GB2312" w:hAnsi="仿宋" w:eastAsia="仿宋_GB2312" w:cs="Times New Roman"/>
          <w:snapToGrid/>
          <w:kern w:val="2"/>
          <w:sz w:val="28"/>
          <w:szCs w:val="28"/>
        </w:rPr>
      </w:pPr>
      <w:r>
        <w:rPr>
          <w:rFonts w:hint="eastAsia" w:ascii="仿宋_GB2312" w:hAnsi="仿宋" w:eastAsia="仿宋_GB2312" w:cs="Times New Roman"/>
          <w:snapToGrid/>
          <w:kern w:val="2"/>
          <w:sz w:val="28"/>
          <w:szCs w:val="28"/>
        </w:rPr>
        <w:t>3.项目地点：</w:t>
      </w:r>
      <w:r>
        <w:rPr>
          <w:rFonts w:hint="eastAsia" w:ascii="仿宋_GB2312" w:hAnsi="仿宋" w:eastAsia="仿宋_GB2312" w:cs="Times New Roman"/>
          <w:snapToGrid/>
          <w:kern w:val="2"/>
          <w:sz w:val="28"/>
          <w:szCs w:val="28"/>
          <w:lang w:val="en-US" w:eastAsia="zh-CN"/>
        </w:rPr>
        <w:t>江苏省沛县中学</w:t>
      </w:r>
    </w:p>
    <w:p w14:paraId="22A51E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560" w:firstLineChars="200"/>
        <w:jc w:val="both"/>
        <w:textAlignment w:val="auto"/>
        <w:rPr>
          <w:rFonts w:ascii="仿宋_GB2312" w:hAnsi="仿宋" w:eastAsia="仿宋_GB2312" w:cs="Times New Roman"/>
          <w:snapToGrid/>
          <w:kern w:val="2"/>
          <w:sz w:val="28"/>
          <w:szCs w:val="28"/>
        </w:rPr>
      </w:pPr>
      <w:r>
        <w:rPr>
          <w:rFonts w:ascii="仿宋_GB2312" w:hAnsi="仿宋" w:eastAsia="仿宋_GB2312" w:cs="Times New Roman"/>
          <w:snapToGrid/>
          <w:kern w:val="2"/>
          <w:sz w:val="28"/>
          <w:szCs w:val="28"/>
        </w:rPr>
        <w:t>4</w:t>
      </w:r>
      <w:r>
        <w:rPr>
          <w:rFonts w:hint="eastAsia" w:ascii="仿宋_GB2312" w:hAnsi="仿宋" w:eastAsia="仿宋_GB2312" w:cs="Times New Roman"/>
          <w:snapToGrid/>
          <w:kern w:val="2"/>
          <w:sz w:val="28"/>
          <w:szCs w:val="28"/>
        </w:rPr>
        <w:t>.采购单位：江苏省沛县中学</w:t>
      </w:r>
      <w:r>
        <w:rPr>
          <w:rFonts w:ascii="仿宋_GB2312" w:hAnsi="仿宋" w:eastAsia="仿宋_GB2312" w:cs="Times New Roman"/>
          <w:snapToGrid/>
          <w:kern w:val="2"/>
          <w:sz w:val="28"/>
          <w:szCs w:val="28"/>
        </w:rPr>
        <w:t xml:space="preserve"> </w:t>
      </w:r>
    </w:p>
    <w:p w14:paraId="5903FF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560" w:firstLineChars="200"/>
        <w:jc w:val="both"/>
        <w:textAlignment w:val="auto"/>
        <w:rPr>
          <w:rFonts w:hint="eastAsia" w:ascii="仿宋_GB2312" w:hAnsi="仿宋" w:eastAsia="仿宋_GB2312" w:cs="Times New Roman"/>
          <w:snapToGrid/>
          <w:kern w:val="2"/>
          <w:sz w:val="28"/>
          <w:szCs w:val="28"/>
          <w:lang w:eastAsia="zh-CN"/>
        </w:rPr>
      </w:pPr>
      <w:r>
        <w:rPr>
          <w:rFonts w:ascii="仿宋_GB2312" w:hAnsi="仿宋" w:eastAsia="仿宋_GB2312" w:cs="Times New Roman"/>
          <w:snapToGrid/>
          <w:kern w:val="2"/>
          <w:sz w:val="28"/>
          <w:szCs w:val="28"/>
        </w:rPr>
        <w:t>5</w:t>
      </w:r>
      <w:r>
        <w:rPr>
          <w:rFonts w:hint="eastAsia" w:ascii="仿宋_GB2312" w:hAnsi="仿宋" w:eastAsia="仿宋_GB2312" w:cs="Times New Roman"/>
          <w:snapToGrid/>
          <w:kern w:val="2"/>
          <w:sz w:val="28"/>
          <w:szCs w:val="28"/>
        </w:rPr>
        <w:t>.中介服务事项：</w:t>
      </w:r>
      <w:r>
        <w:rPr>
          <w:rFonts w:hint="eastAsia" w:ascii="仿宋_GB2312" w:hAnsi="仿宋" w:eastAsia="仿宋_GB2312" w:cs="Times New Roman"/>
          <w:snapToGrid/>
          <w:kern w:val="2"/>
          <w:sz w:val="28"/>
          <w:szCs w:val="28"/>
          <w:lang w:eastAsia="zh-CN"/>
        </w:rPr>
        <w:t>政府采购招标代理</w:t>
      </w:r>
    </w:p>
    <w:p w14:paraId="163812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560" w:firstLineChars="200"/>
        <w:jc w:val="both"/>
        <w:textAlignment w:val="auto"/>
        <w:rPr>
          <w:rFonts w:ascii="仿宋_GB2312" w:hAnsi="仿宋" w:eastAsia="仿宋_GB2312" w:cs="Times New Roman"/>
          <w:snapToGrid/>
          <w:kern w:val="2"/>
          <w:sz w:val="28"/>
          <w:szCs w:val="28"/>
        </w:rPr>
      </w:pPr>
      <w:r>
        <w:rPr>
          <w:rFonts w:ascii="仿宋_GB2312" w:hAnsi="仿宋" w:eastAsia="仿宋_GB2312" w:cs="Times New Roman"/>
          <w:snapToGrid/>
          <w:kern w:val="2"/>
          <w:sz w:val="28"/>
          <w:szCs w:val="28"/>
        </w:rPr>
        <w:t>6.</w:t>
      </w:r>
      <w:r>
        <w:rPr>
          <w:rFonts w:hint="eastAsia" w:ascii="仿宋_GB2312" w:hAnsi="仿宋" w:eastAsia="仿宋_GB2312" w:cs="Times New Roman"/>
          <w:snapToGrid/>
          <w:kern w:val="2"/>
          <w:sz w:val="28"/>
          <w:szCs w:val="28"/>
        </w:rPr>
        <w:t>服务内容：</w:t>
      </w:r>
      <w:r>
        <w:rPr>
          <w:rFonts w:hint="eastAsia" w:ascii="仿宋_GB2312" w:hAnsi="仿宋" w:eastAsia="仿宋_GB2312" w:cs="Times New Roman"/>
          <w:snapToGrid/>
          <w:kern w:val="2"/>
          <w:sz w:val="28"/>
          <w:szCs w:val="28"/>
          <w:lang w:eastAsia="zh-CN"/>
        </w:rPr>
        <w:t>沛县中学保安服务采购项目招标代理</w:t>
      </w:r>
    </w:p>
    <w:p w14:paraId="4B3C6A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560" w:firstLineChars="200"/>
        <w:jc w:val="both"/>
        <w:textAlignment w:val="auto"/>
        <w:rPr>
          <w:rFonts w:ascii="仿宋_GB2312" w:hAnsi="仿宋" w:eastAsia="仿宋_GB2312" w:cs="Times New Roman"/>
          <w:snapToGrid/>
          <w:kern w:val="2"/>
          <w:sz w:val="28"/>
          <w:szCs w:val="28"/>
        </w:rPr>
      </w:pPr>
      <w:r>
        <w:rPr>
          <w:rFonts w:hint="eastAsia" w:ascii="仿宋_GB2312" w:hAnsi="仿宋" w:eastAsia="仿宋_GB2312" w:cs="Times New Roman"/>
          <w:snapToGrid/>
          <w:kern w:val="2"/>
          <w:sz w:val="28"/>
          <w:szCs w:val="28"/>
        </w:rPr>
        <w:t>7</w:t>
      </w:r>
      <w:r>
        <w:rPr>
          <w:rFonts w:ascii="仿宋_GB2312" w:hAnsi="仿宋" w:eastAsia="仿宋_GB2312" w:cs="Times New Roman"/>
          <w:snapToGrid/>
          <w:kern w:val="2"/>
          <w:sz w:val="28"/>
          <w:szCs w:val="28"/>
        </w:rPr>
        <w:t>.</w:t>
      </w:r>
      <w:r>
        <w:rPr>
          <w:rFonts w:hint="eastAsia" w:ascii="仿宋_GB2312" w:hAnsi="仿宋" w:eastAsia="仿宋_GB2312" w:cs="Times New Roman"/>
          <w:snapToGrid/>
          <w:kern w:val="2"/>
          <w:sz w:val="28"/>
          <w:szCs w:val="28"/>
        </w:rPr>
        <w:t>工期要求</w:t>
      </w:r>
      <w:r>
        <w:rPr>
          <w:rFonts w:hint="eastAsia" w:ascii="仿宋_GB2312" w:hAnsi="仿宋" w:eastAsia="仿宋_GB2312" w:cs="Times New Roman"/>
          <w:snapToGrid/>
          <w:kern w:val="2"/>
          <w:sz w:val="28"/>
          <w:szCs w:val="28"/>
          <w:lang w:eastAsia="zh-CN"/>
        </w:rPr>
        <w:t>：</w:t>
      </w:r>
      <w:r>
        <w:rPr>
          <w:rFonts w:hint="eastAsia" w:ascii="仿宋_GB2312" w:hAnsi="仿宋" w:eastAsia="仿宋_GB2312" w:cs="Times New Roman"/>
          <w:snapToGrid/>
          <w:kern w:val="2"/>
          <w:sz w:val="28"/>
          <w:szCs w:val="28"/>
          <w:lang w:val="en-US" w:eastAsia="zh-CN"/>
        </w:rPr>
        <w:t>20</w:t>
      </w:r>
      <w:r>
        <w:rPr>
          <w:rFonts w:hint="eastAsia" w:ascii="仿宋_GB2312" w:hAnsi="仿宋" w:eastAsia="仿宋_GB2312" w:cs="Times New Roman"/>
          <w:snapToGrid/>
          <w:kern w:val="2"/>
          <w:sz w:val="28"/>
          <w:szCs w:val="28"/>
        </w:rPr>
        <w:t>天</w:t>
      </w:r>
    </w:p>
    <w:p w14:paraId="720F63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560" w:firstLineChars="200"/>
        <w:jc w:val="both"/>
        <w:textAlignment w:val="auto"/>
        <w:rPr>
          <w:rFonts w:hint="default" w:ascii="仿宋_GB2312" w:hAnsi="仿宋" w:eastAsia="仿宋_GB2312" w:cs="Times New Roman"/>
          <w:snapToGrid/>
          <w:kern w:val="2"/>
          <w:sz w:val="28"/>
          <w:szCs w:val="28"/>
          <w:lang w:val="en-US" w:eastAsia="zh-CN"/>
        </w:rPr>
      </w:pPr>
      <w:r>
        <w:rPr>
          <w:rFonts w:ascii="仿宋_GB2312" w:hAnsi="仿宋" w:eastAsia="仿宋_GB2312" w:cs="Times New Roman"/>
          <w:snapToGrid/>
          <w:kern w:val="2"/>
          <w:sz w:val="28"/>
          <w:szCs w:val="28"/>
        </w:rPr>
        <w:t>8</w:t>
      </w:r>
      <w:r>
        <w:rPr>
          <w:rFonts w:hint="eastAsia" w:ascii="仿宋_GB2312" w:hAnsi="仿宋" w:eastAsia="仿宋_GB2312" w:cs="Times New Roman"/>
          <w:snapToGrid/>
          <w:kern w:val="2"/>
          <w:sz w:val="28"/>
          <w:szCs w:val="28"/>
        </w:rPr>
        <w:t>.项目资金来源：</w:t>
      </w:r>
      <w:r>
        <w:rPr>
          <w:rFonts w:hint="eastAsia" w:ascii="仿宋_GB2312" w:hAnsi="仿宋" w:eastAsia="仿宋_GB2312" w:cs="Times New Roman"/>
          <w:snapToGrid/>
          <w:kern w:val="2"/>
          <w:sz w:val="28"/>
          <w:szCs w:val="28"/>
          <w:lang w:val="en-US" w:eastAsia="zh-CN"/>
        </w:rPr>
        <w:t>非财政资金</w:t>
      </w:r>
    </w:p>
    <w:p w14:paraId="3EB0D3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560" w:firstLineChars="200"/>
        <w:jc w:val="both"/>
        <w:textAlignment w:val="auto"/>
        <w:rPr>
          <w:rFonts w:ascii="仿宋_GB2312" w:hAnsi="仿宋" w:eastAsia="仿宋_GB2312" w:cs="Times New Roman"/>
          <w:snapToGrid/>
          <w:kern w:val="2"/>
          <w:sz w:val="28"/>
          <w:szCs w:val="28"/>
        </w:rPr>
      </w:pPr>
      <w:r>
        <w:rPr>
          <w:rFonts w:ascii="仿宋_GB2312" w:hAnsi="仿宋" w:eastAsia="仿宋_GB2312" w:cs="Times New Roman"/>
          <w:snapToGrid/>
          <w:kern w:val="2"/>
          <w:sz w:val="28"/>
          <w:szCs w:val="28"/>
        </w:rPr>
        <w:t>9</w:t>
      </w:r>
      <w:r>
        <w:rPr>
          <w:rFonts w:hint="eastAsia" w:ascii="仿宋_GB2312" w:hAnsi="仿宋" w:eastAsia="仿宋_GB2312" w:cs="Times New Roman"/>
          <w:snapToGrid/>
          <w:kern w:val="2"/>
          <w:sz w:val="28"/>
          <w:szCs w:val="28"/>
        </w:rPr>
        <w:t>.比选方式：邀请选取</w:t>
      </w:r>
      <w:r>
        <w:rPr>
          <w:rFonts w:ascii="仿宋_GB2312" w:hAnsi="仿宋" w:eastAsia="仿宋_GB2312" w:cs="Times New Roman"/>
          <w:snapToGrid/>
          <w:kern w:val="2"/>
          <w:sz w:val="28"/>
          <w:szCs w:val="28"/>
        </w:rPr>
        <w:t xml:space="preserve"> </w:t>
      </w:r>
    </w:p>
    <w:p w14:paraId="7268D2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560" w:firstLineChars="200"/>
        <w:jc w:val="both"/>
        <w:textAlignment w:val="auto"/>
        <w:rPr>
          <w:rFonts w:hint="eastAsia" w:ascii="仿宋_GB2312" w:hAnsi="仿宋" w:eastAsia="仿宋_GB2312" w:cs="Times New Roman"/>
          <w:snapToGrid/>
          <w:kern w:val="2"/>
          <w:sz w:val="28"/>
          <w:szCs w:val="28"/>
        </w:rPr>
      </w:pPr>
      <w:r>
        <w:rPr>
          <w:rFonts w:ascii="仿宋_GB2312" w:hAnsi="仿宋" w:eastAsia="仿宋_GB2312" w:cs="Times New Roman"/>
          <w:snapToGrid/>
          <w:kern w:val="2"/>
          <w:sz w:val="28"/>
          <w:szCs w:val="28"/>
        </w:rPr>
        <w:t>10</w:t>
      </w:r>
      <w:r>
        <w:rPr>
          <w:rFonts w:hint="eastAsia" w:ascii="仿宋_GB2312" w:hAnsi="仿宋" w:eastAsia="仿宋_GB2312" w:cs="Times New Roman"/>
          <w:snapToGrid/>
          <w:kern w:val="2"/>
          <w:sz w:val="28"/>
          <w:szCs w:val="28"/>
        </w:rPr>
        <w:t>.竞价价格单位：百分比</w:t>
      </w:r>
    </w:p>
    <w:p w14:paraId="61AB68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560" w:firstLineChars="200"/>
        <w:jc w:val="both"/>
        <w:textAlignment w:val="auto"/>
        <w:rPr>
          <w:rFonts w:hint="default" w:ascii="仿宋_GB2312" w:hAnsi="仿宋" w:eastAsia="仿宋_GB2312" w:cs="Times New Roman"/>
          <w:snapToGrid/>
          <w:kern w:val="2"/>
          <w:sz w:val="28"/>
          <w:szCs w:val="28"/>
          <w:lang w:val="en-US" w:eastAsia="zh-CN"/>
        </w:rPr>
      </w:pPr>
      <w:r>
        <w:rPr>
          <w:rFonts w:ascii="仿宋_GB2312" w:hAnsi="仿宋" w:eastAsia="仿宋_GB2312" w:cs="Times New Roman"/>
          <w:snapToGrid/>
          <w:kern w:val="2"/>
          <w:sz w:val="28"/>
          <w:szCs w:val="28"/>
        </w:rPr>
        <w:t>11</w:t>
      </w:r>
      <w:r>
        <w:rPr>
          <w:rFonts w:hint="eastAsia" w:ascii="仿宋_GB2312" w:hAnsi="仿宋" w:eastAsia="仿宋_GB2312" w:cs="Times New Roman"/>
          <w:snapToGrid/>
          <w:kern w:val="2"/>
          <w:sz w:val="28"/>
          <w:szCs w:val="28"/>
        </w:rPr>
        <w:t>.服务价格区间：</w:t>
      </w:r>
      <w:r>
        <w:rPr>
          <w:rFonts w:hint="eastAsia" w:ascii="仿宋_GB2312" w:hAnsi="仿宋" w:eastAsia="仿宋_GB2312" w:cs="Times New Roman"/>
          <w:snapToGrid/>
          <w:kern w:val="2"/>
          <w:sz w:val="28"/>
          <w:szCs w:val="28"/>
          <w:lang w:val="en-US" w:eastAsia="zh-CN"/>
        </w:rPr>
        <w:t>90%-100%；基准为《徐州市政府采购协会收费指导标准》。</w:t>
      </w:r>
    </w:p>
    <w:p w14:paraId="02FF69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560" w:firstLineChars="200"/>
        <w:jc w:val="both"/>
        <w:textAlignment w:val="auto"/>
        <w:rPr>
          <w:rFonts w:ascii="仿宋_GB2312" w:hAnsi="仿宋" w:eastAsia="仿宋_GB2312" w:cs="Times New Roman"/>
          <w:snapToGrid/>
          <w:kern w:val="2"/>
          <w:sz w:val="28"/>
          <w:szCs w:val="28"/>
        </w:rPr>
      </w:pPr>
      <w:r>
        <w:rPr>
          <w:rFonts w:ascii="仿宋_GB2312" w:hAnsi="仿宋" w:eastAsia="仿宋_GB2312" w:cs="Times New Roman"/>
          <w:snapToGrid/>
          <w:kern w:val="2"/>
          <w:sz w:val="28"/>
          <w:szCs w:val="28"/>
        </w:rPr>
        <w:t>12</w:t>
      </w:r>
      <w:r>
        <w:rPr>
          <w:rFonts w:hint="eastAsia" w:ascii="仿宋_GB2312" w:hAnsi="仿宋" w:eastAsia="仿宋_GB2312" w:cs="Times New Roman"/>
          <w:snapToGrid/>
          <w:kern w:val="2"/>
          <w:sz w:val="28"/>
          <w:szCs w:val="28"/>
        </w:rPr>
        <w:t>.竞价时间：以采购公告公示时间为准</w:t>
      </w:r>
    </w:p>
    <w:p w14:paraId="425060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560" w:firstLineChars="200"/>
        <w:jc w:val="both"/>
        <w:textAlignment w:val="auto"/>
        <w:rPr>
          <w:rFonts w:hint="eastAsia" w:ascii="仿宋_GB2312" w:hAnsi="仿宋" w:eastAsia="仿宋_GB2312" w:cs="Times New Roman"/>
          <w:snapToGrid/>
          <w:kern w:val="2"/>
          <w:sz w:val="28"/>
          <w:szCs w:val="28"/>
          <w:lang w:eastAsia="zh-CN"/>
        </w:rPr>
      </w:pPr>
      <w:r>
        <w:rPr>
          <w:rFonts w:hint="eastAsia" w:ascii="仿宋_GB2312" w:hAnsi="仿宋" w:eastAsia="仿宋_GB2312" w:cs="Times New Roman"/>
          <w:snapToGrid/>
          <w:kern w:val="2"/>
          <w:sz w:val="28"/>
          <w:szCs w:val="28"/>
        </w:rPr>
        <w:t>1</w:t>
      </w:r>
      <w:r>
        <w:rPr>
          <w:rFonts w:ascii="仿宋_GB2312" w:hAnsi="仿宋" w:eastAsia="仿宋_GB2312" w:cs="Times New Roman"/>
          <w:snapToGrid/>
          <w:kern w:val="2"/>
          <w:sz w:val="28"/>
          <w:szCs w:val="28"/>
        </w:rPr>
        <w:t>3</w:t>
      </w:r>
      <w:r>
        <w:rPr>
          <w:rFonts w:hint="eastAsia" w:ascii="仿宋_GB2312" w:hAnsi="仿宋" w:eastAsia="仿宋_GB2312" w:cs="Times New Roman"/>
          <w:snapToGrid/>
          <w:kern w:val="2"/>
          <w:sz w:val="28"/>
          <w:szCs w:val="28"/>
        </w:rPr>
        <w:t>.资质要求：</w:t>
      </w:r>
      <w:r>
        <w:rPr>
          <w:rFonts w:hint="eastAsia" w:ascii="仿宋_GB2312" w:hAnsi="仿宋" w:eastAsia="仿宋_GB2312" w:cs="Times New Roman"/>
          <w:snapToGrid/>
          <w:kern w:val="2"/>
          <w:sz w:val="28"/>
          <w:szCs w:val="28"/>
          <w:lang w:eastAsia="zh-CN"/>
        </w:rPr>
        <w:t>已在中国境内注册，法律上、财务上独立，合法运作的独立法人且经营范围必须满足本次选取范围</w:t>
      </w:r>
    </w:p>
    <w:p w14:paraId="48B364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560" w:firstLineChars="200"/>
        <w:jc w:val="both"/>
        <w:textAlignment w:val="auto"/>
        <w:rPr>
          <w:rFonts w:ascii="仿宋_GB2312" w:hAnsi="仿宋" w:eastAsia="仿宋_GB2312" w:cs="Times New Roman"/>
          <w:snapToGrid/>
          <w:kern w:val="2"/>
          <w:sz w:val="28"/>
          <w:szCs w:val="28"/>
        </w:rPr>
      </w:pPr>
      <w:r>
        <w:rPr>
          <w:rFonts w:ascii="仿宋_GB2312" w:hAnsi="仿宋" w:eastAsia="仿宋_GB2312" w:cs="Times New Roman"/>
          <w:snapToGrid/>
          <w:kern w:val="2"/>
          <w:sz w:val="28"/>
          <w:szCs w:val="28"/>
        </w:rPr>
        <w:t>14.</w:t>
      </w:r>
      <w:r>
        <w:rPr>
          <w:rFonts w:hint="eastAsia" w:ascii="仿宋_GB2312" w:hAnsi="仿宋" w:eastAsia="仿宋_GB2312" w:cs="Times New Roman"/>
          <w:snapToGrid/>
          <w:kern w:val="2"/>
          <w:sz w:val="28"/>
          <w:szCs w:val="28"/>
        </w:rPr>
        <w:t>其他要求：</w:t>
      </w:r>
      <w:r>
        <w:rPr>
          <w:rFonts w:hint="eastAsia" w:ascii="仿宋_GB2312" w:hAnsi="仿宋" w:eastAsia="仿宋_GB2312" w:cs="Times New Roman"/>
          <w:snapToGrid/>
          <w:kern w:val="2"/>
          <w:sz w:val="28"/>
          <w:szCs w:val="28"/>
          <w:lang w:val="en-US" w:eastAsia="zh-CN"/>
        </w:rPr>
        <w:t>无</w:t>
      </w:r>
      <w:r>
        <w:rPr>
          <w:rFonts w:ascii="仿宋_GB2312" w:hAnsi="仿宋" w:eastAsia="仿宋_GB2312" w:cs="Times New Roman"/>
          <w:snapToGrid/>
          <w:kern w:val="2"/>
          <w:sz w:val="28"/>
          <w:szCs w:val="28"/>
        </w:rPr>
        <w:t xml:space="preserve"> </w:t>
      </w:r>
    </w:p>
    <w:p w14:paraId="35009DBE">
      <w:pPr>
        <w:keepNext w:val="0"/>
        <w:keepLines w:val="0"/>
        <w:pageBreakBefore w:val="0"/>
        <w:widowControl/>
        <w:suppressLineNumbers w:val="0"/>
        <w:wordWrap/>
        <w:overflowPunct/>
        <w:topLinePunct w:val="0"/>
        <w:bidi w:val="0"/>
        <w:spacing w:line="336" w:lineRule="auto"/>
        <w:ind w:firstLine="560" w:firstLineChars="200"/>
        <w:jc w:val="left"/>
      </w:pPr>
      <w:r>
        <w:rPr>
          <w:rFonts w:ascii="仿宋_GB2312" w:hAnsi="仿宋" w:eastAsia="仿宋_GB2312" w:cs="Times New Roman"/>
          <w:snapToGrid/>
          <w:kern w:val="2"/>
          <w:sz w:val="28"/>
          <w:szCs w:val="28"/>
        </w:rPr>
        <w:t>15.</w:t>
      </w:r>
      <w:r>
        <w:rPr>
          <w:rFonts w:hint="eastAsia" w:ascii="仿宋_GB2312" w:hAnsi="仿宋" w:eastAsia="仿宋_GB2312" w:cs="Times New Roman"/>
          <w:snapToGrid/>
          <w:kern w:val="2"/>
          <w:sz w:val="28"/>
          <w:szCs w:val="28"/>
        </w:rPr>
        <w:t>中介经营范围要求：</w:t>
      </w:r>
      <w:r>
        <w:rPr>
          <w:rFonts w:ascii="仿宋_GB2312" w:hAnsi="仿宋_GB2312" w:eastAsia="仿宋_GB2312" w:cs="仿宋_GB2312"/>
          <w:snapToGrid w:val="0"/>
          <w:color w:val="000000"/>
          <w:kern w:val="0"/>
          <w:sz w:val="28"/>
          <w:szCs w:val="28"/>
          <w:lang w:val="en-US" w:eastAsia="zh-CN" w:bidi="ar"/>
        </w:rPr>
        <w:t>政府采购招标代理</w:t>
      </w:r>
    </w:p>
    <w:p w14:paraId="6D41D4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560" w:firstLineChars="200"/>
        <w:jc w:val="both"/>
        <w:textAlignment w:val="auto"/>
        <w:rPr>
          <w:rFonts w:ascii="仿宋_GB2312" w:hAnsi="仿宋" w:eastAsia="仿宋_GB2312" w:cs="Times New Roman"/>
          <w:snapToGrid/>
          <w:kern w:val="2"/>
          <w:sz w:val="28"/>
          <w:szCs w:val="28"/>
        </w:rPr>
      </w:pPr>
      <w:r>
        <w:rPr>
          <w:rFonts w:hint="eastAsia" w:ascii="仿宋_GB2312" w:hAnsi="仿宋" w:eastAsia="仿宋_GB2312" w:cs="Times New Roman"/>
          <w:snapToGrid/>
          <w:kern w:val="2"/>
          <w:sz w:val="28"/>
          <w:szCs w:val="28"/>
        </w:rPr>
        <w:t>1</w:t>
      </w:r>
      <w:r>
        <w:rPr>
          <w:rFonts w:ascii="仿宋_GB2312" w:hAnsi="仿宋" w:eastAsia="仿宋_GB2312" w:cs="Times New Roman"/>
          <w:snapToGrid/>
          <w:kern w:val="2"/>
          <w:sz w:val="28"/>
          <w:szCs w:val="28"/>
        </w:rPr>
        <w:t>6.</w:t>
      </w:r>
      <w:r>
        <w:rPr>
          <w:rFonts w:hint="eastAsia" w:ascii="仿宋_GB2312" w:hAnsi="仿宋" w:eastAsia="仿宋_GB2312" w:cs="Times New Roman"/>
          <w:snapToGrid/>
          <w:kern w:val="2"/>
          <w:sz w:val="28"/>
          <w:szCs w:val="28"/>
        </w:rPr>
        <w:t>项目业主对采购信息的真实性、准确性、合法性负责，并承担相应责任。</w:t>
      </w:r>
    </w:p>
    <w:p w14:paraId="0CD9234F">
      <w:pPr>
        <w:widowControl w:val="0"/>
        <w:kinsoku/>
        <w:autoSpaceDE/>
        <w:autoSpaceDN/>
        <w:adjustRightInd/>
        <w:snapToGrid/>
        <w:spacing w:line="240" w:lineRule="auto"/>
        <w:ind w:firstLine="636" w:firstLineChars="0"/>
        <w:jc w:val="both"/>
        <w:textAlignment w:val="auto"/>
        <w:rPr>
          <w:rFonts w:hint="eastAsia" w:ascii="仿宋_GB2312" w:hAnsi="仿宋" w:eastAsia="仿宋_GB2312" w:cs="Times New Roman"/>
          <w:snapToGrid/>
          <w:kern w:val="2"/>
          <w:sz w:val="28"/>
          <w:szCs w:val="28"/>
          <w:lang w:eastAsia="zh-CN"/>
        </w:rPr>
      </w:pPr>
      <w:r>
        <w:rPr>
          <w:rFonts w:hint="eastAsia" w:ascii="仿宋_GB2312" w:hAnsi="仿宋" w:eastAsia="仿宋_GB2312" w:cs="Times New Roman"/>
          <w:snapToGrid/>
          <w:kern w:val="2"/>
          <w:sz w:val="28"/>
          <w:szCs w:val="28"/>
        </w:rPr>
        <w:t xml:space="preserve"> </w:t>
      </w:r>
      <w:r>
        <w:rPr>
          <w:rFonts w:ascii="仿宋_GB2312" w:hAnsi="仿宋" w:eastAsia="仿宋_GB2312" w:cs="Times New Roman"/>
          <w:snapToGrid/>
          <w:kern w:val="2"/>
          <w:sz w:val="28"/>
          <w:szCs w:val="28"/>
        </w:rPr>
        <w:t xml:space="preserve">                                    </w:t>
      </w:r>
      <w:r>
        <w:rPr>
          <w:rFonts w:hint="eastAsia" w:ascii="仿宋_GB2312" w:hAnsi="仿宋" w:eastAsia="仿宋_GB2312" w:cs="Times New Roman"/>
          <w:snapToGrid/>
          <w:kern w:val="2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hAnsi="仿宋" w:eastAsia="仿宋_GB2312" w:cs="Times New Roman"/>
          <w:snapToGrid/>
          <w:kern w:val="2"/>
          <w:sz w:val="28"/>
          <w:szCs w:val="28"/>
          <w:lang w:eastAsia="zh-CN"/>
        </w:rPr>
        <w:t>江苏省沛县中学</w:t>
      </w:r>
    </w:p>
    <w:p w14:paraId="125F8C1D">
      <w:pPr>
        <w:widowControl w:val="0"/>
        <w:kinsoku/>
        <w:autoSpaceDE/>
        <w:autoSpaceDN/>
        <w:adjustRightInd/>
        <w:snapToGrid/>
        <w:spacing w:line="240" w:lineRule="auto"/>
        <w:ind w:firstLine="636" w:firstLineChars="0"/>
        <w:jc w:val="both"/>
        <w:textAlignment w:val="auto"/>
        <w:rPr>
          <w:rFonts w:ascii="仿宋_GB2312" w:hAnsi="仿宋" w:eastAsia="仿宋_GB2312" w:cs="Times New Roman"/>
          <w:snapToGrid/>
          <w:kern w:val="2"/>
          <w:sz w:val="28"/>
          <w:szCs w:val="28"/>
        </w:rPr>
      </w:pPr>
      <w:r>
        <w:rPr>
          <w:rFonts w:hint="eastAsia" w:ascii="仿宋_GB2312" w:hAnsi="仿宋" w:eastAsia="仿宋_GB2312" w:cs="Times New Roman"/>
          <w:snapToGrid/>
          <w:kern w:val="2"/>
          <w:sz w:val="28"/>
          <w:szCs w:val="28"/>
        </w:rPr>
        <w:t xml:space="preserve"> </w:t>
      </w:r>
      <w:r>
        <w:rPr>
          <w:rFonts w:ascii="仿宋_GB2312" w:hAnsi="仿宋" w:eastAsia="仿宋_GB2312" w:cs="Times New Roman"/>
          <w:snapToGrid/>
          <w:kern w:val="2"/>
          <w:sz w:val="28"/>
          <w:szCs w:val="28"/>
        </w:rPr>
        <w:t xml:space="preserve">                                       </w:t>
      </w:r>
      <w:r>
        <w:rPr>
          <w:rFonts w:hint="eastAsia" w:ascii="仿宋_GB2312" w:hAnsi="仿宋" w:eastAsia="仿宋_GB2312" w:cs="Times New Roman"/>
          <w:snapToGrid/>
          <w:kern w:val="2"/>
          <w:sz w:val="28"/>
          <w:szCs w:val="28"/>
          <w:lang w:val="en-US" w:eastAsia="zh-CN"/>
        </w:rPr>
        <w:t>2025</w:t>
      </w:r>
      <w:r>
        <w:rPr>
          <w:rFonts w:hint="eastAsia" w:ascii="仿宋_GB2312" w:hAnsi="仿宋" w:eastAsia="仿宋_GB2312" w:cs="Times New Roman"/>
          <w:snapToGrid/>
          <w:kern w:val="2"/>
          <w:sz w:val="28"/>
          <w:szCs w:val="28"/>
        </w:rPr>
        <w:t>年</w:t>
      </w:r>
      <w:r>
        <w:rPr>
          <w:rFonts w:hint="eastAsia" w:ascii="仿宋_GB2312" w:hAnsi="仿宋" w:eastAsia="仿宋_GB2312" w:cs="Times New Roman"/>
          <w:snapToGrid/>
          <w:kern w:val="2"/>
          <w:sz w:val="28"/>
          <w:szCs w:val="28"/>
          <w:lang w:val="en-US" w:eastAsia="zh-CN"/>
        </w:rPr>
        <w:t>7</w:t>
      </w:r>
      <w:r>
        <w:rPr>
          <w:rFonts w:hint="eastAsia" w:ascii="仿宋_GB2312" w:hAnsi="仿宋" w:eastAsia="仿宋_GB2312" w:cs="Times New Roman"/>
          <w:snapToGrid/>
          <w:kern w:val="2"/>
          <w:sz w:val="28"/>
          <w:szCs w:val="28"/>
        </w:rPr>
        <w:t>月</w:t>
      </w:r>
      <w:r>
        <w:rPr>
          <w:rFonts w:hint="eastAsia" w:ascii="仿宋_GB2312" w:hAnsi="仿宋" w:eastAsia="仿宋_GB2312" w:cs="Times New Roman"/>
          <w:snapToGrid/>
          <w:kern w:val="2"/>
          <w:sz w:val="28"/>
          <w:szCs w:val="28"/>
          <w:lang w:val="en-US" w:eastAsia="zh-CN"/>
        </w:rPr>
        <w:t>2</w:t>
      </w:r>
      <w:bookmarkStart w:id="0" w:name="_GoBack"/>
      <w:bookmarkEnd w:id="0"/>
      <w:r>
        <w:rPr>
          <w:rFonts w:hint="eastAsia" w:ascii="仿宋_GB2312" w:hAnsi="仿宋" w:eastAsia="仿宋_GB2312" w:cs="Times New Roman"/>
          <w:snapToGrid/>
          <w:kern w:val="2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RiMGI5Njk1ZjZiNmIwMmJmMjAxM2MzMjZlNGU0YmYifQ=="/>
  </w:docVars>
  <w:rsids>
    <w:rsidRoot w:val="7BBA176F"/>
    <w:rsid w:val="00097DAC"/>
    <w:rsid w:val="000C4C77"/>
    <w:rsid w:val="001D0A1F"/>
    <w:rsid w:val="002106B0"/>
    <w:rsid w:val="00211228"/>
    <w:rsid w:val="00236CB6"/>
    <w:rsid w:val="002558B1"/>
    <w:rsid w:val="00272792"/>
    <w:rsid w:val="002C4DA2"/>
    <w:rsid w:val="002F68DB"/>
    <w:rsid w:val="00362BB7"/>
    <w:rsid w:val="005129A0"/>
    <w:rsid w:val="00565DD1"/>
    <w:rsid w:val="00670C5C"/>
    <w:rsid w:val="00894B13"/>
    <w:rsid w:val="00952C0D"/>
    <w:rsid w:val="00AC1E2A"/>
    <w:rsid w:val="00B07ACA"/>
    <w:rsid w:val="00E406D3"/>
    <w:rsid w:val="00F03BB5"/>
    <w:rsid w:val="00F76D02"/>
    <w:rsid w:val="01375729"/>
    <w:rsid w:val="02F96C86"/>
    <w:rsid w:val="065E4430"/>
    <w:rsid w:val="06FA704F"/>
    <w:rsid w:val="075A6167"/>
    <w:rsid w:val="0C654F6B"/>
    <w:rsid w:val="0F3D6F48"/>
    <w:rsid w:val="127A27B0"/>
    <w:rsid w:val="156E189F"/>
    <w:rsid w:val="1A8865FB"/>
    <w:rsid w:val="1F8D685B"/>
    <w:rsid w:val="20E54E98"/>
    <w:rsid w:val="236837BE"/>
    <w:rsid w:val="280446B6"/>
    <w:rsid w:val="298E08BA"/>
    <w:rsid w:val="29E90B31"/>
    <w:rsid w:val="2DF22B8D"/>
    <w:rsid w:val="398B39B3"/>
    <w:rsid w:val="3E2755AD"/>
    <w:rsid w:val="423B7F79"/>
    <w:rsid w:val="43DD4E0B"/>
    <w:rsid w:val="440B568A"/>
    <w:rsid w:val="49276B29"/>
    <w:rsid w:val="4C612B4B"/>
    <w:rsid w:val="52016E1F"/>
    <w:rsid w:val="52C3190B"/>
    <w:rsid w:val="5394125E"/>
    <w:rsid w:val="56744052"/>
    <w:rsid w:val="5F7D704B"/>
    <w:rsid w:val="61626403"/>
    <w:rsid w:val="62EA3DBA"/>
    <w:rsid w:val="657209FA"/>
    <w:rsid w:val="66E75E1D"/>
    <w:rsid w:val="6AB1714B"/>
    <w:rsid w:val="6C68355C"/>
    <w:rsid w:val="6CEF77DA"/>
    <w:rsid w:val="6F883E40"/>
    <w:rsid w:val="6FE421B3"/>
    <w:rsid w:val="724F4877"/>
    <w:rsid w:val="74A3419F"/>
    <w:rsid w:val="770B0CD2"/>
    <w:rsid w:val="7BBA1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360" w:lineRule="auto"/>
      <w:ind w:firstLine="592" w:firstLineChars="200"/>
      <w:textAlignment w:val="baseline"/>
    </w:pPr>
    <w:rPr>
      <w:rFonts w:ascii="Arial" w:hAnsi="Arial" w:eastAsia="宋体" w:cs="Arial"/>
      <w:snapToGrid w:val="0"/>
      <w:color w:val="000000"/>
      <w:sz w:val="24"/>
      <w:szCs w:val="21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0"/>
    <w:pPr>
      <w:keepNext/>
      <w:keepLines/>
      <w:ind w:firstLine="0" w:firstLineChars="0"/>
      <w:outlineLvl w:val="0"/>
    </w:pPr>
    <w:rPr>
      <w:rFonts w:ascii="Times New Roman" w:hAnsi="Times New Roman" w:eastAsia="黑体" w:cs="Times New Roman"/>
      <w:kern w:val="44"/>
      <w:szCs w:val="2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150"/>
      <w:ind w:firstLine="0" w:firstLineChars="0"/>
      <w:outlineLvl w:val="1"/>
    </w:pPr>
    <w:rPr>
      <w:b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line="400" w:lineRule="exact"/>
      <w:outlineLvl w:val="2"/>
    </w:pPr>
    <w:rPr>
      <w:b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样式1"/>
    <w:basedOn w:val="1"/>
    <w:qFormat/>
    <w:uiPriority w:val="0"/>
    <w:rPr>
      <w:rFonts w:ascii="Times New Roman" w:hAnsi="Times New Roman" w:cs="Times New Roman"/>
      <w:sz w:val="36"/>
      <w:lang w:eastAsia="en-US" w:bidi="en-US"/>
    </w:rPr>
  </w:style>
  <w:style w:type="character" w:customStyle="1" w:styleId="8">
    <w:name w:val="标题 1 字符"/>
    <w:link w:val="2"/>
    <w:qFormat/>
    <w:uiPriority w:val="0"/>
    <w:rPr>
      <w:rFonts w:ascii="Times New Roman" w:hAnsi="Times New Roman" w:eastAsia="黑体" w:cs="Times New Roman"/>
      <w:kern w:val="44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323</Words>
  <Characters>358</Characters>
  <Lines>3</Lines>
  <Paragraphs>1</Paragraphs>
  <TotalTime>0</TotalTime>
  <ScaleCrop>false</ScaleCrop>
  <LinksUpToDate>false</LinksUpToDate>
  <CharactersWithSpaces>441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2023-05-17T08:07:00Z</dcterms:created>
  <dc:creator>戒つ</dc:creator>
  <cp:lastModifiedBy> A。c</cp:lastModifiedBy>
  <dcterms:modified xsi:type="dcterms:W3CDTF">2025-07-02T06:46:01Z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D91A3C1CFC304AF4B7B5C3D04CBAAFDA_13</vt:lpwstr>
  </property>
  <property fmtid="{D5CDD505-2E9C-101B-9397-08002B2CF9AE}" pid="4" name="KSOTemplateDocerSaveRecord">
    <vt:lpwstr>eyJoZGlkIjoiMWI0NmRmYjBiNmY5MzE0YWJlYTk1N2JmNmFlOGRkYWIiLCJ1c2VySWQiOiIzNjU0NzE5ODYifQ==</vt:lpwstr>
  </property>
</Properties>
</file>