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3EF3A">
      <w:pPr>
        <w:jc w:val="both"/>
        <w:rPr>
          <w:rFonts w:hint="eastAsia" w:asciiTheme="majorAscii"/>
          <w:b/>
          <w:bCs/>
          <w:color w:val="auto"/>
          <w:sz w:val="24"/>
          <w:szCs w:val="24"/>
          <w:lang w:val="en-US" w:eastAsia="zh-CN"/>
        </w:rPr>
      </w:pPr>
    </w:p>
    <w:p w14:paraId="11FE9C49">
      <w:pPr>
        <w:jc w:val="both"/>
        <w:rPr>
          <w:rFonts w:hint="default" w:asciiTheme="majorAscii"/>
          <w:b/>
          <w:bCs/>
          <w:color w:val="auto"/>
          <w:sz w:val="24"/>
          <w:szCs w:val="24"/>
          <w:lang w:val="en-US" w:eastAsia="zh-CN"/>
        </w:rPr>
      </w:pPr>
      <w:r>
        <w:rPr>
          <w:rFonts w:hint="eastAsia" w:asciiTheme="majorAscii"/>
          <w:b/>
          <w:bCs/>
          <w:color w:val="auto"/>
          <w:sz w:val="24"/>
          <w:szCs w:val="24"/>
          <w:lang w:val="en-US" w:eastAsia="zh-CN"/>
        </w:rPr>
        <w:t>附件：1</w:t>
      </w:r>
    </w:p>
    <w:p w14:paraId="41D06575">
      <w:pPr>
        <w:jc w:val="center"/>
        <w:rPr>
          <w:rFonts w:ascii="方正小标宋简体" w:hAnsi="方正小标宋简体" w:eastAsia="方正小标宋简体" w:cs="宋体"/>
          <w:color w:val="auto"/>
          <w:sz w:val="56"/>
          <w:szCs w:val="56"/>
        </w:rPr>
      </w:pPr>
      <w:r>
        <w:rPr>
          <w:rFonts w:hint="eastAsia" w:ascii="方正小标宋简体" w:hAnsi="方正小标宋简体" w:eastAsia="方正小标宋简体" w:cs="宋体"/>
          <w:color w:val="auto"/>
          <w:sz w:val="56"/>
          <w:szCs w:val="56"/>
        </w:rPr>
        <w:t>政府采购</w:t>
      </w:r>
      <w:r>
        <w:rPr>
          <w:rFonts w:hint="eastAsia" w:ascii="方正小标宋简体" w:hAnsi="方正小标宋简体" w:eastAsia="方正小标宋简体" w:cs="宋体"/>
          <w:color w:val="auto"/>
          <w:sz w:val="56"/>
          <w:szCs w:val="56"/>
          <w:lang w:val="en-US" w:eastAsia="zh-CN"/>
        </w:rPr>
        <w:t>货物类</w:t>
      </w:r>
      <w:r>
        <w:rPr>
          <w:rFonts w:hint="eastAsia" w:ascii="方正小标宋简体" w:hAnsi="方正小标宋简体" w:eastAsia="方正小标宋简体" w:cs="宋体"/>
          <w:color w:val="auto"/>
          <w:sz w:val="56"/>
          <w:szCs w:val="56"/>
        </w:rPr>
        <w:t>项目</w:t>
      </w:r>
    </w:p>
    <w:p w14:paraId="55FD660F">
      <w:pPr>
        <w:jc w:val="center"/>
        <w:rPr>
          <w:rFonts w:ascii="方正小标宋简体" w:hAnsi="方正小标宋简体" w:eastAsia="方正小标宋简体" w:cs="宋体"/>
          <w:color w:val="auto"/>
          <w:sz w:val="56"/>
          <w:szCs w:val="56"/>
        </w:rPr>
      </w:pPr>
      <w:r>
        <w:rPr>
          <w:rFonts w:hint="eastAsia" w:ascii="方正小标宋简体" w:hAnsi="方正小标宋简体" w:eastAsia="方正小标宋简体" w:cs="宋体"/>
          <w:color w:val="auto"/>
          <w:sz w:val="56"/>
          <w:szCs w:val="56"/>
        </w:rPr>
        <w:t>采 购 需 求</w:t>
      </w:r>
    </w:p>
    <w:p w14:paraId="0CB42720">
      <w:pPr>
        <w:jc w:val="center"/>
        <w:rPr>
          <w:rFonts w:ascii="方正小标宋简体" w:hAnsi="方正小标宋简体" w:eastAsia="方正小标宋简体"/>
          <w:color w:val="auto"/>
          <w:sz w:val="44"/>
          <w:szCs w:val="44"/>
        </w:rPr>
      </w:pPr>
    </w:p>
    <w:p w14:paraId="492DB2B4">
      <w:pPr>
        <w:ind w:left="3356" w:leftChars="760" w:hanging="1760" w:hangingChars="550"/>
        <w:rPr>
          <w:rFonts w:hint="eastAsia" w:ascii="方正小标宋简体" w:hAnsi="方正小标宋简体" w:eastAsia="方正小标宋简体"/>
          <w:color w:val="auto"/>
          <w:sz w:val="32"/>
          <w:szCs w:val="32"/>
          <w:u w:val="single"/>
        </w:rPr>
      </w:pPr>
      <w:r>
        <w:rPr>
          <w:rFonts w:ascii="方正小标宋简体" w:hAnsi="方正小标宋简体" w:eastAsia="方正小标宋简体"/>
          <w:color w:val="auto"/>
          <w:sz w:val="32"/>
          <w:szCs w:val="32"/>
        </w:rPr>
        <w:t>项目名称</w:t>
      </w:r>
      <w:r>
        <w:rPr>
          <w:rFonts w:hint="eastAsia" w:ascii="方正小标宋简体" w:hAnsi="方正小标宋简体" w:eastAsia="方正小标宋简体"/>
          <w:color w:val="auto"/>
          <w:sz w:val="32"/>
          <w:szCs w:val="32"/>
        </w:rPr>
        <w:t>：</w:t>
      </w:r>
      <w:r>
        <w:rPr>
          <w:rFonts w:hint="eastAsia" w:ascii="方正小标宋简体" w:hAnsi="方正小标宋简体" w:eastAsia="方正小标宋简体"/>
          <w:color w:val="auto"/>
          <w:sz w:val="32"/>
          <w:szCs w:val="32"/>
          <w:u w:val="single"/>
        </w:rPr>
        <w:t>奇台县人民医院工会活动室排练镜采购项目采购需求</w:t>
      </w:r>
      <w:r>
        <w:rPr>
          <w:rFonts w:hint="eastAsia" w:ascii="方正小标宋简体" w:hAnsi="方正小标宋简体" w:eastAsia="方正小标宋简体"/>
          <w:color w:val="auto"/>
          <w:sz w:val="32"/>
          <w:szCs w:val="32"/>
          <w:u w:val="single"/>
          <w:lang w:val="en-US" w:eastAsia="zh-CN"/>
        </w:rPr>
        <w:t xml:space="preserve">                                 </w:t>
      </w:r>
      <w:r>
        <w:rPr>
          <w:rFonts w:hint="eastAsia" w:ascii="方正小标宋简体" w:hAnsi="方正小标宋简体" w:eastAsia="方正小标宋简体"/>
          <w:color w:val="auto"/>
          <w:sz w:val="32"/>
          <w:szCs w:val="32"/>
          <w:u w:val="single"/>
        </w:rPr>
        <w:t xml:space="preserve"> </w:t>
      </w:r>
    </w:p>
    <w:p w14:paraId="0E5B182E">
      <w:pPr>
        <w:ind w:firstLine="1440" w:firstLineChars="450"/>
        <w:rPr>
          <w:rFonts w:ascii="方正小标宋简体" w:hAnsi="方正小标宋简体" w:eastAsia="方正小标宋简体"/>
          <w:color w:val="auto"/>
          <w:sz w:val="32"/>
          <w:szCs w:val="32"/>
          <w:u w:val="single"/>
        </w:rPr>
      </w:pPr>
      <w:r>
        <w:rPr>
          <w:rFonts w:hint="eastAsia" w:ascii="方正小标宋简体" w:hAnsi="方正小标宋简体" w:eastAsia="方正小标宋简体"/>
          <w:color w:val="auto"/>
          <w:sz w:val="32"/>
          <w:szCs w:val="32"/>
        </w:rPr>
        <w:t>采购单位：</w:t>
      </w:r>
      <w:r>
        <w:rPr>
          <w:rFonts w:hint="eastAsia" w:ascii="方正小标宋简体" w:hAnsi="方正小标宋简体" w:eastAsia="方正小标宋简体"/>
          <w:color w:val="auto"/>
          <w:sz w:val="32"/>
          <w:szCs w:val="32"/>
          <w:u w:val="single"/>
        </w:rPr>
        <w:t xml:space="preserve">  </w:t>
      </w:r>
      <w:r>
        <w:rPr>
          <w:rFonts w:hint="eastAsia" w:ascii="方正小标宋简体" w:hAnsi="方正小标宋简体" w:eastAsia="方正小标宋简体"/>
          <w:color w:val="auto"/>
          <w:sz w:val="32"/>
          <w:szCs w:val="32"/>
          <w:u w:val="single"/>
          <w:lang w:val="en-US" w:eastAsia="zh-CN"/>
        </w:rPr>
        <w:t>奇台县人民医院</w:t>
      </w:r>
      <w:r>
        <w:rPr>
          <w:rFonts w:hint="eastAsia" w:ascii="方正小标宋简体" w:hAnsi="方正小标宋简体" w:eastAsia="方正小标宋简体"/>
          <w:color w:val="auto"/>
          <w:sz w:val="32"/>
          <w:szCs w:val="32"/>
          <w:u w:val="single"/>
        </w:rPr>
        <w:t xml:space="preserve">   </w:t>
      </w:r>
      <w:r>
        <w:rPr>
          <w:rFonts w:hint="eastAsia" w:ascii="方正小标宋简体" w:hAnsi="方正小标宋简体" w:eastAsia="方正小标宋简体"/>
          <w:color w:val="auto"/>
          <w:sz w:val="32"/>
          <w:szCs w:val="32"/>
          <w:u w:val="single"/>
          <w:lang w:eastAsia="zh-CN"/>
        </w:rPr>
        <w:t>（盖公章）</w:t>
      </w:r>
      <w:r>
        <w:rPr>
          <w:rFonts w:hint="eastAsia" w:ascii="方正小标宋简体" w:hAnsi="方正小标宋简体" w:eastAsia="方正小标宋简体"/>
          <w:color w:val="auto"/>
          <w:sz w:val="32"/>
          <w:szCs w:val="32"/>
          <w:u w:val="single"/>
        </w:rPr>
        <w:t xml:space="preserve"> </w:t>
      </w:r>
    </w:p>
    <w:p w14:paraId="646F1AD1">
      <w:pPr>
        <w:jc w:val="center"/>
        <w:rPr>
          <w:rFonts w:hint="eastAsia" w:ascii="方正小标宋简体" w:hAnsi="方正小标宋简体" w:eastAsia="方正小标宋简体"/>
          <w:color w:val="auto"/>
          <w:sz w:val="44"/>
          <w:szCs w:val="44"/>
        </w:rPr>
      </w:pPr>
    </w:p>
    <w:p w14:paraId="2585D793">
      <w:pPr>
        <w:pStyle w:val="4"/>
        <w:rPr>
          <w:rFonts w:hint="eastAsia" w:ascii="方正小标宋简体" w:hAnsi="方正小标宋简体" w:eastAsia="方正小标宋简体"/>
          <w:color w:val="auto"/>
          <w:sz w:val="44"/>
          <w:szCs w:val="44"/>
        </w:rPr>
      </w:pPr>
    </w:p>
    <w:p w14:paraId="61B56D61">
      <w:pPr>
        <w:spacing w:line="560" w:lineRule="exact"/>
        <w:jc w:val="left"/>
        <w:rPr>
          <w:rFonts w:ascii="黑体" w:hAnsi="黑体" w:eastAsia="黑体"/>
          <w:b/>
          <w:bCs/>
          <w:color w:val="auto"/>
          <w:sz w:val="32"/>
          <w:szCs w:val="32"/>
        </w:rPr>
      </w:pPr>
      <w:r>
        <w:rPr>
          <w:rFonts w:hint="eastAsia" w:ascii="黑体" w:hAnsi="黑体" w:eastAsia="黑体"/>
          <w:b/>
          <w:bCs/>
          <w:i w:val="0"/>
          <w:iCs w:val="0"/>
          <w:color w:val="auto"/>
          <w:sz w:val="28"/>
          <w:szCs w:val="28"/>
          <w:highlight w:val="none"/>
        </w:rPr>
        <w:t>一、</w:t>
      </w:r>
      <w:r>
        <w:rPr>
          <w:rFonts w:hint="eastAsia" w:ascii="黑体" w:hAnsi="黑体" w:eastAsia="黑体"/>
          <w:b/>
          <w:bCs/>
          <w:color w:val="auto"/>
          <w:sz w:val="32"/>
          <w:szCs w:val="32"/>
        </w:rPr>
        <w:t>需求清单</w:t>
      </w:r>
    </w:p>
    <w:p w14:paraId="5541DEA0">
      <w:pPr>
        <w:spacing w:line="560" w:lineRule="exact"/>
        <w:ind w:firstLine="562" w:firstLineChars="200"/>
        <w:jc w:val="left"/>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（一）项目概况</w:t>
      </w:r>
    </w:p>
    <w:p w14:paraId="2C289168">
      <w:pPr>
        <w:keepNext w:val="0"/>
        <w:keepLines w:val="0"/>
        <w:pageBreakBefore w:val="0"/>
        <w:widowControl w:val="0"/>
        <w:kinsoku/>
        <w:wordWrap/>
        <w:overflowPunct/>
        <w:topLinePunct w:val="0"/>
        <w:autoSpaceDE w:val="0"/>
        <w:autoSpaceDN/>
        <w:bidi w:val="0"/>
        <w:adjustRightInd/>
        <w:snapToGrid/>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奇台县人民医院工会活动室需配置排练镜1个</w:t>
      </w:r>
      <w:r>
        <w:rPr>
          <w:rFonts w:hint="eastAsia" w:ascii="宋体" w:hAnsi="宋体" w:eastAsia="宋体" w:cs="宋体"/>
          <w:color w:val="auto"/>
          <w:sz w:val="21"/>
          <w:szCs w:val="21"/>
          <w:lang w:bidi="ar"/>
        </w:rPr>
        <w:t>。</w:t>
      </w:r>
    </w:p>
    <w:p w14:paraId="57EDFC27">
      <w:pPr>
        <w:spacing w:line="560" w:lineRule="exact"/>
        <w:ind w:firstLine="562" w:firstLineChars="200"/>
        <w:jc w:val="left"/>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（二）采购项目预（概）算</w:t>
      </w:r>
    </w:p>
    <w:tbl>
      <w:tblPr>
        <w:tblStyle w:val="6"/>
        <w:tblW w:w="78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9"/>
        <w:gridCol w:w="6703"/>
      </w:tblGrid>
      <w:tr w14:paraId="109B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159" w:type="dxa"/>
            <w:tcBorders>
              <w:tl2br w:val="nil"/>
              <w:tr2bl w:val="nil"/>
            </w:tcBorders>
            <w:shd w:val="clear" w:color="auto" w:fill="auto"/>
            <w:vAlign w:val="center"/>
          </w:tcPr>
          <w:p w14:paraId="33B62897">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8"/>
                <w:szCs w:val="28"/>
                <w:u w:val="none"/>
                <w:lang w:val="en-US" w:eastAsia="zh-CN" w:bidi="ar"/>
              </w:rPr>
            </w:pPr>
            <w:r>
              <w:rPr>
                <w:rFonts w:hint="eastAsia" w:asciiTheme="majorEastAsia" w:hAnsiTheme="majorEastAsia" w:eastAsiaTheme="majorEastAsia" w:cstheme="majorEastAsia"/>
                <w:i w:val="0"/>
                <w:color w:val="auto"/>
                <w:kern w:val="0"/>
                <w:sz w:val="28"/>
                <w:szCs w:val="28"/>
                <w:u w:val="none"/>
                <w:lang w:val="en-US" w:eastAsia="zh-CN" w:bidi="ar"/>
              </w:rPr>
              <w:t xml:space="preserve">  资金</w:t>
            </w:r>
          </w:p>
          <w:p w14:paraId="75D0FAC1">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28"/>
                <w:szCs w:val="28"/>
                <w:u w:val="none"/>
              </w:rPr>
            </w:pPr>
            <w:r>
              <w:rPr>
                <w:rFonts w:hint="eastAsia" w:asciiTheme="majorEastAsia" w:hAnsiTheme="majorEastAsia" w:eastAsiaTheme="majorEastAsia" w:cstheme="majorEastAsia"/>
                <w:i w:val="0"/>
                <w:color w:val="auto"/>
                <w:kern w:val="0"/>
                <w:sz w:val="28"/>
                <w:szCs w:val="28"/>
                <w:u w:val="none"/>
                <w:lang w:val="en-US" w:eastAsia="zh-CN" w:bidi="ar"/>
              </w:rPr>
              <w:t xml:space="preserve">  来源</w:t>
            </w:r>
          </w:p>
        </w:tc>
        <w:tc>
          <w:tcPr>
            <w:tcW w:w="6703" w:type="dxa"/>
            <w:tcBorders>
              <w:tl2br w:val="nil"/>
              <w:tr2bl w:val="nil"/>
            </w:tcBorders>
            <w:shd w:val="clear" w:color="auto" w:fill="auto"/>
            <w:vAlign w:val="center"/>
          </w:tcPr>
          <w:p w14:paraId="1FEEAAD6">
            <w:pPr>
              <w:keepNext w:val="0"/>
              <w:keepLines w:val="0"/>
              <w:widowControl/>
              <w:suppressLineNumbers w:val="0"/>
              <w:ind w:left="638" w:leftChars="304" w:firstLine="0" w:firstLineChars="0"/>
              <w:jc w:val="left"/>
              <w:textAlignment w:val="center"/>
              <w:rPr>
                <w:rFonts w:hint="eastAsia" w:asciiTheme="majorEastAsia" w:hAnsiTheme="majorEastAsia" w:eastAsiaTheme="majorEastAsia" w:cstheme="majorEastAsia"/>
                <w:i w:val="0"/>
                <w:color w:val="auto"/>
                <w:kern w:val="0"/>
                <w:sz w:val="28"/>
                <w:szCs w:val="28"/>
                <w:u w:val="none"/>
                <w:lang w:val="en-US" w:eastAsia="zh-CN" w:bidi="ar"/>
              </w:rPr>
            </w:pPr>
            <w:r>
              <w:rPr>
                <w:rFonts w:hint="eastAsia" w:asciiTheme="majorEastAsia" w:hAnsiTheme="majorEastAsia" w:eastAsiaTheme="majorEastAsia" w:cstheme="majorEastAsia"/>
                <w:i w:val="0"/>
                <w:color w:val="auto"/>
                <w:kern w:val="0"/>
                <w:sz w:val="28"/>
                <w:szCs w:val="28"/>
                <w:u w:val="none"/>
                <w:lang w:val="en-US" w:eastAsia="zh-CN" w:bidi="ar"/>
              </w:rPr>
              <w:t xml:space="preserve">□财政    ☑自筹资金      </w:t>
            </w:r>
          </w:p>
          <w:p w14:paraId="6B8D96B8">
            <w:pPr>
              <w:keepNext w:val="0"/>
              <w:keepLines w:val="0"/>
              <w:widowControl/>
              <w:suppressLineNumbers w:val="0"/>
              <w:ind w:left="638" w:leftChars="304" w:firstLine="0" w:firstLineChars="0"/>
              <w:jc w:val="left"/>
              <w:textAlignment w:val="center"/>
              <w:rPr>
                <w:rFonts w:hint="eastAsia"/>
              </w:rPr>
            </w:pPr>
            <w:r>
              <w:rPr>
                <w:rFonts w:hint="eastAsia" w:asciiTheme="majorEastAsia" w:hAnsiTheme="majorEastAsia" w:eastAsiaTheme="majorEastAsia" w:cstheme="majorEastAsia"/>
                <w:i w:val="0"/>
                <w:color w:val="auto"/>
                <w:kern w:val="0"/>
                <w:sz w:val="28"/>
                <w:szCs w:val="28"/>
                <w:u w:val="none"/>
                <w:lang w:val="en-US" w:eastAsia="zh-CN" w:bidi="ar"/>
              </w:rPr>
              <w:t>项目资金批复文件☑无  □有</w:t>
            </w:r>
          </w:p>
        </w:tc>
      </w:tr>
    </w:tbl>
    <w:p w14:paraId="2DE9187D">
      <w:pPr>
        <w:pStyle w:val="8"/>
        <w:rPr>
          <w:rFonts w:hint="eastAsia" w:asciiTheme="majorEastAsia" w:hAnsiTheme="majorEastAsia" w:eastAsiaTheme="majorEastAsia" w:cstheme="majorEastAsia"/>
          <w:b/>
          <w:bCs/>
          <w:i/>
          <w:iCs w:val="0"/>
          <w:snapToGrid/>
          <w:color w:val="auto"/>
          <w:kern w:val="2"/>
          <w:sz w:val="20"/>
          <w:szCs w:val="20"/>
          <w:highlight w:val="yellow"/>
          <w:u w:val="single"/>
          <w:lang w:val="en-US" w:eastAsia="zh-CN" w:bidi="ar-SA"/>
        </w:rPr>
      </w:pPr>
      <w:r>
        <w:rPr>
          <w:rFonts w:hint="eastAsia" w:asciiTheme="majorEastAsia" w:hAnsiTheme="majorEastAsia" w:eastAsiaTheme="majorEastAsia" w:cstheme="majorEastAsia"/>
          <w:color w:val="auto"/>
          <w:sz w:val="28"/>
          <w:szCs w:val="28"/>
          <w:lang w:val="en-US" w:eastAsia="zh-CN"/>
        </w:rPr>
        <w:t>采购方式：在线询价</w:t>
      </w:r>
      <w:r>
        <w:rPr>
          <w:rFonts w:hint="eastAsia" w:asciiTheme="majorEastAsia" w:hAnsiTheme="majorEastAsia" w:eastAsiaTheme="majorEastAsia" w:cstheme="majorEastAsia"/>
          <w:i w:val="0"/>
          <w:color w:val="auto"/>
          <w:kern w:val="0"/>
          <w:sz w:val="28"/>
          <w:szCs w:val="28"/>
          <w:u w:val="none"/>
          <w:lang w:val="en-US" w:eastAsia="zh-CN" w:bidi="ar"/>
        </w:rPr>
        <w:t>☑</w:t>
      </w:r>
      <w:r>
        <w:rPr>
          <w:rFonts w:hint="eastAsia" w:asciiTheme="majorEastAsia" w:hAnsiTheme="majorEastAsia" w:eastAsiaTheme="majorEastAsia" w:cstheme="majorEastAsia"/>
          <w:color w:val="auto"/>
          <w:sz w:val="28"/>
          <w:szCs w:val="28"/>
          <w:lang w:val="en-US" w:eastAsia="zh-CN"/>
        </w:rPr>
        <w:t xml:space="preserve">  竞价采购</w:t>
      </w:r>
      <w:r>
        <w:rPr>
          <w:rFonts w:hint="eastAsia" w:asciiTheme="majorEastAsia" w:hAnsiTheme="majorEastAsia" w:eastAsiaTheme="majorEastAsia" w:cstheme="majorEastAsia"/>
          <w:i w:val="0"/>
          <w:color w:val="auto"/>
          <w:kern w:val="0"/>
          <w:sz w:val="28"/>
          <w:szCs w:val="28"/>
          <w:u w:val="none"/>
          <w:lang w:val="en-US" w:eastAsia="zh-CN" w:bidi="ar"/>
        </w:rPr>
        <w:t>□</w:t>
      </w:r>
      <w:r>
        <w:rPr>
          <w:rFonts w:hint="eastAsia" w:asciiTheme="majorEastAsia" w:hAnsiTheme="majorEastAsia" w:eastAsiaTheme="majorEastAsia" w:cstheme="majorEastAsia"/>
          <w:color w:val="auto"/>
          <w:sz w:val="28"/>
          <w:szCs w:val="28"/>
          <w:lang w:val="en-US" w:eastAsia="zh-CN"/>
        </w:rPr>
        <w:t xml:space="preserve"> </w:t>
      </w:r>
    </w:p>
    <w:p w14:paraId="597220F2">
      <w:pPr>
        <w:pStyle w:val="8"/>
        <w:ind w:left="0" w:leftChars="0" w:firstLine="0" w:firstLineChars="0"/>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总 预 算：</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u w:val="single"/>
          <w:lang w:val="en-US" w:eastAsia="zh-CN"/>
        </w:rPr>
        <w:t>4876元整</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lang w:val="en-US" w:eastAsia="zh-CN"/>
        </w:rPr>
        <w:t>最高限价：</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u w:val="single"/>
          <w:lang w:val="en-US" w:eastAsia="zh-CN"/>
        </w:rPr>
        <w:t>4876元整</w:t>
      </w:r>
      <w:r>
        <w:rPr>
          <w:rFonts w:hint="eastAsia" w:asciiTheme="majorEastAsia" w:hAnsiTheme="majorEastAsia" w:eastAsiaTheme="majorEastAsia" w:cstheme="majorEastAsia"/>
          <w:color w:val="auto"/>
          <w:sz w:val="28"/>
          <w:szCs w:val="28"/>
          <w:u w:val="single"/>
        </w:rPr>
        <w:t xml:space="preserve">  </w:t>
      </w:r>
    </w:p>
    <w:p w14:paraId="09477F5B">
      <w:pPr>
        <w:pStyle w:val="4"/>
        <w:rPr>
          <w:rFonts w:hint="eastAsia"/>
          <w:color w:val="auto"/>
        </w:rPr>
      </w:pPr>
    </w:p>
    <w:tbl>
      <w:tblPr>
        <w:tblStyle w:val="6"/>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5"/>
        <w:gridCol w:w="2610"/>
        <w:gridCol w:w="692"/>
        <w:gridCol w:w="1397"/>
        <w:gridCol w:w="1486"/>
        <w:gridCol w:w="1500"/>
      </w:tblGrid>
      <w:tr w14:paraId="5ADA5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6D03">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标的序号</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4BE8">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标的名称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D7C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单</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位</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456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数量</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C0F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预算单价</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D60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合计（元）</w:t>
            </w:r>
          </w:p>
        </w:tc>
      </w:tr>
      <w:tr w14:paraId="3D95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69CE">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8D86">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color w:val="auto"/>
                <w:sz w:val="21"/>
                <w:szCs w:val="21"/>
                <w:u w:val="none"/>
                <w:lang w:val="en-US" w:eastAsia="zh-CN"/>
              </w:rPr>
              <w:t>排练镜</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5205">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个</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9875">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2E5A">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4876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6832">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4876</w:t>
            </w:r>
          </w:p>
        </w:tc>
      </w:tr>
      <w:tr w14:paraId="78BE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7191">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A632">
            <w:pPr>
              <w:jc w:val="center"/>
              <w:rPr>
                <w:rFonts w:hint="eastAsia" w:ascii="宋体" w:hAnsi="宋体" w:eastAsia="宋体" w:cs="宋体"/>
                <w:i w:val="0"/>
                <w:color w:val="auto"/>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28D0">
            <w:pPr>
              <w:rPr>
                <w:rFonts w:hint="eastAsia" w:ascii="宋体" w:hAnsi="宋体" w:eastAsia="宋体" w:cs="宋体"/>
                <w:i w:val="0"/>
                <w:color w:val="auto"/>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5A8B">
            <w:pPr>
              <w:rPr>
                <w:rFonts w:hint="eastAsia" w:ascii="宋体" w:hAnsi="宋体" w:eastAsia="宋体" w:cs="宋体"/>
                <w:i w:val="0"/>
                <w:color w:val="auto"/>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FB45">
            <w:pPr>
              <w:jc w:val="center"/>
              <w:rPr>
                <w:rFonts w:hint="eastAsia" w:ascii="宋体" w:hAnsi="宋体" w:eastAsia="宋体" w:cs="宋体"/>
                <w:i w:val="0"/>
                <w:color w:val="auto"/>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66C2">
            <w:pPr>
              <w:rPr>
                <w:rFonts w:hint="eastAsia" w:ascii="宋体" w:hAnsi="宋体" w:eastAsia="宋体" w:cs="宋体"/>
                <w:i w:val="0"/>
                <w:color w:val="auto"/>
                <w:sz w:val="22"/>
                <w:szCs w:val="22"/>
                <w:u w:val="none"/>
              </w:rPr>
            </w:pPr>
          </w:p>
        </w:tc>
      </w:tr>
      <w:tr w14:paraId="1FBFA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CC95">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5F07">
            <w:pPr>
              <w:jc w:val="center"/>
              <w:rPr>
                <w:rFonts w:hint="eastAsia" w:ascii="宋体" w:hAnsi="宋体" w:eastAsia="宋体" w:cs="宋体"/>
                <w:i w:val="0"/>
                <w:color w:val="auto"/>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BEBC">
            <w:pPr>
              <w:rPr>
                <w:rFonts w:hint="eastAsia" w:ascii="宋体" w:hAnsi="宋体" w:eastAsia="宋体" w:cs="宋体"/>
                <w:i w:val="0"/>
                <w:color w:val="auto"/>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7870">
            <w:pPr>
              <w:rPr>
                <w:rFonts w:hint="eastAsia" w:ascii="宋体" w:hAnsi="宋体" w:eastAsia="宋体" w:cs="宋体"/>
                <w:i w:val="0"/>
                <w:color w:val="auto"/>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7F82">
            <w:pPr>
              <w:jc w:val="center"/>
              <w:rPr>
                <w:rFonts w:hint="eastAsia" w:ascii="宋体" w:hAnsi="宋体" w:eastAsia="宋体" w:cs="宋体"/>
                <w:i w:val="0"/>
                <w:color w:val="auto"/>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ECA4">
            <w:pPr>
              <w:rPr>
                <w:rFonts w:hint="eastAsia" w:ascii="宋体" w:hAnsi="宋体" w:eastAsia="宋体" w:cs="宋体"/>
                <w:i w:val="0"/>
                <w:color w:val="auto"/>
                <w:sz w:val="22"/>
                <w:szCs w:val="22"/>
                <w:u w:val="none"/>
              </w:rPr>
            </w:pPr>
          </w:p>
        </w:tc>
      </w:tr>
    </w:tbl>
    <w:p w14:paraId="519F1DDC">
      <w:pPr>
        <w:numPr>
          <w:ilvl w:val="0"/>
          <w:numId w:val="1"/>
        </w:numPr>
        <w:spacing w:line="560" w:lineRule="exact"/>
        <w:ind w:firstLine="562" w:firstLineChars="200"/>
        <w:jc w:val="left"/>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商务</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技术要求</w:t>
      </w:r>
    </w:p>
    <w:tbl>
      <w:tblPr>
        <w:tblStyle w:val="6"/>
        <w:tblW w:w="8583" w:type="dxa"/>
        <w:tblInd w:w="-1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1"/>
        <w:gridCol w:w="1159"/>
        <w:gridCol w:w="6703"/>
        <w:gridCol w:w="120"/>
      </w:tblGrid>
      <w:tr w14:paraId="3AE63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20" w:type="dxa"/>
          <w:trHeight w:val="480" w:hRule="atLeast"/>
        </w:trPr>
        <w:tc>
          <w:tcPr>
            <w:tcW w:w="8463" w:type="dxa"/>
            <w:gridSpan w:val="3"/>
            <w:shd w:val="clear" w:color="auto" w:fill="auto"/>
            <w:vAlign w:val="center"/>
          </w:tcPr>
          <w:p w14:paraId="7AACD2CC">
            <w:pPr>
              <w:spacing w:line="560" w:lineRule="exact"/>
              <w:ind w:firstLine="560" w:firstLineChars="200"/>
              <w:jc w:val="left"/>
              <w:rPr>
                <w:rFonts w:hint="eastAsia" w:asciiTheme="majorEastAsia" w:hAnsiTheme="majorEastAsia" w:eastAsiaTheme="majorEastAsia" w:cstheme="majorEastAsia"/>
                <w:b/>
                <w:i w:val="0"/>
                <w:color w:val="auto"/>
                <w:sz w:val="30"/>
                <w:szCs w:val="30"/>
                <w:u w:val="none"/>
              </w:rPr>
            </w:pPr>
            <w:r>
              <w:rPr>
                <w:rFonts w:hint="eastAsia" w:asciiTheme="majorEastAsia" w:hAnsiTheme="majorEastAsia" w:eastAsiaTheme="majorEastAsia" w:cstheme="majorEastAsia"/>
                <w:b w:val="0"/>
                <w:bCs/>
                <w:i w:val="0"/>
                <w:color w:val="auto"/>
                <w:kern w:val="0"/>
                <w:sz w:val="28"/>
                <w:szCs w:val="28"/>
                <w:u w:val="none"/>
                <w:lang w:val="en-US" w:eastAsia="zh-CN" w:bidi="ar"/>
              </w:rPr>
              <w:t xml:space="preserve">（1） </w:t>
            </w:r>
            <w:r>
              <w:rPr>
                <w:rFonts w:hint="eastAsia" w:asciiTheme="majorEastAsia" w:hAnsiTheme="majorEastAsia" w:eastAsiaTheme="majorEastAsia" w:cstheme="majorEastAsia"/>
                <w:b w:val="0"/>
                <w:bCs/>
                <w:color w:val="auto"/>
                <w:sz w:val="28"/>
                <w:szCs w:val="28"/>
              </w:rPr>
              <w:t>商务要求</w:t>
            </w:r>
          </w:p>
        </w:tc>
      </w:tr>
      <w:tr w14:paraId="7769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20" w:type="dxa"/>
          <w:trHeight w:val="8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0EF1">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序号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3DAA">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名称</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5FD0">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内容</w:t>
            </w:r>
          </w:p>
        </w:tc>
      </w:tr>
      <w:tr w14:paraId="2582F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20" w:type="dxa"/>
          <w:trHeight w:val="961"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037F">
            <w:pPr>
              <w:keepNext w:val="0"/>
              <w:keepLines w:val="0"/>
              <w:widowControl/>
              <w:suppressLineNumbers w:val="0"/>
              <w:jc w:val="center"/>
              <w:textAlignment w:val="center"/>
              <w:rPr>
                <w:rFonts w:hint="eastAsia" w:ascii="宋体" w:hAnsi="宋体" w:eastAsia="宋体" w:cs="宋体"/>
                <w:b/>
                <w:bCs/>
                <w:i w:val="0"/>
                <w:color w:val="auto"/>
                <w:sz w:val="22"/>
                <w:szCs w:val="22"/>
                <w:u w:val="none"/>
                <w:lang w:val="en-US" w:eastAsia="zh-CN"/>
              </w:rPr>
            </w:pPr>
            <w:r>
              <w:rPr>
                <w:rFonts w:hint="eastAsia" w:ascii="宋体" w:hAnsi="宋体" w:cs="宋体"/>
                <w:b/>
                <w:bCs/>
                <w:i w:val="0"/>
                <w:color w:val="auto"/>
                <w:sz w:val="22"/>
                <w:szCs w:val="22"/>
                <w:u w:val="none"/>
                <w:lang w:val="en-US" w:eastAsia="zh-CN"/>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F587">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Style w:val="9"/>
                <w:b/>
                <w:bCs/>
                <w:color w:val="auto"/>
                <w:lang w:val="en-US" w:eastAsia="zh-CN" w:bidi="ar"/>
              </w:rPr>
              <w:t>付款方式</w:t>
            </w:r>
            <w:r>
              <w:rPr>
                <w:rStyle w:val="9"/>
                <w:b/>
                <w:bCs/>
                <w:color w:val="auto"/>
                <w:lang w:val="en-US" w:eastAsia="zh-CN" w:bidi="ar"/>
              </w:rPr>
              <w:br w:type="textWrapping"/>
            </w:r>
            <w:r>
              <w:rPr>
                <w:rStyle w:val="10"/>
                <w:b/>
                <w:bCs/>
                <w:color w:val="auto"/>
                <w:lang w:val="en-US" w:eastAsia="zh-CN" w:bidi="ar"/>
              </w:rPr>
              <w:t>（付款的时间及比例）</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E8E3">
            <w:pPr>
              <w:spacing w:line="440" w:lineRule="exact"/>
              <w:jc w:val="center"/>
              <w:rPr>
                <w:rFonts w:hint="eastAsia" w:ascii="宋体" w:hAnsi="宋体" w:eastAsia="宋体" w:cs="宋体"/>
                <w:i w:val="0"/>
                <w:color w:val="auto"/>
                <w:sz w:val="22"/>
                <w:szCs w:val="22"/>
                <w:u w:val="none"/>
              </w:rPr>
            </w:pPr>
            <w:r>
              <w:rPr>
                <w:rStyle w:val="9"/>
                <w:color w:val="auto"/>
                <w:lang w:val="en-US" w:eastAsia="zh-CN" w:bidi="ar"/>
              </w:rPr>
              <w:br w:type="textWrapping"/>
            </w:r>
            <w:r>
              <w:rPr>
                <w:rFonts w:hint="eastAsia" w:ascii="宋体" w:hAnsi="宋体" w:eastAsia="宋体" w:cs="宋体"/>
                <w:i w:val="0"/>
                <w:color w:val="auto"/>
                <w:sz w:val="22"/>
                <w:szCs w:val="22"/>
                <w:u w:val="none"/>
                <w:lang w:val="en-US" w:eastAsia="zh-CN"/>
              </w:rPr>
              <w:t>根据医院财务计划付款</w:t>
            </w:r>
            <w:r>
              <w:rPr>
                <w:rStyle w:val="9"/>
                <w:color w:val="auto"/>
                <w:lang w:val="en-US" w:eastAsia="zh-CN" w:bidi="ar"/>
              </w:rPr>
              <w:br w:type="textWrapping"/>
            </w:r>
          </w:p>
        </w:tc>
      </w:tr>
      <w:tr w14:paraId="089A2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20" w:type="dxa"/>
          <w:trHeight w:val="57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6FD3">
            <w:pPr>
              <w:keepNext w:val="0"/>
              <w:keepLines w:val="0"/>
              <w:widowControl/>
              <w:suppressLineNumbers w:val="0"/>
              <w:jc w:val="center"/>
              <w:textAlignment w:val="center"/>
              <w:rPr>
                <w:rFonts w:hint="eastAsia" w:ascii="宋体" w:hAnsi="宋体" w:eastAsia="宋体" w:cs="宋体"/>
                <w:b/>
                <w:bCs/>
                <w:i w:val="0"/>
                <w:color w:val="auto"/>
                <w:sz w:val="22"/>
                <w:szCs w:val="22"/>
                <w:u w:val="none"/>
                <w:lang w:val="en-US" w:eastAsia="zh-CN"/>
              </w:rPr>
            </w:pPr>
            <w:r>
              <w:rPr>
                <w:rFonts w:hint="eastAsia" w:ascii="宋体" w:hAnsi="宋体" w:cs="宋体"/>
                <w:b/>
                <w:bCs/>
                <w:i w:val="0"/>
                <w:color w:val="auto"/>
                <w:sz w:val="22"/>
                <w:szCs w:val="22"/>
                <w:u w:val="none"/>
                <w:lang w:val="en-US" w:eastAsia="zh-CN"/>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B30C">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Style w:val="9"/>
                <w:rFonts w:hint="eastAsia"/>
                <w:b/>
                <w:bCs/>
                <w:color w:val="auto"/>
                <w:lang w:val="en-US" w:eastAsia="zh-CN" w:bidi="ar"/>
              </w:rPr>
              <w:t>交付（实施）的时间（期限）</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B15A">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 xml:space="preserve">合同签订后 </w:t>
            </w:r>
            <w:r>
              <w:rPr>
                <w:rFonts w:hint="eastAsia" w:ascii="宋体" w:hAnsi="宋体" w:eastAsia="宋体" w:cs="宋体"/>
                <w:i w:val="0"/>
                <w:color w:val="auto"/>
                <w:kern w:val="0"/>
                <w:sz w:val="22"/>
                <w:szCs w:val="22"/>
                <w:u w:val="single"/>
                <w:lang w:val="en-US" w:eastAsia="zh-CN" w:bidi="ar"/>
              </w:rPr>
              <w:t xml:space="preserve">5 </w:t>
            </w:r>
            <w:r>
              <w:rPr>
                <w:rFonts w:hint="eastAsia" w:ascii="宋体" w:hAnsi="宋体" w:eastAsia="宋体" w:cs="宋体"/>
                <w:i w:val="0"/>
                <w:color w:val="auto"/>
                <w:kern w:val="0"/>
                <w:sz w:val="22"/>
                <w:szCs w:val="22"/>
                <w:u w:val="none"/>
                <w:lang w:val="en-US" w:eastAsia="zh-CN" w:bidi="ar"/>
              </w:rPr>
              <w:t>日</w:t>
            </w:r>
          </w:p>
        </w:tc>
      </w:tr>
      <w:tr w14:paraId="612B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20" w:type="dxa"/>
          <w:trHeight w:val="85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FA5B">
            <w:pPr>
              <w:keepNext w:val="0"/>
              <w:keepLines w:val="0"/>
              <w:widowControl/>
              <w:suppressLineNumbers w:val="0"/>
              <w:jc w:val="center"/>
              <w:textAlignment w:val="center"/>
              <w:rPr>
                <w:rFonts w:hint="eastAsia" w:ascii="宋体" w:hAnsi="宋体" w:eastAsia="宋体" w:cs="宋体"/>
                <w:b/>
                <w:bCs/>
                <w:i w:val="0"/>
                <w:color w:val="auto"/>
                <w:sz w:val="22"/>
                <w:szCs w:val="22"/>
                <w:u w:val="none"/>
                <w:lang w:val="en-US" w:eastAsia="zh-CN"/>
              </w:rPr>
            </w:pPr>
            <w:r>
              <w:rPr>
                <w:rFonts w:hint="eastAsia" w:ascii="宋体" w:hAnsi="宋体" w:cs="宋体"/>
                <w:b/>
                <w:bCs/>
                <w:i w:val="0"/>
                <w:color w:val="auto"/>
                <w:sz w:val="22"/>
                <w:szCs w:val="22"/>
                <w:u w:val="none"/>
                <w:lang w:val="en-US" w:eastAsia="zh-CN"/>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8422">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交货</w:t>
            </w:r>
            <w:r>
              <w:rPr>
                <w:rFonts w:hint="eastAsia" w:ascii="宋体" w:hAnsi="宋体" w:cs="宋体"/>
                <w:b/>
                <w:bCs/>
                <w:i w:val="0"/>
                <w:color w:val="auto"/>
                <w:kern w:val="0"/>
                <w:sz w:val="22"/>
                <w:szCs w:val="22"/>
                <w:u w:val="none"/>
                <w:lang w:val="en-US" w:eastAsia="zh-CN" w:bidi="ar"/>
              </w:rPr>
              <w:t>（实施）</w:t>
            </w:r>
            <w:r>
              <w:rPr>
                <w:rFonts w:hint="eastAsia" w:ascii="宋体" w:hAnsi="宋体" w:eastAsia="宋体" w:cs="宋体"/>
                <w:b/>
                <w:bCs/>
                <w:i w:val="0"/>
                <w:color w:val="auto"/>
                <w:kern w:val="0"/>
                <w:sz w:val="22"/>
                <w:szCs w:val="22"/>
                <w:u w:val="none"/>
                <w:lang w:val="en-US" w:eastAsia="zh-CN" w:bidi="ar"/>
              </w:rPr>
              <w:t>地点</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332E">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奇台县人民医院（城南新区昌吉路224号）</w:t>
            </w:r>
          </w:p>
        </w:tc>
      </w:tr>
      <w:tr w14:paraId="5495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20" w:type="dxa"/>
          <w:trHeight w:val="2359"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3DF8">
            <w:pPr>
              <w:keepNext w:val="0"/>
              <w:keepLines w:val="0"/>
              <w:widowControl/>
              <w:suppressLineNumbers w:val="0"/>
              <w:jc w:val="center"/>
              <w:textAlignment w:val="center"/>
              <w:rPr>
                <w:rFonts w:hint="eastAsia" w:ascii="宋体" w:hAnsi="宋体" w:eastAsia="宋体" w:cs="宋体"/>
                <w:b/>
                <w:bCs/>
                <w:i w:val="0"/>
                <w:color w:val="auto"/>
                <w:sz w:val="22"/>
                <w:szCs w:val="22"/>
                <w:u w:val="none"/>
                <w:lang w:val="en-US" w:eastAsia="zh-CN"/>
              </w:rPr>
            </w:pPr>
            <w:r>
              <w:rPr>
                <w:rFonts w:hint="eastAsia" w:ascii="宋体" w:hAnsi="宋体" w:cs="宋体"/>
                <w:b/>
                <w:bCs/>
                <w:i w:val="0"/>
                <w:color w:val="auto"/>
                <w:sz w:val="22"/>
                <w:szCs w:val="22"/>
                <w:u w:val="none"/>
                <w:lang w:val="en-US" w:eastAsia="zh-CN"/>
              </w:rPr>
              <w:t>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4327">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履约验收</w:t>
            </w:r>
            <w:r>
              <w:rPr>
                <w:rFonts w:hint="eastAsia" w:ascii="宋体" w:hAnsi="宋体" w:eastAsia="宋体" w:cs="宋体"/>
                <w:b/>
                <w:bCs/>
                <w:i w:val="0"/>
                <w:color w:val="auto"/>
                <w:kern w:val="0"/>
                <w:sz w:val="22"/>
                <w:szCs w:val="22"/>
                <w:u w:val="none"/>
                <w:lang w:val="en-US" w:eastAsia="zh-CN" w:bidi="ar"/>
              </w:rPr>
              <w:br w:type="textWrapping"/>
            </w:r>
            <w:r>
              <w:rPr>
                <w:rFonts w:hint="eastAsia" w:ascii="宋体" w:hAnsi="宋体" w:eastAsia="宋体" w:cs="宋体"/>
                <w:b/>
                <w:bCs/>
                <w:i w:val="0"/>
                <w:color w:val="auto"/>
                <w:kern w:val="0"/>
                <w:sz w:val="22"/>
                <w:szCs w:val="22"/>
                <w:u w:val="none"/>
                <w:lang w:val="en-US" w:eastAsia="zh-CN" w:bidi="ar"/>
              </w:rPr>
              <w:t>（含验收内容、标准、程序等）</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95A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采购人依据国家有关规定、招标文件、中标人的投标文件以及合同约定的内容和验收标准进行验收，采购人可以邀请相关专家或参加本项目的其他投标人或者第三方机构参与验收。参与验收的投标人或者第三方机构的意见作为验收书的参考资料一并存档。货物</w:t>
            </w:r>
            <w:r>
              <w:rPr>
                <w:rFonts w:hint="eastAsia" w:ascii="宋体" w:hAnsi="宋体" w:cs="宋体"/>
                <w:i w:val="0"/>
                <w:color w:val="auto"/>
                <w:kern w:val="0"/>
                <w:sz w:val="22"/>
                <w:szCs w:val="22"/>
                <w:u w:val="none"/>
                <w:lang w:val="en-US" w:eastAsia="zh-CN" w:bidi="ar"/>
              </w:rPr>
              <w:t>类项目因</w:t>
            </w:r>
            <w:r>
              <w:rPr>
                <w:rFonts w:hint="eastAsia" w:ascii="宋体" w:hAnsi="宋体" w:eastAsia="宋体" w:cs="宋体"/>
                <w:i w:val="0"/>
                <w:color w:val="auto"/>
                <w:kern w:val="0"/>
                <w:sz w:val="22"/>
                <w:szCs w:val="22"/>
                <w:u w:val="none"/>
                <w:lang w:val="en-US" w:eastAsia="zh-CN" w:bidi="ar"/>
              </w:rPr>
              <w:t>质量问题发生争议时，</w:t>
            </w:r>
            <w:r>
              <w:rPr>
                <w:rFonts w:hint="eastAsia" w:ascii="宋体" w:hAnsi="宋体" w:cs="宋体"/>
                <w:i w:val="0"/>
                <w:color w:val="auto"/>
                <w:kern w:val="0"/>
                <w:sz w:val="22"/>
                <w:szCs w:val="22"/>
                <w:u w:val="none"/>
                <w:lang w:val="en-US" w:eastAsia="zh-CN" w:bidi="ar"/>
              </w:rPr>
              <w:t>以</w:t>
            </w:r>
            <w:r>
              <w:rPr>
                <w:rFonts w:hint="eastAsia" w:ascii="宋体" w:hAnsi="宋体" w:eastAsia="宋体" w:cs="宋体"/>
                <w:i w:val="0"/>
                <w:color w:val="auto"/>
                <w:kern w:val="0"/>
                <w:sz w:val="22"/>
                <w:szCs w:val="22"/>
                <w:u w:val="none"/>
                <w:lang w:val="en-US" w:eastAsia="zh-CN" w:bidi="ar"/>
              </w:rPr>
              <w:t>质量技术检验检测机构检验结果为准，如产生检验费用，则该费用由过失方承担。</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其他要求：</w:t>
            </w:r>
            <w:r>
              <w:rPr>
                <w:rFonts w:hint="eastAsia" w:asciiTheme="minorEastAsia" w:hAnsiTheme="minorEastAsia" w:cstheme="minorEastAsia"/>
                <w:i w:val="0"/>
                <w:color w:val="auto"/>
                <w:kern w:val="0"/>
                <w:sz w:val="21"/>
                <w:szCs w:val="21"/>
                <w:u w:val="none"/>
                <w:lang w:val="en-US" w:eastAsia="zh-CN" w:bidi="ar"/>
              </w:rPr>
              <w:t>☑</w:t>
            </w:r>
            <w:r>
              <w:rPr>
                <w:rFonts w:hint="eastAsia" w:asciiTheme="minorEastAsia" w:hAnsiTheme="minorEastAsia" w:eastAsiaTheme="minorEastAsia" w:cstheme="minorEastAsia"/>
                <w:i w:val="0"/>
                <w:color w:val="auto"/>
                <w:kern w:val="0"/>
                <w:sz w:val="21"/>
                <w:szCs w:val="21"/>
                <w:u w:val="none"/>
                <w:lang w:val="en-US" w:eastAsia="zh-CN" w:bidi="ar"/>
              </w:rPr>
              <w:t xml:space="preserve">无   </w:t>
            </w:r>
            <w:r>
              <w:rPr>
                <w:rFonts w:hint="eastAsia" w:asciiTheme="minorEastAsia" w:hAnsiTheme="minorEastAsia" w:cstheme="minorEastAsia"/>
                <w:i w:val="0"/>
                <w:color w:val="auto"/>
                <w:kern w:val="0"/>
                <w:sz w:val="21"/>
                <w:szCs w:val="21"/>
                <w:u w:val="none"/>
                <w:lang w:val="en-US" w:eastAsia="zh-CN" w:bidi="ar"/>
              </w:rPr>
              <w:t>□</w:t>
            </w:r>
            <w:r>
              <w:rPr>
                <w:rFonts w:hint="eastAsia" w:asciiTheme="minorEastAsia" w:hAnsiTheme="minorEastAsia" w:eastAsiaTheme="minorEastAsia" w:cstheme="minorEastAsia"/>
                <w:i w:val="0"/>
                <w:color w:val="auto"/>
                <w:kern w:val="0"/>
                <w:sz w:val="21"/>
                <w:szCs w:val="21"/>
                <w:u w:val="none"/>
                <w:lang w:val="en-US" w:eastAsia="zh-CN" w:bidi="ar"/>
              </w:rPr>
              <w:t>有</w:t>
            </w:r>
            <w:r>
              <w:rPr>
                <w:rFonts w:hint="eastAsia" w:asciiTheme="minorEastAsia" w:hAnsiTheme="minorEastAsia" w:cstheme="minorEastAsia"/>
                <w:i w:val="0"/>
                <w:color w:val="auto"/>
                <w:kern w:val="0"/>
                <w:sz w:val="21"/>
                <w:szCs w:val="21"/>
                <w:u w:val="none"/>
                <w:lang w:val="en-US" w:eastAsia="zh-CN" w:bidi="ar"/>
              </w:rPr>
              <w:t xml:space="preserve">      </w:t>
            </w:r>
          </w:p>
        </w:tc>
      </w:tr>
      <w:tr w14:paraId="5BA7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20" w:type="dxa"/>
          <w:trHeight w:val="131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D573">
            <w:pPr>
              <w:keepNext w:val="0"/>
              <w:keepLines w:val="0"/>
              <w:widowControl/>
              <w:suppressLineNumbers w:val="0"/>
              <w:jc w:val="center"/>
              <w:textAlignment w:val="center"/>
              <w:rPr>
                <w:rFonts w:hint="eastAsia" w:ascii="宋体" w:hAnsi="宋体" w:eastAsia="宋体" w:cs="宋体"/>
                <w:b/>
                <w:bCs/>
                <w:i w:val="0"/>
                <w:color w:val="auto"/>
                <w:sz w:val="22"/>
                <w:szCs w:val="22"/>
                <w:u w:val="none"/>
                <w:lang w:val="en-US" w:eastAsia="zh-CN"/>
              </w:rPr>
            </w:pPr>
            <w:r>
              <w:rPr>
                <w:rFonts w:hint="eastAsia" w:ascii="宋体" w:hAnsi="宋体" w:cs="宋体"/>
                <w:b/>
                <w:bCs/>
                <w:i w:val="0"/>
                <w:color w:val="auto"/>
                <w:sz w:val="22"/>
                <w:szCs w:val="22"/>
                <w:u w:val="none"/>
                <w:lang w:val="en-US" w:eastAsia="zh-CN"/>
              </w:rPr>
              <w:t>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50E8">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售后服务</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8C0A">
            <w:pPr>
              <w:keepNext w:val="0"/>
              <w:keepLines w:val="0"/>
              <w:widowControl/>
              <w:suppressLineNumbers w:val="0"/>
              <w:jc w:val="left"/>
              <w:textAlignment w:val="center"/>
              <w:rPr>
                <w:rStyle w:val="11"/>
                <w:color w:val="auto"/>
                <w:lang w:val="en-US" w:eastAsia="zh-CN" w:bidi="ar"/>
              </w:rPr>
            </w:pPr>
            <w:r>
              <w:rPr>
                <w:rStyle w:val="11"/>
                <w:color w:val="auto"/>
                <w:lang w:val="en-US" w:eastAsia="zh-CN" w:bidi="ar"/>
              </w:rPr>
              <w:t>自项目验收合格后</w:t>
            </w:r>
            <w:r>
              <w:rPr>
                <w:rStyle w:val="12"/>
                <w:color w:val="auto"/>
                <w:lang w:val="en-US" w:eastAsia="zh-CN" w:bidi="ar"/>
              </w:rPr>
              <w:t xml:space="preserve">  </w:t>
            </w:r>
            <w:r>
              <w:rPr>
                <w:rStyle w:val="12"/>
                <w:rFonts w:hint="eastAsia"/>
                <w:color w:val="auto"/>
                <w:lang w:val="en-US" w:eastAsia="zh-CN" w:bidi="ar"/>
              </w:rPr>
              <w:t>1年</w:t>
            </w:r>
            <w:r>
              <w:rPr>
                <w:rStyle w:val="12"/>
                <w:color w:val="auto"/>
                <w:lang w:val="en-US" w:eastAsia="zh-CN" w:bidi="ar"/>
              </w:rPr>
              <w:t>（年或月）</w:t>
            </w:r>
            <w:r>
              <w:rPr>
                <w:rStyle w:val="11"/>
                <w:color w:val="auto"/>
                <w:lang w:val="en-US" w:eastAsia="zh-CN" w:bidi="ar"/>
              </w:rPr>
              <w:br w:type="textWrapping"/>
            </w:r>
            <w:r>
              <w:rPr>
                <w:rStyle w:val="11"/>
                <w:color w:val="auto"/>
                <w:lang w:val="en-US" w:eastAsia="zh-CN" w:bidi="ar"/>
              </w:rPr>
              <w:t>售后服务</w:t>
            </w:r>
            <w:r>
              <w:rPr>
                <w:rStyle w:val="11"/>
                <w:rFonts w:hint="eastAsia"/>
                <w:color w:val="auto"/>
                <w:lang w:val="en-US" w:eastAsia="zh-CN" w:bidi="ar"/>
              </w:rPr>
              <w:t>要求</w:t>
            </w:r>
            <w:r>
              <w:rPr>
                <w:rStyle w:val="11"/>
                <w:color w:val="auto"/>
                <w:lang w:val="en-US" w:eastAsia="zh-CN" w:bidi="ar"/>
              </w:rPr>
              <w:t>：</w:t>
            </w:r>
          </w:p>
          <w:p w14:paraId="549B61AD">
            <w:pPr>
              <w:keepNext w:val="0"/>
              <w:keepLines w:val="0"/>
              <w:widowControl/>
              <w:numPr>
                <w:ilvl w:val="0"/>
                <w:numId w:val="2"/>
              </w:numPr>
              <w:suppressLineNumbers w:val="0"/>
              <w:ind w:firstLine="440" w:firstLineChars="200"/>
              <w:jc w:val="left"/>
              <w:textAlignment w:val="center"/>
              <w:rPr>
                <w:rFonts w:hint="eastAsia" w:ascii="宋体" w:hAnsi="宋体" w:eastAsia="宋体" w:cs="宋体"/>
                <w:i w:val="0"/>
                <w:color w:val="auto"/>
                <w:sz w:val="22"/>
                <w:szCs w:val="22"/>
                <w:u w:val="none"/>
              </w:rPr>
            </w:pPr>
            <w:r>
              <w:rPr>
                <w:rStyle w:val="11"/>
                <w:rFonts w:hint="eastAsia"/>
                <w:color w:val="auto"/>
                <w:lang w:val="en-US" w:eastAsia="zh-CN" w:bidi="ar"/>
              </w:rPr>
              <w:t>按照采购要求完成。</w:t>
            </w:r>
            <w:r>
              <w:rPr>
                <w:rStyle w:val="11"/>
                <w:color w:val="auto"/>
                <w:lang w:val="en-US" w:eastAsia="zh-CN" w:bidi="ar"/>
              </w:rPr>
              <w:t xml:space="preserve">                        </w:t>
            </w:r>
          </w:p>
        </w:tc>
      </w:tr>
      <w:tr w14:paraId="56ED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20" w:type="dxa"/>
          <w:trHeight w:val="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3A68">
            <w:pPr>
              <w:keepNext w:val="0"/>
              <w:keepLines w:val="0"/>
              <w:widowControl/>
              <w:suppressLineNumbers w:val="0"/>
              <w:jc w:val="center"/>
              <w:textAlignment w:val="center"/>
              <w:rPr>
                <w:rFonts w:hint="eastAsia" w:ascii="宋体" w:hAnsi="宋体" w:eastAsia="宋体" w:cs="宋体"/>
                <w:b/>
                <w:bCs/>
                <w:i w:val="0"/>
                <w:color w:val="auto"/>
                <w:sz w:val="22"/>
                <w:szCs w:val="22"/>
                <w:u w:val="none"/>
                <w:lang w:val="en-US" w:eastAsia="zh-CN"/>
              </w:rPr>
            </w:pPr>
            <w:r>
              <w:rPr>
                <w:rFonts w:hint="eastAsia" w:ascii="宋体" w:hAnsi="宋体" w:cs="宋体"/>
                <w:b/>
                <w:bCs/>
                <w:i w:val="0"/>
                <w:color w:val="auto"/>
                <w:sz w:val="22"/>
                <w:szCs w:val="22"/>
                <w:u w:val="none"/>
                <w:lang w:val="en-US" w:eastAsia="zh-CN"/>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0849">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投标人资</w:t>
            </w:r>
            <w:r>
              <w:rPr>
                <w:rFonts w:hint="eastAsia" w:ascii="宋体" w:hAnsi="宋体" w:eastAsia="宋体" w:cs="宋体"/>
                <w:b/>
                <w:bCs/>
                <w:i w:val="0"/>
                <w:color w:val="auto"/>
                <w:kern w:val="0"/>
                <w:sz w:val="22"/>
                <w:szCs w:val="22"/>
                <w:u w:val="none"/>
                <w:lang w:val="en-US" w:eastAsia="zh-CN" w:bidi="ar"/>
              </w:rPr>
              <w:br w:type="textWrapping"/>
            </w:r>
            <w:r>
              <w:rPr>
                <w:rFonts w:hint="eastAsia" w:ascii="宋体" w:hAnsi="宋体" w:eastAsia="宋体" w:cs="宋体"/>
                <w:b/>
                <w:bCs/>
                <w:i w:val="0"/>
                <w:color w:val="auto"/>
                <w:kern w:val="0"/>
                <w:sz w:val="22"/>
                <w:szCs w:val="22"/>
                <w:u w:val="none"/>
                <w:lang w:val="en-US" w:eastAsia="zh-CN" w:bidi="ar"/>
              </w:rPr>
              <w:t>格要求</w:t>
            </w:r>
          </w:p>
        </w:tc>
        <w:tc>
          <w:tcPr>
            <w:tcW w:w="6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4A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1、投标人必须是符合《中华人民共和国政府采购法》第二十二条的合格</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供应商（1.1具有承担民事责任能力、为中国境内合法成立的法人单位或其他组织；1.2具有良好的商业信誉和健全的财务会计制度；1.3具有履行合同所必需的设备和专业技术能力；1.4有依法缴纳税收和社会保障资金的良好记录；1.5参加政府采购活动前三年内，在经营活动中没有重大违法记录；1.6法律、行政法规规定的其他条件；）</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2、其他特定资格：</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☑无 </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□有：</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2.1</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2.2</w:t>
            </w:r>
          </w:p>
        </w:tc>
      </w:tr>
      <w:tr w14:paraId="1BFF0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20" w:type="dxa"/>
          <w:trHeight w:val="2112" w:hRule="atLeast"/>
        </w:trPr>
        <w:tc>
          <w:tcPr>
            <w:tcW w:w="601" w:type="dxa"/>
            <w:tcBorders>
              <w:top w:val="single" w:color="auto" w:sz="4" w:space="0"/>
              <w:left w:val="single" w:color="000000" w:sz="4" w:space="0"/>
              <w:bottom w:val="single" w:color="auto" w:sz="4" w:space="0"/>
              <w:right w:val="single" w:color="000000" w:sz="4" w:space="0"/>
            </w:tcBorders>
            <w:shd w:val="clear" w:color="auto" w:fill="auto"/>
            <w:vAlign w:val="center"/>
          </w:tcPr>
          <w:p w14:paraId="613E89F0">
            <w:pPr>
              <w:keepNext w:val="0"/>
              <w:keepLines w:val="0"/>
              <w:widowControl/>
              <w:suppressLineNumbers w:val="0"/>
              <w:jc w:val="center"/>
              <w:textAlignment w:val="center"/>
              <w:rPr>
                <w:rFonts w:hint="default" w:ascii="宋体" w:hAnsi="宋体" w:cs="宋体"/>
                <w:b/>
                <w:bCs/>
                <w:i w:val="0"/>
                <w:color w:val="auto"/>
                <w:sz w:val="22"/>
                <w:szCs w:val="22"/>
                <w:u w:val="none"/>
                <w:lang w:val="en-US" w:eastAsia="zh-CN"/>
              </w:rPr>
            </w:pPr>
            <w:r>
              <w:rPr>
                <w:rFonts w:hint="eastAsia" w:ascii="宋体" w:hAnsi="宋体" w:cs="宋体"/>
                <w:b/>
                <w:bCs/>
                <w:i w:val="0"/>
                <w:color w:val="auto"/>
                <w:sz w:val="22"/>
                <w:szCs w:val="22"/>
                <w:u w:val="none"/>
                <w:lang w:val="en-US" w:eastAsia="zh-CN"/>
              </w:rPr>
              <w:t>7</w:t>
            </w:r>
          </w:p>
        </w:tc>
        <w:tc>
          <w:tcPr>
            <w:tcW w:w="1159" w:type="dxa"/>
            <w:tcBorders>
              <w:top w:val="single" w:color="auto" w:sz="4" w:space="0"/>
              <w:left w:val="single" w:color="000000" w:sz="4" w:space="0"/>
              <w:bottom w:val="single" w:color="auto" w:sz="4" w:space="0"/>
              <w:right w:val="single" w:color="000000" w:sz="4" w:space="0"/>
            </w:tcBorders>
            <w:shd w:val="clear" w:color="auto" w:fill="auto"/>
            <w:vAlign w:val="center"/>
          </w:tcPr>
          <w:p w14:paraId="28DEBD04">
            <w:pPr>
              <w:keepNext w:val="0"/>
              <w:keepLines w:val="0"/>
              <w:widowControl/>
              <w:suppressLineNumbers w:val="0"/>
              <w:jc w:val="center"/>
              <w:textAlignment w:val="center"/>
              <w:rPr>
                <w:rFonts w:hint="eastAsia" w:ascii="宋体" w:hAnsi="宋体" w:eastAsia="宋体" w:cs="宋体"/>
                <w:b/>
                <w:bCs/>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投标报价</w:t>
            </w:r>
          </w:p>
        </w:tc>
        <w:tc>
          <w:tcPr>
            <w:tcW w:w="6703" w:type="dxa"/>
            <w:tcBorders>
              <w:top w:val="single" w:color="auto" w:sz="4" w:space="0"/>
              <w:left w:val="single" w:color="000000" w:sz="4" w:space="0"/>
              <w:bottom w:val="single" w:color="auto" w:sz="4" w:space="0"/>
              <w:right w:val="single" w:color="000000" w:sz="4" w:space="0"/>
            </w:tcBorders>
            <w:shd w:val="clear" w:color="auto" w:fill="auto"/>
            <w:vAlign w:val="center"/>
          </w:tcPr>
          <w:p w14:paraId="445ABBE0">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招标报价采用总承包方式，投标人的报价应包括所投产品费用、安装调试费、测试验收费、培训费、运行维护费用、税金、国际国内运输保险、报关清关、开证、办理全套免税手续费用及其他有关的为完成本项目发生的所有费用，采购文件中另有规定的除外。</w:t>
            </w:r>
          </w:p>
        </w:tc>
      </w:tr>
      <w:tr w14:paraId="18E9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20" w:type="dxa"/>
          <w:trHeight w:val="640" w:hRule="atLeast"/>
        </w:trPr>
        <w:tc>
          <w:tcPr>
            <w:tcW w:w="8463" w:type="dxa"/>
            <w:gridSpan w:val="3"/>
            <w:shd w:val="clear" w:color="auto" w:fill="auto"/>
            <w:vAlign w:val="center"/>
          </w:tcPr>
          <w:p w14:paraId="6540C5A6">
            <w:pPr>
              <w:pStyle w:val="8"/>
              <w:numPr>
                <w:ilvl w:val="0"/>
                <w:numId w:val="0"/>
              </w:numPr>
              <w:rPr>
                <w:rFonts w:hint="eastAsia" w:ascii="宋体" w:hAnsi="宋体" w:eastAsia="宋体" w:cs="宋体"/>
                <w:b w:val="0"/>
                <w:bCs/>
                <w:i w:val="0"/>
                <w:snapToGrid/>
                <w:color w:val="auto"/>
                <w:kern w:val="0"/>
                <w:sz w:val="24"/>
                <w:szCs w:val="24"/>
                <w:u w:val="none"/>
                <w:lang w:val="en-US" w:eastAsia="zh-CN" w:bidi="ar"/>
              </w:rPr>
            </w:pPr>
          </w:p>
          <w:p w14:paraId="38EA0DD3">
            <w:pPr>
              <w:pStyle w:val="8"/>
              <w:numPr>
                <w:ilvl w:val="0"/>
                <w:numId w:val="3"/>
              </w:numPr>
              <w:rPr>
                <w:rFonts w:hint="eastAsia" w:ascii="宋体" w:hAnsi="宋体" w:eastAsia="宋体" w:cs="宋体"/>
                <w:b w:val="0"/>
                <w:bCs/>
                <w:i w:val="0"/>
                <w:snapToGrid/>
                <w:color w:val="auto"/>
                <w:kern w:val="0"/>
                <w:sz w:val="24"/>
                <w:szCs w:val="24"/>
                <w:u w:val="none"/>
                <w:lang w:val="en-US" w:eastAsia="zh-CN" w:bidi="ar"/>
              </w:rPr>
            </w:pPr>
            <w:r>
              <w:rPr>
                <w:rFonts w:hint="eastAsia" w:ascii="宋体" w:hAnsi="宋体" w:eastAsia="宋体" w:cs="宋体"/>
                <w:b w:val="0"/>
                <w:bCs/>
                <w:i w:val="0"/>
                <w:snapToGrid/>
                <w:color w:val="auto"/>
                <w:kern w:val="0"/>
                <w:sz w:val="24"/>
                <w:szCs w:val="24"/>
                <w:u w:val="none"/>
                <w:lang w:val="en-US" w:eastAsia="zh-CN" w:bidi="ar"/>
              </w:rPr>
              <w:t>技术要求</w:t>
            </w:r>
          </w:p>
          <w:p w14:paraId="35C0F2EC">
            <w:pPr>
              <w:pStyle w:val="5"/>
              <w:numPr>
                <w:ilvl w:val="0"/>
                <w:numId w:val="0"/>
              </w:numPr>
              <w:rPr>
                <w:rFonts w:hint="eastAsia" w:ascii="宋体" w:hAnsi="宋体" w:eastAsia="宋体" w:cs="宋体"/>
                <w:sz w:val="24"/>
                <w:szCs w:val="24"/>
                <w:lang w:val="en-US" w:eastAsia="zh-CN"/>
              </w:rPr>
            </w:pPr>
            <w:r>
              <w:rPr>
                <w:rFonts w:hint="eastAsia"/>
                <w:b w:val="0"/>
                <w:bCs w:val="0"/>
                <w:sz w:val="28"/>
                <w:szCs w:val="28"/>
                <w:lang w:val="en-US" w:eastAsia="zh-CN"/>
              </w:rPr>
              <w:t>采购</w:t>
            </w:r>
            <w:r>
              <w:rPr>
                <w:rFonts w:hint="eastAsia"/>
                <w:b w:val="0"/>
                <w:bCs w:val="0"/>
                <w:sz w:val="28"/>
                <w:szCs w:val="28"/>
              </w:rPr>
              <w:t>清单 （另附）</w:t>
            </w:r>
          </w:p>
        </w:tc>
      </w:tr>
      <w:tr w14:paraId="7FC50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1" w:hRule="atLeast"/>
        </w:trPr>
        <w:tc>
          <w:tcPr>
            <w:tcW w:w="8583" w:type="dxa"/>
            <w:gridSpan w:val="4"/>
            <w:shd w:val="clear" w:color="auto" w:fill="auto"/>
            <w:vAlign w:val="center"/>
          </w:tcPr>
          <w:p w14:paraId="0871DB1B">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Style w:val="14"/>
                <w:rFonts w:hint="eastAsia" w:ascii="黑体" w:hAnsi="黑体" w:eastAsia="黑体" w:cs="黑体"/>
                <w:b/>
                <w:bCs w:val="0"/>
                <w:color w:val="auto"/>
                <w:sz w:val="32"/>
                <w:szCs w:val="32"/>
                <w:lang w:val="en-US" w:eastAsia="zh-CN" w:bidi="ar"/>
              </w:rPr>
              <w:t>二、评标办法</w:t>
            </w:r>
          </w:p>
        </w:tc>
      </w:tr>
      <w:tr w14:paraId="66DF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9" w:hRule="atLeast"/>
        </w:trPr>
        <w:tc>
          <w:tcPr>
            <w:tcW w:w="8583" w:type="dxa"/>
            <w:gridSpan w:val="4"/>
            <w:shd w:val="clear" w:color="auto" w:fill="auto"/>
            <w:vAlign w:val="center"/>
          </w:tcPr>
          <w:p w14:paraId="2E053E49">
            <w:pPr>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jc w:val="left"/>
              <w:textAlignment w:val="center"/>
              <w:rPr>
                <w:rFonts w:hint="eastAsia" w:ascii="微软雅黑" w:hAnsi="微软雅黑" w:eastAsia="微软雅黑" w:cs="微软雅黑"/>
                <w:i w:val="0"/>
                <w:caps w:val="0"/>
                <w:color w:val="auto"/>
                <w:spacing w:val="0"/>
                <w:sz w:val="24"/>
                <w:szCs w:val="24"/>
                <w:u w:val="single"/>
                <w:shd w:val="clear" w:fill="FFFFFF"/>
                <w:lang w:val="en-US" w:eastAsia="zh-CN"/>
              </w:rPr>
            </w:pPr>
            <w:r>
              <w:rPr>
                <w:rFonts w:hint="eastAsia" w:ascii="宋体" w:hAnsi="宋体" w:eastAsia="宋体" w:cs="宋体"/>
                <w:i w:val="0"/>
                <w:caps w:val="0"/>
                <w:color w:val="auto"/>
                <w:spacing w:val="0"/>
                <w:sz w:val="24"/>
                <w:szCs w:val="24"/>
                <w:u w:val="none"/>
                <w:shd w:val="clear" w:fill="FFFFFF"/>
                <w:lang w:eastAsia="zh-CN"/>
              </w:rPr>
              <w:t>☑</w:t>
            </w:r>
            <w:r>
              <w:rPr>
                <w:rFonts w:hint="eastAsia" w:asciiTheme="majorEastAsia" w:hAnsiTheme="majorEastAsia" w:eastAsiaTheme="majorEastAsia" w:cstheme="majorEastAsia"/>
                <w:i w:val="0"/>
                <w:caps w:val="0"/>
                <w:color w:val="auto"/>
                <w:spacing w:val="0"/>
                <w:sz w:val="28"/>
                <w:szCs w:val="28"/>
                <w:u w:val="none"/>
                <w:shd w:val="clear" w:fill="FFFFFF"/>
              </w:rPr>
              <w:t>最低评标价法</w:t>
            </w:r>
          </w:p>
        </w:tc>
      </w:tr>
    </w:tbl>
    <w:p w14:paraId="2BA67E86">
      <w:pPr>
        <w:jc w:val="both"/>
        <w:rPr>
          <w:rFonts w:hint="eastAsia" w:asciiTheme="majorAscii"/>
          <w:b/>
          <w:bCs/>
          <w:color w:val="auto"/>
          <w:sz w:val="24"/>
          <w:szCs w:val="24"/>
          <w:lang w:val="en-US" w:eastAsia="zh-CN"/>
        </w:rPr>
      </w:pPr>
    </w:p>
    <w:p w14:paraId="4DF17BAB">
      <w:pPr>
        <w:jc w:val="both"/>
        <w:rPr>
          <w:rFonts w:hint="eastAsia" w:asciiTheme="majorAscii"/>
          <w:b/>
          <w:bCs/>
          <w:color w:val="auto"/>
          <w:sz w:val="24"/>
          <w:szCs w:val="24"/>
          <w:lang w:val="en-US" w:eastAsia="zh-CN"/>
        </w:rPr>
      </w:pPr>
    </w:p>
    <w:p w14:paraId="6EA84001">
      <w:pPr>
        <w:jc w:val="center"/>
        <w:rPr>
          <w:rFonts w:hint="eastAsia" w:ascii="方正小标宋简体" w:hAnsi="方正小标宋简体" w:eastAsia="方正小标宋简体" w:cs="方正小标宋简体"/>
          <w:color w:val="000000"/>
          <w:sz w:val="44"/>
          <w:szCs w:val="44"/>
          <w:lang w:eastAsia="zh-CN"/>
        </w:rPr>
      </w:pPr>
    </w:p>
    <w:p w14:paraId="60213242">
      <w:pPr>
        <w:jc w:val="center"/>
        <w:rPr>
          <w:rFonts w:hint="eastAsia" w:ascii="方正小标宋简体" w:hAnsi="方正小标宋简体" w:eastAsia="方正小标宋简体" w:cs="方正小标宋简体"/>
          <w:color w:val="000000"/>
          <w:sz w:val="44"/>
          <w:szCs w:val="44"/>
          <w:lang w:eastAsia="zh-CN"/>
        </w:rPr>
      </w:pPr>
    </w:p>
    <w:p w14:paraId="3213E04E">
      <w:pPr>
        <w:jc w:val="center"/>
        <w:rPr>
          <w:rFonts w:hint="eastAsia" w:ascii="方正小标宋简体" w:hAnsi="方正小标宋简体" w:eastAsia="方正小标宋简体" w:cs="方正小标宋简体"/>
          <w:color w:val="000000"/>
          <w:sz w:val="44"/>
          <w:szCs w:val="44"/>
          <w:lang w:eastAsia="zh-CN"/>
        </w:rPr>
      </w:pPr>
    </w:p>
    <w:p w14:paraId="0BE4A1DD">
      <w:pPr>
        <w:jc w:val="center"/>
        <w:rPr>
          <w:rFonts w:hint="eastAsia" w:ascii="方正小标宋简体" w:hAnsi="方正小标宋简体" w:eastAsia="方正小标宋简体" w:cs="方正小标宋简体"/>
          <w:color w:val="000000"/>
          <w:sz w:val="44"/>
          <w:szCs w:val="44"/>
          <w:lang w:eastAsia="zh-CN"/>
        </w:rPr>
      </w:pPr>
    </w:p>
    <w:p w14:paraId="30138CB5">
      <w:pPr>
        <w:jc w:val="center"/>
        <w:rPr>
          <w:rFonts w:hint="eastAsia" w:ascii="方正小标宋简体" w:hAnsi="方正小标宋简体" w:eastAsia="方正小标宋简体" w:cs="方正小标宋简体"/>
          <w:color w:val="000000"/>
          <w:sz w:val="44"/>
          <w:szCs w:val="44"/>
          <w:lang w:eastAsia="zh-CN"/>
        </w:rPr>
      </w:pPr>
    </w:p>
    <w:p w14:paraId="385891D0">
      <w:pPr>
        <w:jc w:val="center"/>
        <w:rPr>
          <w:rFonts w:hint="eastAsia" w:ascii="方正小标宋简体" w:hAnsi="方正小标宋简体" w:eastAsia="方正小标宋简体" w:cs="方正小标宋简体"/>
          <w:color w:val="000000"/>
          <w:sz w:val="44"/>
          <w:szCs w:val="44"/>
          <w:lang w:eastAsia="zh-CN"/>
        </w:rPr>
      </w:pPr>
    </w:p>
    <w:p w14:paraId="3628F815">
      <w:pPr>
        <w:jc w:val="center"/>
        <w:rPr>
          <w:rFonts w:hint="eastAsia" w:ascii="方正小标宋简体" w:hAnsi="方正小标宋简体" w:eastAsia="方正小标宋简体" w:cs="方正小标宋简体"/>
          <w:color w:val="000000"/>
          <w:sz w:val="44"/>
          <w:szCs w:val="44"/>
          <w:lang w:eastAsia="zh-CN"/>
        </w:rPr>
      </w:pPr>
    </w:p>
    <w:p w14:paraId="1ABACAD5">
      <w:pPr>
        <w:jc w:val="center"/>
        <w:rPr>
          <w:rFonts w:hint="eastAsia" w:ascii="方正小标宋简体" w:hAnsi="方正小标宋简体" w:eastAsia="方正小标宋简体" w:cs="方正小标宋简体"/>
          <w:color w:val="000000"/>
          <w:sz w:val="44"/>
          <w:szCs w:val="44"/>
          <w:lang w:eastAsia="zh-CN"/>
        </w:rPr>
      </w:pPr>
    </w:p>
    <w:p w14:paraId="02E32F94">
      <w:pPr>
        <w:jc w:val="center"/>
        <w:rPr>
          <w:rFonts w:hint="eastAsia" w:ascii="方正小标宋简体" w:hAnsi="方正小标宋简体" w:eastAsia="方正小标宋简体" w:cs="方正小标宋简体"/>
          <w:color w:val="000000"/>
          <w:sz w:val="44"/>
          <w:szCs w:val="44"/>
          <w:lang w:eastAsia="zh-CN"/>
        </w:rPr>
      </w:pPr>
    </w:p>
    <w:p w14:paraId="75EECEC9">
      <w:pPr>
        <w:jc w:val="center"/>
        <w:rPr>
          <w:rFonts w:hint="eastAsia" w:ascii="方正小标宋简体" w:hAnsi="方正小标宋简体" w:eastAsia="方正小标宋简体" w:cs="方正小标宋简体"/>
          <w:color w:val="000000"/>
          <w:sz w:val="44"/>
          <w:szCs w:val="44"/>
          <w:lang w:eastAsia="zh-CN"/>
        </w:rPr>
      </w:pPr>
    </w:p>
    <w:p w14:paraId="2A6FCDE2">
      <w:pPr>
        <w:jc w:val="center"/>
        <w:rPr>
          <w:rFonts w:hint="eastAsia" w:ascii="方正小标宋简体" w:hAnsi="方正小标宋简体" w:eastAsia="方正小标宋简体" w:cs="方正小标宋简体"/>
          <w:color w:val="000000"/>
          <w:sz w:val="44"/>
          <w:szCs w:val="44"/>
          <w:u w:val="single"/>
          <w:lang w:eastAsia="zh-CN"/>
        </w:rPr>
      </w:pPr>
      <w:r>
        <w:rPr>
          <w:rFonts w:hint="eastAsia" w:ascii="方正小标宋简体" w:hAnsi="方正小标宋简体" w:eastAsia="方正小标宋简体" w:cs="方正小标宋简体"/>
          <w:color w:val="000000"/>
          <w:sz w:val="44"/>
          <w:szCs w:val="44"/>
          <w:lang w:val="en-US" w:eastAsia="zh-CN"/>
        </w:rPr>
        <w:t>采购</w:t>
      </w:r>
      <w:r>
        <w:rPr>
          <w:rFonts w:hint="eastAsia" w:ascii="方正小标宋简体" w:hAnsi="方正小标宋简体" w:eastAsia="方正小标宋简体" w:cs="方正小标宋简体"/>
          <w:color w:val="000000"/>
          <w:sz w:val="44"/>
          <w:szCs w:val="44"/>
          <w:lang w:eastAsia="zh-CN"/>
        </w:rPr>
        <w:t>清单</w:t>
      </w:r>
    </w:p>
    <w:p w14:paraId="2CF17029">
      <w:pPr>
        <w:jc w:val="center"/>
        <w:rPr>
          <w:rFonts w:hint="eastAsia" w:ascii="方正小标宋简体" w:hAnsi="方正小标宋简体" w:eastAsia="方正小标宋简体" w:cs="方正小标宋简体"/>
          <w:color w:val="000000"/>
          <w:sz w:val="36"/>
          <w:szCs w:val="36"/>
          <w:lang w:eastAsia="zh-CN"/>
        </w:rPr>
      </w:pPr>
    </w:p>
    <w:tbl>
      <w:tblPr>
        <w:tblStyle w:val="6"/>
        <w:tblpPr w:leftFromText="180" w:rightFromText="180" w:vertAnchor="text" w:horzAnchor="page" w:tblpX="1764" w:tblpY="225"/>
        <w:tblOverlap w:val="never"/>
        <w:tblW w:w="7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873"/>
        <w:gridCol w:w="1727"/>
        <w:gridCol w:w="2267"/>
      </w:tblGrid>
      <w:tr w14:paraId="5612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trPr>
        <w:tc>
          <w:tcPr>
            <w:tcW w:w="1998" w:type="dxa"/>
            <w:vMerge w:val="restart"/>
            <w:noWrap w:val="0"/>
            <w:vAlign w:val="center"/>
          </w:tcPr>
          <w:p w14:paraId="7234A6C4">
            <w:pPr>
              <w:spacing w:line="480" w:lineRule="exact"/>
              <w:jc w:val="center"/>
              <w:rPr>
                <w:rFonts w:ascii="仿宋_GB2312" w:eastAsia="仿宋_GB2312"/>
                <w:color w:val="auto"/>
                <w:sz w:val="28"/>
                <w:szCs w:val="28"/>
                <w:lang w:eastAsia="zh-CN"/>
              </w:rPr>
            </w:pPr>
            <w:r>
              <w:rPr>
                <w:rFonts w:hint="eastAsia" w:ascii="仿宋_GB2312" w:eastAsia="仿宋_GB2312"/>
                <w:color w:val="auto"/>
                <w:sz w:val="28"/>
                <w:szCs w:val="28"/>
                <w:lang w:eastAsia="zh-CN"/>
              </w:rPr>
              <w:t>项目</w:t>
            </w:r>
          </w:p>
        </w:tc>
        <w:tc>
          <w:tcPr>
            <w:tcW w:w="1873" w:type="dxa"/>
            <w:vMerge w:val="restart"/>
            <w:noWrap w:val="0"/>
            <w:vAlign w:val="center"/>
          </w:tcPr>
          <w:p w14:paraId="38CE9506">
            <w:pPr>
              <w:spacing w:line="480" w:lineRule="exact"/>
              <w:jc w:val="center"/>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具体要求</w:t>
            </w:r>
          </w:p>
        </w:tc>
        <w:tc>
          <w:tcPr>
            <w:tcW w:w="1727" w:type="dxa"/>
            <w:vMerge w:val="restart"/>
            <w:noWrap w:val="0"/>
            <w:vAlign w:val="center"/>
          </w:tcPr>
          <w:p w14:paraId="646F013F">
            <w:pPr>
              <w:spacing w:line="480" w:lineRule="exact"/>
              <w:jc w:val="center"/>
              <w:rPr>
                <w:rFonts w:ascii="仿宋_GB2312" w:eastAsia="仿宋_GB2312"/>
                <w:color w:val="auto"/>
                <w:sz w:val="28"/>
                <w:szCs w:val="28"/>
                <w:lang w:eastAsia="zh-CN"/>
              </w:rPr>
            </w:pPr>
            <w:r>
              <w:rPr>
                <w:rFonts w:hint="eastAsia" w:ascii="仿宋_GB2312" w:eastAsia="仿宋_GB2312"/>
                <w:color w:val="auto"/>
                <w:sz w:val="28"/>
                <w:szCs w:val="28"/>
              </w:rPr>
              <w:t>数量</w:t>
            </w:r>
          </w:p>
        </w:tc>
        <w:tc>
          <w:tcPr>
            <w:tcW w:w="2267" w:type="dxa"/>
            <w:vMerge w:val="restart"/>
            <w:noWrap w:val="0"/>
            <w:vAlign w:val="center"/>
          </w:tcPr>
          <w:p w14:paraId="6F7642C3">
            <w:pPr>
              <w:spacing w:line="480" w:lineRule="exact"/>
              <w:jc w:val="center"/>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单位</w:t>
            </w:r>
          </w:p>
        </w:tc>
      </w:tr>
      <w:tr w14:paraId="63FC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1998" w:type="dxa"/>
            <w:vMerge w:val="continue"/>
            <w:noWrap w:val="0"/>
            <w:vAlign w:val="center"/>
          </w:tcPr>
          <w:p w14:paraId="21630E0F">
            <w:pPr>
              <w:jc w:val="center"/>
              <w:rPr>
                <w:rFonts w:hint="eastAsia" w:ascii="宋体" w:hAnsi="宋体" w:eastAsia="宋体" w:cs="宋体"/>
                <w:i w:val="0"/>
                <w:color w:val="000000"/>
                <w:sz w:val="22"/>
                <w:szCs w:val="22"/>
                <w:u w:val="none"/>
                <w:lang w:val="en-US" w:eastAsia="zh-CN"/>
              </w:rPr>
            </w:pPr>
          </w:p>
        </w:tc>
        <w:tc>
          <w:tcPr>
            <w:tcW w:w="1873" w:type="dxa"/>
            <w:vMerge w:val="continue"/>
            <w:noWrap w:val="0"/>
            <w:vAlign w:val="center"/>
          </w:tcPr>
          <w:p w14:paraId="670B7777">
            <w:pPr>
              <w:jc w:val="center"/>
              <w:rPr>
                <w:rFonts w:hint="eastAsia" w:ascii="宋体" w:hAnsi="宋体" w:eastAsia="宋体" w:cs="宋体"/>
                <w:lang w:eastAsia="zh-CN"/>
              </w:rPr>
            </w:pPr>
          </w:p>
        </w:tc>
        <w:tc>
          <w:tcPr>
            <w:tcW w:w="1727" w:type="dxa"/>
            <w:vMerge w:val="continue"/>
            <w:noWrap w:val="0"/>
            <w:vAlign w:val="center"/>
          </w:tcPr>
          <w:p w14:paraId="5600E08A">
            <w:pPr>
              <w:rPr>
                <w:rFonts w:hint="eastAsia" w:ascii="宋体" w:hAnsi="宋体" w:eastAsia="宋体" w:cs="宋体"/>
                <w:sz w:val="24"/>
                <w:szCs w:val="24"/>
                <w:lang w:val="en-US" w:eastAsia="zh-CN"/>
              </w:rPr>
            </w:pPr>
          </w:p>
        </w:tc>
        <w:tc>
          <w:tcPr>
            <w:tcW w:w="2267" w:type="dxa"/>
            <w:vMerge w:val="continue"/>
            <w:noWrap w:val="0"/>
            <w:vAlign w:val="center"/>
          </w:tcPr>
          <w:p w14:paraId="1BE69D08">
            <w:pPr>
              <w:rPr>
                <w:rFonts w:hint="eastAsia" w:ascii="宋体" w:hAnsi="宋体" w:eastAsia="宋体" w:cs="宋体"/>
                <w:sz w:val="24"/>
                <w:szCs w:val="24"/>
                <w:lang w:val="en-US" w:eastAsia="zh-CN"/>
              </w:rPr>
            </w:pPr>
          </w:p>
        </w:tc>
      </w:tr>
      <w:tr w14:paraId="1778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4" w:hRule="exact"/>
        </w:trPr>
        <w:tc>
          <w:tcPr>
            <w:tcW w:w="1998" w:type="dxa"/>
            <w:shd w:val="clear" w:color="auto" w:fill="auto"/>
            <w:noWrap w:val="0"/>
            <w:vAlign w:val="center"/>
          </w:tcPr>
          <w:p w14:paraId="66184786">
            <w:pPr>
              <w:widowControl w:val="0"/>
              <w:jc w:val="center"/>
              <w:rPr>
                <w:rFonts w:hint="default" w:ascii="仿宋_GB2312" w:hAnsi="仿宋_GB2312" w:eastAsia="仿宋_GB2312" w:cs="仿宋_GB2312"/>
                <w:b w:val="0"/>
                <w:bCs/>
                <w:color w:val="auto"/>
                <w:kern w:val="2"/>
                <w:sz w:val="28"/>
                <w:szCs w:val="28"/>
                <w:vertAlign w:val="baseline"/>
                <w:lang w:val="en-US" w:eastAsia="zh-CN" w:bidi="ar-SA"/>
              </w:rPr>
            </w:pPr>
            <w:r>
              <w:rPr>
                <w:rFonts w:hint="eastAsia" w:ascii="仿宋_GB2312" w:hAnsi="仿宋_GB2312" w:eastAsia="仿宋_GB2312" w:cs="仿宋_GB2312"/>
                <w:b w:val="0"/>
                <w:bCs/>
                <w:color w:val="auto"/>
                <w:sz w:val="28"/>
                <w:szCs w:val="28"/>
                <w:vertAlign w:val="baseline"/>
                <w:lang w:val="en-US" w:eastAsia="zh-CN"/>
              </w:rPr>
              <w:t>排练镜</w:t>
            </w:r>
          </w:p>
        </w:tc>
        <w:tc>
          <w:tcPr>
            <w:tcW w:w="1873" w:type="dxa"/>
            <w:shd w:val="clear" w:color="auto" w:fill="auto"/>
            <w:noWrap w:val="0"/>
            <w:vAlign w:val="center"/>
          </w:tcPr>
          <w:p w14:paraId="5490F182">
            <w:pPr>
              <w:widowControl w:val="0"/>
              <w:jc w:val="center"/>
              <w:rPr>
                <w:rFonts w:hint="default" w:ascii="仿宋_GB2312" w:hAnsi="仿宋_GB2312" w:eastAsia="仿宋_GB2312" w:cs="仿宋_GB2312"/>
                <w:b w:val="0"/>
                <w:bCs/>
                <w:color w:val="auto"/>
                <w:kern w:val="2"/>
                <w:sz w:val="28"/>
                <w:szCs w:val="28"/>
                <w:vertAlign w:val="baseline"/>
                <w:lang w:val="en-US" w:eastAsia="zh-CN" w:bidi="ar-SA"/>
              </w:rPr>
            </w:pPr>
            <w:r>
              <w:rPr>
                <w:rFonts w:hint="eastAsia" w:ascii="微软雅黑" w:hAnsi="微软雅黑" w:eastAsia="微软雅黑" w:cs="微软雅黑"/>
                <w:i w:val="0"/>
                <w:iCs w:val="0"/>
                <w:caps w:val="0"/>
                <w:color w:val="333333"/>
                <w:spacing w:val="0"/>
                <w:sz w:val="21"/>
                <w:szCs w:val="21"/>
                <w:shd w:val="clear" w:fill="FFFFFF"/>
              </w:rPr>
              <w:t>5mm厚银镜，23.5平方米，带边框</w:t>
            </w:r>
          </w:p>
        </w:tc>
        <w:tc>
          <w:tcPr>
            <w:tcW w:w="1727" w:type="dxa"/>
            <w:shd w:val="clear" w:color="auto" w:fill="auto"/>
            <w:noWrap w:val="0"/>
            <w:vAlign w:val="center"/>
          </w:tcPr>
          <w:p w14:paraId="5EC02FAF">
            <w:pPr>
              <w:widowControl w:val="0"/>
              <w:jc w:val="center"/>
              <w:rPr>
                <w:rFonts w:hint="default" w:ascii="仿宋_GB2312" w:hAnsi="仿宋_GB2312" w:eastAsia="仿宋_GB2312" w:cs="仿宋_GB2312"/>
                <w:b w:val="0"/>
                <w:bCs/>
                <w:color w:val="auto"/>
                <w:kern w:val="2"/>
                <w:sz w:val="28"/>
                <w:szCs w:val="28"/>
                <w:vertAlign w:val="baseline"/>
                <w:lang w:val="en-US" w:eastAsia="zh-CN" w:bidi="ar-SA"/>
              </w:rPr>
            </w:pPr>
            <w:r>
              <w:rPr>
                <w:rFonts w:hint="eastAsia" w:ascii="仿宋_GB2312" w:hAnsi="仿宋_GB2312" w:eastAsia="仿宋_GB2312" w:cs="仿宋_GB2312"/>
                <w:b w:val="0"/>
                <w:bCs/>
                <w:color w:val="auto"/>
                <w:sz w:val="28"/>
                <w:szCs w:val="28"/>
                <w:vertAlign w:val="baseline"/>
                <w:lang w:val="en-US" w:eastAsia="zh-CN"/>
              </w:rPr>
              <w:t>1</w:t>
            </w:r>
          </w:p>
        </w:tc>
        <w:tc>
          <w:tcPr>
            <w:tcW w:w="2267" w:type="dxa"/>
            <w:shd w:val="clear" w:color="auto" w:fill="auto"/>
            <w:noWrap w:val="0"/>
            <w:vAlign w:val="center"/>
          </w:tcPr>
          <w:p w14:paraId="050917BA">
            <w:pPr>
              <w:widowControl w:val="0"/>
              <w:jc w:val="center"/>
              <w:rPr>
                <w:rFonts w:hint="eastAsia" w:ascii="仿宋_GB2312" w:hAnsi="仿宋_GB2312" w:eastAsia="仿宋_GB2312" w:cs="仿宋_GB2312"/>
                <w:b w:val="0"/>
                <w:bCs/>
                <w:color w:val="auto"/>
                <w:kern w:val="2"/>
                <w:sz w:val="28"/>
                <w:szCs w:val="28"/>
                <w:vertAlign w:val="baseline"/>
                <w:lang w:val="en-US" w:eastAsia="zh-CN" w:bidi="ar-SA"/>
              </w:rPr>
            </w:pPr>
            <w:r>
              <w:rPr>
                <w:rFonts w:hint="eastAsia" w:ascii="仿宋_GB2312" w:hAnsi="仿宋_GB2312" w:eastAsia="仿宋_GB2312" w:cs="仿宋_GB2312"/>
                <w:b w:val="0"/>
                <w:bCs/>
                <w:color w:val="auto"/>
                <w:sz w:val="28"/>
                <w:szCs w:val="28"/>
                <w:vertAlign w:val="baseline"/>
                <w:lang w:val="en-US" w:eastAsia="zh-CN"/>
              </w:rPr>
              <w:t>个</w:t>
            </w:r>
          </w:p>
        </w:tc>
      </w:tr>
    </w:tbl>
    <w:p w14:paraId="2A76B020">
      <w:pPr>
        <w:sectPr>
          <w:pgSz w:w="11906" w:h="16838"/>
          <w:pgMar w:top="1080" w:right="1440" w:bottom="1080" w:left="1440" w:header="851" w:footer="992" w:gutter="0"/>
          <w:cols w:space="425" w:num="1"/>
          <w:docGrid w:type="lines" w:linePitch="312" w:charSpace="0"/>
        </w:sectPr>
      </w:pPr>
    </w:p>
    <w:tbl>
      <w:tblPr>
        <w:tblStyle w:val="6"/>
        <w:tblW w:w="140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2950"/>
        <w:gridCol w:w="2850"/>
        <w:gridCol w:w="1383"/>
        <w:gridCol w:w="1883"/>
        <w:gridCol w:w="1234"/>
        <w:gridCol w:w="1350"/>
        <w:gridCol w:w="1683"/>
      </w:tblGrid>
      <w:tr w14:paraId="07B0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403" w:type="dxa"/>
            <w:gridSpan w:val="7"/>
            <w:tcBorders>
              <w:top w:val="nil"/>
              <w:left w:val="nil"/>
              <w:bottom w:val="single" w:color="000000" w:sz="4" w:space="0"/>
              <w:right w:val="nil"/>
            </w:tcBorders>
            <w:shd w:val="clear" w:color="auto" w:fill="auto"/>
            <w:vAlign w:val="center"/>
          </w:tcPr>
          <w:p w14:paraId="138CD580">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奇台县人民医院工会活动室排练镜采购</w:t>
            </w:r>
            <w:r>
              <w:rPr>
                <w:rFonts w:hint="eastAsia" w:ascii="黑体" w:hAnsi="宋体" w:eastAsia="黑体" w:cs="黑体"/>
                <w:i w:val="0"/>
                <w:iCs w:val="0"/>
                <w:color w:val="000000"/>
                <w:kern w:val="0"/>
                <w:sz w:val="44"/>
                <w:szCs w:val="44"/>
                <w:u w:val="none"/>
                <w:lang w:val="en-US" w:eastAsia="zh-CN" w:bidi="ar"/>
              </w:rPr>
              <w:t>项目报价单</w:t>
            </w:r>
            <w:bookmarkStart w:id="0" w:name="_GoBack"/>
            <w:bookmarkEnd w:id="0"/>
          </w:p>
        </w:tc>
        <w:tc>
          <w:tcPr>
            <w:tcW w:w="1683" w:type="dxa"/>
            <w:tcBorders>
              <w:top w:val="nil"/>
              <w:left w:val="nil"/>
              <w:bottom w:val="nil"/>
              <w:right w:val="nil"/>
            </w:tcBorders>
            <w:shd w:val="clear" w:color="auto" w:fill="auto"/>
            <w:noWrap/>
            <w:vAlign w:val="center"/>
          </w:tcPr>
          <w:p w14:paraId="041C6762">
            <w:pPr>
              <w:rPr>
                <w:rFonts w:hint="eastAsia" w:ascii="宋体" w:hAnsi="宋体" w:eastAsia="宋体" w:cs="宋体"/>
                <w:i w:val="0"/>
                <w:iCs w:val="0"/>
                <w:color w:val="000000"/>
                <w:sz w:val="22"/>
                <w:szCs w:val="22"/>
                <w:u w:val="none"/>
              </w:rPr>
            </w:pPr>
          </w:p>
        </w:tc>
      </w:tr>
      <w:tr w14:paraId="44708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63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9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FB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1B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项目特征描述</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30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8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D9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EC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c>
          <w:tcPr>
            <w:tcW w:w="1683" w:type="dxa"/>
            <w:vMerge w:val="restart"/>
            <w:tcBorders>
              <w:top w:val="single" w:color="000000" w:sz="4" w:space="0"/>
              <w:left w:val="nil"/>
              <w:bottom w:val="single" w:color="000000" w:sz="4" w:space="0"/>
              <w:right w:val="single" w:color="000000" w:sz="4" w:space="0"/>
            </w:tcBorders>
            <w:shd w:val="clear" w:color="auto" w:fill="auto"/>
            <w:vAlign w:val="center"/>
          </w:tcPr>
          <w:p w14:paraId="7ABA79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计划交付期</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（日历日）</w:t>
            </w:r>
          </w:p>
        </w:tc>
      </w:tr>
      <w:tr w14:paraId="5CDB6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91C7">
            <w:pPr>
              <w:jc w:val="center"/>
              <w:rPr>
                <w:rFonts w:hint="eastAsia" w:ascii="宋体" w:hAnsi="宋体" w:eastAsia="宋体" w:cs="宋体"/>
                <w:b/>
                <w:bCs/>
                <w:i w:val="0"/>
                <w:iCs w:val="0"/>
                <w:color w:val="000000"/>
                <w:sz w:val="22"/>
                <w:szCs w:val="22"/>
                <w:u w:val="none"/>
              </w:rPr>
            </w:pPr>
          </w:p>
        </w:tc>
        <w:tc>
          <w:tcPr>
            <w:tcW w:w="2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1981">
            <w:pPr>
              <w:jc w:val="center"/>
              <w:rPr>
                <w:rFonts w:hint="eastAsia" w:ascii="宋体" w:hAnsi="宋体" w:eastAsia="宋体" w:cs="宋体"/>
                <w:b/>
                <w:bCs/>
                <w:i w:val="0"/>
                <w:iCs w:val="0"/>
                <w:color w:val="000000"/>
                <w:sz w:val="22"/>
                <w:szCs w:val="22"/>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A639">
            <w:pPr>
              <w:jc w:val="center"/>
              <w:rPr>
                <w:rFonts w:hint="eastAsia" w:ascii="宋体" w:hAnsi="宋体" w:eastAsia="宋体" w:cs="宋体"/>
                <w:b/>
                <w:bCs/>
                <w:i w:val="0"/>
                <w:iCs w:val="0"/>
                <w:color w:val="000000"/>
                <w:sz w:val="22"/>
                <w:szCs w:val="22"/>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665B">
            <w:pPr>
              <w:jc w:val="center"/>
              <w:rPr>
                <w:rFonts w:hint="eastAsia" w:ascii="宋体" w:hAnsi="宋体" w:eastAsia="宋体" w:cs="宋体"/>
                <w:b/>
                <w:bCs/>
                <w:i w:val="0"/>
                <w:iCs w:val="0"/>
                <w:color w:val="000000"/>
                <w:sz w:val="22"/>
                <w:szCs w:val="22"/>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6222">
            <w:pPr>
              <w:jc w:val="center"/>
              <w:rPr>
                <w:rFonts w:hint="eastAsia" w:ascii="宋体" w:hAnsi="宋体" w:eastAsia="宋体" w:cs="宋体"/>
                <w:b/>
                <w:bCs/>
                <w:i w:val="0"/>
                <w:iCs w:val="0"/>
                <w:color w:val="000000"/>
                <w:sz w:val="22"/>
                <w:szCs w:val="22"/>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DB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综合单价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FE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683" w:type="dxa"/>
            <w:vMerge w:val="continue"/>
            <w:tcBorders>
              <w:top w:val="single" w:color="000000" w:sz="4" w:space="0"/>
              <w:left w:val="nil"/>
              <w:bottom w:val="single" w:color="000000" w:sz="4" w:space="0"/>
              <w:right w:val="single" w:color="000000" w:sz="4" w:space="0"/>
            </w:tcBorders>
            <w:shd w:val="clear" w:color="auto" w:fill="auto"/>
            <w:vAlign w:val="center"/>
          </w:tcPr>
          <w:p w14:paraId="4A1140CA">
            <w:pPr>
              <w:jc w:val="center"/>
              <w:rPr>
                <w:rFonts w:hint="eastAsia" w:ascii="宋体" w:hAnsi="宋体" w:eastAsia="宋体" w:cs="宋体"/>
                <w:b/>
                <w:bCs/>
                <w:i w:val="0"/>
                <w:iCs w:val="0"/>
                <w:color w:val="000000"/>
                <w:sz w:val="22"/>
                <w:szCs w:val="22"/>
                <w:u w:val="none"/>
              </w:rPr>
            </w:pPr>
          </w:p>
        </w:tc>
      </w:tr>
      <w:tr w14:paraId="4B769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9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120E">
            <w:pPr>
              <w:rPr>
                <w:rFonts w:hint="eastAsia" w:ascii="宋体" w:hAnsi="宋体" w:eastAsia="宋体" w:cs="宋体"/>
                <w:i w:val="0"/>
                <w:iCs w:val="0"/>
                <w:color w:val="000000"/>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8026">
            <w:pPr>
              <w:rPr>
                <w:rFonts w:hint="eastAsia" w:ascii="宋体" w:hAnsi="宋体" w:eastAsia="宋体" w:cs="宋体"/>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2278">
            <w:pPr>
              <w:rPr>
                <w:rFonts w:hint="eastAsia" w:ascii="宋体" w:hAnsi="宋体" w:eastAsia="宋体" w:cs="宋体"/>
                <w:i w:val="0"/>
                <w:iCs w:val="0"/>
                <w:color w:val="000000"/>
                <w:sz w:val="22"/>
                <w:szCs w:val="22"/>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ED79">
            <w:pPr>
              <w:rPr>
                <w:rFonts w:hint="eastAsia" w:ascii="宋体" w:hAnsi="宋体" w:eastAsia="宋体" w:cs="宋体"/>
                <w:i w:val="0"/>
                <w:iCs w:val="0"/>
                <w:color w:val="000000"/>
                <w:sz w:val="22"/>
                <w:szCs w:val="22"/>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7621">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4843">
            <w:pPr>
              <w:rPr>
                <w:rFonts w:hint="eastAsia" w:ascii="宋体" w:hAnsi="宋体" w:eastAsia="宋体" w:cs="宋体"/>
                <w:i w:val="0"/>
                <w:iCs w:val="0"/>
                <w:color w:val="000000"/>
                <w:sz w:val="22"/>
                <w:szCs w:val="22"/>
                <w:u w:val="none"/>
              </w:rPr>
            </w:pP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7A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自合同签订之日起3日</w:t>
            </w:r>
          </w:p>
        </w:tc>
      </w:tr>
      <w:tr w14:paraId="2EBB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4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2835">
            <w:pPr>
              <w:rPr>
                <w:rFonts w:hint="eastAsia" w:ascii="宋体" w:hAnsi="宋体" w:eastAsia="宋体" w:cs="宋体"/>
                <w:i w:val="0"/>
                <w:iCs w:val="0"/>
                <w:color w:val="000000"/>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929A">
            <w:pPr>
              <w:rPr>
                <w:rFonts w:hint="eastAsia" w:ascii="宋体" w:hAnsi="宋体" w:eastAsia="宋体" w:cs="宋体"/>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23B6">
            <w:pPr>
              <w:rPr>
                <w:rFonts w:hint="eastAsia" w:ascii="宋体" w:hAnsi="宋体" w:eastAsia="宋体" w:cs="宋体"/>
                <w:i w:val="0"/>
                <w:iCs w:val="0"/>
                <w:color w:val="000000"/>
                <w:sz w:val="22"/>
                <w:szCs w:val="22"/>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EED9">
            <w:pPr>
              <w:rPr>
                <w:rFonts w:hint="eastAsia" w:ascii="宋体" w:hAnsi="宋体" w:eastAsia="宋体" w:cs="宋体"/>
                <w:i w:val="0"/>
                <w:iCs w:val="0"/>
                <w:color w:val="000000"/>
                <w:sz w:val="22"/>
                <w:szCs w:val="22"/>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AFC8">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EFD2">
            <w:pPr>
              <w:rPr>
                <w:rFonts w:hint="eastAsia" w:ascii="宋体" w:hAnsi="宋体" w:eastAsia="宋体" w:cs="宋体"/>
                <w:i w:val="0"/>
                <w:iCs w:val="0"/>
                <w:color w:val="000000"/>
                <w:sz w:val="22"/>
                <w:szCs w:val="22"/>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E7C6C">
            <w:pPr>
              <w:jc w:val="center"/>
              <w:rPr>
                <w:rFonts w:hint="eastAsia" w:ascii="宋体" w:hAnsi="宋体" w:eastAsia="宋体" w:cs="宋体"/>
                <w:i w:val="0"/>
                <w:iCs w:val="0"/>
                <w:color w:val="000000"/>
                <w:sz w:val="22"/>
                <w:szCs w:val="22"/>
                <w:u w:val="none"/>
              </w:rPr>
            </w:pPr>
          </w:p>
        </w:tc>
      </w:tr>
      <w:tr w14:paraId="0C12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E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D4B2">
            <w:pPr>
              <w:rPr>
                <w:rFonts w:hint="eastAsia" w:ascii="宋体" w:hAnsi="宋体" w:eastAsia="宋体" w:cs="宋体"/>
                <w:i w:val="0"/>
                <w:iCs w:val="0"/>
                <w:color w:val="000000"/>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C4FD">
            <w:pPr>
              <w:rPr>
                <w:rFonts w:hint="eastAsia" w:ascii="宋体" w:hAnsi="宋体" w:eastAsia="宋体" w:cs="宋体"/>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D60B">
            <w:pPr>
              <w:rPr>
                <w:rFonts w:hint="eastAsia" w:ascii="宋体" w:hAnsi="宋体" w:eastAsia="宋体" w:cs="宋体"/>
                <w:i w:val="0"/>
                <w:iCs w:val="0"/>
                <w:color w:val="000000"/>
                <w:sz w:val="22"/>
                <w:szCs w:val="22"/>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2987">
            <w:pPr>
              <w:rPr>
                <w:rFonts w:hint="eastAsia" w:ascii="宋体" w:hAnsi="宋体" w:eastAsia="宋体" w:cs="宋体"/>
                <w:i w:val="0"/>
                <w:iCs w:val="0"/>
                <w:color w:val="000000"/>
                <w:sz w:val="22"/>
                <w:szCs w:val="22"/>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23F3">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E769">
            <w:pPr>
              <w:rPr>
                <w:rFonts w:hint="eastAsia" w:ascii="宋体" w:hAnsi="宋体" w:eastAsia="宋体" w:cs="宋体"/>
                <w:i w:val="0"/>
                <w:iCs w:val="0"/>
                <w:color w:val="000000"/>
                <w:sz w:val="22"/>
                <w:szCs w:val="22"/>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E8A44">
            <w:pPr>
              <w:jc w:val="center"/>
              <w:rPr>
                <w:rFonts w:hint="eastAsia" w:ascii="宋体" w:hAnsi="宋体" w:eastAsia="宋体" w:cs="宋体"/>
                <w:i w:val="0"/>
                <w:iCs w:val="0"/>
                <w:color w:val="000000"/>
                <w:sz w:val="22"/>
                <w:szCs w:val="22"/>
                <w:u w:val="none"/>
              </w:rPr>
            </w:pPr>
          </w:p>
        </w:tc>
      </w:tr>
      <w:tr w14:paraId="5A195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8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1DB1">
            <w:pPr>
              <w:rPr>
                <w:rFonts w:hint="eastAsia" w:ascii="宋体" w:hAnsi="宋体" w:eastAsia="宋体" w:cs="宋体"/>
                <w:i w:val="0"/>
                <w:iCs w:val="0"/>
                <w:color w:val="000000"/>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12BC">
            <w:pPr>
              <w:rPr>
                <w:rFonts w:hint="eastAsia" w:ascii="宋体" w:hAnsi="宋体" w:eastAsia="宋体" w:cs="宋体"/>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A6A6">
            <w:pPr>
              <w:rPr>
                <w:rFonts w:hint="eastAsia" w:ascii="宋体" w:hAnsi="宋体" w:eastAsia="宋体" w:cs="宋体"/>
                <w:i w:val="0"/>
                <w:iCs w:val="0"/>
                <w:color w:val="000000"/>
                <w:sz w:val="22"/>
                <w:szCs w:val="22"/>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8D87">
            <w:pPr>
              <w:rPr>
                <w:rFonts w:hint="eastAsia" w:ascii="宋体" w:hAnsi="宋体" w:eastAsia="宋体" w:cs="宋体"/>
                <w:i w:val="0"/>
                <w:iCs w:val="0"/>
                <w:color w:val="000000"/>
                <w:sz w:val="22"/>
                <w:szCs w:val="22"/>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3CCC">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B355">
            <w:pPr>
              <w:rPr>
                <w:rFonts w:hint="eastAsia" w:ascii="宋体" w:hAnsi="宋体" w:eastAsia="宋体" w:cs="宋体"/>
                <w:i w:val="0"/>
                <w:iCs w:val="0"/>
                <w:color w:val="000000"/>
                <w:sz w:val="22"/>
                <w:szCs w:val="22"/>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FB0B4">
            <w:pPr>
              <w:jc w:val="center"/>
              <w:rPr>
                <w:rFonts w:hint="eastAsia" w:ascii="宋体" w:hAnsi="宋体" w:eastAsia="宋体" w:cs="宋体"/>
                <w:i w:val="0"/>
                <w:iCs w:val="0"/>
                <w:color w:val="000000"/>
                <w:sz w:val="22"/>
                <w:szCs w:val="22"/>
                <w:u w:val="none"/>
              </w:rPr>
            </w:pPr>
          </w:p>
        </w:tc>
      </w:tr>
      <w:tr w14:paraId="46B49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1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7167">
            <w:pPr>
              <w:rPr>
                <w:rFonts w:hint="eastAsia" w:ascii="宋体" w:hAnsi="宋体" w:eastAsia="宋体" w:cs="宋体"/>
                <w:i w:val="0"/>
                <w:iCs w:val="0"/>
                <w:color w:val="000000"/>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2CEE">
            <w:pPr>
              <w:rPr>
                <w:rFonts w:hint="eastAsia" w:ascii="宋体" w:hAnsi="宋体" w:eastAsia="宋体" w:cs="宋体"/>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09A9">
            <w:pPr>
              <w:rPr>
                <w:rFonts w:hint="eastAsia" w:ascii="宋体" w:hAnsi="宋体" w:eastAsia="宋体" w:cs="宋体"/>
                <w:i w:val="0"/>
                <w:iCs w:val="0"/>
                <w:color w:val="000000"/>
                <w:sz w:val="22"/>
                <w:szCs w:val="22"/>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6BC6">
            <w:pPr>
              <w:rPr>
                <w:rFonts w:hint="eastAsia" w:ascii="宋体" w:hAnsi="宋体" w:eastAsia="宋体" w:cs="宋体"/>
                <w:i w:val="0"/>
                <w:iCs w:val="0"/>
                <w:color w:val="000000"/>
                <w:sz w:val="22"/>
                <w:szCs w:val="22"/>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D949">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94A7">
            <w:pPr>
              <w:rPr>
                <w:rFonts w:hint="eastAsia" w:ascii="宋体" w:hAnsi="宋体" w:eastAsia="宋体" w:cs="宋体"/>
                <w:i w:val="0"/>
                <w:iCs w:val="0"/>
                <w:color w:val="000000"/>
                <w:sz w:val="22"/>
                <w:szCs w:val="22"/>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76197">
            <w:pPr>
              <w:jc w:val="center"/>
              <w:rPr>
                <w:rFonts w:hint="eastAsia" w:ascii="宋体" w:hAnsi="宋体" w:eastAsia="宋体" w:cs="宋体"/>
                <w:i w:val="0"/>
                <w:iCs w:val="0"/>
                <w:color w:val="000000"/>
                <w:sz w:val="22"/>
                <w:szCs w:val="22"/>
                <w:u w:val="none"/>
              </w:rPr>
            </w:pPr>
          </w:p>
        </w:tc>
      </w:tr>
      <w:tr w14:paraId="5C7D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9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A67C">
            <w:pPr>
              <w:rPr>
                <w:rFonts w:hint="eastAsia" w:ascii="宋体" w:hAnsi="宋体" w:eastAsia="宋体" w:cs="宋体"/>
                <w:i w:val="0"/>
                <w:iCs w:val="0"/>
                <w:color w:val="000000"/>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315A">
            <w:pPr>
              <w:rPr>
                <w:rFonts w:hint="eastAsia" w:ascii="宋体" w:hAnsi="宋体" w:eastAsia="宋体" w:cs="宋体"/>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B723">
            <w:pPr>
              <w:rPr>
                <w:rFonts w:hint="eastAsia" w:ascii="宋体" w:hAnsi="宋体" w:eastAsia="宋体" w:cs="宋体"/>
                <w:i w:val="0"/>
                <w:iCs w:val="0"/>
                <w:color w:val="000000"/>
                <w:sz w:val="22"/>
                <w:szCs w:val="22"/>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FF76">
            <w:pPr>
              <w:rPr>
                <w:rFonts w:hint="eastAsia" w:ascii="宋体" w:hAnsi="宋体" w:eastAsia="宋体" w:cs="宋体"/>
                <w:i w:val="0"/>
                <w:iCs w:val="0"/>
                <w:color w:val="000000"/>
                <w:sz w:val="22"/>
                <w:szCs w:val="22"/>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1856">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0335">
            <w:pPr>
              <w:rPr>
                <w:rFonts w:hint="eastAsia" w:ascii="宋体" w:hAnsi="宋体" w:eastAsia="宋体" w:cs="宋体"/>
                <w:i w:val="0"/>
                <w:iCs w:val="0"/>
                <w:color w:val="000000"/>
                <w:sz w:val="22"/>
                <w:szCs w:val="22"/>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1EB67">
            <w:pPr>
              <w:jc w:val="center"/>
              <w:rPr>
                <w:rFonts w:hint="eastAsia" w:ascii="宋体" w:hAnsi="宋体" w:eastAsia="宋体" w:cs="宋体"/>
                <w:i w:val="0"/>
                <w:iCs w:val="0"/>
                <w:color w:val="000000"/>
                <w:sz w:val="22"/>
                <w:szCs w:val="22"/>
                <w:u w:val="none"/>
              </w:rPr>
            </w:pPr>
          </w:p>
        </w:tc>
      </w:tr>
      <w:tr w14:paraId="7EB1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3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53D0">
            <w:pPr>
              <w:rPr>
                <w:rFonts w:hint="eastAsia" w:ascii="宋体" w:hAnsi="宋体" w:eastAsia="宋体" w:cs="宋体"/>
                <w:i w:val="0"/>
                <w:iCs w:val="0"/>
                <w:color w:val="000000"/>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A527">
            <w:pPr>
              <w:rPr>
                <w:rFonts w:hint="eastAsia" w:ascii="宋体" w:hAnsi="宋体" w:eastAsia="宋体" w:cs="宋体"/>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5B92">
            <w:pPr>
              <w:rPr>
                <w:rFonts w:hint="eastAsia" w:ascii="宋体" w:hAnsi="宋体" w:eastAsia="宋体" w:cs="宋体"/>
                <w:i w:val="0"/>
                <w:iCs w:val="0"/>
                <w:color w:val="000000"/>
                <w:sz w:val="22"/>
                <w:szCs w:val="22"/>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2D55">
            <w:pPr>
              <w:rPr>
                <w:rFonts w:hint="eastAsia" w:ascii="宋体" w:hAnsi="宋体" w:eastAsia="宋体" w:cs="宋体"/>
                <w:i w:val="0"/>
                <w:iCs w:val="0"/>
                <w:color w:val="000000"/>
                <w:sz w:val="22"/>
                <w:szCs w:val="22"/>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A73A">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03A2">
            <w:pPr>
              <w:rPr>
                <w:rFonts w:hint="eastAsia" w:ascii="宋体" w:hAnsi="宋体" w:eastAsia="宋体" w:cs="宋体"/>
                <w:i w:val="0"/>
                <w:iCs w:val="0"/>
                <w:color w:val="000000"/>
                <w:sz w:val="22"/>
                <w:szCs w:val="22"/>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A8404">
            <w:pPr>
              <w:jc w:val="center"/>
              <w:rPr>
                <w:rFonts w:hint="eastAsia" w:ascii="宋体" w:hAnsi="宋体" w:eastAsia="宋体" w:cs="宋体"/>
                <w:i w:val="0"/>
                <w:iCs w:val="0"/>
                <w:color w:val="000000"/>
                <w:sz w:val="22"/>
                <w:szCs w:val="22"/>
                <w:u w:val="none"/>
              </w:rPr>
            </w:pPr>
          </w:p>
        </w:tc>
      </w:tr>
      <w:tr w14:paraId="6762B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D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725A">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CE0E">
            <w:pPr>
              <w:rPr>
                <w:rFonts w:hint="eastAsia" w:ascii="宋体" w:hAnsi="宋体" w:eastAsia="宋体" w:cs="宋体"/>
                <w:i w:val="0"/>
                <w:iCs w:val="0"/>
                <w:color w:val="000000"/>
                <w:sz w:val="22"/>
                <w:szCs w:val="22"/>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3C318">
            <w:pPr>
              <w:jc w:val="center"/>
              <w:rPr>
                <w:rFonts w:hint="eastAsia" w:ascii="宋体" w:hAnsi="宋体" w:eastAsia="宋体" w:cs="宋体"/>
                <w:i w:val="0"/>
                <w:iCs w:val="0"/>
                <w:color w:val="000000"/>
                <w:sz w:val="22"/>
                <w:szCs w:val="22"/>
                <w:u w:val="none"/>
              </w:rPr>
            </w:pPr>
          </w:p>
        </w:tc>
      </w:tr>
      <w:tr w14:paraId="1482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AEA4E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1、报价包含材料、包装、人工等验收合格之前的一切税金和费用。2、供应商必须将综合单价、合价、计划交付期填写完整，因供应商填写不完整造成投标不</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响应的，责任自负！  3、若要求供应商提供相关证明材料的，将证明材料附后。</w:t>
            </w:r>
          </w:p>
        </w:tc>
      </w:tr>
      <w:tr w14:paraId="6707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08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A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报价合计金额（大写 ）：                小写：                           元</w:t>
            </w:r>
          </w:p>
        </w:tc>
      </w:tr>
      <w:tr w14:paraId="6ACB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1408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2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报价单位名称（盖公章）：</w:t>
            </w:r>
          </w:p>
        </w:tc>
      </w:tr>
      <w:tr w14:paraId="3D7C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9B4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法定代表人或授权代表人（签字）：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联系电话：</w:t>
            </w:r>
          </w:p>
        </w:tc>
      </w:tr>
    </w:tbl>
    <w:p w14:paraId="5947E97F">
      <w:pPr>
        <w:jc w:val="both"/>
        <w:rPr>
          <w:rFonts w:hint="eastAsia" w:asciiTheme="majorAscii"/>
          <w:b/>
          <w:bCs/>
          <w:color w:val="auto"/>
          <w:sz w:val="24"/>
          <w:szCs w:val="24"/>
          <w:lang w:val="en-US" w:eastAsia="zh-CN"/>
        </w:rPr>
        <w:sectPr>
          <w:footerReference r:id="rId3" w:type="default"/>
          <w:pgSz w:w="16838" w:h="11906" w:orient="landscape"/>
          <w:pgMar w:top="1800" w:right="1440" w:bottom="1800" w:left="1440" w:header="851" w:footer="992" w:gutter="0"/>
          <w:cols w:space="425" w:num="1"/>
          <w:docGrid w:type="lines" w:linePitch="312" w:charSpace="0"/>
        </w:sectPr>
      </w:pPr>
    </w:p>
    <w:p w14:paraId="32FB643A"/>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12229">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F2A09">
                          <w:pPr>
                            <w:pStyle w:val="2"/>
                          </w:pPr>
                          <w:r>
                            <w:fldChar w:fldCharType="begin"/>
                          </w:r>
                          <w:r>
                            <w:instrText xml:space="preserve"> PAGE  \* MERGEFORMAT </w:instrText>
                          </w:r>
                          <w:r>
                            <w:fldChar w:fldCharType="separate"/>
                          </w:r>
                          <w:r>
                            <w:t>- 36 -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FDF2A09">
                    <w:pPr>
                      <w:pStyle w:val="2"/>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0AFB2">
    <w:pPr>
      <w:pStyle w:val="2"/>
      <w:jc w:val="right"/>
      <w:rPr>
        <w:rFonts w:ascii="宋体" w:hAnsi="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C834A"/>
    <w:multiLevelType w:val="singleLevel"/>
    <w:tmpl w:val="F6FC834A"/>
    <w:lvl w:ilvl="0" w:tentative="0">
      <w:start w:val="1"/>
      <w:numFmt w:val="decimal"/>
      <w:suff w:val="nothing"/>
      <w:lvlText w:val="%1、"/>
      <w:lvlJc w:val="left"/>
    </w:lvl>
  </w:abstractNum>
  <w:abstractNum w:abstractNumId="1">
    <w:nsid w:val="23E5978B"/>
    <w:multiLevelType w:val="singleLevel"/>
    <w:tmpl w:val="23E5978B"/>
    <w:lvl w:ilvl="0" w:tentative="0">
      <w:start w:val="2"/>
      <w:numFmt w:val="decimal"/>
      <w:suff w:val="nothing"/>
      <w:lvlText w:val="（%1）"/>
      <w:lvlJc w:val="left"/>
    </w:lvl>
  </w:abstractNum>
  <w:abstractNum w:abstractNumId="2">
    <w:nsid w:val="7F74BC42"/>
    <w:multiLevelType w:val="singleLevel"/>
    <w:tmpl w:val="7F74BC42"/>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OWNkNjYyODllOWJkNmY4ZTgxYWU1NjhhNGE5NjgifQ=="/>
  </w:docVars>
  <w:rsids>
    <w:rsidRoot w:val="2E736249"/>
    <w:rsid w:val="104E5E54"/>
    <w:rsid w:val="2B237CC9"/>
    <w:rsid w:val="2E736249"/>
    <w:rsid w:val="365B7714"/>
    <w:rsid w:val="54695D44"/>
    <w:rsid w:val="552B7BDE"/>
    <w:rsid w:val="63964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 w:type="paragraph" w:styleId="5">
    <w:name w:val="Body Text Indent 3"/>
    <w:basedOn w:val="1"/>
    <w:qFormat/>
    <w:uiPriority w:val="0"/>
    <w:pPr>
      <w:spacing w:after="120"/>
      <w:ind w:left="420" w:leftChars="200"/>
    </w:pPr>
    <w:rPr>
      <w:sz w:val="16"/>
      <w:szCs w:val="16"/>
    </w:rPr>
  </w:style>
  <w:style w:type="paragraph" w:customStyle="1" w:styleId="8">
    <w:name w:val="1"/>
    <w:basedOn w:val="1"/>
    <w:next w:val="5"/>
    <w:qFormat/>
    <w:uiPriority w:val="0"/>
    <w:pPr>
      <w:adjustRightInd w:val="0"/>
      <w:snapToGrid w:val="0"/>
      <w:spacing w:line="336" w:lineRule="auto"/>
      <w:ind w:firstLine="480" w:firstLineChars="200"/>
    </w:pPr>
    <w:rPr>
      <w:snapToGrid w:val="0"/>
      <w:color w:val="993300"/>
      <w:sz w:val="24"/>
      <w:szCs w:val="20"/>
    </w:rPr>
  </w:style>
  <w:style w:type="character" w:customStyle="1" w:styleId="9">
    <w:name w:val="font51"/>
    <w:basedOn w:val="7"/>
    <w:qFormat/>
    <w:uiPriority w:val="0"/>
    <w:rPr>
      <w:rFonts w:hint="eastAsia" w:ascii="宋体" w:hAnsi="宋体" w:eastAsia="宋体" w:cs="宋体"/>
      <w:color w:val="000000"/>
      <w:sz w:val="22"/>
      <w:szCs w:val="22"/>
      <w:u w:val="none"/>
    </w:rPr>
  </w:style>
  <w:style w:type="character" w:customStyle="1" w:styleId="10">
    <w:name w:val="font121"/>
    <w:basedOn w:val="7"/>
    <w:qFormat/>
    <w:uiPriority w:val="0"/>
    <w:rPr>
      <w:rFonts w:hint="eastAsia" w:ascii="宋体" w:hAnsi="宋体" w:eastAsia="宋体" w:cs="宋体"/>
      <w:color w:val="FF0000"/>
      <w:sz w:val="20"/>
      <w:szCs w:val="20"/>
      <w:u w:val="none"/>
    </w:rPr>
  </w:style>
  <w:style w:type="character" w:customStyle="1" w:styleId="11">
    <w:name w:val="font81"/>
    <w:basedOn w:val="7"/>
    <w:qFormat/>
    <w:uiPriority w:val="0"/>
    <w:rPr>
      <w:rFonts w:hint="eastAsia" w:ascii="宋体" w:hAnsi="宋体" w:eastAsia="宋体" w:cs="宋体"/>
      <w:color w:val="000000"/>
      <w:sz w:val="22"/>
      <w:szCs w:val="22"/>
      <w:u w:val="none"/>
    </w:rPr>
  </w:style>
  <w:style w:type="character" w:customStyle="1" w:styleId="12">
    <w:name w:val="font41"/>
    <w:basedOn w:val="7"/>
    <w:qFormat/>
    <w:uiPriority w:val="0"/>
    <w:rPr>
      <w:rFonts w:hint="eastAsia" w:ascii="宋体" w:hAnsi="宋体" w:eastAsia="宋体" w:cs="宋体"/>
      <w:color w:val="000000"/>
      <w:sz w:val="22"/>
      <w:szCs w:val="22"/>
      <w:u w:val="single"/>
    </w:rPr>
  </w:style>
  <w:style w:type="character" w:customStyle="1" w:styleId="13">
    <w:name w:val="font71"/>
    <w:basedOn w:val="7"/>
    <w:qFormat/>
    <w:uiPriority w:val="0"/>
    <w:rPr>
      <w:rFonts w:hint="eastAsia" w:ascii="宋体" w:hAnsi="宋体" w:eastAsia="宋体" w:cs="宋体"/>
      <w:b/>
      <w:color w:val="FF0000"/>
      <w:sz w:val="20"/>
      <w:szCs w:val="20"/>
      <w:u w:val="none"/>
    </w:rPr>
  </w:style>
  <w:style w:type="character" w:customStyle="1" w:styleId="14">
    <w:name w:val="font31"/>
    <w:basedOn w:val="7"/>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1127</Words>
  <Characters>1173</Characters>
  <Lines>0</Lines>
  <Paragraphs>0</Paragraphs>
  <TotalTime>3</TotalTime>
  <ScaleCrop>false</ScaleCrop>
  <LinksUpToDate>false</LinksUpToDate>
  <CharactersWithSpaces>1431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2024-10-29T11:13:00Z</dcterms:created>
  <dc:creator>马述春</dc:creator>
  <cp:lastModifiedBy>毛毛豆</cp:lastModifiedBy>
  <dcterms:modified xsi:type="dcterms:W3CDTF">2025-11-03T04:50:15Z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22C6EA1B715241778956FBEDCB1377DC_11</vt:lpwstr>
  </property>
  <property fmtid="{D5CDD505-2E9C-101B-9397-08002B2CF9AE}" pid="4" name="KSOTemplateDocerSaveRecord">
    <vt:lpwstr>eyJoZGlkIjoiNTNlMmIwMzcyZTAzMGU1NzRmY2MwMTdjZjQzNWQ0OGMiLCJ1c2VySWQiOiIxMjkwMTczODI5In0=</vt:lpwstr>
  </property>
</Properties>
</file>