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18" w:line="219" w:lineRule="auto"/>
        <w:ind w:left="3605"/>
        <w:outlineLvl w:val="0"/>
        <w:rPr>
          <w:rFonts w:ascii="黑体" w:hAnsi="黑体" w:eastAsia="黑体" w:cs="黑体"/>
          <w:color w:val="auto"/>
          <w:sz w:val="30"/>
          <w:szCs w:val="30"/>
          <w:highlight w:val="none"/>
        </w:rPr>
      </w:pPr>
      <w:bookmarkStart w:id="0" w:name="_Toc11530"/>
      <w:bookmarkStart w:id="1" w:name="_Toc11742"/>
      <w:bookmarkStart w:id="2" w:name="_Toc18971"/>
      <w:r>
        <w:rPr>
          <w:rFonts w:ascii="黑体" w:hAnsi="黑体" w:eastAsia="黑体" w:cs="黑体"/>
          <w:color w:val="auto"/>
          <w:spacing w:val="-1"/>
          <w:sz w:val="30"/>
          <w:szCs w:val="30"/>
          <w:highlight w:val="none"/>
          <w14:textOutline w14:w="5442" w14:cap="flat" w14:cmpd="sng">
            <w14:solidFill>
              <w14:srgbClr w14:val="000000"/>
            </w14:solidFill>
            <w14:prstDash w14:val="solid"/>
            <w14:miter w14:val="0"/>
          </w14:textOutline>
        </w:rPr>
        <w:t>第八章</w:t>
      </w:r>
      <w:r>
        <w:rPr>
          <w:rFonts w:ascii="黑体" w:hAnsi="黑体" w:eastAsia="黑体" w:cs="黑体"/>
          <w:color w:val="auto"/>
          <w:spacing w:val="-1"/>
          <w:sz w:val="30"/>
          <w:szCs w:val="30"/>
          <w:highlight w:val="none"/>
        </w:rPr>
        <w:t xml:space="preserve">  </w:t>
      </w:r>
      <w:r>
        <w:rPr>
          <w:rFonts w:ascii="黑体" w:hAnsi="黑体" w:eastAsia="黑体" w:cs="黑体"/>
          <w:color w:val="auto"/>
          <w:spacing w:val="-1"/>
          <w:sz w:val="30"/>
          <w:szCs w:val="30"/>
          <w:highlight w:val="none"/>
          <w14:textOutline w14:w="5442" w14:cap="flat" w14:cmpd="sng">
            <w14:solidFill>
              <w14:srgbClr w14:val="000000"/>
            </w14:solidFill>
            <w14:prstDash w14:val="solid"/>
            <w14:miter w14:val="0"/>
          </w14:textOutline>
        </w:rPr>
        <w:t>投标文件格式</w:t>
      </w:r>
      <w:bookmarkEnd w:id="0"/>
      <w:bookmarkEnd w:id="1"/>
      <w:bookmarkEnd w:id="2"/>
    </w:p>
    <w:p>
      <w:pPr>
        <w:pStyle w:val="4"/>
        <w:spacing w:line="261" w:lineRule="auto"/>
        <w:rPr>
          <w:color w:val="auto"/>
          <w:highlight w:val="none"/>
        </w:rPr>
      </w:pPr>
    </w:p>
    <w:p>
      <w:pPr>
        <w:pStyle w:val="4"/>
        <w:spacing w:line="261" w:lineRule="auto"/>
        <w:rPr>
          <w:color w:val="auto"/>
          <w:highlight w:val="none"/>
        </w:rPr>
      </w:pPr>
    </w:p>
    <w:p>
      <w:pPr>
        <w:pStyle w:val="4"/>
        <w:spacing w:line="261" w:lineRule="auto"/>
        <w:rPr>
          <w:color w:val="auto"/>
          <w:highlight w:val="none"/>
        </w:rPr>
      </w:pPr>
    </w:p>
    <w:p>
      <w:pPr>
        <w:pStyle w:val="4"/>
        <w:spacing w:line="261" w:lineRule="auto"/>
        <w:rPr>
          <w:color w:val="auto"/>
          <w:highlight w:val="none"/>
        </w:rPr>
      </w:pPr>
    </w:p>
    <w:p>
      <w:pPr>
        <w:pStyle w:val="4"/>
        <w:spacing w:line="261" w:lineRule="auto"/>
        <w:rPr>
          <w:color w:val="auto"/>
          <w:highlight w:val="none"/>
        </w:rPr>
      </w:pPr>
    </w:p>
    <w:p>
      <w:pPr>
        <w:pStyle w:val="4"/>
        <w:spacing w:line="261" w:lineRule="auto"/>
        <w:rPr>
          <w:color w:val="auto"/>
          <w:highlight w:val="none"/>
        </w:rPr>
      </w:pPr>
    </w:p>
    <w:p>
      <w:pPr>
        <w:pStyle w:val="4"/>
        <w:spacing w:line="262" w:lineRule="auto"/>
        <w:rPr>
          <w:color w:val="auto"/>
          <w:highlight w:val="none"/>
        </w:rPr>
      </w:pPr>
    </w:p>
    <w:p>
      <w:pPr>
        <w:spacing w:before="139" w:line="223" w:lineRule="auto"/>
        <w:ind w:left="4244"/>
        <w:outlineLvl w:val="1"/>
        <w:rPr>
          <w:rFonts w:hint="eastAsia" w:ascii="宋体" w:hAnsi="宋体" w:eastAsia="宋体" w:cs="宋体"/>
          <w:color w:val="auto"/>
          <w:sz w:val="43"/>
          <w:szCs w:val="43"/>
          <w:highlight w:val="none"/>
          <w:lang w:val="en-US" w:eastAsia="zh-CN"/>
        </w:rPr>
      </w:pPr>
      <w:bookmarkStart w:id="3" w:name="_Toc21909"/>
      <w:bookmarkStart w:id="4" w:name="_Toc5721"/>
      <w:r>
        <w:rPr>
          <w:rFonts w:ascii="宋体" w:hAnsi="宋体" w:eastAsia="宋体" w:cs="宋体"/>
          <w:color w:val="auto"/>
          <w:spacing w:val="6"/>
          <w:sz w:val="43"/>
          <w:szCs w:val="43"/>
          <w:highlight w:val="none"/>
          <w14:textOutline w14:w="7968" w14:cap="flat" w14:cmpd="sng">
            <w14:solidFill>
              <w14:srgbClr w14:val="000000"/>
            </w14:solidFill>
            <w14:prstDash w14:val="solid"/>
            <w14:miter w14:val="0"/>
          </w14:textOutline>
        </w:rPr>
        <w:t>第一</w:t>
      </w:r>
      <w:r>
        <w:rPr>
          <w:rFonts w:hint="eastAsia" w:ascii="宋体" w:hAnsi="宋体" w:eastAsia="宋体" w:cs="宋体"/>
          <w:color w:val="auto"/>
          <w:spacing w:val="6"/>
          <w:sz w:val="43"/>
          <w:szCs w:val="43"/>
          <w:highlight w:val="none"/>
          <w:lang w:val="en-US" w:eastAsia="zh-CN"/>
          <w14:textOutline w14:w="7968" w14:cap="flat" w14:cmpd="sng">
            <w14:solidFill>
              <w14:srgbClr w14:val="000000"/>
            </w14:solidFill>
            <w14:prstDash w14:val="solid"/>
            <w14:miter w14:val="0"/>
          </w14:textOutline>
        </w:rPr>
        <w:t>册</w:t>
      </w:r>
      <w:bookmarkEnd w:id="3"/>
      <w:bookmarkEnd w:id="4"/>
    </w:p>
    <w:p>
      <w:pPr>
        <w:pStyle w:val="4"/>
        <w:spacing w:line="260" w:lineRule="auto"/>
        <w:rPr>
          <w:color w:val="auto"/>
          <w:highlight w:val="none"/>
        </w:rPr>
      </w:pPr>
    </w:p>
    <w:p>
      <w:pPr>
        <w:pStyle w:val="4"/>
        <w:spacing w:line="260" w:lineRule="auto"/>
        <w:rPr>
          <w:color w:val="auto"/>
          <w:highlight w:val="none"/>
        </w:rPr>
      </w:pPr>
    </w:p>
    <w:p>
      <w:pPr>
        <w:pStyle w:val="4"/>
        <w:spacing w:line="260" w:lineRule="auto"/>
        <w:rPr>
          <w:color w:val="auto"/>
          <w:highlight w:val="none"/>
        </w:rPr>
      </w:pPr>
    </w:p>
    <w:p>
      <w:pPr>
        <w:pStyle w:val="4"/>
        <w:spacing w:line="261" w:lineRule="auto"/>
        <w:rPr>
          <w:color w:val="auto"/>
          <w:highlight w:val="none"/>
        </w:rPr>
      </w:pPr>
    </w:p>
    <w:p>
      <w:pPr>
        <w:pStyle w:val="4"/>
        <w:spacing w:line="261" w:lineRule="auto"/>
        <w:rPr>
          <w:color w:val="auto"/>
          <w:highlight w:val="none"/>
        </w:rPr>
      </w:pPr>
    </w:p>
    <w:p>
      <w:pPr>
        <w:tabs>
          <w:tab w:val="left" w:pos="5897"/>
        </w:tabs>
        <w:spacing w:before="139" w:line="223" w:lineRule="auto"/>
        <w:ind w:left="1058"/>
        <w:rPr>
          <w:rFonts w:ascii="黑体" w:hAnsi="黑体" w:eastAsia="黑体" w:cs="黑体"/>
          <w:color w:val="auto"/>
          <w:sz w:val="43"/>
          <w:szCs w:val="43"/>
          <w:highlight w:val="none"/>
        </w:rPr>
      </w:pPr>
      <w:r>
        <w:rPr>
          <w:rFonts w:ascii="黑体" w:hAnsi="黑体" w:eastAsia="黑体" w:cs="黑体"/>
          <w:color w:val="auto"/>
          <w:sz w:val="43"/>
          <w:szCs w:val="43"/>
          <w:highlight w:val="none"/>
          <w:u w:val="single" w:color="auto"/>
        </w:rPr>
        <w:tab/>
      </w:r>
      <w:r>
        <w:rPr>
          <w:rFonts w:ascii="黑体" w:hAnsi="黑体" w:eastAsia="黑体" w:cs="黑体"/>
          <w:color w:val="auto"/>
          <w:spacing w:val="4"/>
          <w:sz w:val="43"/>
          <w:szCs w:val="43"/>
          <w:highlight w:val="none"/>
        </w:rPr>
        <w:t>（项目名称）</w:t>
      </w:r>
    </w:p>
    <w:p>
      <w:pPr>
        <w:pStyle w:val="4"/>
        <w:spacing w:line="250" w:lineRule="auto"/>
        <w:rPr>
          <w:color w:val="auto"/>
          <w:highlight w:val="none"/>
        </w:rPr>
      </w:pPr>
    </w:p>
    <w:p>
      <w:pPr>
        <w:pStyle w:val="4"/>
        <w:spacing w:line="250" w:lineRule="auto"/>
        <w:rPr>
          <w:color w:val="auto"/>
          <w:highlight w:val="none"/>
        </w:rPr>
      </w:pPr>
    </w:p>
    <w:p>
      <w:pPr>
        <w:pStyle w:val="4"/>
        <w:spacing w:line="250" w:lineRule="auto"/>
        <w:rPr>
          <w:color w:val="auto"/>
          <w:highlight w:val="none"/>
        </w:rPr>
      </w:pPr>
    </w:p>
    <w:p>
      <w:pPr>
        <w:pStyle w:val="4"/>
        <w:spacing w:line="250" w:lineRule="auto"/>
        <w:rPr>
          <w:color w:val="auto"/>
          <w:highlight w:val="none"/>
        </w:rPr>
      </w:pPr>
    </w:p>
    <w:p>
      <w:pPr>
        <w:pStyle w:val="4"/>
        <w:spacing w:line="250"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spacing w:before="141" w:line="222" w:lineRule="auto"/>
        <w:ind w:left="2411"/>
        <w:rPr>
          <w:rFonts w:ascii="黑体" w:hAnsi="黑体" w:eastAsia="黑体" w:cs="黑体"/>
          <w:color w:val="auto"/>
          <w:sz w:val="43"/>
          <w:szCs w:val="43"/>
          <w:highlight w:val="none"/>
        </w:rPr>
      </w:pPr>
      <w:r>
        <w:rPr>
          <w:rFonts w:ascii="黑体" w:hAnsi="黑体" w:eastAsia="黑体" w:cs="黑体"/>
          <w:color w:val="auto"/>
          <w:spacing w:val="7"/>
          <w:sz w:val="43"/>
          <w:szCs w:val="43"/>
          <w:highlight w:val="none"/>
        </w:rPr>
        <w:t>商务及经济报价投标文件</w:t>
      </w:r>
    </w:p>
    <w:p>
      <w:pPr>
        <w:pStyle w:val="4"/>
        <w:spacing w:line="375" w:lineRule="auto"/>
        <w:rPr>
          <w:color w:val="auto"/>
          <w:highlight w:val="none"/>
        </w:rPr>
      </w:pPr>
    </w:p>
    <w:p>
      <w:pPr>
        <w:spacing w:before="101"/>
        <w:ind w:left="3907"/>
        <w:rPr>
          <w:rFonts w:ascii="黑体" w:hAnsi="黑体" w:eastAsia="黑体" w:cs="黑体"/>
          <w:color w:val="auto"/>
          <w:sz w:val="31"/>
          <w:szCs w:val="31"/>
          <w:highlight w:val="none"/>
        </w:rPr>
      </w:pPr>
      <w:r>
        <w:rPr>
          <w:rFonts w:ascii="黑体" w:hAnsi="黑体" w:eastAsia="黑体" w:cs="黑体"/>
          <w:color w:val="auto"/>
          <w:sz w:val="31"/>
          <w:szCs w:val="31"/>
          <w:highlight w:val="none"/>
        </w:rPr>
        <w:t>（正</w:t>
      </w:r>
      <w:r>
        <w:rPr>
          <w:rFonts w:ascii="Times New Roman" w:hAnsi="Times New Roman" w:eastAsia="Times New Roman" w:cs="Times New Roman"/>
          <w:color w:val="auto"/>
          <w:sz w:val="31"/>
          <w:szCs w:val="31"/>
          <w:highlight w:val="none"/>
        </w:rPr>
        <w:t>/</w:t>
      </w:r>
      <w:r>
        <w:rPr>
          <w:rFonts w:ascii="黑体" w:hAnsi="黑体" w:eastAsia="黑体" w:cs="黑体"/>
          <w:color w:val="auto"/>
          <w:sz w:val="31"/>
          <w:szCs w:val="31"/>
          <w:highlight w:val="none"/>
        </w:rPr>
        <w:t>副本）</w:t>
      </w:r>
    </w:p>
    <w:p>
      <w:pPr>
        <w:pStyle w:val="4"/>
        <w:spacing w:line="258" w:lineRule="auto"/>
        <w:rPr>
          <w:color w:val="auto"/>
          <w:highlight w:val="none"/>
        </w:rPr>
      </w:pPr>
    </w:p>
    <w:p>
      <w:pPr>
        <w:pStyle w:val="4"/>
        <w:spacing w:line="258" w:lineRule="auto"/>
        <w:rPr>
          <w:color w:val="auto"/>
          <w:highlight w:val="none"/>
        </w:rPr>
      </w:pPr>
    </w:p>
    <w:p>
      <w:pPr>
        <w:pStyle w:val="4"/>
        <w:spacing w:line="258" w:lineRule="auto"/>
        <w:rPr>
          <w:color w:val="auto"/>
          <w:highlight w:val="none"/>
        </w:rPr>
      </w:pPr>
    </w:p>
    <w:p>
      <w:pPr>
        <w:pStyle w:val="4"/>
        <w:spacing w:line="258" w:lineRule="auto"/>
        <w:rPr>
          <w:color w:val="auto"/>
          <w:highlight w:val="none"/>
        </w:rPr>
      </w:pPr>
    </w:p>
    <w:p>
      <w:pPr>
        <w:pStyle w:val="4"/>
        <w:spacing w:line="258" w:lineRule="auto"/>
        <w:rPr>
          <w:color w:val="auto"/>
          <w:highlight w:val="none"/>
        </w:rPr>
      </w:pPr>
    </w:p>
    <w:p>
      <w:pPr>
        <w:pStyle w:val="4"/>
        <w:spacing w:line="259" w:lineRule="auto"/>
        <w:rPr>
          <w:color w:val="auto"/>
          <w:highlight w:val="none"/>
        </w:rPr>
      </w:pPr>
    </w:p>
    <w:p>
      <w:pPr>
        <w:pStyle w:val="4"/>
        <w:spacing w:line="259" w:lineRule="auto"/>
        <w:rPr>
          <w:color w:val="auto"/>
          <w:highlight w:val="none"/>
        </w:rPr>
      </w:pPr>
    </w:p>
    <w:p>
      <w:pPr>
        <w:pStyle w:val="4"/>
        <w:spacing w:line="259" w:lineRule="auto"/>
        <w:rPr>
          <w:color w:val="auto"/>
          <w:highlight w:val="none"/>
        </w:rPr>
      </w:pPr>
    </w:p>
    <w:p>
      <w:pPr>
        <w:pStyle w:val="4"/>
        <w:spacing w:line="259" w:lineRule="auto"/>
        <w:rPr>
          <w:color w:val="auto"/>
          <w:highlight w:val="none"/>
        </w:rPr>
      </w:pPr>
    </w:p>
    <w:p>
      <w:pPr>
        <w:pStyle w:val="4"/>
        <w:spacing w:line="259" w:lineRule="auto"/>
        <w:rPr>
          <w:color w:val="auto"/>
          <w:highlight w:val="none"/>
        </w:rPr>
      </w:pPr>
    </w:p>
    <w:p>
      <w:pPr>
        <w:pStyle w:val="4"/>
        <w:spacing w:line="259" w:lineRule="auto"/>
        <w:rPr>
          <w:color w:val="auto"/>
          <w:highlight w:val="none"/>
        </w:rPr>
      </w:pPr>
    </w:p>
    <w:p>
      <w:pPr>
        <w:spacing w:before="69" w:line="220" w:lineRule="auto"/>
        <w:ind w:left="2181"/>
        <w:rPr>
          <w:rFonts w:ascii="黑体" w:hAnsi="黑体" w:eastAsia="黑体" w:cs="黑体"/>
          <w:color w:val="auto"/>
          <w:sz w:val="21"/>
          <w:szCs w:val="21"/>
          <w:highlight w:val="none"/>
        </w:rPr>
      </w:pPr>
      <w:r>
        <w:rPr>
          <w:rFonts w:ascii="黑体" w:hAnsi="黑体" w:eastAsia="黑体" w:cs="黑体"/>
          <w:color w:val="auto"/>
          <w:sz w:val="21"/>
          <w:szCs w:val="21"/>
          <w:highlight w:val="none"/>
        </w:rPr>
        <w:t>投标人</w:t>
      </w:r>
      <w:r>
        <w:rPr>
          <w:rFonts w:ascii="黑体" w:hAnsi="黑体" w:eastAsia="黑体" w:cs="黑体"/>
          <w:color w:val="auto"/>
          <w:spacing w:val="-8"/>
          <w:sz w:val="21"/>
          <w:szCs w:val="21"/>
          <w:highlight w:val="none"/>
        </w:rPr>
        <w:t>：</w:t>
      </w:r>
      <w:r>
        <w:rPr>
          <w:rFonts w:ascii="黑体" w:hAnsi="黑体" w:eastAsia="黑体" w:cs="黑体"/>
          <w:color w:val="auto"/>
          <w:spacing w:val="3"/>
          <w:sz w:val="21"/>
          <w:szCs w:val="21"/>
          <w:highlight w:val="none"/>
          <w:u w:val="single" w:color="auto"/>
        </w:rPr>
        <w:t xml:space="preserve">                             </w:t>
      </w:r>
      <w:r>
        <w:rPr>
          <w:rFonts w:ascii="黑体" w:hAnsi="黑体" w:eastAsia="黑体" w:cs="黑体"/>
          <w:color w:val="auto"/>
          <w:spacing w:val="-8"/>
          <w:sz w:val="21"/>
          <w:szCs w:val="21"/>
          <w:highlight w:val="none"/>
        </w:rPr>
        <w:t>（</w:t>
      </w:r>
      <w:r>
        <w:rPr>
          <w:rFonts w:ascii="黑体" w:hAnsi="黑体" w:eastAsia="黑体" w:cs="黑体"/>
          <w:color w:val="auto"/>
          <w:sz w:val="21"/>
          <w:szCs w:val="21"/>
          <w:highlight w:val="none"/>
        </w:rPr>
        <w:t>盖单位章）</w:t>
      </w:r>
    </w:p>
    <w:p>
      <w:pPr>
        <w:spacing w:before="62" w:line="274" w:lineRule="auto"/>
        <w:ind w:left="2182"/>
        <w:rPr>
          <w:rFonts w:ascii="黑体" w:hAnsi="黑体" w:eastAsia="黑体" w:cs="黑体"/>
          <w:color w:val="auto"/>
          <w:sz w:val="21"/>
          <w:szCs w:val="21"/>
          <w:highlight w:val="none"/>
        </w:rPr>
      </w:pPr>
      <w:r>
        <w:rPr>
          <w:rFonts w:ascii="黑体" w:hAnsi="黑体" w:eastAsia="黑体" w:cs="黑体"/>
          <w:color w:val="auto"/>
          <w:spacing w:val="-6"/>
          <w:sz w:val="21"/>
          <w:szCs w:val="21"/>
          <w:highlight w:val="none"/>
        </w:rPr>
        <w:t>法定代表人或其委托代理人</w:t>
      </w:r>
      <w:r>
        <w:rPr>
          <w:rFonts w:ascii="黑体" w:hAnsi="黑体" w:eastAsia="黑体" w:cs="黑体"/>
          <w:color w:val="auto"/>
          <w:spacing w:val="-5"/>
          <w:sz w:val="21"/>
          <w:szCs w:val="21"/>
          <w:highlight w:val="none"/>
        </w:rPr>
        <w:t>：</w:t>
      </w:r>
      <w:r>
        <w:rPr>
          <w:rFonts w:ascii="黑体" w:hAnsi="黑体" w:eastAsia="黑体" w:cs="黑体"/>
          <w:color w:val="auto"/>
          <w:spacing w:val="-32"/>
          <w:sz w:val="21"/>
          <w:szCs w:val="21"/>
          <w:highlight w:val="none"/>
        </w:rPr>
        <w:t xml:space="preserve"> </w:t>
      </w:r>
      <w:r>
        <w:rPr>
          <w:rFonts w:ascii="黑体" w:hAnsi="黑体" w:eastAsia="黑体" w:cs="黑体"/>
          <w:color w:val="auto"/>
          <w:sz w:val="21"/>
          <w:szCs w:val="21"/>
          <w:highlight w:val="none"/>
          <w:u w:val="single" w:color="auto"/>
        </w:rPr>
        <w:t xml:space="preserve">                </w:t>
      </w:r>
      <w:r>
        <w:rPr>
          <w:rFonts w:ascii="黑体" w:hAnsi="黑体" w:eastAsia="黑体" w:cs="黑体"/>
          <w:color w:val="auto"/>
          <w:spacing w:val="-5"/>
          <w:sz w:val="21"/>
          <w:szCs w:val="21"/>
          <w:highlight w:val="none"/>
        </w:rPr>
        <w:t>（</w:t>
      </w:r>
      <w:r>
        <w:rPr>
          <w:rFonts w:ascii="黑体" w:hAnsi="黑体" w:eastAsia="黑体" w:cs="黑体"/>
          <w:color w:val="auto"/>
          <w:spacing w:val="-6"/>
          <w:sz w:val="21"/>
          <w:szCs w:val="21"/>
          <w:highlight w:val="none"/>
        </w:rPr>
        <w:t>签字）</w:t>
      </w:r>
    </w:p>
    <w:p>
      <w:pPr>
        <w:tabs>
          <w:tab w:val="left" w:pos="4066"/>
        </w:tabs>
        <w:spacing w:before="1" w:line="221" w:lineRule="auto"/>
        <w:ind w:left="3224"/>
        <w:rPr>
          <w:rFonts w:ascii="黑体" w:hAnsi="黑体" w:eastAsia="黑体" w:cs="黑体"/>
          <w:color w:val="auto"/>
          <w:sz w:val="21"/>
          <w:szCs w:val="21"/>
          <w:highlight w:val="none"/>
        </w:rPr>
      </w:pPr>
      <w:r>
        <w:rPr>
          <w:rFonts w:ascii="黑体" w:hAnsi="黑体" w:eastAsia="黑体" w:cs="黑体"/>
          <w:color w:val="auto"/>
          <w:sz w:val="21"/>
          <w:szCs w:val="21"/>
          <w:highlight w:val="none"/>
          <w:u w:val="single" w:color="auto"/>
        </w:rPr>
        <w:tab/>
      </w:r>
      <w:r>
        <w:rPr>
          <w:rFonts w:ascii="黑体" w:hAnsi="黑体" w:eastAsia="黑体" w:cs="黑体"/>
          <w:color w:val="auto"/>
          <w:spacing w:val="-96"/>
          <w:sz w:val="21"/>
          <w:szCs w:val="21"/>
          <w:highlight w:val="none"/>
        </w:rPr>
        <w:t xml:space="preserve"> </w:t>
      </w:r>
      <w:r>
        <w:rPr>
          <w:rFonts w:ascii="黑体" w:hAnsi="黑体" w:eastAsia="黑体" w:cs="黑体"/>
          <w:color w:val="auto"/>
          <w:spacing w:val="-7"/>
          <w:sz w:val="21"/>
          <w:szCs w:val="21"/>
          <w:highlight w:val="none"/>
        </w:rPr>
        <w:t>年</w:t>
      </w:r>
      <w:r>
        <w:rPr>
          <w:rFonts w:ascii="黑体" w:hAnsi="黑体" w:eastAsia="黑体" w:cs="黑体"/>
          <w:color w:val="auto"/>
          <w:spacing w:val="14"/>
          <w:sz w:val="21"/>
          <w:szCs w:val="21"/>
          <w:highlight w:val="none"/>
          <w:u w:val="single" w:color="auto"/>
        </w:rPr>
        <w:t xml:space="preserve">       </w:t>
      </w:r>
      <w:r>
        <w:rPr>
          <w:rFonts w:ascii="黑体" w:hAnsi="黑体" w:eastAsia="黑体" w:cs="黑体"/>
          <w:color w:val="auto"/>
          <w:spacing w:val="-87"/>
          <w:sz w:val="21"/>
          <w:szCs w:val="21"/>
          <w:highlight w:val="none"/>
        </w:rPr>
        <w:t xml:space="preserve"> </w:t>
      </w:r>
      <w:r>
        <w:rPr>
          <w:rFonts w:ascii="黑体" w:hAnsi="黑体" w:eastAsia="黑体" w:cs="黑体"/>
          <w:color w:val="auto"/>
          <w:spacing w:val="-7"/>
          <w:sz w:val="21"/>
          <w:szCs w:val="21"/>
          <w:highlight w:val="none"/>
        </w:rPr>
        <w:t>月</w:t>
      </w:r>
      <w:r>
        <w:rPr>
          <w:rFonts w:ascii="黑体" w:hAnsi="黑体" w:eastAsia="黑体" w:cs="黑体"/>
          <w:color w:val="auto"/>
          <w:spacing w:val="-104"/>
          <w:sz w:val="21"/>
          <w:szCs w:val="21"/>
          <w:highlight w:val="none"/>
        </w:rPr>
        <w:t xml:space="preserve"> </w:t>
      </w:r>
      <w:r>
        <w:rPr>
          <w:rFonts w:ascii="黑体" w:hAnsi="黑体" w:eastAsia="黑体" w:cs="黑体"/>
          <w:color w:val="auto"/>
          <w:spacing w:val="14"/>
          <w:sz w:val="21"/>
          <w:szCs w:val="21"/>
          <w:highlight w:val="none"/>
          <w:u w:val="single" w:color="auto"/>
        </w:rPr>
        <w:t xml:space="preserve">       </w:t>
      </w:r>
      <w:r>
        <w:rPr>
          <w:rFonts w:ascii="黑体" w:hAnsi="黑体" w:eastAsia="黑体" w:cs="黑体"/>
          <w:color w:val="auto"/>
          <w:spacing w:val="-60"/>
          <w:sz w:val="21"/>
          <w:szCs w:val="21"/>
          <w:highlight w:val="none"/>
        </w:rPr>
        <w:t xml:space="preserve"> </w:t>
      </w:r>
      <w:r>
        <w:rPr>
          <w:rFonts w:ascii="黑体" w:hAnsi="黑体" w:eastAsia="黑体" w:cs="黑体"/>
          <w:color w:val="auto"/>
          <w:spacing w:val="-7"/>
          <w:sz w:val="21"/>
          <w:szCs w:val="21"/>
          <w:highlight w:val="none"/>
        </w:rPr>
        <w:t>日</w:t>
      </w:r>
    </w:p>
    <w:p>
      <w:pPr>
        <w:spacing w:line="221" w:lineRule="auto"/>
        <w:rPr>
          <w:rFonts w:ascii="黑体" w:hAnsi="黑体" w:eastAsia="黑体" w:cs="黑体"/>
          <w:color w:val="auto"/>
          <w:sz w:val="21"/>
          <w:szCs w:val="21"/>
          <w:highlight w:val="none"/>
        </w:rPr>
        <w:sectPr>
          <w:footerReference r:id="rId5" w:type="default"/>
          <w:pgSz w:w="11907" w:h="16839"/>
          <w:pgMar w:top="1083" w:right="1075" w:bottom="1156" w:left="1231" w:header="0" w:footer="995" w:gutter="0"/>
          <w:pgBorders>
            <w:top w:val="none" w:sz="0" w:space="0"/>
            <w:left w:val="none" w:sz="0" w:space="0"/>
            <w:bottom w:val="none" w:sz="0" w:space="0"/>
            <w:right w:val="none" w:sz="0" w:space="0"/>
          </w:pgBorders>
          <w:pgNumType w:fmt="decimal"/>
          <w:cols w:space="720" w:num="1"/>
        </w:sectPr>
      </w:pPr>
    </w:p>
    <w:p>
      <w:pPr>
        <w:pStyle w:val="4"/>
        <w:spacing w:line="259" w:lineRule="auto"/>
        <w:rPr>
          <w:color w:val="auto"/>
          <w:highlight w:val="none"/>
        </w:rPr>
      </w:pPr>
    </w:p>
    <w:p>
      <w:pPr>
        <w:spacing w:before="101" w:line="226" w:lineRule="auto"/>
        <w:ind w:left="4063"/>
        <w:outlineLvl w:val="1"/>
        <w:rPr>
          <w:rFonts w:ascii="宋体" w:hAnsi="宋体" w:eastAsia="宋体" w:cs="宋体"/>
          <w:color w:val="auto"/>
          <w:sz w:val="31"/>
          <w:szCs w:val="31"/>
          <w:highlight w:val="none"/>
        </w:rPr>
      </w:pPr>
      <w:bookmarkStart w:id="5" w:name="_Toc14962"/>
      <w:bookmarkStart w:id="6" w:name="_Toc8401"/>
      <w:r>
        <w:rPr>
          <w:rFonts w:ascii="Times New Roman" w:hAnsi="Times New Roman" w:eastAsia="Times New Roman" w:cs="Times New Roman"/>
          <w:b/>
          <w:bCs/>
          <w:color w:val="auto"/>
          <w:spacing w:val="-14"/>
          <w:sz w:val="31"/>
          <w:szCs w:val="31"/>
          <w:highlight w:val="none"/>
        </w:rPr>
        <w:t>1</w:t>
      </w:r>
      <w:r>
        <w:rPr>
          <w:rFonts w:ascii="Times New Roman" w:hAnsi="Times New Roman" w:eastAsia="Times New Roman" w:cs="Times New Roman"/>
          <w:b/>
          <w:bCs/>
          <w:color w:val="auto"/>
          <w:spacing w:val="-42"/>
          <w:sz w:val="31"/>
          <w:szCs w:val="31"/>
          <w:highlight w:val="none"/>
        </w:rPr>
        <w:t xml:space="preserve"> </w:t>
      </w:r>
      <w:r>
        <w:rPr>
          <w:rFonts w:ascii="宋体" w:hAnsi="宋体" w:eastAsia="宋体" w:cs="宋体"/>
          <w:color w:val="auto"/>
          <w:spacing w:val="-14"/>
          <w:sz w:val="31"/>
          <w:szCs w:val="31"/>
          <w:highlight w:val="none"/>
          <w14:textOutline w14:w="5791" w14:cap="flat" w14:cmpd="sng">
            <w14:solidFill>
              <w14:srgbClr w14:val="000000"/>
            </w14:solidFill>
            <w14:prstDash w14:val="solid"/>
            <w14:miter w14:val="0"/>
          </w14:textOutline>
        </w:rPr>
        <w:t>、自查表</w:t>
      </w:r>
      <w:bookmarkEnd w:id="5"/>
      <w:bookmarkEnd w:id="6"/>
    </w:p>
    <w:p>
      <w:pPr>
        <w:spacing w:line="156" w:lineRule="exact"/>
        <w:rPr>
          <w:color w:val="auto"/>
          <w:highlight w:val="none"/>
        </w:rPr>
      </w:pPr>
    </w:p>
    <w:tbl>
      <w:tblPr>
        <w:tblStyle w:val="9"/>
        <w:tblW w:w="96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1691"/>
        <w:gridCol w:w="3450"/>
        <w:gridCol w:w="2311"/>
        <w:gridCol w:w="15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2346" w:type="dxa"/>
            <w:gridSpan w:val="2"/>
            <w:vAlign w:val="top"/>
          </w:tcPr>
          <w:p>
            <w:pPr>
              <w:spacing w:before="186" w:line="220" w:lineRule="auto"/>
              <w:ind w:left="694"/>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14:textOutline w14:w="4354" w14:cap="flat" w14:cmpd="sng">
                  <w14:solidFill>
                    <w14:srgbClr w14:val="000000"/>
                  </w14:solidFill>
                  <w14:prstDash w14:val="solid"/>
                  <w14:miter w14:val="0"/>
                </w14:textOutline>
              </w:rPr>
              <w:t>评审内容</w:t>
            </w:r>
          </w:p>
        </w:tc>
        <w:tc>
          <w:tcPr>
            <w:tcW w:w="3450" w:type="dxa"/>
            <w:vAlign w:val="top"/>
          </w:tcPr>
          <w:p>
            <w:pPr>
              <w:spacing w:before="186" w:line="220" w:lineRule="auto"/>
              <w:ind w:left="1007"/>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14:textOutline w14:w="4354" w14:cap="flat" w14:cmpd="sng">
                  <w14:solidFill>
                    <w14:srgbClr w14:val="000000"/>
                  </w14:solidFill>
                  <w14:prstDash w14:val="solid"/>
                  <w14:miter w14:val="0"/>
                </w14:textOutline>
              </w:rPr>
              <w:t>招标文件要求</w:t>
            </w:r>
          </w:p>
        </w:tc>
        <w:tc>
          <w:tcPr>
            <w:tcW w:w="2311" w:type="dxa"/>
            <w:vAlign w:val="top"/>
          </w:tcPr>
          <w:p>
            <w:pPr>
              <w:spacing w:before="187" w:line="220" w:lineRule="auto"/>
              <w:ind w:left="719"/>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14:textOutline w14:w="4354" w14:cap="flat" w14:cmpd="sng">
                  <w14:solidFill>
                    <w14:srgbClr w14:val="000000"/>
                  </w14:solidFill>
                  <w14:prstDash w14:val="solid"/>
                  <w14:miter w14:val="0"/>
                </w14:textOutline>
              </w:rPr>
              <w:t>自查结论</w:t>
            </w:r>
          </w:p>
        </w:tc>
        <w:tc>
          <w:tcPr>
            <w:tcW w:w="1578" w:type="dxa"/>
            <w:vAlign w:val="top"/>
          </w:tcPr>
          <w:p>
            <w:pPr>
              <w:spacing w:before="186" w:line="220" w:lineRule="auto"/>
              <w:ind w:left="31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14:textOutline w14:w="4354" w14:cap="flat" w14:cmpd="sng">
                  <w14:solidFill>
                    <w14:srgbClr w14:val="000000"/>
                  </w14:solidFill>
                  <w14:prstDash w14:val="solid"/>
                  <w14:miter w14:val="0"/>
                </w14:textOutline>
              </w:rPr>
              <w:t>证明资料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55" w:type="dxa"/>
            <w:vMerge w:val="restart"/>
            <w:tcBorders>
              <w:bottom w:val="nil"/>
            </w:tcBorders>
            <w:textDirection w:val="tbRlV"/>
            <w:vAlign w:val="top"/>
          </w:tcPr>
          <w:p>
            <w:pPr>
              <w:spacing w:before="205" w:line="208" w:lineRule="auto"/>
              <w:ind w:left="3135"/>
              <w:rPr>
                <w:rFonts w:ascii="宋体" w:hAnsi="宋体" w:eastAsia="宋体" w:cs="宋体"/>
                <w:color w:val="auto"/>
                <w:sz w:val="24"/>
                <w:szCs w:val="24"/>
                <w:highlight w:val="none"/>
              </w:rPr>
            </w:pPr>
            <w:r>
              <w:rPr>
                <w:rFonts w:ascii="宋体" w:hAnsi="宋体" w:eastAsia="宋体" w:cs="宋体"/>
                <w:color w:val="auto"/>
                <w:sz w:val="24"/>
                <w:szCs w:val="24"/>
                <w:highlight w:val="none"/>
              </w:rPr>
              <w:t>符</w:t>
            </w:r>
            <w:r>
              <w:rPr>
                <w:rFonts w:ascii="宋体" w:hAnsi="宋体" w:eastAsia="宋体" w:cs="宋体"/>
                <w:color w:val="auto"/>
                <w:spacing w:val="62"/>
                <w:sz w:val="24"/>
                <w:szCs w:val="24"/>
                <w:highlight w:val="none"/>
              </w:rPr>
              <w:t xml:space="preserve"> </w:t>
            </w:r>
            <w:r>
              <w:rPr>
                <w:rFonts w:ascii="宋体" w:hAnsi="宋体" w:eastAsia="宋体" w:cs="宋体"/>
                <w:color w:val="auto"/>
                <w:sz w:val="24"/>
                <w:szCs w:val="24"/>
                <w:highlight w:val="none"/>
              </w:rPr>
              <w:t>合</w:t>
            </w:r>
            <w:r>
              <w:rPr>
                <w:rFonts w:ascii="宋体" w:hAnsi="宋体" w:eastAsia="宋体" w:cs="宋体"/>
                <w:color w:val="auto"/>
                <w:spacing w:val="60"/>
                <w:sz w:val="24"/>
                <w:szCs w:val="24"/>
                <w:highlight w:val="none"/>
              </w:rPr>
              <w:t xml:space="preserve"> </w:t>
            </w:r>
            <w:r>
              <w:rPr>
                <w:rFonts w:ascii="宋体" w:hAnsi="宋体" w:eastAsia="宋体" w:cs="宋体"/>
                <w:color w:val="auto"/>
                <w:sz w:val="24"/>
                <w:szCs w:val="24"/>
                <w:highlight w:val="none"/>
              </w:rPr>
              <w:t>性</w:t>
            </w:r>
            <w:r>
              <w:rPr>
                <w:rFonts w:ascii="宋体" w:hAnsi="宋体" w:eastAsia="宋体" w:cs="宋体"/>
                <w:color w:val="auto"/>
                <w:spacing w:val="62"/>
                <w:sz w:val="24"/>
                <w:szCs w:val="24"/>
                <w:highlight w:val="none"/>
              </w:rPr>
              <w:t xml:space="preserve"> </w:t>
            </w:r>
            <w:r>
              <w:rPr>
                <w:rFonts w:ascii="宋体" w:hAnsi="宋体" w:eastAsia="宋体" w:cs="宋体"/>
                <w:color w:val="auto"/>
                <w:sz w:val="24"/>
                <w:szCs w:val="24"/>
                <w:highlight w:val="none"/>
              </w:rPr>
              <w:t>审</w:t>
            </w:r>
            <w:r>
              <w:rPr>
                <w:rFonts w:ascii="宋体" w:hAnsi="宋体" w:eastAsia="宋体" w:cs="宋体"/>
                <w:color w:val="auto"/>
                <w:spacing w:val="60"/>
                <w:sz w:val="24"/>
                <w:szCs w:val="24"/>
                <w:highlight w:val="none"/>
              </w:rPr>
              <w:t xml:space="preserve"> </w:t>
            </w:r>
            <w:r>
              <w:rPr>
                <w:rFonts w:ascii="宋体" w:hAnsi="宋体" w:eastAsia="宋体" w:cs="宋体"/>
                <w:color w:val="auto"/>
                <w:sz w:val="24"/>
                <w:szCs w:val="24"/>
                <w:highlight w:val="none"/>
              </w:rPr>
              <w:t>查</w:t>
            </w:r>
          </w:p>
        </w:tc>
        <w:tc>
          <w:tcPr>
            <w:tcW w:w="1691" w:type="dxa"/>
            <w:vAlign w:val="top"/>
          </w:tcPr>
          <w:p>
            <w:pPr>
              <w:spacing w:before="300" w:line="220" w:lineRule="auto"/>
              <w:ind w:left="11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投标函</w:t>
            </w:r>
          </w:p>
        </w:tc>
        <w:tc>
          <w:tcPr>
            <w:tcW w:w="3450" w:type="dxa"/>
            <w:vAlign w:val="top"/>
          </w:tcPr>
          <w:p>
            <w:pPr>
              <w:spacing w:before="91" w:line="420" w:lineRule="exact"/>
              <w:ind w:left="112"/>
              <w:rPr>
                <w:rFonts w:ascii="宋体" w:hAnsi="宋体" w:eastAsia="宋体" w:cs="宋体"/>
                <w:color w:val="auto"/>
                <w:sz w:val="24"/>
                <w:szCs w:val="24"/>
                <w:highlight w:val="none"/>
              </w:rPr>
            </w:pPr>
            <w:r>
              <w:rPr>
                <w:rFonts w:ascii="宋体" w:hAnsi="宋体" w:eastAsia="宋体" w:cs="宋体"/>
                <w:color w:val="auto"/>
                <w:spacing w:val="5"/>
                <w:position w:val="13"/>
                <w:sz w:val="24"/>
                <w:szCs w:val="24"/>
                <w:highlight w:val="none"/>
              </w:rPr>
              <w:t>按对应格式文件填写、签署、</w:t>
            </w:r>
          </w:p>
          <w:p>
            <w:pPr>
              <w:spacing w:before="1" w:line="218" w:lineRule="auto"/>
              <w:ind w:left="11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盖章(原件)</w:t>
            </w:r>
          </w:p>
        </w:tc>
        <w:tc>
          <w:tcPr>
            <w:tcW w:w="2311" w:type="dxa"/>
            <w:vAlign w:val="top"/>
          </w:tcPr>
          <w:p>
            <w:pPr>
              <w:spacing w:before="300" w:line="222" w:lineRule="auto"/>
              <w:ind w:left="14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□通过；□不通过</w:t>
            </w:r>
          </w:p>
        </w:tc>
        <w:tc>
          <w:tcPr>
            <w:tcW w:w="1578" w:type="dxa"/>
            <w:vAlign w:val="top"/>
          </w:tcPr>
          <w:p>
            <w:pPr>
              <w:spacing w:before="91" w:line="420" w:lineRule="exact"/>
              <w:ind w:left="120"/>
              <w:rPr>
                <w:rFonts w:ascii="宋体" w:hAnsi="宋体" w:eastAsia="宋体" w:cs="宋体"/>
                <w:color w:val="auto"/>
                <w:sz w:val="24"/>
                <w:szCs w:val="24"/>
                <w:highlight w:val="none"/>
              </w:rPr>
            </w:pPr>
            <w:r>
              <w:rPr>
                <w:rFonts w:ascii="宋体" w:hAnsi="宋体" w:eastAsia="宋体" w:cs="宋体"/>
                <w:color w:val="auto"/>
                <w:spacing w:val="-3"/>
                <w:position w:val="13"/>
                <w:sz w:val="24"/>
                <w:szCs w:val="24"/>
                <w:highlight w:val="none"/>
              </w:rPr>
              <w:t>见投标文件</w:t>
            </w:r>
          </w:p>
          <w:p>
            <w:pPr>
              <w:spacing w:line="219" w:lineRule="auto"/>
              <w:ind w:left="116"/>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第</w:t>
            </w:r>
            <w:r>
              <w:rPr>
                <w:rFonts w:ascii="宋体" w:hAnsi="宋体" w:eastAsia="宋体" w:cs="宋体"/>
                <w:color w:val="auto"/>
                <w:spacing w:val="-25"/>
                <w:sz w:val="24"/>
                <w:szCs w:val="24"/>
                <w:highlight w:val="none"/>
              </w:rPr>
              <w:t>（</w:t>
            </w:r>
            <w:r>
              <w:rPr>
                <w:rFonts w:ascii="宋体" w:hAnsi="宋体" w:eastAsia="宋体" w:cs="宋体"/>
                <w:color w:val="auto"/>
                <w:spacing w:val="35"/>
                <w:sz w:val="24"/>
                <w:szCs w:val="24"/>
                <w:highlight w:val="none"/>
              </w:rPr>
              <w:t xml:space="preserve">  </w:t>
            </w:r>
            <w:r>
              <w:rPr>
                <w:rFonts w:ascii="宋体" w:hAnsi="宋体" w:eastAsia="宋体" w:cs="宋体"/>
                <w:color w:val="auto"/>
                <w:spacing w:val="-25"/>
                <w:sz w:val="24"/>
                <w:szCs w:val="24"/>
                <w:highlight w:val="none"/>
              </w:rPr>
              <w:t>）</w:t>
            </w:r>
            <w:r>
              <w:rPr>
                <w:rFonts w:ascii="宋体" w:hAnsi="宋体" w:eastAsia="宋体" w:cs="宋体"/>
                <w:color w:val="auto"/>
                <w:spacing w:val="-12"/>
                <w:sz w:val="24"/>
                <w:szCs w:val="24"/>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655" w:type="dxa"/>
            <w:vMerge w:val="continue"/>
            <w:tcBorders>
              <w:top w:val="nil"/>
              <w:bottom w:val="nil"/>
            </w:tcBorders>
            <w:textDirection w:val="tbRlV"/>
            <w:vAlign w:val="top"/>
          </w:tcPr>
          <w:p>
            <w:pPr>
              <w:pStyle w:val="10"/>
              <w:rPr>
                <w:color w:val="auto"/>
                <w:highlight w:val="none"/>
              </w:rPr>
            </w:pPr>
          </w:p>
        </w:tc>
        <w:tc>
          <w:tcPr>
            <w:tcW w:w="1691" w:type="dxa"/>
            <w:vAlign w:val="top"/>
          </w:tcPr>
          <w:p>
            <w:pPr>
              <w:spacing w:before="92" w:line="324" w:lineRule="auto"/>
              <w:ind w:left="110" w:right="145"/>
              <w:jc w:val="both"/>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法定代表人资</w:t>
            </w:r>
            <w:r>
              <w:rPr>
                <w:rFonts w:ascii="宋体" w:hAnsi="宋体" w:eastAsia="宋体" w:cs="宋体"/>
                <w:color w:val="auto"/>
                <w:sz w:val="24"/>
                <w:szCs w:val="24"/>
                <w:highlight w:val="none"/>
              </w:rPr>
              <w:t xml:space="preserve"> </w:t>
            </w:r>
            <w:r>
              <w:rPr>
                <w:rFonts w:ascii="宋体" w:hAnsi="宋体" w:eastAsia="宋体" w:cs="宋体"/>
                <w:color w:val="auto"/>
                <w:spacing w:val="-2"/>
                <w:sz w:val="24"/>
                <w:szCs w:val="24"/>
                <w:highlight w:val="none"/>
              </w:rPr>
              <w:t>格证明书及授</w:t>
            </w:r>
          </w:p>
          <w:p>
            <w:pPr>
              <w:spacing w:before="1" w:line="218" w:lineRule="auto"/>
              <w:ind w:left="10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权委托书</w:t>
            </w:r>
          </w:p>
        </w:tc>
        <w:tc>
          <w:tcPr>
            <w:tcW w:w="3450" w:type="dxa"/>
            <w:vAlign w:val="top"/>
          </w:tcPr>
          <w:p>
            <w:pPr>
              <w:spacing w:before="304" w:line="420" w:lineRule="exact"/>
              <w:ind w:left="112"/>
              <w:rPr>
                <w:rFonts w:ascii="宋体" w:hAnsi="宋体" w:eastAsia="宋体" w:cs="宋体"/>
                <w:color w:val="auto"/>
                <w:sz w:val="24"/>
                <w:szCs w:val="24"/>
                <w:highlight w:val="none"/>
              </w:rPr>
            </w:pPr>
            <w:r>
              <w:rPr>
                <w:rFonts w:ascii="宋体" w:hAnsi="宋体" w:eastAsia="宋体" w:cs="宋体"/>
                <w:color w:val="auto"/>
                <w:spacing w:val="-1"/>
                <w:position w:val="13"/>
                <w:sz w:val="24"/>
                <w:szCs w:val="24"/>
                <w:highlight w:val="none"/>
              </w:rPr>
              <w:t>按对应格式文件签署、盖章(原</w:t>
            </w:r>
          </w:p>
          <w:p>
            <w:pPr>
              <w:spacing w:line="219" w:lineRule="auto"/>
              <w:ind w:left="11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件)</w:t>
            </w:r>
          </w:p>
        </w:tc>
        <w:tc>
          <w:tcPr>
            <w:tcW w:w="2311" w:type="dxa"/>
            <w:vAlign w:val="top"/>
          </w:tcPr>
          <w:p>
            <w:pPr>
              <w:pStyle w:val="10"/>
              <w:spacing w:line="431" w:lineRule="auto"/>
              <w:rPr>
                <w:color w:val="auto"/>
                <w:highlight w:val="none"/>
              </w:rPr>
            </w:pPr>
          </w:p>
          <w:p>
            <w:pPr>
              <w:spacing w:before="78" w:line="222" w:lineRule="auto"/>
              <w:ind w:left="14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□通过；□不通过</w:t>
            </w:r>
          </w:p>
        </w:tc>
        <w:tc>
          <w:tcPr>
            <w:tcW w:w="1578" w:type="dxa"/>
            <w:vAlign w:val="top"/>
          </w:tcPr>
          <w:p>
            <w:pPr>
              <w:spacing w:before="304" w:line="420" w:lineRule="exact"/>
              <w:ind w:left="120"/>
              <w:rPr>
                <w:rFonts w:ascii="宋体" w:hAnsi="宋体" w:eastAsia="宋体" w:cs="宋体"/>
                <w:color w:val="auto"/>
                <w:sz w:val="24"/>
                <w:szCs w:val="24"/>
                <w:highlight w:val="none"/>
              </w:rPr>
            </w:pPr>
            <w:r>
              <w:rPr>
                <w:rFonts w:ascii="宋体" w:hAnsi="宋体" w:eastAsia="宋体" w:cs="宋体"/>
                <w:color w:val="auto"/>
                <w:spacing w:val="-3"/>
                <w:position w:val="13"/>
                <w:sz w:val="24"/>
                <w:szCs w:val="24"/>
                <w:highlight w:val="none"/>
              </w:rPr>
              <w:t>见投标文件</w:t>
            </w:r>
          </w:p>
          <w:p>
            <w:pPr>
              <w:spacing w:line="219" w:lineRule="auto"/>
              <w:ind w:left="116"/>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第</w:t>
            </w:r>
            <w:r>
              <w:rPr>
                <w:rFonts w:ascii="宋体" w:hAnsi="宋体" w:eastAsia="宋体" w:cs="宋体"/>
                <w:color w:val="auto"/>
                <w:spacing w:val="-25"/>
                <w:sz w:val="24"/>
                <w:szCs w:val="24"/>
                <w:highlight w:val="none"/>
              </w:rPr>
              <w:t>（</w:t>
            </w:r>
            <w:r>
              <w:rPr>
                <w:rFonts w:ascii="宋体" w:hAnsi="宋体" w:eastAsia="宋体" w:cs="宋体"/>
                <w:color w:val="auto"/>
                <w:spacing w:val="35"/>
                <w:sz w:val="24"/>
                <w:szCs w:val="24"/>
                <w:highlight w:val="none"/>
              </w:rPr>
              <w:t xml:space="preserve">  </w:t>
            </w:r>
            <w:r>
              <w:rPr>
                <w:rFonts w:ascii="宋体" w:hAnsi="宋体" w:eastAsia="宋体" w:cs="宋体"/>
                <w:color w:val="auto"/>
                <w:spacing w:val="-25"/>
                <w:sz w:val="24"/>
                <w:szCs w:val="24"/>
                <w:highlight w:val="none"/>
              </w:rPr>
              <w:t>）</w:t>
            </w:r>
            <w:r>
              <w:rPr>
                <w:rFonts w:ascii="宋体" w:hAnsi="宋体" w:eastAsia="宋体" w:cs="宋体"/>
                <w:color w:val="auto"/>
                <w:spacing w:val="-12"/>
                <w:sz w:val="24"/>
                <w:szCs w:val="24"/>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9" w:hRule="atLeast"/>
        </w:trPr>
        <w:tc>
          <w:tcPr>
            <w:tcW w:w="655" w:type="dxa"/>
            <w:vMerge w:val="continue"/>
            <w:tcBorders>
              <w:top w:val="nil"/>
              <w:bottom w:val="nil"/>
            </w:tcBorders>
            <w:textDirection w:val="tbRlV"/>
            <w:vAlign w:val="top"/>
          </w:tcPr>
          <w:p>
            <w:pPr>
              <w:pStyle w:val="10"/>
              <w:rPr>
                <w:color w:val="auto"/>
                <w:highlight w:val="none"/>
              </w:rPr>
            </w:pPr>
          </w:p>
        </w:tc>
        <w:tc>
          <w:tcPr>
            <w:tcW w:w="1691" w:type="dxa"/>
            <w:vAlign w:val="top"/>
          </w:tcPr>
          <w:p>
            <w:pPr>
              <w:spacing w:before="93" w:line="324" w:lineRule="auto"/>
              <w:ind w:left="113" w:right="145" w:hanging="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准入条件(关</w:t>
            </w:r>
            <w:r>
              <w:rPr>
                <w:rFonts w:ascii="宋体" w:hAnsi="宋体" w:eastAsia="宋体" w:cs="宋体"/>
                <w:color w:val="auto"/>
                <w:sz w:val="24"/>
                <w:szCs w:val="24"/>
                <w:highlight w:val="none"/>
              </w:rPr>
              <w:t xml:space="preserve">  </w:t>
            </w:r>
            <w:r>
              <w:rPr>
                <w:rFonts w:ascii="宋体" w:hAnsi="宋体" w:eastAsia="宋体" w:cs="宋体"/>
                <w:color w:val="auto"/>
                <w:spacing w:val="-3"/>
                <w:sz w:val="24"/>
                <w:szCs w:val="24"/>
                <w:highlight w:val="none"/>
              </w:rPr>
              <w:t>于资格的声明</w:t>
            </w:r>
          </w:p>
          <w:p>
            <w:pPr>
              <w:spacing w:before="1" w:line="220" w:lineRule="auto"/>
              <w:ind w:left="125"/>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函)</w:t>
            </w:r>
          </w:p>
        </w:tc>
        <w:tc>
          <w:tcPr>
            <w:tcW w:w="3450" w:type="dxa"/>
            <w:vAlign w:val="top"/>
          </w:tcPr>
          <w:p>
            <w:pPr>
              <w:pStyle w:val="10"/>
              <w:spacing w:line="434" w:lineRule="auto"/>
              <w:rPr>
                <w:color w:val="auto"/>
                <w:highlight w:val="none"/>
              </w:rPr>
            </w:pPr>
          </w:p>
          <w:p>
            <w:pPr>
              <w:spacing w:before="78" w:line="220" w:lineRule="auto"/>
              <w:ind w:left="11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合格投标人资格条件</w:t>
            </w:r>
          </w:p>
        </w:tc>
        <w:tc>
          <w:tcPr>
            <w:tcW w:w="2311" w:type="dxa"/>
            <w:vAlign w:val="top"/>
          </w:tcPr>
          <w:p>
            <w:pPr>
              <w:pStyle w:val="10"/>
              <w:spacing w:line="435" w:lineRule="auto"/>
              <w:rPr>
                <w:color w:val="auto"/>
                <w:highlight w:val="none"/>
              </w:rPr>
            </w:pPr>
          </w:p>
          <w:p>
            <w:pPr>
              <w:spacing w:before="78" w:line="222" w:lineRule="auto"/>
              <w:ind w:left="14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□通过；□不通过</w:t>
            </w:r>
          </w:p>
        </w:tc>
        <w:tc>
          <w:tcPr>
            <w:tcW w:w="1578" w:type="dxa"/>
            <w:vAlign w:val="top"/>
          </w:tcPr>
          <w:p>
            <w:pPr>
              <w:spacing w:before="305" w:line="420" w:lineRule="exact"/>
              <w:ind w:left="120"/>
              <w:rPr>
                <w:rFonts w:ascii="宋体" w:hAnsi="宋体" w:eastAsia="宋体" w:cs="宋体"/>
                <w:color w:val="auto"/>
                <w:sz w:val="24"/>
                <w:szCs w:val="24"/>
                <w:highlight w:val="none"/>
              </w:rPr>
            </w:pPr>
            <w:r>
              <w:rPr>
                <w:rFonts w:ascii="宋体" w:hAnsi="宋体" w:eastAsia="宋体" w:cs="宋体"/>
                <w:color w:val="auto"/>
                <w:spacing w:val="-3"/>
                <w:position w:val="13"/>
                <w:sz w:val="24"/>
                <w:szCs w:val="24"/>
                <w:highlight w:val="none"/>
              </w:rPr>
              <w:t>见投标文件</w:t>
            </w:r>
          </w:p>
          <w:p>
            <w:pPr>
              <w:spacing w:line="219" w:lineRule="auto"/>
              <w:ind w:left="116"/>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第</w:t>
            </w:r>
            <w:r>
              <w:rPr>
                <w:rFonts w:ascii="宋体" w:hAnsi="宋体" w:eastAsia="宋体" w:cs="宋体"/>
                <w:color w:val="auto"/>
                <w:spacing w:val="-25"/>
                <w:sz w:val="24"/>
                <w:szCs w:val="24"/>
                <w:highlight w:val="none"/>
              </w:rPr>
              <w:t>（</w:t>
            </w:r>
            <w:r>
              <w:rPr>
                <w:rFonts w:ascii="宋体" w:hAnsi="宋体" w:eastAsia="宋体" w:cs="宋体"/>
                <w:color w:val="auto"/>
                <w:spacing w:val="35"/>
                <w:sz w:val="24"/>
                <w:szCs w:val="24"/>
                <w:highlight w:val="none"/>
              </w:rPr>
              <w:t xml:space="preserve">  </w:t>
            </w:r>
            <w:r>
              <w:rPr>
                <w:rFonts w:ascii="宋体" w:hAnsi="宋体" w:eastAsia="宋体" w:cs="宋体"/>
                <w:color w:val="auto"/>
                <w:spacing w:val="-25"/>
                <w:sz w:val="24"/>
                <w:szCs w:val="24"/>
                <w:highlight w:val="none"/>
              </w:rPr>
              <w:t>）</w:t>
            </w:r>
            <w:r>
              <w:rPr>
                <w:rFonts w:ascii="宋体" w:hAnsi="宋体" w:eastAsia="宋体" w:cs="宋体"/>
                <w:color w:val="auto"/>
                <w:spacing w:val="-12"/>
                <w:sz w:val="24"/>
                <w:szCs w:val="24"/>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655" w:type="dxa"/>
            <w:vMerge w:val="continue"/>
            <w:tcBorders>
              <w:top w:val="nil"/>
              <w:bottom w:val="nil"/>
            </w:tcBorders>
            <w:textDirection w:val="tbRlV"/>
            <w:vAlign w:val="top"/>
          </w:tcPr>
          <w:p>
            <w:pPr>
              <w:pStyle w:val="10"/>
              <w:rPr>
                <w:color w:val="auto"/>
                <w:highlight w:val="none"/>
              </w:rPr>
            </w:pPr>
          </w:p>
        </w:tc>
        <w:tc>
          <w:tcPr>
            <w:tcW w:w="1691" w:type="dxa"/>
            <w:vAlign w:val="top"/>
          </w:tcPr>
          <w:p>
            <w:pPr>
              <w:spacing w:before="305" w:line="220" w:lineRule="auto"/>
              <w:ind w:left="11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其他要求</w:t>
            </w:r>
          </w:p>
        </w:tc>
        <w:tc>
          <w:tcPr>
            <w:tcW w:w="3450" w:type="dxa"/>
            <w:vAlign w:val="top"/>
          </w:tcPr>
          <w:p>
            <w:pPr>
              <w:spacing w:before="94" w:line="420" w:lineRule="exact"/>
              <w:ind w:left="112"/>
              <w:rPr>
                <w:rFonts w:ascii="宋体" w:hAnsi="宋体" w:eastAsia="宋体" w:cs="宋体"/>
                <w:color w:val="auto"/>
                <w:sz w:val="24"/>
                <w:szCs w:val="24"/>
                <w:highlight w:val="none"/>
              </w:rPr>
            </w:pPr>
            <w:r>
              <w:rPr>
                <w:rFonts w:ascii="宋体" w:hAnsi="宋体" w:eastAsia="宋体" w:cs="宋体"/>
                <w:color w:val="auto"/>
                <w:spacing w:val="8"/>
                <w:position w:val="13"/>
                <w:sz w:val="24"/>
                <w:szCs w:val="24"/>
                <w:highlight w:val="none"/>
              </w:rPr>
              <w:t>按投标书格式文件中规定提供</w:t>
            </w:r>
          </w:p>
          <w:p>
            <w:pPr>
              <w:spacing w:line="219" w:lineRule="auto"/>
              <w:ind w:left="92"/>
              <w:rPr>
                <w:rFonts w:ascii="宋体" w:hAnsi="宋体" w:eastAsia="宋体" w:cs="宋体"/>
                <w:color w:val="auto"/>
                <w:sz w:val="24"/>
                <w:szCs w:val="24"/>
                <w:highlight w:val="none"/>
              </w:rPr>
            </w:pPr>
            <w:r>
              <w:rPr>
                <w:rFonts w:ascii="宋体" w:hAnsi="宋体" w:eastAsia="宋体" w:cs="宋体"/>
                <w:color w:val="auto"/>
                <w:sz w:val="24"/>
                <w:szCs w:val="24"/>
                <w:highlight w:val="none"/>
              </w:rPr>
              <w:t>“必须提交”的文件资料</w:t>
            </w:r>
          </w:p>
        </w:tc>
        <w:tc>
          <w:tcPr>
            <w:tcW w:w="2311" w:type="dxa"/>
            <w:vAlign w:val="top"/>
          </w:tcPr>
          <w:p>
            <w:pPr>
              <w:spacing w:before="305" w:line="222" w:lineRule="auto"/>
              <w:ind w:left="14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□通过；□不通过</w:t>
            </w:r>
          </w:p>
        </w:tc>
        <w:tc>
          <w:tcPr>
            <w:tcW w:w="1578" w:type="dxa"/>
            <w:vAlign w:val="top"/>
          </w:tcPr>
          <w:p>
            <w:pPr>
              <w:spacing w:before="94" w:line="420" w:lineRule="exact"/>
              <w:ind w:left="120"/>
              <w:rPr>
                <w:rFonts w:ascii="宋体" w:hAnsi="宋体" w:eastAsia="宋体" w:cs="宋体"/>
                <w:color w:val="auto"/>
                <w:sz w:val="24"/>
                <w:szCs w:val="24"/>
                <w:highlight w:val="none"/>
              </w:rPr>
            </w:pPr>
            <w:r>
              <w:rPr>
                <w:rFonts w:ascii="宋体" w:hAnsi="宋体" w:eastAsia="宋体" w:cs="宋体"/>
                <w:color w:val="auto"/>
                <w:spacing w:val="-3"/>
                <w:position w:val="13"/>
                <w:sz w:val="24"/>
                <w:szCs w:val="24"/>
                <w:highlight w:val="none"/>
              </w:rPr>
              <w:t>见投标文件</w:t>
            </w:r>
          </w:p>
          <w:p>
            <w:pPr>
              <w:spacing w:line="219" w:lineRule="auto"/>
              <w:ind w:left="116"/>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第</w:t>
            </w:r>
            <w:r>
              <w:rPr>
                <w:rFonts w:ascii="宋体" w:hAnsi="宋体" w:eastAsia="宋体" w:cs="宋体"/>
                <w:color w:val="auto"/>
                <w:spacing w:val="-25"/>
                <w:sz w:val="24"/>
                <w:szCs w:val="24"/>
                <w:highlight w:val="none"/>
              </w:rPr>
              <w:t>（</w:t>
            </w:r>
            <w:r>
              <w:rPr>
                <w:rFonts w:ascii="宋体" w:hAnsi="宋体" w:eastAsia="宋体" w:cs="宋体"/>
                <w:color w:val="auto"/>
                <w:spacing w:val="35"/>
                <w:sz w:val="24"/>
                <w:szCs w:val="24"/>
                <w:highlight w:val="none"/>
              </w:rPr>
              <w:t xml:space="preserve">  </w:t>
            </w:r>
            <w:r>
              <w:rPr>
                <w:rFonts w:ascii="宋体" w:hAnsi="宋体" w:eastAsia="宋体" w:cs="宋体"/>
                <w:color w:val="auto"/>
                <w:spacing w:val="-25"/>
                <w:sz w:val="24"/>
                <w:szCs w:val="24"/>
                <w:highlight w:val="none"/>
              </w:rPr>
              <w:t>）</w:t>
            </w:r>
            <w:r>
              <w:rPr>
                <w:rFonts w:ascii="宋体" w:hAnsi="宋体" w:eastAsia="宋体" w:cs="宋体"/>
                <w:color w:val="auto"/>
                <w:spacing w:val="-12"/>
                <w:sz w:val="24"/>
                <w:szCs w:val="24"/>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655" w:type="dxa"/>
            <w:vMerge w:val="continue"/>
            <w:tcBorders>
              <w:top w:val="nil"/>
              <w:bottom w:val="nil"/>
            </w:tcBorders>
            <w:textDirection w:val="tbRlV"/>
            <w:vAlign w:val="top"/>
          </w:tcPr>
          <w:p>
            <w:pPr>
              <w:pStyle w:val="10"/>
              <w:rPr>
                <w:color w:val="auto"/>
                <w:highlight w:val="none"/>
              </w:rPr>
            </w:pPr>
          </w:p>
        </w:tc>
        <w:tc>
          <w:tcPr>
            <w:tcW w:w="1691" w:type="dxa"/>
            <w:vAlign w:val="top"/>
          </w:tcPr>
          <w:p>
            <w:pPr>
              <w:pStyle w:val="10"/>
              <w:spacing w:line="285" w:lineRule="auto"/>
              <w:rPr>
                <w:color w:val="auto"/>
                <w:highlight w:val="none"/>
              </w:rPr>
            </w:pPr>
          </w:p>
          <w:p>
            <w:pPr>
              <w:spacing w:before="78" w:line="220" w:lineRule="auto"/>
              <w:ind w:left="11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服务要求</w:t>
            </w:r>
          </w:p>
        </w:tc>
        <w:tc>
          <w:tcPr>
            <w:tcW w:w="3450" w:type="dxa"/>
            <w:vAlign w:val="top"/>
          </w:tcPr>
          <w:p>
            <w:pPr>
              <w:pStyle w:val="10"/>
              <w:spacing w:line="285" w:lineRule="auto"/>
              <w:rPr>
                <w:color w:val="auto"/>
                <w:highlight w:val="none"/>
              </w:rPr>
            </w:pPr>
          </w:p>
          <w:p>
            <w:pPr>
              <w:spacing w:before="78" w:line="219" w:lineRule="auto"/>
              <w:ind w:left="116"/>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实质性响应标书中服务要求</w:t>
            </w:r>
          </w:p>
        </w:tc>
        <w:tc>
          <w:tcPr>
            <w:tcW w:w="2311" w:type="dxa"/>
            <w:vAlign w:val="top"/>
          </w:tcPr>
          <w:p>
            <w:pPr>
              <w:pStyle w:val="10"/>
              <w:spacing w:line="285" w:lineRule="auto"/>
              <w:rPr>
                <w:color w:val="auto"/>
                <w:highlight w:val="none"/>
              </w:rPr>
            </w:pPr>
          </w:p>
          <w:p>
            <w:pPr>
              <w:spacing w:before="78" w:line="222" w:lineRule="auto"/>
              <w:ind w:left="14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□通过；□不通过</w:t>
            </w:r>
          </w:p>
        </w:tc>
        <w:tc>
          <w:tcPr>
            <w:tcW w:w="1578" w:type="dxa"/>
            <w:vAlign w:val="top"/>
          </w:tcPr>
          <w:p>
            <w:pPr>
              <w:spacing w:before="157" w:line="420" w:lineRule="exact"/>
              <w:ind w:left="120"/>
              <w:rPr>
                <w:rFonts w:ascii="宋体" w:hAnsi="宋体" w:eastAsia="宋体" w:cs="宋体"/>
                <w:color w:val="auto"/>
                <w:sz w:val="24"/>
                <w:szCs w:val="24"/>
                <w:highlight w:val="none"/>
              </w:rPr>
            </w:pPr>
            <w:r>
              <w:rPr>
                <w:rFonts w:ascii="宋体" w:hAnsi="宋体" w:eastAsia="宋体" w:cs="宋体"/>
                <w:color w:val="auto"/>
                <w:spacing w:val="-3"/>
                <w:position w:val="13"/>
                <w:sz w:val="24"/>
                <w:szCs w:val="24"/>
                <w:highlight w:val="none"/>
              </w:rPr>
              <w:t>见投标文件</w:t>
            </w:r>
          </w:p>
          <w:p>
            <w:pPr>
              <w:spacing w:line="219" w:lineRule="auto"/>
              <w:ind w:left="116"/>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第</w:t>
            </w:r>
            <w:r>
              <w:rPr>
                <w:rFonts w:ascii="宋体" w:hAnsi="宋体" w:eastAsia="宋体" w:cs="宋体"/>
                <w:color w:val="auto"/>
                <w:spacing w:val="-25"/>
                <w:sz w:val="24"/>
                <w:szCs w:val="24"/>
                <w:highlight w:val="none"/>
              </w:rPr>
              <w:t>（</w:t>
            </w:r>
            <w:r>
              <w:rPr>
                <w:rFonts w:ascii="宋体" w:hAnsi="宋体" w:eastAsia="宋体" w:cs="宋体"/>
                <w:color w:val="auto"/>
                <w:spacing w:val="35"/>
                <w:sz w:val="24"/>
                <w:szCs w:val="24"/>
                <w:highlight w:val="none"/>
              </w:rPr>
              <w:t xml:space="preserve">  </w:t>
            </w:r>
            <w:r>
              <w:rPr>
                <w:rFonts w:ascii="宋体" w:hAnsi="宋体" w:eastAsia="宋体" w:cs="宋体"/>
                <w:color w:val="auto"/>
                <w:spacing w:val="-25"/>
                <w:sz w:val="24"/>
                <w:szCs w:val="24"/>
                <w:highlight w:val="none"/>
              </w:rPr>
              <w:t>）</w:t>
            </w:r>
            <w:r>
              <w:rPr>
                <w:rFonts w:ascii="宋体" w:hAnsi="宋体" w:eastAsia="宋体" w:cs="宋体"/>
                <w:color w:val="auto"/>
                <w:spacing w:val="-12"/>
                <w:sz w:val="24"/>
                <w:szCs w:val="24"/>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55" w:type="dxa"/>
            <w:vMerge w:val="continue"/>
            <w:tcBorders>
              <w:top w:val="nil"/>
              <w:bottom w:val="nil"/>
            </w:tcBorders>
            <w:textDirection w:val="tbRlV"/>
            <w:vAlign w:val="top"/>
          </w:tcPr>
          <w:p>
            <w:pPr>
              <w:pStyle w:val="10"/>
              <w:rPr>
                <w:color w:val="auto"/>
                <w:highlight w:val="none"/>
              </w:rPr>
            </w:pPr>
          </w:p>
        </w:tc>
        <w:tc>
          <w:tcPr>
            <w:tcW w:w="1691" w:type="dxa"/>
            <w:vAlign w:val="top"/>
          </w:tcPr>
          <w:p>
            <w:pPr>
              <w:spacing w:before="306" w:line="218" w:lineRule="auto"/>
              <w:ind w:left="10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报价要求</w:t>
            </w:r>
          </w:p>
        </w:tc>
        <w:tc>
          <w:tcPr>
            <w:tcW w:w="3450" w:type="dxa"/>
            <w:vAlign w:val="top"/>
          </w:tcPr>
          <w:p>
            <w:pPr>
              <w:spacing w:before="306" w:line="218" w:lineRule="auto"/>
              <w:ind w:left="109"/>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报价方案是唯一确定</w:t>
            </w:r>
          </w:p>
        </w:tc>
        <w:tc>
          <w:tcPr>
            <w:tcW w:w="2311" w:type="dxa"/>
            <w:vAlign w:val="top"/>
          </w:tcPr>
          <w:p>
            <w:pPr>
              <w:spacing w:before="305" w:line="222" w:lineRule="auto"/>
              <w:ind w:left="14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□通过；□不通过</w:t>
            </w:r>
          </w:p>
        </w:tc>
        <w:tc>
          <w:tcPr>
            <w:tcW w:w="1578" w:type="dxa"/>
            <w:vAlign w:val="top"/>
          </w:tcPr>
          <w:p>
            <w:pPr>
              <w:spacing w:before="95" w:line="422" w:lineRule="exact"/>
              <w:ind w:left="120"/>
              <w:rPr>
                <w:rFonts w:ascii="宋体" w:hAnsi="宋体" w:eastAsia="宋体" w:cs="宋体"/>
                <w:color w:val="auto"/>
                <w:sz w:val="24"/>
                <w:szCs w:val="24"/>
                <w:highlight w:val="none"/>
              </w:rPr>
            </w:pPr>
            <w:r>
              <w:rPr>
                <w:rFonts w:ascii="宋体" w:hAnsi="宋体" w:eastAsia="宋体" w:cs="宋体"/>
                <w:color w:val="auto"/>
                <w:spacing w:val="-3"/>
                <w:position w:val="13"/>
                <w:sz w:val="24"/>
                <w:szCs w:val="24"/>
                <w:highlight w:val="none"/>
              </w:rPr>
              <w:t>见投标文件</w:t>
            </w:r>
          </w:p>
          <w:p>
            <w:pPr>
              <w:spacing w:line="219" w:lineRule="auto"/>
              <w:ind w:left="116"/>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第</w:t>
            </w:r>
            <w:r>
              <w:rPr>
                <w:rFonts w:ascii="宋体" w:hAnsi="宋体" w:eastAsia="宋体" w:cs="宋体"/>
                <w:color w:val="auto"/>
                <w:spacing w:val="-25"/>
                <w:sz w:val="24"/>
                <w:szCs w:val="24"/>
                <w:highlight w:val="none"/>
              </w:rPr>
              <w:t>（</w:t>
            </w:r>
            <w:r>
              <w:rPr>
                <w:rFonts w:ascii="宋体" w:hAnsi="宋体" w:eastAsia="宋体" w:cs="宋体"/>
                <w:color w:val="auto"/>
                <w:spacing w:val="35"/>
                <w:sz w:val="24"/>
                <w:szCs w:val="24"/>
                <w:highlight w:val="none"/>
              </w:rPr>
              <w:t xml:space="preserve">  </w:t>
            </w:r>
            <w:r>
              <w:rPr>
                <w:rFonts w:ascii="宋体" w:hAnsi="宋体" w:eastAsia="宋体" w:cs="宋体"/>
                <w:color w:val="auto"/>
                <w:spacing w:val="-25"/>
                <w:sz w:val="24"/>
                <w:szCs w:val="24"/>
                <w:highlight w:val="none"/>
              </w:rPr>
              <w:t>）</w:t>
            </w:r>
            <w:r>
              <w:rPr>
                <w:rFonts w:ascii="宋体" w:hAnsi="宋体" w:eastAsia="宋体" w:cs="宋体"/>
                <w:color w:val="auto"/>
                <w:spacing w:val="-12"/>
                <w:sz w:val="24"/>
                <w:szCs w:val="24"/>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655" w:type="dxa"/>
            <w:vMerge w:val="continue"/>
            <w:tcBorders>
              <w:top w:val="nil"/>
            </w:tcBorders>
            <w:textDirection w:val="tbRlV"/>
            <w:vAlign w:val="top"/>
          </w:tcPr>
          <w:p>
            <w:pPr>
              <w:pStyle w:val="10"/>
              <w:rPr>
                <w:color w:val="auto"/>
                <w:highlight w:val="none"/>
              </w:rPr>
            </w:pPr>
          </w:p>
        </w:tc>
        <w:tc>
          <w:tcPr>
            <w:tcW w:w="1691" w:type="dxa"/>
            <w:vAlign w:val="top"/>
          </w:tcPr>
          <w:p>
            <w:pPr>
              <w:spacing w:before="307" w:line="221" w:lineRule="auto"/>
              <w:ind w:left="111"/>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其它</w:t>
            </w:r>
          </w:p>
        </w:tc>
        <w:tc>
          <w:tcPr>
            <w:tcW w:w="3450" w:type="dxa"/>
            <w:vAlign w:val="top"/>
          </w:tcPr>
          <w:p>
            <w:pPr>
              <w:spacing w:before="96" w:line="422" w:lineRule="exact"/>
              <w:ind w:left="116"/>
              <w:rPr>
                <w:rFonts w:ascii="宋体" w:hAnsi="宋体" w:eastAsia="宋体" w:cs="宋体"/>
                <w:color w:val="auto"/>
                <w:sz w:val="24"/>
                <w:szCs w:val="24"/>
                <w:highlight w:val="none"/>
              </w:rPr>
            </w:pPr>
            <w:r>
              <w:rPr>
                <w:rFonts w:ascii="宋体" w:hAnsi="宋体" w:eastAsia="宋体" w:cs="宋体"/>
                <w:color w:val="auto"/>
                <w:spacing w:val="7"/>
                <w:position w:val="13"/>
                <w:sz w:val="24"/>
                <w:szCs w:val="24"/>
                <w:highlight w:val="none"/>
              </w:rPr>
              <w:t>实质性响应招标文件中规定的</w:t>
            </w:r>
          </w:p>
          <w:p>
            <w:pPr>
              <w:spacing w:line="220" w:lineRule="auto"/>
              <w:ind w:left="11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其它情况</w:t>
            </w:r>
          </w:p>
        </w:tc>
        <w:tc>
          <w:tcPr>
            <w:tcW w:w="2311" w:type="dxa"/>
            <w:vAlign w:val="top"/>
          </w:tcPr>
          <w:p>
            <w:pPr>
              <w:spacing w:before="306" w:line="222" w:lineRule="auto"/>
              <w:ind w:left="14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□通过；□不通过</w:t>
            </w:r>
          </w:p>
        </w:tc>
        <w:tc>
          <w:tcPr>
            <w:tcW w:w="1578" w:type="dxa"/>
            <w:vAlign w:val="top"/>
          </w:tcPr>
          <w:p>
            <w:pPr>
              <w:spacing w:before="96" w:line="422" w:lineRule="exact"/>
              <w:ind w:left="120"/>
              <w:rPr>
                <w:rFonts w:ascii="宋体" w:hAnsi="宋体" w:eastAsia="宋体" w:cs="宋体"/>
                <w:color w:val="auto"/>
                <w:sz w:val="24"/>
                <w:szCs w:val="24"/>
                <w:highlight w:val="none"/>
              </w:rPr>
            </w:pPr>
            <w:r>
              <w:rPr>
                <w:rFonts w:ascii="宋体" w:hAnsi="宋体" w:eastAsia="宋体" w:cs="宋体"/>
                <w:color w:val="auto"/>
                <w:spacing w:val="-3"/>
                <w:position w:val="13"/>
                <w:sz w:val="24"/>
                <w:szCs w:val="24"/>
                <w:highlight w:val="none"/>
              </w:rPr>
              <w:t>见投标文件</w:t>
            </w:r>
          </w:p>
          <w:p>
            <w:pPr>
              <w:spacing w:line="219" w:lineRule="auto"/>
              <w:ind w:left="116"/>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第</w:t>
            </w:r>
            <w:r>
              <w:rPr>
                <w:rFonts w:ascii="宋体" w:hAnsi="宋体" w:eastAsia="宋体" w:cs="宋体"/>
                <w:color w:val="auto"/>
                <w:spacing w:val="-25"/>
                <w:sz w:val="24"/>
                <w:szCs w:val="24"/>
                <w:highlight w:val="none"/>
              </w:rPr>
              <w:t>（</w:t>
            </w:r>
            <w:r>
              <w:rPr>
                <w:rFonts w:ascii="宋体" w:hAnsi="宋体" w:eastAsia="宋体" w:cs="宋体"/>
                <w:color w:val="auto"/>
                <w:spacing w:val="35"/>
                <w:sz w:val="24"/>
                <w:szCs w:val="24"/>
                <w:highlight w:val="none"/>
              </w:rPr>
              <w:t xml:space="preserve">  </w:t>
            </w:r>
            <w:r>
              <w:rPr>
                <w:rFonts w:ascii="宋体" w:hAnsi="宋体" w:eastAsia="宋体" w:cs="宋体"/>
                <w:color w:val="auto"/>
                <w:spacing w:val="-25"/>
                <w:sz w:val="24"/>
                <w:szCs w:val="24"/>
                <w:highlight w:val="none"/>
              </w:rPr>
              <w:t>）</w:t>
            </w:r>
            <w:r>
              <w:rPr>
                <w:rFonts w:ascii="宋体" w:hAnsi="宋体" w:eastAsia="宋体" w:cs="宋体"/>
                <w:color w:val="auto"/>
                <w:spacing w:val="-12"/>
                <w:sz w:val="24"/>
                <w:szCs w:val="24"/>
                <w:highlight w:val="none"/>
              </w:rPr>
              <w:t>页</w:t>
            </w:r>
          </w:p>
        </w:tc>
      </w:tr>
    </w:tbl>
    <w:p>
      <w:pPr>
        <w:spacing w:before="105" w:line="371" w:lineRule="auto"/>
        <w:ind w:left="488" w:right="495"/>
        <w:jc w:val="both"/>
        <w:rPr>
          <w:rFonts w:ascii="宋体" w:hAnsi="宋体" w:eastAsia="宋体" w:cs="宋体"/>
          <w:color w:val="auto"/>
          <w:sz w:val="21"/>
          <w:szCs w:val="21"/>
          <w:highlight w:val="none"/>
        </w:rPr>
      </w:pPr>
      <w:r>
        <w:rPr>
          <w:rFonts w:ascii="宋体" w:hAnsi="宋体" w:eastAsia="宋体" w:cs="宋体"/>
          <w:color w:val="auto"/>
          <w:spacing w:val="16"/>
          <w:sz w:val="21"/>
          <w:szCs w:val="21"/>
          <w:highlight w:val="none"/>
        </w:rPr>
        <w:t>注：</w:t>
      </w:r>
      <w:r>
        <w:rPr>
          <w:rFonts w:ascii="宋体" w:hAnsi="宋体" w:eastAsia="宋体" w:cs="宋体"/>
          <w:color w:val="auto"/>
          <w:spacing w:val="-38"/>
          <w:sz w:val="21"/>
          <w:szCs w:val="21"/>
          <w:highlight w:val="none"/>
        </w:rPr>
        <w:t xml:space="preserve"> </w:t>
      </w:r>
      <w:r>
        <w:rPr>
          <w:rFonts w:ascii="宋体" w:hAnsi="宋体" w:eastAsia="宋体" w:cs="宋体"/>
          <w:color w:val="auto"/>
          <w:spacing w:val="16"/>
          <w:sz w:val="21"/>
          <w:szCs w:val="21"/>
          <w:highlight w:val="none"/>
        </w:rPr>
        <w:t>以上材料将作为投标人合格性和有效性审核的重要内容之一，</w:t>
      </w:r>
      <w:r>
        <w:rPr>
          <w:rFonts w:ascii="宋体" w:hAnsi="宋体" w:eastAsia="宋体" w:cs="宋体"/>
          <w:color w:val="auto"/>
          <w:spacing w:val="-60"/>
          <w:sz w:val="21"/>
          <w:szCs w:val="21"/>
          <w:highlight w:val="none"/>
        </w:rPr>
        <w:t xml:space="preserve"> </w:t>
      </w:r>
      <w:r>
        <w:rPr>
          <w:rFonts w:ascii="宋体" w:hAnsi="宋体" w:eastAsia="宋体" w:cs="宋体"/>
          <w:color w:val="auto"/>
          <w:spacing w:val="16"/>
          <w:sz w:val="21"/>
          <w:szCs w:val="21"/>
          <w:highlight w:val="none"/>
        </w:rPr>
        <w:t>投标人必须严格按照</w:t>
      </w:r>
      <w:r>
        <w:rPr>
          <w:rFonts w:ascii="宋体" w:hAnsi="宋体" w:eastAsia="宋体" w:cs="宋体"/>
          <w:color w:val="auto"/>
          <w:sz w:val="21"/>
          <w:szCs w:val="21"/>
          <w:highlight w:val="none"/>
        </w:rPr>
        <w:t xml:space="preserve"> </w:t>
      </w:r>
      <w:r>
        <w:rPr>
          <w:rFonts w:ascii="宋体" w:hAnsi="宋体" w:eastAsia="宋体" w:cs="宋体"/>
          <w:color w:val="auto"/>
          <w:spacing w:val="19"/>
          <w:sz w:val="21"/>
          <w:szCs w:val="21"/>
          <w:highlight w:val="none"/>
        </w:rPr>
        <w:t>其内容及序列要求在投标文件中对应如实提供，对缺漏和不符合项将会直接导致无效投</w:t>
      </w:r>
    </w:p>
    <w:p>
      <w:pPr>
        <w:spacing w:line="221" w:lineRule="auto"/>
        <w:ind w:left="489"/>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标！在对应的□打“</w:t>
      </w:r>
      <w:r>
        <w:rPr>
          <w:rFonts w:ascii="宋体" w:hAnsi="宋体" w:eastAsia="宋体" w:cs="宋体"/>
          <w:color w:val="auto"/>
          <w:spacing w:val="-20"/>
          <w:sz w:val="21"/>
          <w:szCs w:val="21"/>
          <w:highlight w:val="none"/>
        </w:rPr>
        <w:t xml:space="preserve"> </w:t>
      </w:r>
      <w:r>
        <w:rPr>
          <w:rFonts w:ascii="宋体" w:hAnsi="宋体" w:eastAsia="宋体" w:cs="宋体"/>
          <w:color w:val="auto"/>
          <w:spacing w:val="5"/>
          <w:sz w:val="21"/>
          <w:szCs w:val="21"/>
          <w:highlight w:val="none"/>
        </w:rPr>
        <w:t>√</w:t>
      </w:r>
      <w:r>
        <w:rPr>
          <w:rFonts w:ascii="宋体" w:hAnsi="宋体" w:eastAsia="宋体" w:cs="宋体"/>
          <w:color w:val="auto"/>
          <w:spacing w:val="-58"/>
          <w:sz w:val="21"/>
          <w:szCs w:val="21"/>
          <w:highlight w:val="none"/>
        </w:rPr>
        <w:t xml:space="preserve"> </w:t>
      </w:r>
      <w:r>
        <w:rPr>
          <w:rFonts w:ascii="宋体" w:hAnsi="宋体" w:eastAsia="宋体" w:cs="宋体"/>
          <w:color w:val="auto"/>
          <w:spacing w:val="5"/>
          <w:sz w:val="21"/>
          <w:szCs w:val="21"/>
          <w:highlight w:val="none"/>
        </w:rPr>
        <w:t>”。</w:t>
      </w:r>
    </w:p>
    <w:p>
      <w:pPr>
        <w:pStyle w:val="4"/>
        <w:spacing w:line="257" w:lineRule="auto"/>
        <w:rPr>
          <w:color w:val="auto"/>
          <w:highlight w:val="none"/>
        </w:rPr>
      </w:pPr>
    </w:p>
    <w:p>
      <w:pPr>
        <w:pStyle w:val="4"/>
        <w:spacing w:line="258" w:lineRule="auto"/>
        <w:rPr>
          <w:color w:val="auto"/>
          <w:highlight w:val="none"/>
        </w:rPr>
      </w:pPr>
    </w:p>
    <w:p>
      <w:pPr>
        <w:spacing w:before="78" w:line="219" w:lineRule="auto"/>
        <w:ind w:firstLine="4326" w:firstLineChars="210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 xml:space="preserve">投标人：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17"/>
          <w:sz w:val="24"/>
          <w:szCs w:val="24"/>
          <w:highlight w:val="none"/>
        </w:rPr>
        <w:t>（盖单位章）</w:t>
      </w:r>
    </w:p>
    <w:p>
      <w:pPr>
        <w:spacing w:before="114" w:line="219" w:lineRule="auto"/>
        <w:ind w:firstLine="2472" w:firstLineChars="120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法定代表人或委托代理人</w:t>
      </w:r>
      <w:r>
        <w:rPr>
          <w:rFonts w:ascii="宋体" w:hAnsi="宋体" w:eastAsia="宋体" w:cs="宋体"/>
          <w:color w:val="auto"/>
          <w:spacing w:val="-14"/>
          <w:sz w:val="24"/>
          <w:szCs w:val="24"/>
          <w:highlight w:val="none"/>
        </w:rPr>
        <w:t>：</w:t>
      </w:r>
      <w:r>
        <w:rPr>
          <w:rFonts w:ascii="宋体" w:hAnsi="宋体" w:eastAsia="宋体" w:cs="宋体"/>
          <w:color w:val="auto"/>
          <w:spacing w:val="56"/>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 xml:space="preserve"> </w:t>
      </w:r>
      <w:r>
        <w:rPr>
          <w:rFonts w:ascii="宋体" w:hAnsi="宋体" w:eastAsia="宋体" w:cs="宋体"/>
          <w:color w:val="auto"/>
          <w:spacing w:val="-14"/>
          <w:sz w:val="24"/>
          <w:szCs w:val="24"/>
          <w:highlight w:val="none"/>
        </w:rPr>
        <w:t>（</w:t>
      </w:r>
      <w:r>
        <w:rPr>
          <w:rFonts w:ascii="宋体" w:hAnsi="宋体" w:eastAsia="宋体" w:cs="宋体"/>
          <w:color w:val="auto"/>
          <w:spacing w:val="-17"/>
          <w:sz w:val="24"/>
          <w:szCs w:val="24"/>
          <w:highlight w:val="none"/>
        </w:rPr>
        <w:t>签字或盖章）</w:t>
      </w:r>
    </w:p>
    <w:p>
      <w:pPr>
        <w:tabs>
          <w:tab w:val="left" w:pos="6000"/>
        </w:tabs>
        <w:spacing w:before="115" w:line="220" w:lineRule="auto"/>
        <w:ind w:left="5280"/>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9"/>
          <w:sz w:val="24"/>
          <w:szCs w:val="24"/>
          <w:highlight w:val="none"/>
        </w:rPr>
        <w:t>日</w:t>
      </w:r>
    </w:p>
    <w:p>
      <w:pPr>
        <w:spacing w:line="220" w:lineRule="auto"/>
        <w:rPr>
          <w:rFonts w:ascii="宋体" w:hAnsi="宋体" w:eastAsia="宋体" w:cs="宋体"/>
          <w:color w:val="auto"/>
          <w:sz w:val="24"/>
          <w:szCs w:val="24"/>
          <w:highlight w:val="none"/>
        </w:rPr>
        <w:sectPr>
          <w:headerReference r:id="rId6" w:type="default"/>
          <w:footerReference r:id="rId7" w:type="default"/>
          <w:pgSz w:w="11907" w:h="16839"/>
          <w:pgMar w:top="1353" w:right="881" w:bottom="1156" w:left="1334" w:header="877" w:footer="995" w:gutter="0"/>
          <w:pgBorders>
            <w:top w:val="none" w:sz="0" w:space="0"/>
            <w:left w:val="none" w:sz="0" w:space="0"/>
            <w:bottom w:val="none" w:sz="0" w:space="0"/>
            <w:right w:val="none" w:sz="0" w:space="0"/>
          </w:pgBorders>
          <w:pgNumType w:fmt="decimal"/>
          <w:cols w:space="720" w:num="1"/>
        </w:sectPr>
      </w:pPr>
    </w:p>
    <w:p>
      <w:pPr>
        <w:pStyle w:val="4"/>
        <w:spacing w:line="275" w:lineRule="auto"/>
        <w:rPr>
          <w:color w:val="auto"/>
          <w:highlight w:val="none"/>
        </w:rPr>
      </w:pPr>
    </w:p>
    <w:p>
      <w:pPr>
        <w:pStyle w:val="4"/>
        <w:spacing w:line="276" w:lineRule="auto"/>
        <w:rPr>
          <w:color w:val="auto"/>
          <w:highlight w:val="none"/>
        </w:rPr>
      </w:pPr>
    </w:p>
    <w:p>
      <w:pPr>
        <w:spacing w:before="101" w:line="226" w:lineRule="auto"/>
        <w:ind w:left="3140"/>
        <w:outlineLvl w:val="1"/>
        <w:rPr>
          <w:rFonts w:ascii="宋体" w:hAnsi="宋体" w:eastAsia="宋体" w:cs="宋体"/>
          <w:color w:val="auto"/>
          <w:sz w:val="31"/>
          <w:szCs w:val="31"/>
          <w:highlight w:val="none"/>
        </w:rPr>
      </w:pPr>
      <w:bookmarkStart w:id="7" w:name="_Toc28605"/>
      <w:bookmarkStart w:id="8" w:name="_Toc27676"/>
      <w:r>
        <w:rPr>
          <w:rFonts w:ascii="Times New Roman" w:hAnsi="Times New Roman" w:eastAsia="Times New Roman" w:cs="Times New Roman"/>
          <w:b/>
          <w:bCs/>
          <w:color w:val="auto"/>
          <w:spacing w:val="7"/>
          <w:sz w:val="31"/>
          <w:szCs w:val="31"/>
          <w:highlight w:val="none"/>
        </w:rPr>
        <w:t xml:space="preserve">2 </w:t>
      </w:r>
      <w:r>
        <w:rPr>
          <w:rFonts w:ascii="宋体" w:hAnsi="宋体" w:eastAsia="宋体" w:cs="宋体"/>
          <w:color w:val="auto"/>
          <w:spacing w:val="7"/>
          <w:sz w:val="31"/>
          <w:szCs w:val="31"/>
          <w:highlight w:val="none"/>
          <w14:textOutline w14:w="5791" w14:cap="flat" w14:cmpd="sng">
            <w14:solidFill>
              <w14:srgbClr w14:val="000000"/>
            </w14:solidFill>
            <w14:prstDash w14:val="solid"/>
            <w14:miter w14:val="0"/>
          </w14:textOutline>
        </w:rPr>
        <w:t>、评审项目投标资料表</w:t>
      </w:r>
      <w:bookmarkEnd w:id="7"/>
      <w:bookmarkEnd w:id="8"/>
    </w:p>
    <w:p>
      <w:pPr>
        <w:spacing w:before="11"/>
        <w:rPr>
          <w:color w:val="auto"/>
          <w:highlight w:val="none"/>
        </w:rPr>
      </w:pPr>
    </w:p>
    <w:tbl>
      <w:tblPr>
        <w:tblStyle w:val="9"/>
        <w:tblW w:w="9505" w:type="dxa"/>
        <w:tblInd w:w="1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2"/>
        <w:gridCol w:w="5384"/>
        <w:gridCol w:w="25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552" w:type="dxa"/>
            <w:vAlign w:val="top"/>
          </w:tcPr>
          <w:p>
            <w:pPr>
              <w:spacing w:before="132" w:line="219" w:lineRule="auto"/>
              <w:ind w:left="367"/>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14:textOutline w14:w="3831" w14:cap="flat" w14:cmpd="sng">
                  <w14:solidFill>
                    <w14:srgbClr w14:val="000000"/>
                  </w14:solidFill>
                  <w14:prstDash w14:val="solid"/>
                  <w14:miter w14:val="0"/>
                </w14:textOutline>
              </w:rPr>
              <w:t>评审分项</w:t>
            </w:r>
          </w:p>
        </w:tc>
        <w:tc>
          <w:tcPr>
            <w:tcW w:w="5384" w:type="dxa"/>
            <w:vAlign w:val="top"/>
          </w:tcPr>
          <w:p>
            <w:pPr>
              <w:spacing w:before="132" w:line="219" w:lineRule="auto"/>
              <w:ind w:left="228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14:textOutline w14:w="3831" w14:cap="flat" w14:cmpd="sng">
                  <w14:solidFill>
                    <w14:srgbClr w14:val="000000"/>
                  </w14:solidFill>
                  <w14:prstDash w14:val="solid"/>
                  <w14:miter w14:val="0"/>
                </w14:textOutline>
              </w:rPr>
              <w:t>评审细则</w:t>
            </w:r>
          </w:p>
        </w:tc>
        <w:tc>
          <w:tcPr>
            <w:tcW w:w="2569" w:type="dxa"/>
            <w:vAlign w:val="top"/>
          </w:tcPr>
          <w:p>
            <w:pPr>
              <w:spacing w:before="132" w:line="219" w:lineRule="auto"/>
              <w:ind w:left="87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14:textOutline w14:w="3831" w14:cap="flat" w14:cmpd="sng">
                  <w14:solidFill>
                    <w14:srgbClr w14:val="000000"/>
                  </w14:solidFill>
                  <w14:prstDash w14:val="solid"/>
                  <w14:miter w14:val="0"/>
                </w14:textOutline>
              </w:rPr>
              <w:t>证明文件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6"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6"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6"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7"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7"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7"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8"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8"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8"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8"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9"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39"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40"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52" w:type="dxa"/>
            <w:vAlign w:val="top"/>
          </w:tcPr>
          <w:p>
            <w:pPr>
              <w:pStyle w:val="10"/>
              <w:rPr>
                <w:rFonts w:hint="eastAsia" w:ascii="宋体" w:hAnsi="宋体" w:eastAsia="宋体" w:cs="宋体"/>
                <w:color w:val="auto"/>
                <w:highlight w:val="none"/>
              </w:rPr>
            </w:pPr>
          </w:p>
        </w:tc>
        <w:tc>
          <w:tcPr>
            <w:tcW w:w="5384" w:type="dxa"/>
            <w:vAlign w:val="top"/>
          </w:tcPr>
          <w:p>
            <w:pPr>
              <w:pStyle w:val="10"/>
              <w:rPr>
                <w:rFonts w:hint="eastAsia" w:ascii="宋体" w:hAnsi="宋体" w:eastAsia="宋体" w:cs="宋体"/>
                <w:color w:val="auto"/>
                <w:highlight w:val="none"/>
              </w:rPr>
            </w:pPr>
          </w:p>
        </w:tc>
        <w:tc>
          <w:tcPr>
            <w:tcW w:w="2569" w:type="dxa"/>
            <w:vAlign w:val="top"/>
          </w:tcPr>
          <w:p>
            <w:pPr>
              <w:spacing w:before="241" w:line="219" w:lineRule="auto"/>
              <w:ind w:left="34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见投标文件第</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页</w:t>
            </w:r>
          </w:p>
        </w:tc>
      </w:tr>
    </w:tbl>
    <w:p>
      <w:pPr>
        <w:pStyle w:val="4"/>
        <w:spacing w:line="255" w:lineRule="auto"/>
        <w:rPr>
          <w:color w:val="auto"/>
          <w:highlight w:val="none"/>
        </w:rPr>
      </w:pPr>
    </w:p>
    <w:p>
      <w:pPr>
        <w:pStyle w:val="4"/>
        <w:spacing w:line="255" w:lineRule="auto"/>
        <w:rPr>
          <w:color w:val="auto"/>
          <w:highlight w:val="none"/>
        </w:rPr>
      </w:pPr>
    </w:p>
    <w:p>
      <w:pPr>
        <w:pStyle w:val="4"/>
        <w:spacing w:line="256" w:lineRule="auto"/>
        <w:rPr>
          <w:color w:val="auto"/>
          <w:highlight w:val="none"/>
        </w:rPr>
      </w:pPr>
    </w:p>
    <w:p>
      <w:pPr>
        <w:spacing w:before="78" w:line="219" w:lineRule="auto"/>
        <w:ind w:firstLine="3708" w:firstLineChars="180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投标人：</w:t>
      </w:r>
      <w:r>
        <w:rPr>
          <w:rFonts w:ascii="宋体" w:hAnsi="宋体" w:eastAsia="宋体" w:cs="宋体"/>
          <w:color w:val="auto"/>
          <w:spacing w:val="8"/>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 xml:space="preserve"> </w:t>
      </w:r>
      <w:r>
        <w:rPr>
          <w:rFonts w:ascii="宋体" w:hAnsi="宋体" w:eastAsia="宋体" w:cs="宋体"/>
          <w:color w:val="auto"/>
          <w:spacing w:val="-14"/>
          <w:sz w:val="24"/>
          <w:szCs w:val="24"/>
          <w:highlight w:val="none"/>
        </w:rPr>
        <w:t>（盖单位章）</w:t>
      </w:r>
    </w:p>
    <w:p>
      <w:pPr>
        <w:spacing w:before="113" w:line="219" w:lineRule="auto"/>
        <w:ind w:left="1959"/>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法定代表人或委托代理人</w:t>
      </w:r>
      <w:r>
        <w:rPr>
          <w:rFonts w:ascii="宋体" w:hAnsi="宋体" w:eastAsia="宋体" w:cs="宋体"/>
          <w:color w:val="auto"/>
          <w:spacing w:val="-14"/>
          <w:sz w:val="24"/>
          <w:szCs w:val="24"/>
          <w:highlight w:val="none"/>
        </w:rPr>
        <w:t>：</w:t>
      </w:r>
      <w:r>
        <w:rPr>
          <w:rFonts w:ascii="宋体" w:hAnsi="宋体" w:eastAsia="宋体" w:cs="宋体"/>
          <w:color w:val="auto"/>
          <w:spacing w:val="56"/>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14"/>
          <w:sz w:val="24"/>
          <w:szCs w:val="24"/>
          <w:highlight w:val="none"/>
        </w:rPr>
        <w:t>（</w:t>
      </w:r>
      <w:r>
        <w:rPr>
          <w:rFonts w:ascii="宋体" w:hAnsi="宋体" w:eastAsia="宋体" w:cs="宋体"/>
          <w:color w:val="auto"/>
          <w:spacing w:val="-17"/>
          <w:sz w:val="24"/>
          <w:szCs w:val="24"/>
          <w:highlight w:val="none"/>
        </w:rPr>
        <w:t>签字或盖章）</w:t>
      </w:r>
    </w:p>
    <w:p>
      <w:pPr>
        <w:tabs>
          <w:tab w:val="left" w:pos="5550"/>
        </w:tabs>
        <w:spacing w:before="115" w:line="220" w:lineRule="auto"/>
        <w:ind w:left="4829"/>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70"/>
          <w:sz w:val="24"/>
          <w:szCs w:val="24"/>
          <w:highlight w:val="none"/>
        </w:rPr>
        <w:t xml:space="preserve"> </w:t>
      </w:r>
      <w:r>
        <w:rPr>
          <w:rFonts w:ascii="宋体" w:hAnsi="宋体" w:eastAsia="宋体" w:cs="宋体"/>
          <w:color w:val="auto"/>
          <w:spacing w:val="-9"/>
          <w:sz w:val="24"/>
          <w:szCs w:val="24"/>
          <w:highlight w:val="none"/>
        </w:rPr>
        <w:t>日</w:t>
      </w:r>
    </w:p>
    <w:p>
      <w:pPr>
        <w:spacing w:line="220" w:lineRule="auto"/>
        <w:rPr>
          <w:rFonts w:ascii="宋体" w:hAnsi="宋体" w:eastAsia="宋体" w:cs="宋体"/>
          <w:color w:val="auto"/>
          <w:sz w:val="24"/>
          <w:szCs w:val="24"/>
          <w:highlight w:val="none"/>
        </w:rPr>
        <w:sectPr>
          <w:headerReference r:id="rId8" w:type="default"/>
          <w:footerReference r:id="rId9" w:type="default"/>
          <w:pgSz w:w="11907" w:h="16839"/>
          <w:pgMar w:top="925" w:right="1054" w:bottom="882" w:left="1053" w:header="745" w:footer="721" w:gutter="0"/>
          <w:pgBorders>
            <w:top w:val="none" w:sz="0" w:space="0"/>
            <w:left w:val="none" w:sz="0" w:space="0"/>
            <w:bottom w:val="none" w:sz="0" w:space="0"/>
            <w:right w:val="none" w:sz="0" w:space="0"/>
          </w:pgBorders>
          <w:pgNumType w:fmt="decimal"/>
          <w:cols w:space="720" w:num="1"/>
        </w:sectPr>
      </w:pPr>
    </w:p>
    <w:p>
      <w:pPr>
        <w:pStyle w:val="4"/>
        <w:spacing w:line="353" w:lineRule="auto"/>
        <w:rPr>
          <w:color w:val="auto"/>
          <w:highlight w:val="none"/>
        </w:rPr>
      </w:pPr>
    </w:p>
    <w:p>
      <w:pPr>
        <w:pStyle w:val="4"/>
        <w:spacing w:line="353" w:lineRule="auto"/>
        <w:rPr>
          <w:color w:val="auto"/>
          <w:highlight w:val="none"/>
        </w:rPr>
      </w:pPr>
    </w:p>
    <w:p>
      <w:pPr>
        <w:spacing w:before="100" w:line="224" w:lineRule="auto"/>
        <w:ind w:left="3778"/>
        <w:outlineLvl w:val="1"/>
        <w:rPr>
          <w:rFonts w:ascii="宋体" w:hAnsi="宋体" w:eastAsia="宋体" w:cs="宋体"/>
          <w:color w:val="auto"/>
          <w:sz w:val="31"/>
          <w:szCs w:val="31"/>
          <w:highlight w:val="none"/>
        </w:rPr>
      </w:pPr>
      <w:bookmarkStart w:id="9" w:name="_Toc21823"/>
      <w:bookmarkStart w:id="10" w:name="_Toc5100"/>
      <w:r>
        <w:rPr>
          <w:rFonts w:ascii="Times New Roman" w:hAnsi="Times New Roman" w:eastAsia="Times New Roman" w:cs="Times New Roman"/>
          <w:b/>
          <w:bCs/>
          <w:color w:val="auto"/>
          <w:spacing w:val="1"/>
          <w:sz w:val="31"/>
          <w:szCs w:val="31"/>
          <w:highlight w:val="none"/>
        </w:rPr>
        <w:t>3</w:t>
      </w:r>
      <w:r>
        <w:rPr>
          <w:rFonts w:ascii="Times New Roman" w:hAnsi="Times New Roman" w:eastAsia="Times New Roman" w:cs="Times New Roman"/>
          <w:b/>
          <w:bCs/>
          <w:color w:val="auto"/>
          <w:spacing w:val="-42"/>
          <w:sz w:val="31"/>
          <w:szCs w:val="31"/>
          <w:highlight w:val="none"/>
        </w:rPr>
        <w:t xml:space="preserve"> </w:t>
      </w:r>
      <w:r>
        <w:rPr>
          <w:rFonts w:ascii="宋体" w:hAnsi="宋体" w:eastAsia="宋体" w:cs="宋体"/>
          <w:color w:val="auto"/>
          <w:spacing w:val="1"/>
          <w:sz w:val="31"/>
          <w:szCs w:val="31"/>
          <w:highlight w:val="none"/>
          <w14:textOutline w14:w="5791" w14:cap="flat" w14:cmpd="sng">
            <w14:solidFill>
              <w14:srgbClr w14:val="000000"/>
            </w14:solidFill>
            <w14:prstDash w14:val="solid"/>
            <w14:miter w14:val="0"/>
          </w14:textOutline>
        </w:rPr>
        <w:t>、投标报价书</w:t>
      </w:r>
      <w:bookmarkEnd w:id="9"/>
      <w:bookmarkEnd w:id="10"/>
    </w:p>
    <w:p>
      <w:pPr>
        <w:pStyle w:val="4"/>
        <w:spacing w:line="319" w:lineRule="auto"/>
        <w:rPr>
          <w:color w:val="auto"/>
          <w:highlight w:val="none"/>
        </w:rPr>
      </w:pPr>
    </w:p>
    <w:p>
      <w:pPr>
        <w:pStyle w:val="4"/>
        <w:spacing w:line="320" w:lineRule="auto"/>
        <w:rPr>
          <w:color w:val="auto"/>
          <w:highlight w:val="none"/>
        </w:rPr>
      </w:pPr>
    </w:p>
    <w:p>
      <w:pPr>
        <w:pStyle w:val="4"/>
        <w:spacing w:line="320" w:lineRule="auto"/>
        <w:rPr>
          <w:color w:val="auto"/>
          <w:highlight w:val="none"/>
        </w:rPr>
      </w:pPr>
    </w:p>
    <w:p>
      <w:pPr>
        <w:spacing w:before="78" w:line="401" w:lineRule="auto"/>
        <w:ind w:left="39"/>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招标名称</w:t>
      </w:r>
      <w:r>
        <w:rPr>
          <w:rFonts w:ascii="Times New Roman" w:hAnsi="Times New Roman" w:eastAsia="Times New Roman" w:cs="Times New Roman"/>
          <w:color w:val="auto"/>
          <w:spacing w:val="-1"/>
          <w:sz w:val="24"/>
          <w:szCs w:val="24"/>
          <w:highlight w:val="none"/>
        </w:rPr>
        <w:t>:</w:t>
      </w:r>
      <w:r>
        <w:rPr>
          <w:rFonts w:ascii="Times New Roman" w:hAnsi="Times New Roman" w:eastAsia="Times New Roman" w:cs="Times New Roman"/>
          <w:color w:val="auto"/>
          <w:spacing w:val="-1"/>
          <w:sz w:val="24"/>
          <w:szCs w:val="24"/>
          <w:highlight w:val="none"/>
          <w:u w:val="single" w:color="auto"/>
        </w:rPr>
        <w:t xml:space="preserve">                                                                       </w:t>
      </w:r>
    </w:p>
    <w:p>
      <w:pPr>
        <w:spacing w:line="233" w:lineRule="auto"/>
        <w:ind w:left="39"/>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招标编号</w:t>
      </w:r>
      <w:r>
        <w:rPr>
          <w:rFonts w:ascii="Times New Roman" w:hAnsi="Times New Roman" w:eastAsia="Times New Roman" w:cs="Times New Roman"/>
          <w:color w:val="auto"/>
          <w:spacing w:val="-1"/>
          <w:sz w:val="24"/>
          <w:szCs w:val="24"/>
          <w:highlight w:val="none"/>
        </w:rPr>
        <w:t>:</w:t>
      </w:r>
      <w:r>
        <w:rPr>
          <w:rFonts w:ascii="Times New Roman" w:hAnsi="Times New Roman" w:eastAsia="Times New Roman" w:cs="Times New Roman"/>
          <w:color w:val="auto"/>
          <w:spacing w:val="-1"/>
          <w:sz w:val="24"/>
          <w:szCs w:val="24"/>
          <w:highlight w:val="none"/>
          <w:u w:val="single" w:color="auto"/>
        </w:rPr>
        <w:t xml:space="preserve">                                                                       </w:t>
      </w:r>
    </w:p>
    <w:p>
      <w:pPr>
        <w:tabs>
          <w:tab w:val="left" w:pos="2308"/>
        </w:tabs>
        <w:spacing w:before="217" w:line="234" w:lineRule="auto"/>
        <w:ind w:left="28"/>
        <w:rPr>
          <w:rFonts w:ascii="Times New Roman" w:hAnsi="Times New Roman" w:eastAsia="Times New Roman" w:cs="Times New Roman"/>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22"/>
          <w:sz w:val="24"/>
          <w:szCs w:val="24"/>
          <w:highlight w:val="none"/>
        </w:rPr>
        <w:t xml:space="preserve"> （招标人名称） </w:t>
      </w:r>
      <w:r>
        <w:rPr>
          <w:rFonts w:ascii="Times New Roman" w:hAnsi="Times New Roman" w:eastAsia="Times New Roman" w:cs="Times New Roman"/>
          <w:color w:val="auto"/>
          <w:spacing w:val="-22"/>
          <w:sz w:val="24"/>
          <w:szCs w:val="24"/>
          <w:highlight w:val="none"/>
        </w:rPr>
        <w:t>:</w:t>
      </w:r>
    </w:p>
    <w:p>
      <w:pPr>
        <w:spacing w:before="214" w:line="401" w:lineRule="auto"/>
        <w:ind w:left="65" w:right="29" w:firstLine="558"/>
        <w:rPr>
          <w:rFonts w:ascii="宋体" w:hAnsi="宋体" w:eastAsia="宋体" w:cs="宋体"/>
          <w:color w:val="auto"/>
          <w:sz w:val="24"/>
          <w:szCs w:val="24"/>
          <w:highlight w:val="none"/>
        </w:rPr>
      </w:pPr>
      <w:r>
        <w:rPr>
          <w:rFonts w:ascii="Times New Roman" w:hAnsi="Times New Roman" w:eastAsia="Times New Roman" w:cs="Times New Roman"/>
          <w:color w:val="auto"/>
          <w:spacing w:val="12"/>
          <w:sz w:val="24"/>
          <w:szCs w:val="24"/>
          <w:highlight w:val="none"/>
        </w:rPr>
        <w:t>1.</w:t>
      </w:r>
      <w:r>
        <w:rPr>
          <w:rFonts w:ascii="宋体" w:hAnsi="宋体" w:eastAsia="宋体" w:cs="宋体"/>
          <w:color w:val="auto"/>
          <w:spacing w:val="12"/>
          <w:sz w:val="24"/>
          <w:szCs w:val="24"/>
          <w:highlight w:val="none"/>
        </w:rPr>
        <w:t>我方已仔细研究了</w:t>
      </w:r>
      <w:r>
        <w:rPr>
          <w:rFonts w:ascii="宋体" w:hAnsi="宋体" w:eastAsia="宋体" w:cs="宋体"/>
          <w:color w:val="auto"/>
          <w:spacing w:val="-91"/>
          <w:sz w:val="24"/>
          <w:szCs w:val="24"/>
          <w:highlight w:val="none"/>
        </w:rPr>
        <w:t xml:space="preserve"> </w:t>
      </w:r>
      <w:r>
        <w:rPr>
          <w:rFonts w:ascii="宋体" w:hAnsi="宋体" w:eastAsia="宋体" w:cs="宋体"/>
          <w:color w:val="auto"/>
          <w:spacing w:val="12"/>
          <w:sz w:val="24"/>
          <w:szCs w:val="24"/>
          <w:highlight w:val="none"/>
          <w:u w:val="single" w:color="auto"/>
        </w:rPr>
        <w:t xml:space="preserve">              </w:t>
      </w:r>
      <w:r>
        <w:rPr>
          <w:rFonts w:ascii="宋体" w:hAnsi="宋体" w:eastAsia="宋体" w:cs="宋体"/>
          <w:color w:val="auto"/>
          <w:spacing w:val="12"/>
          <w:sz w:val="24"/>
          <w:szCs w:val="24"/>
          <w:highlight w:val="none"/>
        </w:rPr>
        <w:t>（项目名称）招标文件的全部内容，我方愿意</w:t>
      </w:r>
      <w:r>
        <w:rPr>
          <w:rFonts w:ascii="宋体" w:hAnsi="宋体" w:eastAsia="宋体" w:cs="宋体"/>
          <w:color w:val="auto"/>
          <w:spacing w:val="-6"/>
          <w:sz w:val="24"/>
          <w:szCs w:val="24"/>
          <w:highlight w:val="none"/>
        </w:rPr>
        <w:t>以</w:t>
      </w:r>
      <w:r>
        <w:rPr>
          <w:rFonts w:ascii="宋体" w:hAnsi="宋体" w:eastAsia="宋体" w:cs="宋体"/>
          <w:color w:val="auto"/>
          <w:spacing w:val="-120"/>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11"/>
          <w:sz w:val="24"/>
          <w:szCs w:val="24"/>
          <w:highlight w:val="none"/>
        </w:rPr>
        <w:t xml:space="preserve"> </w:t>
      </w:r>
      <w:r>
        <w:rPr>
          <w:rFonts w:ascii="Times New Roman" w:hAnsi="Times New Roman" w:eastAsia="Times New Roman" w:cs="Times New Roman"/>
          <w:color w:val="auto"/>
          <w:spacing w:val="-6"/>
          <w:sz w:val="24"/>
          <w:szCs w:val="24"/>
          <w:highlight w:val="none"/>
        </w:rPr>
        <w:t>%</w:t>
      </w:r>
      <w:r>
        <w:rPr>
          <w:rFonts w:ascii="宋体" w:hAnsi="宋体" w:eastAsia="宋体" w:cs="宋体"/>
          <w:color w:val="auto"/>
          <w:spacing w:val="-6"/>
          <w:sz w:val="24"/>
          <w:szCs w:val="24"/>
          <w:highlight w:val="none"/>
        </w:rPr>
        <w:t>为投标报价</w:t>
      </w:r>
      <w:r>
        <w:rPr>
          <w:rFonts w:ascii="宋体" w:hAnsi="宋体" w:eastAsia="宋体" w:cs="宋体"/>
          <w:color w:val="auto"/>
          <w:spacing w:val="-6"/>
          <w:sz w:val="24"/>
          <w:szCs w:val="24"/>
          <w:highlight w:val="none"/>
          <w14:textOutline w14:w="4354" w14:cap="flat" w14:cmpd="sng">
            <w14:solidFill>
              <w14:srgbClr w14:val="000000"/>
            </w14:solidFill>
            <w14:prstDash w14:val="solid"/>
            <w14:miter w14:val="0"/>
          </w14:textOutline>
        </w:rPr>
        <w:t>下浮率</w:t>
      </w:r>
      <w:r>
        <w:rPr>
          <w:rFonts w:ascii="宋体" w:hAnsi="宋体" w:eastAsia="宋体" w:cs="宋体"/>
          <w:color w:val="auto"/>
          <w:spacing w:val="-6"/>
          <w:sz w:val="24"/>
          <w:szCs w:val="24"/>
          <w:highlight w:val="none"/>
        </w:rPr>
        <w:t>，</w:t>
      </w:r>
      <w:r>
        <w:rPr>
          <w:rFonts w:hint="eastAsia" w:ascii="宋体" w:hAnsi="宋体"/>
          <w:color w:val="auto"/>
          <w:sz w:val="24"/>
          <w:highlight w:val="none"/>
        </w:rPr>
        <w:t>投标报价：人民币大写：</w:t>
      </w:r>
      <w:r>
        <w:rPr>
          <w:rFonts w:hint="eastAsia" w:ascii="宋体" w:hAnsi="宋体"/>
          <w:color w:val="auto"/>
          <w:sz w:val="24"/>
          <w:highlight w:val="none"/>
          <w:u w:val="single"/>
        </w:rPr>
        <w:t xml:space="preserve">     </w:t>
      </w:r>
      <w:r>
        <w:rPr>
          <w:rFonts w:hint="eastAsia" w:ascii="宋体" w:hAnsi="宋体"/>
          <w:color w:val="auto"/>
          <w:sz w:val="24"/>
          <w:highlight w:val="none"/>
        </w:rPr>
        <w:t>元（小写￥：</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元</w:t>
      </w:r>
      <w:r>
        <w:rPr>
          <w:rFonts w:hint="eastAsia" w:ascii="宋体" w:hAnsi="宋体" w:eastAsia="宋体"/>
          <w:color w:val="auto"/>
          <w:sz w:val="24"/>
          <w:highlight w:val="none"/>
          <w:lang w:eastAsia="zh-CN"/>
        </w:rPr>
        <w:t>），</w:t>
      </w:r>
      <w:r>
        <w:rPr>
          <w:rFonts w:ascii="宋体" w:hAnsi="宋体" w:eastAsia="宋体" w:cs="宋体"/>
          <w:color w:val="auto"/>
          <w:spacing w:val="-6"/>
          <w:sz w:val="24"/>
          <w:szCs w:val="24"/>
          <w:highlight w:val="none"/>
        </w:rPr>
        <w:t>勘察设计工期</w:t>
      </w:r>
      <w:r>
        <w:rPr>
          <w:rFonts w:ascii="宋体" w:hAnsi="宋体" w:eastAsia="宋体" w:cs="宋体"/>
          <w:color w:val="auto"/>
          <w:spacing w:val="-6"/>
          <w:sz w:val="24"/>
          <w:szCs w:val="24"/>
          <w:highlight w:val="none"/>
          <w:u w:val="single" w:color="auto"/>
        </w:rPr>
        <w:t xml:space="preserve">   </w:t>
      </w:r>
      <w:r>
        <w:rPr>
          <w:rFonts w:ascii="宋体" w:hAnsi="宋体" w:eastAsia="宋体" w:cs="宋体"/>
          <w:color w:val="auto"/>
          <w:spacing w:val="-70"/>
          <w:sz w:val="24"/>
          <w:szCs w:val="24"/>
          <w:highlight w:val="none"/>
        </w:rPr>
        <w:t xml:space="preserve"> </w:t>
      </w:r>
      <w:r>
        <w:rPr>
          <w:rFonts w:ascii="宋体" w:hAnsi="宋体" w:eastAsia="宋体" w:cs="宋体"/>
          <w:color w:val="auto"/>
          <w:spacing w:val="-7"/>
          <w:sz w:val="24"/>
          <w:szCs w:val="24"/>
          <w:highlight w:val="none"/>
        </w:rPr>
        <w:t>日历天，</w:t>
      </w:r>
      <w:r>
        <w:rPr>
          <w:rFonts w:ascii="宋体" w:hAnsi="宋体" w:eastAsia="宋体" w:cs="宋体"/>
          <w:color w:val="auto"/>
          <w:spacing w:val="-24"/>
          <w:sz w:val="24"/>
          <w:szCs w:val="24"/>
          <w:highlight w:val="none"/>
        </w:rPr>
        <w:t xml:space="preserve"> </w:t>
      </w:r>
      <w:r>
        <w:rPr>
          <w:rFonts w:ascii="宋体" w:hAnsi="宋体" w:eastAsia="宋体" w:cs="宋体"/>
          <w:color w:val="auto"/>
          <w:spacing w:val="-7"/>
          <w:sz w:val="24"/>
          <w:szCs w:val="24"/>
          <w:highlight w:val="none"/>
        </w:rPr>
        <w:t>按照招标文件的有关规定完成合同</w:t>
      </w:r>
      <w:r>
        <w:rPr>
          <w:rFonts w:ascii="宋体" w:hAnsi="宋体" w:eastAsia="宋体" w:cs="宋体"/>
          <w:color w:val="auto"/>
          <w:spacing w:val="-3"/>
          <w:sz w:val="24"/>
          <w:szCs w:val="24"/>
          <w:highlight w:val="none"/>
        </w:rPr>
        <w:t>规定的全部工作，并承担相关责任。</w:t>
      </w:r>
    </w:p>
    <w:p>
      <w:pPr>
        <w:spacing w:before="232" w:line="401" w:lineRule="auto"/>
        <w:ind w:left="39" w:right="26" w:firstLine="561"/>
        <w:rPr>
          <w:rFonts w:ascii="宋体" w:hAnsi="宋体" w:eastAsia="宋体" w:cs="宋体"/>
          <w:color w:val="auto"/>
          <w:sz w:val="24"/>
          <w:szCs w:val="24"/>
          <w:highlight w:val="none"/>
        </w:rPr>
      </w:pPr>
      <w:r>
        <w:rPr>
          <w:rFonts w:ascii="Times New Roman" w:hAnsi="Times New Roman" w:eastAsia="Times New Roman" w:cs="Times New Roman"/>
          <w:color w:val="auto"/>
          <w:spacing w:val="-4"/>
          <w:sz w:val="24"/>
          <w:szCs w:val="24"/>
          <w:highlight w:val="none"/>
        </w:rPr>
        <w:t>2.</w:t>
      </w:r>
      <w:r>
        <w:rPr>
          <w:rFonts w:ascii="宋体" w:hAnsi="宋体" w:eastAsia="宋体" w:cs="宋体"/>
          <w:color w:val="auto"/>
          <w:spacing w:val="-4"/>
          <w:sz w:val="24"/>
          <w:szCs w:val="24"/>
          <w:highlight w:val="none"/>
        </w:rPr>
        <w:t>我方提交的投标文件（包括投标报价书和其他投标文件） 在投标截止时间后的</w:t>
      </w:r>
      <w:r>
        <w:rPr>
          <w:rFonts w:ascii="宋体" w:hAnsi="宋体" w:eastAsia="宋体" w:cs="宋体"/>
          <w:color w:val="auto"/>
          <w:spacing w:val="-40"/>
          <w:sz w:val="24"/>
          <w:szCs w:val="24"/>
          <w:highlight w:val="none"/>
        </w:rPr>
        <w:t xml:space="preserve"> </w:t>
      </w:r>
      <w:r>
        <w:rPr>
          <w:rFonts w:ascii="Times New Roman" w:hAnsi="Times New Roman" w:eastAsia="Times New Roman" w:cs="Times New Roman"/>
          <w:color w:val="auto"/>
          <w:spacing w:val="-4"/>
          <w:sz w:val="24"/>
          <w:szCs w:val="24"/>
          <w:highlight w:val="none"/>
        </w:rPr>
        <w:t>28</w:t>
      </w:r>
      <w:r>
        <w:rPr>
          <w:rFonts w:ascii="Times New Roman" w:hAnsi="Times New Roman" w:eastAsia="Times New Roman" w:cs="Times New Roman"/>
          <w:color w:val="auto"/>
          <w:spacing w:val="14"/>
          <w:sz w:val="24"/>
          <w:szCs w:val="24"/>
          <w:highlight w:val="none"/>
        </w:rPr>
        <w:t xml:space="preserve"> </w:t>
      </w:r>
      <w:r>
        <w:rPr>
          <w:rFonts w:ascii="宋体" w:hAnsi="宋体" w:eastAsia="宋体" w:cs="宋体"/>
          <w:color w:val="auto"/>
          <w:spacing w:val="-4"/>
          <w:sz w:val="24"/>
          <w:szCs w:val="24"/>
          <w:highlight w:val="none"/>
        </w:rPr>
        <w:t>天内有效，在此期间被你方接受的上述文件对我方一直具</w:t>
      </w:r>
      <w:r>
        <w:rPr>
          <w:rFonts w:ascii="宋体" w:hAnsi="宋体" w:eastAsia="宋体" w:cs="宋体"/>
          <w:color w:val="auto"/>
          <w:spacing w:val="-5"/>
          <w:sz w:val="24"/>
          <w:szCs w:val="24"/>
          <w:highlight w:val="none"/>
        </w:rPr>
        <w:t>有约束力。我方保证在投标文件有效期内</w:t>
      </w:r>
      <w:r>
        <w:rPr>
          <w:rFonts w:ascii="宋体" w:hAnsi="宋体" w:eastAsia="宋体" w:cs="宋体"/>
          <w:color w:val="auto"/>
          <w:spacing w:val="-2"/>
          <w:sz w:val="24"/>
          <w:szCs w:val="24"/>
          <w:highlight w:val="none"/>
        </w:rPr>
        <w:t>不撤回投标文件，除招标文件另有规定外，不修改投标文件。</w:t>
      </w:r>
    </w:p>
    <w:p>
      <w:pPr>
        <w:spacing w:before="238" w:line="521" w:lineRule="exact"/>
        <w:ind w:right="32"/>
        <w:jc w:val="right"/>
        <w:rPr>
          <w:rFonts w:ascii="宋体" w:hAnsi="宋体" w:eastAsia="宋体" w:cs="宋体"/>
          <w:color w:val="auto"/>
          <w:sz w:val="24"/>
          <w:szCs w:val="24"/>
          <w:highlight w:val="none"/>
        </w:rPr>
      </w:pPr>
      <w:r>
        <w:rPr>
          <w:rFonts w:hint="eastAsia" w:ascii="Times New Roman" w:hAnsi="Times New Roman" w:eastAsia="宋体" w:cs="Times New Roman"/>
          <w:color w:val="auto"/>
          <w:spacing w:val="3"/>
          <w:position w:val="21"/>
          <w:sz w:val="24"/>
          <w:szCs w:val="24"/>
          <w:highlight w:val="none"/>
          <w:lang w:val="en-US" w:eastAsia="zh-CN"/>
        </w:rPr>
        <w:t>3</w:t>
      </w:r>
      <w:r>
        <w:rPr>
          <w:rFonts w:ascii="Times New Roman" w:hAnsi="Times New Roman" w:eastAsia="Times New Roman" w:cs="Times New Roman"/>
          <w:color w:val="auto"/>
          <w:spacing w:val="3"/>
          <w:position w:val="21"/>
          <w:sz w:val="24"/>
          <w:szCs w:val="24"/>
          <w:highlight w:val="none"/>
        </w:rPr>
        <w:t>.</w:t>
      </w:r>
      <w:r>
        <w:rPr>
          <w:rFonts w:ascii="宋体" w:hAnsi="宋体" w:eastAsia="宋体" w:cs="宋体"/>
          <w:color w:val="auto"/>
          <w:spacing w:val="3"/>
          <w:position w:val="21"/>
          <w:sz w:val="24"/>
          <w:szCs w:val="24"/>
          <w:highlight w:val="none"/>
        </w:rPr>
        <w:t>若我方中标，我方保证在收到你方的中标通知后，按中标</w:t>
      </w:r>
      <w:r>
        <w:rPr>
          <w:rFonts w:ascii="宋体" w:hAnsi="宋体" w:eastAsia="宋体" w:cs="宋体"/>
          <w:color w:val="auto"/>
          <w:spacing w:val="2"/>
          <w:position w:val="21"/>
          <w:sz w:val="24"/>
          <w:szCs w:val="24"/>
          <w:highlight w:val="none"/>
        </w:rPr>
        <w:t>通知规定的期限，及时派代</w:t>
      </w:r>
    </w:p>
    <w:p>
      <w:pPr>
        <w:spacing w:before="1" w:line="220" w:lineRule="auto"/>
        <w:ind w:left="37"/>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表前去签订合同。</w:t>
      </w:r>
    </w:p>
    <w:p>
      <w:pPr>
        <w:spacing w:before="231" w:line="521" w:lineRule="exact"/>
        <w:ind w:right="38"/>
        <w:jc w:val="right"/>
        <w:rPr>
          <w:rFonts w:ascii="宋体" w:hAnsi="宋体" w:eastAsia="宋体" w:cs="宋体"/>
          <w:color w:val="auto"/>
          <w:sz w:val="24"/>
          <w:szCs w:val="24"/>
          <w:highlight w:val="none"/>
        </w:rPr>
      </w:pPr>
      <w:r>
        <w:rPr>
          <w:rFonts w:hint="eastAsia" w:ascii="Times New Roman" w:hAnsi="Times New Roman" w:eastAsia="宋体" w:cs="Times New Roman"/>
          <w:color w:val="auto"/>
          <w:spacing w:val="2"/>
          <w:position w:val="21"/>
          <w:sz w:val="24"/>
          <w:szCs w:val="24"/>
          <w:highlight w:val="none"/>
          <w:lang w:val="en-US" w:eastAsia="zh-CN"/>
        </w:rPr>
        <w:t>4</w:t>
      </w:r>
      <w:r>
        <w:rPr>
          <w:rFonts w:ascii="Times New Roman" w:hAnsi="Times New Roman" w:eastAsia="Times New Roman" w:cs="Times New Roman"/>
          <w:color w:val="auto"/>
          <w:spacing w:val="2"/>
          <w:position w:val="21"/>
          <w:sz w:val="24"/>
          <w:szCs w:val="24"/>
          <w:highlight w:val="none"/>
        </w:rPr>
        <w:t>.</w:t>
      </w:r>
      <w:r>
        <w:rPr>
          <w:rFonts w:ascii="宋体" w:hAnsi="宋体" w:eastAsia="宋体" w:cs="宋体"/>
          <w:color w:val="auto"/>
          <w:spacing w:val="2"/>
          <w:position w:val="21"/>
          <w:sz w:val="24"/>
          <w:szCs w:val="24"/>
          <w:highlight w:val="none"/>
        </w:rPr>
        <w:t>若我方中标，随同本投标报价书提交的投标辅助资料的任何部分，经你方确认后可作</w:t>
      </w:r>
    </w:p>
    <w:p>
      <w:pPr>
        <w:spacing w:line="219" w:lineRule="auto"/>
        <w:ind w:left="41"/>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为合同文件的组成部分。</w:t>
      </w:r>
    </w:p>
    <w:p>
      <w:pPr>
        <w:spacing w:before="236" w:line="218" w:lineRule="auto"/>
        <w:ind w:firstLine="472" w:firstLineChars="200"/>
        <w:outlineLvl w:val="1"/>
        <w:rPr>
          <w:rFonts w:ascii="宋体" w:hAnsi="宋体" w:eastAsia="宋体" w:cs="宋体"/>
          <w:color w:val="auto"/>
          <w:sz w:val="24"/>
          <w:szCs w:val="24"/>
          <w:highlight w:val="none"/>
        </w:rPr>
      </w:pPr>
      <w:bookmarkStart w:id="11" w:name="_Toc25089"/>
      <w:bookmarkStart w:id="12" w:name="_Toc12485"/>
      <w:r>
        <w:rPr>
          <w:rFonts w:hint="eastAsia" w:ascii="Times New Roman" w:hAnsi="Times New Roman" w:eastAsia="宋体" w:cs="Times New Roman"/>
          <w:color w:val="auto"/>
          <w:spacing w:val="-2"/>
          <w:sz w:val="24"/>
          <w:szCs w:val="24"/>
          <w:highlight w:val="none"/>
          <w:lang w:val="en-US" w:eastAsia="zh-CN"/>
        </w:rPr>
        <w:t>5</w:t>
      </w:r>
      <w:r>
        <w:rPr>
          <w:rFonts w:ascii="Times New Roman" w:hAnsi="Times New Roman" w:eastAsia="Times New Roman" w:cs="Times New Roman"/>
          <w:color w:val="auto"/>
          <w:spacing w:val="-2"/>
          <w:sz w:val="24"/>
          <w:szCs w:val="24"/>
          <w:highlight w:val="none"/>
        </w:rPr>
        <w:t>.</w:t>
      </w:r>
      <w:r>
        <w:rPr>
          <w:rFonts w:ascii="宋体" w:hAnsi="宋体" w:eastAsia="宋体" w:cs="宋体"/>
          <w:color w:val="auto"/>
          <w:spacing w:val="-2"/>
          <w:sz w:val="24"/>
          <w:szCs w:val="24"/>
          <w:highlight w:val="none"/>
        </w:rPr>
        <w:t>我方完全理解你方不保证投标价最低的投标人中标。</w:t>
      </w:r>
      <w:bookmarkEnd w:id="11"/>
      <w:bookmarkEnd w:id="12"/>
    </w:p>
    <w:p>
      <w:pPr>
        <w:pStyle w:val="4"/>
        <w:spacing w:line="336" w:lineRule="auto"/>
        <w:rPr>
          <w:color w:val="auto"/>
          <w:highlight w:val="none"/>
        </w:rPr>
      </w:pPr>
    </w:p>
    <w:p>
      <w:pPr>
        <w:pStyle w:val="4"/>
        <w:spacing w:line="337" w:lineRule="auto"/>
        <w:rPr>
          <w:color w:val="auto"/>
          <w:highlight w:val="none"/>
        </w:rPr>
      </w:pPr>
    </w:p>
    <w:p>
      <w:pPr>
        <w:spacing w:before="79" w:line="219" w:lineRule="auto"/>
        <w:ind w:firstLine="3708" w:firstLineChars="180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投标人：</w:t>
      </w:r>
      <w:r>
        <w:rPr>
          <w:rFonts w:ascii="宋体" w:hAnsi="宋体" w:eastAsia="宋体" w:cs="宋体"/>
          <w:color w:val="auto"/>
          <w:spacing w:val="8"/>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 xml:space="preserve"> </w:t>
      </w:r>
      <w:r>
        <w:rPr>
          <w:rFonts w:ascii="宋体" w:hAnsi="宋体" w:eastAsia="宋体" w:cs="宋体"/>
          <w:color w:val="auto"/>
          <w:spacing w:val="-17"/>
          <w:sz w:val="24"/>
          <w:szCs w:val="24"/>
          <w:highlight w:val="none"/>
        </w:rPr>
        <w:t>（盖单位章）</w:t>
      </w:r>
    </w:p>
    <w:p>
      <w:pPr>
        <w:spacing w:before="236" w:line="219" w:lineRule="auto"/>
        <w:ind w:left="1959"/>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法定代表人或委托代理人</w:t>
      </w:r>
      <w:r>
        <w:rPr>
          <w:rFonts w:ascii="宋体" w:hAnsi="宋体" w:eastAsia="宋体" w:cs="宋体"/>
          <w:color w:val="auto"/>
          <w:spacing w:val="-14"/>
          <w:sz w:val="24"/>
          <w:szCs w:val="24"/>
          <w:highlight w:val="none"/>
        </w:rPr>
        <w:t>：</w:t>
      </w:r>
      <w:r>
        <w:rPr>
          <w:rFonts w:ascii="宋体" w:hAnsi="宋体" w:eastAsia="宋体" w:cs="宋体"/>
          <w:color w:val="auto"/>
          <w:spacing w:val="56"/>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14"/>
          <w:sz w:val="24"/>
          <w:szCs w:val="24"/>
          <w:highlight w:val="none"/>
        </w:rPr>
        <w:t>（</w:t>
      </w:r>
      <w:r>
        <w:rPr>
          <w:rFonts w:ascii="宋体" w:hAnsi="宋体" w:eastAsia="宋体" w:cs="宋体"/>
          <w:color w:val="auto"/>
          <w:spacing w:val="-17"/>
          <w:sz w:val="24"/>
          <w:szCs w:val="24"/>
          <w:highlight w:val="none"/>
        </w:rPr>
        <w:t>签字或盖章）</w:t>
      </w:r>
    </w:p>
    <w:p>
      <w:pPr>
        <w:spacing w:before="233" w:line="401" w:lineRule="auto"/>
        <w:ind w:left="3802"/>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地  址：</w:t>
      </w:r>
      <w:r>
        <w:rPr>
          <w:rFonts w:ascii="宋体" w:hAnsi="宋体" w:eastAsia="宋体" w:cs="宋体"/>
          <w:color w:val="auto"/>
          <w:spacing w:val="-38"/>
          <w:sz w:val="24"/>
          <w:szCs w:val="24"/>
          <w:highlight w:val="none"/>
        </w:rPr>
        <w:t xml:space="preserve"> </w:t>
      </w:r>
      <w:r>
        <w:rPr>
          <w:rFonts w:ascii="宋体" w:hAnsi="宋体" w:eastAsia="宋体" w:cs="宋体"/>
          <w:color w:val="auto"/>
          <w:sz w:val="24"/>
          <w:szCs w:val="24"/>
          <w:highlight w:val="none"/>
          <w:u w:val="single" w:color="auto"/>
        </w:rPr>
        <w:t xml:space="preserve">                     </w:t>
      </w:r>
    </w:p>
    <w:p>
      <w:pPr>
        <w:spacing w:before="1" w:line="221" w:lineRule="auto"/>
        <w:ind w:left="383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 xml:space="preserve">电  话： </w:t>
      </w:r>
      <w:r>
        <w:rPr>
          <w:rFonts w:ascii="宋体" w:hAnsi="宋体" w:eastAsia="宋体" w:cs="宋体"/>
          <w:color w:val="auto"/>
          <w:sz w:val="24"/>
          <w:szCs w:val="24"/>
          <w:highlight w:val="none"/>
          <w:u w:val="single" w:color="auto"/>
        </w:rPr>
        <w:t xml:space="preserve">                     </w:t>
      </w:r>
    </w:p>
    <w:p>
      <w:pPr>
        <w:spacing w:before="233" w:line="219" w:lineRule="auto"/>
        <w:ind w:left="380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 xml:space="preserve">传  真： </w:t>
      </w:r>
      <w:r>
        <w:rPr>
          <w:rFonts w:ascii="宋体" w:hAnsi="宋体" w:eastAsia="宋体" w:cs="宋体"/>
          <w:color w:val="auto"/>
          <w:sz w:val="24"/>
          <w:szCs w:val="24"/>
          <w:highlight w:val="none"/>
          <w:u w:val="single" w:color="auto"/>
        </w:rPr>
        <w:t xml:space="preserve">                     </w:t>
      </w:r>
    </w:p>
    <w:p>
      <w:pPr>
        <w:spacing w:before="234" w:line="401" w:lineRule="auto"/>
        <w:ind w:left="358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邮政编码：</w:t>
      </w:r>
      <w:r>
        <w:rPr>
          <w:rFonts w:ascii="宋体" w:hAnsi="宋体" w:eastAsia="宋体" w:cs="宋体"/>
          <w:color w:val="auto"/>
          <w:spacing w:val="15"/>
          <w:sz w:val="24"/>
          <w:szCs w:val="24"/>
          <w:highlight w:val="none"/>
        </w:rPr>
        <w:t xml:space="preserve"> </w:t>
      </w:r>
      <w:r>
        <w:rPr>
          <w:rFonts w:ascii="宋体" w:hAnsi="宋体" w:eastAsia="宋体" w:cs="宋体"/>
          <w:color w:val="auto"/>
          <w:sz w:val="24"/>
          <w:szCs w:val="24"/>
          <w:highlight w:val="none"/>
          <w:u w:val="single" w:color="auto"/>
        </w:rPr>
        <w:t xml:space="preserve">                     </w:t>
      </w:r>
    </w:p>
    <w:p>
      <w:pPr>
        <w:tabs>
          <w:tab w:val="left" w:pos="5232"/>
        </w:tabs>
        <w:spacing w:line="219" w:lineRule="auto"/>
        <w:ind w:left="4752"/>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pacing w:val="-119"/>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9"/>
          <w:sz w:val="24"/>
          <w:szCs w:val="24"/>
          <w:highlight w:val="none"/>
        </w:rPr>
        <w:t>日</w:t>
      </w:r>
    </w:p>
    <w:p>
      <w:pPr>
        <w:spacing w:line="219" w:lineRule="auto"/>
        <w:rPr>
          <w:rFonts w:ascii="宋体" w:hAnsi="宋体" w:eastAsia="宋体" w:cs="宋体"/>
          <w:color w:val="auto"/>
          <w:sz w:val="24"/>
          <w:szCs w:val="24"/>
          <w:highlight w:val="none"/>
        </w:rPr>
        <w:sectPr>
          <w:footerReference r:id="rId10" w:type="default"/>
          <w:pgSz w:w="11907" w:h="16839"/>
          <w:pgMar w:top="1151" w:right="1168" w:bottom="882" w:left="1168" w:header="745" w:footer="721" w:gutter="0"/>
          <w:pgBorders>
            <w:top w:val="none" w:sz="0" w:space="0"/>
            <w:left w:val="none" w:sz="0" w:space="0"/>
            <w:bottom w:val="none" w:sz="0" w:space="0"/>
            <w:right w:val="none" w:sz="0" w:space="0"/>
          </w:pgBorders>
          <w:pgNumType w:fmt="decimal"/>
          <w:cols w:space="720" w:num="1"/>
        </w:sectPr>
      </w:pPr>
    </w:p>
    <w:p>
      <w:pPr>
        <w:spacing w:before="101" w:line="224" w:lineRule="auto"/>
        <w:ind w:left="3620"/>
        <w:outlineLvl w:val="1"/>
        <w:rPr>
          <w:rFonts w:ascii="宋体" w:hAnsi="宋体" w:eastAsia="宋体" w:cs="宋体"/>
          <w:color w:val="auto"/>
          <w:sz w:val="31"/>
          <w:szCs w:val="31"/>
          <w:highlight w:val="none"/>
        </w:rPr>
      </w:pPr>
      <w:bookmarkStart w:id="13" w:name="_Toc29539"/>
      <w:bookmarkStart w:id="14" w:name="_Toc26815"/>
      <w:r>
        <w:rPr>
          <w:rFonts w:ascii="Times New Roman" w:hAnsi="Times New Roman" w:eastAsia="Times New Roman" w:cs="Times New Roman"/>
          <w:b/>
          <w:bCs/>
          <w:color w:val="auto"/>
          <w:spacing w:val="8"/>
          <w:sz w:val="31"/>
          <w:szCs w:val="31"/>
          <w:highlight w:val="none"/>
        </w:rPr>
        <w:t>4</w:t>
      </w:r>
      <w:r>
        <w:rPr>
          <w:rFonts w:ascii="宋体" w:hAnsi="宋体" w:eastAsia="宋体" w:cs="宋体"/>
          <w:color w:val="auto"/>
          <w:spacing w:val="8"/>
          <w:sz w:val="31"/>
          <w:szCs w:val="31"/>
          <w:highlight w:val="none"/>
          <w14:textOutline w14:w="5791" w14:cap="flat" w14:cmpd="sng">
            <w14:solidFill>
              <w14:srgbClr w14:val="000000"/>
            </w14:solidFill>
            <w14:prstDash w14:val="solid"/>
            <w14:miter w14:val="0"/>
          </w14:textOutline>
        </w:rPr>
        <w:t>、诚信投标承诺书</w:t>
      </w:r>
      <w:bookmarkEnd w:id="13"/>
      <w:bookmarkEnd w:id="14"/>
    </w:p>
    <w:p>
      <w:pPr>
        <w:pStyle w:val="4"/>
        <w:spacing w:line="267" w:lineRule="auto"/>
        <w:rPr>
          <w:color w:val="auto"/>
          <w:highlight w:val="none"/>
        </w:rPr>
      </w:pPr>
    </w:p>
    <w:p>
      <w:pPr>
        <w:pStyle w:val="4"/>
        <w:spacing w:line="268" w:lineRule="auto"/>
        <w:rPr>
          <w:color w:val="auto"/>
          <w:highlight w:val="none"/>
        </w:rPr>
      </w:pPr>
    </w:p>
    <w:p>
      <w:pPr>
        <w:pStyle w:val="4"/>
        <w:spacing w:line="268" w:lineRule="auto"/>
        <w:rPr>
          <w:color w:val="auto"/>
          <w:highlight w:val="none"/>
        </w:rPr>
      </w:pPr>
    </w:p>
    <w:p>
      <w:pPr>
        <w:spacing w:before="78" w:line="219" w:lineRule="auto"/>
        <w:ind w:left="605"/>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本单位郑重承诺：</w:t>
      </w:r>
    </w:p>
    <w:p>
      <w:pPr>
        <w:spacing w:before="235" w:line="401" w:lineRule="auto"/>
        <w:ind w:right="2"/>
        <w:jc w:val="right"/>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一、将遵循公开、公平、公正和诚实信用的原则参加</w:t>
      </w:r>
      <w:r>
        <w:rPr>
          <w:rFonts w:ascii="宋体" w:hAnsi="宋体" w:eastAsia="宋体" w:cs="宋体"/>
          <w:color w:val="auto"/>
          <w:spacing w:val="-119"/>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43"/>
          <w:sz w:val="24"/>
          <w:szCs w:val="24"/>
          <w:highlight w:val="none"/>
        </w:rPr>
        <w:t xml:space="preserve"> </w:t>
      </w:r>
      <w:r>
        <w:rPr>
          <w:rFonts w:ascii="宋体" w:hAnsi="宋体" w:eastAsia="宋体" w:cs="宋体"/>
          <w:color w:val="auto"/>
          <w:spacing w:val="-8"/>
          <w:sz w:val="24"/>
          <w:szCs w:val="24"/>
          <w:highlight w:val="none"/>
        </w:rPr>
        <w:t>（项目名</w:t>
      </w:r>
      <w:r>
        <w:rPr>
          <w:rFonts w:ascii="宋体" w:hAnsi="宋体" w:eastAsia="宋体" w:cs="宋体"/>
          <w:color w:val="auto"/>
          <w:spacing w:val="-9"/>
          <w:sz w:val="24"/>
          <w:szCs w:val="24"/>
          <w:highlight w:val="none"/>
        </w:rPr>
        <w:t>称）的</w:t>
      </w:r>
    </w:p>
    <w:p>
      <w:pPr>
        <w:spacing w:line="220" w:lineRule="auto"/>
        <w:ind w:left="41"/>
        <w:rPr>
          <w:rFonts w:ascii="宋体" w:hAnsi="宋体" w:eastAsia="宋体" w:cs="宋体"/>
          <w:color w:val="auto"/>
          <w:sz w:val="24"/>
          <w:szCs w:val="24"/>
          <w:highlight w:val="none"/>
        </w:rPr>
      </w:pPr>
      <w:r>
        <w:rPr>
          <w:rFonts w:ascii="宋体" w:hAnsi="宋体" w:eastAsia="宋体" w:cs="宋体"/>
          <w:color w:val="auto"/>
          <w:spacing w:val="-15"/>
          <w:sz w:val="24"/>
          <w:szCs w:val="24"/>
          <w:highlight w:val="none"/>
        </w:rPr>
        <w:t>投标；</w:t>
      </w:r>
    </w:p>
    <w:p>
      <w:pPr>
        <w:spacing w:before="231" w:line="219" w:lineRule="auto"/>
        <w:ind w:left="60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二、所提供的一切材料都是真实、有效、合法的；</w:t>
      </w:r>
    </w:p>
    <w:p>
      <w:pPr>
        <w:spacing w:before="237" w:line="521" w:lineRule="exact"/>
        <w:ind w:right="33"/>
        <w:jc w:val="right"/>
        <w:rPr>
          <w:rFonts w:ascii="宋体" w:hAnsi="宋体" w:eastAsia="宋体" w:cs="宋体"/>
          <w:color w:val="auto"/>
          <w:sz w:val="24"/>
          <w:szCs w:val="24"/>
          <w:highlight w:val="none"/>
        </w:rPr>
      </w:pPr>
      <w:r>
        <w:rPr>
          <w:rFonts w:ascii="宋体" w:hAnsi="宋体" w:eastAsia="宋体" w:cs="宋体"/>
          <w:color w:val="auto"/>
          <w:spacing w:val="1"/>
          <w:position w:val="21"/>
          <w:sz w:val="24"/>
          <w:szCs w:val="24"/>
          <w:highlight w:val="none"/>
        </w:rPr>
        <w:t>三、不与其它投标人相互串通投标报价，不排挤其它投标人的公平竞争，损害招标人或</w:t>
      </w:r>
    </w:p>
    <w:p>
      <w:pPr>
        <w:spacing w:line="219" w:lineRule="auto"/>
        <w:ind w:left="39"/>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其它投标人的合法权益；</w:t>
      </w:r>
    </w:p>
    <w:p>
      <w:pPr>
        <w:spacing w:before="234" w:line="520" w:lineRule="exact"/>
        <w:ind w:right="33"/>
        <w:jc w:val="right"/>
        <w:outlineLvl w:val="2"/>
        <w:rPr>
          <w:rFonts w:ascii="宋体" w:hAnsi="宋体" w:eastAsia="宋体" w:cs="宋体"/>
          <w:color w:val="auto"/>
          <w:sz w:val="24"/>
          <w:szCs w:val="24"/>
          <w:highlight w:val="none"/>
        </w:rPr>
      </w:pPr>
      <w:bookmarkStart w:id="15" w:name="_Toc10189"/>
      <w:bookmarkStart w:id="16" w:name="_Toc21790"/>
      <w:r>
        <w:rPr>
          <w:rFonts w:ascii="宋体" w:hAnsi="宋体" w:eastAsia="宋体" w:cs="宋体"/>
          <w:color w:val="auto"/>
          <w:spacing w:val="-2"/>
          <w:position w:val="21"/>
          <w:sz w:val="24"/>
          <w:szCs w:val="24"/>
          <w:highlight w:val="none"/>
        </w:rPr>
        <w:t>四、不与招标人或招标代理机构串通投标，损害国家利益、社会公共利益</w:t>
      </w:r>
      <w:r>
        <w:rPr>
          <w:rFonts w:ascii="宋体" w:hAnsi="宋体" w:eastAsia="宋体" w:cs="宋体"/>
          <w:color w:val="auto"/>
          <w:spacing w:val="-3"/>
          <w:position w:val="21"/>
          <w:sz w:val="24"/>
          <w:szCs w:val="24"/>
          <w:highlight w:val="none"/>
        </w:rPr>
        <w:t>或者他人的合</w:t>
      </w:r>
      <w:bookmarkEnd w:id="15"/>
      <w:bookmarkEnd w:id="16"/>
    </w:p>
    <w:p>
      <w:pPr>
        <w:spacing w:before="1" w:line="219" w:lineRule="auto"/>
        <w:ind w:left="39"/>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法权益；</w:t>
      </w:r>
    </w:p>
    <w:p>
      <w:pPr>
        <w:spacing w:before="235" w:line="519" w:lineRule="exact"/>
        <w:ind w:right="33"/>
        <w:jc w:val="right"/>
        <w:outlineLvl w:val="2"/>
        <w:rPr>
          <w:rFonts w:ascii="宋体" w:hAnsi="宋体" w:eastAsia="宋体" w:cs="宋体"/>
          <w:color w:val="auto"/>
          <w:sz w:val="24"/>
          <w:szCs w:val="24"/>
          <w:highlight w:val="none"/>
        </w:rPr>
      </w:pPr>
      <w:bookmarkStart w:id="17" w:name="_Toc14157"/>
      <w:bookmarkStart w:id="18" w:name="_Toc32398"/>
      <w:r>
        <w:rPr>
          <w:rFonts w:ascii="宋体" w:hAnsi="宋体" w:eastAsia="宋体" w:cs="宋体"/>
          <w:color w:val="auto"/>
          <w:spacing w:val="1"/>
          <w:position w:val="21"/>
          <w:sz w:val="24"/>
          <w:szCs w:val="24"/>
          <w:highlight w:val="none"/>
        </w:rPr>
        <w:t>五、该工程的投标行为为本单位的真实行为，不存在转让和出借本单位的资质证</w:t>
      </w:r>
      <w:r>
        <w:rPr>
          <w:rFonts w:ascii="宋体" w:hAnsi="宋体" w:eastAsia="宋体" w:cs="宋体"/>
          <w:color w:val="auto"/>
          <w:position w:val="21"/>
          <w:sz w:val="24"/>
          <w:szCs w:val="24"/>
          <w:highlight w:val="none"/>
        </w:rPr>
        <w:t>书给他</w:t>
      </w:r>
      <w:bookmarkEnd w:id="17"/>
      <w:bookmarkEnd w:id="18"/>
    </w:p>
    <w:p>
      <w:pPr>
        <w:spacing w:before="1" w:line="218" w:lineRule="auto"/>
        <w:ind w:left="4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人的行为，也没有允许他人以本单位的名义承揽该工程；</w:t>
      </w:r>
    </w:p>
    <w:p>
      <w:pPr>
        <w:spacing w:before="236" w:line="219" w:lineRule="auto"/>
        <w:ind w:left="60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六、不以他人名义投标或者以其它方式弄虚作假，骗取中标；</w:t>
      </w:r>
    </w:p>
    <w:p>
      <w:pPr>
        <w:spacing w:before="236" w:line="219" w:lineRule="auto"/>
        <w:ind w:left="60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七、不向招标人或者评标委员会成员行贿以牟取中标；</w:t>
      </w:r>
    </w:p>
    <w:p>
      <w:pPr>
        <w:spacing w:before="234" w:line="220" w:lineRule="auto"/>
        <w:ind w:left="608"/>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八、不扰乱茂名市招标投标市场秩序；</w:t>
      </w:r>
    </w:p>
    <w:p>
      <w:pPr>
        <w:spacing w:before="235" w:line="219" w:lineRule="auto"/>
        <w:ind w:left="61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九、不在开标后进行虚假恶意投诉。</w:t>
      </w:r>
    </w:p>
    <w:p>
      <w:pPr>
        <w:spacing w:before="236" w:line="219" w:lineRule="auto"/>
        <w:ind w:left="60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本单位若有违反本承诺内容的行为，愿意承担法律责任。</w:t>
      </w:r>
    </w:p>
    <w:p>
      <w:pPr>
        <w:pStyle w:val="4"/>
        <w:spacing w:line="249" w:lineRule="auto"/>
        <w:rPr>
          <w:color w:val="auto"/>
          <w:highlight w:val="none"/>
        </w:rPr>
      </w:pPr>
    </w:p>
    <w:p>
      <w:pPr>
        <w:pStyle w:val="4"/>
        <w:spacing w:line="249" w:lineRule="auto"/>
        <w:rPr>
          <w:color w:val="auto"/>
          <w:highlight w:val="none"/>
        </w:rPr>
      </w:pPr>
    </w:p>
    <w:p>
      <w:pPr>
        <w:pStyle w:val="4"/>
        <w:spacing w:line="249" w:lineRule="auto"/>
        <w:rPr>
          <w:color w:val="auto"/>
          <w:highlight w:val="none"/>
        </w:rPr>
      </w:pPr>
    </w:p>
    <w:p>
      <w:pPr>
        <w:pStyle w:val="4"/>
        <w:spacing w:line="249" w:lineRule="auto"/>
        <w:rPr>
          <w:color w:val="auto"/>
          <w:highlight w:val="none"/>
        </w:rPr>
      </w:pPr>
    </w:p>
    <w:p>
      <w:pPr>
        <w:pStyle w:val="4"/>
        <w:spacing w:line="249" w:lineRule="auto"/>
        <w:rPr>
          <w:color w:val="auto"/>
          <w:highlight w:val="none"/>
        </w:rPr>
      </w:pPr>
    </w:p>
    <w:p>
      <w:pPr>
        <w:pStyle w:val="4"/>
        <w:spacing w:line="249" w:lineRule="auto"/>
        <w:rPr>
          <w:color w:val="auto"/>
          <w:highlight w:val="none"/>
        </w:rPr>
      </w:pPr>
    </w:p>
    <w:p>
      <w:pPr>
        <w:pStyle w:val="4"/>
        <w:spacing w:line="249" w:lineRule="auto"/>
        <w:rPr>
          <w:color w:val="auto"/>
          <w:highlight w:val="none"/>
        </w:rPr>
      </w:pPr>
    </w:p>
    <w:p>
      <w:pPr>
        <w:pStyle w:val="4"/>
        <w:spacing w:line="249" w:lineRule="auto"/>
        <w:rPr>
          <w:color w:val="auto"/>
          <w:highlight w:val="none"/>
        </w:rPr>
      </w:pPr>
    </w:p>
    <w:p>
      <w:pPr>
        <w:pStyle w:val="4"/>
        <w:spacing w:line="249" w:lineRule="auto"/>
        <w:rPr>
          <w:color w:val="auto"/>
          <w:highlight w:val="none"/>
        </w:rPr>
      </w:pPr>
    </w:p>
    <w:p>
      <w:pPr>
        <w:pStyle w:val="4"/>
        <w:spacing w:line="250" w:lineRule="auto"/>
        <w:rPr>
          <w:color w:val="auto"/>
          <w:highlight w:val="none"/>
        </w:rPr>
      </w:pPr>
    </w:p>
    <w:p>
      <w:pPr>
        <w:pStyle w:val="4"/>
        <w:spacing w:line="250" w:lineRule="auto"/>
        <w:rPr>
          <w:rFonts w:ascii="宋体" w:hAnsi="宋体" w:eastAsia="宋体" w:cs="宋体"/>
          <w:snapToGrid w:val="0"/>
          <w:color w:val="auto"/>
          <w:spacing w:val="-24"/>
          <w:kern w:val="0"/>
          <w:sz w:val="24"/>
          <w:szCs w:val="24"/>
          <w:highlight w:val="none"/>
          <w:lang w:val="en-US" w:eastAsia="en-US" w:bidi="ar-SA"/>
        </w:rPr>
      </w:pPr>
    </w:p>
    <w:p>
      <w:pPr>
        <w:spacing w:before="78" w:line="219" w:lineRule="auto"/>
        <w:ind w:left="3925"/>
        <w:rPr>
          <w:rFonts w:ascii="宋体" w:hAnsi="宋体" w:eastAsia="宋体" w:cs="宋体"/>
          <w:color w:val="auto"/>
          <w:sz w:val="24"/>
          <w:szCs w:val="24"/>
          <w:highlight w:val="none"/>
        </w:rPr>
      </w:pPr>
      <w:r>
        <w:rPr>
          <w:rFonts w:ascii="宋体" w:hAnsi="宋体" w:eastAsia="宋体" w:cs="宋体"/>
          <w:snapToGrid w:val="0"/>
          <w:color w:val="auto"/>
          <w:spacing w:val="-24"/>
          <w:kern w:val="0"/>
          <w:sz w:val="24"/>
          <w:szCs w:val="24"/>
          <w:highlight w:val="none"/>
          <w:lang w:val="en-US" w:eastAsia="en-US" w:bidi="ar-SA"/>
        </w:rPr>
        <w:t>投标人：</w:t>
      </w:r>
      <w:r>
        <w:rPr>
          <w:rFonts w:ascii="宋体" w:hAnsi="宋体" w:eastAsia="宋体" w:cs="宋体"/>
          <w:color w:val="auto"/>
          <w:spacing w:val="8"/>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snapToGrid w:val="0"/>
          <w:color w:val="auto"/>
          <w:spacing w:val="-24"/>
          <w:kern w:val="0"/>
          <w:sz w:val="24"/>
          <w:szCs w:val="24"/>
          <w:highlight w:val="none"/>
          <w:lang w:val="en-US" w:eastAsia="en-US" w:bidi="ar-SA"/>
        </w:rPr>
        <w:t>（盖单位章）</w:t>
      </w:r>
    </w:p>
    <w:p>
      <w:pPr>
        <w:spacing w:before="234" w:line="219" w:lineRule="auto"/>
        <w:ind w:left="3923"/>
        <w:rPr>
          <w:rFonts w:ascii="宋体" w:hAnsi="宋体" w:eastAsia="宋体" w:cs="宋体"/>
          <w:color w:val="auto"/>
          <w:sz w:val="24"/>
          <w:szCs w:val="24"/>
          <w:highlight w:val="none"/>
        </w:rPr>
      </w:pPr>
      <w:r>
        <w:rPr>
          <w:rFonts w:ascii="宋体" w:hAnsi="宋体" w:eastAsia="宋体" w:cs="宋体"/>
          <w:color w:val="auto"/>
          <w:spacing w:val="-24"/>
          <w:sz w:val="24"/>
          <w:szCs w:val="24"/>
          <w:highlight w:val="none"/>
        </w:rPr>
        <w:t>法定代表人</w:t>
      </w:r>
      <w:r>
        <w:rPr>
          <w:rFonts w:ascii="宋体" w:hAnsi="宋体" w:eastAsia="宋体" w:cs="宋体"/>
          <w:color w:val="auto"/>
          <w:spacing w:val="-27"/>
          <w:sz w:val="24"/>
          <w:szCs w:val="24"/>
          <w:highlight w:val="none"/>
        </w:rPr>
        <w:t>：</w:t>
      </w:r>
      <w:r>
        <w:rPr>
          <w:rFonts w:ascii="宋体" w:hAnsi="宋体" w:eastAsia="宋体" w:cs="宋体"/>
          <w:color w:val="auto"/>
          <w:spacing w:val="57"/>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5"/>
          <w:sz w:val="24"/>
          <w:szCs w:val="24"/>
          <w:highlight w:val="none"/>
        </w:rPr>
        <w:t xml:space="preserve"> </w:t>
      </w:r>
      <w:r>
        <w:rPr>
          <w:rFonts w:ascii="宋体" w:hAnsi="宋体" w:eastAsia="宋体" w:cs="宋体"/>
          <w:color w:val="auto"/>
          <w:spacing w:val="-27"/>
          <w:sz w:val="24"/>
          <w:szCs w:val="24"/>
          <w:highlight w:val="none"/>
        </w:rPr>
        <w:t>（</w:t>
      </w:r>
      <w:r>
        <w:rPr>
          <w:rFonts w:ascii="宋体" w:hAnsi="宋体" w:eastAsia="宋体" w:cs="宋体"/>
          <w:color w:val="auto"/>
          <w:spacing w:val="-24"/>
          <w:sz w:val="24"/>
          <w:szCs w:val="24"/>
          <w:highlight w:val="none"/>
        </w:rPr>
        <w:t>签字或盖章）</w:t>
      </w:r>
    </w:p>
    <w:p>
      <w:pPr>
        <w:tabs>
          <w:tab w:val="left" w:pos="6279"/>
        </w:tabs>
        <w:spacing w:before="235" w:line="220" w:lineRule="auto"/>
        <w:ind w:left="5799"/>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9"/>
          <w:sz w:val="24"/>
          <w:szCs w:val="24"/>
          <w:highlight w:val="none"/>
        </w:rPr>
        <w:t>日</w:t>
      </w:r>
    </w:p>
    <w:p>
      <w:pPr>
        <w:spacing w:line="220" w:lineRule="auto"/>
        <w:rPr>
          <w:rFonts w:ascii="宋体" w:hAnsi="宋体" w:eastAsia="宋体" w:cs="宋体"/>
          <w:color w:val="auto"/>
          <w:sz w:val="24"/>
          <w:szCs w:val="24"/>
          <w:highlight w:val="none"/>
        </w:rPr>
        <w:sectPr>
          <w:footerReference r:id="rId11" w:type="default"/>
          <w:pgSz w:w="11907" w:h="16839"/>
          <w:pgMar w:top="1094" w:right="1054" w:bottom="882" w:left="1053" w:header="745" w:footer="721" w:gutter="0"/>
          <w:pgBorders>
            <w:top w:val="none" w:sz="0" w:space="0"/>
            <w:left w:val="none" w:sz="0" w:space="0"/>
            <w:bottom w:val="none" w:sz="0" w:space="0"/>
            <w:right w:val="none" w:sz="0" w:space="0"/>
          </w:pgBorders>
          <w:pgNumType w:fmt="decimal"/>
          <w:cols w:space="720" w:num="1"/>
        </w:sectPr>
      </w:pPr>
    </w:p>
    <w:p>
      <w:pPr>
        <w:spacing w:before="101" w:line="224" w:lineRule="auto"/>
        <w:ind w:left="3386"/>
        <w:outlineLvl w:val="1"/>
        <w:rPr>
          <w:rFonts w:ascii="宋体" w:hAnsi="宋体" w:eastAsia="宋体" w:cs="宋体"/>
          <w:color w:val="auto"/>
          <w:sz w:val="31"/>
          <w:szCs w:val="31"/>
          <w:highlight w:val="none"/>
        </w:rPr>
      </w:pPr>
      <w:bookmarkStart w:id="19" w:name="_Toc11847"/>
      <w:bookmarkStart w:id="20" w:name="_Toc21817"/>
      <w:r>
        <w:rPr>
          <w:rFonts w:ascii="Times New Roman" w:hAnsi="Times New Roman" w:eastAsia="Times New Roman" w:cs="Times New Roman"/>
          <w:b/>
          <w:bCs/>
          <w:color w:val="auto"/>
          <w:spacing w:val="5"/>
          <w:sz w:val="31"/>
          <w:szCs w:val="31"/>
          <w:highlight w:val="none"/>
        </w:rPr>
        <w:t>5</w:t>
      </w:r>
      <w:r>
        <w:rPr>
          <w:rFonts w:ascii="Times New Roman" w:hAnsi="Times New Roman" w:eastAsia="Times New Roman" w:cs="Times New Roman"/>
          <w:b/>
          <w:bCs/>
          <w:color w:val="auto"/>
          <w:spacing w:val="-35"/>
          <w:sz w:val="31"/>
          <w:szCs w:val="31"/>
          <w:highlight w:val="none"/>
        </w:rPr>
        <w:t xml:space="preserve"> </w:t>
      </w:r>
      <w:r>
        <w:rPr>
          <w:rFonts w:ascii="宋体" w:hAnsi="宋体" w:eastAsia="宋体" w:cs="宋体"/>
          <w:color w:val="auto"/>
          <w:spacing w:val="5"/>
          <w:sz w:val="31"/>
          <w:szCs w:val="31"/>
          <w:highlight w:val="none"/>
          <w14:textOutline w14:w="5791" w14:cap="flat" w14:cmpd="sng">
            <w14:solidFill>
              <w14:srgbClr w14:val="000000"/>
            </w14:solidFill>
            <w14:prstDash w14:val="solid"/>
            <w14:miter w14:val="0"/>
          </w14:textOutline>
        </w:rPr>
        <w:t>、</w:t>
      </w:r>
      <w:r>
        <w:rPr>
          <w:rFonts w:ascii="宋体" w:hAnsi="宋体" w:eastAsia="宋体" w:cs="宋体"/>
          <w:color w:val="auto"/>
          <w:spacing w:val="5"/>
          <w:sz w:val="31"/>
          <w:szCs w:val="31"/>
          <w:highlight w:val="none"/>
        </w:rPr>
        <w:t xml:space="preserve"> </w:t>
      </w:r>
      <w:r>
        <w:rPr>
          <w:rFonts w:ascii="宋体" w:hAnsi="宋体" w:eastAsia="宋体" w:cs="宋体"/>
          <w:color w:val="auto"/>
          <w:spacing w:val="5"/>
          <w:sz w:val="31"/>
          <w:szCs w:val="31"/>
          <w:highlight w:val="none"/>
          <w14:textOutline w14:w="5791" w14:cap="flat" w14:cmpd="sng">
            <w14:solidFill>
              <w14:srgbClr w14:val="000000"/>
            </w14:solidFill>
            <w14:prstDash w14:val="solid"/>
            <w14:miter w14:val="0"/>
          </w14:textOutline>
        </w:rPr>
        <w:t>法定代表人证明书</w:t>
      </w:r>
      <w:bookmarkEnd w:id="19"/>
      <w:bookmarkEnd w:id="20"/>
    </w:p>
    <w:p>
      <w:pPr>
        <w:pStyle w:val="4"/>
        <w:spacing w:line="288" w:lineRule="auto"/>
        <w:rPr>
          <w:color w:val="auto"/>
          <w:highlight w:val="none"/>
        </w:rPr>
      </w:pPr>
    </w:p>
    <w:p>
      <w:pPr>
        <w:spacing w:before="78" w:line="399" w:lineRule="auto"/>
        <w:ind w:left="125"/>
        <w:rPr>
          <w:rFonts w:ascii="宋体" w:hAnsi="宋体" w:eastAsia="宋体" w:cs="宋体"/>
          <w:color w:val="auto"/>
          <w:sz w:val="24"/>
          <w:szCs w:val="24"/>
          <w:highlight w:val="none"/>
        </w:rPr>
      </w:pPr>
      <w:r>
        <w:rPr>
          <w:rFonts w:ascii="宋体" w:hAnsi="宋体" w:eastAsia="宋体" w:cs="宋体"/>
          <w:color w:val="auto"/>
          <w:spacing w:val="-26"/>
          <w:w w:val="97"/>
          <w:sz w:val="24"/>
          <w:szCs w:val="24"/>
          <w:highlight w:val="none"/>
        </w:rPr>
        <w:t>投标人名称：</w:t>
      </w:r>
      <w:r>
        <w:rPr>
          <w:rFonts w:ascii="宋体" w:hAnsi="宋体" w:eastAsia="宋体" w:cs="宋体"/>
          <w:color w:val="auto"/>
          <w:spacing w:val="66"/>
          <w:sz w:val="24"/>
          <w:szCs w:val="24"/>
          <w:highlight w:val="none"/>
        </w:rPr>
        <w:t xml:space="preserve"> </w:t>
      </w:r>
      <w:r>
        <w:rPr>
          <w:rFonts w:ascii="宋体" w:hAnsi="宋体" w:eastAsia="宋体" w:cs="宋体"/>
          <w:color w:val="auto"/>
          <w:sz w:val="24"/>
          <w:szCs w:val="24"/>
          <w:highlight w:val="none"/>
          <w:u w:val="single" w:color="auto"/>
        </w:rPr>
        <w:t xml:space="preserve">                            </w:t>
      </w:r>
    </w:p>
    <w:p>
      <w:pPr>
        <w:spacing w:line="220" w:lineRule="auto"/>
        <w:ind w:left="124"/>
        <w:rPr>
          <w:rFonts w:ascii="宋体" w:hAnsi="宋体" w:eastAsia="宋体" w:cs="宋体"/>
          <w:color w:val="auto"/>
          <w:sz w:val="24"/>
          <w:szCs w:val="24"/>
          <w:highlight w:val="none"/>
        </w:rPr>
      </w:pPr>
      <w:r>
        <w:rPr>
          <w:rFonts w:ascii="宋体" w:hAnsi="宋体" w:eastAsia="宋体" w:cs="宋体"/>
          <w:color w:val="auto"/>
          <w:spacing w:val="-26"/>
          <w:w w:val="98"/>
          <w:sz w:val="24"/>
          <w:szCs w:val="24"/>
          <w:highlight w:val="none"/>
        </w:rPr>
        <w:t>单位性质：</w:t>
      </w:r>
      <w:r>
        <w:rPr>
          <w:rFonts w:ascii="宋体" w:hAnsi="宋体" w:eastAsia="宋体" w:cs="宋体"/>
          <w:color w:val="auto"/>
          <w:spacing w:val="22"/>
          <w:sz w:val="24"/>
          <w:szCs w:val="24"/>
          <w:highlight w:val="none"/>
        </w:rPr>
        <w:t xml:space="preserve"> </w:t>
      </w:r>
      <w:r>
        <w:rPr>
          <w:rFonts w:ascii="宋体" w:hAnsi="宋体" w:eastAsia="宋体" w:cs="宋体"/>
          <w:color w:val="auto"/>
          <w:sz w:val="24"/>
          <w:szCs w:val="24"/>
          <w:highlight w:val="none"/>
          <w:u w:val="single" w:color="auto"/>
        </w:rPr>
        <w:t xml:space="preserve">                              </w:t>
      </w:r>
    </w:p>
    <w:p>
      <w:pPr>
        <w:spacing w:before="234" w:line="229" w:lineRule="auto"/>
        <w:ind w:left="122"/>
        <w:rPr>
          <w:rFonts w:ascii="宋体" w:hAnsi="宋体" w:eastAsia="宋体" w:cs="宋体"/>
          <w:color w:val="auto"/>
          <w:sz w:val="24"/>
          <w:szCs w:val="24"/>
          <w:highlight w:val="none"/>
        </w:rPr>
      </w:pPr>
      <w:r>
        <w:rPr>
          <w:rFonts w:ascii="宋体" w:hAnsi="宋体" w:eastAsia="宋体" w:cs="宋体"/>
          <w:color w:val="auto"/>
          <w:spacing w:val="-31"/>
          <w:w w:val="95"/>
          <w:sz w:val="24"/>
          <w:szCs w:val="24"/>
          <w:highlight w:val="none"/>
        </w:rPr>
        <w:t>地址：</w:t>
      </w:r>
      <w:r>
        <w:rPr>
          <w:rFonts w:ascii="宋体" w:hAnsi="宋体" w:eastAsia="宋体" w:cs="宋体"/>
          <w:color w:val="auto"/>
          <w:spacing w:val="-1"/>
          <w:sz w:val="24"/>
          <w:szCs w:val="24"/>
          <w:highlight w:val="none"/>
        </w:rPr>
        <w:t xml:space="preserve"> </w:t>
      </w:r>
      <w:r>
        <w:rPr>
          <w:rFonts w:ascii="宋体" w:hAnsi="宋体" w:eastAsia="宋体" w:cs="宋体"/>
          <w:color w:val="auto"/>
          <w:sz w:val="24"/>
          <w:szCs w:val="24"/>
          <w:highlight w:val="none"/>
          <w:u w:val="single" w:color="auto"/>
        </w:rPr>
        <w:t xml:space="preserve">                                  </w:t>
      </w:r>
    </w:p>
    <w:p>
      <w:pPr>
        <w:spacing w:before="222" w:line="220" w:lineRule="auto"/>
        <w:ind w:left="124"/>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成立时间：</w:t>
      </w:r>
      <w:r>
        <w:rPr>
          <w:rFonts w:ascii="宋体" w:hAnsi="宋体" w:eastAsia="宋体" w:cs="宋体"/>
          <w:color w:val="auto"/>
          <w:spacing w:val="18"/>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22"/>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22"/>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22"/>
          <w:sz w:val="24"/>
          <w:szCs w:val="24"/>
          <w:highlight w:val="none"/>
        </w:rPr>
        <w:t>日</w:t>
      </w:r>
    </w:p>
    <w:p>
      <w:pPr>
        <w:spacing w:before="233" w:line="220" w:lineRule="auto"/>
        <w:ind w:left="124"/>
        <w:rPr>
          <w:rFonts w:ascii="宋体" w:hAnsi="宋体" w:eastAsia="宋体" w:cs="宋体"/>
          <w:color w:val="auto"/>
          <w:sz w:val="24"/>
          <w:szCs w:val="24"/>
          <w:highlight w:val="none"/>
        </w:rPr>
      </w:pPr>
      <w:r>
        <w:rPr>
          <w:rFonts w:ascii="宋体" w:hAnsi="宋体" w:eastAsia="宋体" w:cs="宋体"/>
          <w:color w:val="auto"/>
          <w:spacing w:val="-30"/>
          <w:sz w:val="24"/>
          <w:szCs w:val="24"/>
          <w:highlight w:val="none"/>
        </w:rPr>
        <w:t>经营期限：</w:t>
      </w:r>
      <w:r>
        <w:rPr>
          <w:rFonts w:ascii="宋体" w:hAnsi="宋体" w:eastAsia="宋体" w:cs="宋体"/>
          <w:color w:val="auto"/>
          <w:spacing w:val="18"/>
          <w:sz w:val="24"/>
          <w:szCs w:val="24"/>
          <w:highlight w:val="none"/>
        </w:rPr>
        <w:t xml:space="preserve"> </w:t>
      </w:r>
      <w:r>
        <w:rPr>
          <w:rFonts w:ascii="宋体" w:hAnsi="宋体" w:eastAsia="宋体" w:cs="宋体"/>
          <w:color w:val="auto"/>
          <w:sz w:val="24"/>
          <w:szCs w:val="24"/>
          <w:highlight w:val="none"/>
          <w:u w:val="single" w:color="auto"/>
        </w:rPr>
        <w:t xml:space="preserve">                               </w:t>
      </w:r>
    </w:p>
    <w:p>
      <w:pPr>
        <w:spacing w:before="234" w:line="220" w:lineRule="auto"/>
        <w:ind w:left="122"/>
        <w:rPr>
          <w:rFonts w:ascii="宋体" w:hAnsi="宋体" w:eastAsia="宋体" w:cs="宋体"/>
          <w:color w:val="auto"/>
          <w:sz w:val="24"/>
          <w:szCs w:val="24"/>
          <w:highlight w:val="none"/>
        </w:rPr>
      </w:pPr>
      <w:r>
        <w:rPr>
          <w:rFonts w:ascii="宋体" w:hAnsi="宋体" w:eastAsia="宋体" w:cs="宋体"/>
          <w:color w:val="auto"/>
          <w:spacing w:val="-34"/>
          <w:sz w:val="24"/>
          <w:szCs w:val="24"/>
          <w:highlight w:val="none"/>
        </w:rPr>
        <w:t xml:space="preserve">姓名：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3"/>
          <w:sz w:val="24"/>
          <w:szCs w:val="24"/>
          <w:highlight w:val="none"/>
        </w:rPr>
        <w:t xml:space="preserve"> </w:t>
      </w:r>
      <w:r>
        <w:rPr>
          <w:rFonts w:ascii="宋体" w:hAnsi="宋体" w:eastAsia="宋体" w:cs="宋体"/>
          <w:color w:val="auto"/>
          <w:spacing w:val="-34"/>
          <w:sz w:val="24"/>
          <w:szCs w:val="24"/>
          <w:highlight w:val="none"/>
        </w:rPr>
        <w:t xml:space="preserve">性别：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1"/>
          <w:sz w:val="24"/>
          <w:szCs w:val="24"/>
          <w:highlight w:val="none"/>
        </w:rPr>
        <w:t xml:space="preserve"> </w:t>
      </w:r>
      <w:r>
        <w:rPr>
          <w:rFonts w:ascii="宋体" w:hAnsi="宋体" w:eastAsia="宋体" w:cs="宋体"/>
          <w:color w:val="auto"/>
          <w:spacing w:val="-34"/>
          <w:sz w:val="24"/>
          <w:szCs w:val="24"/>
          <w:highlight w:val="none"/>
        </w:rPr>
        <w:t>年龄：</w:t>
      </w:r>
      <w:r>
        <w:rPr>
          <w:rFonts w:ascii="宋体" w:hAnsi="宋体" w:eastAsia="宋体" w:cs="宋体"/>
          <w:color w:val="auto"/>
          <w:spacing w:val="-7"/>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34"/>
          <w:sz w:val="24"/>
          <w:szCs w:val="24"/>
          <w:highlight w:val="none"/>
        </w:rPr>
        <w:t>身份证号码：</w:t>
      </w:r>
      <w:r>
        <w:rPr>
          <w:rFonts w:ascii="宋体" w:hAnsi="宋体" w:eastAsia="宋体" w:cs="宋体"/>
          <w:color w:val="auto"/>
          <w:spacing w:val="56"/>
          <w:sz w:val="24"/>
          <w:szCs w:val="24"/>
          <w:highlight w:val="none"/>
        </w:rPr>
        <w:t xml:space="preserve"> </w:t>
      </w:r>
      <w:r>
        <w:rPr>
          <w:rFonts w:ascii="宋体" w:hAnsi="宋体" w:eastAsia="宋体" w:cs="宋体"/>
          <w:color w:val="auto"/>
          <w:sz w:val="24"/>
          <w:szCs w:val="24"/>
          <w:highlight w:val="none"/>
          <w:u w:val="single" w:color="auto"/>
        </w:rPr>
        <w:t xml:space="preserve">                   </w:t>
      </w:r>
    </w:p>
    <w:p>
      <w:pPr>
        <w:spacing w:before="235" w:line="399" w:lineRule="auto"/>
        <w:ind w:left="123"/>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 xml:space="preserve">职务： </w:t>
      </w:r>
      <w:r>
        <w:rPr>
          <w:rFonts w:ascii="宋体" w:hAnsi="宋体" w:eastAsia="宋体" w:cs="宋体"/>
          <w:color w:val="auto"/>
          <w:spacing w:val="-9"/>
          <w:sz w:val="24"/>
          <w:szCs w:val="24"/>
          <w:highlight w:val="none"/>
          <w:u w:val="single" w:color="auto"/>
        </w:rPr>
        <w:t xml:space="preserve">                    </w:t>
      </w:r>
      <w:r>
        <w:rPr>
          <w:rFonts w:ascii="宋体" w:hAnsi="宋体" w:eastAsia="宋体" w:cs="宋体"/>
          <w:color w:val="auto"/>
          <w:spacing w:val="-106"/>
          <w:sz w:val="24"/>
          <w:szCs w:val="24"/>
          <w:highlight w:val="none"/>
        </w:rPr>
        <w:t xml:space="preserve"> </w:t>
      </w:r>
      <w:r>
        <w:rPr>
          <w:rFonts w:ascii="宋体" w:hAnsi="宋体" w:eastAsia="宋体" w:cs="宋体"/>
          <w:color w:val="auto"/>
          <w:spacing w:val="-10"/>
          <w:sz w:val="24"/>
          <w:szCs w:val="24"/>
          <w:highlight w:val="none"/>
        </w:rPr>
        <w:t>系</w:t>
      </w:r>
      <w:r>
        <w:rPr>
          <w:rFonts w:ascii="宋体" w:hAnsi="宋体" w:eastAsia="宋体" w:cs="宋体"/>
          <w:color w:val="auto"/>
          <w:spacing w:val="-10"/>
          <w:sz w:val="24"/>
          <w:szCs w:val="24"/>
          <w:highlight w:val="none"/>
          <w:u w:val="single" w:color="auto"/>
        </w:rPr>
        <w:t xml:space="preserve">                           </w:t>
      </w:r>
      <w:r>
        <w:rPr>
          <w:rFonts w:ascii="宋体" w:hAnsi="宋体" w:eastAsia="宋体" w:cs="宋体"/>
          <w:color w:val="auto"/>
          <w:spacing w:val="-10"/>
          <w:sz w:val="24"/>
          <w:szCs w:val="24"/>
          <w:highlight w:val="none"/>
        </w:rPr>
        <w:t xml:space="preserve"> （投标人名称）的法定代表人。</w:t>
      </w:r>
    </w:p>
    <w:p>
      <w:pPr>
        <w:spacing w:before="1" w:line="219" w:lineRule="auto"/>
        <w:ind w:left="602"/>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特此证明。</w:t>
      </w:r>
    </w:p>
    <w:p>
      <w:pPr>
        <w:pStyle w:val="4"/>
        <w:spacing w:line="297" w:lineRule="auto"/>
        <w:rPr>
          <w:color w:val="auto"/>
          <w:highlight w:val="none"/>
        </w:rPr>
      </w:pPr>
    </w:p>
    <w:p>
      <w:pPr>
        <w:pStyle w:val="4"/>
        <w:spacing w:line="297" w:lineRule="auto"/>
        <w:rPr>
          <w:color w:val="auto"/>
          <w:highlight w:val="none"/>
        </w:rPr>
      </w:pPr>
    </w:p>
    <w:p>
      <w:pPr>
        <w:pStyle w:val="4"/>
        <w:spacing w:line="297" w:lineRule="auto"/>
        <w:rPr>
          <w:color w:val="auto"/>
          <w:highlight w:val="none"/>
        </w:rPr>
      </w:pPr>
    </w:p>
    <w:p>
      <w:pPr>
        <w:pStyle w:val="4"/>
        <w:spacing w:line="298" w:lineRule="auto"/>
        <w:rPr>
          <w:color w:val="auto"/>
          <w:highlight w:val="none"/>
        </w:rPr>
      </w:pPr>
    </w:p>
    <w:p>
      <w:pPr>
        <w:spacing w:before="78" w:line="219" w:lineRule="auto"/>
        <w:ind w:left="140"/>
        <w:outlineLvl w:val="2"/>
        <w:rPr>
          <w:rFonts w:ascii="宋体" w:hAnsi="宋体" w:eastAsia="宋体" w:cs="宋体"/>
          <w:color w:val="auto"/>
          <w:sz w:val="24"/>
          <w:szCs w:val="24"/>
          <w:highlight w:val="none"/>
        </w:rPr>
      </w:pPr>
      <w:bookmarkStart w:id="21" w:name="_Toc23458"/>
      <w:bookmarkStart w:id="22" w:name="_Toc30327"/>
      <w:r>
        <w:rPr>
          <w:rFonts w:ascii="宋体" w:hAnsi="宋体" w:eastAsia="宋体" w:cs="宋体"/>
          <w:color w:val="auto"/>
          <w:spacing w:val="-3"/>
          <w:sz w:val="24"/>
          <w:szCs w:val="24"/>
          <w:highlight w:val="none"/>
        </w:rPr>
        <w:t>附法定代表人身份证复印件</w:t>
      </w:r>
      <w:bookmarkEnd w:id="21"/>
      <w:bookmarkEnd w:id="22"/>
    </w:p>
    <w:p>
      <w:pPr>
        <w:spacing w:before="33"/>
        <w:rPr>
          <w:color w:val="auto"/>
          <w:highlight w:val="none"/>
        </w:rPr>
      </w:pPr>
    </w:p>
    <w:p>
      <w:pPr>
        <w:spacing w:before="33"/>
        <w:rPr>
          <w:color w:val="auto"/>
          <w:highlight w:val="none"/>
        </w:rPr>
      </w:pPr>
    </w:p>
    <w:tbl>
      <w:tblPr>
        <w:tblStyle w:val="9"/>
        <w:tblW w:w="88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11"/>
        <w:gridCol w:w="45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4" w:hRule="atLeast"/>
        </w:trPr>
        <w:tc>
          <w:tcPr>
            <w:tcW w:w="4311" w:type="dxa"/>
            <w:vAlign w:val="top"/>
          </w:tcPr>
          <w:p>
            <w:pPr>
              <w:pStyle w:val="10"/>
              <w:spacing w:line="254" w:lineRule="auto"/>
              <w:rPr>
                <w:color w:val="auto"/>
                <w:highlight w:val="none"/>
              </w:rPr>
            </w:pPr>
          </w:p>
          <w:p>
            <w:pPr>
              <w:pStyle w:val="10"/>
              <w:spacing w:line="255" w:lineRule="auto"/>
              <w:rPr>
                <w:color w:val="auto"/>
                <w:highlight w:val="none"/>
              </w:rPr>
            </w:pPr>
          </w:p>
          <w:p>
            <w:pPr>
              <w:pStyle w:val="10"/>
              <w:spacing w:line="255" w:lineRule="auto"/>
              <w:rPr>
                <w:color w:val="auto"/>
                <w:highlight w:val="none"/>
              </w:rPr>
            </w:pPr>
          </w:p>
          <w:p>
            <w:pPr>
              <w:pStyle w:val="10"/>
              <w:spacing w:line="255" w:lineRule="auto"/>
              <w:rPr>
                <w:color w:val="auto"/>
                <w:highlight w:val="none"/>
              </w:rPr>
            </w:pPr>
          </w:p>
          <w:p>
            <w:pPr>
              <w:pStyle w:val="10"/>
              <w:spacing w:line="255" w:lineRule="auto"/>
              <w:rPr>
                <w:color w:val="auto"/>
                <w:highlight w:val="none"/>
              </w:rPr>
            </w:pPr>
          </w:p>
          <w:p>
            <w:pPr>
              <w:spacing w:before="78" w:line="220" w:lineRule="auto"/>
              <w:ind w:left="156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身份证正面</w:t>
            </w:r>
          </w:p>
        </w:tc>
        <w:tc>
          <w:tcPr>
            <w:tcW w:w="4517" w:type="dxa"/>
            <w:vAlign w:val="top"/>
          </w:tcPr>
          <w:p>
            <w:pPr>
              <w:pStyle w:val="10"/>
              <w:spacing w:line="254" w:lineRule="auto"/>
              <w:rPr>
                <w:color w:val="auto"/>
                <w:highlight w:val="none"/>
              </w:rPr>
            </w:pPr>
          </w:p>
          <w:p>
            <w:pPr>
              <w:pStyle w:val="10"/>
              <w:spacing w:line="255" w:lineRule="auto"/>
              <w:rPr>
                <w:color w:val="auto"/>
                <w:highlight w:val="none"/>
              </w:rPr>
            </w:pPr>
          </w:p>
          <w:p>
            <w:pPr>
              <w:pStyle w:val="10"/>
              <w:spacing w:line="255" w:lineRule="auto"/>
              <w:rPr>
                <w:color w:val="auto"/>
                <w:highlight w:val="none"/>
              </w:rPr>
            </w:pPr>
          </w:p>
          <w:p>
            <w:pPr>
              <w:pStyle w:val="10"/>
              <w:spacing w:line="255" w:lineRule="auto"/>
              <w:rPr>
                <w:color w:val="auto"/>
                <w:highlight w:val="none"/>
              </w:rPr>
            </w:pPr>
          </w:p>
          <w:p>
            <w:pPr>
              <w:pStyle w:val="10"/>
              <w:spacing w:line="255" w:lineRule="auto"/>
              <w:rPr>
                <w:color w:val="auto"/>
                <w:highlight w:val="none"/>
              </w:rPr>
            </w:pPr>
          </w:p>
          <w:p>
            <w:pPr>
              <w:spacing w:before="78" w:line="220" w:lineRule="auto"/>
              <w:ind w:left="167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身份证背面</w:t>
            </w:r>
          </w:p>
        </w:tc>
      </w:tr>
    </w:tbl>
    <w:p>
      <w:pPr>
        <w:pStyle w:val="4"/>
        <w:spacing w:line="290" w:lineRule="auto"/>
        <w:rPr>
          <w:color w:val="auto"/>
          <w:highlight w:val="none"/>
        </w:rPr>
      </w:pPr>
    </w:p>
    <w:p>
      <w:pPr>
        <w:pStyle w:val="4"/>
        <w:spacing w:line="291" w:lineRule="auto"/>
        <w:rPr>
          <w:color w:val="auto"/>
          <w:highlight w:val="none"/>
        </w:rPr>
      </w:pPr>
    </w:p>
    <w:p>
      <w:pPr>
        <w:pStyle w:val="4"/>
        <w:spacing w:line="291" w:lineRule="auto"/>
        <w:rPr>
          <w:color w:val="auto"/>
          <w:highlight w:val="none"/>
        </w:rPr>
      </w:pPr>
    </w:p>
    <w:p>
      <w:pPr>
        <w:pStyle w:val="4"/>
        <w:spacing w:line="291" w:lineRule="auto"/>
        <w:rPr>
          <w:color w:val="auto"/>
          <w:highlight w:val="none"/>
        </w:rPr>
      </w:pPr>
    </w:p>
    <w:p>
      <w:pPr>
        <w:spacing w:before="78" w:line="401" w:lineRule="auto"/>
        <w:ind w:left="3889"/>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 xml:space="preserve">投标人：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9"/>
          <w:sz w:val="24"/>
          <w:szCs w:val="24"/>
          <w:highlight w:val="none"/>
        </w:rPr>
        <w:t>（盖单位章）</w:t>
      </w:r>
    </w:p>
    <w:p>
      <w:pPr>
        <w:tabs>
          <w:tab w:val="left" w:pos="5272"/>
        </w:tabs>
        <w:spacing w:line="219" w:lineRule="auto"/>
        <w:ind w:left="4793"/>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pacing w:val="-119"/>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70"/>
          <w:sz w:val="24"/>
          <w:szCs w:val="24"/>
          <w:highlight w:val="none"/>
        </w:rPr>
        <w:t xml:space="preserve"> </w:t>
      </w:r>
      <w:r>
        <w:rPr>
          <w:rFonts w:ascii="宋体" w:hAnsi="宋体" w:eastAsia="宋体" w:cs="宋体"/>
          <w:color w:val="auto"/>
          <w:spacing w:val="-9"/>
          <w:sz w:val="24"/>
          <w:szCs w:val="24"/>
          <w:highlight w:val="none"/>
        </w:rPr>
        <w:t>日</w:t>
      </w:r>
    </w:p>
    <w:p>
      <w:pPr>
        <w:spacing w:line="219" w:lineRule="auto"/>
        <w:rPr>
          <w:rFonts w:ascii="宋体" w:hAnsi="宋体" w:eastAsia="宋体" w:cs="宋体"/>
          <w:color w:val="auto"/>
          <w:sz w:val="24"/>
          <w:szCs w:val="24"/>
          <w:highlight w:val="none"/>
        </w:rPr>
        <w:sectPr>
          <w:headerReference r:id="rId12" w:type="default"/>
          <w:footerReference r:id="rId13" w:type="default"/>
          <w:pgSz w:w="11907" w:h="16839"/>
          <w:pgMar w:top="1083" w:right="1111" w:bottom="1111" w:left="1083" w:header="0" w:footer="721" w:gutter="0"/>
          <w:pgBorders>
            <w:top w:val="none" w:sz="0" w:space="0"/>
            <w:left w:val="none" w:sz="0" w:space="0"/>
            <w:bottom w:val="none" w:sz="0" w:space="0"/>
            <w:right w:val="none" w:sz="0" w:space="0"/>
          </w:pgBorders>
          <w:pgNumType w:fmt="decimal"/>
          <w:cols w:space="720" w:num="1"/>
        </w:sectPr>
      </w:pPr>
    </w:p>
    <w:p>
      <w:pPr>
        <w:pStyle w:val="4"/>
        <w:spacing w:line="336" w:lineRule="auto"/>
        <w:rPr>
          <w:color w:val="auto"/>
          <w:highlight w:val="none"/>
        </w:rPr>
      </w:pPr>
    </w:p>
    <w:p>
      <w:pPr>
        <w:spacing w:before="100" w:line="239" w:lineRule="auto"/>
        <w:ind w:left="3817"/>
        <w:outlineLvl w:val="1"/>
        <w:rPr>
          <w:rFonts w:ascii="宋体" w:hAnsi="宋体" w:eastAsia="宋体" w:cs="宋体"/>
          <w:color w:val="auto"/>
          <w:sz w:val="31"/>
          <w:szCs w:val="31"/>
          <w:highlight w:val="none"/>
        </w:rPr>
      </w:pPr>
      <w:bookmarkStart w:id="23" w:name="_Toc6043"/>
      <w:bookmarkStart w:id="24" w:name="_Toc17787"/>
      <w:r>
        <w:rPr>
          <w:rFonts w:hint="eastAsia" w:ascii="Times New Roman" w:hAnsi="Times New Roman" w:eastAsia="宋体" w:cs="Times New Roman"/>
          <w:b/>
          <w:bCs/>
          <w:color w:val="auto"/>
          <w:spacing w:val="16"/>
          <w:sz w:val="31"/>
          <w:szCs w:val="31"/>
          <w:highlight w:val="none"/>
          <w:lang w:val="en-US" w:eastAsia="zh-CN"/>
        </w:rPr>
        <w:t>6</w:t>
      </w:r>
      <w:r>
        <w:rPr>
          <w:rFonts w:ascii="Times New Roman" w:hAnsi="Times New Roman" w:eastAsia="Times New Roman" w:cs="Times New Roman"/>
          <w:b/>
          <w:bCs/>
          <w:color w:val="auto"/>
          <w:spacing w:val="-37"/>
          <w:sz w:val="31"/>
          <w:szCs w:val="31"/>
          <w:highlight w:val="none"/>
        </w:rPr>
        <w:t xml:space="preserve"> </w:t>
      </w:r>
      <w:r>
        <w:rPr>
          <w:rFonts w:ascii="宋体" w:hAnsi="宋体" w:eastAsia="宋体" w:cs="宋体"/>
          <w:color w:val="auto"/>
          <w:spacing w:val="16"/>
          <w:sz w:val="31"/>
          <w:szCs w:val="31"/>
          <w:highlight w:val="none"/>
          <w14:textOutline w14:w="5791" w14:cap="flat" w14:cmpd="sng">
            <w14:solidFill>
              <w14:srgbClr w14:val="000000"/>
            </w14:solidFill>
            <w14:prstDash w14:val="solid"/>
            <w14:miter w14:val="0"/>
          </w14:textOutline>
        </w:rPr>
        <w:t>、</w:t>
      </w:r>
      <w:r>
        <w:rPr>
          <w:rFonts w:hint="eastAsia" w:ascii="宋体" w:hAnsi="宋体" w:eastAsia="宋体" w:cs="宋体"/>
          <w:color w:val="auto"/>
          <w:spacing w:val="16"/>
          <w:sz w:val="31"/>
          <w:szCs w:val="31"/>
          <w:highlight w:val="none"/>
          <w:lang w:val="en-US" w:eastAsia="zh-CN"/>
          <w14:textOutline w14:w="5791" w14:cap="flat" w14:cmpd="sng">
            <w14:solidFill>
              <w14:srgbClr w14:val="000000"/>
            </w14:solidFill>
            <w14:prstDash w14:val="solid"/>
            <w14:miter w14:val="0"/>
          </w14:textOutline>
        </w:rPr>
        <w:t xml:space="preserve"> </w:t>
      </w:r>
      <w:r>
        <w:rPr>
          <w:rFonts w:ascii="宋体" w:hAnsi="宋体" w:eastAsia="宋体" w:cs="宋体"/>
          <w:color w:val="auto"/>
          <w:spacing w:val="16"/>
          <w:sz w:val="31"/>
          <w:szCs w:val="31"/>
          <w:highlight w:val="none"/>
          <w14:textOutline w14:w="5791" w14:cap="flat" w14:cmpd="sng">
            <w14:solidFill>
              <w14:srgbClr w14:val="000000"/>
            </w14:solidFill>
            <w14:prstDash w14:val="solid"/>
            <w14:miter w14:val="0"/>
          </w14:textOutline>
        </w:rPr>
        <w:t>授权委托书</w:t>
      </w:r>
      <w:bookmarkEnd w:id="23"/>
      <w:bookmarkEnd w:id="24"/>
    </w:p>
    <w:p>
      <w:pPr>
        <w:pStyle w:val="4"/>
        <w:spacing w:line="263" w:lineRule="auto"/>
        <w:rPr>
          <w:color w:val="auto"/>
          <w:highlight w:val="none"/>
        </w:rPr>
      </w:pPr>
    </w:p>
    <w:p>
      <w:pPr>
        <w:spacing w:before="78" w:line="400" w:lineRule="auto"/>
        <w:ind w:left="128" w:firstLine="474"/>
        <w:jc w:val="both"/>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 xml:space="preserve">本人 </w:t>
      </w:r>
      <w:r>
        <w:rPr>
          <w:rFonts w:ascii="宋体" w:hAnsi="宋体" w:eastAsia="宋体" w:cs="宋体"/>
          <w:color w:val="auto"/>
          <w:spacing w:val="3"/>
          <w:sz w:val="24"/>
          <w:szCs w:val="24"/>
          <w:highlight w:val="none"/>
          <w:u w:val="single" w:color="auto"/>
        </w:rPr>
        <w:t xml:space="preserve">          </w:t>
      </w:r>
      <w:r>
        <w:rPr>
          <w:rFonts w:ascii="宋体" w:hAnsi="宋体" w:eastAsia="宋体" w:cs="宋体"/>
          <w:color w:val="auto"/>
          <w:spacing w:val="9"/>
          <w:sz w:val="24"/>
          <w:szCs w:val="24"/>
          <w:highlight w:val="none"/>
        </w:rPr>
        <w:t>（姓名）系</w:t>
      </w:r>
      <w:r>
        <w:rPr>
          <w:rFonts w:ascii="宋体" w:hAnsi="宋体" w:eastAsia="宋体" w:cs="宋体"/>
          <w:color w:val="auto"/>
          <w:spacing w:val="-95"/>
          <w:sz w:val="24"/>
          <w:szCs w:val="24"/>
          <w:highlight w:val="none"/>
        </w:rPr>
        <w:t xml:space="preserve"> </w:t>
      </w:r>
      <w:r>
        <w:rPr>
          <w:rFonts w:ascii="宋体" w:hAnsi="宋体" w:eastAsia="宋体" w:cs="宋体"/>
          <w:color w:val="auto"/>
          <w:spacing w:val="9"/>
          <w:sz w:val="24"/>
          <w:szCs w:val="24"/>
          <w:highlight w:val="none"/>
          <w:u w:val="single" w:color="auto"/>
        </w:rPr>
        <w:t xml:space="preserve">              </w:t>
      </w:r>
      <w:r>
        <w:rPr>
          <w:rFonts w:ascii="宋体" w:hAnsi="宋体" w:eastAsia="宋体" w:cs="宋体"/>
          <w:color w:val="auto"/>
          <w:spacing w:val="9"/>
          <w:sz w:val="24"/>
          <w:szCs w:val="24"/>
          <w:highlight w:val="none"/>
        </w:rPr>
        <w:t>（投标人名称）</w:t>
      </w:r>
      <w:r>
        <w:rPr>
          <w:rFonts w:ascii="宋体" w:hAnsi="宋体" w:eastAsia="宋体" w:cs="宋体"/>
          <w:color w:val="auto"/>
          <w:spacing w:val="-61"/>
          <w:sz w:val="24"/>
          <w:szCs w:val="24"/>
          <w:highlight w:val="none"/>
        </w:rPr>
        <w:t xml:space="preserve"> </w:t>
      </w:r>
      <w:r>
        <w:rPr>
          <w:rFonts w:ascii="宋体" w:hAnsi="宋体" w:eastAsia="宋体" w:cs="宋体"/>
          <w:color w:val="auto"/>
          <w:spacing w:val="9"/>
          <w:sz w:val="24"/>
          <w:szCs w:val="24"/>
          <w:highlight w:val="none"/>
        </w:rPr>
        <w:t>的法定代表人，现委托</w:t>
      </w:r>
      <w:r>
        <w:rPr>
          <w:rFonts w:ascii="宋体" w:hAnsi="宋体" w:eastAsia="宋体" w:cs="宋体"/>
          <w:color w:val="auto"/>
          <w:spacing w:val="-13"/>
          <w:sz w:val="24"/>
          <w:szCs w:val="24"/>
          <w:highlight w:val="none"/>
        </w:rPr>
        <w:t>（姓名）</w:t>
      </w:r>
      <w:r>
        <w:rPr>
          <w:rFonts w:ascii="宋体" w:hAnsi="宋体" w:eastAsia="宋体" w:cs="宋体"/>
          <w:color w:val="auto"/>
          <w:spacing w:val="-26"/>
          <w:sz w:val="24"/>
          <w:szCs w:val="24"/>
          <w:highlight w:val="none"/>
        </w:rPr>
        <w:t xml:space="preserve"> </w:t>
      </w:r>
      <w:r>
        <w:rPr>
          <w:rFonts w:ascii="宋体" w:hAnsi="宋体" w:eastAsia="宋体" w:cs="宋体"/>
          <w:color w:val="auto"/>
          <w:spacing w:val="-13"/>
          <w:sz w:val="24"/>
          <w:szCs w:val="24"/>
          <w:highlight w:val="none"/>
        </w:rPr>
        <w:t>为我方代理人。代理人根据授权，以我方名义签署、澄清、说明、补正、递交、撤回、</w:t>
      </w:r>
      <w:r>
        <w:rPr>
          <w:rFonts w:ascii="宋体" w:hAnsi="宋体" w:eastAsia="宋体" w:cs="宋体"/>
          <w:color w:val="auto"/>
          <w:spacing w:val="-11"/>
          <w:sz w:val="24"/>
          <w:szCs w:val="24"/>
          <w:highlight w:val="none"/>
        </w:rPr>
        <w:t>修改</w:t>
      </w:r>
      <w:r>
        <w:rPr>
          <w:rFonts w:ascii="宋体" w:hAnsi="宋体" w:eastAsia="宋体" w:cs="宋体"/>
          <w:color w:val="auto"/>
          <w:spacing w:val="-119"/>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85"/>
          <w:sz w:val="24"/>
          <w:szCs w:val="24"/>
          <w:highlight w:val="none"/>
        </w:rPr>
        <w:t xml:space="preserve"> </w:t>
      </w:r>
      <w:r>
        <w:rPr>
          <w:rFonts w:ascii="宋体" w:hAnsi="宋体" w:eastAsia="宋体" w:cs="宋体"/>
          <w:color w:val="auto"/>
          <w:spacing w:val="-11"/>
          <w:sz w:val="24"/>
          <w:szCs w:val="24"/>
          <w:highlight w:val="none"/>
        </w:rPr>
        <w:t>（项目名称）投标文件、签订合同和处理有关事</w:t>
      </w:r>
      <w:r>
        <w:rPr>
          <w:rFonts w:ascii="宋体" w:hAnsi="宋体" w:eastAsia="宋体" w:cs="宋体"/>
          <w:color w:val="auto"/>
          <w:spacing w:val="-12"/>
          <w:sz w:val="24"/>
          <w:szCs w:val="24"/>
          <w:highlight w:val="none"/>
        </w:rPr>
        <w:t>宜， 其法律后果由我方承担。</w:t>
      </w:r>
    </w:p>
    <w:p>
      <w:pPr>
        <w:spacing w:before="235" w:line="399" w:lineRule="auto"/>
        <w:ind w:left="601"/>
        <w:rPr>
          <w:rFonts w:ascii="宋体" w:hAnsi="宋体" w:eastAsia="宋体" w:cs="宋体"/>
          <w:color w:val="auto"/>
          <w:sz w:val="24"/>
          <w:szCs w:val="24"/>
          <w:highlight w:val="none"/>
        </w:rPr>
      </w:pPr>
      <w:r>
        <w:rPr>
          <w:rFonts w:ascii="宋体" w:hAnsi="宋体" w:eastAsia="宋体" w:cs="宋体"/>
          <w:color w:val="auto"/>
          <w:spacing w:val="-14"/>
          <w:sz w:val="24"/>
          <w:szCs w:val="24"/>
          <w:highlight w:val="none"/>
        </w:rPr>
        <w:t>委托期限：</w:t>
      </w:r>
      <w:r>
        <w:rPr>
          <w:rFonts w:ascii="宋体" w:hAnsi="宋体" w:eastAsia="宋体" w:cs="宋体"/>
          <w:color w:val="auto"/>
          <w:spacing w:val="22"/>
          <w:sz w:val="24"/>
          <w:szCs w:val="24"/>
          <w:highlight w:val="none"/>
        </w:rPr>
        <w:t xml:space="preserve"> </w:t>
      </w:r>
      <w:r>
        <w:rPr>
          <w:rFonts w:ascii="宋体" w:hAnsi="宋体" w:eastAsia="宋体" w:cs="宋体"/>
          <w:color w:val="auto"/>
          <w:spacing w:val="-14"/>
          <w:sz w:val="24"/>
          <w:szCs w:val="24"/>
          <w:highlight w:val="none"/>
          <w:u w:val="single" w:color="auto"/>
        </w:rPr>
        <w:t xml:space="preserve">                      </w:t>
      </w:r>
      <w:r>
        <w:rPr>
          <w:rFonts w:ascii="宋体" w:hAnsi="宋体" w:eastAsia="宋体" w:cs="宋体"/>
          <w:color w:val="auto"/>
          <w:spacing w:val="-14"/>
          <w:sz w:val="24"/>
          <w:szCs w:val="24"/>
          <w:highlight w:val="none"/>
        </w:rPr>
        <w:t>。</w:t>
      </w:r>
    </w:p>
    <w:p>
      <w:pPr>
        <w:spacing w:before="1" w:line="219" w:lineRule="auto"/>
        <w:ind w:left="60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代理人无转委托权。</w:t>
      </w:r>
    </w:p>
    <w:p>
      <w:pPr>
        <w:pStyle w:val="4"/>
        <w:spacing w:line="337" w:lineRule="auto"/>
        <w:rPr>
          <w:color w:val="auto"/>
          <w:highlight w:val="none"/>
        </w:rPr>
      </w:pPr>
    </w:p>
    <w:p>
      <w:pPr>
        <w:pStyle w:val="4"/>
        <w:spacing w:line="337" w:lineRule="auto"/>
        <w:rPr>
          <w:color w:val="auto"/>
          <w:highlight w:val="none"/>
        </w:rPr>
      </w:pPr>
    </w:p>
    <w:p>
      <w:pPr>
        <w:spacing w:before="78" w:line="219" w:lineRule="auto"/>
        <w:ind w:left="140"/>
        <w:outlineLvl w:val="2"/>
        <w:rPr>
          <w:rFonts w:ascii="宋体" w:hAnsi="宋体" w:eastAsia="宋体" w:cs="宋体"/>
          <w:color w:val="auto"/>
          <w:sz w:val="24"/>
          <w:szCs w:val="24"/>
          <w:highlight w:val="none"/>
        </w:rPr>
      </w:pPr>
      <w:bookmarkStart w:id="25" w:name="_Toc5351"/>
      <w:bookmarkStart w:id="26" w:name="_Toc27329"/>
      <w:r>
        <w:rPr>
          <w:rFonts w:ascii="宋体" w:hAnsi="宋体" w:eastAsia="宋体" w:cs="宋体"/>
          <w:color w:val="auto"/>
          <w:spacing w:val="-3"/>
          <w:sz w:val="24"/>
          <w:szCs w:val="24"/>
          <w:highlight w:val="none"/>
        </w:rPr>
        <w:t>附授权委托人身份证复印件</w:t>
      </w:r>
      <w:bookmarkEnd w:id="25"/>
      <w:bookmarkEnd w:id="26"/>
    </w:p>
    <w:p>
      <w:pPr>
        <w:spacing w:before="32"/>
        <w:rPr>
          <w:color w:val="auto"/>
          <w:highlight w:val="none"/>
        </w:rPr>
      </w:pPr>
    </w:p>
    <w:p>
      <w:pPr>
        <w:spacing w:before="31"/>
        <w:rPr>
          <w:color w:val="auto"/>
          <w:highlight w:val="none"/>
        </w:rPr>
      </w:pPr>
    </w:p>
    <w:tbl>
      <w:tblPr>
        <w:tblStyle w:val="9"/>
        <w:tblW w:w="88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11"/>
        <w:gridCol w:w="45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6" w:hRule="atLeast"/>
        </w:trPr>
        <w:tc>
          <w:tcPr>
            <w:tcW w:w="4311" w:type="dxa"/>
            <w:vAlign w:val="top"/>
          </w:tcPr>
          <w:p>
            <w:pPr>
              <w:pStyle w:val="10"/>
              <w:spacing w:line="252" w:lineRule="auto"/>
              <w:rPr>
                <w:color w:val="auto"/>
                <w:highlight w:val="none"/>
              </w:rPr>
            </w:pPr>
          </w:p>
          <w:p>
            <w:pPr>
              <w:pStyle w:val="10"/>
              <w:spacing w:line="252" w:lineRule="auto"/>
              <w:rPr>
                <w:color w:val="auto"/>
                <w:highlight w:val="none"/>
              </w:rPr>
            </w:pPr>
          </w:p>
          <w:p>
            <w:pPr>
              <w:pStyle w:val="10"/>
              <w:spacing w:line="252" w:lineRule="auto"/>
              <w:rPr>
                <w:color w:val="auto"/>
                <w:highlight w:val="none"/>
              </w:rPr>
            </w:pPr>
          </w:p>
          <w:p>
            <w:pPr>
              <w:pStyle w:val="10"/>
              <w:spacing w:line="252" w:lineRule="auto"/>
              <w:rPr>
                <w:color w:val="auto"/>
                <w:highlight w:val="none"/>
              </w:rPr>
            </w:pPr>
          </w:p>
          <w:p>
            <w:pPr>
              <w:pStyle w:val="10"/>
              <w:spacing w:line="252" w:lineRule="auto"/>
              <w:rPr>
                <w:color w:val="auto"/>
                <w:highlight w:val="none"/>
              </w:rPr>
            </w:pPr>
          </w:p>
          <w:p>
            <w:pPr>
              <w:spacing w:before="78" w:line="220" w:lineRule="auto"/>
              <w:ind w:left="156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身份证正面</w:t>
            </w:r>
          </w:p>
        </w:tc>
        <w:tc>
          <w:tcPr>
            <w:tcW w:w="4517" w:type="dxa"/>
            <w:vAlign w:val="top"/>
          </w:tcPr>
          <w:p>
            <w:pPr>
              <w:pStyle w:val="10"/>
              <w:spacing w:line="252" w:lineRule="auto"/>
              <w:rPr>
                <w:color w:val="auto"/>
                <w:highlight w:val="none"/>
              </w:rPr>
            </w:pPr>
          </w:p>
          <w:p>
            <w:pPr>
              <w:pStyle w:val="10"/>
              <w:spacing w:line="252" w:lineRule="auto"/>
              <w:rPr>
                <w:color w:val="auto"/>
                <w:highlight w:val="none"/>
              </w:rPr>
            </w:pPr>
          </w:p>
          <w:p>
            <w:pPr>
              <w:pStyle w:val="10"/>
              <w:spacing w:line="252" w:lineRule="auto"/>
              <w:rPr>
                <w:color w:val="auto"/>
                <w:highlight w:val="none"/>
              </w:rPr>
            </w:pPr>
          </w:p>
          <w:p>
            <w:pPr>
              <w:pStyle w:val="10"/>
              <w:spacing w:line="252" w:lineRule="auto"/>
              <w:rPr>
                <w:color w:val="auto"/>
                <w:highlight w:val="none"/>
              </w:rPr>
            </w:pPr>
          </w:p>
          <w:p>
            <w:pPr>
              <w:pStyle w:val="10"/>
              <w:spacing w:line="252" w:lineRule="auto"/>
              <w:rPr>
                <w:color w:val="auto"/>
                <w:highlight w:val="none"/>
              </w:rPr>
            </w:pPr>
          </w:p>
          <w:p>
            <w:pPr>
              <w:spacing w:before="78" w:line="220" w:lineRule="auto"/>
              <w:ind w:left="167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身份证背面</w:t>
            </w:r>
          </w:p>
        </w:tc>
      </w:tr>
    </w:tbl>
    <w:p>
      <w:pPr>
        <w:pStyle w:val="4"/>
        <w:spacing w:line="290" w:lineRule="auto"/>
        <w:rPr>
          <w:color w:val="auto"/>
          <w:highlight w:val="none"/>
        </w:rPr>
      </w:pPr>
    </w:p>
    <w:p>
      <w:pPr>
        <w:pStyle w:val="4"/>
        <w:spacing w:line="290" w:lineRule="auto"/>
        <w:rPr>
          <w:color w:val="auto"/>
          <w:highlight w:val="none"/>
        </w:rPr>
      </w:pPr>
    </w:p>
    <w:p>
      <w:pPr>
        <w:pStyle w:val="4"/>
        <w:spacing w:line="291" w:lineRule="auto"/>
        <w:rPr>
          <w:color w:val="auto"/>
          <w:highlight w:val="none"/>
        </w:rPr>
      </w:pPr>
    </w:p>
    <w:p>
      <w:pPr>
        <w:pStyle w:val="4"/>
        <w:spacing w:line="291" w:lineRule="auto"/>
        <w:rPr>
          <w:color w:val="auto"/>
          <w:highlight w:val="none"/>
        </w:rPr>
      </w:pPr>
    </w:p>
    <w:p>
      <w:pPr>
        <w:spacing w:before="79" w:line="219" w:lineRule="auto"/>
        <w:ind w:left="3606"/>
        <w:rPr>
          <w:rFonts w:ascii="宋体" w:hAnsi="宋体" w:eastAsia="宋体" w:cs="宋体"/>
          <w:color w:val="auto"/>
          <w:sz w:val="24"/>
          <w:szCs w:val="24"/>
          <w:highlight w:val="none"/>
        </w:rPr>
      </w:pPr>
      <w:r>
        <w:rPr>
          <w:rFonts w:ascii="宋体" w:hAnsi="宋体" w:eastAsia="宋体" w:cs="宋体"/>
          <w:color w:val="auto"/>
          <w:spacing w:val="-24"/>
          <w:sz w:val="24"/>
          <w:szCs w:val="24"/>
          <w:highlight w:val="none"/>
        </w:rPr>
        <w:t xml:space="preserve">投标人：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24"/>
          <w:sz w:val="24"/>
          <w:szCs w:val="24"/>
          <w:highlight w:val="none"/>
        </w:rPr>
        <w:t xml:space="preserve"> （盖单位章）</w:t>
      </w:r>
    </w:p>
    <w:p>
      <w:pPr>
        <w:spacing w:before="237" w:line="399" w:lineRule="auto"/>
        <w:ind w:left="3604"/>
        <w:rPr>
          <w:rFonts w:ascii="宋体" w:hAnsi="宋体" w:eastAsia="宋体" w:cs="宋体"/>
          <w:color w:val="auto"/>
          <w:sz w:val="24"/>
          <w:szCs w:val="24"/>
          <w:highlight w:val="none"/>
        </w:rPr>
      </w:pPr>
      <w:r>
        <w:rPr>
          <w:rFonts w:ascii="宋体" w:hAnsi="宋体" w:eastAsia="宋体" w:cs="宋体"/>
          <w:color w:val="auto"/>
          <w:spacing w:val="-24"/>
          <w:sz w:val="24"/>
          <w:szCs w:val="24"/>
          <w:highlight w:val="none"/>
        </w:rPr>
        <w:t>法定代表人</w:t>
      </w:r>
      <w:r>
        <w:rPr>
          <w:rFonts w:ascii="宋体" w:hAnsi="宋体" w:eastAsia="宋体" w:cs="宋体"/>
          <w:color w:val="auto"/>
          <w:spacing w:val="-27"/>
          <w:sz w:val="24"/>
          <w:szCs w:val="24"/>
          <w:highlight w:val="none"/>
        </w:rPr>
        <w:t>：</w:t>
      </w:r>
      <w:r>
        <w:rPr>
          <w:rFonts w:ascii="宋体" w:hAnsi="宋体" w:eastAsia="宋体" w:cs="宋体"/>
          <w:color w:val="auto"/>
          <w:spacing w:val="56"/>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27"/>
          <w:sz w:val="24"/>
          <w:szCs w:val="24"/>
          <w:highlight w:val="none"/>
        </w:rPr>
        <w:t>（</w:t>
      </w:r>
      <w:r>
        <w:rPr>
          <w:rFonts w:ascii="宋体" w:hAnsi="宋体" w:eastAsia="宋体" w:cs="宋体"/>
          <w:color w:val="auto"/>
          <w:spacing w:val="-24"/>
          <w:sz w:val="24"/>
          <w:szCs w:val="24"/>
          <w:highlight w:val="none"/>
        </w:rPr>
        <w:t>签字或盖章）</w:t>
      </w:r>
    </w:p>
    <w:p>
      <w:pPr>
        <w:spacing w:line="219" w:lineRule="auto"/>
        <w:ind w:left="3609"/>
        <w:rPr>
          <w:rFonts w:ascii="宋体" w:hAnsi="宋体" w:eastAsia="宋体" w:cs="宋体"/>
          <w:color w:val="auto"/>
          <w:sz w:val="24"/>
          <w:szCs w:val="24"/>
          <w:highlight w:val="none"/>
        </w:rPr>
      </w:pPr>
      <w:r>
        <w:rPr>
          <w:rFonts w:ascii="宋体" w:hAnsi="宋体" w:eastAsia="宋体" w:cs="宋体"/>
          <w:color w:val="auto"/>
          <w:spacing w:val="-24"/>
          <w:sz w:val="24"/>
          <w:szCs w:val="24"/>
          <w:highlight w:val="none"/>
        </w:rPr>
        <w:t>身份证号码：</w:t>
      </w:r>
      <w:r>
        <w:rPr>
          <w:rFonts w:ascii="宋体" w:hAnsi="宋体" w:eastAsia="宋体" w:cs="宋体"/>
          <w:color w:val="auto"/>
          <w:spacing w:val="59"/>
          <w:sz w:val="24"/>
          <w:szCs w:val="24"/>
          <w:highlight w:val="none"/>
        </w:rPr>
        <w:t xml:space="preserve"> </w:t>
      </w:r>
      <w:r>
        <w:rPr>
          <w:rFonts w:ascii="宋体" w:hAnsi="宋体" w:eastAsia="宋体" w:cs="宋体"/>
          <w:color w:val="auto"/>
          <w:sz w:val="24"/>
          <w:szCs w:val="24"/>
          <w:highlight w:val="none"/>
          <w:u w:val="single" w:color="auto"/>
        </w:rPr>
        <w:t xml:space="preserve">                    </w:t>
      </w:r>
    </w:p>
    <w:p>
      <w:pPr>
        <w:spacing w:before="235" w:line="401" w:lineRule="auto"/>
        <w:ind w:left="3602"/>
        <w:rPr>
          <w:rFonts w:ascii="宋体" w:hAnsi="宋体" w:eastAsia="宋体" w:cs="宋体"/>
          <w:color w:val="auto"/>
          <w:sz w:val="24"/>
          <w:szCs w:val="24"/>
          <w:highlight w:val="none"/>
        </w:rPr>
      </w:pPr>
      <w:r>
        <w:rPr>
          <w:rFonts w:ascii="宋体" w:hAnsi="宋体" w:eastAsia="宋体" w:cs="宋体"/>
          <w:color w:val="auto"/>
          <w:spacing w:val="-24"/>
          <w:w w:val="98"/>
          <w:sz w:val="24"/>
          <w:szCs w:val="24"/>
          <w:highlight w:val="none"/>
        </w:rPr>
        <w:t>委托代理人</w:t>
      </w:r>
      <w:r>
        <w:rPr>
          <w:rFonts w:ascii="宋体" w:hAnsi="宋体" w:eastAsia="宋体" w:cs="宋体"/>
          <w:color w:val="auto"/>
          <w:spacing w:val="-16"/>
          <w:sz w:val="24"/>
          <w:szCs w:val="24"/>
          <w:highlight w:val="none"/>
        </w:rPr>
        <w:t>：</w:t>
      </w:r>
      <w:r>
        <w:rPr>
          <w:rFonts w:ascii="宋体" w:hAnsi="宋体" w:eastAsia="宋体" w:cs="宋体"/>
          <w:color w:val="auto"/>
          <w:spacing w:val="57"/>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22"/>
          <w:sz w:val="24"/>
          <w:szCs w:val="24"/>
          <w:highlight w:val="none"/>
        </w:rPr>
        <w:t xml:space="preserve"> </w:t>
      </w:r>
      <w:r>
        <w:rPr>
          <w:rFonts w:ascii="宋体" w:hAnsi="宋体" w:eastAsia="宋体" w:cs="宋体"/>
          <w:color w:val="auto"/>
          <w:spacing w:val="-24"/>
          <w:sz w:val="24"/>
          <w:szCs w:val="24"/>
          <w:highlight w:val="none"/>
        </w:rPr>
        <w:t>（签字）</w:t>
      </w:r>
    </w:p>
    <w:p>
      <w:pPr>
        <w:spacing w:before="1" w:line="219" w:lineRule="auto"/>
        <w:ind w:left="3609"/>
        <w:rPr>
          <w:rFonts w:ascii="宋体" w:hAnsi="宋体" w:eastAsia="宋体" w:cs="宋体"/>
          <w:color w:val="auto"/>
          <w:sz w:val="24"/>
          <w:szCs w:val="24"/>
          <w:highlight w:val="none"/>
        </w:rPr>
      </w:pPr>
      <w:r>
        <w:rPr>
          <w:rFonts w:ascii="宋体" w:hAnsi="宋体" w:eastAsia="宋体" w:cs="宋体"/>
          <w:color w:val="auto"/>
          <w:spacing w:val="-24"/>
          <w:sz w:val="24"/>
          <w:szCs w:val="24"/>
          <w:highlight w:val="none"/>
        </w:rPr>
        <w:t xml:space="preserve">身份证号码： </w:t>
      </w:r>
      <w:r>
        <w:rPr>
          <w:rFonts w:ascii="宋体" w:hAnsi="宋体" w:eastAsia="宋体" w:cs="宋体"/>
          <w:color w:val="auto"/>
          <w:sz w:val="24"/>
          <w:szCs w:val="24"/>
          <w:highlight w:val="none"/>
          <w:u w:val="single" w:color="auto"/>
        </w:rPr>
        <w:t xml:space="preserve">                    </w:t>
      </w:r>
    </w:p>
    <w:p>
      <w:pPr>
        <w:tabs>
          <w:tab w:val="left" w:pos="5514"/>
        </w:tabs>
        <w:spacing w:before="232" w:line="220" w:lineRule="auto"/>
        <w:ind w:left="5033"/>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70"/>
          <w:sz w:val="24"/>
          <w:szCs w:val="24"/>
          <w:highlight w:val="none"/>
        </w:rPr>
        <w:t xml:space="preserve"> </w:t>
      </w:r>
      <w:r>
        <w:rPr>
          <w:rFonts w:ascii="宋体" w:hAnsi="宋体" w:eastAsia="宋体" w:cs="宋体"/>
          <w:color w:val="auto"/>
          <w:spacing w:val="-9"/>
          <w:sz w:val="24"/>
          <w:szCs w:val="24"/>
          <w:highlight w:val="none"/>
        </w:rPr>
        <w:t>日</w:t>
      </w:r>
    </w:p>
    <w:p>
      <w:pPr>
        <w:pStyle w:val="4"/>
        <w:spacing w:line="336" w:lineRule="auto"/>
        <w:rPr>
          <w:color w:val="auto"/>
          <w:highlight w:val="none"/>
        </w:rPr>
      </w:pPr>
    </w:p>
    <w:p>
      <w:pPr>
        <w:pStyle w:val="4"/>
        <w:spacing w:line="337" w:lineRule="auto"/>
        <w:rPr>
          <w:color w:val="auto"/>
          <w:highlight w:val="none"/>
        </w:rPr>
      </w:pPr>
    </w:p>
    <w:p>
      <w:pPr>
        <w:spacing w:before="79" w:line="219" w:lineRule="auto"/>
        <w:ind w:left="12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说明：如由法定代表人签署投标文件则不需提供本授权书。</w:t>
      </w:r>
    </w:p>
    <w:p>
      <w:pPr>
        <w:spacing w:line="219" w:lineRule="auto"/>
        <w:rPr>
          <w:rFonts w:ascii="宋体" w:hAnsi="宋体" w:eastAsia="宋体" w:cs="宋体"/>
          <w:color w:val="auto"/>
          <w:sz w:val="24"/>
          <w:szCs w:val="24"/>
          <w:highlight w:val="none"/>
        </w:rPr>
        <w:sectPr>
          <w:footerReference r:id="rId14" w:type="default"/>
          <w:pgSz w:w="11907" w:h="16839"/>
          <w:pgMar w:top="1083" w:right="1111" w:bottom="1111" w:left="1083" w:header="0" w:footer="721" w:gutter="0"/>
          <w:pgBorders>
            <w:top w:val="none" w:sz="0" w:space="0"/>
            <w:left w:val="none" w:sz="0" w:space="0"/>
            <w:bottom w:val="none" w:sz="0" w:space="0"/>
            <w:right w:val="none" w:sz="0" w:space="0"/>
          </w:pgBorders>
          <w:pgNumType w:fmt="decimal"/>
          <w:cols w:space="720" w:num="1"/>
        </w:sectPr>
      </w:pPr>
    </w:p>
    <w:p>
      <w:pPr>
        <w:spacing w:before="101" w:line="224" w:lineRule="auto"/>
        <w:ind w:left="2827"/>
        <w:outlineLvl w:val="1"/>
        <w:rPr>
          <w:rFonts w:ascii="宋体" w:hAnsi="宋体" w:eastAsia="宋体" w:cs="宋体"/>
          <w:color w:val="auto"/>
          <w:sz w:val="31"/>
          <w:szCs w:val="31"/>
          <w:highlight w:val="none"/>
        </w:rPr>
      </w:pPr>
      <w:bookmarkStart w:id="27" w:name="_Toc6062"/>
      <w:bookmarkStart w:id="28" w:name="_Toc15888"/>
      <w:r>
        <w:rPr>
          <w:rFonts w:hint="eastAsia" w:ascii="Times New Roman" w:hAnsi="Times New Roman" w:eastAsia="宋体" w:cs="Times New Roman"/>
          <w:b/>
          <w:bCs/>
          <w:color w:val="auto"/>
          <w:spacing w:val="18"/>
          <w:sz w:val="31"/>
          <w:szCs w:val="31"/>
          <w:highlight w:val="none"/>
          <w:lang w:val="en-US" w:eastAsia="zh-CN"/>
        </w:rPr>
        <w:t>7</w:t>
      </w:r>
      <w:r>
        <w:rPr>
          <w:rFonts w:ascii="宋体" w:hAnsi="宋体" w:eastAsia="宋体" w:cs="宋体"/>
          <w:color w:val="auto"/>
          <w:spacing w:val="18"/>
          <w:sz w:val="31"/>
          <w:szCs w:val="31"/>
          <w:highlight w:val="none"/>
          <w14:textOutline w14:w="5791" w14:cap="flat" w14:cmpd="sng">
            <w14:solidFill>
              <w14:srgbClr w14:val="000000"/>
            </w14:solidFill>
            <w14:prstDash w14:val="solid"/>
            <w14:miter w14:val="0"/>
          </w14:textOutline>
        </w:rPr>
        <w:t>、联合体协议书</w:t>
      </w:r>
      <w:bookmarkEnd w:id="27"/>
      <w:bookmarkEnd w:id="28"/>
    </w:p>
    <w:p>
      <w:pPr>
        <w:tabs>
          <w:tab w:val="left" w:pos="2863"/>
        </w:tabs>
        <w:spacing w:before="292" w:line="394" w:lineRule="auto"/>
        <w:ind w:left="44" w:right="26" w:firstLine="404"/>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27"/>
          <w:sz w:val="21"/>
          <w:szCs w:val="21"/>
          <w:highlight w:val="none"/>
        </w:rPr>
        <w:t xml:space="preserve"> </w:t>
      </w:r>
      <w:r>
        <w:rPr>
          <w:rFonts w:ascii="宋体" w:hAnsi="宋体" w:eastAsia="宋体" w:cs="宋体"/>
          <w:color w:val="auto"/>
          <w:spacing w:val="-5"/>
          <w:sz w:val="21"/>
          <w:szCs w:val="21"/>
          <w:highlight w:val="none"/>
        </w:rPr>
        <w:t>（所有成员单位名称）自愿组成联合体，</w:t>
      </w:r>
      <w:r>
        <w:rPr>
          <w:rFonts w:ascii="宋体" w:hAnsi="宋体" w:eastAsia="宋体" w:cs="宋体"/>
          <w:color w:val="auto"/>
          <w:spacing w:val="-24"/>
          <w:sz w:val="21"/>
          <w:szCs w:val="21"/>
          <w:highlight w:val="none"/>
        </w:rPr>
        <w:t xml:space="preserve"> </w:t>
      </w:r>
      <w:r>
        <w:rPr>
          <w:rFonts w:ascii="宋体" w:hAnsi="宋体" w:eastAsia="宋体" w:cs="宋体"/>
          <w:color w:val="auto"/>
          <w:spacing w:val="-5"/>
          <w:sz w:val="21"/>
          <w:szCs w:val="21"/>
          <w:highlight w:val="none"/>
        </w:rPr>
        <w:t>共同参加</w:t>
      </w:r>
      <w:r>
        <w:rPr>
          <w:rFonts w:ascii="宋体" w:hAnsi="宋体" w:eastAsia="宋体" w:cs="宋体"/>
          <w:color w:val="auto"/>
          <w:spacing w:val="-48"/>
          <w:sz w:val="21"/>
          <w:szCs w:val="21"/>
          <w:highlight w:val="none"/>
        </w:rPr>
        <w:t xml:space="preserve"> </w:t>
      </w:r>
      <w:r>
        <w:rPr>
          <w:rFonts w:hint="eastAsia" w:ascii="Times New Roman" w:hAnsi="Times New Roman" w:eastAsia="宋体" w:cs="Times New Roman"/>
          <w:color w:val="auto"/>
          <w:spacing w:val="-5"/>
          <w:sz w:val="24"/>
          <w:szCs w:val="24"/>
          <w:highlight w:val="none"/>
          <w:u w:val="single" w:color="auto"/>
          <w:lang w:eastAsia="zh-CN"/>
        </w:rPr>
        <w:t>2024年度茂名市高州市高标准农田建设项目（勘察设计）</w:t>
      </w:r>
      <w:r>
        <w:rPr>
          <w:rFonts w:ascii="宋体" w:hAnsi="宋体" w:eastAsia="宋体" w:cs="宋体"/>
          <w:color w:val="auto"/>
          <w:spacing w:val="-2"/>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2"/>
          <w:sz w:val="21"/>
          <w:szCs w:val="21"/>
          <w:highlight w:val="none"/>
        </w:rPr>
        <w:t>投标。现就联合体投标事宜订立如下协议。</w:t>
      </w:r>
    </w:p>
    <w:p>
      <w:pPr>
        <w:spacing w:before="247" w:line="220" w:lineRule="auto"/>
        <w:ind w:left="47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（设计单</w:t>
      </w:r>
      <w:r>
        <w:rPr>
          <w:rFonts w:ascii="宋体" w:hAnsi="宋体" w:eastAsia="宋体" w:cs="宋体"/>
          <w:color w:val="auto"/>
          <w:spacing w:val="-2"/>
          <w:sz w:val="21"/>
          <w:szCs w:val="21"/>
          <w:highlight w:val="none"/>
        </w:rPr>
        <w:t>位名称）为牵头人。</w:t>
      </w:r>
    </w:p>
    <w:p>
      <w:pPr>
        <w:spacing w:before="249" w:line="440" w:lineRule="auto"/>
        <w:ind w:left="41" w:right="29" w:firstLine="41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2.联合体牵头人合法代表联合体各成员负责本招标项目投标文件编制和合同谈判活动， 代表联合体提</w:t>
      </w:r>
      <w:r>
        <w:rPr>
          <w:rFonts w:ascii="宋体" w:hAnsi="宋体" w:eastAsia="宋体" w:cs="宋体"/>
          <w:color w:val="auto"/>
          <w:spacing w:val="7"/>
          <w:sz w:val="21"/>
          <w:szCs w:val="21"/>
          <w:highlight w:val="none"/>
        </w:rPr>
        <w:t xml:space="preserve"> </w:t>
      </w:r>
      <w:r>
        <w:rPr>
          <w:rFonts w:ascii="宋体" w:hAnsi="宋体" w:eastAsia="宋体" w:cs="宋体"/>
          <w:color w:val="auto"/>
          <w:spacing w:val="-1"/>
          <w:sz w:val="21"/>
          <w:szCs w:val="21"/>
          <w:highlight w:val="none"/>
        </w:rPr>
        <w:t>交和接收相关的资料、信息及指示，处理与之有关的一切事务， 并负责合同实施阶段的主办、组织和协调</w:t>
      </w:r>
    </w:p>
    <w:p>
      <w:pPr>
        <w:spacing w:line="221" w:lineRule="auto"/>
        <w:ind w:left="39"/>
        <w:rPr>
          <w:rFonts w:ascii="宋体" w:hAnsi="宋体" w:eastAsia="宋体" w:cs="宋体"/>
          <w:color w:val="auto"/>
          <w:sz w:val="21"/>
          <w:szCs w:val="21"/>
          <w:highlight w:val="none"/>
        </w:rPr>
      </w:pPr>
      <w:r>
        <w:rPr>
          <w:rFonts w:ascii="宋体" w:hAnsi="宋体" w:eastAsia="宋体" w:cs="宋体"/>
          <w:color w:val="auto"/>
          <w:spacing w:val="-9"/>
          <w:sz w:val="21"/>
          <w:szCs w:val="21"/>
          <w:highlight w:val="none"/>
        </w:rPr>
        <w:t>工作。</w:t>
      </w:r>
    </w:p>
    <w:p>
      <w:pPr>
        <w:spacing w:before="247" w:line="221" w:lineRule="auto"/>
        <w:ind w:left="4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3.联合体将严格按照招标文件的各项要求</w:t>
      </w:r>
      <w:r>
        <w:rPr>
          <w:rFonts w:ascii="宋体" w:hAnsi="宋体" w:eastAsia="宋体" w:cs="宋体"/>
          <w:color w:val="auto"/>
          <w:spacing w:val="-3"/>
          <w:sz w:val="21"/>
          <w:szCs w:val="21"/>
          <w:highlight w:val="none"/>
        </w:rPr>
        <w:t>，递交投标文件，履行合同， 并对外承担连带责任。</w:t>
      </w:r>
    </w:p>
    <w:p>
      <w:pPr>
        <w:spacing w:before="251" w:line="220" w:lineRule="auto"/>
        <w:ind w:left="456"/>
        <w:rPr>
          <w:rFonts w:ascii="宋体" w:hAnsi="宋体" w:eastAsia="宋体" w:cs="宋体"/>
          <w:color w:val="auto"/>
          <w:sz w:val="21"/>
          <w:szCs w:val="21"/>
          <w:highlight w:val="none"/>
        </w:rPr>
      </w:pPr>
      <w:r>
        <w:rPr>
          <w:rFonts w:ascii="宋体" w:hAnsi="宋体" w:eastAsia="宋体" w:cs="宋体"/>
          <w:color w:val="auto"/>
          <w:sz w:val="21"/>
          <w:szCs w:val="21"/>
          <w:highlight w:val="none"/>
        </w:rPr>
        <w:t>4.联合体牵头人代表联合体签署投标文件，联合体牵头人的所有承诺均认为代表了联合体各成员。</w:t>
      </w:r>
    </w:p>
    <w:p>
      <w:pPr>
        <w:spacing w:before="249" w:line="439" w:lineRule="auto"/>
        <w:ind w:right="53"/>
        <w:jc w:val="right"/>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5.联合体各成员单位内部的职责分工如下</w:t>
      </w:r>
      <w:r>
        <w:rPr>
          <w:rFonts w:ascii="宋体" w:hAnsi="宋体" w:eastAsia="宋体" w:cs="宋体"/>
          <w:color w:val="auto"/>
          <w:spacing w:val="-11"/>
          <w:sz w:val="21"/>
          <w:szCs w:val="21"/>
          <w:highlight w:val="none"/>
        </w:rPr>
        <w:t>：</w:t>
      </w:r>
      <w:r>
        <w:rPr>
          <w:rFonts w:ascii="宋体" w:hAnsi="宋体" w:eastAsia="宋体" w:cs="宋体"/>
          <w:color w:val="auto"/>
          <w:spacing w:val="-23"/>
          <w:sz w:val="21"/>
          <w:szCs w:val="21"/>
          <w:highlight w:val="none"/>
        </w:rPr>
        <w:t xml:space="preserve"> </w:t>
      </w:r>
      <w:r>
        <w:rPr>
          <w:rFonts w:ascii="宋体" w:hAnsi="宋体" w:eastAsia="宋体" w:cs="宋体"/>
          <w:color w:val="auto"/>
          <w:spacing w:val="80"/>
          <w:sz w:val="21"/>
          <w:szCs w:val="21"/>
          <w:highlight w:val="none"/>
          <w:u w:val="single" w:color="auto"/>
        </w:rPr>
        <w:t xml:space="preserve"> </w:t>
      </w:r>
      <w:r>
        <w:rPr>
          <w:rFonts w:ascii="宋体" w:hAnsi="宋体" w:eastAsia="宋体" w:cs="宋体"/>
          <w:color w:val="auto"/>
          <w:spacing w:val="-11"/>
          <w:sz w:val="21"/>
          <w:szCs w:val="21"/>
          <w:highlight w:val="none"/>
          <w:u w:val="single" w:color="auto"/>
        </w:rPr>
        <w:t>（</w:t>
      </w:r>
      <w:r>
        <w:rPr>
          <w:rFonts w:ascii="宋体" w:hAnsi="宋体" w:eastAsia="宋体" w:cs="宋体"/>
          <w:color w:val="auto"/>
          <w:spacing w:val="-6"/>
          <w:sz w:val="21"/>
          <w:szCs w:val="21"/>
          <w:highlight w:val="none"/>
          <w:u w:val="single" w:color="auto"/>
        </w:rPr>
        <w:t>牵头人名称）</w:t>
      </w:r>
      <w:r>
        <w:rPr>
          <w:rFonts w:ascii="宋体" w:hAnsi="宋体" w:eastAsia="宋体" w:cs="宋体"/>
          <w:color w:val="auto"/>
          <w:spacing w:val="-34"/>
          <w:sz w:val="21"/>
          <w:szCs w:val="21"/>
          <w:highlight w:val="none"/>
          <w:u w:val="single" w:color="auto"/>
        </w:rPr>
        <w:t xml:space="preserve"> </w:t>
      </w:r>
      <w:r>
        <w:rPr>
          <w:rFonts w:ascii="宋体" w:hAnsi="宋体" w:eastAsia="宋体" w:cs="宋体"/>
          <w:color w:val="auto"/>
          <w:spacing w:val="-6"/>
          <w:sz w:val="21"/>
          <w:szCs w:val="21"/>
          <w:highlight w:val="none"/>
        </w:rPr>
        <w:t>承担</w:t>
      </w:r>
      <w:r>
        <w:rPr>
          <w:rFonts w:ascii="宋体" w:hAnsi="宋体" w:eastAsia="宋体" w:cs="宋体"/>
          <w:color w:val="auto"/>
          <w:spacing w:val="-6"/>
          <w:sz w:val="21"/>
          <w:szCs w:val="21"/>
          <w:highlight w:val="none"/>
          <w:u w:val="single" w:color="auto"/>
        </w:rPr>
        <w:t xml:space="preserve"> 本项目的全部设计 </w:t>
      </w:r>
      <w:r>
        <w:rPr>
          <w:rFonts w:ascii="宋体" w:hAnsi="宋体" w:eastAsia="宋体" w:cs="宋体"/>
          <w:color w:val="auto"/>
          <w:spacing w:val="-6"/>
          <w:sz w:val="21"/>
          <w:szCs w:val="21"/>
          <w:highlight w:val="none"/>
        </w:rPr>
        <w:t>工作</w:t>
      </w:r>
      <w:r>
        <w:rPr>
          <w:rFonts w:ascii="宋体" w:hAnsi="宋体" w:eastAsia="宋体" w:cs="宋体"/>
          <w:color w:val="auto"/>
          <w:spacing w:val="-11"/>
          <w:sz w:val="21"/>
          <w:szCs w:val="21"/>
          <w:highlight w:val="none"/>
        </w:rPr>
        <w:t>，</w:t>
      </w:r>
      <w:r>
        <w:rPr>
          <w:rFonts w:ascii="宋体" w:hAnsi="宋体" w:eastAsia="宋体" w:cs="宋体"/>
          <w:color w:val="auto"/>
          <w:spacing w:val="-11"/>
          <w:sz w:val="21"/>
          <w:szCs w:val="21"/>
          <w:highlight w:val="none"/>
          <w:u w:val="single" w:color="auto"/>
        </w:rPr>
        <w:t>（</w:t>
      </w:r>
      <w:r>
        <w:rPr>
          <w:rFonts w:ascii="宋体" w:hAnsi="宋体" w:eastAsia="宋体" w:cs="宋体"/>
          <w:color w:val="auto"/>
          <w:spacing w:val="-6"/>
          <w:sz w:val="21"/>
          <w:szCs w:val="21"/>
          <w:highlight w:val="none"/>
          <w:u w:val="single" w:color="auto"/>
        </w:rPr>
        <w:t>成员名</w:t>
      </w:r>
    </w:p>
    <w:p>
      <w:pPr>
        <w:spacing w:before="1" w:line="219" w:lineRule="auto"/>
        <w:ind w:left="36"/>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u w:val="single" w:color="auto"/>
        </w:rPr>
        <w:t>称）</w:t>
      </w:r>
      <w:r>
        <w:rPr>
          <w:rFonts w:ascii="宋体" w:hAnsi="宋体" w:eastAsia="宋体" w:cs="宋体"/>
          <w:color w:val="auto"/>
          <w:spacing w:val="-24"/>
          <w:sz w:val="21"/>
          <w:szCs w:val="21"/>
          <w:highlight w:val="none"/>
          <w:u w:val="single" w:color="auto"/>
        </w:rPr>
        <w:t xml:space="preserve"> </w:t>
      </w:r>
      <w:r>
        <w:rPr>
          <w:rFonts w:ascii="宋体" w:hAnsi="宋体" w:eastAsia="宋体" w:cs="宋体"/>
          <w:color w:val="auto"/>
          <w:spacing w:val="-6"/>
          <w:sz w:val="21"/>
          <w:szCs w:val="21"/>
          <w:highlight w:val="none"/>
        </w:rPr>
        <w:t>承担</w:t>
      </w:r>
      <w:r>
        <w:rPr>
          <w:rFonts w:ascii="宋体" w:hAnsi="宋体" w:eastAsia="宋体" w:cs="宋体"/>
          <w:color w:val="auto"/>
          <w:spacing w:val="-6"/>
          <w:sz w:val="21"/>
          <w:szCs w:val="21"/>
          <w:highlight w:val="none"/>
          <w:u w:val="single" w:color="auto"/>
        </w:rPr>
        <w:t xml:space="preserve"> 本项目的全部勘察 </w:t>
      </w:r>
      <w:r>
        <w:rPr>
          <w:rFonts w:ascii="宋体" w:hAnsi="宋体" w:eastAsia="宋体" w:cs="宋体"/>
          <w:color w:val="auto"/>
          <w:spacing w:val="-6"/>
          <w:sz w:val="21"/>
          <w:szCs w:val="21"/>
          <w:highlight w:val="none"/>
        </w:rPr>
        <w:t>工作。</w:t>
      </w:r>
    </w:p>
    <w:p>
      <w:pPr>
        <w:spacing w:before="252" w:line="221" w:lineRule="auto"/>
        <w:ind w:left="459"/>
        <w:rPr>
          <w:rFonts w:ascii="宋体" w:hAnsi="宋体" w:eastAsia="宋体" w:cs="宋体"/>
          <w:color w:val="auto"/>
          <w:sz w:val="21"/>
          <w:szCs w:val="21"/>
          <w:highlight w:val="none"/>
        </w:rPr>
      </w:pPr>
      <w:r>
        <w:rPr>
          <w:rFonts w:ascii="宋体" w:hAnsi="宋体" w:eastAsia="宋体" w:cs="宋体"/>
          <w:color w:val="auto"/>
          <w:sz w:val="21"/>
          <w:szCs w:val="21"/>
          <w:highlight w:val="none"/>
        </w:rPr>
        <w:t>6.投标工作和联合体在中标后工程实施过程中的有关费用由其自</w:t>
      </w:r>
      <w:r>
        <w:rPr>
          <w:rFonts w:ascii="宋体" w:hAnsi="宋体" w:eastAsia="宋体" w:cs="宋体"/>
          <w:color w:val="auto"/>
          <w:spacing w:val="-1"/>
          <w:sz w:val="21"/>
          <w:szCs w:val="21"/>
          <w:highlight w:val="none"/>
        </w:rPr>
        <w:t>行协定。</w:t>
      </w:r>
    </w:p>
    <w:p>
      <w:pPr>
        <w:spacing w:before="247" w:line="500" w:lineRule="exact"/>
        <w:ind w:left="462"/>
        <w:rPr>
          <w:rFonts w:ascii="宋体" w:hAnsi="宋体" w:eastAsia="宋体" w:cs="宋体"/>
          <w:color w:val="auto"/>
          <w:sz w:val="21"/>
          <w:szCs w:val="21"/>
          <w:highlight w:val="none"/>
        </w:rPr>
      </w:pPr>
      <w:r>
        <w:rPr>
          <w:rFonts w:ascii="宋体" w:hAnsi="宋体" w:eastAsia="宋体" w:cs="宋体"/>
          <w:color w:val="auto"/>
          <w:spacing w:val="-4"/>
          <w:position w:val="22"/>
          <w:sz w:val="21"/>
          <w:szCs w:val="21"/>
          <w:highlight w:val="none"/>
        </w:rPr>
        <w:t>7.本协议书自签署之日起生效， 合同履行完毕后自动失效。</w:t>
      </w:r>
    </w:p>
    <w:p>
      <w:pPr>
        <w:spacing w:before="1" w:line="219" w:lineRule="auto"/>
        <w:ind w:left="458"/>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8.本协议书一式</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93"/>
          <w:sz w:val="21"/>
          <w:szCs w:val="21"/>
          <w:highlight w:val="none"/>
        </w:rPr>
        <w:t xml:space="preserve"> </w:t>
      </w:r>
      <w:r>
        <w:rPr>
          <w:rFonts w:ascii="宋体" w:hAnsi="宋体" w:eastAsia="宋体" w:cs="宋体"/>
          <w:color w:val="auto"/>
          <w:spacing w:val="-4"/>
          <w:sz w:val="21"/>
          <w:szCs w:val="21"/>
          <w:highlight w:val="none"/>
        </w:rPr>
        <w:t>份，</w:t>
      </w:r>
      <w:r>
        <w:rPr>
          <w:rFonts w:ascii="宋体" w:hAnsi="宋体" w:eastAsia="宋体" w:cs="宋体"/>
          <w:color w:val="auto"/>
          <w:spacing w:val="-26"/>
          <w:sz w:val="21"/>
          <w:szCs w:val="21"/>
          <w:highlight w:val="none"/>
        </w:rPr>
        <w:t xml:space="preserve"> </w:t>
      </w:r>
      <w:r>
        <w:rPr>
          <w:rFonts w:ascii="宋体" w:hAnsi="宋体" w:eastAsia="宋体" w:cs="宋体"/>
          <w:color w:val="auto"/>
          <w:spacing w:val="-4"/>
          <w:sz w:val="21"/>
          <w:szCs w:val="21"/>
          <w:highlight w:val="none"/>
        </w:rPr>
        <w:t>联合体成员和招标人各执一份。</w:t>
      </w:r>
    </w:p>
    <w:p>
      <w:pPr>
        <w:pStyle w:val="4"/>
        <w:spacing w:line="339" w:lineRule="auto"/>
        <w:rPr>
          <w:color w:val="auto"/>
          <w:highlight w:val="none"/>
        </w:rPr>
      </w:pPr>
    </w:p>
    <w:p>
      <w:pPr>
        <w:pStyle w:val="4"/>
        <w:spacing w:line="339" w:lineRule="auto"/>
        <w:rPr>
          <w:color w:val="auto"/>
          <w:highlight w:val="none"/>
        </w:rPr>
      </w:pPr>
    </w:p>
    <w:p>
      <w:pPr>
        <w:spacing w:before="68" w:line="220" w:lineRule="auto"/>
        <w:ind w:left="3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牵头人名称</w:t>
      </w:r>
      <w:r>
        <w:rPr>
          <w:rFonts w:ascii="宋体" w:hAnsi="宋体" w:eastAsia="宋体" w:cs="宋体"/>
          <w:color w:val="auto"/>
          <w:spacing w:val="-15"/>
          <w:sz w:val="21"/>
          <w:szCs w:val="21"/>
          <w:highlight w:val="none"/>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15"/>
          <w:sz w:val="21"/>
          <w:szCs w:val="21"/>
          <w:highlight w:val="none"/>
        </w:rPr>
        <w:t>（</w:t>
      </w:r>
      <w:r>
        <w:rPr>
          <w:rFonts w:ascii="宋体" w:hAnsi="宋体" w:eastAsia="宋体" w:cs="宋体"/>
          <w:color w:val="auto"/>
          <w:spacing w:val="2"/>
          <w:sz w:val="21"/>
          <w:szCs w:val="21"/>
          <w:highlight w:val="none"/>
        </w:rPr>
        <w:t>盖单位章）</w:t>
      </w:r>
    </w:p>
    <w:p>
      <w:pPr>
        <w:spacing w:before="249" w:line="220" w:lineRule="auto"/>
        <w:ind w:left="3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法定代表人</w:t>
      </w:r>
      <w:r>
        <w:rPr>
          <w:rFonts w:ascii="宋体" w:hAnsi="宋体" w:eastAsia="宋体" w:cs="宋体"/>
          <w:color w:val="auto"/>
          <w:spacing w:val="-14"/>
          <w:sz w:val="21"/>
          <w:szCs w:val="21"/>
          <w:highlight w:val="none"/>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14"/>
          <w:sz w:val="21"/>
          <w:szCs w:val="21"/>
          <w:highlight w:val="none"/>
        </w:rPr>
        <w:t>（</w:t>
      </w:r>
      <w:r>
        <w:rPr>
          <w:rFonts w:ascii="宋体" w:hAnsi="宋体" w:eastAsia="宋体" w:cs="宋体"/>
          <w:color w:val="auto"/>
          <w:spacing w:val="2"/>
          <w:sz w:val="21"/>
          <w:szCs w:val="21"/>
          <w:highlight w:val="none"/>
        </w:rPr>
        <w:t>签字或盖章）</w:t>
      </w:r>
    </w:p>
    <w:p>
      <w:pPr>
        <w:pStyle w:val="4"/>
        <w:spacing w:line="339" w:lineRule="auto"/>
        <w:rPr>
          <w:color w:val="auto"/>
          <w:highlight w:val="none"/>
        </w:rPr>
      </w:pPr>
    </w:p>
    <w:p>
      <w:pPr>
        <w:pStyle w:val="4"/>
        <w:spacing w:line="339" w:lineRule="auto"/>
        <w:rPr>
          <w:color w:val="auto"/>
          <w:highlight w:val="none"/>
        </w:rPr>
      </w:pPr>
    </w:p>
    <w:p>
      <w:pPr>
        <w:spacing w:before="69" w:line="220" w:lineRule="auto"/>
        <w:ind w:left="38"/>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成员名称</w:t>
      </w:r>
      <w:r>
        <w:rPr>
          <w:rFonts w:ascii="宋体" w:hAnsi="宋体" w:eastAsia="宋体" w:cs="宋体"/>
          <w:color w:val="auto"/>
          <w:spacing w:val="-13"/>
          <w:sz w:val="21"/>
          <w:szCs w:val="21"/>
          <w:highlight w:val="none"/>
        </w:rPr>
        <w:t>：</w:t>
      </w:r>
      <w:r>
        <w:rPr>
          <w:rFonts w:ascii="宋体" w:hAnsi="宋体" w:eastAsia="宋体" w:cs="宋体"/>
          <w:color w:val="auto"/>
          <w:spacing w:val="-30"/>
          <w:sz w:val="21"/>
          <w:szCs w:val="21"/>
          <w:highlight w:val="none"/>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13"/>
          <w:sz w:val="21"/>
          <w:szCs w:val="21"/>
          <w:highlight w:val="none"/>
        </w:rPr>
        <w:t>（</w:t>
      </w:r>
      <w:r>
        <w:rPr>
          <w:rFonts w:ascii="宋体" w:hAnsi="宋体" w:eastAsia="宋体" w:cs="宋体"/>
          <w:color w:val="auto"/>
          <w:spacing w:val="-7"/>
          <w:sz w:val="21"/>
          <w:szCs w:val="21"/>
          <w:highlight w:val="none"/>
        </w:rPr>
        <w:t>盖单位章）</w:t>
      </w:r>
    </w:p>
    <w:p>
      <w:pPr>
        <w:spacing w:before="249" w:line="220" w:lineRule="auto"/>
        <w:ind w:left="3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法定代表人</w:t>
      </w:r>
      <w:r>
        <w:rPr>
          <w:rFonts w:ascii="宋体" w:hAnsi="宋体" w:eastAsia="宋体" w:cs="宋体"/>
          <w:color w:val="auto"/>
          <w:spacing w:val="-14"/>
          <w:sz w:val="21"/>
          <w:szCs w:val="21"/>
          <w:highlight w:val="none"/>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14"/>
          <w:sz w:val="21"/>
          <w:szCs w:val="21"/>
          <w:highlight w:val="none"/>
        </w:rPr>
        <w:t>（</w:t>
      </w:r>
      <w:r>
        <w:rPr>
          <w:rFonts w:ascii="宋体" w:hAnsi="宋体" w:eastAsia="宋体" w:cs="宋体"/>
          <w:color w:val="auto"/>
          <w:spacing w:val="2"/>
          <w:sz w:val="21"/>
          <w:szCs w:val="21"/>
          <w:highlight w:val="none"/>
        </w:rPr>
        <w:t>签字或盖章）</w:t>
      </w:r>
    </w:p>
    <w:p>
      <w:pPr>
        <w:pStyle w:val="4"/>
        <w:spacing w:line="282" w:lineRule="auto"/>
        <w:rPr>
          <w:color w:val="auto"/>
          <w:highlight w:val="none"/>
        </w:rPr>
      </w:pPr>
    </w:p>
    <w:p>
      <w:pPr>
        <w:pStyle w:val="4"/>
        <w:spacing w:line="282" w:lineRule="auto"/>
        <w:rPr>
          <w:color w:val="auto"/>
          <w:highlight w:val="none"/>
        </w:rPr>
      </w:pPr>
    </w:p>
    <w:p>
      <w:pPr>
        <w:pStyle w:val="4"/>
        <w:spacing w:line="283" w:lineRule="auto"/>
        <w:rPr>
          <w:color w:val="auto"/>
          <w:highlight w:val="none"/>
        </w:rPr>
      </w:pPr>
    </w:p>
    <w:p>
      <w:pPr>
        <w:tabs>
          <w:tab w:val="left" w:pos="4901"/>
        </w:tabs>
        <w:spacing w:before="68" w:line="221" w:lineRule="auto"/>
        <w:ind w:left="3956"/>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25"/>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pPr>
        <w:spacing w:line="221" w:lineRule="auto"/>
        <w:rPr>
          <w:rFonts w:ascii="宋体" w:hAnsi="宋体" w:eastAsia="宋体" w:cs="宋体"/>
          <w:color w:val="auto"/>
          <w:sz w:val="21"/>
          <w:szCs w:val="21"/>
          <w:highlight w:val="none"/>
        </w:rPr>
        <w:sectPr>
          <w:headerReference r:id="rId15" w:type="default"/>
          <w:footerReference r:id="rId16" w:type="default"/>
          <w:pgSz w:w="11907" w:h="16839"/>
          <w:pgMar w:top="925" w:right="1054" w:bottom="882" w:left="1053" w:header="745" w:footer="721" w:gutter="0"/>
          <w:pgBorders>
            <w:top w:val="none" w:sz="0" w:space="0"/>
            <w:left w:val="none" w:sz="0" w:space="0"/>
            <w:bottom w:val="none" w:sz="0" w:space="0"/>
            <w:right w:val="none" w:sz="0" w:space="0"/>
          </w:pgBorders>
          <w:pgNumType w:fmt="decimal"/>
          <w:cols w:space="720" w:num="1"/>
        </w:sectPr>
      </w:pPr>
    </w:p>
    <w:p>
      <w:pPr>
        <w:pStyle w:val="4"/>
        <w:spacing w:line="275" w:lineRule="auto"/>
        <w:rPr>
          <w:color w:val="auto"/>
          <w:highlight w:val="none"/>
        </w:rPr>
      </w:pPr>
    </w:p>
    <w:p>
      <w:pPr>
        <w:spacing w:before="101" w:line="225" w:lineRule="auto"/>
        <w:ind w:left="3301"/>
        <w:outlineLvl w:val="1"/>
        <w:rPr>
          <w:rFonts w:ascii="宋体" w:hAnsi="宋体" w:eastAsia="宋体" w:cs="宋体"/>
          <w:color w:val="auto"/>
          <w:sz w:val="31"/>
          <w:szCs w:val="31"/>
          <w:highlight w:val="none"/>
        </w:rPr>
      </w:pPr>
      <w:bookmarkStart w:id="29" w:name="_Toc2278"/>
      <w:bookmarkStart w:id="30" w:name="_Toc30735"/>
      <w:r>
        <w:rPr>
          <w:rFonts w:hint="eastAsia" w:ascii="Times New Roman" w:hAnsi="Times New Roman" w:eastAsia="宋体" w:cs="Times New Roman"/>
          <w:b/>
          <w:bCs/>
          <w:color w:val="auto"/>
          <w:spacing w:val="7"/>
          <w:sz w:val="31"/>
          <w:szCs w:val="31"/>
          <w:highlight w:val="none"/>
          <w:lang w:val="en-US" w:eastAsia="zh-CN"/>
        </w:rPr>
        <w:t>8</w:t>
      </w:r>
      <w:r>
        <w:rPr>
          <w:rFonts w:ascii="宋体" w:hAnsi="宋体" w:eastAsia="宋体" w:cs="宋体"/>
          <w:color w:val="auto"/>
          <w:spacing w:val="7"/>
          <w:sz w:val="31"/>
          <w:szCs w:val="31"/>
          <w:highlight w:val="none"/>
          <w14:textOutline w14:w="5791" w14:cap="flat" w14:cmpd="sng">
            <w14:solidFill>
              <w14:srgbClr w14:val="000000"/>
            </w14:solidFill>
            <w14:prstDash w14:val="solid"/>
            <w14:miter w14:val="0"/>
          </w14:textOutline>
        </w:rPr>
        <w:t>、关于资格的声明函</w:t>
      </w:r>
      <w:bookmarkEnd w:id="29"/>
      <w:bookmarkEnd w:id="30"/>
    </w:p>
    <w:p>
      <w:pPr>
        <w:pStyle w:val="4"/>
        <w:spacing w:line="267" w:lineRule="auto"/>
        <w:rPr>
          <w:color w:val="auto"/>
          <w:highlight w:val="none"/>
        </w:rPr>
      </w:pPr>
    </w:p>
    <w:p>
      <w:pPr>
        <w:pStyle w:val="4"/>
        <w:spacing w:line="267" w:lineRule="auto"/>
        <w:rPr>
          <w:color w:val="auto"/>
          <w:highlight w:val="none"/>
        </w:rPr>
      </w:pPr>
    </w:p>
    <w:p>
      <w:pPr>
        <w:pStyle w:val="4"/>
        <w:spacing w:line="268" w:lineRule="auto"/>
        <w:rPr>
          <w:color w:val="auto"/>
          <w:highlight w:val="none"/>
        </w:rPr>
      </w:pPr>
    </w:p>
    <w:p>
      <w:pPr>
        <w:spacing w:before="78" w:line="220" w:lineRule="auto"/>
        <w:ind w:left="38"/>
        <w:rPr>
          <w:rFonts w:ascii="宋体" w:hAnsi="宋体" w:eastAsia="宋体" w:cs="宋体"/>
          <w:color w:val="auto"/>
          <w:sz w:val="24"/>
          <w:szCs w:val="24"/>
          <w:highlight w:val="none"/>
        </w:rPr>
      </w:pPr>
      <w:r>
        <w:rPr>
          <w:rFonts w:ascii="宋体" w:hAnsi="宋体" w:eastAsia="宋体" w:cs="宋体"/>
          <w:color w:val="auto"/>
          <w:spacing w:val="-26"/>
          <w:w w:val="98"/>
          <w:sz w:val="24"/>
          <w:szCs w:val="24"/>
          <w:highlight w:val="none"/>
        </w:rPr>
        <w:t>致</w:t>
      </w:r>
      <w:r>
        <w:rPr>
          <w:rFonts w:ascii="宋体" w:hAnsi="宋体" w:eastAsia="宋体" w:cs="宋体"/>
          <w:color w:val="auto"/>
          <w:spacing w:val="-4"/>
          <w:sz w:val="24"/>
          <w:szCs w:val="24"/>
          <w:highlight w:val="none"/>
        </w:rPr>
        <w:t>：</w:t>
      </w:r>
      <w:r>
        <w:rPr>
          <w:rFonts w:ascii="宋体" w:hAnsi="宋体" w:eastAsia="宋体" w:cs="宋体"/>
          <w:color w:val="auto"/>
          <w:spacing w:val="-37"/>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4"/>
          <w:sz w:val="24"/>
          <w:szCs w:val="24"/>
          <w:highlight w:val="none"/>
        </w:rPr>
        <w:t>（</w:t>
      </w:r>
      <w:r>
        <w:rPr>
          <w:rFonts w:ascii="宋体" w:hAnsi="宋体" w:eastAsia="宋体" w:cs="宋体"/>
          <w:color w:val="auto"/>
          <w:spacing w:val="-26"/>
          <w:w w:val="98"/>
          <w:sz w:val="24"/>
          <w:szCs w:val="24"/>
          <w:highlight w:val="none"/>
        </w:rPr>
        <w:t>招标人名称）</w:t>
      </w:r>
    </w:p>
    <w:p>
      <w:pPr>
        <w:spacing w:before="233" w:line="401" w:lineRule="auto"/>
        <w:jc w:val="right"/>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关</w:t>
      </w:r>
      <w:r>
        <w:rPr>
          <w:rFonts w:ascii="宋体" w:hAnsi="宋体" w:eastAsia="宋体" w:cs="宋体"/>
          <w:color w:val="auto"/>
          <w:spacing w:val="-12"/>
          <w:sz w:val="24"/>
          <w:szCs w:val="24"/>
          <w:highlight w:val="none"/>
        </w:rPr>
        <w:t>于贵方</w:t>
      </w:r>
      <w:r>
        <w:rPr>
          <w:rFonts w:ascii="宋体" w:hAnsi="宋体" w:eastAsia="宋体" w:cs="宋体"/>
          <w:color w:val="auto"/>
          <w:spacing w:val="-12"/>
          <w:sz w:val="24"/>
          <w:szCs w:val="24"/>
          <w:highlight w:val="none"/>
          <w:u w:val="single" w:color="auto"/>
        </w:rPr>
        <w:t xml:space="preserve">          </w:t>
      </w:r>
      <w:r>
        <w:rPr>
          <w:rFonts w:ascii="宋体" w:hAnsi="宋体" w:eastAsia="宋体" w:cs="宋体"/>
          <w:color w:val="auto"/>
          <w:spacing w:val="-12"/>
          <w:sz w:val="24"/>
          <w:szCs w:val="24"/>
          <w:highlight w:val="none"/>
        </w:rPr>
        <w:t xml:space="preserve">  （项目名称）</w:t>
      </w:r>
      <w:r>
        <w:rPr>
          <w:rFonts w:ascii="宋体" w:hAnsi="宋体" w:eastAsia="宋体" w:cs="宋体"/>
          <w:color w:val="auto"/>
          <w:spacing w:val="-29"/>
          <w:sz w:val="24"/>
          <w:szCs w:val="24"/>
          <w:highlight w:val="none"/>
        </w:rPr>
        <w:t xml:space="preserve"> </w:t>
      </w:r>
      <w:r>
        <w:rPr>
          <w:rFonts w:ascii="宋体" w:hAnsi="宋体" w:eastAsia="宋体" w:cs="宋体"/>
          <w:color w:val="auto"/>
          <w:spacing w:val="-12"/>
          <w:sz w:val="24"/>
          <w:szCs w:val="24"/>
          <w:highlight w:val="none"/>
        </w:rPr>
        <w:t>招标， 本签字人愿意参加投标响应，提供招标文件中</w:t>
      </w:r>
      <w:r>
        <w:rPr>
          <w:rFonts w:ascii="宋体" w:hAnsi="宋体" w:eastAsia="宋体" w:cs="宋体"/>
          <w:color w:val="auto"/>
          <w:spacing w:val="-11"/>
          <w:sz w:val="24"/>
          <w:szCs w:val="24"/>
          <w:highlight w:val="none"/>
        </w:rPr>
        <w:t>规</w:t>
      </w:r>
    </w:p>
    <w:p>
      <w:pPr>
        <w:spacing w:before="1" w:line="219" w:lineRule="auto"/>
        <w:ind w:left="43"/>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定的服务，并证明提交的下列文件和说明是准确的和真实的。</w:t>
      </w:r>
    </w:p>
    <w:p>
      <w:pPr>
        <w:spacing w:before="233" w:line="521" w:lineRule="exact"/>
        <w:ind w:left="44"/>
        <w:rPr>
          <w:rFonts w:ascii="宋体" w:hAnsi="宋体" w:eastAsia="宋体" w:cs="宋体"/>
          <w:color w:val="auto"/>
          <w:sz w:val="24"/>
          <w:szCs w:val="24"/>
          <w:highlight w:val="none"/>
        </w:rPr>
      </w:pPr>
      <w:r>
        <w:rPr>
          <w:rFonts w:ascii="宋体" w:hAnsi="宋体" w:eastAsia="宋体" w:cs="宋体"/>
          <w:color w:val="auto"/>
          <w:spacing w:val="-3"/>
          <w:position w:val="21"/>
          <w:sz w:val="24"/>
          <w:szCs w:val="24"/>
          <w:highlight w:val="none"/>
        </w:rPr>
        <w:t>（1） 投标人的事业法人证明或企业营业执照副本、资质证书副</w:t>
      </w:r>
      <w:r>
        <w:rPr>
          <w:rFonts w:ascii="宋体" w:hAnsi="宋体" w:eastAsia="宋体" w:cs="宋体"/>
          <w:color w:val="auto"/>
          <w:spacing w:val="-4"/>
          <w:position w:val="21"/>
          <w:sz w:val="24"/>
          <w:szCs w:val="24"/>
          <w:highlight w:val="none"/>
        </w:rPr>
        <w:t>本（复印件加盖公章） 。</w:t>
      </w:r>
    </w:p>
    <w:p>
      <w:pPr>
        <w:spacing w:before="1" w:line="218" w:lineRule="auto"/>
        <w:ind w:left="44"/>
        <w:outlineLvl w:val="2"/>
        <w:rPr>
          <w:rFonts w:ascii="宋体" w:hAnsi="宋体" w:eastAsia="宋体" w:cs="宋体"/>
          <w:color w:val="auto"/>
          <w:sz w:val="24"/>
          <w:szCs w:val="24"/>
          <w:highlight w:val="none"/>
        </w:rPr>
      </w:pPr>
      <w:bookmarkStart w:id="31" w:name="_Toc8836"/>
      <w:bookmarkStart w:id="32" w:name="_Toc8121"/>
      <w:r>
        <w:rPr>
          <w:rFonts w:ascii="宋体" w:hAnsi="宋体" w:eastAsia="宋体" w:cs="宋体"/>
          <w:color w:val="auto"/>
          <w:spacing w:val="-2"/>
          <w:sz w:val="24"/>
          <w:szCs w:val="24"/>
          <w:highlight w:val="none"/>
        </w:rPr>
        <w:t>（2） 其他证明材料</w:t>
      </w:r>
      <w:bookmarkEnd w:id="31"/>
      <w:bookmarkEnd w:id="32"/>
    </w:p>
    <w:p>
      <w:pPr>
        <w:spacing w:before="236" w:line="219" w:lineRule="auto"/>
        <w:ind w:left="44"/>
        <w:outlineLvl w:val="1"/>
        <w:rPr>
          <w:rFonts w:ascii="宋体" w:hAnsi="宋体" w:eastAsia="宋体" w:cs="宋体"/>
          <w:color w:val="auto"/>
          <w:sz w:val="24"/>
          <w:szCs w:val="24"/>
          <w:highlight w:val="none"/>
        </w:rPr>
      </w:pPr>
      <w:bookmarkStart w:id="33" w:name="_Toc16389"/>
      <w:bookmarkStart w:id="34" w:name="_Toc4982"/>
      <w:r>
        <w:rPr>
          <w:rFonts w:ascii="宋体" w:hAnsi="宋体" w:eastAsia="宋体" w:cs="宋体"/>
          <w:color w:val="auto"/>
          <w:spacing w:val="-2"/>
          <w:sz w:val="24"/>
          <w:szCs w:val="24"/>
          <w:highlight w:val="none"/>
        </w:rPr>
        <w:t>（评标办法中需要提供的相关证明文件附后）</w:t>
      </w:r>
      <w:bookmarkEnd w:id="33"/>
      <w:bookmarkEnd w:id="34"/>
    </w:p>
    <w:p>
      <w:pPr>
        <w:pStyle w:val="4"/>
        <w:spacing w:line="247" w:lineRule="auto"/>
        <w:rPr>
          <w:color w:val="auto"/>
          <w:highlight w:val="none"/>
        </w:rPr>
      </w:pPr>
    </w:p>
    <w:p>
      <w:pPr>
        <w:pStyle w:val="4"/>
        <w:spacing w:line="247" w:lineRule="auto"/>
        <w:rPr>
          <w:color w:val="auto"/>
          <w:highlight w:val="none"/>
        </w:rPr>
      </w:pPr>
    </w:p>
    <w:p>
      <w:pPr>
        <w:pStyle w:val="4"/>
        <w:spacing w:line="247" w:lineRule="auto"/>
        <w:rPr>
          <w:color w:val="auto"/>
          <w:highlight w:val="none"/>
        </w:rPr>
      </w:pPr>
    </w:p>
    <w:p>
      <w:pPr>
        <w:pStyle w:val="4"/>
        <w:spacing w:line="247" w:lineRule="auto"/>
        <w:rPr>
          <w:color w:val="auto"/>
          <w:highlight w:val="none"/>
        </w:rPr>
      </w:pPr>
    </w:p>
    <w:p>
      <w:pPr>
        <w:pStyle w:val="4"/>
        <w:spacing w:line="247" w:lineRule="auto"/>
        <w:rPr>
          <w:color w:val="auto"/>
          <w:highlight w:val="none"/>
        </w:rPr>
      </w:pPr>
    </w:p>
    <w:p>
      <w:pPr>
        <w:pStyle w:val="4"/>
        <w:spacing w:line="247" w:lineRule="auto"/>
        <w:rPr>
          <w:color w:val="auto"/>
          <w:highlight w:val="none"/>
        </w:rPr>
      </w:pPr>
    </w:p>
    <w:p>
      <w:pPr>
        <w:pStyle w:val="4"/>
        <w:spacing w:line="247" w:lineRule="auto"/>
        <w:rPr>
          <w:color w:val="auto"/>
          <w:highlight w:val="none"/>
        </w:rPr>
      </w:pPr>
    </w:p>
    <w:p>
      <w:pPr>
        <w:pStyle w:val="4"/>
        <w:spacing w:line="247" w:lineRule="auto"/>
        <w:rPr>
          <w:color w:val="auto"/>
          <w:highlight w:val="none"/>
        </w:rPr>
      </w:pPr>
    </w:p>
    <w:p>
      <w:pPr>
        <w:pStyle w:val="4"/>
        <w:spacing w:line="247" w:lineRule="auto"/>
        <w:rPr>
          <w:color w:val="auto"/>
          <w:highlight w:val="none"/>
        </w:rPr>
      </w:pPr>
    </w:p>
    <w:p>
      <w:pPr>
        <w:spacing w:before="78" w:line="219" w:lineRule="auto"/>
        <w:ind w:left="3925"/>
        <w:rPr>
          <w:rFonts w:ascii="宋体" w:hAnsi="宋体" w:eastAsia="宋体" w:cs="宋体"/>
          <w:color w:val="auto"/>
          <w:sz w:val="24"/>
          <w:szCs w:val="24"/>
          <w:highlight w:val="none"/>
        </w:rPr>
      </w:pPr>
      <w:r>
        <w:rPr>
          <w:rFonts w:ascii="宋体" w:hAnsi="宋体" w:eastAsia="宋体" w:cs="宋体"/>
          <w:color w:val="auto"/>
          <w:spacing w:val="-27"/>
          <w:sz w:val="24"/>
          <w:szCs w:val="24"/>
          <w:highlight w:val="none"/>
        </w:rPr>
        <w:t xml:space="preserve">投标人：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27"/>
          <w:sz w:val="24"/>
          <w:szCs w:val="24"/>
          <w:highlight w:val="none"/>
        </w:rPr>
        <w:t>（盖单位章）</w:t>
      </w:r>
    </w:p>
    <w:p>
      <w:pPr>
        <w:spacing w:before="236" w:line="219" w:lineRule="auto"/>
        <w:ind w:left="3923"/>
        <w:rPr>
          <w:rFonts w:ascii="宋体" w:hAnsi="宋体" w:eastAsia="宋体" w:cs="宋体"/>
          <w:color w:val="auto"/>
          <w:sz w:val="24"/>
          <w:szCs w:val="24"/>
          <w:highlight w:val="none"/>
        </w:rPr>
      </w:pPr>
      <w:r>
        <w:rPr>
          <w:rFonts w:ascii="宋体" w:hAnsi="宋体" w:eastAsia="宋体" w:cs="宋体"/>
          <w:color w:val="auto"/>
          <w:spacing w:val="-24"/>
          <w:sz w:val="24"/>
          <w:szCs w:val="24"/>
          <w:highlight w:val="none"/>
        </w:rPr>
        <w:t>法定代表人</w:t>
      </w:r>
      <w:r>
        <w:rPr>
          <w:rFonts w:ascii="宋体" w:hAnsi="宋体" w:eastAsia="宋体" w:cs="宋体"/>
          <w:color w:val="auto"/>
          <w:spacing w:val="-27"/>
          <w:sz w:val="24"/>
          <w:szCs w:val="24"/>
          <w:highlight w:val="none"/>
        </w:rPr>
        <w:t>：</w:t>
      </w:r>
      <w:r>
        <w:rPr>
          <w:rFonts w:ascii="宋体" w:hAnsi="宋体" w:eastAsia="宋体" w:cs="宋体"/>
          <w:color w:val="auto"/>
          <w:spacing w:val="57"/>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5"/>
          <w:sz w:val="24"/>
          <w:szCs w:val="24"/>
          <w:highlight w:val="none"/>
        </w:rPr>
        <w:t xml:space="preserve"> </w:t>
      </w:r>
      <w:r>
        <w:rPr>
          <w:rFonts w:ascii="宋体" w:hAnsi="宋体" w:eastAsia="宋体" w:cs="宋体"/>
          <w:color w:val="auto"/>
          <w:spacing w:val="-27"/>
          <w:sz w:val="24"/>
          <w:szCs w:val="24"/>
          <w:highlight w:val="none"/>
        </w:rPr>
        <w:t>（</w:t>
      </w:r>
      <w:r>
        <w:rPr>
          <w:rFonts w:ascii="宋体" w:hAnsi="宋体" w:eastAsia="宋体" w:cs="宋体"/>
          <w:color w:val="auto"/>
          <w:spacing w:val="-24"/>
          <w:sz w:val="24"/>
          <w:szCs w:val="24"/>
          <w:highlight w:val="none"/>
        </w:rPr>
        <w:t>签字或盖章）</w:t>
      </w:r>
    </w:p>
    <w:p>
      <w:pPr>
        <w:tabs>
          <w:tab w:val="left" w:pos="6279"/>
        </w:tabs>
        <w:spacing w:before="234" w:line="220" w:lineRule="auto"/>
        <w:ind w:left="5799"/>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9"/>
          <w:sz w:val="24"/>
          <w:szCs w:val="24"/>
          <w:highlight w:val="none"/>
        </w:rPr>
        <w:t>日</w:t>
      </w:r>
    </w:p>
    <w:p>
      <w:pPr>
        <w:spacing w:line="220" w:lineRule="auto"/>
        <w:rPr>
          <w:rFonts w:ascii="宋体" w:hAnsi="宋体" w:eastAsia="宋体" w:cs="宋体"/>
          <w:color w:val="auto"/>
          <w:sz w:val="24"/>
          <w:szCs w:val="24"/>
          <w:highlight w:val="none"/>
        </w:rPr>
        <w:sectPr>
          <w:headerReference r:id="rId17" w:type="default"/>
          <w:footerReference r:id="rId18" w:type="default"/>
          <w:pgSz w:w="11907" w:h="16839"/>
          <w:pgMar w:top="925" w:right="909" w:bottom="882" w:left="1053" w:header="745" w:footer="721" w:gutter="0"/>
          <w:pgBorders>
            <w:top w:val="none" w:sz="0" w:space="0"/>
            <w:left w:val="none" w:sz="0" w:space="0"/>
            <w:bottom w:val="none" w:sz="0" w:space="0"/>
            <w:right w:val="none" w:sz="0" w:space="0"/>
          </w:pgBorders>
          <w:pgNumType w:fmt="decimal"/>
          <w:cols w:space="720" w:num="1"/>
        </w:sectPr>
      </w:pPr>
    </w:p>
    <w:p>
      <w:pPr>
        <w:pStyle w:val="4"/>
        <w:spacing w:line="353" w:lineRule="auto"/>
        <w:rPr>
          <w:color w:val="auto"/>
          <w:highlight w:val="none"/>
        </w:rPr>
      </w:pPr>
    </w:p>
    <w:p>
      <w:pPr>
        <w:pStyle w:val="4"/>
        <w:spacing w:line="353" w:lineRule="auto"/>
        <w:rPr>
          <w:color w:val="auto"/>
          <w:highlight w:val="none"/>
        </w:rPr>
      </w:pPr>
    </w:p>
    <w:p>
      <w:pPr>
        <w:spacing w:before="101" w:line="226" w:lineRule="auto"/>
        <w:ind w:left="3074"/>
        <w:outlineLvl w:val="1"/>
        <w:rPr>
          <w:rFonts w:ascii="宋体" w:hAnsi="宋体" w:eastAsia="宋体" w:cs="宋体"/>
          <w:color w:val="auto"/>
          <w:sz w:val="31"/>
          <w:szCs w:val="31"/>
          <w:highlight w:val="none"/>
        </w:rPr>
      </w:pPr>
      <w:bookmarkStart w:id="35" w:name="_Toc29953"/>
      <w:bookmarkStart w:id="36" w:name="_Toc20960"/>
      <w:r>
        <w:rPr>
          <w:rFonts w:hint="eastAsia" w:ascii="Times New Roman" w:hAnsi="Times New Roman" w:eastAsia="宋体" w:cs="Times New Roman"/>
          <w:b/>
          <w:bCs/>
          <w:color w:val="auto"/>
          <w:spacing w:val="5"/>
          <w:sz w:val="31"/>
          <w:szCs w:val="31"/>
          <w:highlight w:val="none"/>
          <w:lang w:val="en-US" w:eastAsia="zh-CN"/>
        </w:rPr>
        <w:t>9</w:t>
      </w:r>
      <w:r>
        <w:rPr>
          <w:rFonts w:ascii="宋体" w:hAnsi="宋体" w:eastAsia="宋体" w:cs="宋体"/>
          <w:color w:val="auto"/>
          <w:spacing w:val="5"/>
          <w:sz w:val="31"/>
          <w:szCs w:val="31"/>
          <w:highlight w:val="none"/>
          <w14:textOutline w14:w="5791" w14:cap="flat" w14:cmpd="sng">
            <w14:solidFill>
              <w14:srgbClr w14:val="000000"/>
            </w14:solidFill>
            <w14:prstDash w14:val="solid"/>
            <w14:miter w14:val="0"/>
          </w14:textOutline>
        </w:rPr>
        <w:t>、</w:t>
      </w:r>
      <w:r>
        <w:rPr>
          <w:rFonts w:ascii="宋体" w:hAnsi="宋体" w:eastAsia="宋体" w:cs="宋体"/>
          <w:color w:val="auto"/>
          <w:spacing w:val="5"/>
          <w:sz w:val="31"/>
          <w:szCs w:val="31"/>
          <w:highlight w:val="none"/>
        </w:rPr>
        <w:t xml:space="preserve"> </w:t>
      </w:r>
      <w:r>
        <w:rPr>
          <w:rFonts w:ascii="宋体" w:hAnsi="宋体" w:eastAsia="宋体" w:cs="宋体"/>
          <w:color w:val="auto"/>
          <w:spacing w:val="5"/>
          <w:sz w:val="31"/>
          <w:szCs w:val="31"/>
          <w:highlight w:val="none"/>
          <w14:textOutline w14:w="5791" w14:cap="flat" w14:cmpd="sng">
            <w14:solidFill>
              <w14:srgbClr w14:val="000000"/>
            </w14:solidFill>
            <w14:prstDash w14:val="solid"/>
            <w14:miter w14:val="0"/>
          </w14:textOutline>
        </w:rPr>
        <w:t>投标人的一般情况表</w:t>
      </w:r>
      <w:bookmarkEnd w:id="35"/>
      <w:bookmarkEnd w:id="36"/>
    </w:p>
    <w:p>
      <w:pPr>
        <w:spacing w:before="47"/>
        <w:rPr>
          <w:color w:val="auto"/>
          <w:highlight w:val="none"/>
        </w:rPr>
      </w:pPr>
    </w:p>
    <w:p>
      <w:pPr>
        <w:spacing w:before="46"/>
        <w:rPr>
          <w:color w:val="auto"/>
          <w:highlight w:val="none"/>
        </w:rPr>
      </w:pPr>
    </w:p>
    <w:tbl>
      <w:tblPr>
        <w:tblStyle w:val="9"/>
        <w:tblW w:w="9784"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8"/>
        <w:gridCol w:w="1427"/>
        <w:gridCol w:w="348"/>
        <w:gridCol w:w="1079"/>
        <w:gridCol w:w="84"/>
        <w:gridCol w:w="456"/>
        <w:gridCol w:w="887"/>
        <w:gridCol w:w="731"/>
        <w:gridCol w:w="693"/>
        <w:gridCol w:w="65"/>
        <w:gridCol w:w="681"/>
        <w:gridCol w:w="681"/>
        <w:gridCol w:w="14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1218" w:type="dxa"/>
            <w:vAlign w:val="top"/>
          </w:tcPr>
          <w:p>
            <w:pPr>
              <w:spacing w:before="156" w:line="221" w:lineRule="auto"/>
              <w:ind w:left="17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单位名称</w:t>
            </w:r>
          </w:p>
        </w:tc>
        <w:tc>
          <w:tcPr>
            <w:tcW w:w="8566" w:type="dxa"/>
            <w:gridSpan w:val="12"/>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218" w:type="dxa"/>
            <w:vAlign w:val="top"/>
          </w:tcPr>
          <w:p>
            <w:pPr>
              <w:spacing w:before="150" w:line="230" w:lineRule="auto"/>
              <w:ind w:left="38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地址</w:t>
            </w:r>
          </w:p>
        </w:tc>
        <w:tc>
          <w:tcPr>
            <w:tcW w:w="8566" w:type="dxa"/>
            <w:gridSpan w:val="12"/>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218" w:type="dxa"/>
            <w:vAlign w:val="top"/>
          </w:tcPr>
          <w:p>
            <w:pPr>
              <w:spacing w:before="147" w:line="221" w:lineRule="auto"/>
              <w:ind w:left="17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主管部门</w:t>
            </w:r>
          </w:p>
        </w:tc>
        <w:tc>
          <w:tcPr>
            <w:tcW w:w="1775" w:type="dxa"/>
            <w:gridSpan w:val="2"/>
            <w:vAlign w:val="top"/>
          </w:tcPr>
          <w:p>
            <w:pPr>
              <w:pStyle w:val="10"/>
              <w:rPr>
                <w:color w:val="auto"/>
                <w:highlight w:val="none"/>
              </w:rPr>
            </w:pPr>
          </w:p>
        </w:tc>
        <w:tc>
          <w:tcPr>
            <w:tcW w:w="1163" w:type="dxa"/>
            <w:gridSpan w:val="2"/>
            <w:vAlign w:val="top"/>
          </w:tcPr>
          <w:p>
            <w:pPr>
              <w:spacing w:before="147" w:line="221" w:lineRule="auto"/>
              <w:ind w:left="14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法人代表</w:t>
            </w:r>
          </w:p>
        </w:tc>
        <w:tc>
          <w:tcPr>
            <w:tcW w:w="2832" w:type="dxa"/>
            <w:gridSpan w:val="5"/>
            <w:vAlign w:val="top"/>
          </w:tcPr>
          <w:p>
            <w:pPr>
              <w:pStyle w:val="10"/>
              <w:rPr>
                <w:color w:val="auto"/>
                <w:highlight w:val="none"/>
              </w:rPr>
            </w:pPr>
          </w:p>
        </w:tc>
        <w:tc>
          <w:tcPr>
            <w:tcW w:w="681" w:type="dxa"/>
            <w:vAlign w:val="top"/>
          </w:tcPr>
          <w:p>
            <w:pPr>
              <w:spacing w:before="147" w:line="221" w:lineRule="auto"/>
              <w:ind w:left="12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职务</w:t>
            </w:r>
          </w:p>
        </w:tc>
        <w:tc>
          <w:tcPr>
            <w:tcW w:w="2115" w:type="dxa"/>
            <w:gridSpan w:val="2"/>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218" w:type="dxa"/>
            <w:vAlign w:val="top"/>
          </w:tcPr>
          <w:p>
            <w:pPr>
              <w:spacing w:before="150" w:line="221" w:lineRule="auto"/>
              <w:ind w:left="17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经济类型</w:t>
            </w:r>
          </w:p>
        </w:tc>
        <w:tc>
          <w:tcPr>
            <w:tcW w:w="1775" w:type="dxa"/>
            <w:gridSpan w:val="2"/>
            <w:vAlign w:val="top"/>
          </w:tcPr>
          <w:p>
            <w:pPr>
              <w:pStyle w:val="10"/>
              <w:rPr>
                <w:color w:val="auto"/>
                <w:highlight w:val="none"/>
              </w:rPr>
            </w:pPr>
          </w:p>
        </w:tc>
        <w:tc>
          <w:tcPr>
            <w:tcW w:w="1163" w:type="dxa"/>
            <w:gridSpan w:val="2"/>
            <w:vAlign w:val="top"/>
          </w:tcPr>
          <w:p>
            <w:pPr>
              <w:spacing w:before="150" w:line="221" w:lineRule="auto"/>
              <w:ind w:left="1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授权代表</w:t>
            </w:r>
          </w:p>
        </w:tc>
        <w:tc>
          <w:tcPr>
            <w:tcW w:w="2832" w:type="dxa"/>
            <w:gridSpan w:val="5"/>
            <w:vAlign w:val="top"/>
          </w:tcPr>
          <w:p>
            <w:pPr>
              <w:pStyle w:val="10"/>
              <w:rPr>
                <w:color w:val="auto"/>
                <w:highlight w:val="none"/>
              </w:rPr>
            </w:pPr>
          </w:p>
        </w:tc>
        <w:tc>
          <w:tcPr>
            <w:tcW w:w="681" w:type="dxa"/>
            <w:vAlign w:val="top"/>
          </w:tcPr>
          <w:p>
            <w:pPr>
              <w:spacing w:before="150" w:line="221" w:lineRule="auto"/>
              <w:ind w:left="12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职务</w:t>
            </w:r>
          </w:p>
        </w:tc>
        <w:tc>
          <w:tcPr>
            <w:tcW w:w="2115" w:type="dxa"/>
            <w:gridSpan w:val="2"/>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218" w:type="dxa"/>
            <w:vAlign w:val="top"/>
          </w:tcPr>
          <w:p>
            <w:pPr>
              <w:spacing w:before="151" w:line="221" w:lineRule="auto"/>
              <w:ind w:left="403"/>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邮编</w:t>
            </w:r>
          </w:p>
        </w:tc>
        <w:tc>
          <w:tcPr>
            <w:tcW w:w="1775" w:type="dxa"/>
            <w:gridSpan w:val="2"/>
            <w:vAlign w:val="top"/>
          </w:tcPr>
          <w:p>
            <w:pPr>
              <w:pStyle w:val="10"/>
              <w:rPr>
                <w:color w:val="auto"/>
                <w:highlight w:val="none"/>
              </w:rPr>
            </w:pPr>
          </w:p>
        </w:tc>
        <w:tc>
          <w:tcPr>
            <w:tcW w:w="1163" w:type="dxa"/>
            <w:gridSpan w:val="2"/>
            <w:vAlign w:val="top"/>
          </w:tcPr>
          <w:p>
            <w:pPr>
              <w:spacing w:before="151" w:line="223" w:lineRule="auto"/>
              <w:ind w:left="381"/>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电话</w:t>
            </w:r>
          </w:p>
        </w:tc>
        <w:tc>
          <w:tcPr>
            <w:tcW w:w="2832" w:type="dxa"/>
            <w:gridSpan w:val="5"/>
            <w:vAlign w:val="top"/>
          </w:tcPr>
          <w:p>
            <w:pPr>
              <w:pStyle w:val="10"/>
              <w:rPr>
                <w:color w:val="auto"/>
                <w:highlight w:val="none"/>
              </w:rPr>
            </w:pPr>
          </w:p>
        </w:tc>
        <w:tc>
          <w:tcPr>
            <w:tcW w:w="681" w:type="dxa"/>
            <w:vAlign w:val="top"/>
          </w:tcPr>
          <w:p>
            <w:pPr>
              <w:spacing w:before="152" w:line="220" w:lineRule="auto"/>
              <w:ind w:left="12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传真</w:t>
            </w:r>
          </w:p>
        </w:tc>
        <w:tc>
          <w:tcPr>
            <w:tcW w:w="2115" w:type="dxa"/>
            <w:gridSpan w:val="2"/>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6" w:hRule="atLeast"/>
        </w:trPr>
        <w:tc>
          <w:tcPr>
            <w:tcW w:w="1218" w:type="dxa"/>
            <w:vAlign w:val="top"/>
          </w:tcPr>
          <w:p>
            <w:pPr>
              <w:spacing w:before="107" w:line="422" w:lineRule="exact"/>
              <w:ind w:left="71"/>
              <w:rPr>
                <w:rFonts w:ascii="宋体" w:hAnsi="宋体" w:eastAsia="宋体" w:cs="宋体"/>
                <w:color w:val="auto"/>
                <w:sz w:val="21"/>
                <w:szCs w:val="21"/>
                <w:highlight w:val="none"/>
              </w:rPr>
            </w:pPr>
            <w:r>
              <w:rPr>
                <w:rFonts w:ascii="宋体" w:hAnsi="宋体" w:eastAsia="宋体" w:cs="宋体"/>
                <w:color w:val="auto"/>
                <w:spacing w:val="-2"/>
                <w:position w:val="16"/>
                <w:sz w:val="21"/>
                <w:szCs w:val="21"/>
                <w:highlight w:val="none"/>
              </w:rPr>
              <w:t>单位简介及</w:t>
            </w:r>
          </w:p>
          <w:p>
            <w:pPr>
              <w:spacing w:line="219" w:lineRule="auto"/>
              <w:ind w:left="17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机构设置</w:t>
            </w:r>
          </w:p>
        </w:tc>
        <w:tc>
          <w:tcPr>
            <w:tcW w:w="8566" w:type="dxa"/>
            <w:gridSpan w:val="12"/>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46" w:hRule="atLeast"/>
        </w:trPr>
        <w:tc>
          <w:tcPr>
            <w:tcW w:w="1218" w:type="dxa"/>
            <w:vAlign w:val="top"/>
          </w:tcPr>
          <w:p>
            <w:pPr>
              <w:spacing w:before="107" w:line="423" w:lineRule="exact"/>
              <w:ind w:left="71"/>
              <w:rPr>
                <w:rFonts w:ascii="宋体" w:hAnsi="宋体" w:eastAsia="宋体" w:cs="宋体"/>
                <w:color w:val="auto"/>
                <w:sz w:val="21"/>
                <w:szCs w:val="21"/>
                <w:highlight w:val="none"/>
              </w:rPr>
            </w:pPr>
            <w:r>
              <w:rPr>
                <w:rFonts w:ascii="宋体" w:hAnsi="宋体" w:eastAsia="宋体" w:cs="宋体"/>
                <w:color w:val="auto"/>
                <w:spacing w:val="-2"/>
                <w:position w:val="16"/>
                <w:sz w:val="21"/>
                <w:szCs w:val="21"/>
                <w:highlight w:val="none"/>
              </w:rPr>
              <w:t>单位优势及</w:t>
            </w:r>
          </w:p>
          <w:p>
            <w:pPr>
              <w:spacing w:line="220" w:lineRule="auto"/>
              <w:ind w:left="38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特长</w:t>
            </w:r>
          </w:p>
        </w:tc>
        <w:tc>
          <w:tcPr>
            <w:tcW w:w="8566" w:type="dxa"/>
            <w:gridSpan w:val="12"/>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218" w:type="dxa"/>
            <w:vMerge w:val="restart"/>
            <w:tcBorders>
              <w:bottom w:val="nil"/>
            </w:tcBorders>
            <w:vAlign w:val="top"/>
          </w:tcPr>
          <w:p>
            <w:pPr>
              <w:pStyle w:val="10"/>
              <w:spacing w:line="289" w:lineRule="auto"/>
              <w:rPr>
                <w:color w:val="auto"/>
                <w:highlight w:val="none"/>
              </w:rPr>
            </w:pPr>
          </w:p>
          <w:p>
            <w:pPr>
              <w:pStyle w:val="10"/>
              <w:spacing w:line="289" w:lineRule="auto"/>
              <w:rPr>
                <w:color w:val="auto"/>
                <w:highlight w:val="none"/>
              </w:rPr>
            </w:pPr>
          </w:p>
          <w:p>
            <w:pPr>
              <w:pStyle w:val="10"/>
              <w:spacing w:line="289" w:lineRule="auto"/>
              <w:rPr>
                <w:color w:val="auto"/>
                <w:highlight w:val="none"/>
              </w:rPr>
            </w:pPr>
          </w:p>
          <w:p>
            <w:pPr>
              <w:spacing w:before="68" w:line="221" w:lineRule="auto"/>
              <w:ind w:left="17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单位概况</w:t>
            </w:r>
          </w:p>
        </w:tc>
        <w:tc>
          <w:tcPr>
            <w:tcW w:w="3394" w:type="dxa"/>
            <w:gridSpan w:val="5"/>
            <w:vAlign w:val="top"/>
          </w:tcPr>
          <w:p>
            <w:pPr>
              <w:spacing w:before="154" w:line="220" w:lineRule="auto"/>
              <w:ind w:left="153"/>
              <w:rPr>
                <w:rFonts w:ascii="宋体" w:hAnsi="宋体" w:eastAsia="宋体" w:cs="宋体"/>
                <w:color w:val="auto"/>
                <w:sz w:val="21"/>
                <w:szCs w:val="21"/>
                <w:highlight w:val="none"/>
              </w:rPr>
            </w:pPr>
            <w:r>
              <w:rPr>
                <w:rFonts w:ascii="宋体" w:hAnsi="宋体" w:eastAsia="宋体" w:cs="宋体"/>
                <w:color w:val="auto"/>
                <w:sz w:val="21"/>
                <w:szCs w:val="21"/>
                <w:highlight w:val="none"/>
              </w:rPr>
              <w:t>注册资本                万元</w:t>
            </w:r>
          </w:p>
        </w:tc>
        <w:tc>
          <w:tcPr>
            <w:tcW w:w="5172" w:type="dxa"/>
            <w:gridSpan w:val="7"/>
            <w:vAlign w:val="top"/>
          </w:tcPr>
          <w:p>
            <w:pPr>
              <w:spacing w:before="154" w:line="221" w:lineRule="auto"/>
              <w:ind w:left="142"/>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占地面积                          M2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218" w:type="dxa"/>
            <w:vMerge w:val="continue"/>
            <w:tcBorders>
              <w:top w:val="nil"/>
              <w:bottom w:val="nil"/>
            </w:tcBorders>
            <w:vAlign w:val="top"/>
          </w:tcPr>
          <w:p>
            <w:pPr>
              <w:pStyle w:val="10"/>
              <w:rPr>
                <w:color w:val="auto"/>
                <w:highlight w:val="none"/>
              </w:rPr>
            </w:pPr>
          </w:p>
        </w:tc>
        <w:tc>
          <w:tcPr>
            <w:tcW w:w="3394" w:type="dxa"/>
            <w:gridSpan w:val="5"/>
            <w:vAlign w:val="top"/>
          </w:tcPr>
          <w:p>
            <w:pPr>
              <w:spacing w:before="154" w:line="221" w:lineRule="auto"/>
              <w:ind w:left="106"/>
              <w:rPr>
                <w:rFonts w:ascii="宋体" w:hAnsi="宋体" w:eastAsia="宋体" w:cs="宋体"/>
                <w:color w:val="auto"/>
                <w:sz w:val="21"/>
                <w:szCs w:val="21"/>
                <w:highlight w:val="none"/>
              </w:rPr>
            </w:pPr>
            <w:r>
              <w:rPr>
                <w:rFonts w:ascii="宋体" w:hAnsi="宋体" w:eastAsia="宋体" w:cs="宋体"/>
                <w:color w:val="auto"/>
                <w:sz w:val="21"/>
                <w:szCs w:val="21"/>
                <w:highlight w:val="none"/>
              </w:rPr>
              <w:t>职工总数                 人</w:t>
            </w:r>
          </w:p>
        </w:tc>
        <w:tc>
          <w:tcPr>
            <w:tcW w:w="5172" w:type="dxa"/>
            <w:gridSpan w:val="7"/>
            <w:vAlign w:val="top"/>
          </w:tcPr>
          <w:p>
            <w:pPr>
              <w:spacing w:before="155" w:line="221" w:lineRule="auto"/>
              <w:ind w:left="110"/>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建筑面积                  </w:t>
            </w:r>
            <w:r>
              <w:rPr>
                <w:rFonts w:ascii="宋体" w:hAnsi="宋体" w:eastAsia="宋体" w:cs="宋体"/>
                <w:color w:val="auto"/>
                <w:spacing w:val="-1"/>
                <w:sz w:val="21"/>
                <w:szCs w:val="21"/>
                <w:highlight w:val="none"/>
              </w:rPr>
              <w:t xml:space="preserve">       M2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218" w:type="dxa"/>
            <w:vMerge w:val="continue"/>
            <w:tcBorders>
              <w:top w:val="nil"/>
              <w:bottom w:val="nil"/>
            </w:tcBorders>
            <w:vAlign w:val="top"/>
          </w:tcPr>
          <w:p>
            <w:pPr>
              <w:pStyle w:val="10"/>
              <w:rPr>
                <w:color w:val="auto"/>
                <w:highlight w:val="none"/>
              </w:rPr>
            </w:pPr>
          </w:p>
        </w:tc>
        <w:tc>
          <w:tcPr>
            <w:tcW w:w="1775" w:type="dxa"/>
            <w:gridSpan w:val="2"/>
            <w:vMerge w:val="restart"/>
            <w:tcBorders>
              <w:bottom w:val="nil"/>
            </w:tcBorders>
            <w:vAlign w:val="top"/>
          </w:tcPr>
          <w:p>
            <w:pPr>
              <w:pStyle w:val="10"/>
              <w:spacing w:line="346" w:lineRule="auto"/>
              <w:rPr>
                <w:color w:val="auto"/>
                <w:highlight w:val="none"/>
              </w:rPr>
            </w:pPr>
          </w:p>
          <w:p>
            <w:pPr>
              <w:spacing w:before="68" w:line="221" w:lineRule="auto"/>
              <w:ind w:left="462"/>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资产情况</w:t>
            </w:r>
          </w:p>
        </w:tc>
        <w:tc>
          <w:tcPr>
            <w:tcW w:w="3237" w:type="dxa"/>
            <w:gridSpan w:val="5"/>
            <w:vAlign w:val="top"/>
          </w:tcPr>
          <w:p>
            <w:pPr>
              <w:spacing w:before="155" w:line="221" w:lineRule="auto"/>
              <w:ind w:left="10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净资产：</w:t>
            </w:r>
            <w:r>
              <w:rPr>
                <w:rFonts w:ascii="宋体" w:hAnsi="宋体" w:eastAsia="宋体" w:cs="宋体"/>
                <w:color w:val="auto"/>
                <w:spacing w:val="2"/>
                <w:sz w:val="21"/>
                <w:szCs w:val="21"/>
                <w:highlight w:val="none"/>
              </w:rPr>
              <w:t xml:space="preserve">       </w:t>
            </w:r>
            <w:r>
              <w:rPr>
                <w:rFonts w:ascii="宋体" w:hAnsi="宋体" w:eastAsia="宋体" w:cs="宋体"/>
                <w:color w:val="auto"/>
                <w:spacing w:val="-3"/>
                <w:sz w:val="21"/>
                <w:szCs w:val="21"/>
                <w:highlight w:val="none"/>
              </w:rPr>
              <w:t>万元</w:t>
            </w:r>
          </w:p>
        </w:tc>
        <w:tc>
          <w:tcPr>
            <w:tcW w:w="3554" w:type="dxa"/>
            <w:gridSpan w:val="5"/>
            <w:vAlign w:val="top"/>
          </w:tcPr>
          <w:p>
            <w:pPr>
              <w:spacing w:before="155" w:line="221" w:lineRule="auto"/>
              <w:ind w:left="107"/>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固定资产原值</w:t>
            </w:r>
            <w:r>
              <w:rPr>
                <w:rFonts w:ascii="宋体" w:hAnsi="宋体" w:eastAsia="宋体" w:cs="宋体"/>
                <w:color w:val="auto"/>
                <w:spacing w:val="1"/>
                <w:sz w:val="21"/>
                <w:szCs w:val="21"/>
                <w:highlight w:val="none"/>
              </w:rPr>
              <w:t xml:space="preserve">           </w:t>
            </w:r>
            <w:r>
              <w:rPr>
                <w:rFonts w:ascii="宋体" w:hAnsi="宋体" w:eastAsia="宋体" w:cs="宋体"/>
                <w:color w:val="auto"/>
                <w:spacing w:val="-4"/>
                <w:sz w:val="21"/>
                <w:szCs w:val="21"/>
                <w:highlight w:val="none"/>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1218" w:type="dxa"/>
            <w:vMerge w:val="continue"/>
            <w:tcBorders>
              <w:top w:val="nil"/>
            </w:tcBorders>
            <w:vAlign w:val="top"/>
          </w:tcPr>
          <w:p>
            <w:pPr>
              <w:pStyle w:val="10"/>
              <w:rPr>
                <w:color w:val="auto"/>
                <w:highlight w:val="none"/>
              </w:rPr>
            </w:pPr>
          </w:p>
        </w:tc>
        <w:tc>
          <w:tcPr>
            <w:tcW w:w="1775" w:type="dxa"/>
            <w:gridSpan w:val="2"/>
            <w:vMerge w:val="continue"/>
            <w:tcBorders>
              <w:top w:val="nil"/>
            </w:tcBorders>
            <w:vAlign w:val="top"/>
          </w:tcPr>
          <w:p>
            <w:pPr>
              <w:pStyle w:val="10"/>
              <w:rPr>
                <w:color w:val="auto"/>
                <w:highlight w:val="none"/>
              </w:rPr>
            </w:pPr>
          </w:p>
        </w:tc>
        <w:tc>
          <w:tcPr>
            <w:tcW w:w="3237" w:type="dxa"/>
            <w:gridSpan w:val="5"/>
            <w:vAlign w:val="top"/>
          </w:tcPr>
          <w:p>
            <w:pPr>
              <w:spacing w:before="153" w:line="221" w:lineRule="auto"/>
              <w:ind w:left="115"/>
              <w:rPr>
                <w:rFonts w:ascii="宋体" w:hAnsi="宋体" w:eastAsia="宋体" w:cs="宋体"/>
                <w:color w:val="auto"/>
                <w:sz w:val="21"/>
                <w:szCs w:val="21"/>
                <w:highlight w:val="none"/>
              </w:rPr>
            </w:pPr>
            <w:r>
              <w:rPr>
                <w:rFonts w:ascii="宋体" w:hAnsi="宋体" w:eastAsia="宋体" w:cs="宋体"/>
                <w:color w:val="auto"/>
                <w:spacing w:val="-21"/>
                <w:sz w:val="21"/>
                <w:szCs w:val="21"/>
                <w:highlight w:val="none"/>
              </w:rPr>
              <w:t>负</w:t>
            </w:r>
            <w:r>
              <w:rPr>
                <w:rFonts w:ascii="宋体" w:hAnsi="宋体" w:eastAsia="宋体" w:cs="宋体"/>
                <w:color w:val="auto"/>
                <w:spacing w:val="10"/>
                <w:sz w:val="21"/>
                <w:szCs w:val="21"/>
                <w:highlight w:val="none"/>
              </w:rPr>
              <w:t xml:space="preserve"> </w:t>
            </w:r>
            <w:r>
              <w:rPr>
                <w:rFonts w:ascii="宋体" w:hAnsi="宋体" w:eastAsia="宋体" w:cs="宋体"/>
                <w:color w:val="auto"/>
                <w:spacing w:val="-21"/>
                <w:sz w:val="21"/>
                <w:szCs w:val="21"/>
                <w:highlight w:val="none"/>
              </w:rPr>
              <w:t>债：</w:t>
            </w:r>
            <w:r>
              <w:rPr>
                <w:rFonts w:ascii="宋体" w:hAnsi="宋体" w:eastAsia="宋体" w:cs="宋体"/>
                <w:color w:val="auto"/>
                <w:spacing w:val="10"/>
                <w:sz w:val="21"/>
                <w:szCs w:val="21"/>
                <w:highlight w:val="none"/>
              </w:rPr>
              <w:t xml:space="preserve">        </w:t>
            </w:r>
            <w:r>
              <w:rPr>
                <w:rFonts w:ascii="宋体" w:hAnsi="宋体" w:eastAsia="宋体" w:cs="宋体"/>
                <w:color w:val="auto"/>
                <w:spacing w:val="-21"/>
                <w:sz w:val="21"/>
                <w:szCs w:val="21"/>
                <w:highlight w:val="none"/>
              </w:rPr>
              <w:t>万元</w:t>
            </w:r>
          </w:p>
        </w:tc>
        <w:tc>
          <w:tcPr>
            <w:tcW w:w="3554" w:type="dxa"/>
            <w:gridSpan w:val="5"/>
            <w:vAlign w:val="top"/>
          </w:tcPr>
          <w:p>
            <w:pPr>
              <w:spacing w:before="153" w:line="221" w:lineRule="auto"/>
              <w:ind w:left="107"/>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固定资产净值</w:t>
            </w:r>
            <w:r>
              <w:rPr>
                <w:rFonts w:ascii="宋体" w:hAnsi="宋体" w:eastAsia="宋体" w:cs="宋体"/>
                <w:color w:val="auto"/>
                <w:spacing w:val="1"/>
                <w:sz w:val="21"/>
                <w:szCs w:val="21"/>
                <w:highlight w:val="none"/>
              </w:rPr>
              <w:t xml:space="preserve">           </w:t>
            </w:r>
            <w:r>
              <w:rPr>
                <w:rFonts w:ascii="宋体" w:hAnsi="宋体" w:eastAsia="宋体" w:cs="宋体"/>
                <w:color w:val="auto"/>
                <w:spacing w:val="-4"/>
                <w:sz w:val="21"/>
                <w:szCs w:val="21"/>
                <w:highlight w:val="none"/>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8" w:hRule="atLeast"/>
        </w:trPr>
        <w:tc>
          <w:tcPr>
            <w:tcW w:w="1218" w:type="dxa"/>
            <w:vMerge w:val="restart"/>
            <w:tcBorders>
              <w:bottom w:val="nil"/>
            </w:tcBorders>
            <w:vAlign w:val="top"/>
          </w:tcPr>
          <w:p>
            <w:pPr>
              <w:pStyle w:val="10"/>
              <w:spacing w:line="258" w:lineRule="auto"/>
              <w:rPr>
                <w:color w:val="auto"/>
                <w:highlight w:val="none"/>
              </w:rPr>
            </w:pPr>
          </w:p>
          <w:p>
            <w:pPr>
              <w:pStyle w:val="10"/>
              <w:spacing w:line="258" w:lineRule="auto"/>
              <w:rPr>
                <w:color w:val="auto"/>
                <w:highlight w:val="none"/>
              </w:rPr>
            </w:pPr>
          </w:p>
          <w:p>
            <w:pPr>
              <w:pStyle w:val="10"/>
              <w:spacing w:line="259" w:lineRule="auto"/>
              <w:rPr>
                <w:color w:val="auto"/>
                <w:highlight w:val="none"/>
              </w:rPr>
            </w:pPr>
          </w:p>
          <w:p>
            <w:pPr>
              <w:spacing w:before="68" w:line="221" w:lineRule="auto"/>
              <w:ind w:left="17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财务状况</w:t>
            </w:r>
          </w:p>
        </w:tc>
        <w:tc>
          <w:tcPr>
            <w:tcW w:w="1427" w:type="dxa"/>
            <w:vAlign w:val="top"/>
          </w:tcPr>
          <w:p>
            <w:pPr>
              <w:pStyle w:val="10"/>
              <w:spacing w:line="253" w:lineRule="auto"/>
              <w:rPr>
                <w:color w:val="auto"/>
                <w:highlight w:val="none"/>
              </w:rPr>
            </w:pPr>
          </w:p>
          <w:p>
            <w:pPr>
              <w:spacing w:before="68" w:line="221" w:lineRule="auto"/>
              <w:ind w:left="48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年度</w:t>
            </w:r>
          </w:p>
        </w:tc>
        <w:tc>
          <w:tcPr>
            <w:tcW w:w="1427" w:type="dxa"/>
            <w:gridSpan w:val="2"/>
            <w:vAlign w:val="top"/>
          </w:tcPr>
          <w:p>
            <w:pPr>
              <w:spacing w:before="114" w:line="420" w:lineRule="exact"/>
              <w:ind w:left="281"/>
              <w:rPr>
                <w:rFonts w:ascii="宋体" w:hAnsi="宋体" w:eastAsia="宋体" w:cs="宋体"/>
                <w:color w:val="auto"/>
                <w:sz w:val="21"/>
                <w:szCs w:val="21"/>
                <w:highlight w:val="none"/>
              </w:rPr>
            </w:pPr>
            <w:r>
              <w:rPr>
                <w:rFonts w:ascii="宋体" w:hAnsi="宋体" w:eastAsia="宋体" w:cs="宋体"/>
                <w:color w:val="auto"/>
                <w:spacing w:val="-2"/>
                <w:position w:val="15"/>
                <w:sz w:val="21"/>
                <w:szCs w:val="21"/>
                <w:highlight w:val="none"/>
              </w:rPr>
              <w:t>主营收入</w:t>
            </w:r>
          </w:p>
          <w:p>
            <w:pPr>
              <w:spacing w:line="221" w:lineRule="auto"/>
              <w:ind w:left="286"/>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（万元）</w:t>
            </w:r>
          </w:p>
        </w:tc>
        <w:tc>
          <w:tcPr>
            <w:tcW w:w="1427" w:type="dxa"/>
            <w:gridSpan w:val="3"/>
            <w:vAlign w:val="top"/>
          </w:tcPr>
          <w:p>
            <w:pPr>
              <w:spacing w:before="114" w:line="420" w:lineRule="exact"/>
              <w:ind w:left="288"/>
              <w:rPr>
                <w:rFonts w:ascii="宋体" w:hAnsi="宋体" w:eastAsia="宋体" w:cs="宋体"/>
                <w:color w:val="auto"/>
                <w:sz w:val="21"/>
                <w:szCs w:val="21"/>
                <w:highlight w:val="none"/>
              </w:rPr>
            </w:pPr>
            <w:r>
              <w:rPr>
                <w:rFonts w:ascii="宋体" w:hAnsi="宋体" w:eastAsia="宋体" w:cs="宋体"/>
                <w:color w:val="auto"/>
                <w:spacing w:val="-4"/>
                <w:position w:val="15"/>
                <w:sz w:val="21"/>
                <w:szCs w:val="21"/>
                <w:highlight w:val="none"/>
              </w:rPr>
              <w:t>收入总额</w:t>
            </w:r>
          </w:p>
          <w:p>
            <w:pPr>
              <w:spacing w:line="221" w:lineRule="auto"/>
              <w:ind w:left="287"/>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（万元）</w:t>
            </w:r>
          </w:p>
        </w:tc>
        <w:tc>
          <w:tcPr>
            <w:tcW w:w="1424" w:type="dxa"/>
            <w:gridSpan w:val="2"/>
            <w:vAlign w:val="top"/>
          </w:tcPr>
          <w:p>
            <w:pPr>
              <w:spacing w:before="114" w:line="420" w:lineRule="exact"/>
              <w:ind w:left="283"/>
              <w:rPr>
                <w:rFonts w:ascii="宋体" w:hAnsi="宋体" w:eastAsia="宋体" w:cs="宋体"/>
                <w:color w:val="auto"/>
                <w:sz w:val="21"/>
                <w:szCs w:val="21"/>
                <w:highlight w:val="none"/>
              </w:rPr>
            </w:pPr>
            <w:r>
              <w:rPr>
                <w:rFonts w:ascii="宋体" w:hAnsi="宋体" w:eastAsia="宋体" w:cs="宋体"/>
                <w:color w:val="auto"/>
                <w:spacing w:val="-2"/>
                <w:position w:val="15"/>
                <w:sz w:val="21"/>
                <w:szCs w:val="21"/>
                <w:highlight w:val="none"/>
              </w:rPr>
              <w:t>利润总额</w:t>
            </w:r>
          </w:p>
          <w:p>
            <w:pPr>
              <w:spacing w:line="221" w:lineRule="auto"/>
              <w:ind w:left="288"/>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（万元）</w:t>
            </w:r>
          </w:p>
        </w:tc>
        <w:tc>
          <w:tcPr>
            <w:tcW w:w="1427" w:type="dxa"/>
            <w:gridSpan w:val="3"/>
            <w:vAlign w:val="top"/>
          </w:tcPr>
          <w:p>
            <w:pPr>
              <w:pStyle w:val="10"/>
              <w:spacing w:line="253" w:lineRule="auto"/>
              <w:rPr>
                <w:color w:val="auto"/>
                <w:highlight w:val="none"/>
              </w:rPr>
            </w:pPr>
          </w:p>
          <w:p>
            <w:pPr>
              <w:spacing w:before="69" w:line="221" w:lineRule="auto"/>
              <w:jc w:val="right"/>
              <w:rPr>
                <w:rFonts w:ascii="宋体" w:hAnsi="宋体" w:eastAsia="宋体" w:cs="宋体"/>
                <w:color w:val="auto"/>
                <w:sz w:val="21"/>
                <w:szCs w:val="21"/>
                <w:highlight w:val="none"/>
              </w:rPr>
            </w:pPr>
            <w:r>
              <w:rPr>
                <w:rFonts w:ascii="宋体" w:hAnsi="宋体" w:eastAsia="宋体" w:cs="宋体"/>
                <w:color w:val="auto"/>
                <w:spacing w:val="-24"/>
                <w:sz w:val="21"/>
                <w:szCs w:val="21"/>
                <w:highlight w:val="none"/>
              </w:rPr>
              <w:t>净利润（万元）</w:t>
            </w:r>
          </w:p>
        </w:tc>
        <w:tc>
          <w:tcPr>
            <w:tcW w:w="1434" w:type="dxa"/>
            <w:vAlign w:val="top"/>
          </w:tcPr>
          <w:p>
            <w:pPr>
              <w:pStyle w:val="10"/>
              <w:spacing w:line="253" w:lineRule="auto"/>
              <w:rPr>
                <w:color w:val="auto"/>
                <w:highlight w:val="none"/>
              </w:rPr>
            </w:pPr>
          </w:p>
          <w:p>
            <w:pPr>
              <w:spacing w:before="68" w:line="221" w:lineRule="auto"/>
              <w:ind w:left="19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资产负债率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218" w:type="dxa"/>
            <w:vMerge w:val="continue"/>
            <w:tcBorders>
              <w:top w:val="nil"/>
              <w:bottom w:val="nil"/>
            </w:tcBorders>
            <w:vAlign w:val="top"/>
          </w:tcPr>
          <w:p>
            <w:pPr>
              <w:pStyle w:val="10"/>
              <w:rPr>
                <w:color w:val="auto"/>
                <w:highlight w:val="none"/>
              </w:rPr>
            </w:pPr>
          </w:p>
        </w:tc>
        <w:tc>
          <w:tcPr>
            <w:tcW w:w="1427" w:type="dxa"/>
            <w:vAlign w:val="top"/>
          </w:tcPr>
          <w:p>
            <w:pPr>
              <w:pStyle w:val="10"/>
              <w:rPr>
                <w:color w:val="auto"/>
                <w:highlight w:val="none"/>
              </w:rPr>
            </w:pPr>
          </w:p>
        </w:tc>
        <w:tc>
          <w:tcPr>
            <w:tcW w:w="1427" w:type="dxa"/>
            <w:gridSpan w:val="2"/>
            <w:vAlign w:val="top"/>
          </w:tcPr>
          <w:p>
            <w:pPr>
              <w:pStyle w:val="10"/>
              <w:rPr>
                <w:color w:val="auto"/>
                <w:highlight w:val="none"/>
              </w:rPr>
            </w:pPr>
          </w:p>
        </w:tc>
        <w:tc>
          <w:tcPr>
            <w:tcW w:w="1427" w:type="dxa"/>
            <w:gridSpan w:val="3"/>
            <w:vAlign w:val="top"/>
          </w:tcPr>
          <w:p>
            <w:pPr>
              <w:pStyle w:val="10"/>
              <w:rPr>
                <w:color w:val="auto"/>
                <w:highlight w:val="none"/>
              </w:rPr>
            </w:pPr>
          </w:p>
        </w:tc>
        <w:tc>
          <w:tcPr>
            <w:tcW w:w="1424" w:type="dxa"/>
            <w:gridSpan w:val="2"/>
            <w:vAlign w:val="top"/>
          </w:tcPr>
          <w:p>
            <w:pPr>
              <w:pStyle w:val="10"/>
              <w:rPr>
                <w:color w:val="auto"/>
                <w:highlight w:val="none"/>
              </w:rPr>
            </w:pPr>
          </w:p>
        </w:tc>
        <w:tc>
          <w:tcPr>
            <w:tcW w:w="1427" w:type="dxa"/>
            <w:gridSpan w:val="3"/>
            <w:vAlign w:val="top"/>
          </w:tcPr>
          <w:p>
            <w:pPr>
              <w:pStyle w:val="10"/>
              <w:rPr>
                <w:color w:val="auto"/>
                <w:highlight w:val="none"/>
              </w:rPr>
            </w:pPr>
          </w:p>
        </w:tc>
        <w:tc>
          <w:tcPr>
            <w:tcW w:w="1434" w:type="dxa"/>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1218" w:type="dxa"/>
            <w:vMerge w:val="continue"/>
            <w:tcBorders>
              <w:top w:val="nil"/>
            </w:tcBorders>
            <w:vAlign w:val="top"/>
          </w:tcPr>
          <w:p>
            <w:pPr>
              <w:pStyle w:val="10"/>
              <w:rPr>
                <w:color w:val="auto"/>
                <w:highlight w:val="none"/>
              </w:rPr>
            </w:pPr>
          </w:p>
        </w:tc>
        <w:tc>
          <w:tcPr>
            <w:tcW w:w="1427" w:type="dxa"/>
            <w:vAlign w:val="top"/>
          </w:tcPr>
          <w:p>
            <w:pPr>
              <w:pStyle w:val="10"/>
              <w:rPr>
                <w:color w:val="auto"/>
                <w:highlight w:val="none"/>
              </w:rPr>
            </w:pPr>
          </w:p>
        </w:tc>
        <w:tc>
          <w:tcPr>
            <w:tcW w:w="1427" w:type="dxa"/>
            <w:gridSpan w:val="2"/>
            <w:vAlign w:val="top"/>
          </w:tcPr>
          <w:p>
            <w:pPr>
              <w:pStyle w:val="10"/>
              <w:rPr>
                <w:color w:val="auto"/>
                <w:highlight w:val="none"/>
              </w:rPr>
            </w:pPr>
          </w:p>
        </w:tc>
        <w:tc>
          <w:tcPr>
            <w:tcW w:w="1427" w:type="dxa"/>
            <w:gridSpan w:val="3"/>
            <w:vAlign w:val="top"/>
          </w:tcPr>
          <w:p>
            <w:pPr>
              <w:pStyle w:val="10"/>
              <w:rPr>
                <w:color w:val="auto"/>
                <w:highlight w:val="none"/>
              </w:rPr>
            </w:pPr>
          </w:p>
        </w:tc>
        <w:tc>
          <w:tcPr>
            <w:tcW w:w="1424" w:type="dxa"/>
            <w:gridSpan w:val="2"/>
            <w:vAlign w:val="top"/>
          </w:tcPr>
          <w:p>
            <w:pPr>
              <w:pStyle w:val="10"/>
              <w:rPr>
                <w:color w:val="auto"/>
                <w:highlight w:val="none"/>
              </w:rPr>
            </w:pPr>
          </w:p>
        </w:tc>
        <w:tc>
          <w:tcPr>
            <w:tcW w:w="1427" w:type="dxa"/>
            <w:gridSpan w:val="3"/>
            <w:vAlign w:val="top"/>
          </w:tcPr>
          <w:p>
            <w:pPr>
              <w:pStyle w:val="10"/>
              <w:rPr>
                <w:color w:val="auto"/>
                <w:highlight w:val="none"/>
              </w:rPr>
            </w:pPr>
          </w:p>
        </w:tc>
        <w:tc>
          <w:tcPr>
            <w:tcW w:w="1434" w:type="dxa"/>
            <w:vAlign w:val="top"/>
          </w:tcPr>
          <w:p>
            <w:pPr>
              <w:pStyle w:val="10"/>
              <w:rPr>
                <w:color w:val="auto"/>
                <w:highlight w:val="none"/>
              </w:rPr>
            </w:pPr>
          </w:p>
        </w:tc>
      </w:tr>
    </w:tbl>
    <w:p>
      <w:pPr>
        <w:pStyle w:val="4"/>
        <w:spacing w:line="458" w:lineRule="auto"/>
        <w:rPr>
          <w:color w:val="auto"/>
          <w:highlight w:val="none"/>
        </w:rPr>
      </w:pPr>
    </w:p>
    <w:p>
      <w:pPr>
        <w:spacing w:before="68" w:line="420" w:lineRule="exact"/>
        <w:ind w:left="37"/>
        <w:rPr>
          <w:rFonts w:ascii="宋体" w:hAnsi="宋体" w:eastAsia="宋体" w:cs="宋体"/>
          <w:color w:val="auto"/>
          <w:sz w:val="21"/>
          <w:szCs w:val="21"/>
          <w:highlight w:val="none"/>
        </w:rPr>
      </w:pPr>
      <w:r>
        <w:rPr>
          <w:rFonts w:ascii="宋体" w:hAnsi="宋体" w:eastAsia="宋体" w:cs="宋体"/>
          <w:color w:val="auto"/>
          <w:spacing w:val="-5"/>
          <w:position w:val="15"/>
          <w:sz w:val="21"/>
          <w:szCs w:val="21"/>
          <w:highlight w:val="none"/>
        </w:rPr>
        <w:t>注： 1）文字描述：</w:t>
      </w:r>
      <w:r>
        <w:rPr>
          <w:rFonts w:ascii="宋体" w:hAnsi="宋体" w:eastAsia="宋体" w:cs="宋体"/>
          <w:color w:val="auto"/>
          <w:spacing w:val="-18"/>
          <w:position w:val="15"/>
          <w:sz w:val="21"/>
          <w:szCs w:val="21"/>
          <w:highlight w:val="none"/>
        </w:rPr>
        <w:t xml:space="preserve"> </w:t>
      </w:r>
      <w:r>
        <w:rPr>
          <w:rFonts w:ascii="宋体" w:hAnsi="宋体" w:eastAsia="宋体" w:cs="宋体"/>
          <w:color w:val="auto"/>
          <w:spacing w:val="-5"/>
          <w:position w:val="15"/>
          <w:sz w:val="21"/>
          <w:szCs w:val="21"/>
          <w:highlight w:val="none"/>
        </w:rPr>
        <w:t>单位性质、发展历程、经营规模及服务理念、主营、技术力量等。</w:t>
      </w:r>
    </w:p>
    <w:p>
      <w:pPr>
        <w:spacing w:line="219" w:lineRule="auto"/>
        <w:ind w:left="462"/>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2) 投标人信誉证明等材料。</w:t>
      </w:r>
    </w:p>
    <w:p>
      <w:pPr>
        <w:pStyle w:val="4"/>
        <w:spacing w:line="293" w:lineRule="auto"/>
        <w:rPr>
          <w:color w:val="auto"/>
          <w:highlight w:val="none"/>
        </w:rPr>
      </w:pPr>
    </w:p>
    <w:p>
      <w:pPr>
        <w:pStyle w:val="4"/>
        <w:spacing w:line="293" w:lineRule="auto"/>
        <w:rPr>
          <w:color w:val="auto"/>
          <w:highlight w:val="none"/>
        </w:rPr>
      </w:pPr>
    </w:p>
    <w:p>
      <w:pPr>
        <w:pStyle w:val="4"/>
        <w:spacing w:line="293" w:lineRule="auto"/>
        <w:rPr>
          <w:color w:val="auto"/>
          <w:highlight w:val="none"/>
        </w:rPr>
      </w:pPr>
    </w:p>
    <w:p>
      <w:pPr>
        <w:pStyle w:val="4"/>
        <w:spacing w:line="294" w:lineRule="auto"/>
        <w:rPr>
          <w:color w:val="auto"/>
          <w:highlight w:val="none"/>
        </w:rPr>
      </w:pPr>
    </w:p>
    <w:p>
      <w:pPr>
        <w:spacing w:before="79" w:line="219" w:lineRule="auto"/>
        <w:ind w:left="3882"/>
        <w:rPr>
          <w:rFonts w:ascii="宋体" w:hAnsi="宋体" w:eastAsia="宋体" w:cs="宋体"/>
          <w:color w:val="auto"/>
          <w:sz w:val="24"/>
          <w:szCs w:val="24"/>
          <w:highlight w:val="none"/>
        </w:rPr>
      </w:pPr>
      <w:r>
        <w:rPr>
          <w:rFonts w:ascii="宋体" w:hAnsi="宋体" w:eastAsia="宋体" w:cs="宋体"/>
          <w:color w:val="auto"/>
          <w:spacing w:val="-27"/>
          <w:w w:val="98"/>
          <w:sz w:val="24"/>
          <w:szCs w:val="24"/>
          <w:highlight w:val="none"/>
        </w:rPr>
        <w:t>投标人</w:t>
      </w:r>
      <w:r>
        <w:rPr>
          <w:rFonts w:ascii="宋体" w:hAnsi="宋体" w:eastAsia="宋体" w:cs="宋体"/>
          <w:color w:val="auto"/>
          <w:spacing w:val="-7"/>
          <w:sz w:val="24"/>
          <w:szCs w:val="24"/>
          <w:highlight w:val="none"/>
        </w:rPr>
        <w:t>：</w:t>
      </w:r>
      <w:r>
        <w:rPr>
          <w:rFonts w:ascii="宋体" w:hAnsi="宋体" w:eastAsia="宋体" w:cs="宋体"/>
          <w:color w:val="auto"/>
          <w:spacing w:val="8"/>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 xml:space="preserve"> </w:t>
      </w:r>
      <w:r>
        <w:rPr>
          <w:rFonts w:ascii="宋体" w:hAnsi="宋体" w:eastAsia="宋体" w:cs="宋体"/>
          <w:color w:val="auto"/>
          <w:spacing w:val="-7"/>
          <w:sz w:val="24"/>
          <w:szCs w:val="24"/>
          <w:highlight w:val="none"/>
        </w:rPr>
        <w:t>（</w:t>
      </w:r>
      <w:r>
        <w:rPr>
          <w:rFonts w:ascii="宋体" w:hAnsi="宋体" w:eastAsia="宋体" w:cs="宋体"/>
          <w:color w:val="auto"/>
          <w:spacing w:val="-27"/>
          <w:w w:val="98"/>
          <w:sz w:val="24"/>
          <w:szCs w:val="24"/>
          <w:highlight w:val="none"/>
        </w:rPr>
        <w:t>盖单位章）</w:t>
      </w:r>
    </w:p>
    <w:p>
      <w:pPr>
        <w:spacing w:before="116" w:line="219" w:lineRule="auto"/>
        <w:ind w:left="1959"/>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法定代表人或委托代理人</w:t>
      </w:r>
      <w:r>
        <w:rPr>
          <w:rFonts w:ascii="宋体" w:hAnsi="宋体" w:eastAsia="宋体" w:cs="宋体"/>
          <w:color w:val="auto"/>
          <w:spacing w:val="-14"/>
          <w:sz w:val="24"/>
          <w:szCs w:val="24"/>
          <w:highlight w:val="none"/>
        </w:rPr>
        <w:t>：</w:t>
      </w:r>
      <w:r>
        <w:rPr>
          <w:rFonts w:ascii="宋体" w:hAnsi="宋体" w:eastAsia="宋体" w:cs="宋体"/>
          <w:color w:val="auto"/>
          <w:spacing w:val="56"/>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14"/>
          <w:sz w:val="24"/>
          <w:szCs w:val="24"/>
          <w:highlight w:val="none"/>
        </w:rPr>
        <w:t>（</w:t>
      </w:r>
      <w:r>
        <w:rPr>
          <w:rFonts w:ascii="宋体" w:hAnsi="宋体" w:eastAsia="宋体" w:cs="宋体"/>
          <w:color w:val="auto"/>
          <w:spacing w:val="-17"/>
          <w:sz w:val="24"/>
          <w:szCs w:val="24"/>
          <w:highlight w:val="none"/>
        </w:rPr>
        <w:t>签字或盖章）</w:t>
      </w:r>
    </w:p>
    <w:p>
      <w:pPr>
        <w:tabs>
          <w:tab w:val="left" w:pos="5550"/>
        </w:tabs>
        <w:spacing w:before="113" w:line="220" w:lineRule="auto"/>
        <w:ind w:left="4829"/>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70"/>
          <w:sz w:val="24"/>
          <w:szCs w:val="24"/>
          <w:highlight w:val="none"/>
        </w:rPr>
        <w:t xml:space="preserve"> </w:t>
      </w:r>
      <w:r>
        <w:rPr>
          <w:rFonts w:ascii="宋体" w:hAnsi="宋体" w:eastAsia="宋体" w:cs="宋体"/>
          <w:color w:val="auto"/>
          <w:spacing w:val="-9"/>
          <w:sz w:val="24"/>
          <w:szCs w:val="24"/>
          <w:highlight w:val="none"/>
        </w:rPr>
        <w:t>日</w:t>
      </w:r>
    </w:p>
    <w:p>
      <w:pPr>
        <w:spacing w:line="220" w:lineRule="auto"/>
        <w:rPr>
          <w:rFonts w:ascii="宋体" w:hAnsi="宋体" w:eastAsia="宋体" w:cs="宋体"/>
          <w:color w:val="auto"/>
          <w:sz w:val="24"/>
          <w:szCs w:val="24"/>
          <w:highlight w:val="none"/>
        </w:rPr>
        <w:sectPr>
          <w:headerReference r:id="rId19" w:type="default"/>
          <w:footerReference r:id="rId20" w:type="default"/>
          <w:pgSz w:w="11907" w:h="16839"/>
          <w:pgMar w:top="925" w:right="1054" w:bottom="879" w:left="1053" w:header="745" w:footer="721" w:gutter="0"/>
          <w:pgBorders>
            <w:top w:val="none" w:sz="0" w:space="0"/>
            <w:left w:val="none" w:sz="0" w:space="0"/>
            <w:bottom w:val="none" w:sz="0" w:space="0"/>
            <w:right w:val="none" w:sz="0" w:space="0"/>
          </w:pgBorders>
          <w:pgNumType w:fmt="decimal"/>
          <w:cols w:space="720" w:num="1"/>
        </w:sectPr>
      </w:pPr>
    </w:p>
    <w:p>
      <w:pPr>
        <w:pStyle w:val="4"/>
        <w:spacing w:line="353" w:lineRule="auto"/>
        <w:rPr>
          <w:color w:val="auto"/>
          <w:highlight w:val="none"/>
        </w:rPr>
      </w:pPr>
    </w:p>
    <w:p>
      <w:pPr>
        <w:pStyle w:val="4"/>
        <w:spacing w:line="353" w:lineRule="auto"/>
        <w:rPr>
          <w:color w:val="auto"/>
          <w:highlight w:val="none"/>
        </w:rPr>
      </w:pPr>
    </w:p>
    <w:p>
      <w:pPr>
        <w:spacing w:before="101" w:line="226" w:lineRule="auto"/>
        <w:ind w:left="3242"/>
        <w:outlineLvl w:val="1"/>
        <w:rPr>
          <w:rFonts w:ascii="宋体" w:hAnsi="宋体" w:eastAsia="宋体" w:cs="宋体"/>
          <w:color w:val="auto"/>
          <w:sz w:val="31"/>
          <w:szCs w:val="31"/>
          <w:highlight w:val="none"/>
        </w:rPr>
      </w:pPr>
      <w:bookmarkStart w:id="37" w:name="_Toc25420"/>
      <w:bookmarkStart w:id="38" w:name="_Toc8424"/>
      <w:r>
        <w:rPr>
          <w:rFonts w:ascii="Times New Roman" w:hAnsi="Times New Roman" w:eastAsia="Times New Roman" w:cs="Times New Roman"/>
          <w:b/>
          <w:bCs/>
          <w:color w:val="auto"/>
          <w:sz w:val="31"/>
          <w:szCs w:val="31"/>
          <w:highlight w:val="none"/>
        </w:rPr>
        <w:t>1</w:t>
      </w:r>
      <w:r>
        <w:rPr>
          <w:rFonts w:hint="eastAsia" w:ascii="Times New Roman" w:hAnsi="Times New Roman" w:eastAsia="宋体" w:cs="Times New Roman"/>
          <w:b/>
          <w:bCs/>
          <w:color w:val="auto"/>
          <w:sz w:val="31"/>
          <w:szCs w:val="31"/>
          <w:highlight w:val="none"/>
          <w:lang w:val="en-US" w:eastAsia="zh-CN"/>
        </w:rPr>
        <w:t>0</w:t>
      </w:r>
      <w:r>
        <w:rPr>
          <w:rFonts w:ascii="Times New Roman" w:hAnsi="Times New Roman" w:eastAsia="Times New Roman" w:cs="Times New Roman"/>
          <w:b/>
          <w:bCs/>
          <w:color w:val="auto"/>
          <w:spacing w:val="-35"/>
          <w:sz w:val="31"/>
          <w:szCs w:val="31"/>
          <w:highlight w:val="none"/>
        </w:rPr>
        <w:t xml:space="preserve"> </w:t>
      </w:r>
      <w:r>
        <w:rPr>
          <w:rFonts w:ascii="宋体" w:hAnsi="宋体" w:eastAsia="宋体" w:cs="宋体"/>
          <w:color w:val="auto"/>
          <w:sz w:val="31"/>
          <w:szCs w:val="31"/>
          <w:highlight w:val="none"/>
          <w14:textOutline w14:w="5791" w14:cap="flat" w14:cmpd="sng">
            <w14:solidFill>
              <w14:srgbClr w14:val="000000"/>
            </w14:solidFill>
            <w14:prstDash w14:val="solid"/>
            <w14:miter w14:val="0"/>
          </w14:textOutline>
        </w:rPr>
        <w:t>、</w:t>
      </w:r>
      <w:r>
        <w:rPr>
          <w:rFonts w:ascii="宋体" w:hAnsi="宋体" w:eastAsia="宋体" w:cs="宋体"/>
          <w:color w:val="auto"/>
          <w:spacing w:val="32"/>
          <w:sz w:val="31"/>
          <w:szCs w:val="31"/>
          <w:highlight w:val="none"/>
        </w:rPr>
        <w:t xml:space="preserve"> </w:t>
      </w:r>
      <w:r>
        <w:rPr>
          <w:rFonts w:ascii="宋体" w:hAnsi="宋体" w:eastAsia="宋体" w:cs="宋体"/>
          <w:color w:val="auto"/>
          <w:sz w:val="31"/>
          <w:szCs w:val="31"/>
          <w:highlight w:val="none"/>
          <w14:textOutline w14:w="5791" w14:cap="flat" w14:cmpd="sng">
            <w14:solidFill>
              <w14:srgbClr w14:val="000000"/>
            </w14:solidFill>
            <w14:prstDash w14:val="solid"/>
            <w14:miter w14:val="0"/>
          </w14:textOutline>
        </w:rPr>
        <w:t>项目组成员一览表</w:t>
      </w:r>
      <w:bookmarkEnd w:id="37"/>
      <w:bookmarkEnd w:id="38"/>
    </w:p>
    <w:p>
      <w:pPr>
        <w:spacing w:before="36"/>
        <w:rPr>
          <w:color w:val="auto"/>
          <w:highlight w:val="none"/>
        </w:rPr>
      </w:pPr>
    </w:p>
    <w:p>
      <w:pPr>
        <w:spacing w:before="36"/>
        <w:rPr>
          <w:color w:val="auto"/>
          <w:highlight w:val="none"/>
        </w:rPr>
      </w:pPr>
    </w:p>
    <w:tbl>
      <w:tblPr>
        <w:tblStyle w:val="9"/>
        <w:tblW w:w="8953" w:type="dxa"/>
        <w:tblInd w:w="4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9"/>
        <w:gridCol w:w="1151"/>
        <w:gridCol w:w="831"/>
        <w:gridCol w:w="828"/>
        <w:gridCol w:w="830"/>
        <w:gridCol w:w="1228"/>
        <w:gridCol w:w="1504"/>
        <w:gridCol w:w="16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909" w:type="dxa"/>
            <w:vAlign w:val="top"/>
          </w:tcPr>
          <w:p>
            <w:pPr>
              <w:spacing w:before="235" w:line="221" w:lineRule="auto"/>
              <w:ind w:left="219"/>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序号</w:t>
            </w:r>
          </w:p>
        </w:tc>
        <w:tc>
          <w:tcPr>
            <w:tcW w:w="1151" w:type="dxa"/>
            <w:vAlign w:val="top"/>
          </w:tcPr>
          <w:p>
            <w:pPr>
              <w:spacing w:before="234" w:line="220" w:lineRule="auto"/>
              <w:ind w:left="34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姓名</w:t>
            </w:r>
          </w:p>
        </w:tc>
        <w:tc>
          <w:tcPr>
            <w:tcW w:w="831" w:type="dxa"/>
            <w:vAlign w:val="top"/>
          </w:tcPr>
          <w:p>
            <w:pPr>
              <w:spacing w:before="235" w:line="221" w:lineRule="auto"/>
              <w:ind w:left="185"/>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学历</w:t>
            </w:r>
          </w:p>
        </w:tc>
        <w:tc>
          <w:tcPr>
            <w:tcW w:w="828" w:type="dxa"/>
            <w:vAlign w:val="top"/>
          </w:tcPr>
          <w:p>
            <w:pPr>
              <w:spacing w:before="234" w:line="222" w:lineRule="auto"/>
              <w:ind w:left="18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职称</w:t>
            </w:r>
          </w:p>
        </w:tc>
        <w:tc>
          <w:tcPr>
            <w:tcW w:w="830" w:type="dxa"/>
            <w:vAlign w:val="top"/>
          </w:tcPr>
          <w:p>
            <w:pPr>
              <w:spacing w:before="235" w:line="220" w:lineRule="auto"/>
              <w:ind w:left="18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专业</w:t>
            </w:r>
          </w:p>
        </w:tc>
        <w:tc>
          <w:tcPr>
            <w:tcW w:w="1228" w:type="dxa"/>
            <w:vAlign w:val="top"/>
          </w:tcPr>
          <w:p>
            <w:pPr>
              <w:spacing w:before="234" w:line="220" w:lineRule="auto"/>
              <w:ind w:left="14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经验年限</w:t>
            </w:r>
          </w:p>
        </w:tc>
        <w:tc>
          <w:tcPr>
            <w:tcW w:w="1504" w:type="dxa"/>
            <w:vAlign w:val="top"/>
          </w:tcPr>
          <w:p>
            <w:pPr>
              <w:spacing w:before="234" w:line="219" w:lineRule="auto"/>
              <w:ind w:left="15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拟担任职务</w:t>
            </w:r>
          </w:p>
        </w:tc>
        <w:tc>
          <w:tcPr>
            <w:tcW w:w="1672" w:type="dxa"/>
            <w:vAlign w:val="top"/>
          </w:tcPr>
          <w:p>
            <w:pPr>
              <w:spacing w:before="234" w:line="219" w:lineRule="auto"/>
              <w:ind w:left="12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证书所在页码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09" w:type="dxa"/>
            <w:vAlign w:val="top"/>
          </w:tcPr>
          <w:p>
            <w:pPr>
              <w:pStyle w:val="10"/>
              <w:rPr>
                <w:color w:val="auto"/>
                <w:highlight w:val="none"/>
              </w:rPr>
            </w:pPr>
          </w:p>
        </w:tc>
        <w:tc>
          <w:tcPr>
            <w:tcW w:w="1151" w:type="dxa"/>
            <w:vAlign w:val="top"/>
          </w:tcPr>
          <w:p>
            <w:pPr>
              <w:pStyle w:val="10"/>
              <w:rPr>
                <w:color w:val="auto"/>
                <w:highlight w:val="none"/>
              </w:rPr>
            </w:pPr>
          </w:p>
        </w:tc>
        <w:tc>
          <w:tcPr>
            <w:tcW w:w="831" w:type="dxa"/>
            <w:vAlign w:val="top"/>
          </w:tcPr>
          <w:p>
            <w:pPr>
              <w:pStyle w:val="10"/>
              <w:rPr>
                <w:color w:val="auto"/>
                <w:highlight w:val="none"/>
              </w:rPr>
            </w:pPr>
          </w:p>
        </w:tc>
        <w:tc>
          <w:tcPr>
            <w:tcW w:w="828" w:type="dxa"/>
            <w:vAlign w:val="top"/>
          </w:tcPr>
          <w:p>
            <w:pPr>
              <w:pStyle w:val="10"/>
              <w:rPr>
                <w:color w:val="auto"/>
                <w:highlight w:val="none"/>
              </w:rPr>
            </w:pPr>
          </w:p>
        </w:tc>
        <w:tc>
          <w:tcPr>
            <w:tcW w:w="830" w:type="dxa"/>
            <w:vAlign w:val="top"/>
          </w:tcPr>
          <w:p>
            <w:pPr>
              <w:pStyle w:val="10"/>
              <w:rPr>
                <w:color w:val="auto"/>
                <w:highlight w:val="none"/>
              </w:rPr>
            </w:pPr>
          </w:p>
        </w:tc>
        <w:tc>
          <w:tcPr>
            <w:tcW w:w="1228" w:type="dxa"/>
            <w:vAlign w:val="top"/>
          </w:tcPr>
          <w:p>
            <w:pPr>
              <w:pStyle w:val="10"/>
              <w:rPr>
                <w:color w:val="auto"/>
                <w:highlight w:val="none"/>
              </w:rPr>
            </w:pPr>
          </w:p>
        </w:tc>
        <w:tc>
          <w:tcPr>
            <w:tcW w:w="1504" w:type="dxa"/>
            <w:vAlign w:val="top"/>
          </w:tcPr>
          <w:p>
            <w:pPr>
              <w:pStyle w:val="10"/>
              <w:rPr>
                <w:color w:val="auto"/>
                <w:highlight w:val="none"/>
              </w:rPr>
            </w:pPr>
          </w:p>
        </w:tc>
        <w:tc>
          <w:tcPr>
            <w:tcW w:w="1672"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09" w:type="dxa"/>
            <w:vAlign w:val="top"/>
          </w:tcPr>
          <w:p>
            <w:pPr>
              <w:pStyle w:val="10"/>
              <w:rPr>
                <w:color w:val="auto"/>
                <w:highlight w:val="none"/>
              </w:rPr>
            </w:pPr>
          </w:p>
        </w:tc>
        <w:tc>
          <w:tcPr>
            <w:tcW w:w="1151" w:type="dxa"/>
            <w:vAlign w:val="top"/>
          </w:tcPr>
          <w:p>
            <w:pPr>
              <w:pStyle w:val="10"/>
              <w:rPr>
                <w:color w:val="auto"/>
                <w:highlight w:val="none"/>
              </w:rPr>
            </w:pPr>
          </w:p>
        </w:tc>
        <w:tc>
          <w:tcPr>
            <w:tcW w:w="831" w:type="dxa"/>
            <w:vAlign w:val="top"/>
          </w:tcPr>
          <w:p>
            <w:pPr>
              <w:pStyle w:val="10"/>
              <w:rPr>
                <w:color w:val="auto"/>
                <w:highlight w:val="none"/>
              </w:rPr>
            </w:pPr>
          </w:p>
        </w:tc>
        <w:tc>
          <w:tcPr>
            <w:tcW w:w="828" w:type="dxa"/>
            <w:vAlign w:val="top"/>
          </w:tcPr>
          <w:p>
            <w:pPr>
              <w:pStyle w:val="10"/>
              <w:rPr>
                <w:color w:val="auto"/>
                <w:highlight w:val="none"/>
              </w:rPr>
            </w:pPr>
          </w:p>
        </w:tc>
        <w:tc>
          <w:tcPr>
            <w:tcW w:w="830" w:type="dxa"/>
            <w:vAlign w:val="top"/>
          </w:tcPr>
          <w:p>
            <w:pPr>
              <w:pStyle w:val="10"/>
              <w:rPr>
                <w:color w:val="auto"/>
                <w:highlight w:val="none"/>
              </w:rPr>
            </w:pPr>
          </w:p>
        </w:tc>
        <w:tc>
          <w:tcPr>
            <w:tcW w:w="1228" w:type="dxa"/>
            <w:vAlign w:val="top"/>
          </w:tcPr>
          <w:p>
            <w:pPr>
              <w:pStyle w:val="10"/>
              <w:rPr>
                <w:color w:val="auto"/>
                <w:highlight w:val="none"/>
              </w:rPr>
            </w:pPr>
          </w:p>
        </w:tc>
        <w:tc>
          <w:tcPr>
            <w:tcW w:w="1504" w:type="dxa"/>
            <w:vAlign w:val="top"/>
          </w:tcPr>
          <w:p>
            <w:pPr>
              <w:pStyle w:val="10"/>
              <w:rPr>
                <w:color w:val="auto"/>
                <w:highlight w:val="none"/>
              </w:rPr>
            </w:pPr>
          </w:p>
        </w:tc>
        <w:tc>
          <w:tcPr>
            <w:tcW w:w="1672"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09" w:type="dxa"/>
            <w:vAlign w:val="top"/>
          </w:tcPr>
          <w:p>
            <w:pPr>
              <w:pStyle w:val="10"/>
              <w:rPr>
                <w:color w:val="auto"/>
                <w:highlight w:val="none"/>
              </w:rPr>
            </w:pPr>
          </w:p>
        </w:tc>
        <w:tc>
          <w:tcPr>
            <w:tcW w:w="1151" w:type="dxa"/>
            <w:vAlign w:val="top"/>
          </w:tcPr>
          <w:p>
            <w:pPr>
              <w:pStyle w:val="10"/>
              <w:rPr>
                <w:color w:val="auto"/>
                <w:highlight w:val="none"/>
              </w:rPr>
            </w:pPr>
          </w:p>
        </w:tc>
        <w:tc>
          <w:tcPr>
            <w:tcW w:w="831" w:type="dxa"/>
            <w:vAlign w:val="top"/>
          </w:tcPr>
          <w:p>
            <w:pPr>
              <w:pStyle w:val="10"/>
              <w:rPr>
                <w:color w:val="auto"/>
                <w:highlight w:val="none"/>
              </w:rPr>
            </w:pPr>
          </w:p>
        </w:tc>
        <w:tc>
          <w:tcPr>
            <w:tcW w:w="828" w:type="dxa"/>
            <w:vAlign w:val="top"/>
          </w:tcPr>
          <w:p>
            <w:pPr>
              <w:pStyle w:val="10"/>
              <w:rPr>
                <w:color w:val="auto"/>
                <w:highlight w:val="none"/>
              </w:rPr>
            </w:pPr>
          </w:p>
        </w:tc>
        <w:tc>
          <w:tcPr>
            <w:tcW w:w="830" w:type="dxa"/>
            <w:vAlign w:val="top"/>
          </w:tcPr>
          <w:p>
            <w:pPr>
              <w:pStyle w:val="10"/>
              <w:rPr>
                <w:color w:val="auto"/>
                <w:highlight w:val="none"/>
              </w:rPr>
            </w:pPr>
          </w:p>
        </w:tc>
        <w:tc>
          <w:tcPr>
            <w:tcW w:w="1228" w:type="dxa"/>
            <w:vAlign w:val="top"/>
          </w:tcPr>
          <w:p>
            <w:pPr>
              <w:pStyle w:val="10"/>
              <w:rPr>
                <w:color w:val="auto"/>
                <w:highlight w:val="none"/>
              </w:rPr>
            </w:pPr>
          </w:p>
        </w:tc>
        <w:tc>
          <w:tcPr>
            <w:tcW w:w="1504" w:type="dxa"/>
            <w:vAlign w:val="top"/>
          </w:tcPr>
          <w:p>
            <w:pPr>
              <w:pStyle w:val="10"/>
              <w:rPr>
                <w:color w:val="auto"/>
                <w:highlight w:val="none"/>
              </w:rPr>
            </w:pPr>
          </w:p>
        </w:tc>
        <w:tc>
          <w:tcPr>
            <w:tcW w:w="1672"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09" w:type="dxa"/>
            <w:vAlign w:val="top"/>
          </w:tcPr>
          <w:p>
            <w:pPr>
              <w:pStyle w:val="10"/>
              <w:rPr>
                <w:color w:val="auto"/>
                <w:highlight w:val="none"/>
              </w:rPr>
            </w:pPr>
          </w:p>
        </w:tc>
        <w:tc>
          <w:tcPr>
            <w:tcW w:w="1151" w:type="dxa"/>
            <w:vAlign w:val="top"/>
          </w:tcPr>
          <w:p>
            <w:pPr>
              <w:pStyle w:val="10"/>
              <w:rPr>
                <w:color w:val="auto"/>
                <w:highlight w:val="none"/>
              </w:rPr>
            </w:pPr>
          </w:p>
        </w:tc>
        <w:tc>
          <w:tcPr>
            <w:tcW w:w="831" w:type="dxa"/>
            <w:vAlign w:val="top"/>
          </w:tcPr>
          <w:p>
            <w:pPr>
              <w:pStyle w:val="10"/>
              <w:rPr>
                <w:color w:val="auto"/>
                <w:highlight w:val="none"/>
              </w:rPr>
            </w:pPr>
          </w:p>
        </w:tc>
        <w:tc>
          <w:tcPr>
            <w:tcW w:w="828" w:type="dxa"/>
            <w:vAlign w:val="top"/>
          </w:tcPr>
          <w:p>
            <w:pPr>
              <w:pStyle w:val="10"/>
              <w:rPr>
                <w:color w:val="auto"/>
                <w:highlight w:val="none"/>
              </w:rPr>
            </w:pPr>
          </w:p>
        </w:tc>
        <w:tc>
          <w:tcPr>
            <w:tcW w:w="830" w:type="dxa"/>
            <w:vAlign w:val="top"/>
          </w:tcPr>
          <w:p>
            <w:pPr>
              <w:pStyle w:val="10"/>
              <w:rPr>
                <w:color w:val="auto"/>
                <w:highlight w:val="none"/>
              </w:rPr>
            </w:pPr>
          </w:p>
        </w:tc>
        <w:tc>
          <w:tcPr>
            <w:tcW w:w="1228" w:type="dxa"/>
            <w:vAlign w:val="top"/>
          </w:tcPr>
          <w:p>
            <w:pPr>
              <w:pStyle w:val="10"/>
              <w:rPr>
                <w:color w:val="auto"/>
                <w:highlight w:val="none"/>
              </w:rPr>
            </w:pPr>
          </w:p>
        </w:tc>
        <w:tc>
          <w:tcPr>
            <w:tcW w:w="1504" w:type="dxa"/>
            <w:vAlign w:val="top"/>
          </w:tcPr>
          <w:p>
            <w:pPr>
              <w:pStyle w:val="10"/>
              <w:rPr>
                <w:color w:val="auto"/>
                <w:highlight w:val="none"/>
              </w:rPr>
            </w:pPr>
          </w:p>
        </w:tc>
        <w:tc>
          <w:tcPr>
            <w:tcW w:w="1672"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909" w:type="dxa"/>
            <w:vAlign w:val="top"/>
          </w:tcPr>
          <w:p>
            <w:pPr>
              <w:pStyle w:val="10"/>
              <w:rPr>
                <w:color w:val="auto"/>
                <w:highlight w:val="none"/>
              </w:rPr>
            </w:pPr>
          </w:p>
        </w:tc>
        <w:tc>
          <w:tcPr>
            <w:tcW w:w="1151" w:type="dxa"/>
            <w:vAlign w:val="top"/>
          </w:tcPr>
          <w:p>
            <w:pPr>
              <w:pStyle w:val="10"/>
              <w:rPr>
                <w:color w:val="auto"/>
                <w:highlight w:val="none"/>
              </w:rPr>
            </w:pPr>
          </w:p>
        </w:tc>
        <w:tc>
          <w:tcPr>
            <w:tcW w:w="831" w:type="dxa"/>
            <w:vAlign w:val="top"/>
          </w:tcPr>
          <w:p>
            <w:pPr>
              <w:pStyle w:val="10"/>
              <w:rPr>
                <w:color w:val="auto"/>
                <w:highlight w:val="none"/>
              </w:rPr>
            </w:pPr>
          </w:p>
        </w:tc>
        <w:tc>
          <w:tcPr>
            <w:tcW w:w="828" w:type="dxa"/>
            <w:vAlign w:val="top"/>
          </w:tcPr>
          <w:p>
            <w:pPr>
              <w:pStyle w:val="10"/>
              <w:rPr>
                <w:color w:val="auto"/>
                <w:highlight w:val="none"/>
              </w:rPr>
            </w:pPr>
          </w:p>
        </w:tc>
        <w:tc>
          <w:tcPr>
            <w:tcW w:w="830" w:type="dxa"/>
            <w:vAlign w:val="top"/>
          </w:tcPr>
          <w:p>
            <w:pPr>
              <w:pStyle w:val="10"/>
              <w:rPr>
                <w:color w:val="auto"/>
                <w:highlight w:val="none"/>
              </w:rPr>
            </w:pPr>
          </w:p>
        </w:tc>
        <w:tc>
          <w:tcPr>
            <w:tcW w:w="1228" w:type="dxa"/>
            <w:vAlign w:val="top"/>
          </w:tcPr>
          <w:p>
            <w:pPr>
              <w:pStyle w:val="10"/>
              <w:rPr>
                <w:color w:val="auto"/>
                <w:highlight w:val="none"/>
              </w:rPr>
            </w:pPr>
          </w:p>
        </w:tc>
        <w:tc>
          <w:tcPr>
            <w:tcW w:w="1504" w:type="dxa"/>
            <w:vAlign w:val="top"/>
          </w:tcPr>
          <w:p>
            <w:pPr>
              <w:pStyle w:val="10"/>
              <w:rPr>
                <w:color w:val="auto"/>
                <w:highlight w:val="none"/>
              </w:rPr>
            </w:pPr>
          </w:p>
        </w:tc>
        <w:tc>
          <w:tcPr>
            <w:tcW w:w="1672"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09" w:type="dxa"/>
            <w:vAlign w:val="top"/>
          </w:tcPr>
          <w:p>
            <w:pPr>
              <w:pStyle w:val="10"/>
              <w:rPr>
                <w:color w:val="auto"/>
                <w:highlight w:val="none"/>
              </w:rPr>
            </w:pPr>
          </w:p>
        </w:tc>
        <w:tc>
          <w:tcPr>
            <w:tcW w:w="1151" w:type="dxa"/>
            <w:vAlign w:val="top"/>
          </w:tcPr>
          <w:p>
            <w:pPr>
              <w:pStyle w:val="10"/>
              <w:rPr>
                <w:color w:val="auto"/>
                <w:highlight w:val="none"/>
              </w:rPr>
            </w:pPr>
          </w:p>
        </w:tc>
        <w:tc>
          <w:tcPr>
            <w:tcW w:w="831" w:type="dxa"/>
            <w:vAlign w:val="top"/>
          </w:tcPr>
          <w:p>
            <w:pPr>
              <w:pStyle w:val="10"/>
              <w:rPr>
                <w:color w:val="auto"/>
                <w:highlight w:val="none"/>
              </w:rPr>
            </w:pPr>
          </w:p>
        </w:tc>
        <w:tc>
          <w:tcPr>
            <w:tcW w:w="828" w:type="dxa"/>
            <w:vAlign w:val="top"/>
          </w:tcPr>
          <w:p>
            <w:pPr>
              <w:pStyle w:val="10"/>
              <w:rPr>
                <w:color w:val="auto"/>
                <w:highlight w:val="none"/>
              </w:rPr>
            </w:pPr>
          </w:p>
        </w:tc>
        <w:tc>
          <w:tcPr>
            <w:tcW w:w="830" w:type="dxa"/>
            <w:vAlign w:val="top"/>
          </w:tcPr>
          <w:p>
            <w:pPr>
              <w:pStyle w:val="10"/>
              <w:rPr>
                <w:color w:val="auto"/>
                <w:highlight w:val="none"/>
              </w:rPr>
            </w:pPr>
          </w:p>
        </w:tc>
        <w:tc>
          <w:tcPr>
            <w:tcW w:w="1228" w:type="dxa"/>
            <w:vAlign w:val="top"/>
          </w:tcPr>
          <w:p>
            <w:pPr>
              <w:pStyle w:val="10"/>
              <w:rPr>
                <w:color w:val="auto"/>
                <w:highlight w:val="none"/>
              </w:rPr>
            </w:pPr>
          </w:p>
        </w:tc>
        <w:tc>
          <w:tcPr>
            <w:tcW w:w="1504" w:type="dxa"/>
            <w:vAlign w:val="top"/>
          </w:tcPr>
          <w:p>
            <w:pPr>
              <w:pStyle w:val="10"/>
              <w:rPr>
                <w:color w:val="auto"/>
                <w:highlight w:val="none"/>
              </w:rPr>
            </w:pPr>
          </w:p>
        </w:tc>
        <w:tc>
          <w:tcPr>
            <w:tcW w:w="1672"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09" w:type="dxa"/>
            <w:vAlign w:val="top"/>
          </w:tcPr>
          <w:p>
            <w:pPr>
              <w:pStyle w:val="10"/>
              <w:rPr>
                <w:color w:val="auto"/>
                <w:highlight w:val="none"/>
              </w:rPr>
            </w:pPr>
          </w:p>
        </w:tc>
        <w:tc>
          <w:tcPr>
            <w:tcW w:w="1151" w:type="dxa"/>
            <w:vAlign w:val="top"/>
          </w:tcPr>
          <w:p>
            <w:pPr>
              <w:pStyle w:val="10"/>
              <w:rPr>
                <w:color w:val="auto"/>
                <w:highlight w:val="none"/>
              </w:rPr>
            </w:pPr>
          </w:p>
        </w:tc>
        <w:tc>
          <w:tcPr>
            <w:tcW w:w="831" w:type="dxa"/>
            <w:vAlign w:val="top"/>
          </w:tcPr>
          <w:p>
            <w:pPr>
              <w:pStyle w:val="10"/>
              <w:rPr>
                <w:color w:val="auto"/>
                <w:highlight w:val="none"/>
              </w:rPr>
            </w:pPr>
          </w:p>
        </w:tc>
        <w:tc>
          <w:tcPr>
            <w:tcW w:w="828" w:type="dxa"/>
            <w:vAlign w:val="top"/>
          </w:tcPr>
          <w:p>
            <w:pPr>
              <w:pStyle w:val="10"/>
              <w:rPr>
                <w:color w:val="auto"/>
                <w:highlight w:val="none"/>
              </w:rPr>
            </w:pPr>
          </w:p>
        </w:tc>
        <w:tc>
          <w:tcPr>
            <w:tcW w:w="830" w:type="dxa"/>
            <w:vAlign w:val="top"/>
          </w:tcPr>
          <w:p>
            <w:pPr>
              <w:pStyle w:val="10"/>
              <w:rPr>
                <w:color w:val="auto"/>
                <w:highlight w:val="none"/>
              </w:rPr>
            </w:pPr>
          </w:p>
        </w:tc>
        <w:tc>
          <w:tcPr>
            <w:tcW w:w="1228" w:type="dxa"/>
            <w:vAlign w:val="top"/>
          </w:tcPr>
          <w:p>
            <w:pPr>
              <w:pStyle w:val="10"/>
              <w:rPr>
                <w:color w:val="auto"/>
                <w:highlight w:val="none"/>
              </w:rPr>
            </w:pPr>
          </w:p>
        </w:tc>
        <w:tc>
          <w:tcPr>
            <w:tcW w:w="1504" w:type="dxa"/>
            <w:vAlign w:val="top"/>
          </w:tcPr>
          <w:p>
            <w:pPr>
              <w:pStyle w:val="10"/>
              <w:rPr>
                <w:color w:val="auto"/>
                <w:highlight w:val="none"/>
              </w:rPr>
            </w:pPr>
          </w:p>
        </w:tc>
        <w:tc>
          <w:tcPr>
            <w:tcW w:w="1672"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909" w:type="dxa"/>
            <w:vAlign w:val="top"/>
          </w:tcPr>
          <w:p>
            <w:pPr>
              <w:pStyle w:val="10"/>
              <w:rPr>
                <w:color w:val="auto"/>
                <w:highlight w:val="none"/>
              </w:rPr>
            </w:pPr>
          </w:p>
        </w:tc>
        <w:tc>
          <w:tcPr>
            <w:tcW w:w="1151" w:type="dxa"/>
            <w:vAlign w:val="top"/>
          </w:tcPr>
          <w:p>
            <w:pPr>
              <w:pStyle w:val="10"/>
              <w:rPr>
                <w:color w:val="auto"/>
                <w:highlight w:val="none"/>
              </w:rPr>
            </w:pPr>
          </w:p>
        </w:tc>
        <w:tc>
          <w:tcPr>
            <w:tcW w:w="831" w:type="dxa"/>
            <w:vAlign w:val="top"/>
          </w:tcPr>
          <w:p>
            <w:pPr>
              <w:pStyle w:val="10"/>
              <w:rPr>
                <w:color w:val="auto"/>
                <w:highlight w:val="none"/>
              </w:rPr>
            </w:pPr>
          </w:p>
        </w:tc>
        <w:tc>
          <w:tcPr>
            <w:tcW w:w="828" w:type="dxa"/>
            <w:vAlign w:val="top"/>
          </w:tcPr>
          <w:p>
            <w:pPr>
              <w:pStyle w:val="10"/>
              <w:rPr>
                <w:color w:val="auto"/>
                <w:highlight w:val="none"/>
              </w:rPr>
            </w:pPr>
          </w:p>
        </w:tc>
        <w:tc>
          <w:tcPr>
            <w:tcW w:w="830" w:type="dxa"/>
            <w:vAlign w:val="top"/>
          </w:tcPr>
          <w:p>
            <w:pPr>
              <w:pStyle w:val="10"/>
              <w:rPr>
                <w:color w:val="auto"/>
                <w:highlight w:val="none"/>
              </w:rPr>
            </w:pPr>
          </w:p>
        </w:tc>
        <w:tc>
          <w:tcPr>
            <w:tcW w:w="1228" w:type="dxa"/>
            <w:vAlign w:val="top"/>
          </w:tcPr>
          <w:p>
            <w:pPr>
              <w:pStyle w:val="10"/>
              <w:rPr>
                <w:color w:val="auto"/>
                <w:highlight w:val="none"/>
              </w:rPr>
            </w:pPr>
          </w:p>
        </w:tc>
        <w:tc>
          <w:tcPr>
            <w:tcW w:w="1504" w:type="dxa"/>
            <w:vAlign w:val="top"/>
          </w:tcPr>
          <w:p>
            <w:pPr>
              <w:pStyle w:val="10"/>
              <w:rPr>
                <w:color w:val="auto"/>
                <w:highlight w:val="none"/>
              </w:rPr>
            </w:pPr>
          </w:p>
        </w:tc>
        <w:tc>
          <w:tcPr>
            <w:tcW w:w="1672" w:type="dxa"/>
            <w:vAlign w:val="top"/>
          </w:tcPr>
          <w:p>
            <w:pPr>
              <w:pStyle w:val="10"/>
              <w:rPr>
                <w:color w:val="auto"/>
                <w:highlight w:val="none"/>
              </w:rPr>
            </w:pPr>
          </w:p>
        </w:tc>
      </w:tr>
    </w:tbl>
    <w:p>
      <w:pPr>
        <w:pStyle w:val="4"/>
        <w:spacing w:line="297" w:lineRule="auto"/>
        <w:rPr>
          <w:color w:val="auto"/>
          <w:highlight w:val="none"/>
        </w:rPr>
      </w:pPr>
    </w:p>
    <w:p>
      <w:pPr>
        <w:pStyle w:val="4"/>
        <w:spacing w:line="297" w:lineRule="auto"/>
        <w:rPr>
          <w:color w:val="auto"/>
          <w:highlight w:val="none"/>
        </w:rPr>
      </w:pPr>
    </w:p>
    <w:p>
      <w:pPr>
        <w:spacing w:before="78" w:line="400" w:lineRule="auto"/>
        <w:ind w:left="41" w:hanging="3"/>
        <w:jc w:val="both"/>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注：</w:t>
      </w:r>
      <w:r>
        <w:rPr>
          <w:rFonts w:ascii="宋体" w:hAnsi="宋体" w:eastAsia="宋体" w:cs="宋体"/>
          <w:color w:val="auto"/>
          <w:spacing w:val="-31"/>
          <w:sz w:val="24"/>
          <w:szCs w:val="24"/>
          <w:highlight w:val="none"/>
        </w:rPr>
        <w:t xml:space="preserve"> </w:t>
      </w:r>
      <w:r>
        <w:rPr>
          <w:rFonts w:ascii="宋体" w:hAnsi="宋体" w:eastAsia="宋体" w:cs="宋体"/>
          <w:color w:val="auto"/>
          <w:spacing w:val="-13"/>
          <w:sz w:val="24"/>
          <w:szCs w:val="24"/>
          <w:highlight w:val="none"/>
        </w:rPr>
        <w:t>1.上表中，</w:t>
      </w:r>
      <w:r>
        <w:rPr>
          <w:rFonts w:ascii="宋体" w:hAnsi="宋体" w:eastAsia="宋体" w:cs="宋体"/>
          <w:color w:val="auto"/>
          <w:spacing w:val="-30"/>
          <w:sz w:val="24"/>
          <w:szCs w:val="24"/>
          <w:highlight w:val="none"/>
        </w:rPr>
        <w:t xml:space="preserve"> </w:t>
      </w:r>
      <w:r>
        <w:rPr>
          <w:rFonts w:ascii="宋体" w:hAnsi="宋体" w:eastAsia="宋体" w:cs="宋体"/>
          <w:color w:val="auto"/>
          <w:spacing w:val="-13"/>
          <w:sz w:val="24"/>
          <w:szCs w:val="24"/>
          <w:highlight w:val="none"/>
        </w:rPr>
        <w:t>“拟担任职务</w:t>
      </w:r>
      <w:r>
        <w:rPr>
          <w:rFonts w:ascii="宋体" w:hAnsi="宋体" w:eastAsia="宋体" w:cs="宋体"/>
          <w:color w:val="auto"/>
          <w:spacing w:val="-88"/>
          <w:sz w:val="24"/>
          <w:szCs w:val="24"/>
          <w:highlight w:val="none"/>
        </w:rPr>
        <w:t xml:space="preserve"> </w:t>
      </w:r>
      <w:r>
        <w:rPr>
          <w:rFonts w:ascii="宋体" w:hAnsi="宋体" w:eastAsia="宋体" w:cs="宋体"/>
          <w:color w:val="auto"/>
          <w:spacing w:val="-13"/>
          <w:sz w:val="24"/>
          <w:szCs w:val="24"/>
          <w:highlight w:val="none"/>
        </w:rPr>
        <w:t>”指：</w:t>
      </w:r>
      <w:r>
        <w:rPr>
          <w:rFonts w:ascii="宋体" w:hAnsi="宋体" w:eastAsia="宋体" w:cs="宋体"/>
          <w:color w:val="auto"/>
          <w:spacing w:val="-55"/>
          <w:sz w:val="24"/>
          <w:szCs w:val="24"/>
          <w:highlight w:val="none"/>
        </w:rPr>
        <w:t xml:space="preserve"> </w:t>
      </w:r>
      <w:r>
        <w:rPr>
          <w:rFonts w:ascii="宋体" w:hAnsi="宋体" w:eastAsia="宋体" w:cs="宋体"/>
          <w:color w:val="auto"/>
          <w:spacing w:val="-13"/>
          <w:sz w:val="24"/>
          <w:szCs w:val="24"/>
          <w:highlight w:val="none"/>
        </w:rPr>
        <w:t>项目负责人、勘察负责人、主要技术人员、一般技术人员；</w:t>
      </w:r>
      <w:r>
        <w:rPr>
          <w:rFonts w:ascii="宋体" w:hAnsi="宋体" w:eastAsia="宋体" w:cs="宋体"/>
          <w:color w:val="auto"/>
          <w:sz w:val="24"/>
          <w:szCs w:val="24"/>
          <w:highlight w:val="none"/>
        </w:rPr>
        <w:t xml:space="preserve"> </w:t>
      </w:r>
      <w:r>
        <w:rPr>
          <w:rFonts w:ascii="宋体" w:hAnsi="宋体" w:eastAsia="宋体" w:cs="宋体"/>
          <w:color w:val="auto"/>
          <w:spacing w:val="-2"/>
          <w:sz w:val="24"/>
          <w:szCs w:val="24"/>
          <w:highlight w:val="none"/>
        </w:rPr>
        <w:t>项目负责人只能拟定</w:t>
      </w:r>
      <w:r>
        <w:rPr>
          <w:rFonts w:ascii="宋体" w:hAnsi="宋体" w:eastAsia="宋体" w:cs="宋体"/>
          <w:color w:val="auto"/>
          <w:spacing w:val="-32"/>
          <w:sz w:val="24"/>
          <w:szCs w:val="24"/>
          <w:highlight w:val="none"/>
        </w:rPr>
        <w:t xml:space="preserve"> </w:t>
      </w:r>
      <w:r>
        <w:rPr>
          <w:rFonts w:ascii="宋体" w:hAnsi="宋体" w:eastAsia="宋体" w:cs="宋体"/>
          <w:color w:val="auto"/>
          <w:spacing w:val="-2"/>
          <w:sz w:val="24"/>
          <w:szCs w:val="24"/>
          <w:highlight w:val="none"/>
        </w:rPr>
        <w:t>1</w:t>
      </w:r>
      <w:r>
        <w:rPr>
          <w:rFonts w:ascii="宋体" w:hAnsi="宋体" w:eastAsia="宋体" w:cs="宋体"/>
          <w:color w:val="auto"/>
          <w:spacing w:val="-48"/>
          <w:sz w:val="24"/>
          <w:szCs w:val="24"/>
          <w:highlight w:val="none"/>
        </w:rPr>
        <w:t xml:space="preserve"> </w:t>
      </w:r>
      <w:r>
        <w:rPr>
          <w:rFonts w:ascii="宋体" w:hAnsi="宋体" w:eastAsia="宋体" w:cs="宋体"/>
          <w:color w:val="auto"/>
          <w:spacing w:val="-2"/>
          <w:sz w:val="24"/>
          <w:szCs w:val="24"/>
          <w:highlight w:val="none"/>
        </w:rPr>
        <w:t>名，不得拟定多名。</w:t>
      </w:r>
      <w:r>
        <w:rPr>
          <w:rFonts w:ascii="宋体" w:hAnsi="宋体" w:eastAsia="宋体" w:cs="宋体"/>
          <w:color w:val="auto"/>
          <w:spacing w:val="-3"/>
          <w:sz w:val="24"/>
          <w:szCs w:val="24"/>
          <w:highlight w:val="none"/>
        </w:rPr>
        <w:t>项目负责人和主要技术人员必须按照合同的约定，</w:t>
      </w:r>
    </w:p>
    <w:p>
      <w:pPr>
        <w:spacing w:line="219" w:lineRule="auto"/>
        <w:ind w:left="41"/>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亲自承担或参与项目的相关技术活动。</w:t>
      </w:r>
    </w:p>
    <w:p>
      <w:pPr>
        <w:spacing w:before="235" w:line="219" w:lineRule="auto"/>
        <w:ind w:left="521"/>
        <w:outlineLvl w:val="1"/>
        <w:rPr>
          <w:rFonts w:ascii="宋体" w:hAnsi="宋体" w:eastAsia="宋体" w:cs="宋体"/>
          <w:color w:val="auto"/>
          <w:sz w:val="24"/>
          <w:szCs w:val="24"/>
          <w:highlight w:val="none"/>
        </w:rPr>
      </w:pPr>
      <w:bookmarkStart w:id="39" w:name="_Toc6903"/>
      <w:bookmarkStart w:id="40" w:name="_Toc17424"/>
      <w:r>
        <w:rPr>
          <w:rFonts w:ascii="宋体" w:hAnsi="宋体" w:eastAsia="宋体" w:cs="宋体"/>
          <w:color w:val="auto"/>
          <w:spacing w:val="-2"/>
          <w:sz w:val="24"/>
          <w:szCs w:val="24"/>
          <w:highlight w:val="none"/>
        </w:rPr>
        <w:t>2.投标人须附上有关人员学历或职称等证明资料复印件。</w:t>
      </w:r>
      <w:bookmarkEnd w:id="39"/>
      <w:bookmarkEnd w:id="40"/>
    </w:p>
    <w:p>
      <w:pPr>
        <w:pStyle w:val="4"/>
        <w:spacing w:line="297" w:lineRule="auto"/>
        <w:rPr>
          <w:color w:val="auto"/>
          <w:highlight w:val="none"/>
        </w:rPr>
      </w:pPr>
    </w:p>
    <w:p>
      <w:pPr>
        <w:pStyle w:val="4"/>
        <w:spacing w:line="297" w:lineRule="auto"/>
        <w:rPr>
          <w:color w:val="auto"/>
          <w:highlight w:val="none"/>
        </w:rPr>
      </w:pPr>
    </w:p>
    <w:p>
      <w:pPr>
        <w:pStyle w:val="4"/>
        <w:spacing w:line="297" w:lineRule="auto"/>
        <w:rPr>
          <w:color w:val="auto"/>
          <w:highlight w:val="none"/>
        </w:rPr>
      </w:pPr>
    </w:p>
    <w:p>
      <w:pPr>
        <w:pStyle w:val="4"/>
        <w:spacing w:line="298" w:lineRule="auto"/>
        <w:rPr>
          <w:color w:val="auto"/>
          <w:highlight w:val="none"/>
        </w:rPr>
      </w:pPr>
    </w:p>
    <w:p>
      <w:pPr>
        <w:spacing w:before="79" w:line="219" w:lineRule="auto"/>
        <w:ind w:left="3882"/>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投标人：</w:t>
      </w:r>
      <w:r>
        <w:rPr>
          <w:rFonts w:ascii="宋体" w:hAnsi="宋体" w:eastAsia="宋体" w:cs="宋体"/>
          <w:color w:val="auto"/>
          <w:spacing w:val="8"/>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 xml:space="preserve"> </w:t>
      </w:r>
      <w:r>
        <w:rPr>
          <w:rFonts w:ascii="宋体" w:hAnsi="宋体" w:eastAsia="宋体" w:cs="宋体"/>
          <w:color w:val="auto"/>
          <w:spacing w:val="-17"/>
          <w:sz w:val="24"/>
          <w:szCs w:val="24"/>
          <w:highlight w:val="none"/>
        </w:rPr>
        <w:t>（盖单位章）</w:t>
      </w:r>
    </w:p>
    <w:p>
      <w:pPr>
        <w:spacing w:before="236" w:line="219" w:lineRule="auto"/>
        <w:ind w:left="1959"/>
        <w:outlineLvl w:val="2"/>
        <w:rPr>
          <w:rFonts w:ascii="宋体" w:hAnsi="宋体" w:eastAsia="宋体" w:cs="宋体"/>
          <w:color w:val="auto"/>
          <w:sz w:val="24"/>
          <w:szCs w:val="24"/>
          <w:highlight w:val="none"/>
        </w:rPr>
      </w:pPr>
      <w:bookmarkStart w:id="41" w:name="_Toc22661"/>
      <w:bookmarkStart w:id="42" w:name="_Toc12677"/>
      <w:r>
        <w:rPr>
          <w:rFonts w:ascii="宋体" w:hAnsi="宋体" w:eastAsia="宋体" w:cs="宋体"/>
          <w:color w:val="auto"/>
          <w:spacing w:val="-17"/>
          <w:sz w:val="24"/>
          <w:szCs w:val="24"/>
          <w:highlight w:val="none"/>
        </w:rPr>
        <w:t>法定代表人或委托代理人</w:t>
      </w:r>
      <w:r>
        <w:rPr>
          <w:rFonts w:ascii="宋体" w:hAnsi="宋体" w:eastAsia="宋体" w:cs="宋体"/>
          <w:color w:val="auto"/>
          <w:spacing w:val="-14"/>
          <w:sz w:val="24"/>
          <w:szCs w:val="24"/>
          <w:highlight w:val="none"/>
        </w:rPr>
        <w:t>：</w:t>
      </w:r>
      <w:r>
        <w:rPr>
          <w:rFonts w:ascii="宋体" w:hAnsi="宋体" w:eastAsia="宋体" w:cs="宋体"/>
          <w:color w:val="auto"/>
          <w:spacing w:val="56"/>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14"/>
          <w:sz w:val="24"/>
          <w:szCs w:val="24"/>
          <w:highlight w:val="none"/>
        </w:rPr>
        <w:t>（</w:t>
      </w:r>
      <w:r>
        <w:rPr>
          <w:rFonts w:ascii="宋体" w:hAnsi="宋体" w:eastAsia="宋体" w:cs="宋体"/>
          <w:color w:val="auto"/>
          <w:spacing w:val="-17"/>
          <w:sz w:val="24"/>
          <w:szCs w:val="24"/>
          <w:highlight w:val="none"/>
        </w:rPr>
        <w:t>签字或盖章）</w:t>
      </w:r>
      <w:bookmarkEnd w:id="41"/>
      <w:bookmarkEnd w:id="42"/>
    </w:p>
    <w:p>
      <w:pPr>
        <w:tabs>
          <w:tab w:val="left" w:pos="5430"/>
        </w:tabs>
        <w:spacing w:before="233" w:line="220" w:lineRule="auto"/>
        <w:ind w:left="4829"/>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70"/>
          <w:sz w:val="24"/>
          <w:szCs w:val="24"/>
          <w:highlight w:val="none"/>
        </w:rPr>
        <w:t xml:space="preserve"> </w:t>
      </w:r>
      <w:r>
        <w:rPr>
          <w:rFonts w:ascii="宋体" w:hAnsi="宋体" w:eastAsia="宋体" w:cs="宋体"/>
          <w:color w:val="auto"/>
          <w:spacing w:val="-9"/>
          <w:sz w:val="24"/>
          <w:szCs w:val="24"/>
          <w:highlight w:val="none"/>
        </w:rPr>
        <w:t>日</w:t>
      </w:r>
    </w:p>
    <w:p>
      <w:pPr>
        <w:spacing w:line="220" w:lineRule="auto"/>
        <w:rPr>
          <w:rFonts w:ascii="宋体" w:hAnsi="宋体" w:eastAsia="宋体" w:cs="宋体"/>
          <w:color w:val="auto"/>
          <w:sz w:val="24"/>
          <w:szCs w:val="24"/>
          <w:highlight w:val="none"/>
        </w:rPr>
        <w:sectPr>
          <w:headerReference r:id="rId21" w:type="default"/>
          <w:footerReference r:id="rId22" w:type="default"/>
          <w:pgSz w:w="11907" w:h="16839"/>
          <w:pgMar w:top="925" w:right="1016" w:bottom="882" w:left="1053" w:header="745" w:footer="721" w:gutter="0"/>
          <w:pgBorders>
            <w:top w:val="none" w:sz="0" w:space="0"/>
            <w:left w:val="none" w:sz="0" w:space="0"/>
            <w:bottom w:val="none" w:sz="0" w:space="0"/>
            <w:right w:val="none" w:sz="0" w:space="0"/>
          </w:pgBorders>
          <w:pgNumType w:fmt="decimal"/>
          <w:cols w:space="720" w:num="1"/>
        </w:sectPr>
      </w:pPr>
    </w:p>
    <w:p>
      <w:pPr>
        <w:pStyle w:val="4"/>
        <w:spacing w:line="354" w:lineRule="auto"/>
        <w:rPr>
          <w:color w:val="auto"/>
          <w:highlight w:val="none"/>
        </w:rPr>
      </w:pPr>
    </w:p>
    <w:p>
      <w:pPr>
        <w:spacing w:before="101" w:line="224" w:lineRule="auto"/>
        <w:ind w:left="3233"/>
        <w:outlineLvl w:val="1"/>
        <w:rPr>
          <w:rFonts w:ascii="宋体" w:hAnsi="宋体" w:eastAsia="宋体" w:cs="宋体"/>
          <w:color w:val="auto"/>
          <w:sz w:val="31"/>
          <w:szCs w:val="31"/>
          <w:highlight w:val="none"/>
        </w:rPr>
      </w:pPr>
      <w:bookmarkStart w:id="43" w:name="_Toc14616"/>
      <w:bookmarkStart w:id="44" w:name="_Toc16851"/>
      <w:r>
        <w:rPr>
          <w:rFonts w:ascii="Times New Roman" w:hAnsi="Times New Roman" w:eastAsia="Times New Roman" w:cs="Times New Roman"/>
          <w:b/>
          <w:bCs/>
          <w:color w:val="auto"/>
          <w:spacing w:val="4"/>
          <w:sz w:val="31"/>
          <w:szCs w:val="31"/>
          <w:highlight w:val="none"/>
        </w:rPr>
        <w:t>1</w:t>
      </w:r>
      <w:r>
        <w:rPr>
          <w:rFonts w:hint="eastAsia" w:ascii="Times New Roman" w:hAnsi="Times New Roman" w:eastAsia="宋体" w:cs="Times New Roman"/>
          <w:b/>
          <w:bCs/>
          <w:color w:val="auto"/>
          <w:spacing w:val="4"/>
          <w:sz w:val="31"/>
          <w:szCs w:val="31"/>
          <w:highlight w:val="none"/>
          <w:lang w:val="en-US" w:eastAsia="zh-CN"/>
        </w:rPr>
        <w:t>1</w:t>
      </w:r>
      <w:r>
        <w:rPr>
          <w:rFonts w:ascii="Times New Roman" w:hAnsi="Times New Roman" w:eastAsia="Times New Roman" w:cs="Times New Roman"/>
          <w:b/>
          <w:bCs/>
          <w:color w:val="auto"/>
          <w:spacing w:val="23"/>
          <w:w w:val="101"/>
          <w:sz w:val="31"/>
          <w:szCs w:val="31"/>
          <w:highlight w:val="none"/>
        </w:rPr>
        <w:t xml:space="preserve">  </w:t>
      </w:r>
      <w:r>
        <w:rPr>
          <w:rFonts w:ascii="宋体" w:hAnsi="宋体" w:eastAsia="宋体" w:cs="宋体"/>
          <w:color w:val="auto"/>
          <w:spacing w:val="4"/>
          <w:sz w:val="31"/>
          <w:szCs w:val="31"/>
          <w:highlight w:val="none"/>
          <w14:textOutline w14:w="5791" w14:cap="flat" w14:cmpd="sng">
            <w14:solidFill>
              <w14:srgbClr w14:val="000000"/>
            </w14:solidFill>
            <w14:prstDash w14:val="solid"/>
            <w14:miter w14:val="0"/>
          </w14:textOutline>
        </w:rPr>
        <w:t>、项目负责人简历表</w:t>
      </w:r>
      <w:bookmarkEnd w:id="43"/>
      <w:bookmarkEnd w:id="44"/>
    </w:p>
    <w:p>
      <w:pPr>
        <w:spacing w:before="72"/>
        <w:rPr>
          <w:color w:val="auto"/>
          <w:highlight w:val="none"/>
        </w:rPr>
      </w:pPr>
    </w:p>
    <w:p>
      <w:pPr>
        <w:spacing w:before="72"/>
        <w:rPr>
          <w:color w:val="auto"/>
          <w:highlight w:val="none"/>
        </w:rPr>
      </w:pPr>
    </w:p>
    <w:tbl>
      <w:tblPr>
        <w:tblStyle w:val="9"/>
        <w:tblW w:w="8953" w:type="dxa"/>
        <w:tblInd w:w="4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2"/>
        <w:gridCol w:w="283"/>
        <w:gridCol w:w="1367"/>
        <w:gridCol w:w="96"/>
        <w:gridCol w:w="1482"/>
        <w:gridCol w:w="67"/>
        <w:gridCol w:w="1667"/>
        <w:gridCol w:w="1171"/>
        <w:gridCol w:w="476"/>
        <w:gridCol w:w="16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985" w:type="dxa"/>
            <w:gridSpan w:val="2"/>
            <w:vAlign w:val="top"/>
          </w:tcPr>
          <w:p>
            <w:pPr>
              <w:spacing w:before="128" w:line="220" w:lineRule="auto"/>
              <w:ind w:left="25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姓名</w:t>
            </w:r>
          </w:p>
        </w:tc>
        <w:tc>
          <w:tcPr>
            <w:tcW w:w="1463" w:type="dxa"/>
            <w:gridSpan w:val="2"/>
            <w:vAlign w:val="top"/>
          </w:tcPr>
          <w:p>
            <w:pPr>
              <w:pStyle w:val="10"/>
              <w:rPr>
                <w:color w:val="auto"/>
                <w:highlight w:val="none"/>
              </w:rPr>
            </w:pPr>
          </w:p>
        </w:tc>
        <w:tc>
          <w:tcPr>
            <w:tcW w:w="1482" w:type="dxa"/>
            <w:vAlign w:val="top"/>
          </w:tcPr>
          <w:p>
            <w:pPr>
              <w:spacing w:before="129" w:line="220" w:lineRule="auto"/>
              <w:ind w:left="50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性别</w:t>
            </w:r>
          </w:p>
        </w:tc>
        <w:tc>
          <w:tcPr>
            <w:tcW w:w="1734" w:type="dxa"/>
            <w:gridSpan w:val="2"/>
            <w:vAlign w:val="top"/>
          </w:tcPr>
          <w:p>
            <w:pPr>
              <w:pStyle w:val="10"/>
              <w:rPr>
                <w:color w:val="auto"/>
                <w:highlight w:val="none"/>
              </w:rPr>
            </w:pPr>
          </w:p>
        </w:tc>
        <w:tc>
          <w:tcPr>
            <w:tcW w:w="1171" w:type="dxa"/>
            <w:vAlign w:val="top"/>
          </w:tcPr>
          <w:p>
            <w:pPr>
              <w:spacing w:before="128" w:line="220" w:lineRule="auto"/>
              <w:ind w:left="39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年龄</w:t>
            </w:r>
          </w:p>
        </w:tc>
        <w:tc>
          <w:tcPr>
            <w:tcW w:w="2118" w:type="dxa"/>
            <w:gridSpan w:val="2"/>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985" w:type="dxa"/>
            <w:gridSpan w:val="2"/>
            <w:vAlign w:val="top"/>
          </w:tcPr>
          <w:p>
            <w:pPr>
              <w:spacing w:before="125" w:line="220" w:lineRule="auto"/>
              <w:ind w:left="25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职务</w:t>
            </w:r>
          </w:p>
        </w:tc>
        <w:tc>
          <w:tcPr>
            <w:tcW w:w="1463" w:type="dxa"/>
            <w:gridSpan w:val="2"/>
            <w:vAlign w:val="top"/>
          </w:tcPr>
          <w:p>
            <w:pPr>
              <w:pStyle w:val="10"/>
              <w:rPr>
                <w:color w:val="auto"/>
                <w:highlight w:val="none"/>
              </w:rPr>
            </w:pPr>
          </w:p>
        </w:tc>
        <w:tc>
          <w:tcPr>
            <w:tcW w:w="1482" w:type="dxa"/>
            <w:vAlign w:val="top"/>
          </w:tcPr>
          <w:p>
            <w:pPr>
              <w:spacing w:before="125" w:line="222" w:lineRule="auto"/>
              <w:ind w:left="50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职称</w:t>
            </w:r>
          </w:p>
        </w:tc>
        <w:tc>
          <w:tcPr>
            <w:tcW w:w="1734" w:type="dxa"/>
            <w:gridSpan w:val="2"/>
            <w:vAlign w:val="top"/>
          </w:tcPr>
          <w:p>
            <w:pPr>
              <w:pStyle w:val="10"/>
              <w:rPr>
                <w:color w:val="auto"/>
                <w:highlight w:val="none"/>
              </w:rPr>
            </w:pPr>
          </w:p>
        </w:tc>
        <w:tc>
          <w:tcPr>
            <w:tcW w:w="1171" w:type="dxa"/>
            <w:vAlign w:val="top"/>
          </w:tcPr>
          <w:p>
            <w:pPr>
              <w:spacing w:before="125" w:line="221" w:lineRule="auto"/>
              <w:ind w:left="39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学历</w:t>
            </w:r>
          </w:p>
        </w:tc>
        <w:tc>
          <w:tcPr>
            <w:tcW w:w="2118" w:type="dxa"/>
            <w:gridSpan w:val="2"/>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2448" w:type="dxa"/>
            <w:gridSpan w:val="4"/>
            <w:vAlign w:val="top"/>
          </w:tcPr>
          <w:p>
            <w:pPr>
              <w:spacing w:before="155" w:line="220" w:lineRule="auto"/>
              <w:ind w:left="51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参加工作时间</w:t>
            </w:r>
          </w:p>
        </w:tc>
        <w:tc>
          <w:tcPr>
            <w:tcW w:w="1482" w:type="dxa"/>
            <w:vAlign w:val="top"/>
          </w:tcPr>
          <w:p>
            <w:pPr>
              <w:pStyle w:val="10"/>
              <w:rPr>
                <w:color w:val="auto"/>
                <w:highlight w:val="none"/>
              </w:rPr>
            </w:pPr>
          </w:p>
        </w:tc>
        <w:tc>
          <w:tcPr>
            <w:tcW w:w="2905" w:type="dxa"/>
            <w:gridSpan w:val="3"/>
            <w:vAlign w:val="top"/>
          </w:tcPr>
          <w:p>
            <w:pPr>
              <w:spacing w:before="155" w:line="220" w:lineRule="auto"/>
              <w:ind w:left="151"/>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在投标人工作时间（年）</w:t>
            </w:r>
          </w:p>
        </w:tc>
        <w:tc>
          <w:tcPr>
            <w:tcW w:w="2118" w:type="dxa"/>
            <w:gridSpan w:val="2"/>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2" w:hRule="atLeast"/>
        </w:trPr>
        <w:tc>
          <w:tcPr>
            <w:tcW w:w="2448" w:type="dxa"/>
            <w:gridSpan w:val="4"/>
            <w:vAlign w:val="top"/>
          </w:tcPr>
          <w:p>
            <w:pPr>
              <w:spacing w:before="96" w:line="219" w:lineRule="auto"/>
              <w:ind w:left="62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拟在本项目</w:t>
            </w:r>
          </w:p>
          <w:p>
            <w:pPr>
              <w:spacing w:before="27" w:line="220" w:lineRule="auto"/>
              <w:ind w:left="14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担任职务及工作内容</w:t>
            </w:r>
          </w:p>
        </w:tc>
        <w:tc>
          <w:tcPr>
            <w:tcW w:w="6505" w:type="dxa"/>
            <w:gridSpan w:val="6"/>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8953" w:type="dxa"/>
            <w:gridSpan w:val="10"/>
            <w:vAlign w:val="top"/>
          </w:tcPr>
          <w:p>
            <w:pPr>
              <w:spacing w:before="133" w:line="220" w:lineRule="auto"/>
              <w:ind w:left="3402"/>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参加类似项目的经验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702" w:type="dxa"/>
            <w:tcBorders>
              <w:right w:val="single" w:color="000000" w:sz="2" w:space="0"/>
            </w:tcBorders>
            <w:vAlign w:val="top"/>
          </w:tcPr>
          <w:p>
            <w:pPr>
              <w:spacing w:before="195" w:line="221" w:lineRule="auto"/>
              <w:ind w:left="11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序号</w:t>
            </w:r>
          </w:p>
        </w:tc>
        <w:tc>
          <w:tcPr>
            <w:tcW w:w="1650" w:type="dxa"/>
            <w:gridSpan w:val="2"/>
            <w:tcBorders>
              <w:left w:val="single" w:color="000000" w:sz="2" w:space="0"/>
            </w:tcBorders>
            <w:vAlign w:val="top"/>
          </w:tcPr>
          <w:p>
            <w:pPr>
              <w:spacing w:before="195" w:line="220" w:lineRule="auto"/>
              <w:ind w:left="35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项目名称</w:t>
            </w:r>
          </w:p>
        </w:tc>
        <w:tc>
          <w:tcPr>
            <w:tcW w:w="1645" w:type="dxa"/>
            <w:gridSpan w:val="3"/>
            <w:vAlign w:val="top"/>
          </w:tcPr>
          <w:p>
            <w:pPr>
              <w:spacing w:before="39"/>
              <w:ind w:left="589"/>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项目</w:t>
            </w:r>
          </w:p>
          <w:p>
            <w:pPr>
              <w:spacing w:line="206" w:lineRule="auto"/>
              <w:ind w:left="58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规模</w:t>
            </w:r>
          </w:p>
        </w:tc>
        <w:tc>
          <w:tcPr>
            <w:tcW w:w="1667" w:type="dxa"/>
            <w:vAlign w:val="top"/>
          </w:tcPr>
          <w:p>
            <w:pPr>
              <w:spacing w:before="39" w:line="222" w:lineRule="auto"/>
              <w:ind w:left="59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合同</w:t>
            </w:r>
          </w:p>
          <w:p>
            <w:pPr>
              <w:spacing w:before="23" w:line="207" w:lineRule="auto"/>
              <w:ind w:left="35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签订时间</w:t>
            </w:r>
          </w:p>
        </w:tc>
        <w:tc>
          <w:tcPr>
            <w:tcW w:w="1647" w:type="dxa"/>
            <w:gridSpan w:val="2"/>
            <w:tcBorders>
              <w:right w:val="single" w:color="000000" w:sz="2" w:space="0"/>
            </w:tcBorders>
            <w:vAlign w:val="top"/>
          </w:tcPr>
          <w:p>
            <w:pPr>
              <w:spacing w:before="40" w:line="223" w:lineRule="auto"/>
              <w:ind w:left="475" w:right="232" w:hanging="259"/>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承担该项目</w:t>
            </w:r>
            <w:r>
              <w:rPr>
                <w:rFonts w:ascii="宋体" w:hAnsi="宋体" w:eastAsia="宋体" w:cs="宋体"/>
                <w:color w:val="auto"/>
                <w:sz w:val="24"/>
                <w:szCs w:val="24"/>
                <w:highlight w:val="none"/>
              </w:rPr>
              <w:t xml:space="preserve"> </w:t>
            </w:r>
            <w:r>
              <w:rPr>
                <w:rFonts w:ascii="宋体" w:hAnsi="宋体" w:eastAsia="宋体" w:cs="宋体"/>
                <w:color w:val="auto"/>
                <w:spacing w:val="-7"/>
                <w:sz w:val="24"/>
                <w:szCs w:val="24"/>
                <w:highlight w:val="none"/>
              </w:rPr>
              <w:t>的职务</w:t>
            </w:r>
          </w:p>
        </w:tc>
        <w:tc>
          <w:tcPr>
            <w:tcW w:w="1642" w:type="dxa"/>
            <w:tcBorders>
              <w:left w:val="single" w:color="000000" w:sz="2" w:space="0"/>
            </w:tcBorders>
            <w:vAlign w:val="top"/>
          </w:tcPr>
          <w:p>
            <w:pPr>
              <w:spacing w:before="39"/>
              <w:ind w:left="34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证明文件</w:t>
            </w:r>
          </w:p>
          <w:p>
            <w:pPr>
              <w:spacing w:line="206" w:lineRule="auto"/>
              <w:ind w:left="34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所在页码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02" w:type="dxa"/>
            <w:tcBorders>
              <w:right w:val="single" w:color="000000" w:sz="2" w:space="0"/>
            </w:tcBorders>
            <w:vAlign w:val="top"/>
          </w:tcPr>
          <w:p>
            <w:pPr>
              <w:spacing w:before="180" w:line="186" w:lineRule="auto"/>
              <w:ind w:left="313"/>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1</w:t>
            </w:r>
          </w:p>
        </w:tc>
        <w:tc>
          <w:tcPr>
            <w:tcW w:w="1650" w:type="dxa"/>
            <w:gridSpan w:val="2"/>
            <w:tcBorders>
              <w:left w:val="single" w:color="000000" w:sz="2" w:space="0"/>
            </w:tcBorders>
            <w:vAlign w:val="top"/>
          </w:tcPr>
          <w:p>
            <w:pPr>
              <w:pStyle w:val="10"/>
              <w:rPr>
                <w:color w:val="auto"/>
                <w:highlight w:val="none"/>
              </w:rPr>
            </w:pPr>
          </w:p>
        </w:tc>
        <w:tc>
          <w:tcPr>
            <w:tcW w:w="1645" w:type="dxa"/>
            <w:gridSpan w:val="3"/>
            <w:vAlign w:val="top"/>
          </w:tcPr>
          <w:p>
            <w:pPr>
              <w:pStyle w:val="10"/>
              <w:rPr>
                <w:color w:val="auto"/>
                <w:highlight w:val="none"/>
              </w:rPr>
            </w:pPr>
          </w:p>
        </w:tc>
        <w:tc>
          <w:tcPr>
            <w:tcW w:w="1667" w:type="dxa"/>
            <w:vAlign w:val="top"/>
          </w:tcPr>
          <w:p>
            <w:pPr>
              <w:pStyle w:val="10"/>
              <w:rPr>
                <w:color w:val="auto"/>
                <w:highlight w:val="none"/>
              </w:rPr>
            </w:pPr>
          </w:p>
        </w:tc>
        <w:tc>
          <w:tcPr>
            <w:tcW w:w="1647" w:type="dxa"/>
            <w:gridSpan w:val="2"/>
            <w:tcBorders>
              <w:right w:val="single" w:color="000000" w:sz="2" w:space="0"/>
            </w:tcBorders>
            <w:vAlign w:val="top"/>
          </w:tcPr>
          <w:p>
            <w:pPr>
              <w:pStyle w:val="10"/>
              <w:rPr>
                <w:color w:val="auto"/>
                <w:highlight w:val="none"/>
              </w:rPr>
            </w:pPr>
          </w:p>
        </w:tc>
        <w:tc>
          <w:tcPr>
            <w:tcW w:w="1642" w:type="dxa"/>
            <w:tcBorders>
              <w:left w:val="single" w:color="000000" w:sz="2" w:space="0"/>
            </w:tcBorders>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702" w:type="dxa"/>
            <w:tcBorders>
              <w:right w:val="single" w:color="000000" w:sz="2" w:space="0"/>
            </w:tcBorders>
            <w:vAlign w:val="top"/>
          </w:tcPr>
          <w:p>
            <w:pPr>
              <w:spacing w:before="184" w:line="186" w:lineRule="auto"/>
              <w:ind w:left="290"/>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2</w:t>
            </w:r>
          </w:p>
        </w:tc>
        <w:tc>
          <w:tcPr>
            <w:tcW w:w="1650" w:type="dxa"/>
            <w:gridSpan w:val="2"/>
            <w:tcBorders>
              <w:left w:val="single" w:color="000000" w:sz="2" w:space="0"/>
            </w:tcBorders>
            <w:vAlign w:val="top"/>
          </w:tcPr>
          <w:p>
            <w:pPr>
              <w:pStyle w:val="10"/>
              <w:rPr>
                <w:color w:val="auto"/>
                <w:highlight w:val="none"/>
              </w:rPr>
            </w:pPr>
          </w:p>
        </w:tc>
        <w:tc>
          <w:tcPr>
            <w:tcW w:w="1645" w:type="dxa"/>
            <w:gridSpan w:val="3"/>
            <w:vAlign w:val="top"/>
          </w:tcPr>
          <w:p>
            <w:pPr>
              <w:pStyle w:val="10"/>
              <w:rPr>
                <w:color w:val="auto"/>
                <w:highlight w:val="none"/>
              </w:rPr>
            </w:pPr>
          </w:p>
        </w:tc>
        <w:tc>
          <w:tcPr>
            <w:tcW w:w="1667" w:type="dxa"/>
            <w:vAlign w:val="top"/>
          </w:tcPr>
          <w:p>
            <w:pPr>
              <w:pStyle w:val="10"/>
              <w:rPr>
                <w:color w:val="auto"/>
                <w:highlight w:val="none"/>
              </w:rPr>
            </w:pPr>
          </w:p>
        </w:tc>
        <w:tc>
          <w:tcPr>
            <w:tcW w:w="1647" w:type="dxa"/>
            <w:gridSpan w:val="2"/>
            <w:tcBorders>
              <w:right w:val="single" w:color="000000" w:sz="2" w:space="0"/>
            </w:tcBorders>
            <w:vAlign w:val="top"/>
          </w:tcPr>
          <w:p>
            <w:pPr>
              <w:pStyle w:val="10"/>
              <w:rPr>
                <w:color w:val="auto"/>
                <w:highlight w:val="none"/>
              </w:rPr>
            </w:pPr>
          </w:p>
        </w:tc>
        <w:tc>
          <w:tcPr>
            <w:tcW w:w="1642" w:type="dxa"/>
            <w:tcBorders>
              <w:left w:val="single" w:color="000000" w:sz="2" w:space="0"/>
            </w:tcBorders>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702" w:type="dxa"/>
            <w:tcBorders>
              <w:right w:val="single" w:color="000000" w:sz="2" w:space="0"/>
            </w:tcBorders>
            <w:vAlign w:val="top"/>
          </w:tcPr>
          <w:p>
            <w:pPr>
              <w:spacing w:before="184" w:line="186" w:lineRule="auto"/>
              <w:ind w:left="295"/>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3</w:t>
            </w:r>
          </w:p>
        </w:tc>
        <w:tc>
          <w:tcPr>
            <w:tcW w:w="1650" w:type="dxa"/>
            <w:gridSpan w:val="2"/>
            <w:tcBorders>
              <w:left w:val="single" w:color="000000" w:sz="2" w:space="0"/>
            </w:tcBorders>
            <w:vAlign w:val="top"/>
          </w:tcPr>
          <w:p>
            <w:pPr>
              <w:pStyle w:val="10"/>
              <w:rPr>
                <w:color w:val="auto"/>
                <w:highlight w:val="none"/>
              </w:rPr>
            </w:pPr>
          </w:p>
        </w:tc>
        <w:tc>
          <w:tcPr>
            <w:tcW w:w="1645" w:type="dxa"/>
            <w:gridSpan w:val="3"/>
            <w:vAlign w:val="top"/>
          </w:tcPr>
          <w:p>
            <w:pPr>
              <w:pStyle w:val="10"/>
              <w:rPr>
                <w:color w:val="auto"/>
                <w:highlight w:val="none"/>
              </w:rPr>
            </w:pPr>
          </w:p>
        </w:tc>
        <w:tc>
          <w:tcPr>
            <w:tcW w:w="1667" w:type="dxa"/>
            <w:vAlign w:val="top"/>
          </w:tcPr>
          <w:p>
            <w:pPr>
              <w:pStyle w:val="10"/>
              <w:rPr>
                <w:color w:val="auto"/>
                <w:highlight w:val="none"/>
              </w:rPr>
            </w:pPr>
          </w:p>
        </w:tc>
        <w:tc>
          <w:tcPr>
            <w:tcW w:w="1647" w:type="dxa"/>
            <w:gridSpan w:val="2"/>
            <w:tcBorders>
              <w:right w:val="single" w:color="000000" w:sz="2" w:space="0"/>
            </w:tcBorders>
            <w:vAlign w:val="top"/>
          </w:tcPr>
          <w:p>
            <w:pPr>
              <w:pStyle w:val="10"/>
              <w:rPr>
                <w:color w:val="auto"/>
                <w:highlight w:val="none"/>
              </w:rPr>
            </w:pPr>
          </w:p>
        </w:tc>
        <w:tc>
          <w:tcPr>
            <w:tcW w:w="1642" w:type="dxa"/>
            <w:tcBorders>
              <w:left w:val="single" w:color="000000" w:sz="2" w:space="0"/>
            </w:tcBorders>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702" w:type="dxa"/>
            <w:tcBorders>
              <w:right w:val="single" w:color="000000" w:sz="2" w:space="0"/>
            </w:tcBorders>
            <w:vAlign w:val="top"/>
          </w:tcPr>
          <w:p>
            <w:pPr>
              <w:spacing w:before="183" w:line="186" w:lineRule="auto"/>
              <w:ind w:left="289"/>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4</w:t>
            </w:r>
          </w:p>
        </w:tc>
        <w:tc>
          <w:tcPr>
            <w:tcW w:w="1650" w:type="dxa"/>
            <w:gridSpan w:val="2"/>
            <w:tcBorders>
              <w:left w:val="single" w:color="000000" w:sz="2" w:space="0"/>
            </w:tcBorders>
            <w:vAlign w:val="top"/>
          </w:tcPr>
          <w:p>
            <w:pPr>
              <w:pStyle w:val="10"/>
              <w:rPr>
                <w:color w:val="auto"/>
                <w:highlight w:val="none"/>
              </w:rPr>
            </w:pPr>
          </w:p>
        </w:tc>
        <w:tc>
          <w:tcPr>
            <w:tcW w:w="1645" w:type="dxa"/>
            <w:gridSpan w:val="3"/>
            <w:vAlign w:val="top"/>
          </w:tcPr>
          <w:p>
            <w:pPr>
              <w:pStyle w:val="10"/>
              <w:rPr>
                <w:color w:val="auto"/>
                <w:highlight w:val="none"/>
              </w:rPr>
            </w:pPr>
          </w:p>
        </w:tc>
        <w:tc>
          <w:tcPr>
            <w:tcW w:w="1667" w:type="dxa"/>
            <w:vAlign w:val="top"/>
          </w:tcPr>
          <w:p>
            <w:pPr>
              <w:pStyle w:val="10"/>
              <w:rPr>
                <w:color w:val="auto"/>
                <w:highlight w:val="none"/>
              </w:rPr>
            </w:pPr>
          </w:p>
        </w:tc>
        <w:tc>
          <w:tcPr>
            <w:tcW w:w="1647" w:type="dxa"/>
            <w:gridSpan w:val="2"/>
            <w:tcBorders>
              <w:right w:val="single" w:color="000000" w:sz="2" w:space="0"/>
            </w:tcBorders>
            <w:vAlign w:val="top"/>
          </w:tcPr>
          <w:p>
            <w:pPr>
              <w:pStyle w:val="10"/>
              <w:rPr>
                <w:color w:val="auto"/>
                <w:highlight w:val="none"/>
              </w:rPr>
            </w:pPr>
          </w:p>
        </w:tc>
        <w:tc>
          <w:tcPr>
            <w:tcW w:w="1642" w:type="dxa"/>
            <w:tcBorders>
              <w:left w:val="single" w:color="000000" w:sz="2" w:space="0"/>
            </w:tcBorders>
            <w:vAlign w:val="top"/>
          </w:tcPr>
          <w:p>
            <w:pPr>
              <w:pStyle w:val="10"/>
              <w:rPr>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702" w:type="dxa"/>
            <w:tcBorders>
              <w:right w:val="single" w:color="000000" w:sz="2" w:space="0"/>
            </w:tcBorders>
            <w:vAlign w:val="top"/>
          </w:tcPr>
          <w:p>
            <w:pPr>
              <w:pStyle w:val="10"/>
              <w:spacing w:line="252" w:lineRule="auto"/>
              <w:rPr>
                <w:color w:val="auto"/>
                <w:highlight w:val="none"/>
              </w:rPr>
            </w:pPr>
          </w:p>
          <w:p>
            <w:pPr>
              <w:spacing w:before="69" w:line="74" w:lineRule="exact"/>
              <w:ind w:left="132"/>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7"/>
                <w:position w:val="1"/>
                <w:sz w:val="24"/>
                <w:szCs w:val="24"/>
                <w:highlight w:val="none"/>
              </w:rPr>
              <w:t>……</w:t>
            </w:r>
          </w:p>
        </w:tc>
        <w:tc>
          <w:tcPr>
            <w:tcW w:w="1650" w:type="dxa"/>
            <w:gridSpan w:val="2"/>
            <w:tcBorders>
              <w:left w:val="single" w:color="000000" w:sz="2" w:space="0"/>
            </w:tcBorders>
            <w:vAlign w:val="top"/>
          </w:tcPr>
          <w:p>
            <w:pPr>
              <w:pStyle w:val="10"/>
              <w:rPr>
                <w:color w:val="auto"/>
                <w:highlight w:val="none"/>
              </w:rPr>
            </w:pPr>
          </w:p>
        </w:tc>
        <w:tc>
          <w:tcPr>
            <w:tcW w:w="1645" w:type="dxa"/>
            <w:gridSpan w:val="3"/>
            <w:vAlign w:val="top"/>
          </w:tcPr>
          <w:p>
            <w:pPr>
              <w:pStyle w:val="10"/>
              <w:rPr>
                <w:color w:val="auto"/>
                <w:highlight w:val="none"/>
              </w:rPr>
            </w:pPr>
          </w:p>
        </w:tc>
        <w:tc>
          <w:tcPr>
            <w:tcW w:w="1667" w:type="dxa"/>
            <w:vAlign w:val="top"/>
          </w:tcPr>
          <w:p>
            <w:pPr>
              <w:pStyle w:val="10"/>
              <w:rPr>
                <w:color w:val="auto"/>
                <w:highlight w:val="none"/>
              </w:rPr>
            </w:pPr>
          </w:p>
        </w:tc>
        <w:tc>
          <w:tcPr>
            <w:tcW w:w="1647" w:type="dxa"/>
            <w:gridSpan w:val="2"/>
            <w:tcBorders>
              <w:right w:val="single" w:color="000000" w:sz="2" w:space="0"/>
            </w:tcBorders>
            <w:vAlign w:val="top"/>
          </w:tcPr>
          <w:p>
            <w:pPr>
              <w:pStyle w:val="10"/>
              <w:rPr>
                <w:color w:val="auto"/>
                <w:highlight w:val="none"/>
              </w:rPr>
            </w:pPr>
          </w:p>
        </w:tc>
        <w:tc>
          <w:tcPr>
            <w:tcW w:w="1642" w:type="dxa"/>
            <w:tcBorders>
              <w:left w:val="single" w:color="000000" w:sz="2" w:space="0"/>
            </w:tcBorders>
            <w:vAlign w:val="top"/>
          </w:tcPr>
          <w:p>
            <w:pPr>
              <w:pStyle w:val="10"/>
              <w:rPr>
                <w:color w:val="auto"/>
                <w:highlight w:val="none"/>
              </w:rPr>
            </w:pPr>
          </w:p>
        </w:tc>
      </w:tr>
    </w:tbl>
    <w:p>
      <w:pPr>
        <w:pStyle w:val="4"/>
        <w:spacing w:line="273" w:lineRule="auto"/>
        <w:rPr>
          <w:color w:val="auto"/>
          <w:highlight w:val="none"/>
        </w:rPr>
      </w:pPr>
    </w:p>
    <w:p>
      <w:pPr>
        <w:pStyle w:val="4"/>
        <w:spacing w:line="274" w:lineRule="auto"/>
        <w:rPr>
          <w:color w:val="auto"/>
          <w:highlight w:val="none"/>
        </w:rPr>
      </w:pPr>
    </w:p>
    <w:p>
      <w:pPr>
        <w:spacing w:before="78" w:line="219" w:lineRule="auto"/>
        <w:ind w:left="38"/>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注： 1．简历表后附上项目负责人身份证、职称证、资格证等证明材料；</w:t>
      </w:r>
    </w:p>
    <w:p>
      <w:pPr>
        <w:spacing w:before="236" w:line="219" w:lineRule="auto"/>
        <w:ind w:left="521"/>
        <w:outlineLvl w:val="1"/>
        <w:rPr>
          <w:rFonts w:ascii="宋体" w:hAnsi="宋体" w:eastAsia="宋体" w:cs="宋体"/>
          <w:color w:val="auto"/>
          <w:sz w:val="24"/>
          <w:szCs w:val="24"/>
          <w:highlight w:val="none"/>
        </w:rPr>
      </w:pPr>
      <w:bookmarkStart w:id="45" w:name="_Toc12052"/>
      <w:bookmarkStart w:id="46" w:name="_Toc13918"/>
      <w:r>
        <w:rPr>
          <w:rFonts w:ascii="宋体" w:hAnsi="宋体" w:eastAsia="宋体" w:cs="宋体"/>
          <w:color w:val="auto"/>
          <w:spacing w:val="-2"/>
          <w:sz w:val="24"/>
          <w:szCs w:val="24"/>
          <w:highlight w:val="none"/>
        </w:rPr>
        <w:t>2．投标人必须核实简历表的相关信息，对信息的真实性负责。</w:t>
      </w:r>
      <w:bookmarkEnd w:id="45"/>
      <w:bookmarkEnd w:id="46"/>
    </w:p>
    <w:p>
      <w:pPr>
        <w:pStyle w:val="4"/>
        <w:spacing w:line="297" w:lineRule="auto"/>
        <w:rPr>
          <w:color w:val="auto"/>
          <w:highlight w:val="none"/>
        </w:rPr>
      </w:pPr>
    </w:p>
    <w:p>
      <w:pPr>
        <w:pStyle w:val="4"/>
        <w:spacing w:line="297" w:lineRule="auto"/>
        <w:rPr>
          <w:color w:val="auto"/>
          <w:highlight w:val="none"/>
        </w:rPr>
      </w:pPr>
    </w:p>
    <w:p>
      <w:pPr>
        <w:pStyle w:val="4"/>
        <w:spacing w:line="298" w:lineRule="auto"/>
        <w:rPr>
          <w:color w:val="auto"/>
          <w:highlight w:val="none"/>
        </w:rPr>
      </w:pPr>
    </w:p>
    <w:p>
      <w:pPr>
        <w:pStyle w:val="4"/>
        <w:spacing w:line="298" w:lineRule="auto"/>
        <w:rPr>
          <w:color w:val="auto"/>
          <w:highlight w:val="none"/>
        </w:rPr>
      </w:pPr>
    </w:p>
    <w:p>
      <w:pPr>
        <w:spacing w:before="78" w:line="219" w:lineRule="auto"/>
        <w:ind w:left="3882"/>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 xml:space="preserve">投标人：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 xml:space="preserve"> </w:t>
      </w:r>
      <w:r>
        <w:rPr>
          <w:rFonts w:ascii="宋体" w:hAnsi="宋体" w:eastAsia="宋体" w:cs="宋体"/>
          <w:color w:val="auto"/>
          <w:spacing w:val="-17"/>
          <w:sz w:val="24"/>
          <w:szCs w:val="24"/>
          <w:highlight w:val="none"/>
        </w:rPr>
        <w:t>（盖单位章）</w:t>
      </w:r>
    </w:p>
    <w:p>
      <w:pPr>
        <w:spacing w:before="233" w:line="219" w:lineRule="auto"/>
        <w:ind w:left="1959"/>
        <w:outlineLvl w:val="2"/>
        <w:rPr>
          <w:rFonts w:ascii="宋体" w:hAnsi="宋体" w:eastAsia="宋体" w:cs="宋体"/>
          <w:color w:val="auto"/>
          <w:sz w:val="24"/>
          <w:szCs w:val="24"/>
          <w:highlight w:val="none"/>
        </w:rPr>
      </w:pPr>
      <w:bookmarkStart w:id="47" w:name="_Toc21568"/>
      <w:bookmarkStart w:id="48" w:name="_Toc24957"/>
      <w:r>
        <w:rPr>
          <w:rFonts w:ascii="宋体" w:hAnsi="宋体" w:eastAsia="宋体" w:cs="宋体"/>
          <w:color w:val="auto"/>
          <w:spacing w:val="-17"/>
          <w:sz w:val="24"/>
          <w:szCs w:val="24"/>
          <w:highlight w:val="none"/>
        </w:rPr>
        <w:t>法定代表人或委托代理人</w:t>
      </w:r>
      <w:r>
        <w:rPr>
          <w:rFonts w:ascii="宋体" w:hAnsi="宋体" w:eastAsia="宋体" w:cs="宋体"/>
          <w:color w:val="auto"/>
          <w:spacing w:val="-14"/>
          <w:sz w:val="24"/>
          <w:szCs w:val="24"/>
          <w:highlight w:val="none"/>
        </w:rPr>
        <w:t>：</w:t>
      </w:r>
      <w:r>
        <w:rPr>
          <w:rFonts w:ascii="宋体" w:hAnsi="宋体" w:eastAsia="宋体" w:cs="宋体"/>
          <w:color w:val="auto"/>
          <w:spacing w:val="56"/>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14"/>
          <w:sz w:val="24"/>
          <w:szCs w:val="24"/>
          <w:highlight w:val="none"/>
        </w:rPr>
        <w:t>（</w:t>
      </w:r>
      <w:r>
        <w:rPr>
          <w:rFonts w:ascii="宋体" w:hAnsi="宋体" w:eastAsia="宋体" w:cs="宋体"/>
          <w:color w:val="auto"/>
          <w:spacing w:val="-17"/>
          <w:sz w:val="24"/>
          <w:szCs w:val="24"/>
          <w:highlight w:val="none"/>
        </w:rPr>
        <w:t>签字或盖章）</w:t>
      </w:r>
      <w:bookmarkEnd w:id="47"/>
      <w:bookmarkEnd w:id="48"/>
    </w:p>
    <w:p>
      <w:pPr>
        <w:tabs>
          <w:tab w:val="left" w:pos="5430"/>
        </w:tabs>
        <w:spacing w:before="235" w:line="220" w:lineRule="auto"/>
        <w:ind w:left="4829"/>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70"/>
          <w:sz w:val="24"/>
          <w:szCs w:val="24"/>
          <w:highlight w:val="none"/>
        </w:rPr>
        <w:t xml:space="preserve"> </w:t>
      </w:r>
      <w:r>
        <w:rPr>
          <w:rFonts w:ascii="宋体" w:hAnsi="宋体" w:eastAsia="宋体" w:cs="宋体"/>
          <w:color w:val="auto"/>
          <w:spacing w:val="-9"/>
          <w:sz w:val="24"/>
          <w:szCs w:val="24"/>
          <w:highlight w:val="none"/>
        </w:rPr>
        <w:t>日</w:t>
      </w:r>
    </w:p>
    <w:p>
      <w:pPr>
        <w:spacing w:line="220" w:lineRule="auto"/>
        <w:rPr>
          <w:rFonts w:ascii="宋体" w:hAnsi="宋体" w:eastAsia="宋体" w:cs="宋体"/>
          <w:color w:val="auto"/>
          <w:sz w:val="24"/>
          <w:szCs w:val="24"/>
          <w:highlight w:val="none"/>
        </w:rPr>
        <w:sectPr>
          <w:headerReference r:id="rId23" w:type="default"/>
          <w:footerReference r:id="rId24" w:type="default"/>
          <w:pgSz w:w="11907" w:h="16839"/>
          <w:pgMar w:top="925" w:right="1054" w:bottom="879" w:left="1053" w:header="745" w:footer="721" w:gutter="0"/>
          <w:pgBorders>
            <w:top w:val="none" w:sz="0" w:space="0"/>
            <w:left w:val="none" w:sz="0" w:space="0"/>
            <w:bottom w:val="none" w:sz="0" w:space="0"/>
            <w:right w:val="none" w:sz="0" w:space="0"/>
          </w:pgBorders>
          <w:pgNumType w:fmt="decimal"/>
          <w:cols w:space="720" w:num="1"/>
        </w:sectPr>
      </w:pPr>
    </w:p>
    <w:p>
      <w:pPr>
        <w:pStyle w:val="4"/>
        <w:spacing w:line="353" w:lineRule="auto"/>
        <w:rPr>
          <w:color w:val="auto"/>
          <w:highlight w:val="none"/>
        </w:rPr>
      </w:pPr>
    </w:p>
    <w:p>
      <w:pPr>
        <w:pStyle w:val="4"/>
        <w:spacing w:line="354" w:lineRule="auto"/>
        <w:rPr>
          <w:color w:val="auto"/>
          <w:highlight w:val="none"/>
        </w:rPr>
      </w:pPr>
    </w:p>
    <w:p>
      <w:pPr>
        <w:spacing w:before="101" w:line="224" w:lineRule="auto"/>
        <w:ind w:left="3554"/>
        <w:outlineLvl w:val="1"/>
        <w:rPr>
          <w:rFonts w:ascii="宋体" w:hAnsi="宋体" w:eastAsia="宋体" w:cs="宋体"/>
          <w:color w:val="auto"/>
          <w:sz w:val="31"/>
          <w:szCs w:val="31"/>
          <w:highlight w:val="none"/>
        </w:rPr>
      </w:pPr>
      <w:bookmarkStart w:id="49" w:name="_Toc14203"/>
      <w:bookmarkStart w:id="50" w:name="_Toc1954"/>
      <w:r>
        <w:rPr>
          <w:rFonts w:ascii="Times New Roman" w:hAnsi="Times New Roman" w:eastAsia="Times New Roman" w:cs="Times New Roman"/>
          <w:b/>
          <w:bCs/>
          <w:color w:val="auto"/>
          <w:spacing w:val="3"/>
          <w:sz w:val="31"/>
          <w:szCs w:val="31"/>
          <w:highlight w:val="none"/>
        </w:rPr>
        <w:t>1</w:t>
      </w:r>
      <w:r>
        <w:rPr>
          <w:rFonts w:hint="eastAsia" w:ascii="Times New Roman" w:hAnsi="Times New Roman" w:eastAsia="宋体" w:cs="Times New Roman"/>
          <w:b/>
          <w:bCs/>
          <w:color w:val="auto"/>
          <w:spacing w:val="3"/>
          <w:sz w:val="31"/>
          <w:szCs w:val="31"/>
          <w:highlight w:val="none"/>
          <w:lang w:val="en-US" w:eastAsia="zh-CN"/>
        </w:rPr>
        <w:t>2</w:t>
      </w:r>
      <w:r>
        <w:rPr>
          <w:rFonts w:ascii="Times New Roman" w:hAnsi="Times New Roman" w:eastAsia="Times New Roman" w:cs="Times New Roman"/>
          <w:b/>
          <w:bCs/>
          <w:color w:val="auto"/>
          <w:spacing w:val="3"/>
          <w:sz w:val="31"/>
          <w:szCs w:val="31"/>
          <w:highlight w:val="none"/>
        </w:rPr>
        <w:t xml:space="preserve">  </w:t>
      </w:r>
      <w:r>
        <w:rPr>
          <w:rFonts w:ascii="宋体" w:hAnsi="宋体" w:eastAsia="宋体" w:cs="宋体"/>
          <w:color w:val="auto"/>
          <w:spacing w:val="3"/>
          <w:sz w:val="31"/>
          <w:szCs w:val="31"/>
          <w:highlight w:val="none"/>
          <w14:textOutline w14:w="5791" w14:cap="flat" w14:cmpd="sng">
            <w14:solidFill>
              <w14:srgbClr w14:val="000000"/>
            </w14:solidFill>
            <w14:prstDash w14:val="solid"/>
            <w14:miter w14:val="0"/>
          </w14:textOutline>
        </w:rPr>
        <w:t>、项目业绩介绍</w:t>
      </w:r>
      <w:bookmarkEnd w:id="49"/>
      <w:bookmarkEnd w:id="50"/>
    </w:p>
    <w:p>
      <w:pPr>
        <w:spacing w:before="72"/>
        <w:rPr>
          <w:color w:val="auto"/>
          <w:highlight w:val="none"/>
        </w:rPr>
      </w:pPr>
    </w:p>
    <w:p>
      <w:pPr>
        <w:spacing w:before="72"/>
        <w:rPr>
          <w:color w:val="auto"/>
          <w:highlight w:val="none"/>
        </w:rPr>
      </w:pPr>
    </w:p>
    <w:tbl>
      <w:tblPr>
        <w:tblStyle w:val="9"/>
        <w:tblW w:w="8953" w:type="dxa"/>
        <w:tblInd w:w="4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8"/>
        <w:gridCol w:w="1449"/>
        <w:gridCol w:w="1449"/>
        <w:gridCol w:w="964"/>
        <w:gridCol w:w="1164"/>
        <w:gridCol w:w="1740"/>
        <w:gridCol w:w="137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08" w:type="dxa"/>
            <w:vAlign w:val="top"/>
          </w:tcPr>
          <w:p>
            <w:pPr>
              <w:pStyle w:val="10"/>
              <w:spacing w:line="270" w:lineRule="auto"/>
              <w:rPr>
                <w:color w:val="auto"/>
                <w:highlight w:val="none"/>
              </w:rPr>
            </w:pPr>
          </w:p>
          <w:p>
            <w:pPr>
              <w:spacing w:before="78" w:line="221" w:lineRule="auto"/>
              <w:ind w:left="169"/>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序号</w:t>
            </w:r>
          </w:p>
        </w:tc>
        <w:tc>
          <w:tcPr>
            <w:tcW w:w="1449" w:type="dxa"/>
            <w:vAlign w:val="top"/>
          </w:tcPr>
          <w:p>
            <w:pPr>
              <w:pStyle w:val="10"/>
              <w:spacing w:line="270" w:lineRule="auto"/>
              <w:rPr>
                <w:color w:val="auto"/>
                <w:highlight w:val="none"/>
              </w:rPr>
            </w:pPr>
          </w:p>
          <w:p>
            <w:pPr>
              <w:spacing w:before="78" w:line="222" w:lineRule="auto"/>
              <w:ind w:left="24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业主名称</w:t>
            </w:r>
          </w:p>
        </w:tc>
        <w:tc>
          <w:tcPr>
            <w:tcW w:w="1449" w:type="dxa"/>
            <w:vAlign w:val="top"/>
          </w:tcPr>
          <w:p>
            <w:pPr>
              <w:pStyle w:val="10"/>
              <w:spacing w:line="270" w:lineRule="auto"/>
              <w:rPr>
                <w:color w:val="auto"/>
                <w:highlight w:val="none"/>
              </w:rPr>
            </w:pPr>
          </w:p>
          <w:p>
            <w:pPr>
              <w:spacing w:before="78" w:line="222" w:lineRule="auto"/>
              <w:ind w:left="25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合同名称</w:t>
            </w:r>
          </w:p>
        </w:tc>
        <w:tc>
          <w:tcPr>
            <w:tcW w:w="964" w:type="dxa"/>
            <w:vAlign w:val="top"/>
          </w:tcPr>
          <w:p>
            <w:pPr>
              <w:spacing w:before="194" w:line="231" w:lineRule="auto"/>
              <w:ind w:left="367" w:right="119" w:hanging="228"/>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资金来</w:t>
            </w:r>
            <w:r>
              <w:rPr>
                <w:rFonts w:ascii="宋体" w:hAnsi="宋体" w:eastAsia="宋体" w:cs="宋体"/>
                <w:color w:val="auto"/>
                <w:sz w:val="24"/>
                <w:szCs w:val="24"/>
                <w:highlight w:val="none"/>
              </w:rPr>
              <w:t xml:space="preserve"> 源</w:t>
            </w:r>
          </w:p>
        </w:tc>
        <w:tc>
          <w:tcPr>
            <w:tcW w:w="1164" w:type="dxa"/>
            <w:vAlign w:val="top"/>
          </w:tcPr>
          <w:p>
            <w:pPr>
              <w:spacing w:before="194" w:line="231" w:lineRule="auto"/>
              <w:ind w:left="230" w:right="219" w:hanging="1"/>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合同签</w:t>
            </w:r>
            <w:r>
              <w:rPr>
                <w:rFonts w:ascii="宋体" w:hAnsi="宋体" w:eastAsia="宋体" w:cs="宋体"/>
                <w:color w:val="auto"/>
                <w:sz w:val="24"/>
                <w:szCs w:val="24"/>
                <w:highlight w:val="none"/>
              </w:rPr>
              <w:t xml:space="preserve"> </w:t>
            </w:r>
            <w:r>
              <w:rPr>
                <w:rFonts w:ascii="宋体" w:hAnsi="宋体" w:eastAsia="宋体" w:cs="宋体"/>
                <w:color w:val="auto"/>
                <w:spacing w:val="-5"/>
                <w:sz w:val="24"/>
                <w:szCs w:val="24"/>
                <w:highlight w:val="none"/>
              </w:rPr>
              <w:t>订时间</w:t>
            </w:r>
          </w:p>
        </w:tc>
        <w:tc>
          <w:tcPr>
            <w:tcW w:w="1740" w:type="dxa"/>
            <w:vAlign w:val="top"/>
          </w:tcPr>
          <w:p>
            <w:pPr>
              <w:spacing w:before="194"/>
              <w:ind w:left="39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业主单位</w:t>
            </w:r>
          </w:p>
          <w:p>
            <w:pPr>
              <w:spacing w:line="221" w:lineRule="auto"/>
              <w:ind w:left="39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联系电话</w:t>
            </w:r>
          </w:p>
        </w:tc>
        <w:tc>
          <w:tcPr>
            <w:tcW w:w="1379" w:type="dxa"/>
            <w:vAlign w:val="top"/>
          </w:tcPr>
          <w:p>
            <w:pPr>
              <w:spacing w:before="37" w:line="220" w:lineRule="auto"/>
              <w:ind w:left="21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证明文件</w:t>
            </w:r>
          </w:p>
          <w:p>
            <w:pPr>
              <w:spacing w:before="26" w:line="220" w:lineRule="auto"/>
              <w:ind w:left="21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所在页码</w:t>
            </w:r>
          </w:p>
          <w:p>
            <w:pPr>
              <w:spacing w:before="25" w:line="210" w:lineRule="auto"/>
              <w:ind w:left="33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和条款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08" w:type="dxa"/>
            <w:vAlign w:val="top"/>
          </w:tcPr>
          <w:p>
            <w:pPr>
              <w:spacing w:before="234" w:line="186" w:lineRule="auto"/>
              <w:ind w:left="368"/>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1</w:t>
            </w:r>
          </w:p>
        </w:tc>
        <w:tc>
          <w:tcPr>
            <w:tcW w:w="1449" w:type="dxa"/>
            <w:vAlign w:val="top"/>
          </w:tcPr>
          <w:p>
            <w:pPr>
              <w:pStyle w:val="10"/>
              <w:rPr>
                <w:color w:val="auto"/>
                <w:highlight w:val="none"/>
              </w:rPr>
            </w:pPr>
          </w:p>
        </w:tc>
        <w:tc>
          <w:tcPr>
            <w:tcW w:w="1449" w:type="dxa"/>
            <w:vAlign w:val="top"/>
          </w:tcPr>
          <w:p>
            <w:pPr>
              <w:pStyle w:val="10"/>
              <w:rPr>
                <w:color w:val="auto"/>
                <w:highlight w:val="none"/>
              </w:rPr>
            </w:pPr>
          </w:p>
        </w:tc>
        <w:tc>
          <w:tcPr>
            <w:tcW w:w="964" w:type="dxa"/>
            <w:vAlign w:val="top"/>
          </w:tcPr>
          <w:p>
            <w:pPr>
              <w:pStyle w:val="10"/>
              <w:rPr>
                <w:color w:val="auto"/>
                <w:highlight w:val="none"/>
              </w:rPr>
            </w:pPr>
          </w:p>
        </w:tc>
        <w:tc>
          <w:tcPr>
            <w:tcW w:w="1164" w:type="dxa"/>
            <w:vAlign w:val="top"/>
          </w:tcPr>
          <w:p>
            <w:pPr>
              <w:pStyle w:val="10"/>
              <w:rPr>
                <w:color w:val="auto"/>
                <w:highlight w:val="none"/>
              </w:rPr>
            </w:pPr>
          </w:p>
        </w:tc>
        <w:tc>
          <w:tcPr>
            <w:tcW w:w="1740" w:type="dxa"/>
            <w:vAlign w:val="top"/>
          </w:tcPr>
          <w:p>
            <w:pPr>
              <w:pStyle w:val="10"/>
              <w:rPr>
                <w:color w:val="auto"/>
                <w:highlight w:val="none"/>
              </w:rPr>
            </w:pPr>
          </w:p>
        </w:tc>
        <w:tc>
          <w:tcPr>
            <w:tcW w:w="1379"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808" w:type="dxa"/>
            <w:vAlign w:val="top"/>
          </w:tcPr>
          <w:p>
            <w:pPr>
              <w:spacing w:before="237" w:line="186" w:lineRule="auto"/>
              <w:ind w:left="345"/>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2</w:t>
            </w:r>
          </w:p>
        </w:tc>
        <w:tc>
          <w:tcPr>
            <w:tcW w:w="1449" w:type="dxa"/>
            <w:vAlign w:val="top"/>
          </w:tcPr>
          <w:p>
            <w:pPr>
              <w:pStyle w:val="10"/>
              <w:rPr>
                <w:color w:val="auto"/>
                <w:highlight w:val="none"/>
              </w:rPr>
            </w:pPr>
          </w:p>
        </w:tc>
        <w:tc>
          <w:tcPr>
            <w:tcW w:w="1449" w:type="dxa"/>
            <w:vAlign w:val="top"/>
          </w:tcPr>
          <w:p>
            <w:pPr>
              <w:pStyle w:val="10"/>
              <w:rPr>
                <w:color w:val="auto"/>
                <w:highlight w:val="none"/>
              </w:rPr>
            </w:pPr>
          </w:p>
        </w:tc>
        <w:tc>
          <w:tcPr>
            <w:tcW w:w="964" w:type="dxa"/>
            <w:vAlign w:val="top"/>
          </w:tcPr>
          <w:p>
            <w:pPr>
              <w:pStyle w:val="10"/>
              <w:rPr>
                <w:color w:val="auto"/>
                <w:highlight w:val="none"/>
              </w:rPr>
            </w:pPr>
          </w:p>
        </w:tc>
        <w:tc>
          <w:tcPr>
            <w:tcW w:w="1164" w:type="dxa"/>
            <w:vAlign w:val="top"/>
          </w:tcPr>
          <w:p>
            <w:pPr>
              <w:pStyle w:val="10"/>
              <w:rPr>
                <w:color w:val="auto"/>
                <w:highlight w:val="none"/>
              </w:rPr>
            </w:pPr>
          </w:p>
        </w:tc>
        <w:tc>
          <w:tcPr>
            <w:tcW w:w="1740" w:type="dxa"/>
            <w:vAlign w:val="top"/>
          </w:tcPr>
          <w:p>
            <w:pPr>
              <w:pStyle w:val="10"/>
              <w:rPr>
                <w:color w:val="auto"/>
                <w:highlight w:val="none"/>
              </w:rPr>
            </w:pPr>
          </w:p>
        </w:tc>
        <w:tc>
          <w:tcPr>
            <w:tcW w:w="1379"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08" w:type="dxa"/>
            <w:vAlign w:val="top"/>
          </w:tcPr>
          <w:p>
            <w:pPr>
              <w:spacing w:before="235" w:line="186" w:lineRule="auto"/>
              <w:ind w:left="350"/>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3</w:t>
            </w:r>
          </w:p>
        </w:tc>
        <w:tc>
          <w:tcPr>
            <w:tcW w:w="1449" w:type="dxa"/>
            <w:vAlign w:val="top"/>
          </w:tcPr>
          <w:p>
            <w:pPr>
              <w:pStyle w:val="10"/>
              <w:rPr>
                <w:color w:val="auto"/>
                <w:highlight w:val="none"/>
              </w:rPr>
            </w:pPr>
          </w:p>
        </w:tc>
        <w:tc>
          <w:tcPr>
            <w:tcW w:w="1449" w:type="dxa"/>
            <w:vAlign w:val="top"/>
          </w:tcPr>
          <w:p>
            <w:pPr>
              <w:pStyle w:val="10"/>
              <w:rPr>
                <w:color w:val="auto"/>
                <w:highlight w:val="none"/>
              </w:rPr>
            </w:pPr>
          </w:p>
        </w:tc>
        <w:tc>
          <w:tcPr>
            <w:tcW w:w="964" w:type="dxa"/>
            <w:vAlign w:val="top"/>
          </w:tcPr>
          <w:p>
            <w:pPr>
              <w:pStyle w:val="10"/>
              <w:rPr>
                <w:color w:val="auto"/>
                <w:highlight w:val="none"/>
              </w:rPr>
            </w:pPr>
          </w:p>
        </w:tc>
        <w:tc>
          <w:tcPr>
            <w:tcW w:w="1164" w:type="dxa"/>
            <w:vAlign w:val="top"/>
          </w:tcPr>
          <w:p>
            <w:pPr>
              <w:pStyle w:val="10"/>
              <w:rPr>
                <w:color w:val="auto"/>
                <w:highlight w:val="none"/>
              </w:rPr>
            </w:pPr>
          </w:p>
        </w:tc>
        <w:tc>
          <w:tcPr>
            <w:tcW w:w="1740" w:type="dxa"/>
            <w:vAlign w:val="top"/>
          </w:tcPr>
          <w:p>
            <w:pPr>
              <w:pStyle w:val="10"/>
              <w:rPr>
                <w:color w:val="auto"/>
                <w:highlight w:val="none"/>
              </w:rPr>
            </w:pPr>
          </w:p>
        </w:tc>
        <w:tc>
          <w:tcPr>
            <w:tcW w:w="1379"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08" w:type="dxa"/>
            <w:vAlign w:val="top"/>
          </w:tcPr>
          <w:p>
            <w:pPr>
              <w:spacing w:before="236" w:line="186" w:lineRule="auto"/>
              <w:ind w:left="344"/>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4</w:t>
            </w:r>
          </w:p>
        </w:tc>
        <w:tc>
          <w:tcPr>
            <w:tcW w:w="1449" w:type="dxa"/>
            <w:vAlign w:val="top"/>
          </w:tcPr>
          <w:p>
            <w:pPr>
              <w:pStyle w:val="10"/>
              <w:rPr>
                <w:color w:val="auto"/>
                <w:highlight w:val="none"/>
              </w:rPr>
            </w:pPr>
          </w:p>
        </w:tc>
        <w:tc>
          <w:tcPr>
            <w:tcW w:w="1449" w:type="dxa"/>
            <w:vAlign w:val="top"/>
          </w:tcPr>
          <w:p>
            <w:pPr>
              <w:pStyle w:val="10"/>
              <w:rPr>
                <w:color w:val="auto"/>
                <w:highlight w:val="none"/>
              </w:rPr>
            </w:pPr>
          </w:p>
        </w:tc>
        <w:tc>
          <w:tcPr>
            <w:tcW w:w="964" w:type="dxa"/>
            <w:vAlign w:val="top"/>
          </w:tcPr>
          <w:p>
            <w:pPr>
              <w:pStyle w:val="10"/>
              <w:rPr>
                <w:color w:val="auto"/>
                <w:highlight w:val="none"/>
              </w:rPr>
            </w:pPr>
          </w:p>
        </w:tc>
        <w:tc>
          <w:tcPr>
            <w:tcW w:w="1164" w:type="dxa"/>
            <w:vAlign w:val="top"/>
          </w:tcPr>
          <w:p>
            <w:pPr>
              <w:pStyle w:val="10"/>
              <w:rPr>
                <w:color w:val="auto"/>
                <w:highlight w:val="none"/>
              </w:rPr>
            </w:pPr>
          </w:p>
        </w:tc>
        <w:tc>
          <w:tcPr>
            <w:tcW w:w="1740" w:type="dxa"/>
            <w:vAlign w:val="top"/>
          </w:tcPr>
          <w:p>
            <w:pPr>
              <w:pStyle w:val="10"/>
              <w:rPr>
                <w:color w:val="auto"/>
                <w:highlight w:val="none"/>
              </w:rPr>
            </w:pPr>
          </w:p>
        </w:tc>
        <w:tc>
          <w:tcPr>
            <w:tcW w:w="1379"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808" w:type="dxa"/>
            <w:vAlign w:val="top"/>
          </w:tcPr>
          <w:p>
            <w:pPr>
              <w:spacing w:before="242" w:line="183" w:lineRule="auto"/>
              <w:ind w:left="352"/>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5</w:t>
            </w:r>
          </w:p>
        </w:tc>
        <w:tc>
          <w:tcPr>
            <w:tcW w:w="1449" w:type="dxa"/>
            <w:vAlign w:val="top"/>
          </w:tcPr>
          <w:p>
            <w:pPr>
              <w:pStyle w:val="10"/>
              <w:rPr>
                <w:color w:val="auto"/>
                <w:highlight w:val="none"/>
              </w:rPr>
            </w:pPr>
          </w:p>
        </w:tc>
        <w:tc>
          <w:tcPr>
            <w:tcW w:w="1449" w:type="dxa"/>
            <w:vAlign w:val="top"/>
          </w:tcPr>
          <w:p>
            <w:pPr>
              <w:pStyle w:val="10"/>
              <w:rPr>
                <w:color w:val="auto"/>
                <w:highlight w:val="none"/>
              </w:rPr>
            </w:pPr>
          </w:p>
        </w:tc>
        <w:tc>
          <w:tcPr>
            <w:tcW w:w="964" w:type="dxa"/>
            <w:vAlign w:val="top"/>
          </w:tcPr>
          <w:p>
            <w:pPr>
              <w:pStyle w:val="10"/>
              <w:rPr>
                <w:color w:val="auto"/>
                <w:highlight w:val="none"/>
              </w:rPr>
            </w:pPr>
          </w:p>
        </w:tc>
        <w:tc>
          <w:tcPr>
            <w:tcW w:w="1164" w:type="dxa"/>
            <w:vAlign w:val="top"/>
          </w:tcPr>
          <w:p>
            <w:pPr>
              <w:pStyle w:val="10"/>
              <w:rPr>
                <w:color w:val="auto"/>
                <w:highlight w:val="none"/>
              </w:rPr>
            </w:pPr>
          </w:p>
        </w:tc>
        <w:tc>
          <w:tcPr>
            <w:tcW w:w="1740" w:type="dxa"/>
            <w:vAlign w:val="top"/>
          </w:tcPr>
          <w:p>
            <w:pPr>
              <w:pStyle w:val="10"/>
              <w:rPr>
                <w:color w:val="auto"/>
                <w:highlight w:val="none"/>
              </w:rPr>
            </w:pPr>
          </w:p>
        </w:tc>
        <w:tc>
          <w:tcPr>
            <w:tcW w:w="1379"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08" w:type="dxa"/>
            <w:vAlign w:val="top"/>
          </w:tcPr>
          <w:p>
            <w:pPr>
              <w:spacing w:before="237" w:line="186" w:lineRule="auto"/>
              <w:ind w:left="350"/>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highlight w:val="none"/>
              </w:rPr>
              <w:t>6</w:t>
            </w:r>
          </w:p>
        </w:tc>
        <w:tc>
          <w:tcPr>
            <w:tcW w:w="1449" w:type="dxa"/>
            <w:vAlign w:val="top"/>
          </w:tcPr>
          <w:p>
            <w:pPr>
              <w:pStyle w:val="10"/>
              <w:rPr>
                <w:color w:val="auto"/>
                <w:highlight w:val="none"/>
              </w:rPr>
            </w:pPr>
          </w:p>
        </w:tc>
        <w:tc>
          <w:tcPr>
            <w:tcW w:w="1449" w:type="dxa"/>
            <w:vAlign w:val="top"/>
          </w:tcPr>
          <w:p>
            <w:pPr>
              <w:pStyle w:val="10"/>
              <w:rPr>
                <w:color w:val="auto"/>
                <w:highlight w:val="none"/>
              </w:rPr>
            </w:pPr>
          </w:p>
        </w:tc>
        <w:tc>
          <w:tcPr>
            <w:tcW w:w="964" w:type="dxa"/>
            <w:vAlign w:val="top"/>
          </w:tcPr>
          <w:p>
            <w:pPr>
              <w:pStyle w:val="10"/>
              <w:rPr>
                <w:color w:val="auto"/>
                <w:highlight w:val="none"/>
              </w:rPr>
            </w:pPr>
          </w:p>
        </w:tc>
        <w:tc>
          <w:tcPr>
            <w:tcW w:w="1164" w:type="dxa"/>
            <w:vAlign w:val="top"/>
          </w:tcPr>
          <w:p>
            <w:pPr>
              <w:pStyle w:val="10"/>
              <w:rPr>
                <w:color w:val="auto"/>
                <w:highlight w:val="none"/>
              </w:rPr>
            </w:pPr>
          </w:p>
        </w:tc>
        <w:tc>
          <w:tcPr>
            <w:tcW w:w="1740" w:type="dxa"/>
            <w:vAlign w:val="top"/>
          </w:tcPr>
          <w:p>
            <w:pPr>
              <w:pStyle w:val="10"/>
              <w:rPr>
                <w:color w:val="auto"/>
                <w:highlight w:val="none"/>
              </w:rPr>
            </w:pPr>
          </w:p>
        </w:tc>
        <w:tc>
          <w:tcPr>
            <w:tcW w:w="1379"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808" w:type="dxa"/>
            <w:vAlign w:val="top"/>
          </w:tcPr>
          <w:p>
            <w:pPr>
              <w:pStyle w:val="10"/>
              <w:spacing w:line="306" w:lineRule="auto"/>
              <w:rPr>
                <w:color w:val="auto"/>
                <w:highlight w:val="none"/>
              </w:rPr>
            </w:pPr>
          </w:p>
          <w:p>
            <w:pPr>
              <w:spacing w:before="69" w:line="75" w:lineRule="exact"/>
              <w:ind w:left="187"/>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pacing w:val="-7"/>
                <w:position w:val="1"/>
                <w:sz w:val="24"/>
                <w:szCs w:val="24"/>
                <w:highlight w:val="none"/>
              </w:rPr>
              <w:t>……</w:t>
            </w:r>
          </w:p>
        </w:tc>
        <w:tc>
          <w:tcPr>
            <w:tcW w:w="1449" w:type="dxa"/>
            <w:vAlign w:val="top"/>
          </w:tcPr>
          <w:p>
            <w:pPr>
              <w:pStyle w:val="10"/>
              <w:rPr>
                <w:color w:val="auto"/>
                <w:highlight w:val="none"/>
              </w:rPr>
            </w:pPr>
          </w:p>
        </w:tc>
        <w:tc>
          <w:tcPr>
            <w:tcW w:w="1449" w:type="dxa"/>
            <w:vAlign w:val="top"/>
          </w:tcPr>
          <w:p>
            <w:pPr>
              <w:pStyle w:val="10"/>
              <w:rPr>
                <w:color w:val="auto"/>
                <w:highlight w:val="none"/>
              </w:rPr>
            </w:pPr>
          </w:p>
        </w:tc>
        <w:tc>
          <w:tcPr>
            <w:tcW w:w="964" w:type="dxa"/>
            <w:vAlign w:val="top"/>
          </w:tcPr>
          <w:p>
            <w:pPr>
              <w:pStyle w:val="10"/>
              <w:rPr>
                <w:color w:val="auto"/>
                <w:highlight w:val="none"/>
              </w:rPr>
            </w:pPr>
          </w:p>
        </w:tc>
        <w:tc>
          <w:tcPr>
            <w:tcW w:w="1164" w:type="dxa"/>
            <w:vAlign w:val="top"/>
          </w:tcPr>
          <w:p>
            <w:pPr>
              <w:pStyle w:val="10"/>
              <w:rPr>
                <w:color w:val="auto"/>
                <w:highlight w:val="none"/>
              </w:rPr>
            </w:pPr>
          </w:p>
        </w:tc>
        <w:tc>
          <w:tcPr>
            <w:tcW w:w="1740" w:type="dxa"/>
            <w:vAlign w:val="top"/>
          </w:tcPr>
          <w:p>
            <w:pPr>
              <w:pStyle w:val="10"/>
              <w:rPr>
                <w:color w:val="auto"/>
                <w:highlight w:val="none"/>
              </w:rPr>
            </w:pPr>
          </w:p>
        </w:tc>
        <w:tc>
          <w:tcPr>
            <w:tcW w:w="1379" w:type="dxa"/>
            <w:vAlign w:val="top"/>
          </w:tcPr>
          <w:p>
            <w:pPr>
              <w:pStyle w:val="10"/>
              <w:rPr>
                <w:color w:val="auto"/>
                <w:highlight w:val="none"/>
              </w:rPr>
            </w:pPr>
          </w:p>
        </w:tc>
      </w:tr>
    </w:tbl>
    <w:p>
      <w:pPr>
        <w:pStyle w:val="4"/>
        <w:spacing w:line="297" w:lineRule="auto"/>
        <w:rPr>
          <w:color w:val="auto"/>
          <w:highlight w:val="none"/>
        </w:rPr>
      </w:pPr>
    </w:p>
    <w:p>
      <w:pPr>
        <w:pStyle w:val="4"/>
        <w:spacing w:line="298" w:lineRule="auto"/>
        <w:rPr>
          <w:color w:val="auto"/>
          <w:highlight w:val="none"/>
        </w:rPr>
      </w:pPr>
    </w:p>
    <w:p>
      <w:pPr>
        <w:spacing w:before="78" w:line="219" w:lineRule="auto"/>
        <w:ind w:left="38"/>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注： 1．投标单位随本表出具所填项目的合同文本或中标通知书复印件</w:t>
      </w:r>
      <w:r>
        <w:rPr>
          <w:rFonts w:ascii="宋体" w:hAnsi="宋体" w:eastAsia="宋体" w:cs="宋体"/>
          <w:color w:val="auto"/>
          <w:spacing w:val="-7"/>
          <w:sz w:val="24"/>
          <w:szCs w:val="24"/>
          <w:highlight w:val="none"/>
        </w:rPr>
        <w:t>；。</w:t>
      </w:r>
    </w:p>
    <w:p>
      <w:pPr>
        <w:spacing w:before="233" w:line="521" w:lineRule="exact"/>
        <w:ind w:right="34"/>
        <w:jc w:val="right"/>
        <w:rPr>
          <w:rFonts w:ascii="宋体" w:hAnsi="宋体" w:eastAsia="宋体" w:cs="宋体"/>
          <w:color w:val="auto"/>
          <w:sz w:val="24"/>
          <w:szCs w:val="24"/>
          <w:highlight w:val="none"/>
        </w:rPr>
      </w:pPr>
      <w:r>
        <w:rPr>
          <w:rFonts w:ascii="宋体" w:hAnsi="宋体" w:eastAsia="宋体" w:cs="宋体"/>
          <w:color w:val="auto"/>
          <w:position w:val="21"/>
          <w:sz w:val="24"/>
          <w:szCs w:val="24"/>
          <w:highlight w:val="none"/>
        </w:rPr>
        <w:t>2．投标单位必须确保上表信息的真实性，招标人保留因投标单位提供虚假信息采取的法</w:t>
      </w:r>
    </w:p>
    <w:p>
      <w:pPr>
        <w:spacing w:line="219" w:lineRule="auto"/>
        <w:ind w:left="38"/>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律权利。</w:t>
      </w:r>
    </w:p>
    <w:p>
      <w:pPr>
        <w:pStyle w:val="4"/>
        <w:spacing w:line="297" w:lineRule="auto"/>
        <w:rPr>
          <w:color w:val="auto"/>
          <w:highlight w:val="none"/>
        </w:rPr>
      </w:pPr>
    </w:p>
    <w:p>
      <w:pPr>
        <w:pStyle w:val="4"/>
        <w:spacing w:line="297" w:lineRule="auto"/>
        <w:rPr>
          <w:color w:val="auto"/>
          <w:highlight w:val="none"/>
        </w:rPr>
      </w:pPr>
    </w:p>
    <w:p>
      <w:pPr>
        <w:pStyle w:val="4"/>
        <w:spacing w:line="297" w:lineRule="auto"/>
        <w:rPr>
          <w:color w:val="auto"/>
          <w:highlight w:val="none"/>
        </w:rPr>
      </w:pPr>
    </w:p>
    <w:p>
      <w:pPr>
        <w:pStyle w:val="4"/>
        <w:spacing w:line="298" w:lineRule="auto"/>
        <w:rPr>
          <w:color w:val="auto"/>
          <w:highlight w:val="none"/>
        </w:rPr>
      </w:pPr>
    </w:p>
    <w:p>
      <w:pPr>
        <w:spacing w:before="78" w:line="219" w:lineRule="auto"/>
        <w:ind w:firstLine="3708" w:firstLineChars="180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投标人：</w:t>
      </w:r>
      <w:r>
        <w:rPr>
          <w:rFonts w:ascii="宋体" w:hAnsi="宋体" w:eastAsia="宋体" w:cs="宋体"/>
          <w:color w:val="auto"/>
          <w:spacing w:val="8"/>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 xml:space="preserve"> </w:t>
      </w:r>
      <w:r>
        <w:rPr>
          <w:rFonts w:ascii="宋体" w:hAnsi="宋体" w:eastAsia="宋体" w:cs="宋体"/>
          <w:color w:val="auto"/>
          <w:spacing w:val="-17"/>
          <w:sz w:val="24"/>
          <w:szCs w:val="24"/>
          <w:highlight w:val="none"/>
        </w:rPr>
        <w:t>（盖单位章）</w:t>
      </w:r>
    </w:p>
    <w:p>
      <w:pPr>
        <w:spacing w:before="237" w:line="219" w:lineRule="auto"/>
        <w:ind w:left="1959"/>
        <w:outlineLvl w:val="2"/>
        <w:rPr>
          <w:rFonts w:ascii="宋体" w:hAnsi="宋体" w:eastAsia="宋体" w:cs="宋体"/>
          <w:color w:val="auto"/>
          <w:sz w:val="24"/>
          <w:szCs w:val="24"/>
          <w:highlight w:val="none"/>
        </w:rPr>
      </w:pPr>
      <w:bookmarkStart w:id="51" w:name="_Toc1982"/>
      <w:bookmarkStart w:id="52" w:name="_Toc12006"/>
      <w:r>
        <w:rPr>
          <w:rFonts w:ascii="宋体" w:hAnsi="宋体" w:eastAsia="宋体" w:cs="宋体"/>
          <w:color w:val="auto"/>
          <w:spacing w:val="-17"/>
          <w:sz w:val="24"/>
          <w:szCs w:val="24"/>
          <w:highlight w:val="none"/>
        </w:rPr>
        <w:t>法定代表人或委托代理人</w:t>
      </w:r>
      <w:r>
        <w:rPr>
          <w:rFonts w:ascii="宋体" w:hAnsi="宋体" w:eastAsia="宋体" w:cs="宋体"/>
          <w:color w:val="auto"/>
          <w:spacing w:val="-14"/>
          <w:sz w:val="24"/>
          <w:szCs w:val="24"/>
          <w:highlight w:val="none"/>
        </w:rPr>
        <w:t>：</w:t>
      </w:r>
      <w:r>
        <w:rPr>
          <w:rFonts w:ascii="宋体" w:hAnsi="宋体" w:eastAsia="宋体" w:cs="宋体"/>
          <w:color w:val="auto"/>
          <w:spacing w:val="56"/>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14"/>
          <w:sz w:val="24"/>
          <w:szCs w:val="24"/>
          <w:highlight w:val="none"/>
        </w:rPr>
        <w:t>（</w:t>
      </w:r>
      <w:r>
        <w:rPr>
          <w:rFonts w:ascii="宋体" w:hAnsi="宋体" w:eastAsia="宋体" w:cs="宋体"/>
          <w:color w:val="auto"/>
          <w:spacing w:val="-17"/>
          <w:sz w:val="24"/>
          <w:szCs w:val="24"/>
          <w:highlight w:val="none"/>
        </w:rPr>
        <w:t>签字或盖章）</w:t>
      </w:r>
      <w:bookmarkEnd w:id="51"/>
      <w:bookmarkEnd w:id="52"/>
    </w:p>
    <w:p>
      <w:pPr>
        <w:tabs>
          <w:tab w:val="left" w:pos="5430"/>
        </w:tabs>
        <w:spacing w:before="233" w:line="220" w:lineRule="auto"/>
        <w:ind w:left="4829"/>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70"/>
          <w:sz w:val="24"/>
          <w:szCs w:val="24"/>
          <w:highlight w:val="none"/>
        </w:rPr>
        <w:t xml:space="preserve"> </w:t>
      </w:r>
      <w:r>
        <w:rPr>
          <w:rFonts w:ascii="宋体" w:hAnsi="宋体" w:eastAsia="宋体" w:cs="宋体"/>
          <w:color w:val="auto"/>
          <w:spacing w:val="-9"/>
          <w:sz w:val="24"/>
          <w:szCs w:val="24"/>
          <w:highlight w:val="none"/>
        </w:rPr>
        <w:t>日</w:t>
      </w:r>
    </w:p>
    <w:p>
      <w:pPr>
        <w:spacing w:line="220" w:lineRule="auto"/>
        <w:rPr>
          <w:rFonts w:ascii="宋体" w:hAnsi="宋体" w:eastAsia="宋体" w:cs="宋体"/>
          <w:color w:val="auto"/>
          <w:sz w:val="24"/>
          <w:szCs w:val="24"/>
          <w:highlight w:val="none"/>
        </w:rPr>
        <w:sectPr>
          <w:footerReference r:id="rId25" w:type="default"/>
          <w:pgSz w:w="11907" w:h="16839"/>
          <w:pgMar w:top="925" w:right="1054" w:bottom="882" w:left="1053" w:header="745" w:footer="721" w:gutter="0"/>
          <w:pgBorders>
            <w:top w:val="none" w:sz="0" w:space="0"/>
            <w:left w:val="none" w:sz="0" w:space="0"/>
            <w:bottom w:val="none" w:sz="0" w:space="0"/>
            <w:right w:val="none" w:sz="0" w:space="0"/>
          </w:pgBorders>
          <w:pgNumType w:fmt="decimal"/>
          <w:cols w:space="720" w:num="1"/>
        </w:sectPr>
      </w:pPr>
    </w:p>
    <w:p>
      <w:pPr>
        <w:pStyle w:val="4"/>
        <w:spacing w:line="353" w:lineRule="auto"/>
        <w:rPr>
          <w:color w:val="auto"/>
          <w:highlight w:val="none"/>
        </w:rPr>
      </w:pPr>
    </w:p>
    <w:p>
      <w:pPr>
        <w:pStyle w:val="4"/>
        <w:spacing w:line="353" w:lineRule="auto"/>
        <w:rPr>
          <w:color w:val="auto"/>
          <w:highlight w:val="none"/>
        </w:rPr>
      </w:pPr>
    </w:p>
    <w:p>
      <w:pPr>
        <w:spacing w:before="101" w:line="225" w:lineRule="auto"/>
        <w:ind w:left="2752"/>
        <w:outlineLvl w:val="1"/>
        <w:rPr>
          <w:rFonts w:ascii="宋体" w:hAnsi="宋体" w:eastAsia="宋体" w:cs="宋体"/>
          <w:color w:val="auto"/>
          <w:sz w:val="31"/>
          <w:szCs w:val="31"/>
          <w:highlight w:val="none"/>
        </w:rPr>
      </w:pPr>
      <w:bookmarkStart w:id="53" w:name="_Toc7718"/>
      <w:bookmarkStart w:id="54" w:name="_Toc28623"/>
      <w:r>
        <w:rPr>
          <w:rFonts w:ascii="Times New Roman" w:hAnsi="Times New Roman" w:eastAsia="Times New Roman" w:cs="Times New Roman"/>
          <w:b/>
          <w:bCs/>
          <w:color w:val="auto"/>
          <w:spacing w:val="6"/>
          <w:sz w:val="31"/>
          <w:szCs w:val="31"/>
          <w:highlight w:val="none"/>
        </w:rPr>
        <w:t>1</w:t>
      </w:r>
      <w:r>
        <w:rPr>
          <w:rFonts w:hint="eastAsia" w:ascii="Times New Roman" w:hAnsi="Times New Roman" w:eastAsia="宋体" w:cs="Times New Roman"/>
          <w:b/>
          <w:bCs/>
          <w:color w:val="auto"/>
          <w:spacing w:val="6"/>
          <w:sz w:val="31"/>
          <w:szCs w:val="31"/>
          <w:highlight w:val="none"/>
          <w:lang w:val="en-US" w:eastAsia="zh-CN"/>
        </w:rPr>
        <w:t>3</w:t>
      </w:r>
      <w:r>
        <w:rPr>
          <w:rFonts w:ascii="宋体" w:hAnsi="宋体" w:eastAsia="宋体" w:cs="宋体"/>
          <w:color w:val="auto"/>
          <w:spacing w:val="6"/>
          <w:sz w:val="31"/>
          <w:szCs w:val="31"/>
          <w:highlight w:val="none"/>
          <w14:textOutline w14:w="5791" w14:cap="flat" w14:cmpd="sng">
            <w14:solidFill>
              <w14:srgbClr w14:val="000000"/>
            </w14:solidFill>
            <w14:prstDash w14:val="solid"/>
            <w14:miter w14:val="0"/>
          </w14:textOutline>
        </w:rPr>
        <w:t>、</w:t>
      </w:r>
      <w:r>
        <w:rPr>
          <w:rFonts w:ascii="宋体" w:hAnsi="宋体" w:eastAsia="宋体" w:cs="宋体"/>
          <w:color w:val="auto"/>
          <w:spacing w:val="6"/>
          <w:sz w:val="31"/>
          <w:szCs w:val="31"/>
          <w:highlight w:val="none"/>
        </w:rPr>
        <w:t xml:space="preserve"> </w:t>
      </w:r>
      <w:r>
        <w:rPr>
          <w:rFonts w:ascii="宋体" w:hAnsi="宋体" w:eastAsia="宋体" w:cs="宋体"/>
          <w:color w:val="auto"/>
          <w:spacing w:val="6"/>
          <w:sz w:val="31"/>
          <w:szCs w:val="31"/>
          <w:highlight w:val="none"/>
          <w14:textOutline w14:w="5791" w14:cap="flat" w14:cmpd="sng">
            <w14:solidFill>
              <w14:srgbClr w14:val="000000"/>
            </w14:solidFill>
            <w14:prstDash w14:val="solid"/>
            <w14:miter w14:val="0"/>
          </w14:textOutline>
        </w:rPr>
        <w:t>其它重要事项说明及承诺</w:t>
      </w:r>
      <w:bookmarkEnd w:id="53"/>
      <w:bookmarkEnd w:id="54"/>
    </w:p>
    <w:p>
      <w:pPr>
        <w:pStyle w:val="4"/>
        <w:spacing w:line="250"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spacing w:before="78" w:line="220" w:lineRule="auto"/>
        <w:ind w:left="560"/>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(请扼要叙述)</w:t>
      </w: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1" w:lineRule="auto"/>
        <w:rPr>
          <w:color w:val="auto"/>
          <w:highlight w:val="none"/>
        </w:rPr>
      </w:pPr>
    </w:p>
    <w:p>
      <w:pPr>
        <w:pStyle w:val="4"/>
        <w:spacing w:line="252" w:lineRule="auto"/>
        <w:rPr>
          <w:color w:val="auto"/>
          <w:highlight w:val="none"/>
        </w:rPr>
      </w:pPr>
    </w:p>
    <w:p>
      <w:pPr>
        <w:pStyle w:val="4"/>
        <w:spacing w:line="252" w:lineRule="auto"/>
        <w:rPr>
          <w:color w:val="auto"/>
          <w:highlight w:val="none"/>
        </w:rPr>
      </w:pPr>
    </w:p>
    <w:p>
      <w:pPr>
        <w:pStyle w:val="4"/>
        <w:spacing w:line="252" w:lineRule="auto"/>
        <w:rPr>
          <w:color w:val="auto"/>
          <w:highlight w:val="none"/>
        </w:rPr>
      </w:pPr>
    </w:p>
    <w:p>
      <w:pPr>
        <w:pStyle w:val="4"/>
        <w:spacing w:line="252" w:lineRule="auto"/>
        <w:rPr>
          <w:color w:val="auto"/>
          <w:highlight w:val="none"/>
        </w:rPr>
      </w:pPr>
    </w:p>
    <w:p>
      <w:pPr>
        <w:pStyle w:val="4"/>
        <w:spacing w:line="252" w:lineRule="auto"/>
        <w:rPr>
          <w:color w:val="auto"/>
          <w:highlight w:val="none"/>
        </w:rPr>
      </w:pPr>
    </w:p>
    <w:p>
      <w:pPr>
        <w:pStyle w:val="4"/>
        <w:spacing w:line="252" w:lineRule="auto"/>
        <w:rPr>
          <w:color w:val="auto"/>
          <w:highlight w:val="none"/>
        </w:rPr>
      </w:pPr>
    </w:p>
    <w:p>
      <w:pPr>
        <w:spacing w:before="78" w:line="219" w:lineRule="auto"/>
        <w:ind w:left="3882"/>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 xml:space="preserve">投标人：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7"/>
          <w:sz w:val="24"/>
          <w:szCs w:val="24"/>
          <w:highlight w:val="none"/>
        </w:rPr>
        <w:t xml:space="preserve"> </w:t>
      </w:r>
      <w:r>
        <w:rPr>
          <w:rFonts w:ascii="宋体" w:hAnsi="宋体" w:eastAsia="宋体" w:cs="宋体"/>
          <w:color w:val="auto"/>
          <w:spacing w:val="-17"/>
          <w:sz w:val="24"/>
          <w:szCs w:val="24"/>
          <w:highlight w:val="none"/>
        </w:rPr>
        <w:t>（盖单位章）</w:t>
      </w:r>
    </w:p>
    <w:p>
      <w:pPr>
        <w:spacing w:before="236" w:line="219" w:lineRule="auto"/>
        <w:ind w:left="1959"/>
        <w:outlineLvl w:val="2"/>
        <w:rPr>
          <w:rFonts w:ascii="宋体" w:hAnsi="宋体" w:eastAsia="宋体" w:cs="宋体"/>
          <w:color w:val="auto"/>
          <w:sz w:val="24"/>
          <w:szCs w:val="24"/>
          <w:highlight w:val="none"/>
        </w:rPr>
      </w:pPr>
      <w:bookmarkStart w:id="55" w:name="_Toc6369"/>
      <w:bookmarkStart w:id="56" w:name="_Toc19151"/>
      <w:r>
        <w:rPr>
          <w:rFonts w:ascii="宋体" w:hAnsi="宋体" w:eastAsia="宋体" w:cs="宋体"/>
          <w:color w:val="auto"/>
          <w:spacing w:val="-17"/>
          <w:sz w:val="24"/>
          <w:szCs w:val="24"/>
          <w:highlight w:val="none"/>
        </w:rPr>
        <w:t>法定代表人或委托代理人</w:t>
      </w:r>
      <w:r>
        <w:rPr>
          <w:rFonts w:ascii="宋体" w:hAnsi="宋体" w:eastAsia="宋体" w:cs="宋体"/>
          <w:color w:val="auto"/>
          <w:spacing w:val="-14"/>
          <w:sz w:val="24"/>
          <w:szCs w:val="24"/>
          <w:highlight w:val="none"/>
        </w:rPr>
        <w:t>：</w:t>
      </w:r>
      <w:r>
        <w:rPr>
          <w:rFonts w:ascii="宋体" w:hAnsi="宋体" w:eastAsia="宋体" w:cs="宋体"/>
          <w:color w:val="auto"/>
          <w:spacing w:val="56"/>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 xml:space="preserve"> </w:t>
      </w:r>
      <w:r>
        <w:rPr>
          <w:rFonts w:ascii="宋体" w:hAnsi="宋体" w:eastAsia="宋体" w:cs="宋体"/>
          <w:color w:val="auto"/>
          <w:spacing w:val="-14"/>
          <w:sz w:val="24"/>
          <w:szCs w:val="24"/>
          <w:highlight w:val="none"/>
        </w:rPr>
        <w:t>（</w:t>
      </w:r>
      <w:r>
        <w:rPr>
          <w:rFonts w:ascii="宋体" w:hAnsi="宋体" w:eastAsia="宋体" w:cs="宋体"/>
          <w:color w:val="auto"/>
          <w:spacing w:val="-17"/>
          <w:sz w:val="24"/>
          <w:szCs w:val="24"/>
          <w:highlight w:val="none"/>
        </w:rPr>
        <w:t>签字或盖章）</w:t>
      </w:r>
      <w:bookmarkEnd w:id="55"/>
      <w:bookmarkEnd w:id="56"/>
    </w:p>
    <w:p>
      <w:pPr>
        <w:tabs>
          <w:tab w:val="left" w:pos="5430"/>
        </w:tabs>
        <w:spacing w:before="234" w:line="220" w:lineRule="auto"/>
        <w:ind w:left="4829"/>
        <w:rPr>
          <w:rFonts w:ascii="宋体" w:hAnsi="宋体" w:eastAsia="宋体" w:cs="宋体"/>
          <w:color w:val="auto"/>
          <w:sz w:val="24"/>
          <w:szCs w:val="24"/>
          <w:highlight w:val="none"/>
        </w:rPr>
      </w:pPr>
      <w:r>
        <w:rPr>
          <w:rFonts w:ascii="宋体" w:hAnsi="宋体" w:eastAsia="宋体" w:cs="宋体"/>
          <w:color w:val="auto"/>
          <w:sz w:val="24"/>
          <w:szCs w:val="24"/>
          <w:highlight w:val="none"/>
          <w:u w:val="single" w:color="auto"/>
        </w:rPr>
        <w:tab/>
      </w:r>
      <w:r>
        <w:rPr>
          <w:rFonts w:ascii="宋体" w:hAnsi="宋体" w:eastAsia="宋体" w:cs="宋体"/>
          <w:color w:val="auto"/>
          <w:spacing w:val="-109"/>
          <w:sz w:val="24"/>
          <w:szCs w:val="24"/>
          <w:highlight w:val="none"/>
        </w:rPr>
        <w:t xml:space="preserve"> </w:t>
      </w:r>
      <w:r>
        <w:rPr>
          <w:rFonts w:ascii="宋体" w:hAnsi="宋体" w:eastAsia="宋体" w:cs="宋体"/>
          <w:color w:val="auto"/>
          <w:spacing w:val="-9"/>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70"/>
          <w:sz w:val="24"/>
          <w:szCs w:val="24"/>
          <w:highlight w:val="none"/>
        </w:rPr>
        <w:t xml:space="preserve"> </w:t>
      </w:r>
      <w:r>
        <w:rPr>
          <w:rFonts w:ascii="宋体" w:hAnsi="宋体" w:eastAsia="宋体" w:cs="宋体"/>
          <w:color w:val="auto"/>
          <w:spacing w:val="-9"/>
          <w:sz w:val="24"/>
          <w:szCs w:val="24"/>
          <w:highlight w:val="none"/>
        </w:rPr>
        <w:t>日</w:t>
      </w:r>
    </w:p>
    <w:p>
      <w:pPr>
        <w:spacing w:line="220" w:lineRule="auto"/>
        <w:rPr>
          <w:rFonts w:ascii="宋体" w:hAnsi="宋体" w:eastAsia="宋体" w:cs="宋体"/>
          <w:color w:val="auto"/>
          <w:sz w:val="24"/>
          <w:szCs w:val="24"/>
          <w:highlight w:val="none"/>
        </w:rPr>
        <w:sectPr>
          <w:footerReference r:id="rId26" w:type="default"/>
          <w:pgSz w:w="11907" w:h="16839"/>
          <w:pgMar w:top="925" w:right="1054" w:bottom="882" w:left="1053" w:header="745" w:footer="721" w:gutter="0"/>
          <w:pgBorders>
            <w:top w:val="none" w:sz="0" w:space="0"/>
            <w:left w:val="none" w:sz="0" w:space="0"/>
            <w:bottom w:val="none" w:sz="0" w:space="0"/>
            <w:right w:val="none" w:sz="0" w:space="0"/>
          </w:pgBorders>
          <w:pgNumType w:fmt="decimal"/>
          <w:cols w:space="720" w:num="1"/>
        </w:sectPr>
      </w:pPr>
    </w:p>
    <w:p>
      <w:pPr>
        <w:pStyle w:val="4"/>
        <w:spacing w:line="281" w:lineRule="auto"/>
        <w:rPr>
          <w:color w:val="auto"/>
          <w:highlight w:val="none"/>
        </w:rPr>
      </w:pPr>
    </w:p>
    <w:p>
      <w:pPr>
        <w:pStyle w:val="4"/>
        <w:spacing w:line="282" w:lineRule="auto"/>
        <w:rPr>
          <w:color w:val="auto"/>
          <w:highlight w:val="none"/>
        </w:rPr>
      </w:pPr>
    </w:p>
    <w:p>
      <w:pPr>
        <w:spacing w:before="100" w:line="224" w:lineRule="auto"/>
        <w:ind w:left="3802"/>
        <w:outlineLvl w:val="1"/>
        <w:rPr>
          <w:rFonts w:ascii="黑体" w:hAnsi="黑体" w:eastAsia="黑体" w:cs="黑体"/>
          <w:color w:val="auto"/>
          <w:sz w:val="31"/>
          <w:szCs w:val="31"/>
          <w:highlight w:val="none"/>
        </w:rPr>
      </w:pPr>
      <w:bookmarkStart w:id="57" w:name="_Toc27278"/>
      <w:bookmarkStart w:id="58" w:name="_Toc9416"/>
      <w:r>
        <w:rPr>
          <w:rFonts w:ascii="黑体" w:hAnsi="黑体" w:eastAsia="黑体" w:cs="黑体"/>
          <w:color w:val="auto"/>
          <w:spacing w:val="2"/>
          <w:sz w:val="31"/>
          <w:szCs w:val="31"/>
          <w:highlight w:val="none"/>
          <w14:textOutline w14:w="5791" w14:cap="flat" w14:cmpd="sng">
            <w14:solidFill>
              <w14:srgbClr w14:val="000000"/>
            </w14:solidFill>
            <w14:prstDash w14:val="solid"/>
            <w14:miter w14:val="0"/>
          </w14:textOutline>
        </w:rPr>
        <w:t>1</w:t>
      </w:r>
      <w:r>
        <w:rPr>
          <w:rFonts w:hint="eastAsia" w:ascii="黑体" w:hAnsi="黑体" w:eastAsia="黑体" w:cs="黑体"/>
          <w:color w:val="auto"/>
          <w:spacing w:val="2"/>
          <w:sz w:val="31"/>
          <w:szCs w:val="31"/>
          <w:highlight w:val="none"/>
          <w:lang w:val="en-US" w:eastAsia="zh-CN"/>
          <w14:textOutline w14:w="5791" w14:cap="flat" w14:cmpd="sng">
            <w14:solidFill>
              <w14:srgbClr w14:val="000000"/>
            </w14:solidFill>
            <w14:prstDash w14:val="solid"/>
            <w14:miter w14:val="0"/>
          </w14:textOutline>
        </w:rPr>
        <w:t>4</w:t>
      </w:r>
      <w:r>
        <w:rPr>
          <w:rFonts w:ascii="黑体" w:hAnsi="黑体" w:eastAsia="黑体" w:cs="黑体"/>
          <w:color w:val="auto"/>
          <w:spacing w:val="2"/>
          <w:sz w:val="31"/>
          <w:szCs w:val="31"/>
          <w:highlight w:val="none"/>
          <w14:textOutline w14:w="5791" w14:cap="flat" w14:cmpd="sng">
            <w14:solidFill>
              <w14:srgbClr w14:val="000000"/>
            </w14:solidFill>
            <w14:prstDash w14:val="solid"/>
            <w14:miter w14:val="0"/>
          </w14:textOutline>
        </w:rPr>
        <w:t>、投标人声明</w:t>
      </w:r>
      <w:bookmarkEnd w:id="57"/>
      <w:bookmarkEnd w:id="58"/>
    </w:p>
    <w:p>
      <w:pPr>
        <w:pStyle w:val="4"/>
        <w:spacing w:line="420" w:lineRule="auto"/>
        <w:rPr>
          <w:color w:val="auto"/>
          <w:highlight w:val="none"/>
        </w:rPr>
      </w:pPr>
    </w:p>
    <w:p>
      <w:pPr>
        <w:spacing w:before="78" w:line="220" w:lineRule="auto"/>
        <w:ind w:left="2752"/>
        <w:outlineLvl w:val="2"/>
        <w:rPr>
          <w:rFonts w:ascii="宋体" w:hAnsi="宋体" w:eastAsia="宋体" w:cs="宋体"/>
          <w:color w:val="auto"/>
          <w:sz w:val="24"/>
          <w:szCs w:val="24"/>
          <w:highlight w:val="none"/>
        </w:rPr>
      </w:pPr>
      <w:bookmarkStart w:id="59" w:name="_Toc18807"/>
      <w:bookmarkStart w:id="60" w:name="_Toc31951"/>
      <w:r>
        <w:rPr>
          <w:rFonts w:ascii="宋体" w:hAnsi="宋体" w:eastAsia="宋体" w:cs="宋体"/>
          <w:color w:val="auto"/>
          <w:spacing w:val="-1"/>
          <w:sz w:val="24"/>
          <w:szCs w:val="24"/>
          <w:highlight w:val="none"/>
        </w:rPr>
        <w:t>关于遵守招标文件和履行中标合同的声明</w:t>
      </w:r>
      <w:bookmarkEnd w:id="59"/>
      <w:bookmarkEnd w:id="60"/>
    </w:p>
    <w:p>
      <w:pPr>
        <w:pStyle w:val="4"/>
        <w:spacing w:line="256" w:lineRule="auto"/>
        <w:rPr>
          <w:color w:val="auto"/>
          <w:highlight w:val="none"/>
        </w:rPr>
      </w:pPr>
    </w:p>
    <w:p>
      <w:pPr>
        <w:pStyle w:val="4"/>
        <w:spacing w:line="257" w:lineRule="auto"/>
        <w:rPr>
          <w:color w:val="auto"/>
          <w:highlight w:val="none"/>
        </w:rPr>
      </w:pPr>
    </w:p>
    <w:p>
      <w:pPr>
        <w:spacing w:before="78" w:line="219" w:lineRule="auto"/>
        <w:ind w:left="39"/>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本招标项目招标人及招标监管机构：</w:t>
      </w:r>
    </w:p>
    <w:p>
      <w:pPr>
        <w:spacing w:before="154" w:line="219" w:lineRule="auto"/>
        <w:ind w:left="579"/>
        <w:rPr>
          <w:rFonts w:ascii="宋体" w:hAnsi="宋体" w:eastAsia="宋体" w:cs="宋体"/>
          <w:color w:val="auto"/>
          <w:sz w:val="24"/>
          <w:szCs w:val="24"/>
          <w:highlight w:val="none"/>
        </w:rPr>
      </w:pPr>
      <w:r>
        <w:rPr>
          <w:rFonts w:ascii="宋体" w:hAnsi="宋体" w:eastAsia="宋体" w:cs="宋体"/>
          <w:color w:val="auto"/>
          <w:spacing w:val="10"/>
          <w:sz w:val="24"/>
          <w:szCs w:val="24"/>
          <w:highlight w:val="none"/>
        </w:rPr>
        <w:t>本公</w:t>
      </w:r>
      <w:r>
        <w:rPr>
          <w:rFonts w:ascii="宋体" w:hAnsi="宋体" w:eastAsia="宋体" w:cs="宋体"/>
          <w:color w:val="auto"/>
          <w:spacing w:val="-56"/>
          <w:sz w:val="24"/>
          <w:szCs w:val="24"/>
          <w:highlight w:val="none"/>
        </w:rPr>
        <w:t xml:space="preserve"> </w:t>
      </w:r>
      <w:r>
        <w:rPr>
          <w:rFonts w:ascii="宋体" w:hAnsi="宋体" w:eastAsia="宋体" w:cs="宋体"/>
          <w:color w:val="auto"/>
          <w:spacing w:val="10"/>
          <w:sz w:val="24"/>
          <w:szCs w:val="24"/>
          <w:highlight w:val="none"/>
        </w:rPr>
        <w:t>司就参加</w:t>
      </w:r>
      <w:r>
        <w:rPr>
          <w:rFonts w:ascii="宋体" w:hAnsi="宋体" w:eastAsia="宋体" w:cs="宋体"/>
          <w:color w:val="auto"/>
          <w:spacing w:val="-90"/>
          <w:sz w:val="24"/>
          <w:szCs w:val="24"/>
          <w:highlight w:val="none"/>
        </w:rPr>
        <w:t xml:space="preserve"> </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88"/>
          <w:sz w:val="24"/>
          <w:szCs w:val="24"/>
          <w:highlight w:val="none"/>
        </w:rPr>
        <w:t xml:space="preserve"> </w:t>
      </w:r>
      <w:r>
        <w:rPr>
          <w:rFonts w:ascii="宋体" w:hAnsi="宋体" w:eastAsia="宋体" w:cs="宋体"/>
          <w:color w:val="auto"/>
          <w:spacing w:val="10"/>
          <w:sz w:val="24"/>
          <w:szCs w:val="24"/>
          <w:highlight w:val="none"/>
        </w:rPr>
        <w:t>的投标工作</w:t>
      </w:r>
      <w:r>
        <w:rPr>
          <w:rFonts w:ascii="宋体" w:hAnsi="宋体" w:eastAsia="宋体" w:cs="宋体"/>
          <w:color w:val="auto"/>
          <w:spacing w:val="-63"/>
          <w:sz w:val="24"/>
          <w:szCs w:val="24"/>
          <w:highlight w:val="none"/>
        </w:rPr>
        <w:t xml:space="preserve"> </w:t>
      </w:r>
      <w:r>
        <w:rPr>
          <w:rFonts w:ascii="宋体" w:hAnsi="宋体" w:eastAsia="宋体" w:cs="宋体"/>
          <w:color w:val="auto"/>
          <w:spacing w:val="10"/>
          <w:sz w:val="24"/>
          <w:szCs w:val="24"/>
          <w:highlight w:val="none"/>
        </w:rPr>
        <w:t>，作</w:t>
      </w:r>
      <w:r>
        <w:rPr>
          <w:rFonts w:ascii="宋体" w:hAnsi="宋体" w:eastAsia="宋体" w:cs="宋体"/>
          <w:color w:val="auto"/>
          <w:spacing w:val="-59"/>
          <w:sz w:val="24"/>
          <w:szCs w:val="24"/>
          <w:highlight w:val="none"/>
        </w:rPr>
        <w:t xml:space="preserve"> </w:t>
      </w:r>
      <w:r>
        <w:rPr>
          <w:rFonts w:ascii="宋体" w:hAnsi="宋体" w:eastAsia="宋体" w:cs="宋体"/>
          <w:color w:val="auto"/>
          <w:spacing w:val="10"/>
          <w:sz w:val="24"/>
          <w:szCs w:val="24"/>
          <w:highlight w:val="none"/>
        </w:rPr>
        <w:t>出郑重声</w:t>
      </w:r>
      <w:r>
        <w:rPr>
          <w:rFonts w:ascii="宋体" w:hAnsi="宋体" w:eastAsia="宋体" w:cs="宋体"/>
          <w:color w:val="auto"/>
          <w:spacing w:val="-57"/>
          <w:sz w:val="24"/>
          <w:szCs w:val="24"/>
          <w:highlight w:val="none"/>
        </w:rPr>
        <w:t xml:space="preserve"> </w:t>
      </w:r>
      <w:r>
        <w:rPr>
          <w:rFonts w:ascii="宋体" w:hAnsi="宋体" w:eastAsia="宋体" w:cs="宋体"/>
          <w:color w:val="auto"/>
          <w:spacing w:val="10"/>
          <w:sz w:val="24"/>
          <w:szCs w:val="24"/>
          <w:highlight w:val="none"/>
        </w:rPr>
        <w:t>明：</w:t>
      </w:r>
    </w:p>
    <w:p>
      <w:pPr>
        <w:spacing w:before="157" w:line="439" w:lineRule="exact"/>
        <w:ind w:left="582"/>
        <w:outlineLvl w:val="2"/>
        <w:rPr>
          <w:rFonts w:ascii="宋体" w:hAnsi="宋体" w:eastAsia="宋体" w:cs="宋体"/>
          <w:color w:val="auto"/>
          <w:sz w:val="24"/>
          <w:szCs w:val="24"/>
          <w:highlight w:val="none"/>
        </w:rPr>
      </w:pPr>
      <w:bookmarkStart w:id="61" w:name="_Toc9827"/>
      <w:bookmarkStart w:id="62" w:name="_Toc3147"/>
      <w:r>
        <w:rPr>
          <w:rFonts w:ascii="宋体" w:hAnsi="宋体" w:eastAsia="宋体" w:cs="宋体"/>
          <w:color w:val="auto"/>
          <w:spacing w:val="18"/>
          <w:position w:val="15"/>
          <w:sz w:val="24"/>
          <w:szCs w:val="24"/>
          <w:highlight w:val="none"/>
        </w:rPr>
        <w:t>一、</w:t>
      </w:r>
      <w:r>
        <w:rPr>
          <w:rFonts w:ascii="宋体" w:hAnsi="宋体" w:eastAsia="宋体" w:cs="宋体"/>
          <w:color w:val="auto"/>
          <w:spacing w:val="-51"/>
          <w:position w:val="15"/>
          <w:sz w:val="24"/>
          <w:szCs w:val="24"/>
          <w:highlight w:val="none"/>
        </w:rPr>
        <w:t xml:space="preserve"> </w:t>
      </w:r>
      <w:r>
        <w:rPr>
          <w:rFonts w:ascii="宋体" w:hAnsi="宋体" w:eastAsia="宋体" w:cs="宋体"/>
          <w:color w:val="auto"/>
          <w:spacing w:val="18"/>
          <w:position w:val="15"/>
          <w:sz w:val="24"/>
          <w:szCs w:val="24"/>
          <w:highlight w:val="none"/>
        </w:rPr>
        <w:t>若成为本项目</w:t>
      </w:r>
      <w:r>
        <w:rPr>
          <w:rFonts w:ascii="宋体" w:hAnsi="宋体" w:eastAsia="宋体" w:cs="宋体"/>
          <w:color w:val="auto"/>
          <w:spacing w:val="-60"/>
          <w:position w:val="15"/>
          <w:sz w:val="24"/>
          <w:szCs w:val="24"/>
          <w:highlight w:val="none"/>
        </w:rPr>
        <w:t xml:space="preserve"> </w:t>
      </w:r>
      <w:r>
        <w:rPr>
          <w:rFonts w:ascii="宋体" w:hAnsi="宋体" w:eastAsia="宋体" w:cs="宋体"/>
          <w:color w:val="auto"/>
          <w:spacing w:val="18"/>
          <w:position w:val="15"/>
          <w:sz w:val="24"/>
          <w:szCs w:val="24"/>
          <w:highlight w:val="none"/>
        </w:rPr>
        <w:t>的</w:t>
      </w:r>
      <w:r>
        <w:rPr>
          <w:rFonts w:ascii="宋体" w:hAnsi="宋体" w:eastAsia="宋体" w:cs="宋体"/>
          <w:color w:val="auto"/>
          <w:spacing w:val="-58"/>
          <w:position w:val="15"/>
          <w:sz w:val="24"/>
          <w:szCs w:val="24"/>
          <w:highlight w:val="none"/>
        </w:rPr>
        <w:t xml:space="preserve"> </w:t>
      </w:r>
      <w:r>
        <w:rPr>
          <w:rFonts w:ascii="宋体" w:hAnsi="宋体" w:eastAsia="宋体" w:cs="宋体"/>
          <w:color w:val="auto"/>
          <w:spacing w:val="18"/>
          <w:position w:val="15"/>
          <w:sz w:val="24"/>
          <w:szCs w:val="24"/>
          <w:highlight w:val="none"/>
        </w:rPr>
        <w:t>中标人，我公</w:t>
      </w:r>
      <w:r>
        <w:rPr>
          <w:rFonts w:ascii="宋体" w:hAnsi="宋体" w:eastAsia="宋体" w:cs="宋体"/>
          <w:color w:val="auto"/>
          <w:spacing w:val="-70"/>
          <w:position w:val="15"/>
          <w:sz w:val="24"/>
          <w:szCs w:val="24"/>
          <w:highlight w:val="none"/>
        </w:rPr>
        <w:t xml:space="preserve"> </w:t>
      </w:r>
      <w:r>
        <w:rPr>
          <w:rFonts w:ascii="宋体" w:hAnsi="宋体" w:eastAsia="宋体" w:cs="宋体"/>
          <w:color w:val="auto"/>
          <w:spacing w:val="18"/>
          <w:position w:val="15"/>
          <w:sz w:val="24"/>
          <w:szCs w:val="24"/>
          <w:highlight w:val="none"/>
        </w:rPr>
        <w:t>司将严格遵守招标文件和履行中标合同的下</w:t>
      </w:r>
      <w:bookmarkEnd w:id="61"/>
      <w:bookmarkEnd w:id="62"/>
    </w:p>
    <w:p>
      <w:pPr>
        <w:spacing w:before="2" w:line="220" w:lineRule="auto"/>
        <w:ind w:left="42"/>
        <w:rPr>
          <w:rFonts w:ascii="宋体" w:hAnsi="宋体" w:eastAsia="宋体" w:cs="宋体"/>
          <w:color w:val="auto"/>
          <w:sz w:val="24"/>
          <w:szCs w:val="24"/>
          <w:highlight w:val="none"/>
        </w:rPr>
      </w:pPr>
      <w:r>
        <w:rPr>
          <w:rFonts w:ascii="宋体" w:hAnsi="宋体" w:eastAsia="宋体" w:cs="宋体"/>
          <w:color w:val="auto"/>
          <w:spacing w:val="11"/>
          <w:sz w:val="24"/>
          <w:szCs w:val="24"/>
          <w:highlight w:val="none"/>
        </w:rPr>
        <w:t>列要求：</w:t>
      </w:r>
    </w:p>
    <w:p>
      <w:pPr>
        <w:spacing w:before="152" w:line="220" w:lineRule="auto"/>
        <w:ind w:left="596"/>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1、订立合</w:t>
      </w:r>
      <w:r>
        <w:rPr>
          <w:rFonts w:ascii="宋体" w:hAnsi="宋体" w:eastAsia="宋体" w:cs="宋体"/>
          <w:color w:val="auto"/>
          <w:spacing w:val="-56"/>
          <w:sz w:val="24"/>
          <w:szCs w:val="24"/>
          <w:highlight w:val="none"/>
        </w:rPr>
        <w:t xml:space="preserve"> </w:t>
      </w:r>
      <w:r>
        <w:rPr>
          <w:rFonts w:ascii="宋体" w:hAnsi="宋体" w:eastAsia="宋体" w:cs="宋体"/>
          <w:color w:val="auto"/>
          <w:spacing w:val="13"/>
          <w:sz w:val="24"/>
          <w:szCs w:val="24"/>
          <w:highlight w:val="none"/>
        </w:rPr>
        <w:t>同：</w:t>
      </w:r>
      <w:r>
        <w:rPr>
          <w:rFonts w:ascii="宋体" w:hAnsi="宋体" w:eastAsia="宋体" w:cs="宋体"/>
          <w:color w:val="auto"/>
          <w:spacing w:val="-52"/>
          <w:sz w:val="24"/>
          <w:szCs w:val="24"/>
          <w:highlight w:val="none"/>
        </w:rPr>
        <w:t xml:space="preserve"> </w:t>
      </w:r>
      <w:r>
        <w:rPr>
          <w:rFonts w:ascii="宋体" w:hAnsi="宋体" w:eastAsia="宋体" w:cs="宋体"/>
          <w:color w:val="auto"/>
          <w:spacing w:val="13"/>
          <w:sz w:val="24"/>
          <w:szCs w:val="24"/>
          <w:highlight w:val="none"/>
        </w:rPr>
        <w:t>在招标文件规定的</w:t>
      </w:r>
      <w:r>
        <w:rPr>
          <w:rFonts w:ascii="宋体" w:hAnsi="宋体" w:eastAsia="宋体" w:cs="宋体"/>
          <w:color w:val="auto"/>
          <w:spacing w:val="-63"/>
          <w:sz w:val="24"/>
          <w:szCs w:val="24"/>
          <w:highlight w:val="none"/>
        </w:rPr>
        <w:t xml:space="preserve"> </w:t>
      </w:r>
      <w:r>
        <w:rPr>
          <w:rFonts w:ascii="宋体" w:hAnsi="宋体" w:eastAsia="宋体" w:cs="宋体"/>
          <w:color w:val="auto"/>
          <w:spacing w:val="13"/>
          <w:sz w:val="24"/>
          <w:szCs w:val="24"/>
          <w:highlight w:val="none"/>
        </w:rPr>
        <w:t>限期</w:t>
      </w:r>
      <w:r>
        <w:rPr>
          <w:rFonts w:ascii="宋体" w:hAnsi="宋体" w:eastAsia="宋体" w:cs="宋体"/>
          <w:color w:val="auto"/>
          <w:spacing w:val="-51"/>
          <w:sz w:val="24"/>
          <w:szCs w:val="24"/>
          <w:highlight w:val="none"/>
        </w:rPr>
        <w:t xml:space="preserve"> </w:t>
      </w:r>
      <w:r>
        <w:rPr>
          <w:rFonts w:ascii="宋体" w:hAnsi="宋体" w:eastAsia="宋体" w:cs="宋体"/>
          <w:color w:val="auto"/>
          <w:spacing w:val="13"/>
          <w:sz w:val="24"/>
          <w:szCs w:val="24"/>
          <w:highlight w:val="none"/>
        </w:rPr>
        <w:t>内与招标人订立</w:t>
      </w:r>
      <w:r>
        <w:rPr>
          <w:rFonts w:ascii="宋体" w:hAnsi="宋体" w:eastAsia="宋体" w:cs="宋体"/>
          <w:color w:val="auto"/>
          <w:spacing w:val="-57"/>
          <w:sz w:val="24"/>
          <w:szCs w:val="24"/>
          <w:highlight w:val="none"/>
        </w:rPr>
        <w:t xml:space="preserve"> </w:t>
      </w:r>
      <w:r>
        <w:rPr>
          <w:rFonts w:ascii="宋体" w:hAnsi="宋体" w:eastAsia="宋体" w:cs="宋体"/>
          <w:color w:val="auto"/>
          <w:spacing w:val="13"/>
          <w:sz w:val="24"/>
          <w:szCs w:val="24"/>
          <w:highlight w:val="none"/>
        </w:rPr>
        <w:t>中标合</w:t>
      </w:r>
      <w:r>
        <w:rPr>
          <w:rFonts w:ascii="宋体" w:hAnsi="宋体" w:eastAsia="宋体" w:cs="宋体"/>
          <w:color w:val="auto"/>
          <w:spacing w:val="-56"/>
          <w:sz w:val="24"/>
          <w:szCs w:val="24"/>
          <w:highlight w:val="none"/>
        </w:rPr>
        <w:t xml:space="preserve"> </w:t>
      </w:r>
      <w:r>
        <w:rPr>
          <w:rFonts w:ascii="宋体" w:hAnsi="宋体" w:eastAsia="宋体" w:cs="宋体"/>
          <w:color w:val="auto"/>
          <w:spacing w:val="13"/>
          <w:sz w:val="24"/>
          <w:szCs w:val="24"/>
          <w:highlight w:val="none"/>
        </w:rPr>
        <w:t>同。</w:t>
      </w:r>
    </w:p>
    <w:p>
      <w:pPr>
        <w:spacing w:before="156" w:line="439" w:lineRule="exact"/>
        <w:ind w:left="581"/>
        <w:rPr>
          <w:rFonts w:ascii="宋体" w:hAnsi="宋体" w:eastAsia="宋体" w:cs="宋体"/>
          <w:color w:val="auto"/>
          <w:sz w:val="24"/>
          <w:szCs w:val="24"/>
          <w:highlight w:val="none"/>
        </w:rPr>
      </w:pPr>
      <w:r>
        <w:rPr>
          <w:rFonts w:ascii="宋体" w:hAnsi="宋体" w:eastAsia="宋体" w:cs="宋体"/>
          <w:color w:val="auto"/>
          <w:spacing w:val="22"/>
          <w:position w:val="15"/>
          <w:sz w:val="24"/>
          <w:szCs w:val="24"/>
          <w:highlight w:val="none"/>
        </w:rPr>
        <w:t>2、现场技术人</w:t>
      </w:r>
      <w:r>
        <w:rPr>
          <w:rFonts w:ascii="宋体" w:hAnsi="宋体" w:eastAsia="宋体" w:cs="宋体"/>
          <w:color w:val="auto"/>
          <w:spacing w:val="-71"/>
          <w:position w:val="15"/>
          <w:sz w:val="24"/>
          <w:szCs w:val="24"/>
          <w:highlight w:val="none"/>
        </w:rPr>
        <w:t xml:space="preserve"> </w:t>
      </w:r>
      <w:r>
        <w:rPr>
          <w:rFonts w:ascii="宋体" w:hAnsi="宋体" w:eastAsia="宋体" w:cs="宋体"/>
          <w:color w:val="auto"/>
          <w:spacing w:val="22"/>
          <w:position w:val="15"/>
          <w:sz w:val="24"/>
          <w:szCs w:val="24"/>
          <w:highlight w:val="none"/>
        </w:rPr>
        <w:t>员：至少委派一名设计代表驻现场，且设计代表</w:t>
      </w:r>
      <w:r>
        <w:rPr>
          <w:rFonts w:ascii="宋体" w:hAnsi="宋体" w:eastAsia="宋体" w:cs="宋体"/>
          <w:color w:val="auto"/>
          <w:spacing w:val="21"/>
          <w:position w:val="15"/>
          <w:sz w:val="24"/>
          <w:szCs w:val="24"/>
          <w:highlight w:val="none"/>
        </w:rPr>
        <w:t>具备独立处理设</w:t>
      </w:r>
    </w:p>
    <w:p>
      <w:pPr>
        <w:spacing w:before="1" w:line="220" w:lineRule="auto"/>
        <w:ind w:left="38"/>
        <w:rPr>
          <w:rFonts w:ascii="宋体" w:hAnsi="宋体" w:eastAsia="宋体" w:cs="宋体"/>
          <w:color w:val="auto"/>
          <w:sz w:val="24"/>
          <w:szCs w:val="24"/>
          <w:highlight w:val="none"/>
        </w:rPr>
      </w:pPr>
      <w:r>
        <w:rPr>
          <w:rFonts w:ascii="宋体" w:hAnsi="宋体" w:eastAsia="宋体" w:cs="宋体"/>
          <w:color w:val="auto"/>
          <w:spacing w:val="19"/>
          <w:sz w:val="24"/>
          <w:szCs w:val="24"/>
          <w:highlight w:val="none"/>
        </w:rPr>
        <w:t>计问题的能力，及时处理现场设计问题。</w:t>
      </w:r>
    </w:p>
    <w:p>
      <w:pPr>
        <w:spacing w:before="155" w:line="338" w:lineRule="auto"/>
        <w:ind w:left="39" w:right="66" w:firstLine="544"/>
        <w:rPr>
          <w:rFonts w:ascii="宋体" w:hAnsi="宋体" w:eastAsia="宋体" w:cs="宋体"/>
          <w:color w:val="auto"/>
          <w:sz w:val="24"/>
          <w:szCs w:val="24"/>
          <w:highlight w:val="none"/>
        </w:rPr>
      </w:pPr>
      <w:r>
        <w:rPr>
          <w:rFonts w:ascii="宋体" w:hAnsi="宋体" w:eastAsia="宋体" w:cs="宋体"/>
          <w:color w:val="auto"/>
          <w:spacing w:val="20"/>
          <w:sz w:val="24"/>
          <w:szCs w:val="24"/>
          <w:highlight w:val="none"/>
        </w:rPr>
        <w:t>3、工期：保证尽一切力量确保投标承诺</w:t>
      </w:r>
      <w:r>
        <w:rPr>
          <w:rFonts w:ascii="宋体" w:hAnsi="宋体" w:eastAsia="宋体" w:cs="宋体"/>
          <w:color w:val="auto"/>
          <w:spacing w:val="-60"/>
          <w:sz w:val="24"/>
          <w:szCs w:val="24"/>
          <w:highlight w:val="none"/>
        </w:rPr>
        <w:t xml:space="preserve"> </w:t>
      </w:r>
      <w:r>
        <w:rPr>
          <w:rFonts w:ascii="宋体" w:hAnsi="宋体" w:eastAsia="宋体" w:cs="宋体"/>
          <w:color w:val="auto"/>
          <w:spacing w:val="20"/>
          <w:sz w:val="24"/>
          <w:szCs w:val="24"/>
          <w:highlight w:val="none"/>
        </w:rPr>
        <w:t>的工期。本公</w:t>
      </w:r>
      <w:r>
        <w:rPr>
          <w:rFonts w:ascii="宋体" w:hAnsi="宋体" w:eastAsia="宋体" w:cs="宋体"/>
          <w:color w:val="auto"/>
          <w:spacing w:val="-70"/>
          <w:sz w:val="24"/>
          <w:szCs w:val="24"/>
          <w:highlight w:val="none"/>
        </w:rPr>
        <w:t xml:space="preserve"> </w:t>
      </w:r>
      <w:r>
        <w:rPr>
          <w:rFonts w:ascii="宋体" w:hAnsi="宋体" w:eastAsia="宋体" w:cs="宋体"/>
          <w:color w:val="auto"/>
          <w:spacing w:val="20"/>
          <w:sz w:val="24"/>
          <w:szCs w:val="24"/>
          <w:highlight w:val="none"/>
        </w:rPr>
        <w:t>司充分</w:t>
      </w:r>
      <w:r>
        <w:rPr>
          <w:rFonts w:ascii="宋体" w:hAnsi="宋体" w:eastAsia="宋体" w:cs="宋体"/>
          <w:color w:val="auto"/>
          <w:spacing w:val="-58"/>
          <w:sz w:val="24"/>
          <w:szCs w:val="24"/>
          <w:highlight w:val="none"/>
        </w:rPr>
        <w:t xml:space="preserve"> </w:t>
      </w:r>
      <w:r>
        <w:rPr>
          <w:rFonts w:ascii="宋体" w:hAnsi="宋体" w:eastAsia="宋体" w:cs="宋体"/>
          <w:color w:val="auto"/>
          <w:spacing w:val="20"/>
          <w:sz w:val="24"/>
          <w:szCs w:val="24"/>
          <w:highlight w:val="none"/>
        </w:rPr>
        <w:t>了解和预</w:t>
      </w:r>
      <w:r>
        <w:rPr>
          <w:rFonts w:ascii="宋体" w:hAnsi="宋体" w:eastAsia="宋体" w:cs="宋体"/>
          <w:color w:val="auto"/>
          <w:spacing w:val="19"/>
          <w:sz w:val="24"/>
          <w:szCs w:val="24"/>
          <w:highlight w:val="none"/>
        </w:rPr>
        <w:t>计在设计</w:t>
      </w:r>
      <w:r>
        <w:rPr>
          <w:rFonts w:ascii="宋体" w:hAnsi="宋体" w:eastAsia="宋体" w:cs="宋体"/>
          <w:color w:val="auto"/>
          <w:sz w:val="24"/>
          <w:szCs w:val="24"/>
          <w:highlight w:val="none"/>
        </w:rPr>
        <w:t xml:space="preserve"> </w:t>
      </w:r>
      <w:r>
        <w:rPr>
          <w:rFonts w:ascii="宋体" w:hAnsi="宋体" w:eastAsia="宋体" w:cs="宋体"/>
          <w:color w:val="auto"/>
          <w:spacing w:val="12"/>
          <w:sz w:val="24"/>
          <w:szCs w:val="24"/>
          <w:highlight w:val="none"/>
        </w:rPr>
        <w:t>过程</w:t>
      </w:r>
      <w:r>
        <w:rPr>
          <w:rFonts w:ascii="宋体" w:hAnsi="宋体" w:eastAsia="宋体" w:cs="宋体"/>
          <w:color w:val="auto"/>
          <w:spacing w:val="-53"/>
          <w:sz w:val="24"/>
          <w:szCs w:val="24"/>
          <w:highlight w:val="none"/>
        </w:rPr>
        <w:t xml:space="preserve"> </w:t>
      </w:r>
      <w:r>
        <w:rPr>
          <w:rFonts w:ascii="宋体" w:hAnsi="宋体" w:eastAsia="宋体" w:cs="宋体"/>
          <w:color w:val="auto"/>
          <w:spacing w:val="12"/>
          <w:sz w:val="24"/>
          <w:szCs w:val="24"/>
          <w:highlight w:val="none"/>
        </w:rPr>
        <w:t>中，</w:t>
      </w:r>
      <w:r>
        <w:rPr>
          <w:rFonts w:ascii="宋体" w:hAnsi="宋体" w:eastAsia="宋体" w:cs="宋体"/>
          <w:color w:val="auto"/>
          <w:spacing w:val="-50"/>
          <w:sz w:val="24"/>
          <w:szCs w:val="24"/>
          <w:highlight w:val="none"/>
        </w:rPr>
        <w:t xml:space="preserve"> </w:t>
      </w:r>
      <w:r>
        <w:rPr>
          <w:rFonts w:ascii="宋体" w:hAnsi="宋体" w:eastAsia="宋体" w:cs="宋体"/>
          <w:color w:val="auto"/>
          <w:spacing w:val="12"/>
          <w:sz w:val="24"/>
          <w:szCs w:val="24"/>
          <w:highlight w:val="none"/>
        </w:rPr>
        <w:t>本项目可</w:t>
      </w:r>
      <w:r>
        <w:rPr>
          <w:rFonts w:ascii="宋体" w:hAnsi="宋体" w:eastAsia="宋体" w:cs="宋体"/>
          <w:color w:val="auto"/>
          <w:spacing w:val="-71"/>
          <w:sz w:val="24"/>
          <w:szCs w:val="24"/>
          <w:highlight w:val="none"/>
        </w:rPr>
        <w:t xml:space="preserve"> </w:t>
      </w:r>
      <w:r>
        <w:rPr>
          <w:rFonts w:ascii="宋体" w:hAnsi="宋体" w:eastAsia="宋体" w:cs="宋体"/>
          <w:color w:val="auto"/>
          <w:spacing w:val="12"/>
          <w:sz w:val="24"/>
          <w:szCs w:val="24"/>
          <w:highlight w:val="none"/>
        </w:rPr>
        <w:t>能会存在比正常项目更</w:t>
      </w:r>
      <w:r>
        <w:rPr>
          <w:rFonts w:ascii="宋体" w:hAnsi="宋体" w:eastAsia="宋体" w:cs="宋体"/>
          <w:color w:val="auto"/>
          <w:spacing w:val="-68"/>
          <w:sz w:val="24"/>
          <w:szCs w:val="24"/>
          <w:highlight w:val="none"/>
        </w:rPr>
        <w:t xml:space="preserve"> </w:t>
      </w:r>
      <w:r>
        <w:rPr>
          <w:rFonts w:ascii="宋体" w:hAnsi="宋体" w:eastAsia="宋体" w:cs="宋体"/>
          <w:color w:val="auto"/>
          <w:spacing w:val="12"/>
          <w:sz w:val="24"/>
          <w:szCs w:val="24"/>
          <w:highlight w:val="none"/>
        </w:rPr>
        <w:t>多的</w:t>
      </w:r>
      <w:r>
        <w:rPr>
          <w:rFonts w:ascii="宋体" w:hAnsi="宋体" w:eastAsia="宋体" w:cs="宋体"/>
          <w:color w:val="auto"/>
          <w:spacing w:val="-64"/>
          <w:sz w:val="24"/>
          <w:szCs w:val="24"/>
          <w:highlight w:val="none"/>
        </w:rPr>
        <w:t xml:space="preserve"> </w:t>
      </w:r>
      <w:r>
        <w:rPr>
          <w:rFonts w:ascii="宋体" w:hAnsi="宋体" w:eastAsia="宋体" w:cs="宋体"/>
          <w:color w:val="auto"/>
          <w:spacing w:val="12"/>
          <w:sz w:val="24"/>
          <w:szCs w:val="24"/>
          <w:highlight w:val="none"/>
        </w:rPr>
        <w:t>阻碍工期</w:t>
      </w:r>
      <w:r>
        <w:rPr>
          <w:rFonts w:ascii="宋体" w:hAnsi="宋体" w:eastAsia="宋体" w:cs="宋体"/>
          <w:color w:val="auto"/>
          <w:spacing w:val="-60"/>
          <w:sz w:val="24"/>
          <w:szCs w:val="24"/>
          <w:highlight w:val="none"/>
        </w:rPr>
        <w:t xml:space="preserve"> </w:t>
      </w:r>
      <w:r>
        <w:rPr>
          <w:rFonts w:ascii="宋体" w:hAnsi="宋体" w:eastAsia="宋体" w:cs="宋体"/>
          <w:color w:val="auto"/>
          <w:spacing w:val="12"/>
          <w:sz w:val="24"/>
          <w:szCs w:val="24"/>
          <w:highlight w:val="none"/>
        </w:rPr>
        <w:t>的情况</w:t>
      </w:r>
      <w:r>
        <w:rPr>
          <w:rFonts w:ascii="宋体" w:hAnsi="宋体" w:eastAsia="宋体" w:cs="宋体"/>
          <w:color w:val="auto"/>
          <w:spacing w:val="-59"/>
          <w:sz w:val="24"/>
          <w:szCs w:val="24"/>
          <w:highlight w:val="none"/>
        </w:rPr>
        <w:t xml:space="preserve"> </w:t>
      </w:r>
      <w:r>
        <w:rPr>
          <w:rFonts w:ascii="宋体" w:hAnsi="宋体" w:eastAsia="宋体" w:cs="宋体"/>
          <w:color w:val="auto"/>
          <w:spacing w:val="12"/>
          <w:sz w:val="24"/>
          <w:szCs w:val="24"/>
          <w:highlight w:val="none"/>
        </w:rPr>
        <w:t>出现</w:t>
      </w:r>
      <w:r>
        <w:rPr>
          <w:rFonts w:ascii="宋体" w:hAnsi="宋体" w:eastAsia="宋体" w:cs="宋体"/>
          <w:color w:val="auto"/>
          <w:spacing w:val="-63"/>
          <w:sz w:val="24"/>
          <w:szCs w:val="24"/>
          <w:highlight w:val="none"/>
        </w:rPr>
        <w:t xml:space="preserve"> </w:t>
      </w:r>
      <w:r>
        <w:rPr>
          <w:rFonts w:ascii="宋体" w:hAnsi="宋体" w:eastAsia="宋体" w:cs="宋体"/>
          <w:color w:val="auto"/>
          <w:spacing w:val="12"/>
          <w:sz w:val="24"/>
          <w:szCs w:val="24"/>
          <w:highlight w:val="none"/>
        </w:rPr>
        <w:t>，保证不</w:t>
      </w:r>
      <w:r>
        <w:rPr>
          <w:rFonts w:ascii="宋体" w:hAnsi="宋体" w:eastAsia="宋体" w:cs="宋体"/>
          <w:color w:val="auto"/>
          <w:spacing w:val="-61"/>
          <w:sz w:val="24"/>
          <w:szCs w:val="24"/>
          <w:highlight w:val="none"/>
        </w:rPr>
        <w:t xml:space="preserve"> </w:t>
      </w:r>
      <w:r>
        <w:rPr>
          <w:rFonts w:ascii="宋体" w:hAnsi="宋体" w:eastAsia="宋体" w:cs="宋体"/>
          <w:color w:val="auto"/>
          <w:spacing w:val="12"/>
          <w:sz w:val="24"/>
          <w:szCs w:val="24"/>
          <w:highlight w:val="none"/>
        </w:rPr>
        <w:t>因自身</w:t>
      </w:r>
    </w:p>
    <w:p>
      <w:pPr>
        <w:spacing w:before="1" w:line="219" w:lineRule="auto"/>
        <w:ind w:left="43"/>
        <w:rPr>
          <w:rFonts w:ascii="宋体" w:hAnsi="宋体" w:eastAsia="宋体" w:cs="宋体"/>
          <w:color w:val="auto"/>
          <w:sz w:val="24"/>
          <w:szCs w:val="24"/>
          <w:highlight w:val="none"/>
        </w:rPr>
      </w:pPr>
      <w:r>
        <w:rPr>
          <w:rFonts w:ascii="宋体" w:hAnsi="宋体" w:eastAsia="宋体" w:cs="宋体"/>
          <w:color w:val="auto"/>
          <w:spacing w:val="25"/>
          <w:sz w:val="24"/>
          <w:szCs w:val="24"/>
          <w:highlight w:val="none"/>
        </w:rPr>
        <w:t>原因导致实际工期超过招标文件要求。</w:t>
      </w:r>
    </w:p>
    <w:p>
      <w:pPr>
        <w:spacing w:before="157" w:line="439" w:lineRule="exact"/>
        <w:ind w:left="577"/>
        <w:rPr>
          <w:rFonts w:ascii="宋体" w:hAnsi="宋体" w:eastAsia="宋体" w:cs="宋体"/>
          <w:color w:val="auto"/>
          <w:sz w:val="24"/>
          <w:szCs w:val="24"/>
          <w:highlight w:val="none"/>
        </w:rPr>
      </w:pPr>
      <w:r>
        <w:rPr>
          <w:rFonts w:ascii="宋体" w:hAnsi="宋体" w:eastAsia="宋体" w:cs="宋体"/>
          <w:color w:val="auto"/>
          <w:spacing w:val="21"/>
          <w:position w:val="14"/>
          <w:sz w:val="24"/>
          <w:szCs w:val="24"/>
          <w:highlight w:val="none"/>
        </w:rPr>
        <w:t>4、设计成果：各阶段设计</w:t>
      </w:r>
      <w:r>
        <w:rPr>
          <w:rFonts w:ascii="宋体" w:hAnsi="宋体" w:eastAsia="宋体" w:cs="宋体"/>
          <w:color w:val="auto"/>
          <w:spacing w:val="-43"/>
          <w:position w:val="14"/>
          <w:sz w:val="24"/>
          <w:szCs w:val="24"/>
          <w:highlight w:val="none"/>
        </w:rPr>
        <w:t xml:space="preserve"> </w:t>
      </w:r>
      <w:r>
        <w:rPr>
          <w:rFonts w:ascii="宋体" w:hAnsi="宋体" w:eastAsia="宋体" w:cs="宋体"/>
          <w:color w:val="auto"/>
          <w:spacing w:val="21"/>
          <w:position w:val="14"/>
          <w:sz w:val="24"/>
          <w:szCs w:val="24"/>
          <w:highlight w:val="none"/>
        </w:rPr>
        <w:t>图纸深度必须满足现行国家规范及广</w:t>
      </w:r>
      <w:r>
        <w:rPr>
          <w:rFonts w:ascii="宋体" w:hAnsi="宋体" w:eastAsia="宋体" w:cs="宋体"/>
          <w:color w:val="auto"/>
          <w:spacing w:val="-71"/>
          <w:position w:val="14"/>
          <w:sz w:val="24"/>
          <w:szCs w:val="24"/>
          <w:highlight w:val="none"/>
        </w:rPr>
        <w:t xml:space="preserve"> </w:t>
      </w:r>
      <w:r>
        <w:rPr>
          <w:rFonts w:ascii="宋体" w:hAnsi="宋体" w:eastAsia="宋体" w:cs="宋体"/>
          <w:color w:val="auto"/>
          <w:spacing w:val="21"/>
          <w:position w:val="14"/>
          <w:sz w:val="24"/>
          <w:szCs w:val="24"/>
          <w:highlight w:val="none"/>
        </w:rPr>
        <w:t>东省有关规定要</w:t>
      </w:r>
    </w:p>
    <w:p>
      <w:pPr>
        <w:spacing w:before="1" w:line="218" w:lineRule="auto"/>
        <w:ind w:left="40"/>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求，</w:t>
      </w:r>
      <w:r>
        <w:rPr>
          <w:rFonts w:ascii="宋体" w:hAnsi="宋体" w:eastAsia="宋体" w:cs="宋体"/>
          <w:color w:val="auto"/>
          <w:spacing w:val="-37"/>
          <w:sz w:val="24"/>
          <w:szCs w:val="24"/>
          <w:highlight w:val="none"/>
        </w:rPr>
        <w:t xml:space="preserve"> </w:t>
      </w:r>
      <w:r>
        <w:rPr>
          <w:rFonts w:ascii="宋体" w:hAnsi="宋体" w:eastAsia="宋体" w:cs="宋体"/>
          <w:color w:val="auto"/>
          <w:spacing w:val="22"/>
          <w:sz w:val="24"/>
          <w:szCs w:val="24"/>
          <w:highlight w:val="none"/>
        </w:rPr>
        <w:t>并且各阶段的全部工作完成后报送政府相关部</w:t>
      </w:r>
      <w:r>
        <w:rPr>
          <w:rFonts w:ascii="宋体" w:hAnsi="宋体" w:eastAsia="宋体" w:cs="宋体"/>
          <w:color w:val="auto"/>
          <w:spacing w:val="-53"/>
          <w:sz w:val="24"/>
          <w:szCs w:val="24"/>
          <w:highlight w:val="none"/>
        </w:rPr>
        <w:t xml:space="preserve"> </w:t>
      </w:r>
      <w:r>
        <w:rPr>
          <w:rFonts w:ascii="宋体" w:hAnsi="宋体" w:eastAsia="宋体" w:cs="宋体"/>
          <w:color w:val="auto"/>
          <w:spacing w:val="22"/>
          <w:sz w:val="24"/>
          <w:szCs w:val="24"/>
          <w:highlight w:val="none"/>
        </w:rPr>
        <w:t>门审查</w:t>
      </w:r>
      <w:r>
        <w:rPr>
          <w:rFonts w:hint="eastAsia" w:ascii="宋体" w:hAnsi="宋体" w:eastAsia="宋体" w:cs="宋体"/>
          <w:color w:val="auto"/>
          <w:spacing w:val="22"/>
          <w:sz w:val="24"/>
          <w:szCs w:val="24"/>
          <w:highlight w:val="none"/>
          <w:lang w:eastAsia="zh-CN"/>
        </w:rPr>
        <w:t>，</w:t>
      </w:r>
      <w:r>
        <w:rPr>
          <w:rFonts w:ascii="宋体" w:hAnsi="宋体" w:eastAsia="宋体" w:cs="宋体"/>
          <w:color w:val="auto"/>
          <w:spacing w:val="22"/>
          <w:sz w:val="24"/>
          <w:szCs w:val="24"/>
          <w:highlight w:val="none"/>
        </w:rPr>
        <w:t>并取得部门批复。</w:t>
      </w:r>
    </w:p>
    <w:p>
      <w:pPr>
        <w:spacing w:before="155" w:line="441" w:lineRule="exact"/>
        <w:ind w:left="582"/>
        <w:rPr>
          <w:rFonts w:ascii="宋体" w:hAnsi="宋体" w:eastAsia="宋体" w:cs="宋体"/>
          <w:color w:val="auto"/>
          <w:sz w:val="24"/>
          <w:szCs w:val="24"/>
          <w:highlight w:val="none"/>
        </w:rPr>
      </w:pPr>
      <w:r>
        <w:rPr>
          <w:rFonts w:ascii="宋体" w:hAnsi="宋体" w:eastAsia="宋体" w:cs="宋体"/>
          <w:color w:val="auto"/>
          <w:spacing w:val="21"/>
          <w:position w:val="15"/>
          <w:sz w:val="24"/>
          <w:szCs w:val="24"/>
          <w:highlight w:val="none"/>
        </w:rPr>
        <w:t>二、</w:t>
      </w:r>
      <w:r>
        <w:rPr>
          <w:rFonts w:ascii="宋体" w:hAnsi="宋体" w:eastAsia="宋体" w:cs="宋体"/>
          <w:color w:val="auto"/>
          <w:spacing w:val="-33"/>
          <w:position w:val="15"/>
          <w:sz w:val="24"/>
          <w:szCs w:val="24"/>
          <w:highlight w:val="none"/>
        </w:rPr>
        <w:t xml:space="preserve"> </w:t>
      </w:r>
      <w:r>
        <w:rPr>
          <w:rFonts w:ascii="宋体" w:hAnsi="宋体" w:eastAsia="宋体" w:cs="宋体"/>
          <w:color w:val="auto"/>
          <w:spacing w:val="21"/>
          <w:position w:val="15"/>
          <w:sz w:val="24"/>
          <w:szCs w:val="24"/>
          <w:highlight w:val="none"/>
        </w:rPr>
        <w:t>如不</w:t>
      </w:r>
      <w:r>
        <w:rPr>
          <w:rFonts w:ascii="宋体" w:hAnsi="宋体" w:eastAsia="宋体" w:cs="宋体"/>
          <w:color w:val="auto"/>
          <w:spacing w:val="-70"/>
          <w:position w:val="15"/>
          <w:sz w:val="24"/>
          <w:szCs w:val="24"/>
          <w:highlight w:val="none"/>
        </w:rPr>
        <w:t xml:space="preserve"> </w:t>
      </w:r>
      <w:r>
        <w:rPr>
          <w:rFonts w:ascii="宋体" w:hAnsi="宋体" w:eastAsia="宋体" w:cs="宋体"/>
          <w:color w:val="auto"/>
          <w:spacing w:val="21"/>
          <w:position w:val="15"/>
          <w:sz w:val="24"/>
          <w:szCs w:val="24"/>
          <w:highlight w:val="none"/>
        </w:rPr>
        <w:t>能履行上述承诺</w:t>
      </w:r>
      <w:r>
        <w:rPr>
          <w:rFonts w:ascii="宋体" w:hAnsi="宋体" w:eastAsia="宋体" w:cs="宋体"/>
          <w:color w:val="auto"/>
          <w:spacing w:val="-63"/>
          <w:position w:val="15"/>
          <w:sz w:val="24"/>
          <w:szCs w:val="24"/>
          <w:highlight w:val="none"/>
        </w:rPr>
        <w:t xml:space="preserve"> </w:t>
      </w:r>
      <w:r>
        <w:rPr>
          <w:rFonts w:ascii="宋体" w:hAnsi="宋体" w:eastAsia="宋体" w:cs="宋体"/>
          <w:color w:val="auto"/>
          <w:spacing w:val="21"/>
          <w:position w:val="15"/>
          <w:sz w:val="24"/>
          <w:szCs w:val="24"/>
          <w:highlight w:val="none"/>
        </w:rPr>
        <w:t>，本公司愿意承担由此带来的法律后果，并自愿无条</w:t>
      </w:r>
    </w:p>
    <w:p>
      <w:pPr>
        <w:spacing w:before="1" w:line="219" w:lineRule="auto"/>
        <w:ind w:left="37"/>
        <w:rPr>
          <w:rFonts w:ascii="宋体" w:hAnsi="宋体" w:eastAsia="宋体" w:cs="宋体"/>
          <w:color w:val="auto"/>
          <w:sz w:val="24"/>
          <w:szCs w:val="24"/>
          <w:highlight w:val="none"/>
        </w:rPr>
      </w:pPr>
      <w:r>
        <w:rPr>
          <w:rFonts w:ascii="宋体" w:hAnsi="宋体" w:eastAsia="宋体" w:cs="宋体"/>
          <w:color w:val="auto"/>
          <w:spacing w:val="20"/>
          <w:sz w:val="24"/>
          <w:szCs w:val="24"/>
          <w:highlight w:val="none"/>
        </w:rPr>
        <w:t>件地接受招标人和建设行政主管部</w:t>
      </w:r>
      <w:r>
        <w:rPr>
          <w:rFonts w:ascii="宋体" w:hAnsi="宋体" w:eastAsia="宋体" w:cs="宋体"/>
          <w:color w:val="auto"/>
          <w:spacing w:val="-40"/>
          <w:sz w:val="24"/>
          <w:szCs w:val="24"/>
          <w:highlight w:val="none"/>
        </w:rPr>
        <w:t xml:space="preserve"> </w:t>
      </w:r>
      <w:r>
        <w:rPr>
          <w:rFonts w:ascii="宋体" w:hAnsi="宋体" w:eastAsia="宋体" w:cs="宋体"/>
          <w:color w:val="auto"/>
          <w:spacing w:val="20"/>
          <w:sz w:val="24"/>
          <w:szCs w:val="24"/>
          <w:highlight w:val="none"/>
        </w:rPr>
        <w:t>门的以下处理：</w:t>
      </w:r>
    </w:p>
    <w:p>
      <w:pPr>
        <w:spacing w:before="153" w:line="220" w:lineRule="auto"/>
        <w:ind w:left="596"/>
        <w:rPr>
          <w:rFonts w:ascii="宋体" w:hAnsi="宋体" w:eastAsia="宋体" w:cs="宋体"/>
          <w:color w:val="auto"/>
          <w:sz w:val="24"/>
          <w:szCs w:val="24"/>
          <w:highlight w:val="none"/>
        </w:rPr>
      </w:pPr>
      <w:r>
        <w:rPr>
          <w:rFonts w:ascii="宋体" w:hAnsi="宋体" w:eastAsia="宋体" w:cs="宋体"/>
          <w:color w:val="auto"/>
          <w:spacing w:val="15"/>
          <w:sz w:val="24"/>
          <w:szCs w:val="24"/>
          <w:highlight w:val="none"/>
        </w:rPr>
        <w:t>1、取消中标资格或者解</w:t>
      </w:r>
      <w:r>
        <w:rPr>
          <w:rFonts w:ascii="宋体" w:hAnsi="宋体" w:eastAsia="宋体" w:cs="宋体"/>
          <w:color w:val="auto"/>
          <w:spacing w:val="-66"/>
          <w:sz w:val="24"/>
          <w:szCs w:val="24"/>
          <w:highlight w:val="none"/>
        </w:rPr>
        <w:t xml:space="preserve"> </w:t>
      </w:r>
      <w:r>
        <w:rPr>
          <w:rFonts w:ascii="宋体" w:hAnsi="宋体" w:eastAsia="宋体" w:cs="宋体"/>
          <w:color w:val="auto"/>
          <w:spacing w:val="15"/>
          <w:sz w:val="24"/>
          <w:szCs w:val="24"/>
          <w:highlight w:val="none"/>
        </w:rPr>
        <w:t>除合</w:t>
      </w:r>
      <w:r>
        <w:rPr>
          <w:rFonts w:ascii="宋体" w:hAnsi="宋体" w:eastAsia="宋体" w:cs="宋体"/>
          <w:color w:val="auto"/>
          <w:spacing w:val="-56"/>
          <w:sz w:val="24"/>
          <w:szCs w:val="24"/>
          <w:highlight w:val="none"/>
        </w:rPr>
        <w:t xml:space="preserve"> </w:t>
      </w:r>
      <w:r>
        <w:rPr>
          <w:rFonts w:ascii="宋体" w:hAnsi="宋体" w:eastAsia="宋体" w:cs="宋体"/>
          <w:color w:val="auto"/>
          <w:spacing w:val="15"/>
          <w:sz w:val="24"/>
          <w:szCs w:val="24"/>
          <w:highlight w:val="none"/>
        </w:rPr>
        <w:t>同；</w:t>
      </w:r>
    </w:p>
    <w:p>
      <w:pPr>
        <w:spacing w:before="153" w:line="220" w:lineRule="auto"/>
        <w:ind w:left="581"/>
        <w:rPr>
          <w:rFonts w:ascii="宋体" w:hAnsi="宋体" w:eastAsia="宋体" w:cs="宋体"/>
          <w:color w:val="auto"/>
          <w:sz w:val="24"/>
          <w:szCs w:val="24"/>
          <w:highlight w:val="none"/>
        </w:rPr>
      </w:pPr>
      <w:r>
        <w:rPr>
          <w:rFonts w:ascii="宋体" w:hAnsi="宋体" w:eastAsia="宋体" w:cs="宋体"/>
          <w:color w:val="auto"/>
          <w:spacing w:val="20"/>
          <w:sz w:val="24"/>
          <w:szCs w:val="24"/>
          <w:highlight w:val="none"/>
        </w:rPr>
        <w:t>2、由招标人没</w:t>
      </w:r>
      <w:r>
        <w:rPr>
          <w:rFonts w:ascii="宋体" w:hAnsi="宋体" w:eastAsia="宋体" w:cs="宋体"/>
          <w:color w:val="auto"/>
          <w:spacing w:val="-57"/>
          <w:sz w:val="24"/>
          <w:szCs w:val="24"/>
          <w:highlight w:val="none"/>
        </w:rPr>
        <w:t xml:space="preserve"> </w:t>
      </w:r>
      <w:r>
        <w:rPr>
          <w:rFonts w:ascii="宋体" w:hAnsi="宋体" w:eastAsia="宋体" w:cs="宋体"/>
          <w:color w:val="auto"/>
          <w:spacing w:val="20"/>
          <w:sz w:val="24"/>
          <w:szCs w:val="24"/>
          <w:highlight w:val="none"/>
        </w:rPr>
        <w:t>收投标保证金或合同履约保证金；</w:t>
      </w:r>
    </w:p>
    <w:p>
      <w:pPr>
        <w:spacing w:before="156" w:line="219" w:lineRule="auto"/>
        <w:ind w:left="583"/>
        <w:rPr>
          <w:rFonts w:ascii="宋体" w:hAnsi="宋体" w:eastAsia="宋体" w:cs="宋体"/>
          <w:color w:val="auto"/>
          <w:sz w:val="24"/>
          <w:szCs w:val="24"/>
          <w:highlight w:val="none"/>
        </w:rPr>
      </w:pPr>
      <w:r>
        <w:rPr>
          <w:rFonts w:ascii="宋体" w:hAnsi="宋体" w:eastAsia="宋体" w:cs="宋体"/>
          <w:color w:val="auto"/>
          <w:spacing w:val="19"/>
          <w:sz w:val="24"/>
          <w:szCs w:val="24"/>
          <w:highlight w:val="none"/>
        </w:rPr>
        <w:t>3、两年内（或五年</w:t>
      </w:r>
      <w:r>
        <w:rPr>
          <w:rFonts w:ascii="宋体" w:hAnsi="宋体" w:eastAsia="宋体" w:cs="宋体"/>
          <w:color w:val="auto"/>
          <w:spacing w:val="-36"/>
          <w:sz w:val="24"/>
          <w:szCs w:val="24"/>
          <w:highlight w:val="none"/>
        </w:rPr>
        <w:t xml:space="preserve"> </w:t>
      </w:r>
      <w:r>
        <w:rPr>
          <w:rFonts w:ascii="宋体" w:hAnsi="宋体" w:eastAsia="宋体" w:cs="宋体"/>
          <w:color w:val="auto"/>
          <w:spacing w:val="19"/>
          <w:sz w:val="24"/>
          <w:szCs w:val="24"/>
          <w:highlight w:val="none"/>
        </w:rPr>
        <w:t>内）停止参与高州市财政</w:t>
      </w:r>
      <w:r>
        <w:rPr>
          <w:rFonts w:ascii="宋体" w:hAnsi="宋体" w:eastAsia="宋体" w:cs="宋体"/>
          <w:color w:val="auto"/>
          <w:spacing w:val="-70"/>
          <w:sz w:val="24"/>
          <w:szCs w:val="24"/>
          <w:highlight w:val="none"/>
        </w:rPr>
        <w:t xml:space="preserve"> </w:t>
      </w:r>
      <w:r>
        <w:rPr>
          <w:rFonts w:ascii="宋体" w:hAnsi="宋体" w:eastAsia="宋体" w:cs="宋体"/>
          <w:color w:val="auto"/>
          <w:spacing w:val="19"/>
          <w:sz w:val="24"/>
          <w:szCs w:val="24"/>
          <w:highlight w:val="none"/>
        </w:rPr>
        <w:t>资金建设工程</w:t>
      </w:r>
      <w:r>
        <w:rPr>
          <w:rFonts w:ascii="宋体" w:hAnsi="宋体" w:eastAsia="宋体" w:cs="宋体"/>
          <w:color w:val="auto"/>
          <w:spacing w:val="-60"/>
          <w:sz w:val="24"/>
          <w:szCs w:val="24"/>
          <w:highlight w:val="none"/>
        </w:rPr>
        <w:t xml:space="preserve"> </w:t>
      </w:r>
      <w:r>
        <w:rPr>
          <w:rFonts w:ascii="宋体" w:hAnsi="宋体" w:eastAsia="宋体" w:cs="宋体"/>
          <w:color w:val="auto"/>
          <w:spacing w:val="19"/>
          <w:sz w:val="24"/>
          <w:szCs w:val="24"/>
          <w:highlight w:val="none"/>
        </w:rPr>
        <w:t>的投标；</w:t>
      </w:r>
    </w:p>
    <w:p>
      <w:pPr>
        <w:spacing w:before="156" w:line="218" w:lineRule="auto"/>
        <w:ind w:left="577"/>
        <w:outlineLvl w:val="1"/>
        <w:rPr>
          <w:rFonts w:ascii="宋体" w:hAnsi="宋体" w:eastAsia="宋体" w:cs="宋体"/>
          <w:color w:val="auto"/>
          <w:sz w:val="24"/>
          <w:szCs w:val="24"/>
          <w:highlight w:val="none"/>
        </w:rPr>
      </w:pPr>
      <w:bookmarkStart w:id="63" w:name="_Toc5916"/>
      <w:bookmarkStart w:id="64" w:name="_Toc26126"/>
      <w:r>
        <w:rPr>
          <w:rFonts w:ascii="宋体" w:hAnsi="宋体" w:eastAsia="宋体" w:cs="宋体"/>
          <w:color w:val="auto"/>
          <w:spacing w:val="23"/>
          <w:sz w:val="24"/>
          <w:szCs w:val="24"/>
          <w:highlight w:val="none"/>
        </w:rPr>
        <w:t>4、对不良行为予以记录，并进行公告；</w:t>
      </w:r>
      <w:bookmarkEnd w:id="63"/>
      <w:bookmarkEnd w:id="64"/>
    </w:p>
    <w:p>
      <w:pPr>
        <w:spacing w:before="156" w:line="441" w:lineRule="exact"/>
        <w:ind w:left="583"/>
        <w:rPr>
          <w:rFonts w:ascii="宋体" w:hAnsi="宋体" w:eastAsia="宋体" w:cs="宋体"/>
          <w:color w:val="auto"/>
          <w:sz w:val="24"/>
          <w:szCs w:val="24"/>
          <w:highlight w:val="none"/>
        </w:rPr>
      </w:pPr>
      <w:r>
        <w:rPr>
          <w:rFonts w:ascii="宋体" w:hAnsi="宋体" w:eastAsia="宋体" w:cs="宋体"/>
          <w:color w:val="auto"/>
          <w:spacing w:val="21"/>
          <w:position w:val="15"/>
          <w:sz w:val="24"/>
          <w:szCs w:val="24"/>
          <w:highlight w:val="none"/>
        </w:rPr>
        <w:t>5、报高州市建设行政主管部</w:t>
      </w:r>
      <w:r>
        <w:rPr>
          <w:rFonts w:ascii="宋体" w:hAnsi="宋体" w:eastAsia="宋体" w:cs="宋体"/>
          <w:color w:val="auto"/>
          <w:spacing w:val="-52"/>
          <w:position w:val="15"/>
          <w:sz w:val="24"/>
          <w:szCs w:val="24"/>
          <w:highlight w:val="none"/>
        </w:rPr>
        <w:t xml:space="preserve"> </w:t>
      </w:r>
      <w:r>
        <w:rPr>
          <w:rFonts w:ascii="宋体" w:hAnsi="宋体" w:eastAsia="宋体" w:cs="宋体"/>
          <w:color w:val="auto"/>
          <w:spacing w:val="21"/>
          <w:position w:val="15"/>
          <w:sz w:val="24"/>
          <w:szCs w:val="24"/>
          <w:highlight w:val="none"/>
        </w:rPr>
        <w:t>门备案，并提请上级</w:t>
      </w:r>
      <w:r>
        <w:rPr>
          <w:rFonts w:ascii="宋体" w:hAnsi="宋体" w:eastAsia="宋体" w:cs="宋体"/>
          <w:color w:val="auto"/>
          <w:spacing w:val="20"/>
          <w:position w:val="15"/>
          <w:sz w:val="24"/>
          <w:szCs w:val="24"/>
          <w:highlight w:val="none"/>
        </w:rPr>
        <w:t>相关行政主管部</w:t>
      </w:r>
      <w:r>
        <w:rPr>
          <w:rFonts w:ascii="宋体" w:hAnsi="宋体" w:eastAsia="宋体" w:cs="宋体"/>
          <w:color w:val="auto"/>
          <w:spacing w:val="-53"/>
          <w:position w:val="15"/>
          <w:sz w:val="24"/>
          <w:szCs w:val="24"/>
          <w:highlight w:val="none"/>
        </w:rPr>
        <w:t xml:space="preserve"> </w:t>
      </w:r>
      <w:r>
        <w:rPr>
          <w:rFonts w:ascii="宋体" w:hAnsi="宋体" w:eastAsia="宋体" w:cs="宋体"/>
          <w:color w:val="auto"/>
          <w:spacing w:val="20"/>
          <w:position w:val="15"/>
          <w:sz w:val="24"/>
          <w:szCs w:val="24"/>
          <w:highlight w:val="none"/>
        </w:rPr>
        <w:t>门依法进行处</w:t>
      </w:r>
    </w:p>
    <w:p>
      <w:pPr>
        <w:spacing w:before="1" w:line="221" w:lineRule="auto"/>
        <w:ind w:left="48"/>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罚；</w:t>
      </w:r>
    </w:p>
    <w:p>
      <w:pPr>
        <w:spacing w:before="150" w:line="220" w:lineRule="auto"/>
        <w:ind w:left="580"/>
        <w:outlineLvl w:val="1"/>
        <w:rPr>
          <w:rFonts w:ascii="宋体" w:hAnsi="宋体" w:eastAsia="宋体" w:cs="宋体"/>
          <w:color w:val="auto"/>
          <w:sz w:val="24"/>
          <w:szCs w:val="24"/>
          <w:highlight w:val="none"/>
        </w:rPr>
      </w:pPr>
      <w:bookmarkStart w:id="65" w:name="_Toc6538"/>
      <w:bookmarkStart w:id="66" w:name="_Toc2798"/>
      <w:r>
        <w:rPr>
          <w:rFonts w:ascii="宋体" w:hAnsi="宋体" w:eastAsia="宋体" w:cs="宋体"/>
          <w:color w:val="auto"/>
          <w:spacing w:val="21"/>
          <w:sz w:val="24"/>
          <w:szCs w:val="24"/>
          <w:highlight w:val="none"/>
        </w:rPr>
        <w:t>6、其他行政处理决定。</w:t>
      </w:r>
      <w:bookmarkEnd w:id="65"/>
      <w:bookmarkEnd w:id="66"/>
    </w:p>
    <w:p>
      <w:pPr>
        <w:spacing w:before="154" w:line="220" w:lineRule="auto"/>
        <w:ind w:left="578"/>
        <w:rPr>
          <w:rFonts w:ascii="宋体" w:hAnsi="宋体" w:eastAsia="宋体" w:cs="宋体"/>
          <w:color w:val="auto"/>
          <w:sz w:val="24"/>
          <w:szCs w:val="24"/>
          <w:highlight w:val="none"/>
        </w:rPr>
      </w:pPr>
      <w:r>
        <w:rPr>
          <w:rFonts w:ascii="宋体" w:hAnsi="宋体" w:eastAsia="宋体" w:cs="宋体"/>
          <w:color w:val="auto"/>
          <w:spacing w:val="19"/>
          <w:sz w:val="24"/>
          <w:szCs w:val="24"/>
          <w:highlight w:val="none"/>
        </w:rPr>
        <w:t>特此声明</w:t>
      </w:r>
    </w:p>
    <w:p>
      <w:pPr>
        <w:pStyle w:val="4"/>
        <w:spacing w:line="256" w:lineRule="auto"/>
        <w:rPr>
          <w:color w:val="auto"/>
          <w:highlight w:val="none"/>
        </w:rPr>
      </w:pPr>
    </w:p>
    <w:p>
      <w:pPr>
        <w:pStyle w:val="4"/>
        <w:spacing w:line="257" w:lineRule="auto"/>
        <w:rPr>
          <w:color w:val="auto"/>
          <w:highlight w:val="none"/>
        </w:rPr>
      </w:pPr>
    </w:p>
    <w:p>
      <w:pPr>
        <w:spacing w:before="79" w:line="219" w:lineRule="auto"/>
        <w:ind w:left="5391"/>
        <w:outlineLvl w:val="2"/>
        <w:rPr>
          <w:rFonts w:ascii="宋体" w:hAnsi="宋体" w:eastAsia="宋体" w:cs="宋体"/>
          <w:color w:val="auto"/>
          <w:sz w:val="24"/>
          <w:szCs w:val="24"/>
          <w:highlight w:val="none"/>
        </w:rPr>
      </w:pPr>
      <w:bookmarkStart w:id="67" w:name="_Toc2070"/>
      <w:bookmarkStart w:id="68" w:name="_Toc28814"/>
      <w:r>
        <w:rPr>
          <w:rFonts w:ascii="宋体" w:hAnsi="宋体" w:eastAsia="宋体" w:cs="宋体"/>
          <w:color w:val="auto"/>
          <w:spacing w:val="17"/>
          <w:sz w:val="24"/>
          <w:szCs w:val="24"/>
          <w:highlight w:val="none"/>
        </w:rPr>
        <w:t>声</w:t>
      </w:r>
      <w:r>
        <w:rPr>
          <w:rFonts w:ascii="宋体" w:hAnsi="宋体" w:eastAsia="宋体" w:cs="宋体"/>
          <w:color w:val="auto"/>
          <w:spacing w:val="-51"/>
          <w:sz w:val="24"/>
          <w:szCs w:val="24"/>
          <w:highlight w:val="none"/>
        </w:rPr>
        <w:t xml:space="preserve"> </w:t>
      </w:r>
      <w:r>
        <w:rPr>
          <w:rFonts w:ascii="宋体" w:hAnsi="宋体" w:eastAsia="宋体" w:cs="宋体"/>
          <w:color w:val="auto"/>
          <w:spacing w:val="17"/>
          <w:sz w:val="24"/>
          <w:szCs w:val="24"/>
          <w:highlight w:val="none"/>
        </w:rPr>
        <w:t>明企业(企业公章)</w:t>
      </w:r>
      <w:bookmarkEnd w:id="67"/>
      <w:bookmarkEnd w:id="68"/>
    </w:p>
    <w:p>
      <w:pPr>
        <w:spacing w:before="154" w:line="220" w:lineRule="auto"/>
        <w:ind w:left="6347"/>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年</w:t>
      </w:r>
      <w:r>
        <w:rPr>
          <w:rFonts w:ascii="宋体" w:hAnsi="宋体" w:eastAsia="宋体" w:cs="宋体"/>
          <w:color w:val="auto"/>
          <w:spacing w:val="53"/>
          <w:sz w:val="24"/>
          <w:szCs w:val="24"/>
          <w:highlight w:val="none"/>
        </w:rPr>
        <w:t xml:space="preserve">  </w:t>
      </w:r>
      <w:r>
        <w:rPr>
          <w:rFonts w:ascii="宋体" w:hAnsi="宋体" w:eastAsia="宋体" w:cs="宋体"/>
          <w:color w:val="auto"/>
          <w:spacing w:val="-9"/>
          <w:sz w:val="24"/>
          <w:szCs w:val="24"/>
          <w:highlight w:val="none"/>
        </w:rPr>
        <w:t>月</w:t>
      </w:r>
      <w:r>
        <w:rPr>
          <w:rFonts w:ascii="宋体" w:hAnsi="宋体" w:eastAsia="宋体" w:cs="宋体"/>
          <w:color w:val="auto"/>
          <w:spacing w:val="6"/>
          <w:sz w:val="24"/>
          <w:szCs w:val="24"/>
          <w:highlight w:val="none"/>
        </w:rPr>
        <w:t xml:space="preserve">   </w:t>
      </w:r>
      <w:r>
        <w:rPr>
          <w:rFonts w:ascii="宋体" w:hAnsi="宋体" w:eastAsia="宋体" w:cs="宋体"/>
          <w:color w:val="auto"/>
          <w:spacing w:val="-9"/>
          <w:sz w:val="24"/>
          <w:szCs w:val="24"/>
          <w:highlight w:val="none"/>
        </w:rPr>
        <w:t>日</w:t>
      </w:r>
    </w:p>
    <w:p>
      <w:pPr>
        <w:spacing w:before="43" w:line="220" w:lineRule="auto"/>
        <w:ind w:left="5288"/>
        <w:rPr>
          <w:rFonts w:ascii="宋体" w:hAnsi="宋体" w:eastAsia="宋体" w:cs="宋体"/>
          <w:color w:val="auto"/>
          <w:sz w:val="24"/>
          <w:szCs w:val="24"/>
          <w:highlight w:val="none"/>
        </w:rPr>
      </w:pPr>
      <w:r>
        <w:rPr>
          <w:rFonts w:ascii="宋体" w:hAnsi="宋体" w:eastAsia="宋体" w:cs="宋体"/>
          <w:color w:val="auto"/>
          <w:spacing w:val="24"/>
          <w:sz w:val="24"/>
          <w:szCs w:val="24"/>
          <w:highlight w:val="none"/>
        </w:rPr>
        <w:t>法定代表人签字：</w:t>
      </w:r>
    </w:p>
    <w:p>
      <w:pPr>
        <w:spacing w:line="220" w:lineRule="auto"/>
        <w:rPr>
          <w:rFonts w:ascii="宋体" w:hAnsi="宋体" w:eastAsia="宋体" w:cs="宋体"/>
          <w:color w:val="auto"/>
          <w:sz w:val="24"/>
          <w:szCs w:val="24"/>
          <w:highlight w:val="none"/>
        </w:rPr>
        <w:sectPr>
          <w:footerReference r:id="rId27" w:type="default"/>
          <w:pgSz w:w="11907" w:h="16839"/>
          <w:pgMar w:top="925" w:right="1054" w:bottom="882" w:left="1053" w:header="745" w:footer="721" w:gutter="0"/>
          <w:pgBorders>
            <w:top w:val="none" w:sz="0" w:space="0"/>
            <w:left w:val="none" w:sz="0" w:space="0"/>
            <w:bottom w:val="none" w:sz="0" w:space="0"/>
            <w:right w:val="none" w:sz="0" w:space="0"/>
          </w:pgBorders>
          <w:pgNumType w:fmt="decimal"/>
          <w:cols w:space="720" w:num="1"/>
        </w:sectPr>
      </w:pPr>
    </w:p>
    <w:p>
      <w:pPr>
        <w:pStyle w:val="4"/>
        <w:spacing w:line="416" w:lineRule="auto"/>
        <w:rPr>
          <w:color w:val="auto"/>
          <w:highlight w:val="none"/>
        </w:rPr>
      </w:pPr>
      <w:r>
        <w:rPr>
          <w:color w:val="auto"/>
          <w:highlight w:val="none"/>
        </w:rPr>
        <mc:AlternateContent>
          <mc:Choice Requires="wps">
            <w:drawing>
              <wp:anchor distT="0" distB="0" distL="114300" distR="114300" simplePos="0" relativeHeight="251659264" behindDoc="0" locked="0" layoutInCell="0" allowOverlap="1">
                <wp:simplePos x="0" y="0"/>
                <wp:positionH relativeFrom="page">
                  <wp:posOffset>1124585</wp:posOffset>
                </wp:positionH>
                <wp:positionV relativeFrom="page">
                  <wp:posOffset>850265</wp:posOffset>
                </wp:positionV>
                <wp:extent cx="5312410"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5312410" cy="9525"/>
                        </a:xfrm>
                        <a:custGeom>
                          <a:avLst/>
                          <a:gdLst/>
                          <a:ahLst/>
                          <a:cxnLst/>
                          <a:pathLst>
                            <a:path w="8365" h="15">
                              <a:moveTo>
                                <a:pt x="0" y="14"/>
                              </a:moveTo>
                              <a:lnTo>
                                <a:pt x="8365" y="14"/>
                              </a:lnTo>
                              <a:lnTo>
                                <a:pt x="8365" y="0"/>
                              </a:lnTo>
                              <a:lnTo>
                                <a:pt x="0" y="0"/>
                              </a:lnTo>
                              <a:lnTo>
                                <a:pt x="0" y="14"/>
                              </a:lnTo>
                              <a:close/>
                            </a:path>
                          </a:pathLst>
                        </a:custGeom>
                        <a:solidFill>
                          <a:srgbClr val="000000"/>
                        </a:solidFill>
                        <a:ln>
                          <a:noFill/>
                        </a:ln>
                      </wps:spPr>
                      <wps:bodyPr upright="0"/>
                    </wps:wsp>
                  </a:graphicData>
                </a:graphic>
              </wp:anchor>
            </w:drawing>
          </mc:Choice>
          <mc:Fallback>
            <w:pict>
              <v:shape id="_x0000_s1026" o:spid="_x0000_s1026" o:spt="100" style="position:absolute;left:0pt;margin-left:88.55pt;margin-top:66.95pt;height:0.75pt;width:418.3pt;mso-position-horizontal-relative:page;mso-position-vertical-relative:page;z-index:251659264;mso-width-relative:page;mso-height-relative:page;" fillcolor="#000000" filled="t" stroked="f" coordsize="8365,15" o:allowincell="f" o:gfxdata="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5ml3R2AAAAAwBAAAPAAAAAAAA&#10;AAEAIAAAACIAAABkcnMvZG93bnJldi54bWxQSwECFAAUAAAACACHTuJAbmTxDRICAAB8BAAADgAA&#10;AAAAAAABACAAAAAnAQAAZHJzL2Uyb0RvYy54bWxQSwUGAAAAAAYABgBZAQAAqwUAAAAA&#10;" path="m0,14l8365,14,8365,0,0,0,0,14xe">
                <v:fill on="t" focussize="0,0"/>
                <v:stroke on="f"/>
                <v:imagedata o:title=""/>
                <o:lock v:ext="edit" aspectratio="f"/>
              </v:shape>
            </w:pict>
          </mc:Fallback>
        </mc:AlternateContent>
      </w:r>
    </w:p>
    <w:p>
      <w:pPr>
        <w:spacing w:before="228" w:line="219" w:lineRule="auto"/>
        <w:ind w:left="140"/>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14:textOutline w14:w="4354" w14:cap="flat" w14:cmpd="sng">
            <w14:solidFill>
              <w14:srgbClr w14:val="000000"/>
            </w14:solidFill>
            <w14:prstDash w14:val="solid"/>
            <w14:miter w14:val="0"/>
          </w14:textOutline>
        </w:rPr>
        <w:t>附表：</w:t>
      </w:r>
      <w:r>
        <w:rPr>
          <w:rFonts w:ascii="宋体" w:hAnsi="宋体" w:eastAsia="宋体" w:cs="宋体"/>
          <w:color w:val="auto"/>
          <w:spacing w:val="-7"/>
          <w:sz w:val="24"/>
          <w:szCs w:val="24"/>
          <w:highlight w:val="none"/>
        </w:rPr>
        <w:t xml:space="preserve"> </w:t>
      </w:r>
      <w:r>
        <w:rPr>
          <w:rFonts w:ascii="宋体" w:hAnsi="宋体" w:eastAsia="宋体" w:cs="宋体"/>
          <w:color w:val="auto"/>
          <w:spacing w:val="-7"/>
          <w:sz w:val="24"/>
          <w:szCs w:val="24"/>
          <w:highlight w:val="none"/>
          <w14:textOutline w14:w="4354" w14:cap="flat" w14:cmpd="sng">
            <w14:solidFill>
              <w14:srgbClr w14:val="000000"/>
            </w14:solidFill>
            <w14:prstDash w14:val="solid"/>
            <w14:miter w14:val="0"/>
          </w14:textOutline>
        </w:rPr>
        <w:t>高州市公共资源交易中心（工程建设</w:t>
      </w:r>
      <w:r>
        <w:rPr>
          <w:rFonts w:ascii="宋体" w:hAnsi="宋体" w:eastAsia="宋体" w:cs="宋体"/>
          <w:color w:val="auto"/>
          <w:spacing w:val="-8"/>
          <w:sz w:val="24"/>
          <w:szCs w:val="24"/>
          <w:highlight w:val="none"/>
          <w14:textOutline w14:w="4354" w14:cap="flat" w14:cmpd="sng">
            <w14:solidFill>
              <w14:srgbClr w14:val="000000"/>
            </w14:solidFill>
            <w14:prstDash w14:val="solid"/>
            <w14:miter w14:val="0"/>
          </w14:textOutline>
        </w:rPr>
        <w:t>类）</w:t>
      </w:r>
      <w:r>
        <w:rPr>
          <w:rFonts w:ascii="宋体" w:hAnsi="宋体" w:eastAsia="宋体" w:cs="宋体"/>
          <w:color w:val="auto"/>
          <w:spacing w:val="-8"/>
          <w:sz w:val="24"/>
          <w:szCs w:val="24"/>
          <w:highlight w:val="none"/>
        </w:rPr>
        <w:t xml:space="preserve"> </w:t>
      </w:r>
      <w:r>
        <w:rPr>
          <w:rFonts w:ascii="宋体" w:hAnsi="宋体" w:eastAsia="宋体" w:cs="宋体"/>
          <w:color w:val="auto"/>
          <w:spacing w:val="-8"/>
          <w:sz w:val="24"/>
          <w:szCs w:val="24"/>
          <w:highlight w:val="none"/>
          <w14:textOutline w14:w="4354" w14:cap="flat" w14:cmpd="sng">
            <w14:solidFill>
              <w14:srgbClr w14:val="000000"/>
            </w14:solidFill>
            <w14:prstDash w14:val="solid"/>
            <w14:miter w14:val="0"/>
          </w14:textOutline>
        </w:rPr>
        <w:t>投标保证金退还申请表</w:t>
      </w:r>
    </w:p>
    <w:p>
      <w:pPr>
        <w:spacing w:before="202" w:line="624" w:lineRule="exact"/>
        <w:ind w:left="136"/>
        <w:rPr>
          <w:rFonts w:ascii="宋体" w:hAnsi="宋体" w:eastAsia="宋体" w:cs="宋体"/>
          <w:color w:val="auto"/>
          <w:sz w:val="36"/>
          <w:szCs w:val="36"/>
          <w:highlight w:val="none"/>
        </w:rPr>
      </w:pPr>
      <w:r>
        <w:rPr>
          <w:rFonts w:ascii="宋体" w:hAnsi="宋体" w:eastAsia="宋体" w:cs="宋体"/>
          <w:color w:val="auto"/>
          <w:spacing w:val="-6"/>
          <w:position w:val="19"/>
          <w:sz w:val="36"/>
          <w:szCs w:val="36"/>
          <w:highlight w:val="none"/>
          <w14:textOutline w14:w="6531" w14:cap="flat" w14:cmpd="sng">
            <w14:solidFill>
              <w14:srgbClr w14:val="000000"/>
            </w14:solidFill>
            <w14:prstDash w14:val="solid"/>
            <w14:miter w14:val="0"/>
          </w14:textOutline>
        </w:rPr>
        <w:t>高州市公共资源交易中心（工程建设类）</w:t>
      </w:r>
      <w:r>
        <w:rPr>
          <w:rFonts w:ascii="宋体" w:hAnsi="宋体" w:eastAsia="宋体" w:cs="宋体"/>
          <w:color w:val="auto"/>
          <w:spacing w:val="-44"/>
          <w:position w:val="19"/>
          <w:sz w:val="36"/>
          <w:szCs w:val="36"/>
          <w:highlight w:val="none"/>
        </w:rPr>
        <w:t xml:space="preserve"> </w:t>
      </w:r>
      <w:r>
        <w:rPr>
          <w:rFonts w:ascii="宋体" w:hAnsi="宋体" w:eastAsia="宋体" w:cs="宋体"/>
          <w:color w:val="auto"/>
          <w:spacing w:val="-6"/>
          <w:position w:val="19"/>
          <w:sz w:val="36"/>
          <w:szCs w:val="36"/>
          <w:highlight w:val="none"/>
          <w14:textOutline w14:w="6531" w14:cap="flat" w14:cmpd="sng">
            <w14:solidFill>
              <w14:srgbClr w14:val="000000"/>
            </w14:solidFill>
            <w14:prstDash w14:val="solid"/>
            <w14:miter w14:val="0"/>
          </w14:textOutline>
        </w:rPr>
        <w:t>投标保证金</w:t>
      </w:r>
    </w:p>
    <w:p>
      <w:pPr>
        <w:spacing w:before="1" w:line="219" w:lineRule="auto"/>
        <w:ind w:left="3378"/>
        <w:rPr>
          <w:rFonts w:hint="eastAsia" w:ascii="宋体" w:hAnsi="宋体" w:eastAsia="宋体" w:cs="宋体"/>
          <w:color w:val="auto"/>
          <w:sz w:val="36"/>
          <w:szCs w:val="36"/>
          <w:highlight w:val="none"/>
          <w:lang w:eastAsia="zh-CN"/>
        </w:rPr>
      </w:pPr>
      <w:r>
        <w:rPr>
          <w:rFonts w:ascii="宋体" w:hAnsi="宋体" w:eastAsia="宋体" w:cs="宋体"/>
          <w:color w:val="auto"/>
          <w:spacing w:val="-2"/>
          <w:sz w:val="36"/>
          <w:szCs w:val="36"/>
          <w:highlight w:val="none"/>
          <w14:textOutline w14:w="6531" w14:cap="flat" w14:cmpd="sng">
            <w14:solidFill>
              <w14:srgbClr w14:val="000000"/>
            </w14:solidFill>
            <w14:prstDash w14:val="solid"/>
            <w14:miter w14:val="0"/>
          </w14:textOutline>
        </w:rPr>
        <w:t>退还申请表</w:t>
      </w:r>
      <w:r>
        <w:rPr>
          <w:rFonts w:hint="eastAsia" w:ascii="宋体" w:hAnsi="宋体" w:eastAsia="宋体" w:cs="宋体"/>
          <w:color w:val="auto"/>
          <w:spacing w:val="-2"/>
          <w:sz w:val="36"/>
          <w:szCs w:val="36"/>
          <w:highlight w:val="none"/>
          <w:lang w:eastAsia="zh-CN"/>
          <w14:textOutline w14:w="6531" w14:cap="flat" w14:cmpd="sng">
            <w14:solidFill>
              <w14:srgbClr w14:val="000000"/>
            </w14:solidFill>
            <w14:prstDash w14:val="solid"/>
            <w14:miter w14:val="0"/>
          </w14:textOutline>
        </w:rPr>
        <w:t>（</w:t>
      </w:r>
      <w:r>
        <w:rPr>
          <w:rFonts w:hint="eastAsia" w:ascii="宋体" w:hAnsi="宋体" w:eastAsia="宋体" w:cs="宋体"/>
          <w:color w:val="auto"/>
          <w:spacing w:val="-2"/>
          <w:sz w:val="36"/>
          <w:szCs w:val="36"/>
          <w:highlight w:val="none"/>
          <w:lang w:val="en-US" w:eastAsia="zh-CN"/>
          <w14:textOutline w14:w="6531" w14:cap="flat" w14:cmpd="sng">
            <w14:solidFill>
              <w14:srgbClr w14:val="000000"/>
            </w14:solidFill>
            <w14:prstDash w14:val="solid"/>
            <w14:miter w14:val="0"/>
          </w14:textOutline>
        </w:rPr>
        <w:t>如有</w:t>
      </w:r>
      <w:r>
        <w:rPr>
          <w:rFonts w:hint="eastAsia" w:ascii="宋体" w:hAnsi="宋体" w:eastAsia="宋体" w:cs="宋体"/>
          <w:color w:val="auto"/>
          <w:spacing w:val="-2"/>
          <w:sz w:val="36"/>
          <w:szCs w:val="36"/>
          <w:highlight w:val="none"/>
          <w:lang w:eastAsia="zh-CN"/>
          <w14:textOutline w14:w="6531" w14:cap="flat" w14:cmpd="sng">
            <w14:solidFill>
              <w14:srgbClr w14:val="000000"/>
            </w14:solidFill>
            <w14:prstDash w14:val="solid"/>
            <w14:miter w14:val="0"/>
          </w14:textOutline>
        </w:rPr>
        <w:t>）</w:t>
      </w:r>
    </w:p>
    <w:p>
      <w:pPr>
        <w:spacing w:before="114" w:line="221" w:lineRule="auto"/>
        <w:jc w:val="right"/>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申请日期：</w:t>
      </w:r>
      <w:r>
        <w:rPr>
          <w:rFonts w:ascii="宋体" w:hAnsi="宋体" w:eastAsia="宋体" w:cs="宋体"/>
          <w:color w:val="auto"/>
          <w:spacing w:val="4"/>
          <w:sz w:val="21"/>
          <w:szCs w:val="21"/>
          <w:highlight w:val="none"/>
        </w:rPr>
        <w:t xml:space="preserve">   </w:t>
      </w:r>
      <w:r>
        <w:rPr>
          <w:rFonts w:ascii="宋体" w:hAnsi="宋体" w:eastAsia="宋体" w:cs="宋体"/>
          <w:color w:val="auto"/>
          <w:spacing w:val="-7"/>
          <w:sz w:val="21"/>
          <w:szCs w:val="21"/>
          <w:highlight w:val="none"/>
        </w:rPr>
        <w:t>年</w:t>
      </w:r>
      <w:r>
        <w:rPr>
          <w:rFonts w:hint="eastAsia" w:ascii="宋体" w:hAnsi="宋体" w:eastAsia="宋体" w:cs="宋体"/>
          <w:color w:val="auto"/>
          <w:spacing w:val="-7"/>
          <w:sz w:val="21"/>
          <w:szCs w:val="21"/>
          <w:highlight w:val="none"/>
          <w:lang w:val="en-US" w:eastAsia="zh-CN"/>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4"/>
          <w:sz w:val="21"/>
          <w:szCs w:val="21"/>
          <w:highlight w:val="none"/>
        </w:rPr>
        <w:t xml:space="preserve">   </w:t>
      </w:r>
      <w:r>
        <w:rPr>
          <w:rFonts w:ascii="宋体" w:hAnsi="宋体" w:eastAsia="宋体" w:cs="宋体"/>
          <w:color w:val="auto"/>
          <w:spacing w:val="-7"/>
          <w:sz w:val="21"/>
          <w:szCs w:val="21"/>
          <w:highlight w:val="none"/>
        </w:rPr>
        <w:t>日</w:t>
      </w:r>
    </w:p>
    <w:p>
      <w:pPr>
        <w:spacing w:line="101" w:lineRule="auto"/>
        <w:rPr>
          <w:rFonts w:ascii="Arial"/>
          <w:color w:val="auto"/>
          <w:sz w:val="2"/>
          <w:highlight w:val="none"/>
        </w:rPr>
      </w:pPr>
    </w:p>
    <w:tbl>
      <w:tblPr>
        <w:tblStyle w:val="9"/>
        <w:tblW w:w="9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9"/>
        <w:gridCol w:w="2233"/>
        <w:gridCol w:w="58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1209" w:type="dxa"/>
            <w:vMerge w:val="restart"/>
            <w:tcBorders>
              <w:bottom w:val="nil"/>
            </w:tcBorders>
            <w:vAlign w:val="top"/>
          </w:tcPr>
          <w:p>
            <w:pPr>
              <w:pStyle w:val="10"/>
              <w:spacing w:line="265" w:lineRule="auto"/>
              <w:rPr>
                <w:color w:val="auto"/>
                <w:highlight w:val="none"/>
              </w:rPr>
            </w:pPr>
          </w:p>
          <w:p>
            <w:pPr>
              <w:pStyle w:val="10"/>
              <w:spacing w:line="265" w:lineRule="auto"/>
              <w:rPr>
                <w:color w:val="auto"/>
                <w:highlight w:val="none"/>
              </w:rPr>
            </w:pPr>
          </w:p>
          <w:p>
            <w:pPr>
              <w:pStyle w:val="10"/>
              <w:spacing w:line="265" w:lineRule="auto"/>
              <w:rPr>
                <w:color w:val="auto"/>
                <w:highlight w:val="none"/>
              </w:rPr>
            </w:pPr>
          </w:p>
          <w:p>
            <w:pPr>
              <w:pStyle w:val="10"/>
              <w:spacing w:line="265" w:lineRule="auto"/>
              <w:rPr>
                <w:color w:val="auto"/>
                <w:highlight w:val="none"/>
              </w:rPr>
            </w:pPr>
          </w:p>
          <w:p>
            <w:pPr>
              <w:pStyle w:val="10"/>
              <w:spacing w:line="265" w:lineRule="auto"/>
              <w:rPr>
                <w:color w:val="auto"/>
                <w:highlight w:val="none"/>
              </w:rPr>
            </w:pPr>
          </w:p>
          <w:p>
            <w:pPr>
              <w:pStyle w:val="10"/>
              <w:spacing w:line="265" w:lineRule="auto"/>
              <w:rPr>
                <w:color w:val="auto"/>
                <w:highlight w:val="none"/>
              </w:rPr>
            </w:pPr>
          </w:p>
          <w:p>
            <w:pPr>
              <w:pStyle w:val="10"/>
              <w:spacing w:line="265" w:lineRule="auto"/>
              <w:rPr>
                <w:color w:val="auto"/>
                <w:highlight w:val="none"/>
              </w:rPr>
            </w:pPr>
          </w:p>
          <w:p>
            <w:pPr>
              <w:pStyle w:val="10"/>
              <w:spacing w:line="265" w:lineRule="auto"/>
              <w:rPr>
                <w:color w:val="auto"/>
                <w:highlight w:val="none"/>
              </w:rPr>
            </w:pPr>
          </w:p>
          <w:p>
            <w:pPr>
              <w:spacing w:before="68" w:line="221" w:lineRule="auto"/>
              <w:ind w:left="18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14:textOutline w14:w="3831" w14:cap="flat" w14:cmpd="sng">
                  <w14:solidFill>
                    <w14:srgbClr w14:val="000000"/>
                  </w14:solidFill>
                  <w14:prstDash w14:val="solid"/>
                  <w14:miter w14:val="0"/>
                </w14:textOutline>
              </w:rPr>
              <w:t>退保申请</w:t>
            </w:r>
          </w:p>
          <w:p>
            <w:pPr>
              <w:spacing w:before="150" w:line="221" w:lineRule="auto"/>
              <w:ind w:left="29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14:textOutline w14:w="3831" w14:cap="flat" w14:cmpd="sng">
                  <w14:solidFill>
                    <w14:srgbClr w14:val="000000"/>
                  </w14:solidFill>
                  <w14:prstDash w14:val="solid"/>
                  <w14:miter w14:val="0"/>
                </w14:textOutline>
              </w:rPr>
              <w:t>人填写</w:t>
            </w:r>
          </w:p>
        </w:tc>
        <w:tc>
          <w:tcPr>
            <w:tcW w:w="2233" w:type="dxa"/>
            <w:vAlign w:val="top"/>
          </w:tcPr>
          <w:p>
            <w:pPr>
              <w:spacing w:before="142" w:line="401" w:lineRule="exact"/>
              <w:ind w:left="807"/>
              <w:rPr>
                <w:rFonts w:ascii="宋体" w:hAnsi="宋体" w:eastAsia="宋体" w:cs="宋体"/>
                <w:color w:val="auto"/>
                <w:sz w:val="21"/>
                <w:szCs w:val="21"/>
                <w:highlight w:val="none"/>
              </w:rPr>
            </w:pPr>
            <w:r>
              <w:rPr>
                <w:rFonts w:ascii="宋体" w:hAnsi="宋体" w:eastAsia="宋体" w:cs="宋体"/>
                <w:color w:val="auto"/>
                <w:spacing w:val="-2"/>
                <w:position w:val="14"/>
                <w:sz w:val="21"/>
                <w:szCs w:val="21"/>
                <w:highlight w:val="none"/>
              </w:rPr>
              <w:t>投标人</w:t>
            </w:r>
          </w:p>
          <w:p>
            <w:pPr>
              <w:spacing w:line="219" w:lineRule="auto"/>
              <w:ind w:left="708"/>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（公章）</w:t>
            </w:r>
          </w:p>
        </w:tc>
        <w:tc>
          <w:tcPr>
            <w:tcW w:w="5849"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1209" w:type="dxa"/>
            <w:vMerge w:val="continue"/>
            <w:tcBorders>
              <w:top w:val="nil"/>
              <w:bottom w:val="nil"/>
            </w:tcBorders>
            <w:vAlign w:val="top"/>
          </w:tcPr>
          <w:p>
            <w:pPr>
              <w:pStyle w:val="10"/>
              <w:rPr>
                <w:color w:val="auto"/>
                <w:highlight w:val="none"/>
              </w:rPr>
            </w:pPr>
          </w:p>
        </w:tc>
        <w:tc>
          <w:tcPr>
            <w:tcW w:w="2233" w:type="dxa"/>
            <w:vAlign w:val="top"/>
          </w:tcPr>
          <w:p>
            <w:pPr>
              <w:spacing w:before="143" w:line="221" w:lineRule="auto"/>
              <w:ind w:left="49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投标项目名称</w:t>
            </w:r>
          </w:p>
          <w:p>
            <w:pPr>
              <w:spacing w:before="148" w:line="221" w:lineRule="auto"/>
              <w:ind w:left="708"/>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（编号）</w:t>
            </w:r>
          </w:p>
        </w:tc>
        <w:tc>
          <w:tcPr>
            <w:tcW w:w="5849"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209" w:type="dxa"/>
            <w:vMerge w:val="continue"/>
            <w:tcBorders>
              <w:top w:val="nil"/>
              <w:bottom w:val="nil"/>
            </w:tcBorders>
            <w:vAlign w:val="top"/>
          </w:tcPr>
          <w:p>
            <w:pPr>
              <w:pStyle w:val="10"/>
              <w:rPr>
                <w:color w:val="auto"/>
                <w:highlight w:val="none"/>
              </w:rPr>
            </w:pPr>
          </w:p>
        </w:tc>
        <w:tc>
          <w:tcPr>
            <w:tcW w:w="2233" w:type="dxa"/>
            <w:vAlign w:val="top"/>
          </w:tcPr>
          <w:p>
            <w:pPr>
              <w:pStyle w:val="10"/>
              <w:spacing w:line="241" w:lineRule="auto"/>
              <w:rPr>
                <w:color w:val="auto"/>
                <w:highlight w:val="none"/>
              </w:rPr>
            </w:pPr>
          </w:p>
          <w:p>
            <w:pPr>
              <w:spacing w:before="69" w:line="221" w:lineRule="auto"/>
              <w:ind w:left="38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投标保证金金额</w:t>
            </w:r>
          </w:p>
        </w:tc>
        <w:tc>
          <w:tcPr>
            <w:tcW w:w="5849" w:type="dxa"/>
            <w:vAlign w:val="top"/>
          </w:tcPr>
          <w:p>
            <w:pPr>
              <w:pStyle w:val="10"/>
              <w:spacing w:line="242" w:lineRule="auto"/>
              <w:rPr>
                <w:color w:val="auto"/>
                <w:highlight w:val="none"/>
              </w:rPr>
            </w:pPr>
          </w:p>
          <w:p>
            <w:pPr>
              <w:spacing w:before="68" w:line="221" w:lineRule="auto"/>
              <w:ind w:left="2825"/>
              <w:rPr>
                <w:rFonts w:ascii="宋体" w:hAnsi="宋体" w:eastAsia="宋体" w:cs="宋体"/>
                <w:color w:val="auto"/>
                <w:sz w:val="21"/>
                <w:szCs w:val="21"/>
                <w:highlight w:val="none"/>
              </w:rPr>
            </w:pPr>
            <w:r>
              <w:rPr>
                <w:rFonts w:ascii="宋体" w:hAnsi="宋体" w:eastAsia="宋体" w:cs="宋体"/>
                <w:color w:val="auto"/>
                <w:sz w:val="21"/>
                <w:szCs w:val="21"/>
                <w:highlight w:val="none"/>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1209" w:type="dxa"/>
            <w:vMerge w:val="continue"/>
            <w:tcBorders>
              <w:top w:val="nil"/>
              <w:bottom w:val="nil"/>
            </w:tcBorders>
            <w:vAlign w:val="top"/>
          </w:tcPr>
          <w:p>
            <w:pPr>
              <w:pStyle w:val="10"/>
              <w:rPr>
                <w:color w:val="auto"/>
                <w:highlight w:val="none"/>
              </w:rPr>
            </w:pPr>
          </w:p>
        </w:tc>
        <w:tc>
          <w:tcPr>
            <w:tcW w:w="2233" w:type="dxa"/>
            <w:vAlign w:val="top"/>
          </w:tcPr>
          <w:p>
            <w:pPr>
              <w:spacing w:before="139" w:line="401" w:lineRule="exact"/>
              <w:ind w:left="599"/>
              <w:rPr>
                <w:rFonts w:ascii="宋体" w:hAnsi="宋体" w:eastAsia="宋体" w:cs="宋体"/>
                <w:color w:val="auto"/>
                <w:sz w:val="21"/>
                <w:szCs w:val="21"/>
                <w:highlight w:val="none"/>
              </w:rPr>
            </w:pPr>
            <w:r>
              <w:rPr>
                <w:rFonts w:ascii="宋体" w:hAnsi="宋体" w:eastAsia="宋体" w:cs="宋体"/>
                <w:color w:val="auto"/>
                <w:spacing w:val="-2"/>
                <w:position w:val="14"/>
                <w:sz w:val="21"/>
                <w:szCs w:val="21"/>
                <w:highlight w:val="none"/>
              </w:rPr>
              <w:t>投标保证金</w:t>
            </w:r>
          </w:p>
          <w:p>
            <w:pPr>
              <w:spacing w:line="222" w:lineRule="auto"/>
              <w:ind w:left="70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递交时间</w:t>
            </w:r>
          </w:p>
        </w:tc>
        <w:tc>
          <w:tcPr>
            <w:tcW w:w="5849" w:type="dxa"/>
            <w:vAlign w:val="top"/>
          </w:tcPr>
          <w:p>
            <w:pPr>
              <w:pStyle w:val="10"/>
              <w:spacing w:line="270" w:lineRule="auto"/>
              <w:rPr>
                <w:color w:val="auto"/>
                <w:highlight w:val="none"/>
              </w:rPr>
            </w:pPr>
          </w:p>
          <w:p>
            <w:pPr>
              <w:spacing w:before="69" w:line="221" w:lineRule="auto"/>
              <w:ind w:left="2510"/>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4"/>
                <w:sz w:val="21"/>
                <w:szCs w:val="21"/>
                <w:highlight w:val="none"/>
              </w:rPr>
              <w:t xml:space="preserve">   </w:t>
            </w:r>
            <w:r>
              <w:rPr>
                <w:rFonts w:ascii="宋体" w:hAnsi="宋体" w:eastAsia="宋体" w:cs="宋体"/>
                <w:color w:val="auto"/>
                <w:spacing w:val="-7"/>
                <w:sz w:val="21"/>
                <w:szCs w:val="21"/>
                <w:highlight w:val="none"/>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1209" w:type="dxa"/>
            <w:vMerge w:val="continue"/>
            <w:tcBorders>
              <w:top w:val="nil"/>
              <w:bottom w:val="nil"/>
            </w:tcBorders>
            <w:vAlign w:val="top"/>
          </w:tcPr>
          <w:p>
            <w:pPr>
              <w:pStyle w:val="10"/>
              <w:rPr>
                <w:color w:val="auto"/>
                <w:highlight w:val="none"/>
              </w:rPr>
            </w:pPr>
          </w:p>
        </w:tc>
        <w:tc>
          <w:tcPr>
            <w:tcW w:w="2233" w:type="dxa"/>
            <w:vAlign w:val="top"/>
          </w:tcPr>
          <w:p>
            <w:pPr>
              <w:spacing w:before="186" w:line="401" w:lineRule="exact"/>
              <w:ind w:left="599"/>
              <w:rPr>
                <w:rFonts w:ascii="宋体" w:hAnsi="宋体" w:eastAsia="宋体" w:cs="宋体"/>
                <w:color w:val="auto"/>
                <w:sz w:val="21"/>
                <w:szCs w:val="21"/>
                <w:highlight w:val="none"/>
              </w:rPr>
            </w:pPr>
            <w:r>
              <w:rPr>
                <w:rFonts w:ascii="宋体" w:hAnsi="宋体" w:eastAsia="宋体" w:cs="宋体"/>
                <w:color w:val="auto"/>
                <w:spacing w:val="-2"/>
                <w:position w:val="14"/>
                <w:sz w:val="21"/>
                <w:szCs w:val="21"/>
                <w:highlight w:val="none"/>
              </w:rPr>
              <w:t>投标保证金</w:t>
            </w:r>
          </w:p>
          <w:p>
            <w:pPr>
              <w:spacing w:line="221" w:lineRule="auto"/>
              <w:ind w:left="49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递交开户银行</w:t>
            </w:r>
          </w:p>
        </w:tc>
        <w:tc>
          <w:tcPr>
            <w:tcW w:w="5849" w:type="dxa"/>
            <w:vAlign w:val="top"/>
          </w:tcPr>
          <w:p>
            <w:pPr>
              <w:pStyle w:val="10"/>
              <w:rPr>
                <w:color w:val="auto"/>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1209" w:type="dxa"/>
            <w:vMerge w:val="continue"/>
            <w:tcBorders>
              <w:top w:val="nil"/>
            </w:tcBorders>
            <w:vAlign w:val="top"/>
          </w:tcPr>
          <w:p>
            <w:pPr>
              <w:pStyle w:val="10"/>
              <w:rPr>
                <w:color w:val="auto"/>
                <w:highlight w:val="none"/>
              </w:rPr>
            </w:pPr>
          </w:p>
        </w:tc>
        <w:tc>
          <w:tcPr>
            <w:tcW w:w="2233" w:type="dxa"/>
            <w:vAlign w:val="top"/>
          </w:tcPr>
          <w:p>
            <w:pPr>
              <w:spacing w:before="154" w:line="401" w:lineRule="exact"/>
              <w:ind w:left="599"/>
              <w:rPr>
                <w:rFonts w:ascii="宋体" w:hAnsi="宋体" w:eastAsia="宋体" w:cs="宋体"/>
                <w:color w:val="auto"/>
                <w:sz w:val="21"/>
                <w:szCs w:val="21"/>
                <w:highlight w:val="none"/>
              </w:rPr>
            </w:pPr>
            <w:r>
              <w:rPr>
                <w:rFonts w:ascii="宋体" w:hAnsi="宋体" w:eastAsia="宋体" w:cs="宋体"/>
                <w:color w:val="auto"/>
                <w:spacing w:val="-2"/>
                <w:position w:val="14"/>
                <w:sz w:val="21"/>
                <w:szCs w:val="21"/>
                <w:highlight w:val="none"/>
              </w:rPr>
              <w:t>投标保证金</w:t>
            </w:r>
          </w:p>
          <w:p>
            <w:pPr>
              <w:spacing w:line="221" w:lineRule="auto"/>
              <w:ind w:left="49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递交银行账号</w:t>
            </w:r>
          </w:p>
        </w:tc>
        <w:tc>
          <w:tcPr>
            <w:tcW w:w="5849" w:type="dxa"/>
            <w:vAlign w:val="top"/>
          </w:tcPr>
          <w:p>
            <w:pPr>
              <w:pStyle w:val="10"/>
              <w:rPr>
                <w:color w:val="auto"/>
                <w:highlight w:val="none"/>
              </w:rPr>
            </w:pPr>
          </w:p>
        </w:tc>
      </w:tr>
    </w:tbl>
    <w:p>
      <w:pPr>
        <w:spacing w:before="106" w:line="221" w:lineRule="auto"/>
        <w:ind w:left="122"/>
        <w:rPr>
          <w:rFonts w:ascii="宋体" w:hAnsi="宋体" w:eastAsia="宋体" w:cs="宋体"/>
          <w:color w:val="auto"/>
          <w:sz w:val="21"/>
          <w:szCs w:val="21"/>
          <w:highlight w:val="none"/>
        </w:rPr>
      </w:pPr>
      <w:r>
        <w:rPr>
          <w:rFonts w:ascii="宋体" w:hAnsi="宋体" w:eastAsia="宋体" w:cs="宋体"/>
          <w:color w:val="auto"/>
          <w:spacing w:val="-9"/>
          <w:sz w:val="21"/>
          <w:szCs w:val="21"/>
          <w:highlight w:val="none"/>
          <w14:textOutline w14:w="3831" w14:cap="flat" w14:cmpd="sng">
            <w14:solidFill>
              <w14:srgbClr w14:val="000000"/>
            </w14:solidFill>
            <w14:prstDash w14:val="solid"/>
            <w14:miter w14:val="0"/>
          </w14:textOutline>
        </w:rPr>
        <w:t>温馨提示：</w:t>
      </w:r>
    </w:p>
    <w:p>
      <w:pPr>
        <w:spacing w:before="110" w:line="284" w:lineRule="auto"/>
        <w:ind w:left="122" w:right="874" w:firstLine="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14:textOutline w14:w="3831" w14:cap="flat" w14:cmpd="sng">
            <w14:solidFill>
              <w14:srgbClr w14:val="000000"/>
            </w14:solidFill>
            <w14:prstDash w14:val="solid"/>
            <w14:miter w14:val="0"/>
          </w14:textOutline>
        </w:rPr>
        <w:t>自招标人提交退还投标保证金申请请之日起，市公共资源交易中心财务按投标人</w:t>
      </w:r>
      <w:r>
        <w:rPr>
          <w:rFonts w:ascii="宋体" w:hAnsi="宋体" w:eastAsia="宋体" w:cs="宋体"/>
          <w:color w:val="auto"/>
          <w:spacing w:val="1"/>
          <w:sz w:val="21"/>
          <w:szCs w:val="21"/>
          <w:highlight w:val="none"/>
          <w14:textOutline w14:w="3831" w14:cap="flat" w14:cmpd="sng">
            <w14:solidFill>
              <w14:srgbClr w14:val="000000"/>
            </w14:solidFill>
            <w14:prstDash w14:val="solid"/>
            <w14:miter w14:val="0"/>
          </w14:textOutline>
        </w:rPr>
        <w:t>须知</w:t>
      </w:r>
      <w:r>
        <w:rPr>
          <w:rFonts w:ascii="宋体" w:hAnsi="宋体" w:eastAsia="宋体" w:cs="宋体"/>
          <w:color w:val="auto"/>
          <w:sz w:val="21"/>
          <w:szCs w:val="21"/>
          <w:highlight w:val="none"/>
        </w:rPr>
        <w:t xml:space="preserve"> </w:t>
      </w:r>
      <w:r>
        <w:rPr>
          <w:rFonts w:ascii="宋体" w:hAnsi="宋体" w:eastAsia="宋体" w:cs="宋体"/>
          <w:color w:val="auto"/>
          <w:sz w:val="21"/>
          <w:szCs w:val="21"/>
          <w:highlight w:val="none"/>
          <w14:textOutline w14:w="3831" w14:cap="flat" w14:cmpd="sng">
            <w14:solidFill>
              <w14:srgbClr w14:val="000000"/>
            </w14:solidFill>
            <w14:prstDash w14:val="solid"/>
            <w14:miter w14:val="0"/>
          </w14:textOutline>
        </w:rPr>
        <w:t>18</w:t>
      </w:r>
      <w:r>
        <w:rPr>
          <w:rFonts w:ascii="宋体" w:hAnsi="宋体" w:eastAsia="宋体" w:cs="宋体"/>
          <w:color w:val="auto"/>
          <w:sz w:val="21"/>
          <w:szCs w:val="21"/>
          <w:highlight w:val="none"/>
        </w:rPr>
        <w:t xml:space="preserve"> </w:t>
      </w:r>
      <w:r>
        <w:rPr>
          <w:rFonts w:ascii="宋体" w:hAnsi="宋体" w:eastAsia="宋体" w:cs="宋体"/>
          <w:color w:val="auto"/>
          <w:sz w:val="21"/>
          <w:szCs w:val="21"/>
          <w:highlight w:val="none"/>
          <w14:textOutline w14:w="3831" w14:cap="flat" w14:cmpd="sng">
            <w14:solidFill>
              <w14:srgbClr w14:val="000000"/>
            </w14:solidFill>
            <w14:prstDash w14:val="solid"/>
            <w14:miter w14:val="0"/>
          </w14:textOutline>
        </w:rPr>
        <w:t>款规定将上述款项通过银行电汇至投标单位投标保证金汇入账户，请严格按照以下要求</w:t>
      </w:r>
      <w:r>
        <w:rPr>
          <w:rFonts w:ascii="宋体" w:hAnsi="宋体" w:eastAsia="宋体" w:cs="宋体"/>
          <w:color w:val="auto"/>
          <w:sz w:val="21"/>
          <w:szCs w:val="21"/>
          <w:highlight w:val="none"/>
        </w:rPr>
        <w:t xml:space="preserve"> </w:t>
      </w:r>
      <w:r>
        <w:rPr>
          <w:rFonts w:ascii="宋体" w:hAnsi="宋体" w:eastAsia="宋体" w:cs="宋体"/>
          <w:color w:val="auto"/>
          <w:spacing w:val="-3"/>
          <w:sz w:val="21"/>
          <w:szCs w:val="21"/>
          <w:highlight w:val="none"/>
          <w14:textOutline w14:w="3831" w14:cap="flat" w14:cmpd="sng">
            <w14:solidFill>
              <w14:srgbClr w14:val="000000"/>
            </w14:solidFill>
            <w14:prstDash w14:val="solid"/>
            <w14:miter w14:val="0"/>
          </w14:textOutline>
        </w:rPr>
        <w:t>填报相关数据、提供相关材料：</w:t>
      </w:r>
    </w:p>
    <w:p>
      <w:pPr>
        <w:spacing w:before="110" w:line="221" w:lineRule="auto"/>
        <w:ind w:left="558"/>
        <w:outlineLvl w:val="1"/>
        <w:rPr>
          <w:rFonts w:ascii="宋体" w:hAnsi="宋体" w:eastAsia="宋体" w:cs="宋体"/>
          <w:color w:val="auto"/>
          <w:sz w:val="21"/>
          <w:szCs w:val="21"/>
          <w:highlight w:val="none"/>
        </w:rPr>
      </w:pPr>
      <w:bookmarkStart w:id="69" w:name="_Toc1656"/>
      <w:bookmarkStart w:id="70" w:name="_Toc31820"/>
      <w:r>
        <w:rPr>
          <w:rFonts w:ascii="宋体" w:hAnsi="宋体" w:eastAsia="宋体" w:cs="宋体"/>
          <w:color w:val="auto"/>
          <w:spacing w:val="-1"/>
          <w:sz w:val="21"/>
          <w:szCs w:val="21"/>
          <w:highlight w:val="none"/>
          <w14:textOutline w14:w="3831" w14:cap="flat" w14:cmpd="sng">
            <w14:solidFill>
              <w14:srgbClr w14:val="000000"/>
            </w14:solidFill>
            <w14:prstDash w14:val="solid"/>
            <w14:miter w14:val="0"/>
          </w14:textOutline>
        </w:rPr>
        <w:t>1.请准确填写单位名称开户行名称及银行账号；</w:t>
      </w:r>
      <w:bookmarkEnd w:id="69"/>
      <w:bookmarkEnd w:id="70"/>
    </w:p>
    <w:p>
      <w:pPr>
        <w:spacing w:before="109" w:line="268" w:lineRule="auto"/>
        <w:ind w:left="124" w:right="874"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14:textOutline w14:w="3831" w14:cap="flat" w14:cmpd="sng">
            <w14:solidFill>
              <w14:srgbClr w14:val="000000"/>
            </w14:solidFill>
            <w14:prstDash w14:val="solid"/>
            <w14:miter w14:val="0"/>
          </w14:textOutline>
        </w:rPr>
        <w:t>2.</w:t>
      </w:r>
      <w:r>
        <w:rPr>
          <w:rFonts w:ascii="宋体" w:hAnsi="宋体" w:eastAsia="宋体" w:cs="宋体"/>
          <w:color w:val="auto"/>
          <w:spacing w:val="37"/>
          <w:sz w:val="21"/>
          <w:szCs w:val="21"/>
          <w:highlight w:val="none"/>
        </w:rPr>
        <w:t xml:space="preserve"> </w:t>
      </w:r>
      <w:r>
        <w:rPr>
          <w:rFonts w:ascii="宋体" w:hAnsi="宋体" w:eastAsia="宋体" w:cs="宋体"/>
          <w:color w:val="auto"/>
          <w:spacing w:val="-1"/>
          <w:sz w:val="21"/>
          <w:szCs w:val="21"/>
          <w:highlight w:val="none"/>
          <w14:textOutline w14:w="3831" w14:cap="flat" w14:cmpd="sng">
            <w14:solidFill>
              <w14:srgbClr w14:val="000000"/>
            </w14:solidFill>
            <w14:prstDash w14:val="solid"/>
            <w14:miter w14:val="0"/>
          </w14:textOutline>
        </w:rPr>
        <w:t>申请退付保证金的单位名称、退付金额应与银行进账单填写的投标人名称、开户银</w:t>
      </w:r>
      <w:r>
        <w:rPr>
          <w:rFonts w:ascii="宋体" w:hAnsi="宋体" w:eastAsia="宋体" w:cs="宋体"/>
          <w:color w:val="auto"/>
          <w:sz w:val="21"/>
          <w:szCs w:val="21"/>
          <w:highlight w:val="none"/>
        </w:rPr>
        <w:t xml:space="preserve"> </w:t>
      </w:r>
      <w:r>
        <w:rPr>
          <w:rFonts w:ascii="宋体" w:hAnsi="宋体" w:eastAsia="宋体" w:cs="宋体"/>
          <w:color w:val="auto"/>
          <w:spacing w:val="-1"/>
          <w:sz w:val="21"/>
          <w:szCs w:val="21"/>
          <w:highlight w:val="none"/>
          <w14:textOutline w14:w="3831" w14:cap="flat" w14:cmpd="sng">
            <w14:solidFill>
              <w14:srgbClr w14:val="000000"/>
            </w14:solidFill>
            <w14:prstDash w14:val="solid"/>
            <w14:miter w14:val="0"/>
          </w14:textOutline>
        </w:rPr>
        <w:t>行账号、金额一致（退付银行账户必须是投标人基本账户</w:t>
      </w:r>
      <w:r>
        <w:rPr>
          <w:rFonts w:ascii="宋体" w:hAnsi="宋体" w:eastAsia="宋体" w:cs="宋体"/>
          <w:color w:val="auto"/>
          <w:spacing w:val="-3"/>
          <w:sz w:val="21"/>
          <w:szCs w:val="21"/>
          <w:highlight w:val="none"/>
          <w14:textOutline w14:w="3831" w14:cap="flat" w14:cmpd="sng">
            <w14:solidFill>
              <w14:srgbClr w14:val="000000"/>
            </w14:solidFill>
            <w14:prstDash w14:val="solid"/>
            <w14:miter w14:val="0"/>
          </w14:textOutline>
        </w:rPr>
        <w:t>）；</w:t>
      </w:r>
    </w:p>
    <w:p>
      <w:pPr>
        <w:spacing w:before="110" w:line="220" w:lineRule="auto"/>
        <w:ind w:left="54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14:textOutline w14:w="3831" w14:cap="flat" w14:cmpd="sng">
            <w14:solidFill>
              <w14:srgbClr w14:val="000000"/>
            </w14:solidFill>
            <w14:prstDash w14:val="solid"/>
            <w14:miter w14:val="0"/>
          </w14:textOutline>
        </w:rPr>
        <w:t>3.</w:t>
      </w:r>
      <w:r>
        <w:rPr>
          <w:rFonts w:ascii="宋体" w:hAnsi="宋体" w:eastAsia="宋体" w:cs="宋体"/>
          <w:color w:val="auto"/>
          <w:spacing w:val="-2"/>
          <w:sz w:val="21"/>
          <w:szCs w:val="21"/>
          <w:highlight w:val="none"/>
        </w:rPr>
        <w:t xml:space="preserve"> </w:t>
      </w:r>
      <w:r>
        <w:rPr>
          <w:rFonts w:ascii="宋体" w:hAnsi="宋体" w:eastAsia="宋体" w:cs="宋体"/>
          <w:color w:val="auto"/>
          <w:spacing w:val="-2"/>
          <w:sz w:val="21"/>
          <w:szCs w:val="21"/>
          <w:highlight w:val="none"/>
          <w14:textOutline w14:w="3831" w14:cap="flat" w14:cmpd="sng">
            <w14:solidFill>
              <w14:srgbClr w14:val="000000"/>
            </w14:solidFill>
            <w14:prstDash w14:val="solid"/>
            <w14:miter w14:val="0"/>
          </w14:textOutline>
        </w:rPr>
        <w:t>提交转账汇款单复印件一份并加盖公章；</w:t>
      </w:r>
    </w:p>
    <w:p>
      <w:pPr>
        <w:spacing w:before="109" w:line="221" w:lineRule="auto"/>
        <w:ind w:left="5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14:textOutline w14:w="3831" w14:cap="flat" w14:cmpd="sng">
            <w14:solidFill>
              <w14:srgbClr w14:val="000000"/>
            </w14:solidFill>
            <w14:prstDash w14:val="solid"/>
            <w14:miter w14:val="0"/>
          </w14:textOutline>
        </w:rPr>
        <w:t>4.</w:t>
      </w:r>
      <w:r>
        <w:rPr>
          <w:rFonts w:ascii="宋体" w:hAnsi="宋体" w:eastAsia="宋体" w:cs="宋体"/>
          <w:color w:val="auto"/>
          <w:spacing w:val="-1"/>
          <w:sz w:val="21"/>
          <w:szCs w:val="21"/>
          <w:highlight w:val="none"/>
        </w:rPr>
        <w:t xml:space="preserve"> </w:t>
      </w:r>
      <w:r>
        <w:rPr>
          <w:rFonts w:ascii="宋体" w:hAnsi="宋体" w:eastAsia="宋体" w:cs="宋体"/>
          <w:color w:val="auto"/>
          <w:spacing w:val="-1"/>
          <w:sz w:val="21"/>
          <w:szCs w:val="21"/>
          <w:highlight w:val="none"/>
          <w14:textOutline w14:w="3831" w14:cap="flat" w14:cmpd="sng">
            <w14:solidFill>
              <w14:srgbClr w14:val="000000"/>
            </w14:solidFill>
            <w14:prstDash w14:val="solid"/>
            <w14:miter w14:val="0"/>
          </w14:textOutline>
        </w:rPr>
        <w:t>实行开标前确认投标保证金到账查询，不另开具保证金收据；</w:t>
      </w:r>
    </w:p>
    <w:p>
      <w:pPr>
        <w:spacing w:before="109" w:line="221" w:lineRule="auto"/>
        <w:ind w:left="547"/>
        <w:rPr>
          <w:rFonts w:ascii="宋体" w:hAnsi="宋体" w:eastAsia="宋体" w:cs="宋体"/>
          <w:color w:val="auto"/>
          <w:sz w:val="21"/>
          <w:szCs w:val="21"/>
          <w:highlight w:val="none"/>
        </w:rPr>
      </w:pPr>
      <w:r>
        <w:rPr>
          <w:rFonts w:ascii="宋体" w:hAnsi="宋体" w:eastAsia="宋体" w:cs="宋体"/>
          <w:color w:val="auto"/>
          <w:sz w:val="21"/>
          <w:szCs w:val="21"/>
          <w:highlight w:val="none"/>
          <w14:textOutline w14:w="3831" w14:cap="flat" w14:cmpd="sng">
            <w14:solidFill>
              <w14:srgbClr w14:val="000000"/>
            </w14:solidFill>
            <w14:prstDash w14:val="solid"/>
            <w14:miter w14:val="0"/>
          </w14:textOutline>
        </w:rPr>
        <w:t>5.此申请表必需在提交投标文件时单独提交</w:t>
      </w:r>
      <w:r>
        <w:rPr>
          <w:rFonts w:ascii="宋体" w:hAnsi="宋体" w:eastAsia="宋体" w:cs="宋体"/>
          <w:color w:val="auto"/>
          <w:spacing w:val="-1"/>
          <w:sz w:val="21"/>
          <w:szCs w:val="21"/>
          <w:highlight w:val="none"/>
          <w14:textOutline w14:w="3831" w14:cap="flat" w14:cmpd="sng">
            <w14:solidFill>
              <w14:srgbClr w14:val="000000"/>
            </w14:solidFill>
            <w14:prstDash w14:val="solid"/>
            <w14:miter w14:val="0"/>
          </w14:textOutline>
        </w:rPr>
        <w:t>（不要放入投标文件内）。</w:t>
      </w:r>
    </w:p>
    <w:p>
      <w:pPr>
        <w:pStyle w:val="4"/>
        <w:spacing w:line="284" w:lineRule="auto"/>
        <w:rPr>
          <w:color w:val="auto"/>
          <w:highlight w:val="none"/>
        </w:rPr>
      </w:pPr>
    </w:p>
    <w:p>
      <w:pPr>
        <w:pStyle w:val="4"/>
        <w:spacing w:line="284" w:lineRule="auto"/>
        <w:rPr>
          <w:color w:val="auto"/>
          <w:highlight w:val="none"/>
        </w:rPr>
      </w:pPr>
    </w:p>
    <w:p>
      <w:pPr>
        <w:pStyle w:val="4"/>
        <w:spacing w:line="284" w:lineRule="auto"/>
        <w:rPr>
          <w:color w:val="auto"/>
          <w:highlight w:val="none"/>
        </w:rPr>
      </w:pPr>
    </w:p>
    <w:p>
      <w:pPr>
        <w:pStyle w:val="4"/>
        <w:spacing w:line="285" w:lineRule="auto"/>
        <w:rPr>
          <w:color w:val="auto"/>
          <w:highlight w:val="none"/>
        </w:rPr>
      </w:pPr>
    </w:p>
    <w:p>
      <w:pPr>
        <w:spacing w:before="98" w:line="220" w:lineRule="auto"/>
        <w:ind w:left="125"/>
        <w:outlineLvl w:val="0"/>
        <w:rPr>
          <w:rFonts w:ascii="宋体" w:hAnsi="宋体" w:eastAsia="宋体" w:cs="宋体"/>
          <w:color w:val="auto"/>
          <w:sz w:val="30"/>
          <w:szCs w:val="30"/>
          <w:highlight w:val="none"/>
        </w:rPr>
      </w:pPr>
      <w:bookmarkStart w:id="71" w:name="_Toc27311"/>
      <w:bookmarkStart w:id="72" w:name="_Toc13350"/>
      <w:bookmarkStart w:id="73" w:name="_Toc31060"/>
      <w:bookmarkStart w:id="74" w:name="_Toc14116"/>
      <w:r>
        <w:rPr>
          <w:rFonts w:ascii="宋体" w:hAnsi="宋体" w:eastAsia="宋体" w:cs="宋体"/>
          <w:color w:val="auto"/>
          <w:spacing w:val="-2"/>
          <w:sz w:val="30"/>
          <w:szCs w:val="30"/>
          <w:highlight w:val="none"/>
        </w:rPr>
        <w:t>转账汇款单复印件粘贴处</w:t>
      </w:r>
      <w:bookmarkEnd w:id="71"/>
      <w:bookmarkEnd w:id="72"/>
      <w:bookmarkEnd w:id="73"/>
      <w:bookmarkEnd w:id="74"/>
    </w:p>
    <w:p>
      <w:pPr>
        <w:spacing w:line="220" w:lineRule="auto"/>
        <w:rPr>
          <w:rFonts w:ascii="宋体" w:hAnsi="宋体" w:eastAsia="宋体" w:cs="宋体"/>
          <w:color w:val="auto"/>
          <w:sz w:val="30"/>
          <w:szCs w:val="30"/>
          <w:highlight w:val="none"/>
        </w:rPr>
        <w:sectPr>
          <w:headerReference r:id="rId28" w:type="default"/>
          <w:footerReference r:id="rId29" w:type="default"/>
          <w:pgSz w:w="11907" w:h="16839"/>
          <w:pgMar w:top="1083" w:right="922" w:bottom="1156" w:left="1687" w:header="0" w:footer="995" w:gutter="0"/>
          <w:pgBorders>
            <w:top w:val="none" w:sz="0" w:space="0"/>
            <w:left w:val="none" w:sz="0" w:space="0"/>
            <w:bottom w:val="none" w:sz="0" w:space="0"/>
            <w:right w:val="none" w:sz="0" w:space="0"/>
          </w:pgBorders>
          <w:pgNumType w:fmt="decimal"/>
          <w:cols w:space="720" w:num="1"/>
        </w:sectPr>
      </w:pPr>
    </w:p>
    <w:p>
      <w:pPr>
        <w:pStyle w:val="4"/>
        <w:spacing w:line="329" w:lineRule="auto"/>
        <w:rPr>
          <w:color w:val="auto"/>
          <w:highlight w:val="none"/>
        </w:rPr>
      </w:pPr>
    </w:p>
    <w:p>
      <w:pPr>
        <w:pStyle w:val="4"/>
        <w:spacing w:line="329" w:lineRule="auto"/>
        <w:rPr>
          <w:color w:val="auto"/>
          <w:highlight w:val="none"/>
        </w:rPr>
      </w:pPr>
    </w:p>
    <w:p>
      <w:pPr>
        <w:spacing w:before="140" w:line="223" w:lineRule="auto"/>
        <w:ind w:left="3137"/>
        <w:outlineLvl w:val="0"/>
        <w:rPr>
          <w:rFonts w:hint="eastAsia" w:ascii="宋体" w:hAnsi="宋体" w:eastAsia="宋体" w:cs="宋体"/>
          <w:color w:val="auto"/>
          <w:sz w:val="43"/>
          <w:szCs w:val="43"/>
          <w:highlight w:val="none"/>
          <w:lang w:eastAsia="zh-CN"/>
        </w:rPr>
      </w:pPr>
      <w:bookmarkStart w:id="75" w:name="_Toc280"/>
      <w:bookmarkStart w:id="76" w:name="_Toc20772"/>
      <w:bookmarkStart w:id="77" w:name="_Toc7458"/>
      <w:bookmarkStart w:id="78" w:name="_Toc31505"/>
      <w:r>
        <w:rPr>
          <w:rFonts w:ascii="宋体" w:hAnsi="宋体" w:eastAsia="宋体" w:cs="宋体"/>
          <w:color w:val="auto"/>
          <w:spacing w:val="6"/>
          <w:sz w:val="43"/>
          <w:szCs w:val="43"/>
          <w:highlight w:val="none"/>
          <w14:textOutline w14:w="7968" w14:cap="flat" w14:cmpd="sng">
            <w14:solidFill>
              <w14:srgbClr w14:val="000000"/>
            </w14:solidFill>
            <w14:prstDash w14:val="solid"/>
            <w14:miter w14:val="0"/>
          </w14:textOutline>
        </w:rPr>
        <w:t>第二</w:t>
      </w:r>
      <w:r>
        <w:rPr>
          <w:rFonts w:hint="eastAsia" w:ascii="宋体" w:hAnsi="宋体" w:eastAsia="宋体" w:cs="宋体"/>
          <w:color w:val="auto"/>
          <w:spacing w:val="6"/>
          <w:sz w:val="43"/>
          <w:szCs w:val="43"/>
          <w:highlight w:val="none"/>
          <w:lang w:val="en-US" w:eastAsia="zh-CN"/>
          <w14:textOutline w14:w="7968" w14:cap="flat" w14:cmpd="sng">
            <w14:solidFill>
              <w14:srgbClr w14:val="000000"/>
            </w14:solidFill>
            <w14:prstDash w14:val="solid"/>
            <w14:miter w14:val="0"/>
          </w14:textOutline>
        </w:rPr>
        <w:t>册</w:t>
      </w:r>
      <w:bookmarkEnd w:id="75"/>
      <w:bookmarkEnd w:id="76"/>
      <w:bookmarkEnd w:id="77"/>
      <w:bookmarkEnd w:id="78"/>
    </w:p>
    <w:p>
      <w:pPr>
        <w:pStyle w:val="4"/>
        <w:spacing w:line="252" w:lineRule="auto"/>
        <w:rPr>
          <w:color w:val="auto"/>
          <w:highlight w:val="none"/>
        </w:rPr>
      </w:pPr>
    </w:p>
    <w:p>
      <w:pPr>
        <w:pStyle w:val="4"/>
        <w:spacing w:line="252" w:lineRule="auto"/>
        <w:rPr>
          <w:color w:val="auto"/>
          <w:highlight w:val="none"/>
        </w:rPr>
      </w:pPr>
    </w:p>
    <w:p>
      <w:pPr>
        <w:pStyle w:val="4"/>
        <w:spacing w:line="253" w:lineRule="auto"/>
        <w:rPr>
          <w:color w:val="auto"/>
          <w:highlight w:val="none"/>
        </w:rPr>
      </w:pPr>
    </w:p>
    <w:p>
      <w:pPr>
        <w:pStyle w:val="4"/>
        <w:spacing w:line="253" w:lineRule="auto"/>
        <w:rPr>
          <w:color w:val="auto"/>
          <w:highlight w:val="none"/>
        </w:rPr>
      </w:pPr>
    </w:p>
    <w:p>
      <w:pPr>
        <w:pStyle w:val="4"/>
        <w:spacing w:line="253" w:lineRule="auto"/>
        <w:rPr>
          <w:color w:val="auto"/>
          <w:highlight w:val="none"/>
        </w:rPr>
      </w:pPr>
    </w:p>
    <w:p>
      <w:pPr>
        <w:pStyle w:val="4"/>
        <w:spacing w:line="253" w:lineRule="auto"/>
        <w:rPr>
          <w:color w:val="auto"/>
          <w:highlight w:val="none"/>
        </w:rPr>
      </w:pPr>
    </w:p>
    <w:p>
      <w:pPr>
        <w:pStyle w:val="4"/>
        <w:spacing w:line="253" w:lineRule="auto"/>
        <w:rPr>
          <w:color w:val="auto"/>
          <w:highlight w:val="none"/>
        </w:rPr>
      </w:pPr>
    </w:p>
    <w:p>
      <w:pPr>
        <w:tabs>
          <w:tab w:val="left" w:pos="5280"/>
        </w:tabs>
        <w:spacing w:before="140" w:line="223" w:lineRule="auto"/>
        <w:ind w:left="441"/>
        <w:rPr>
          <w:rFonts w:ascii="黑体" w:hAnsi="黑体" w:eastAsia="黑体" w:cs="黑体"/>
          <w:color w:val="auto"/>
          <w:sz w:val="43"/>
          <w:szCs w:val="43"/>
          <w:highlight w:val="none"/>
        </w:rPr>
      </w:pPr>
      <w:r>
        <w:rPr>
          <w:rFonts w:ascii="黑体" w:hAnsi="黑体" w:eastAsia="黑体" w:cs="黑体"/>
          <w:color w:val="auto"/>
          <w:sz w:val="43"/>
          <w:szCs w:val="43"/>
          <w:highlight w:val="none"/>
          <w:u w:val="single" w:color="auto"/>
        </w:rPr>
        <w:tab/>
      </w:r>
      <w:r>
        <w:rPr>
          <w:rFonts w:ascii="黑体" w:hAnsi="黑体" w:eastAsia="黑体" w:cs="黑体"/>
          <w:color w:val="auto"/>
          <w:spacing w:val="4"/>
          <w:sz w:val="43"/>
          <w:szCs w:val="43"/>
          <w:highlight w:val="none"/>
        </w:rPr>
        <w:t>（项目名称）</w:t>
      </w:r>
    </w:p>
    <w:p>
      <w:pPr>
        <w:pStyle w:val="4"/>
        <w:spacing w:line="266" w:lineRule="auto"/>
        <w:rPr>
          <w:color w:val="auto"/>
          <w:highlight w:val="none"/>
        </w:rPr>
      </w:pPr>
    </w:p>
    <w:p>
      <w:pPr>
        <w:pStyle w:val="4"/>
        <w:spacing w:line="267" w:lineRule="auto"/>
        <w:rPr>
          <w:color w:val="auto"/>
          <w:highlight w:val="none"/>
        </w:rPr>
      </w:pPr>
    </w:p>
    <w:p>
      <w:pPr>
        <w:pStyle w:val="4"/>
        <w:spacing w:line="267" w:lineRule="auto"/>
        <w:rPr>
          <w:color w:val="auto"/>
          <w:highlight w:val="none"/>
        </w:rPr>
      </w:pPr>
    </w:p>
    <w:p>
      <w:pPr>
        <w:pStyle w:val="4"/>
        <w:spacing w:line="267" w:lineRule="auto"/>
        <w:rPr>
          <w:color w:val="auto"/>
          <w:highlight w:val="none"/>
        </w:rPr>
      </w:pPr>
    </w:p>
    <w:p>
      <w:pPr>
        <w:pStyle w:val="4"/>
        <w:spacing w:line="267" w:lineRule="auto"/>
        <w:rPr>
          <w:color w:val="auto"/>
          <w:highlight w:val="none"/>
        </w:rPr>
      </w:pPr>
    </w:p>
    <w:p>
      <w:pPr>
        <w:pStyle w:val="4"/>
        <w:spacing w:line="267" w:lineRule="auto"/>
        <w:rPr>
          <w:color w:val="auto"/>
          <w:highlight w:val="none"/>
        </w:rPr>
      </w:pPr>
    </w:p>
    <w:p>
      <w:pPr>
        <w:pStyle w:val="4"/>
        <w:spacing w:line="267" w:lineRule="auto"/>
        <w:rPr>
          <w:color w:val="auto"/>
          <w:highlight w:val="none"/>
        </w:rPr>
      </w:pPr>
    </w:p>
    <w:p>
      <w:pPr>
        <w:pStyle w:val="4"/>
        <w:spacing w:line="267" w:lineRule="auto"/>
        <w:rPr>
          <w:color w:val="auto"/>
          <w:highlight w:val="none"/>
        </w:rPr>
      </w:pPr>
    </w:p>
    <w:p>
      <w:pPr>
        <w:spacing w:before="140" w:line="223" w:lineRule="auto"/>
        <w:ind w:left="2878"/>
        <w:outlineLvl w:val="0"/>
        <w:rPr>
          <w:rFonts w:ascii="黑体" w:hAnsi="黑体" w:eastAsia="黑体" w:cs="黑体"/>
          <w:color w:val="auto"/>
          <w:sz w:val="43"/>
          <w:szCs w:val="43"/>
          <w:highlight w:val="none"/>
        </w:rPr>
      </w:pPr>
      <w:bookmarkStart w:id="79" w:name="_Toc12531"/>
      <w:bookmarkStart w:id="80" w:name="_Toc26077"/>
      <w:bookmarkStart w:id="81" w:name="_Toc31301"/>
      <w:bookmarkStart w:id="82" w:name="_Toc4253"/>
      <w:r>
        <w:rPr>
          <w:rFonts w:ascii="黑体" w:hAnsi="黑体" w:eastAsia="黑体" w:cs="黑体"/>
          <w:color w:val="auto"/>
          <w:spacing w:val="7"/>
          <w:sz w:val="43"/>
          <w:szCs w:val="43"/>
          <w:highlight w:val="none"/>
        </w:rPr>
        <w:t>技术投标文件</w:t>
      </w:r>
      <w:bookmarkEnd w:id="79"/>
      <w:bookmarkEnd w:id="80"/>
      <w:bookmarkEnd w:id="81"/>
      <w:bookmarkEnd w:id="82"/>
    </w:p>
    <w:p>
      <w:pPr>
        <w:pStyle w:val="4"/>
        <w:spacing w:line="374" w:lineRule="auto"/>
        <w:rPr>
          <w:color w:val="auto"/>
          <w:highlight w:val="none"/>
        </w:rPr>
      </w:pPr>
    </w:p>
    <w:p>
      <w:pPr>
        <w:spacing w:before="101"/>
        <w:ind w:left="3266"/>
        <w:rPr>
          <w:rFonts w:ascii="黑体" w:hAnsi="黑体" w:eastAsia="黑体" w:cs="黑体"/>
          <w:color w:val="auto"/>
          <w:sz w:val="31"/>
          <w:szCs w:val="31"/>
          <w:highlight w:val="none"/>
        </w:rPr>
      </w:pPr>
      <w:r>
        <w:rPr>
          <w:rFonts w:ascii="黑体" w:hAnsi="黑体" w:eastAsia="黑体" w:cs="黑体"/>
          <w:color w:val="auto"/>
          <w:sz w:val="31"/>
          <w:szCs w:val="31"/>
          <w:highlight w:val="none"/>
        </w:rPr>
        <w:t>（正</w:t>
      </w:r>
      <w:r>
        <w:rPr>
          <w:rFonts w:ascii="Times New Roman" w:hAnsi="Times New Roman" w:eastAsia="Times New Roman" w:cs="Times New Roman"/>
          <w:color w:val="auto"/>
          <w:sz w:val="31"/>
          <w:szCs w:val="31"/>
          <w:highlight w:val="none"/>
        </w:rPr>
        <w:t>/</w:t>
      </w:r>
      <w:r>
        <w:rPr>
          <w:rFonts w:ascii="黑体" w:hAnsi="黑体" w:eastAsia="黑体" w:cs="黑体"/>
          <w:color w:val="auto"/>
          <w:sz w:val="31"/>
          <w:szCs w:val="31"/>
          <w:highlight w:val="none"/>
        </w:rPr>
        <w:t>副本）</w:t>
      </w:r>
    </w:p>
    <w:p>
      <w:pPr>
        <w:pStyle w:val="4"/>
        <w:spacing w:line="273" w:lineRule="auto"/>
        <w:rPr>
          <w:color w:val="auto"/>
          <w:highlight w:val="none"/>
        </w:rPr>
      </w:pPr>
    </w:p>
    <w:p>
      <w:pPr>
        <w:pStyle w:val="4"/>
        <w:spacing w:line="273" w:lineRule="auto"/>
        <w:rPr>
          <w:color w:val="auto"/>
          <w:highlight w:val="none"/>
        </w:rPr>
      </w:pPr>
    </w:p>
    <w:p>
      <w:pPr>
        <w:pStyle w:val="4"/>
        <w:spacing w:line="273" w:lineRule="auto"/>
        <w:rPr>
          <w:color w:val="auto"/>
          <w:highlight w:val="none"/>
        </w:rPr>
      </w:pPr>
    </w:p>
    <w:p>
      <w:pPr>
        <w:pStyle w:val="4"/>
        <w:spacing w:line="273" w:lineRule="auto"/>
        <w:rPr>
          <w:color w:val="auto"/>
          <w:highlight w:val="none"/>
        </w:rPr>
      </w:pPr>
    </w:p>
    <w:p>
      <w:pPr>
        <w:pStyle w:val="4"/>
        <w:spacing w:line="274" w:lineRule="auto"/>
        <w:rPr>
          <w:color w:val="auto"/>
          <w:highlight w:val="none"/>
        </w:rPr>
      </w:pPr>
    </w:p>
    <w:p>
      <w:pPr>
        <w:pStyle w:val="4"/>
        <w:spacing w:line="274" w:lineRule="auto"/>
        <w:rPr>
          <w:color w:val="auto"/>
          <w:highlight w:val="none"/>
        </w:rPr>
      </w:pPr>
    </w:p>
    <w:p>
      <w:pPr>
        <w:pStyle w:val="4"/>
        <w:spacing w:line="274" w:lineRule="auto"/>
        <w:rPr>
          <w:color w:val="auto"/>
          <w:highlight w:val="none"/>
        </w:rPr>
      </w:pPr>
    </w:p>
    <w:p>
      <w:pPr>
        <w:tabs>
          <w:tab w:val="left" w:pos="3448"/>
        </w:tabs>
        <w:spacing w:before="68" w:line="221" w:lineRule="auto"/>
        <w:ind w:left="2606"/>
        <w:rPr>
          <w:rFonts w:ascii="黑体" w:hAnsi="黑体" w:eastAsia="黑体" w:cs="黑体"/>
          <w:color w:val="auto"/>
          <w:sz w:val="21"/>
          <w:szCs w:val="21"/>
          <w:highlight w:val="none"/>
        </w:rPr>
      </w:pPr>
      <w:r>
        <w:rPr>
          <w:rFonts w:ascii="黑体" w:hAnsi="黑体" w:eastAsia="黑体" w:cs="黑体"/>
          <w:color w:val="auto"/>
          <w:sz w:val="21"/>
          <w:szCs w:val="21"/>
          <w:highlight w:val="none"/>
          <w:u w:val="single" w:color="auto"/>
        </w:rPr>
        <w:tab/>
      </w:r>
      <w:r>
        <w:rPr>
          <w:rFonts w:ascii="黑体" w:hAnsi="黑体" w:eastAsia="黑体" w:cs="黑体"/>
          <w:color w:val="auto"/>
          <w:spacing w:val="-96"/>
          <w:sz w:val="21"/>
          <w:szCs w:val="21"/>
          <w:highlight w:val="none"/>
        </w:rPr>
        <w:t xml:space="preserve"> </w:t>
      </w:r>
      <w:r>
        <w:rPr>
          <w:rFonts w:ascii="黑体" w:hAnsi="黑体" w:eastAsia="黑体" w:cs="黑体"/>
          <w:color w:val="auto"/>
          <w:spacing w:val="-7"/>
          <w:sz w:val="21"/>
          <w:szCs w:val="21"/>
          <w:highlight w:val="none"/>
        </w:rPr>
        <w:t>年</w:t>
      </w:r>
      <w:r>
        <w:rPr>
          <w:rFonts w:ascii="黑体" w:hAnsi="黑体" w:eastAsia="黑体" w:cs="黑体"/>
          <w:color w:val="auto"/>
          <w:spacing w:val="14"/>
          <w:sz w:val="21"/>
          <w:szCs w:val="21"/>
          <w:highlight w:val="none"/>
          <w:u w:val="single" w:color="auto"/>
        </w:rPr>
        <w:t xml:space="preserve">       </w:t>
      </w:r>
      <w:r>
        <w:rPr>
          <w:rFonts w:ascii="黑体" w:hAnsi="黑体" w:eastAsia="黑体" w:cs="黑体"/>
          <w:color w:val="auto"/>
          <w:spacing w:val="-87"/>
          <w:sz w:val="21"/>
          <w:szCs w:val="21"/>
          <w:highlight w:val="none"/>
        </w:rPr>
        <w:t xml:space="preserve"> </w:t>
      </w:r>
      <w:r>
        <w:rPr>
          <w:rFonts w:ascii="黑体" w:hAnsi="黑体" w:eastAsia="黑体" w:cs="黑体"/>
          <w:color w:val="auto"/>
          <w:spacing w:val="-7"/>
          <w:sz w:val="21"/>
          <w:szCs w:val="21"/>
          <w:highlight w:val="none"/>
        </w:rPr>
        <w:t>月</w:t>
      </w:r>
      <w:r>
        <w:rPr>
          <w:rFonts w:ascii="黑体" w:hAnsi="黑体" w:eastAsia="黑体" w:cs="黑体"/>
          <w:color w:val="auto"/>
          <w:spacing w:val="-105"/>
          <w:sz w:val="21"/>
          <w:szCs w:val="21"/>
          <w:highlight w:val="none"/>
        </w:rPr>
        <w:t xml:space="preserve"> </w:t>
      </w:r>
      <w:r>
        <w:rPr>
          <w:rFonts w:ascii="黑体" w:hAnsi="黑体" w:eastAsia="黑体" w:cs="黑体"/>
          <w:color w:val="auto"/>
          <w:spacing w:val="14"/>
          <w:sz w:val="21"/>
          <w:szCs w:val="21"/>
          <w:highlight w:val="none"/>
          <w:u w:val="single" w:color="auto"/>
        </w:rPr>
        <w:t xml:space="preserve">       </w:t>
      </w:r>
      <w:r>
        <w:rPr>
          <w:rFonts w:ascii="黑体" w:hAnsi="黑体" w:eastAsia="黑体" w:cs="黑体"/>
          <w:color w:val="auto"/>
          <w:spacing w:val="-59"/>
          <w:sz w:val="21"/>
          <w:szCs w:val="21"/>
          <w:highlight w:val="none"/>
        </w:rPr>
        <w:t xml:space="preserve"> </w:t>
      </w:r>
      <w:r>
        <w:rPr>
          <w:rFonts w:ascii="黑体" w:hAnsi="黑体" w:eastAsia="黑体" w:cs="黑体"/>
          <w:color w:val="auto"/>
          <w:spacing w:val="-7"/>
          <w:sz w:val="21"/>
          <w:szCs w:val="21"/>
          <w:highlight w:val="none"/>
        </w:rPr>
        <w:t>日</w:t>
      </w:r>
    </w:p>
    <w:p>
      <w:pPr>
        <w:spacing w:line="221" w:lineRule="auto"/>
        <w:rPr>
          <w:rFonts w:ascii="黑体" w:hAnsi="黑体" w:eastAsia="黑体" w:cs="黑体"/>
          <w:color w:val="auto"/>
          <w:sz w:val="21"/>
          <w:szCs w:val="21"/>
          <w:highlight w:val="none"/>
        </w:rPr>
        <w:sectPr>
          <w:headerReference r:id="rId30" w:type="default"/>
          <w:footerReference r:id="rId31" w:type="default"/>
          <w:pgSz w:w="11907" w:h="16839"/>
          <w:pgMar w:top="1353" w:right="1769" w:bottom="1156" w:left="1771" w:header="877" w:footer="995" w:gutter="0"/>
          <w:pgBorders>
            <w:top w:val="none" w:sz="0" w:space="0"/>
            <w:left w:val="none" w:sz="0" w:space="0"/>
            <w:bottom w:val="none" w:sz="0" w:space="0"/>
            <w:right w:val="none" w:sz="0" w:space="0"/>
          </w:pgBorders>
          <w:pgNumType w:fmt="decimal"/>
          <w:cols w:space="720" w:num="1"/>
        </w:sectPr>
      </w:pPr>
    </w:p>
    <w:p>
      <w:pPr>
        <w:spacing w:before="120" w:line="222" w:lineRule="auto"/>
        <w:ind w:left="4404"/>
        <w:rPr>
          <w:rFonts w:ascii="宋体" w:hAnsi="宋体" w:eastAsia="宋体" w:cs="宋体"/>
          <w:color w:val="auto"/>
          <w:sz w:val="24"/>
          <w:szCs w:val="24"/>
          <w:highlight w:val="none"/>
        </w:rPr>
      </w:pPr>
      <w:r>
        <w:rPr>
          <w:rFonts w:ascii="宋体" w:hAnsi="宋体" w:eastAsia="宋体" w:cs="宋体"/>
          <w:color w:val="auto"/>
          <w:spacing w:val="-14"/>
          <w:sz w:val="24"/>
          <w:szCs w:val="24"/>
          <w:highlight w:val="none"/>
        </w:rPr>
        <w:t>目录</w:t>
      </w:r>
    </w:p>
    <w:p>
      <w:pPr>
        <w:spacing w:before="23" w:line="220" w:lineRule="auto"/>
        <w:ind w:left="2685"/>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（投标人根据需求自行编制）</w:t>
      </w:r>
    </w:p>
    <w:p>
      <w:pPr>
        <w:pStyle w:val="4"/>
        <w:spacing w:line="433" w:lineRule="auto"/>
        <w:rPr>
          <w:color w:val="auto"/>
          <w:highlight w:val="none"/>
        </w:rPr>
      </w:pPr>
    </w:p>
    <w:p>
      <w:pPr>
        <w:spacing w:before="78" w:line="520" w:lineRule="exact"/>
        <w:jc w:val="right"/>
        <w:rPr>
          <w:rFonts w:ascii="宋体" w:hAnsi="宋体" w:eastAsia="宋体" w:cs="宋体"/>
          <w:color w:val="auto"/>
          <w:sz w:val="24"/>
          <w:szCs w:val="24"/>
          <w:highlight w:val="none"/>
        </w:rPr>
      </w:pPr>
      <w:r>
        <w:rPr>
          <w:rFonts w:ascii="宋体" w:hAnsi="宋体" w:eastAsia="宋体" w:cs="宋体"/>
          <w:color w:val="auto"/>
          <w:spacing w:val="-7"/>
          <w:position w:val="21"/>
          <w:sz w:val="24"/>
          <w:szCs w:val="24"/>
          <w:highlight w:val="none"/>
        </w:rPr>
        <w:t>技术部分内容</w:t>
      </w:r>
      <w:r>
        <w:rPr>
          <w:rFonts w:ascii="宋体" w:hAnsi="宋体" w:eastAsia="宋体" w:cs="宋体"/>
          <w:color w:val="auto"/>
          <w:spacing w:val="-27"/>
          <w:position w:val="21"/>
          <w:sz w:val="24"/>
          <w:szCs w:val="24"/>
          <w:highlight w:val="none"/>
        </w:rPr>
        <w:t>：（</w:t>
      </w:r>
      <w:r>
        <w:rPr>
          <w:rFonts w:ascii="宋体" w:hAnsi="宋体" w:eastAsia="宋体" w:cs="宋体"/>
          <w:color w:val="auto"/>
          <w:spacing w:val="-7"/>
          <w:position w:val="21"/>
          <w:sz w:val="24"/>
          <w:szCs w:val="24"/>
          <w:highlight w:val="none"/>
        </w:rPr>
        <w:t>投标人根据招标文件技术需求自行编制，可自行划表填写，</w:t>
      </w:r>
    </w:p>
    <w:p>
      <w:pPr>
        <w:spacing w:line="219" w:lineRule="auto"/>
        <w:ind w:left="36"/>
        <w:rPr>
          <w:rFonts w:ascii="宋体" w:hAnsi="宋体" w:eastAsia="宋体" w:cs="宋体"/>
          <w:color w:val="auto"/>
          <w:spacing w:val="-8"/>
          <w:sz w:val="24"/>
          <w:szCs w:val="24"/>
          <w:highlight w:val="none"/>
        </w:rPr>
      </w:pPr>
      <w:r>
        <w:rPr>
          <w:rFonts w:ascii="宋体" w:hAnsi="宋体" w:eastAsia="宋体" w:cs="宋体"/>
          <w:color w:val="auto"/>
          <w:spacing w:val="-8"/>
          <w:sz w:val="24"/>
          <w:szCs w:val="24"/>
          <w:highlight w:val="none"/>
        </w:rPr>
        <w:t>但必须体现招标文件技术要求中的内容）。</w:t>
      </w:r>
    </w:p>
    <w:p>
      <w:pPr>
        <w:rPr>
          <w:rFonts w:ascii="宋体" w:hAnsi="宋体" w:eastAsia="宋体" w:cs="宋体"/>
          <w:color w:val="auto"/>
          <w:spacing w:val="-8"/>
          <w:sz w:val="24"/>
          <w:szCs w:val="24"/>
          <w:highlight w:val="none"/>
        </w:rPr>
      </w:pPr>
      <w:r>
        <w:rPr>
          <w:rFonts w:ascii="宋体" w:hAnsi="宋体" w:eastAsia="宋体" w:cs="宋体"/>
          <w:color w:val="auto"/>
          <w:spacing w:val="-8"/>
          <w:sz w:val="24"/>
          <w:szCs w:val="24"/>
          <w:highlight w:val="none"/>
        </w:rPr>
        <w:br w:type="page"/>
      </w:r>
    </w:p>
    <w:p>
      <w:pPr>
        <w:rPr>
          <w:b/>
          <w:color w:val="auto"/>
          <w:sz w:val="52"/>
          <w:szCs w:val="52"/>
          <w:highlight w:val="none"/>
        </w:rPr>
      </w:pPr>
      <w:r>
        <w:rPr>
          <w:rFonts w:hint="eastAsia"/>
          <w:b/>
          <w:bCs/>
          <w:color w:val="auto"/>
          <w:spacing w:val="8"/>
          <w:sz w:val="32"/>
          <w:szCs w:val="32"/>
          <w:highlight w:val="none"/>
        </w:rPr>
        <w:t>（正本）/（副本）</w:t>
      </w:r>
    </w:p>
    <w:p>
      <w:pPr>
        <w:jc w:val="center"/>
        <w:rPr>
          <w:rFonts w:hint="eastAsia" w:eastAsia="黑体"/>
          <w:b/>
          <w:color w:val="auto"/>
          <w:sz w:val="52"/>
          <w:szCs w:val="52"/>
          <w:highlight w:val="none"/>
          <w:lang w:eastAsia="zh-CN"/>
        </w:rPr>
      </w:pPr>
      <w:r>
        <w:rPr>
          <w:rFonts w:hint="eastAsia" w:ascii="黑体" w:hAnsi="宋体" w:eastAsia="黑体"/>
          <w:color w:val="auto"/>
          <w:sz w:val="48"/>
          <w:szCs w:val="48"/>
          <w:highlight w:val="none"/>
          <w:u w:val="single"/>
        </w:rPr>
        <w:t xml:space="preserve">           </w:t>
      </w:r>
      <w:r>
        <w:rPr>
          <w:rFonts w:hint="eastAsia" w:ascii="黑体" w:hAnsi="宋体" w:eastAsia="黑体"/>
          <w:color w:val="auto"/>
          <w:sz w:val="48"/>
          <w:szCs w:val="48"/>
          <w:highlight w:val="none"/>
          <w:u w:val="single"/>
          <w:lang w:eastAsia="zh-CN"/>
        </w:rPr>
        <w:t>（</w:t>
      </w:r>
      <w:r>
        <w:rPr>
          <w:rFonts w:hint="eastAsia" w:ascii="黑体" w:hAnsi="宋体" w:eastAsia="黑体"/>
          <w:color w:val="auto"/>
          <w:sz w:val="48"/>
          <w:szCs w:val="48"/>
          <w:highlight w:val="none"/>
          <w:u w:val="single"/>
          <w:lang w:val="en-US" w:eastAsia="zh-CN"/>
        </w:rPr>
        <w:t>项目名称</w:t>
      </w:r>
      <w:r>
        <w:rPr>
          <w:rFonts w:hint="eastAsia" w:ascii="黑体" w:hAnsi="宋体" w:eastAsia="黑体"/>
          <w:color w:val="auto"/>
          <w:sz w:val="48"/>
          <w:szCs w:val="48"/>
          <w:highlight w:val="none"/>
          <w:u w:val="single"/>
          <w:lang w:eastAsia="zh-CN"/>
        </w:rPr>
        <w:t>）</w:t>
      </w:r>
    </w:p>
    <w:p>
      <w:pPr>
        <w:jc w:val="center"/>
        <w:rPr>
          <w:b/>
          <w:color w:val="auto"/>
          <w:sz w:val="52"/>
          <w:szCs w:val="52"/>
          <w:highlight w:val="none"/>
        </w:rPr>
      </w:pPr>
      <w:r>
        <w:rPr>
          <w:rFonts w:hint="eastAsia"/>
          <w:b/>
          <w:color w:val="auto"/>
          <w:sz w:val="52"/>
          <w:szCs w:val="52"/>
          <w:highlight w:val="none"/>
        </w:rPr>
        <w:t>（第三册</w:t>
      </w:r>
      <w:r>
        <w:rPr>
          <w:b/>
          <w:color w:val="auto"/>
          <w:sz w:val="52"/>
          <w:szCs w:val="52"/>
          <w:highlight w:val="none"/>
        </w:rPr>
        <w:t>）</w:t>
      </w:r>
    </w:p>
    <w:p>
      <w:pPr>
        <w:jc w:val="center"/>
        <w:rPr>
          <w:b/>
          <w:color w:val="auto"/>
          <w:sz w:val="52"/>
          <w:szCs w:val="52"/>
          <w:highlight w:val="none"/>
        </w:rPr>
      </w:pPr>
    </w:p>
    <w:p>
      <w:pPr>
        <w:jc w:val="center"/>
        <w:rPr>
          <w:b/>
          <w:color w:val="auto"/>
          <w:sz w:val="28"/>
          <w:szCs w:val="28"/>
          <w:highlight w:val="none"/>
        </w:rPr>
      </w:pPr>
      <w:r>
        <w:rPr>
          <w:rFonts w:hint="eastAsia"/>
          <w:color w:val="auto"/>
          <w:spacing w:val="4"/>
          <w:sz w:val="28"/>
          <w:szCs w:val="28"/>
          <w:highlight w:val="none"/>
        </w:rPr>
        <w:t>致</w:t>
      </w:r>
      <w:r>
        <w:rPr>
          <w:rFonts w:hint="eastAsia" w:ascii="宋体" w:hAnsi="宋体"/>
          <w:color w:val="auto"/>
          <w:sz w:val="28"/>
          <w:szCs w:val="28"/>
          <w:highlight w:val="none"/>
          <w:u w:val="single"/>
        </w:rPr>
        <w:t>（项目名称）</w:t>
      </w:r>
      <w:r>
        <w:rPr>
          <w:rFonts w:hint="eastAsia" w:ascii="宋体" w:hAnsi="宋体"/>
          <w:color w:val="auto"/>
          <w:sz w:val="28"/>
          <w:szCs w:val="28"/>
          <w:highlight w:val="none"/>
        </w:rPr>
        <w:t>定标委员会的函</w:t>
      </w:r>
    </w:p>
    <w:p>
      <w:pPr>
        <w:jc w:val="center"/>
        <w:rPr>
          <w:color w:val="auto"/>
          <w:spacing w:val="4"/>
          <w:sz w:val="28"/>
          <w:szCs w:val="28"/>
          <w:highlight w:val="none"/>
        </w:rPr>
      </w:pPr>
    </w:p>
    <w:p>
      <w:pPr>
        <w:rPr>
          <w:color w:val="auto"/>
          <w:spacing w:val="4"/>
          <w:sz w:val="24"/>
          <w:szCs w:val="24"/>
          <w:highlight w:val="none"/>
        </w:rPr>
      </w:pPr>
      <w:r>
        <w:rPr>
          <w:rFonts w:hint="eastAsia" w:ascii="宋体" w:hAnsi="宋体"/>
          <w:color w:val="auto"/>
          <w:sz w:val="24"/>
          <w:szCs w:val="24"/>
          <w:highlight w:val="none"/>
          <w:u w:val="single"/>
        </w:rPr>
        <w:t>（项目名称）</w:t>
      </w:r>
      <w:r>
        <w:rPr>
          <w:rFonts w:hint="eastAsia" w:ascii="宋体" w:hAnsi="宋体"/>
          <w:color w:val="auto"/>
          <w:sz w:val="24"/>
          <w:szCs w:val="24"/>
          <w:highlight w:val="none"/>
        </w:rPr>
        <w:t>定标委员会：</w:t>
      </w:r>
    </w:p>
    <w:p>
      <w:pPr>
        <w:ind w:firstLine="498" w:firstLineChars="201"/>
        <w:rPr>
          <w:color w:val="auto"/>
          <w:spacing w:val="4"/>
          <w:sz w:val="24"/>
          <w:szCs w:val="24"/>
          <w:highlight w:val="none"/>
        </w:rPr>
      </w:pPr>
    </w:p>
    <w:p>
      <w:pPr>
        <w:spacing w:line="360" w:lineRule="auto"/>
        <w:ind w:firstLine="498" w:firstLineChars="201"/>
        <w:rPr>
          <w:color w:val="auto"/>
          <w:spacing w:val="4"/>
          <w:sz w:val="24"/>
          <w:szCs w:val="24"/>
          <w:highlight w:val="none"/>
        </w:rPr>
      </w:pPr>
      <w:r>
        <w:rPr>
          <w:rFonts w:hint="eastAsia"/>
          <w:color w:val="auto"/>
          <w:spacing w:val="4"/>
          <w:sz w:val="24"/>
          <w:szCs w:val="24"/>
          <w:highlight w:val="none"/>
        </w:rPr>
        <w:t>（自行编制，内容包括但不限于第四章第5点“定标因素”的内容，并附相关证明材料的复印件，尽可能提供证明材料的查询途径。若设计方案已在第二册体现，则以第二册的设计方案为准，无需在本册重复提供。）</w:t>
      </w:r>
    </w:p>
    <w:p>
      <w:pPr>
        <w:ind w:firstLine="498" w:firstLineChars="201"/>
        <w:rPr>
          <w:color w:val="auto"/>
          <w:spacing w:val="4"/>
          <w:sz w:val="24"/>
          <w:szCs w:val="24"/>
          <w:highlight w:val="none"/>
        </w:rPr>
      </w:pPr>
    </w:p>
    <w:p>
      <w:pPr>
        <w:ind w:firstLine="498" w:firstLineChars="201"/>
        <w:rPr>
          <w:color w:val="auto"/>
          <w:spacing w:val="4"/>
          <w:sz w:val="24"/>
          <w:szCs w:val="24"/>
          <w:highlight w:val="none"/>
        </w:rPr>
      </w:pPr>
    </w:p>
    <w:p>
      <w:pPr>
        <w:ind w:firstLine="498" w:firstLineChars="201"/>
        <w:rPr>
          <w:color w:val="auto"/>
          <w:spacing w:val="4"/>
          <w:sz w:val="24"/>
          <w:szCs w:val="24"/>
          <w:highlight w:val="none"/>
        </w:rPr>
      </w:pPr>
    </w:p>
    <w:p>
      <w:pPr>
        <w:ind w:firstLine="498" w:firstLineChars="201"/>
        <w:rPr>
          <w:color w:val="auto"/>
          <w:spacing w:val="4"/>
          <w:sz w:val="24"/>
          <w:szCs w:val="24"/>
          <w:highlight w:val="none"/>
        </w:rPr>
      </w:pPr>
    </w:p>
    <w:p>
      <w:pPr>
        <w:spacing w:line="360" w:lineRule="auto"/>
        <w:rPr>
          <w:color w:val="auto"/>
          <w:spacing w:val="4"/>
          <w:sz w:val="24"/>
          <w:szCs w:val="24"/>
          <w:highlight w:val="none"/>
        </w:rPr>
      </w:pPr>
      <w:r>
        <w:rPr>
          <w:rFonts w:hint="eastAsia"/>
          <w:color w:val="auto"/>
          <w:spacing w:val="4"/>
          <w:sz w:val="24"/>
          <w:szCs w:val="24"/>
          <w:highlight w:val="none"/>
        </w:rPr>
        <w:t>投标人：</w:t>
      </w:r>
      <w:r>
        <w:rPr>
          <w:rFonts w:hint="eastAsia"/>
          <w:color w:val="auto"/>
          <w:spacing w:val="4"/>
          <w:sz w:val="24"/>
          <w:szCs w:val="24"/>
          <w:highlight w:val="none"/>
          <w:u w:val="single"/>
        </w:rPr>
        <w:t xml:space="preserve">  （公章）</w:t>
      </w:r>
    </w:p>
    <w:p>
      <w:pPr>
        <w:spacing w:line="360" w:lineRule="auto"/>
        <w:outlineLvl w:val="0"/>
        <w:rPr>
          <w:color w:val="auto"/>
          <w:spacing w:val="4"/>
          <w:sz w:val="24"/>
          <w:szCs w:val="24"/>
          <w:highlight w:val="none"/>
          <w:u w:val="single"/>
        </w:rPr>
      </w:pPr>
      <w:bookmarkStart w:id="83" w:name="_Toc23219"/>
      <w:bookmarkStart w:id="84" w:name="_Toc1519"/>
      <w:bookmarkStart w:id="85" w:name="_Toc16905"/>
      <w:bookmarkStart w:id="86" w:name="_Toc12415"/>
      <w:r>
        <w:rPr>
          <w:rFonts w:hint="eastAsia"/>
          <w:color w:val="auto"/>
          <w:spacing w:val="4"/>
          <w:sz w:val="24"/>
          <w:szCs w:val="24"/>
          <w:highlight w:val="none"/>
        </w:rPr>
        <w:t>法定代表人签字（或委托代理人）：</w:t>
      </w:r>
      <w:r>
        <w:rPr>
          <w:rFonts w:hint="eastAsia"/>
          <w:color w:val="auto"/>
          <w:spacing w:val="4"/>
          <w:sz w:val="24"/>
          <w:szCs w:val="24"/>
          <w:highlight w:val="none"/>
          <w:u w:val="single"/>
        </w:rPr>
        <w:t xml:space="preserve">    （签名）</w:t>
      </w:r>
      <w:bookmarkEnd w:id="83"/>
      <w:bookmarkEnd w:id="84"/>
      <w:bookmarkEnd w:id="85"/>
      <w:bookmarkEnd w:id="86"/>
    </w:p>
    <w:p>
      <w:pPr>
        <w:spacing w:line="360" w:lineRule="auto"/>
        <w:rPr>
          <w:rFonts w:hint="eastAsia"/>
          <w:color w:val="auto"/>
          <w:spacing w:val="4"/>
          <w:sz w:val="24"/>
          <w:szCs w:val="24"/>
          <w:highlight w:val="none"/>
        </w:rPr>
      </w:pPr>
      <w:r>
        <w:rPr>
          <w:rFonts w:hint="eastAsia"/>
          <w:color w:val="auto"/>
          <w:spacing w:val="4"/>
          <w:sz w:val="24"/>
          <w:szCs w:val="24"/>
          <w:highlight w:val="none"/>
        </w:rPr>
        <w:t>日期：  年  月  日</w:t>
      </w:r>
    </w:p>
    <w:p>
      <w:pPr>
        <w:ind w:firstLine="4756" w:firstLineChars="1450"/>
        <w:rPr>
          <w:color w:val="auto"/>
          <w:spacing w:val="4"/>
          <w:sz w:val="32"/>
          <w:szCs w:val="32"/>
          <w:highlight w:val="none"/>
        </w:rPr>
      </w:pPr>
    </w:p>
    <w:p>
      <w:pPr>
        <w:ind w:firstLine="659" w:firstLineChars="201"/>
        <w:rPr>
          <w:color w:val="auto"/>
          <w:spacing w:val="4"/>
          <w:sz w:val="32"/>
          <w:szCs w:val="32"/>
          <w:highlight w:val="none"/>
        </w:rPr>
      </w:pPr>
    </w:p>
    <w:p>
      <w:pPr>
        <w:ind w:firstLine="659" w:firstLineChars="201"/>
        <w:rPr>
          <w:color w:val="auto"/>
          <w:spacing w:val="4"/>
          <w:sz w:val="32"/>
          <w:szCs w:val="32"/>
          <w:highlight w:val="none"/>
        </w:rPr>
      </w:pPr>
    </w:p>
    <w:p>
      <w:pPr>
        <w:rPr>
          <w:rFonts w:hint="eastAsia" w:ascii="宋体" w:hAnsi="宋体"/>
          <w:b/>
          <w:color w:val="auto"/>
          <w:sz w:val="24"/>
          <w:szCs w:val="28"/>
          <w:highlight w:val="none"/>
        </w:rPr>
      </w:pPr>
      <w:bookmarkStart w:id="87" w:name="_Toc417146649"/>
      <w:bookmarkEnd w:id="87"/>
      <w:bookmarkStart w:id="88" w:name="_Toc297014957"/>
      <w:bookmarkEnd w:id="88"/>
      <w:r>
        <w:rPr>
          <w:rFonts w:hint="eastAsia" w:ascii="宋体" w:hAnsi="宋体"/>
          <w:b/>
          <w:color w:val="auto"/>
          <w:sz w:val="24"/>
          <w:szCs w:val="28"/>
          <w:highlight w:val="none"/>
        </w:rPr>
        <w:br w:type="page"/>
      </w:r>
    </w:p>
    <w:p>
      <w:pPr>
        <w:autoSpaceDE w:val="0"/>
        <w:autoSpaceDN w:val="0"/>
        <w:adjustRightInd w:val="0"/>
        <w:outlineLvl w:val="0"/>
        <w:rPr>
          <w:rFonts w:ascii="宋体"/>
          <w:b/>
          <w:color w:val="auto"/>
          <w:sz w:val="24"/>
          <w:szCs w:val="28"/>
          <w:highlight w:val="none"/>
        </w:rPr>
      </w:pPr>
      <w:bookmarkStart w:id="89" w:name="_Toc28420"/>
      <w:bookmarkStart w:id="90" w:name="_Toc14797"/>
      <w:bookmarkStart w:id="91" w:name="_Toc1200"/>
      <w:bookmarkStart w:id="92" w:name="_Toc14279"/>
      <w:r>
        <w:rPr>
          <w:rFonts w:hint="eastAsia" w:ascii="宋体" w:hAnsi="宋体"/>
          <w:b/>
          <w:color w:val="auto"/>
          <w:sz w:val="24"/>
          <w:szCs w:val="28"/>
          <w:highlight w:val="none"/>
        </w:rPr>
        <w:t>附件一：问题澄清通知</w:t>
      </w:r>
      <w:bookmarkEnd w:id="89"/>
      <w:bookmarkEnd w:id="90"/>
      <w:bookmarkEnd w:id="91"/>
      <w:bookmarkEnd w:id="92"/>
    </w:p>
    <w:p>
      <w:pPr>
        <w:autoSpaceDE w:val="0"/>
        <w:autoSpaceDN w:val="0"/>
        <w:adjustRightInd w:val="0"/>
        <w:rPr>
          <w:rFonts w:ascii="宋体"/>
          <w:b/>
          <w:color w:val="auto"/>
          <w:sz w:val="24"/>
          <w:szCs w:val="28"/>
          <w:highlight w:val="none"/>
        </w:rPr>
      </w:pPr>
    </w:p>
    <w:p>
      <w:pPr>
        <w:autoSpaceDE w:val="0"/>
        <w:autoSpaceDN w:val="0"/>
        <w:adjustRightInd w:val="0"/>
        <w:jc w:val="center"/>
        <w:outlineLvl w:val="0"/>
        <w:rPr>
          <w:rFonts w:ascii="宋体"/>
          <w:b/>
          <w:color w:val="auto"/>
          <w:sz w:val="36"/>
          <w:szCs w:val="28"/>
          <w:highlight w:val="none"/>
        </w:rPr>
      </w:pPr>
      <w:bookmarkStart w:id="93" w:name="_Toc31882"/>
      <w:bookmarkStart w:id="94" w:name="_Toc4550"/>
      <w:bookmarkStart w:id="95" w:name="_Toc9123"/>
      <w:bookmarkStart w:id="96" w:name="_Toc1192"/>
      <w:r>
        <w:rPr>
          <w:rFonts w:hint="eastAsia" w:ascii="宋体" w:hAnsi="宋体"/>
          <w:b/>
          <w:color w:val="auto"/>
          <w:sz w:val="36"/>
          <w:szCs w:val="28"/>
          <w:highlight w:val="none"/>
        </w:rPr>
        <w:t>问题澄清通知</w:t>
      </w:r>
      <w:bookmarkEnd w:id="93"/>
      <w:bookmarkEnd w:id="94"/>
      <w:bookmarkEnd w:id="95"/>
      <w:bookmarkEnd w:id="96"/>
    </w:p>
    <w:p>
      <w:pPr>
        <w:autoSpaceDE w:val="0"/>
        <w:autoSpaceDN w:val="0"/>
        <w:adjustRightInd w:val="0"/>
        <w:jc w:val="right"/>
        <w:rPr>
          <w:rFonts w:ascii="宋体"/>
          <w:color w:val="auto"/>
          <w:sz w:val="22"/>
          <w:szCs w:val="28"/>
          <w:highlight w:val="none"/>
        </w:rPr>
      </w:pPr>
    </w:p>
    <w:p>
      <w:pPr>
        <w:autoSpaceDE w:val="0"/>
        <w:autoSpaceDN w:val="0"/>
        <w:adjustRightInd w:val="0"/>
        <w:jc w:val="right"/>
        <w:rPr>
          <w:rFonts w:ascii="宋体"/>
          <w:color w:val="auto"/>
          <w:sz w:val="22"/>
          <w:szCs w:val="28"/>
          <w:highlight w:val="none"/>
        </w:rPr>
      </w:pPr>
    </w:p>
    <w:p>
      <w:pPr>
        <w:wordWrap w:val="0"/>
        <w:autoSpaceDE w:val="0"/>
        <w:autoSpaceDN w:val="0"/>
        <w:adjustRightInd w:val="0"/>
        <w:jc w:val="right"/>
        <w:rPr>
          <w:rFonts w:ascii="宋体"/>
          <w:color w:val="auto"/>
          <w:sz w:val="22"/>
          <w:szCs w:val="28"/>
          <w:highlight w:val="none"/>
        </w:rPr>
      </w:pPr>
      <w:r>
        <w:rPr>
          <w:rFonts w:hint="eastAsia" w:ascii="宋体" w:hAnsi="宋体"/>
          <w:color w:val="auto"/>
          <w:sz w:val="22"/>
          <w:szCs w:val="28"/>
          <w:highlight w:val="none"/>
        </w:rPr>
        <w:t>编号：</w:t>
      </w:r>
    </w:p>
    <w:p>
      <w:pPr>
        <w:autoSpaceDE w:val="0"/>
        <w:autoSpaceDN w:val="0"/>
        <w:adjustRightInd w:val="0"/>
        <w:ind w:firstLine="110" w:firstLineChars="50"/>
        <w:jc w:val="left"/>
        <w:rPr>
          <w:rFonts w:ascii="宋体"/>
          <w:color w:val="auto"/>
          <w:sz w:val="28"/>
          <w:szCs w:val="28"/>
          <w:highlight w:val="none"/>
        </w:rPr>
      </w:pPr>
      <w:r>
        <w:rPr>
          <w:rFonts w:hint="eastAsia" w:ascii="宋体" w:hAnsi="宋体"/>
          <w:color w:val="auto"/>
          <w:sz w:val="22"/>
          <w:szCs w:val="28"/>
          <w:highlight w:val="none"/>
          <w:u w:val="single"/>
        </w:rPr>
        <w:t xml:space="preserve">    （投标人名称）</w:t>
      </w:r>
      <w:r>
        <w:rPr>
          <w:rFonts w:hint="eastAsia" w:ascii="宋体" w:hAnsi="宋体"/>
          <w:color w:val="auto"/>
          <w:sz w:val="28"/>
          <w:szCs w:val="28"/>
          <w:highlight w:val="none"/>
        </w:rPr>
        <w:t>：</w:t>
      </w:r>
    </w:p>
    <w:p>
      <w:pPr>
        <w:autoSpaceDE w:val="0"/>
        <w:autoSpaceDN w:val="0"/>
        <w:adjustRightInd w:val="0"/>
        <w:ind w:firstLine="440" w:firstLineChars="200"/>
        <w:jc w:val="left"/>
        <w:rPr>
          <w:rFonts w:ascii="宋体"/>
          <w:color w:val="auto"/>
          <w:sz w:val="22"/>
          <w:szCs w:val="28"/>
          <w:highlight w:val="none"/>
        </w:rPr>
      </w:pPr>
      <w:r>
        <w:rPr>
          <w:rFonts w:hint="eastAsia" w:ascii="宋体" w:hAnsi="宋体"/>
          <w:color w:val="auto"/>
          <w:sz w:val="22"/>
          <w:szCs w:val="28"/>
          <w:highlight w:val="none"/>
          <w:u w:val="single"/>
        </w:rPr>
        <w:t xml:space="preserve">   （项目名称）</w:t>
      </w:r>
      <w:r>
        <w:rPr>
          <w:rFonts w:hint="eastAsia" w:ascii="宋体" w:hAnsi="宋体"/>
          <w:color w:val="auto"/>
          <w:sz w:val="22"/>
          <w:szCs w:val="28"/>
          <w:highlight w:val="none"/>
        </w:rPr>
        <w:t>标段招标的评标委员会，对你方的投标文件进行了仔细的审查，现需要你方对本通知说附质疑问卷中的问题以书面形式给予澄清、说明或者补正。</w:t>
      </w:r>
    </w:p>
    <w:p>
      <w:pPr>
        <w:autoSpaceDE w:val="0"/>
        <w:autoSpaceDN w:val="0"/>
        <w:adjustRightInd w:val="0"/>
        <w:ind w:firstLine="440" w:firstLineChars="200"/>
        <w:jc w:val="left"/>
        <w:rPr>
          <w:rFonts w:ascii="宋体"/>
          <w:color w:val="auto"/>
          <w:sz w:val="22"/>
          <w:szCs w:val="28"/>
          <w:highlight w:val="none"/>
        </w:rPr>
      </w:pPr>
      <w:r>
        <w:rPr>
          <w:rFonts w:hint="eastAsia" w:ascii="宋体" w:hAnsi="宋体"/>
          <w:color w:val="auto"/>
          <w:sz w:val="22"/>
          <w:szCs w:val="28"/>
          <w:highlight w:val="none"/>
        </w:rPr>
        <w:t>请将上述问题的澄清、说明或者补正于年月日时前密封递交至（详细地址）或传真至</w:t>
      </w:r>
      <w:r>
        <w:rPr>
          <w:rFonts w:hint="eastAsia" w:ascii="宋体" w:hAnsi="宋体"/>
          <w:color w:val="auto"/>
          <w:sz w:val="22"/>
          <w:szCs w:val="28"/>
          <w:highlight w:val="none"/>
          <w:u w:val="single"/>
        </w:rPr>
        <w:t xml:space="preserve">    （传真号码）</w:t>
      </w:r>
      <w:r>
        <w:rPr>
          <w:rFonts w:hint="eastAsia" w:ascii="宋体" w:hAnsi="宋体"/>
          <w:color w:val="auto"/>
          <w:sz w:val="22"/>
          <w:szCs w:val="28"/>
          <w:highlight w:val="none"/>
        </w:rPr>
        <w:t>。采用传真方式，应在年月日时前将原件递交至</w:t>
      </w:r>
      <w:r>
        <w:rPr>
          <w:rFonts w:hint="eastAsia" w:ascii="宋体" w:hAnsi="宋体"/>
          <w:color w:val="auto"/>
          <w:sz w:val="22"/>
          <w:szCs w:val="28"/>
          <w:highlight w:val="none"/>
          <w:u w:val="single"/>
        </w:rPr>
        <w:t xml:space="preserve">  （详细地址）</w:t>
      </w:r>
      <w:r>
        <w:rPr>
          <w:rFonts w:hint="eastAsia" w:ascii="宋体" w:hAnsi="宋体"/>
          <w:color w:val="auto"/>
          <w:sz w:val="22"/>
          <w:szCs w:val="28"/>
          <w:highlight w:val="none"/>
        </w:rPr>
        <w:t>。</w:t>
      </w:r>
    </w:p>
    <w:p>
      <w:pPr>
        <w:autoSpaceDE w:val="0"/>
        <w:autoSpaceDN w:val="0"/>
        <w:adjustRightInd w:val="0"/>
        <w:ind w:firstLine="440" w:firstLineChars="200"/>
        <w:jc w:val="left"/>
        <w:rPr>
          <w:rFonts w:ascii="宋体"/>
          <w:color w:val="auto"/>
          <w:sz w:val="22"/>
          <w:szCs w:val="28"/>
          <w:highlight w:val="none"/>
        </w:rPr>
      </w:pPr>
    </w:p>
    <w:p>
      <w:pPr>
        <w:autoSpaceDE w:val="0"/>
        <w:autoSpaceDN w:val="0"/>
        <w:adjustRightInd w:val="0"/>
        <w:ind w:firstLine="440" w:firstLineChars="200"/>
        <w:jc w:val="left"/>
        <w:rPr>
          <w:rFonts w:ascii="宋体"/>
          <w:color w:val="auto"/>
          <w:sz w:val="22"/>
          <w:szCs w:val="28"/>
          <w:highlight w:val="none"/>
        </w:rPr>
      </w:pPr>
    </w:p>
    <w:p>
      <w:pPr>
        <w:autoSpaceDE w:val="0"/>
        <w:autoSpaceDN w:val="0"/>
        <w:adjustRightInd w:val="0"/>
        <w:ind w:firstLine="440" w:firstLineChars="200"/>
        <w:jc w:val="left"/>
        <w:rPr>
          <w:rFonts w:ascii="宋体"/>
          <w:color w:val="auto"/>
          <w:sz w:val="22"/>
          <w:szCs w:val="28"/>
          <w:highlight w:val="none"/>
        </w:rPr>
      </w:pPr>
    </w:p>
    <w:p>
      <w:pPr>
        <w:rPr>
          <w:rFonts w:hint="eastAsia" w:ascii="宋体" w:hAnsi="宋体"/>
          <w:color w:val="auto"/>
          <w:sz w:val="22"/>
          <w:szCs w:val="28"/>
          <w:highlight w:val="none"/>
        </w:rPr>
      </w:pPr>
      <w:r>
        <w:rPr>
          <w:rFonts w:hint="eastAsia" w:ascii="宋体" w:hAnsi="宋体"/>
          <w:color w:val="auto"/>
          <w:sz w:val="22"/>
          <w:szCs w:val="28"/>
          <w:highlight w:val="none"/>
        </w:rPr>
        <w:br w:type="page"/>
      </w:r>
    </w:p>
    <w:p>
      <w:pPr>
        <w:autoSpaceDE w:val="0"/>
        <w:autoSpaceDN w:val="0"/>
        <w:adjustRightInd w:val="0"/>
        <w:jc w:val="left"/>
        <w:rPr>
          <w:rFonts w:ascii="宋体"/>
          <w:color w:val="auto"/>
          <w:sz w:val="22"/>
          <w:szCs w:val="28"/>
          <w:highlight w:val="none"/>
        </w:rPr>
      </w:pPr>
      <w:r>
        <w:rPr>
          <w:rFonts w:hint="eastAsia" w:ascii="宋体" w:hAnsi="宋体"/>
          <w:color w:val="auto"/>
          <w:sz w:val="22"/>
          <w:szCs w:val="28"/>
          <w:highlight w:val="none"/>
        </w:rPr>
        <w:t>附件：质疑问卷</w:t>
      </w:r>
    </w:p>
    <w:p>
      <w:pPr>
        <w:autoSpaceDE w:val="0"/>
        <w:autoSpaceDN w:val="0"/>
        <w:adjustRightInd w:val="0"/>
        <w:jc w:val="left"/>
        <w:rPr>
          <w:rFonts w:ascii="宋体"/>
          <w:color w:val="auto"/>
          <w:sz w:val="22"/>
          <w:szCs w:val="28"/>
          <w:highlight w:val="none"/>
        </w:rPr>
      </w:pPr>
    </w:p>
    <w:p>
      <w:pPr>
        <w:autoSpaceDE w:val="0"/>
        <w:autoSpaceDN w:val="0"/>
        <w:adjustRightInd w:val="0"/>
        <w:jc w:val="left"/>
        <w:rPr>
          <w:rFonts w:ascii="宋体"/>
          <w:color w:val="auto"/>
          <w:sz w:val="22"/>
          <w:szCs w:val="28"/>
          <w:highlight w:val="none"/>
        </w:rPr>
      </w:pPr>
    </w:p>
    <w:p>
      <w:pPr>
        <w:autoSpaceDE w:val="0"/>
        <w:autoSpaceDN w:val="0"/>
        <w:adjustRightInd w:val="0"/>
        <w:jc w:val="left"/>
        <w:rPr>
          <w:rFonts w:ascii="宋体"/>
          <w:color w:val="auto"/>
          <w:sz w:val="22"/>
          <w:szCs w:val="28"/>
          <w:highlight w:val="none"/>
        </w:rPr>
      </w:pPr>
    </w:p>
    <w:p>
      <w:pPr>
        <w:wordWrap w:val="0"/>
        <w:autoSpaceDE w:val="0"/>
        <w:autoSpaceDN w:val="0"/>
        <w:adjustRightInd w:val="0"/>
        <w:jc w:val="right"/>
        <w:rPr>
          <w:rFonts w:ascii="宋体" w:hAnsi="宋体"/>
          <w:b w:val="0"/>
          <w:bCs w:val="0"/>
          <w:color w:val="auto"/>
          <w:sz w:val="22"/>
          <w:szCs w:val="28"/>
          <w:highlight w:val="none"/>
        </w:rPr>
      </w:pPr>
      <w:r>
        <w:rPr>
          <w:rFonts w:hint="eastAsia" w:ascii="宋体" w:hAnsi="宋体"/>
          <w:color w:val="auto"/>
          <w:sz w:val="22"/>
          <w:szCs w:val="28"/>
          <w:highlight w:val="none"/>
          <w:u w:val="single"/>
        </w:rPr>
        <w:t xml:space="preserve"> </w:t>
      </w:r>
      <w:r>
        <w:rPr>
          <w:rFonts w:hint="eastAsia" w:ascii="宋体" w:hAnsi="宋体"/>
          <w:b w:val="0"/>
          <w:bCs w:val="0"/>
          <w:color w:val="auto"/>
          <w:sz w:val="22"/>
          <w:szCs w:val="28"/>
          <w:highlight w:val="none"/>
          <w:u w:val="single"/>
        </w:rPr>
        <w:t xml:space="preserve">   （项目名称）    </w:t>
      </w:r>
      <w:r>
        <w:rPr>
          <w:rFonts w:hint="eastAsia" w:ascii="宋体" w:hAnsi="宋体"/>
          <w:b w:val="0"/>
          <w:bCs w:val="0"/>
          <w:color w:val="auto"/>
          <w:sz w:val="22"/>
          <w:szCs w:val="28"/>
          <w:highlight w:val="none"/>
        </w:rPr>
        <w:t>标段评标委员会</w:t>
      </w:r>
    </w:p>
    <w:p>
      <w:pPr>
        <w:wordWrap w:val="0"/>
        <w:autoSpaceDE w:val="0"/>
        <w:autoSpaceDN w:val="0"/>
        <w:adjustRightInd w:val="0"/>
        <w:jc w:val="right"/>
        <w:rPr>
          <w:rFonts w:ascii="宋体" w:hAnsi="宋体"/>
          <w:b w:val="0"/>
          <w:bCs w:val="0"/>
          <w:color w:val="auto"/>
          <w:sz w:val="22"/>
          <w:szCs w:val="28"/>
          <w:highlight w:val="none"/>
        </w:rPr>
      </w:pPr>
    </w:p>
    <w:p>
      <w:pPr>
        <w:wordWrap w:val="0"/>
        <w:autoSpaceDE w:val="0"/>
        <w:autoSpaceDN w:val="0"/>
        <w:adjustRightInd w:val="0"/>
        <w:ind w:right="440"/>
        <w:jc w:val="center"/>
        <w:rPr>
          <w:rFonts w:hint="eastAsia" w:ascii="宋体" w:hAnsi="宋体" w:eastAsia="宋体"/>
          <w:b w:val="0"/>
          <w:bCs w:val="0"/>
          <w:color w:val="auto"/>
          <w:sz w:val="22"/>
          <w:szCs w:val="28"/>
          <w:highlight w:val="none"/>
          <w:lang w:eastAsia="zh-CN"/>
        </w:rPr>
      </w:pPr>
      <w:r>
        <w:rPr>
          <w:rFonts w:hint="eastAsia" w:ascii="宋体" w:hAnsi="宋体"/>
          <w:b w:val="0"/>
          <w:bCs w:val="0"/>
          <w:color w:val="auto"/>
          <w:sz w:val="22"/>
          <w:szCs w:val="28"/>
          <w:highlight w:val="none"/>
        </w:rPr>
        <w:t xml:space="preserve">                          评标委员会主任：</w:t>
      </w:r>
      <w:r>
        <w:rPr>
          <w:rFonts w:hint="eastAsia" w:ascii="宋体" w:hAnsi="宋体"/>
          <w:b w:val="0"/>
          <w:bCs w:val="0"/>
          <w:color w:val="auto"/>
          <w:sz w:val="22"/>
          <w:szCs w:val="28"/>
          <w:highlight w:val="none"/>
          <w:u w:val="single"/>
          <w:lang w:val="en-US" w:eastAsia="zh-CN"/>
        </w:rPr>
        <w:t xml:space="preserve">     </w:t>
      </w:r>
      <w:r>
        <w:rPr>
          <w:rFonts w:hint="eastAsia"/>
          <w:b w:val="0"/>
          <w:bCs w:val="0"/>
          <w:color w:val="auto"/>
          <w:spacing w:val="6"/>
          <w:szCs w:val="21"/>
          <w:highlight w:val="none"/>
          <w:u w:val="single"/>
        </w:rPr>
        <w:t>（签字</w:t>
      </w:r>
      <w:r>
        <w:rPr>
          <w:rFonts w:hint="eastAsia"/>
          <w:b w:val="0"/>
          <w:bCs w:val="0"/>
          <w:color w:val="auto"/>
          <w:spacing w:val="6"/>
          <w:szCs w:val="21"/>
          <w:highlight w:val="none"/>
          <w:u w:val="single"/>
          <w:lang w:eastAsia="zh-CN"/>
        </w:rPr>
        <w:t>）</w:t>
      </w:r>
    </w:p>
    <w:p>
      <w:pPr>
        <w:autoSpaceDE w:val="0"/>
        <w:autoSpaceDN w:val="0"/>
        <w:adjustRightInd w:val="0"/>
        <w:ind w:firstLine="4840" w:firstLineChars="2200"/>
        <w:rPr>
          <w:rFonts w:hint="eastAsia" w:ascii="宋体" w:hAnsi="宋体"/>
          <w:b w:val="0"/>
          <w:bCs w:val="0"/>
          <w:color w:val="auto"/>
          <w:sz w:val="22"/>
          <w:szCs w:val="28"/>
          <w:highlight w:val="none"/>
        </w:rPr>
      </w:pPr>
    </w:p>
    <w:p>
      <w:pPr>
        <w:tabs>
          <w:tab w:val="left" w:pos="4860"/>
          <w:tab w:val="left" w:pos="9230"/>
        </w:tabs>
        <w:autoSpaceDE w:val="0"/>
        <w:autoSpaceDN w:val="0"/>
        <w:adjustRightInd w:val="0"/>
        <w:spacing w:beforeLines="50" w:line="360" w:lineRule="auto"/>
        <w:ind w:firstLine="4195" w:firstLineChars="1890"/>
        <w:rPr>
          <w:b w:val="0"/>
          <w:bCs w:val="0"/>
          <w:color w:val="auto"/>
          <w:spacing w:val="6"/>
          <w:szCs w:val="21"/>
          <w:highlight w:val="none"/>
          <w:u w:val="single"/>
        </w:rPr>
      </w:pPr>
      <w:r>
        <w:rPr>
          <w:rFonts w:hint="eastAsia"/>
          <w:b w:val="0"/>
          <w:bCs w:val="0"/>
          <w:color w:val="auto"/>
          <w:spacing w:val="6"/>
          <w:szCs w:val="21"/>
          <w:highlight w:val="none"/>
        </w:rPr>
        <w:t>监管部门代表：</w:t>
      </w:r>
      <w:r>
        <w:rPr>
          <w:rFonts w:hint="eastAsia"/>
          <w:b w:val="0"/>
          <w:bCs w:val="0"/>
          <w:color w:val="auto"/>
          <w:spacing w:val="6"/>
          <w:szCs w:val="21"/>
          <w:highlight w:val="none"/>
          <w:u w:val="single"/>
          <w:lang w:val="en-US" w:eastAsia="zh-CN"/>
        </w:rPr>
        <w:t xml:space="preserve">      </w:t>
      </w:r>
      <w:r>
        <w:rPr>
          <w:rFonts w:hint="eastAsia"/>
          <w:b w:val="0"/>
          <w:bCs w:val="0"/>
          <w:color w:val="auto"/>
          <w:spacing w:val="6"/>
          <w:szCs w:val="21"/>
          <w:highlight w:val="none"/>
          <w:u w:val="single"/>
        </w:rPr>
        <w:t>（签字）</w:t>
      </w:r>
    </w:p>
    <w:p>
      <w:pPr>
        <w:autoSpaceDE w:val="0"/>
        <w:autoSpaceDN w:val="0"/>
        <w:adjustRightInd w:val="0"/>
        <w:jc w:val="right"/>
        <w:rPr>
          <w:rFonts w:ascii="宋体" w:hAnsi="宋体"/>
          <w:color w:val="auto"/>
          <w:sz w:val="22"/>
          <w:szCs w:val="28"/>
          <w:highlight w:val="none"/>
          <w:u w:val="single"/>
        </w:rPr>
      </w:pPr>
    </w:p>
    <w:p>
      <w:pPr>
        <w:autoSpaceDE w:val="0"/>
        <w:autoSpaceDN w:val="0"/>
        <w:adjustRightInd w:val="0"/>
        <w:jc w:val="center"/>
        <w:rPr>
          <w:rFonts w:hint="eastAsia" w:ascii="宋体" w:hAnsi="宋体"/>
          <w:color w:val="auto"/>
          <w:sz w:val="22"/>
          <w:szCs w:val="22"/>
          <w:highlight w:val="none"/>
        </w:rPr>
      </w:pPr>
      <w:r>
        <w:rPr>
          <w:rFonts w:hint="eastAsia" w:ascii="宋体" w:hAnsi="宋体"/>
          <w:color w:val="auto"/>
          <w:sz w:val="22"/>
          <w:szCs w:val="22"/>
          <w:highlight w:val="none"/>
          <w:lang w:val="en-US" w:eastAsia="zh-CN"/>
        </w:rPr>
        <w:t xml:space="preserve">      </w:t>
      </w:r>
      <w:r>
        <w:rPr>
          <w:rFonts w:hint="eastAsia" w:ascii="宋体" w:hAnsi="宋体"/>
          <w:color w:val="auto"/>
          <w:sz w:val="22"/>
          <w:szCs w:val="22"/>
          <w:highlight w:val="none"/>
        </w:rPr>
        <w:t>日期：</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rPr>
        <w:t>年</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rPr>
        <w:t>月</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rPr>
        <w:t>日</w:t>
      </w:r>
    </w:p>
    <w:p>
      <w:pPr>
        <w:autoSpaceDE w:val="0"/>
        <w:autoSpaceDN w:val="0"/>
        <w:adjustRightInd w:val="0"/>
        <w:jc w:val="center"/>
        <w:rPr>
          <w:rFonts w:hint="eastAsia" w:ascii="宋体" w:hAnsi="宋体"/>
          <w:color w:val="auto"/>
          <w:sz w:val="22"/>
          <w:szCs w:val="22"/>
          <w:highlight w:val="none"/>
        </w:rPr>
      </w:pPr>
    </w:p>
    <w:p>
      <w:pPr>
        <w:autoSpaceDE w:val="0"/>
        <w:autoSpaceDN w:val="0"/>
        <w:adjustRightInd w:val="0"/>
        <w:jc w:val="center"/>
        <w:rPr>
          <w:rFonts w:hint="eastAsia" w:ascii="宋体" w:hAnsi="宋体"/>
          <w:color w:val="auto"/>
          <w:sz w:val="22"/>
          <w:szCs w:val="22"/>
          <w:highlight w:val="none"/>
        </w:rPr>
      </w:pPr>
    </w:p>
    <w:p>
      <w:pPr>
        <w:autoSpaceDE w:val="0"/>
        <w:autoSpaceDN w:val="0"/>
        <w:adjustRightInd w:val="0"/>
        <w:jc w:val="center"/>
        <w:rPr>
          <w:rFonts w:hint="eastAsia" w:ascii="宋体" w:hAnsi="宋体"/>
          <w:color w:val="auto"/>
          <w:sz w:val="22"/>
          <w:szCs w:val="22"/>
          <w:highlight w:val="none"/>
        </w:rPr>
      </w:pPr>
    </w:p>
    <w:p>
      <w:pPr>
        <w:autoSpaceDE w:val="0"/>
        <w:autoSpaceDN w:val="0"/>
        <w:adjustRightInd w:val="0"/>
        <w:jc w:val="center"/>
        <w:rPr>
          <w:rFonts w:hint="eastAsia" w:ascii="宋体" w:hAnsi="宋体"/>
          <w:color w:val="auto"/>
          <w:sz w:val="22"/>
          <w:szCs w:val="22"/>
          <w:highlight w:val="none"/>
        </w:rPr>
      </w:pPr>
    </w:p>
    <w:p>
      <w:pPr>
        <w:autoSpaceDE w:val="0"/>
        <w:autoSpaceDN w:val="0"/>
        <w:adjustRightInd w:val="0"/>
        <w:jc w:val="center"/>
        <w:rPr>
          <w:rFonts w:hint="eastAsia" w:ascii="宋体" w:hAnsi="宋体"/>
          <w:color w:val="auto"/>
          <w:sz w:val="22"/>
          <w:szCs w:val="22"/>
          <w:highlight w:val="none"/>
        </w:rPr>
      </w:pPr>
    </w:p>
    <w:p>
      <w:pPr>
        <w:autoSpaceDE w:val="0"/>
        <w:autoSpaceDN w:val="0"/>
        <w:adjustRightInd w:val="0"/>
        <w:jc w:val="center"/>
        <w:rPr>
          <w:rFonts w:hint="eastAsia" w:ascii="宋体" w:hAnsi="宋体"/>
          <w:color w:val="auto"/>
          <w:sz w:val="22"/>
          <w:szCs w:val="22"/>
          <w:highlight w:val="none"/>
        </w:rPr>
      </w:pPr>
    </w:p>
    <w:p>
      <w:pPr>
        <w:autoSpaceDE w:val="0"/>
        <w:autoSpaceDN w:val="0"/>
        <w:adjustRightInd w:val="0"/>
        <w:jc w:val="center"/>
        <w:rPr>
          <w:rFonts w:hint="eastAsia" w:ascii="宋体" w:hAnsi="宋体"/>
          <w:color w:val="auto"/>
          <w:sz w:val="22"/>
          <w:szCs w:val="22"/>
          <w:highlight w:val="none"/>
        </w:rPr>
      </w:pPr>
    </w:p>
    <w:p>
      <w:pPr>
        <w:autoSpaceDE w:val="0"/>
        <w:autoSpaceDN w:val="0"/>
        <w:adjustRightInd w:val="0"/>
        <w:jc w:val="center"/>
        <w:rPr>
          <w:rFonts w:hint="eastAsia" w:ascii="宋体" w:hAnsi="宋体"/>
          <w:b/>
          <w:color w:val="auto"/>
          <w:sz w:val="24"/>
          <w:szCs w:val="28"/>
          <w:highlight w:val="none"/>
        </w:rPr>
      </w:pPr>
    </w:p>
    <w:p>
      <w:pPr>
        <w:autoSpaceDE w:val="0"/>
        <w:autoSpaceDN w:val="0"/>
        <w:adjustRightInd w:val="0"/>
        <w:jc w:val="center"/>
        <w:rPr>
          <w:rFonts w:hint="eastAsia" w:ascii="宋体" w:hAnsi="宋体"/>
          <w:b/>
          <w:color w:val="auto"/>
          <w:sz w:val="24"/>
          <w:szCs w:val="28"/>
          <w:highlight w:val="none"/>
        </w:rPr>
      </w:pPr>
    </w:p>
    <w:p>
      <w:pPr>
        <w:autoSpaceDE w:val="0"/>
        <w:autoSpaceDN w:val="0"/>
        <w:adjustRightInd w:val="0"/>
        <w:jc w:val="center"/>
        <w:rPr>
          <w:rFonts w:hint="eastAsia" w:ascii="宋体" w:hAnsi="宋体"/>
          <w:b/>
          <w:color w:val="auto"/>
          <w:sz w:val="24"/>
          <w:szCs w:val="28"/>
          <w:highlight w:val="none"/>
        </w:rPr>
      </w:pPr>
    </w:p>
    <w:p>
      <w:pPr>
        <w:autoSpaceDE w:val="0"/>
        <w:autoSpaceDN w:val="0"/>
        <w:adjustRightInd w:val="0"/>
        <w:jc w:val="center"/>
        <w:rPr>
          <w:rFonts w:hint="eastAsia" w:ascii="宋体" w:hAnsi="宋体"/>
          <w:b/>
          <w:color w:val="auto"/>
          <w:sz w:val="24"/>
          <w:szCs w:val="28"/>
          <w:highlight w:val="none"/>
        </w:rPr>
      </w:pPr>
    </w:p>
    <w:p>
      <w:pPr>
        <w:autoSpaceDE w:val="0"/>
        <w:autoSpaceDN w:val="0"/>
        <w:adjustRightInd w:val="0"/>
        <w:jc w:val="center"/>
        <w:rPr>
          <w:rFonts w:hint="eastAsia" w:ascii="宋体" w:hAnsi="宋体"/>
          <w:b/>
          <w:color w:val="auto"/>
          <w:sz w:val="24"/>
          <w:szCs w:val="28"/>
          <w:highlight w:val="none"/>
        </w:rPr>
      </w:pPr>
    </w:p>
    <w:p>
      <w:pPr>
        <w:autoSpaceDE w:val="0"/>
        <w:autoSpaceDN w:val="0"/>
        <w:adjustRightInd w:val="0"/>
        <w:jc w:val="center"/>
        <w:rPr>
          <w:rFonts w:hint="eastAsia" w:ascii="宋体" w:hAnsi="宋体"/>
          <w:b/>
          <w:color w:val="auto"/>
          <w:sz w:val="24"/>
          <w:szCs w:val="28"/>
          <w:highlight w:val="none"/>
        </w:rPr>
      </w:pPr>
    </w:p>
    <w:p>
      <w:pPr>
        <w:autoSpaceDE w:val="0"/>
        <w:autoSpaceDN w:val="0"/>
        <w:adjustRightInd w:val="0"/>
        <w:jc w:val="center"/>
        <w:rPr>
          <w:rFonts w:hint="eastAsia" w:ascii="宋体" w:hAnsi="宋体"/>
          <w:b/>
          <w:color w:val="auto"/>
          <w:sz w:val="24"/>
          <w:szCs w:val="28"/>
          <w:highlight w:val="none"/>
        </w:rPr>
      </w:pPr>
    </w:p>
    <w:p>
      <w:pPr>
        <w:autoSpaceDE w:val="0"/>
        <w:autoSpaceDN w:val="0"/>
        <w:adjustRightInd w:val="0"/>
        <w:jc w:val="center"/>
        <w:rPr>
          <w:rFonts w:hint="eastAsia" w:ascii="宋体" w:hAnsi="宋体"/>
          <w:b/>
          <w:color w:val="auto"/>
          <w:sz w:val="24"/>
          <w:szCs w:val="28"/>
          <w:highlight w:val="none"/>
        </w:rPr>
      </w:pPr>
    </w:p>
    <w:p>
      <w:pPr>
        <w:autoSpaceDE w:val="0"/>
        <w:autoSpaceDN w:val="0"/>
        <w:adjustRightInd w:val="0"/>
        <w:jc w:val="center"/>
        <w:rPr>
          <w:rFonts w:hint="eastAsia" w:ascii="宋体" w:hAnsi="宋体"/>
          <w:b/>
          <w:color w:val="auto"/>
          <w:sz w:val="24"/>
          <w:szCs w:val="28"/>
          <w:highlight w:val="none"/>
        </w:rPr>
      </w:pPr>
    </w:p>
    <w:p>
      <w:pPr>
        <w:autoSpaceDE w:val="0"/>
        <w:autoSpaceDN w:val="0"/>
        <w:adjustRightInd w:val="0"/>
        <w:jc w:val="center"/>
        <w:rPr>
          <w:rFonts w:hint="eastAsia" w:ascii="宋体" w:hAnsi="宋体"/>
          <w:b/>
          <w:color w:val="auto"/>
          <w:sz w:val="24"/>
          <w:szCs w:val="28"/>
          <w:highlight w:val="none"/>
        </w:rPr>
      </w:pPr>
    </w:p>
    <w:p>
      <w:pPr>
        <w:rPr>
          <w:rFonts w:hint="eastAsia" w:ascii="宋体" w:hAnsi="宋体"/>
          <w:b/>
          <w:color w:val="auto"/>
          <w:sz w:val="24"/>
          <w:szCs w:val="28"/>
          <w:highlight w:val="none"/>
        </w:rPr>
      </w:pPr>
      <w:r>
        <w:rPr>
          <w:rFonts w:hint="eastAsia" w:ascii="宋体" w:hAnsi="宋体"/>
          <w:b/>
          <w:color w:val="auto"/>
          <w:sz w:val="24"/>
          <w:szCs w:val="28"/>
          <w:highlight w:val="none"/>
        </w:rPr>
        <w:br w:type="page"/>
      </w:r>
    </w:p>
    <w:p>
      <w:pPr>
        <w:autoSpaceDE w:val="0"/>
        <w:autoSpaceDN w:val="0"/>
        <w:adjustRightInd w:val="0"/>
        <w:jc w:val="left"/>
        <w:outlineLvl w:val="0"/>
        <w:rPr>
          <w:rFonts w:ascii="宋体"/>
          <w:color w:val="auto"/>
          <w:sz w:val="22"/>
          <w:szCs w:val="28"/>
          <w:highlight w:val="none"/>
        </w:rPr>
      </w:pPr>
      <w:bookmarkStart w:id="97" w:name="_Toc29352"/>
      <w:bookmarkStart w:id="98" w:name="_Toc1767"/>
      <w:bookmarkStart w:id="99" w:name="_Toc1059"/>
      <w:bookmarkStart w:id="100" w:name="_Toc15395"/>
      <w:r>
        <w:rPr>
          <w:rFonts w:hint="eastAsia" w:ascii="宋体" w:hAnsi="宋体"/>
          <w:b/>
          <w:color w:val="auto"/>
          <w:sz w:val="24"/>
          <w:szCs w:val="28"/>
          <w:highlight w:val="none"/>
        </w:rPr>
        <w:t>附件二：问题的澄清</w:t>
      </w:r>
      <w:bookmarkEnd w:id="97"/>
      <w:bookmarkEnd w:id="98"/>
      <w:bookmarkEnd w:id="99"/>
      <w:bookmarkEnd w:id="100"/>
    </w:p>
    <w:p>
      <w:pPr>
        <w:autoSpaceDE w:val="0"/>
        <w:autoSpaceDN w:val="0"/>
        <w:adjustRightInd w:val="0"/>
        <w:jc w:val="left"/>
        <w:rPr>
          <w:rFonts w:ascii="宋体"/>
          <w:b/>
          <w:color w:val="auto"/>
          <w:sz w:val="28"/>
          <w:szCs w:val="28"/>
          <w:highlight w:val="none"/>
        </w:rPr>
      </w:pPr>
    </w:p>
    <w:p>
      <w:pPr>
        <w:autoSpaceDE w:val="0"/>
        <w:autoSpaceDN w:val="0"/>
        <w:adjustRightInd w:val="0"/>
        <w:jc w:val="center"/>
        <w:outlineLvl w:val="0"/>
        <w:rPr>
          <w:rFonts w:ascii="宋体"/>
          <w:b/>
          <w:color w:val="auto"/>
          <w:sz w:val="36"/>
          <w:szCs w:val="28"/>
          <w:highlight w:val="none"/>
        </w:rPr>
      </w:pPr>
      <w:bookmarkStart w:id="101" w:name="_Toc11237"/>
      <w:bookmarkStart w:id="102" w:name="_Toc28231"/>
      <w:bookmarkStart w:id="103" w:name="_Toc32555"/>
      <w:bookmarkStart w:id="104" w:name="_Toc1648"/>
      <w:r>
        <w:rPr>
          <w:rFonts w:hint="eastAsia" w:ascii="宋体" w:hAnsi="宋体"/>
          <w:b/>
          <w:color w:val="auto"/>
          <w:sz w:val="36"/>
          <w:szCs w:val="28"/>
          <w:highlight w:val="none"/>
        </w:rPr>
        <w:t>问题的澄清、说明或补正</w:t>
      </w:r>
      <w:bookmarkEnd w:id="101"/>
      <w:bookmarkEnd w:id="102"/>
      <w:bookmarkEnd w:id="103"/>
      <w:bookmarkEnd w:id="104"/>
    </w:p>
    <w:p>
      <w:pPr>
        <w:autoSpaceDE w:val="0"/>
        <w:autoSpaceDN w:val="0"/>
        <w:adjustRightInd w:val="0"/>
        <w:jc w:val="center"/>
        <w:rPr>
          <w:rFonts w:ascii="宋体"/>
          <w:b/>
          <w:color w:val="auto"/>
          <w:sz w:val="36"/>
          <w:szCs w:val="28"/>
          <w:highlight w:val="none"/>
        </w:rPr>
      </w:pPr>
    </w:p>
    <w:p>
      <w:pPr>
        <w:wordWrap w:val="0"/>
        <w:autoSpaceDE w:val="0"/>
        <w:autoSpaceDN w:val="0"/>
        <w:adjustRightInd w:val="0"/>
        <w:jc w:val="right"/>
        <w:rPr>
          <w:rFonts w:ascii="宋体"/>
          <w:color w:val="auto"/>
          <w:sz w:val="24"/>
          <w:szCs w:val="28"/>
          <w:highlight w:val="none"/>
          <w:u w:val="single"/>
        </w:rPr>
      </w:pPr>
      <w:r>
        <w:rPr>
          <w:rFonts w:hint="eastAsia" w:ascii="宋体" w:hAnsi="宋体"/>
          <w:color w:val="auto"/>
          <w:sz w:val="24"/>
          <w:szCs w:val="28"/>
          <w:highlight w:val="none"/>
        </w:rPr>
        <w:t>编号：</w:t>
      </w:r>
    </w:p>
    <w:p>
      <w:pPr>
        <w:autoSpaceDE w:val="0"/>
        <w:autoSpaceDN w:val="0"/>
        <w:adjustRightInd w:val="0"/>
        <w:spacing w:line="360" w:lineRule="auto"/>
        <w:jc w:val="left"/>
        <w:rPr>
          <w:rFonts w:ascii="宋体"/>
          <w:color w:val="auto"/>
          <w:sz w:val="24"/>
          <w:szCs w:val="28"/>
          <w:highlight w:val="none"/>
        </w:rPr>
      </w:pPr>
      <w:r>
        <w:rPr>
          <w:rFonts w:hint="eastAsia" w:ascii="宋体" w:hAnsi="宋体"/>
          <w:color w:val="auto"/>
          <w:sz w:val="24"/>
          <w:szCs w:val="28"/>
          <w:highlight w:val="none"/>
          <w:u w:val="single"/>
        </w:rPr>
        <w:t xml:space="preserve">    （项目名称）</w:t>
      </w:r>
      <w:r>
        <w:rPr>
          <w:rFonts w:hint="eastAsia" w:ascii="宋体" w:hAnsi="宋体"/>
          <w:color w:val="auto"/>
          <w:sz w:val="24"/>
          <w:szCs w:val="28"/>
          <w:highlight w:val="none"/>
        </w:rPr>
        <w:t>招标评标委员会：</w:t>
      </w:r>
    </w:p>
    <w:p>
      <w:pPr>
        <w:autoSpaceDE w:val="0"/>
        <w:autoSpaceDN w:val="0"/>
        <w:adjustRightInd w:val="0"/>
        <w:spacing w:line="360" w:lineRule="auto"/>
        <w:jc w:val="left"/>
        <w:rPr>
          <w:rFonts w:ascii="宋体"/>
          <w:color w:val="auto"/>
          <w:sz w:val="24"/>
          <w:szCs w:val="28"/>
          <w:highlight w:val="none"/>
        </w:rPr>
      </w:pPr>
      <w:r>
        <w:rPr>
          <w:rFonts w:hint="eastAsia" w:ascii="宋体" w:hAnsi="宋体"/>
          <w:color w:val="auto"/>
          <w:sz w:val="24"/>
          <w:szCs w:val="28"/>
          <w:highlight w:val="none"/>
        </w:rPr>
        <w:t>问题澄清通知（编号：）已收悉，现澄清、说明或者补正如下：</w:t>
      </w:r>
    </w:p>
    <w:p>
      <w:pPr>
        <w:autoSpaceDE w:val="0"/>
        <w:autoSpaceDN w:val="0"/>
        <w:adjustRightInd w:val="0"/>
        <w:spacing w:line="360" w:lineRule="auto"/>
        <w:jc w:val="left"/>
        <w:rPr>
          <w:rFonts w:ascii="宋体"/>
          <w:color w:val="auto"/>
          <w:sz w:val="24"/>
          <w:szCs w:val="28"/>
          <w:highlight w:val="none"/>
        </w:rPr>
      </w:pPr>
      <w:r>
        <w:rPr>
          <w:rFonts w:ascii="宋体" w:hAnsi="宋体"/>
          <w:color w:val="auto"/>
          <w:sz w:val="24"/>
          <w:szCs w:val="28"/>
          <w:highlight w:val="none"/>
        </w:rPr>
        <w:t>1.</w:t>
      </w:r>
    </w:p>
    <w:p>
      <w:pPr>
        <w:autoSpaceDE w:val="0"/>
        <w:autoSpaceDN w:val="0"/>
        <w:adjustRightInd w:val="0"/>
        <w:jc w:val="left"/>
        <w:rPr>
          <w:rFonts w:ascii="宋体"/>
          <w:color w:val="auto"/>
          <w:sz w:val="28"/>
          <w:szCs w:val="28"/>
          <w:highlight w:val="none"/>
        </w:rPr>
      </w:pPr>
      <w:r>
        <w:rPr>
          <w:rFonts w:ascii="宋体" w:hAnsi="宋体"/>
          <w:color w:val="auto"/>
          <w:sz w:val="28"/>
          <w:szCs w:val="28"/>
          <w:highlight w:val="none"/>
        </w:rPr>
        <w:t>2</w:t>
      </w:r>
      <w:r>
        <w:rPr>
          <w:rFonts w:hint="eastAsia" w:ascii="宋体" w:hAnsi="宋体"/>
          <w:color w:val="auto"/>
          <w:sz w:val="28"/>
          <w:szCs w:val="28"/>
          <w:highlight w:val="none"/>
        </w:rPr>
        <w:t>．</w:t>
      </w:r>
    </w:p>
    <w:p>
      <w:pPr>
        <w:autoSpaceDE w:val="0"/>
        <w:autoSpaceDN w:val="0"/>
        <w:adjustRightInd w:val="0"/>
        <w:rPr>
          <w:rFonts w:ascii="宋体"/>
          <w:color w:val="auto"/>
          <w:sz w:val="28"/>
          <w:szCs w:val="28"/>
          <w:highlight w:val="none"/>
        </w:rPr>
      </w:pPr>
      <w:r>
        <w:rPr>
          <w:rFonts w:ascii="宋体"/>
          <w:color w:val="auto"/>
          <w:sz w:val="28"/>
          <w:szCs w:val="28"/>
          <w:highlight w:val="none"/>
        </w:rPr>
        <w:t>.......</w:t>
      </w:r>
    </w:p>
    <w:p>
      <w:pPr>
        <w:tabs>
          <w:tab w:val="left" w:pos="4860"/>
          <w:tab w:val="left" w:pos="9230"/>
        </w:tabs>
        <w:autoSpaceDE w:val="0"/>
        <w:autoSpaceDN w:val="0"/>
        <w:adjustRightInd w:val="0"/>
        <w:spacing w:beforeLines="50" w:line="360" w:lineRule="auto"/>
        <w:jc w:val="left"/>
        <w:rPr>
          <w:color w:val="auto"/>
          <w:spacing w:val="6"/>
          <w:szCs w:val="21"/>
          <w:highlight w:val="none"/>
        </w:rPr>
      </w:pPr>
    </w:p>
    <w:p>
      <w:pPr>
        <w:tabs>
          <w:tab w:val="left" w:pos="4860"/>
          <w:tab w:val="left" w:pos="9230"/>
        </w:tabs>
        <w:autoSpaceDE w:val="0"/>
        <w:autoSpaceDN w:val="0"/>
        <w:adjustRightInd w:val="0"/>
        <w:spacing w:beforeLines="50" w:line="360" w:lineRule="auto"/>
        <w:jc w:val="left"/>
        <w:rPr>
          <w:color w:val="auto"/>
          <w:spacing w:val="6"/>
          <w:szCs w:val="21"/>
          <w:highlight w:val="none"/>
        </w:rPr>
      </w:pPr>
    </w:p>
    <w:p>
      <w:pPr>
        <w:tabs>
          <w:tab w:val="left" w:pos="4860"/>
          <w:tab w:val="left" w:pos="9230"/>
        </w:tabs>
        <w:autoSpaceDE w:val="0"/>
        <w:autoSpaceDN w:val="0"/>
        <w:adjustRightInd w:val="0"/>
        <w:spacing w:beforeLines="50" w:line="360" w:lineRule="auto"/>
        <w:jc w:val="left"/>
        <w:rPr>
          <w:color w:val="auto"/>
          <w:spacing w:val="6"/>
          <w:szCs w:val="21"/>
          <w:highlight w:val="none"/>
        </w:rPr>
      </w:pPr>
    </w:p>
    <w:p>
      <w:pPr>
        <w:tabs>
          <w:tab w:val="left" w:pos="4860"/>
          <w:tab w:val="left" w:pos="9230"/>
        </w:tabs>
        <w:autoSpaceDE w:val="0"/>
        <w:autoSpaceDN w:val="0"/>
        <w:adjustRightInd w:val="0"/>
        <w:spacing w:beforeLines="50" w:line="360" w:lineRule="auto"/>
        <w:jc w:val="left"/>
        <w:rPr>
          <w:color w:val="auto"/>
          <w:spacing w:val="6"/>
          <w:szCs w:val="21"/>
          <w:highlight w:val="none"/>
        </w:rPr>
      </w:pPr>
    </w:p>
    <w:p>
      <w:pPr>
        <w:tabs>
          <w:tab w:val="left" w:pos="4860"/>
          <w:tab w:val="left" w:pos="9230"/>
        </w:tabs>
        <w:autoSpaceDE w:val="0"/>
        <w:autoSpaceDN w:val="0"/>
        <w:adjustRightInd w:val="0"/>
        <w:spacing w:beforeLines="50" w:line="360" w:lineRule="auto"/>
        <w:jc w:val="left"/>
        <w:rPr>
          <w:color w:val="auto"/>
          <w:spacing w:val="6"/>
          <w:szCs w:val="21"/>
          <w:highlight w:val="none"/>
        </w:rPr>
      </w:pPr>
    </w:p>
    <w:p>
      <w:pPr>
        <w:tabs>
          <w:tab w:val="left" w:pos="4860"/>
          <w:tab w:val="left" w:pos="9230"/>
        </w:tabs>
        <w:wordWrap w:val="0"/>
        <w:autoSpaceDE w:val="0"/>
        <w:autoSpaceDN w:val="0"/>
        <w:adjustRightInd w:val="0"/>
        <w:spacing w:beforeLines="50" w:line="360" w:lineRule="auto"/>
        <w:jc w:val="center"/>
        <w:rPr>
          <w:b w:val="0"/>
          <w:bCs/>
          <w:color w:val="auto"/>
          <w:spacing w:val="6"/>
          <w:szCs w:val="21"/>
          <w:highlight w:val="none"/>
        </w:rPr>
      </w:pPr>
      <w:r>
        <w:rPr>
          <w:rFonts w:hint="eastAsia"/>
          <w:b w:val="0"/>
          <w:bCs/>
          <w:color w:val="auto"/>
          <w:spacing w:val="6"/>
          <w:szCs w:val="21"/>
          <w:highlight w:val="none"/>
          <w:lang w:val="en-US" w:eastAsia="zh-CN"/>
        </w:rPr>
        <w:t xml:space="preserve">                                </w:t>
      </w:r>
      <w:r>
        <w:rPr>
          <w:rFonts w:hint="eastAsia"/>
          <w:b w:val="0"/>
          <w:bCs/>
          <w:color w:val="auto"/>
          <w:spacing w:val="6"/>
          <w:szCs w:val="21"/>
          <w:highlight w:val="none"/>
        </w:rPr>
        <w:t>投标人：</w:t>
      </w:r>
      <w:r>
        <w:rPr>
          <w:rFonts w:hint="eastAsia"/>
          <w:b w:val="0"/>
          <w:bCs/>
          <w:color w:val="auto"/>
          <w:spacing w:val="10"/>
          <w:sz w:val="22"/>
          <w:szCs w:val="22"/>
          <w:highlight w:val="none"/>
          <w:u w:val="single"/>
        </w:rPr>
        <w:t xml:space="preserve">  单位全称    </w:t>
      </w:r>
      <w:r>
        <w:rPr>
          <w:rFonts w:hint="eastAsia" w:ascii="宋体" w:hAnsi="宋体"/>
          <w:b w:val="0"/>
          <w:bCs/>
          <w:color w:val="auto"/>
          <w:sz w:val="24"/>
          <w:highlight w:val="none"/>
          <w:u w:val="single"/>
        </w:rPr>
        <w:t>（盖单位章）</w:t>
      </w:r>
    </w:p>
    <w:p>
      <w:pPr>
        <w:tabs>
          <w:tab w:val="left" w:pos="4860"/>
          <w:tab w:val="left" w:pos="9230"/>
        </w:tabs>
        <w:wordWrap w:val="0"/>
        <w:autoSpaceDE w:val="0"/>
        <w:autoSpaceDN w:val="0"/>
        <w:adjustRightInd w:val="0"/>
        <w:spacing w:beforeLines="50" w:line="360" w:lineRule="auto"/>
        <w:jc w:val="center"/>
        <w:rPr>
          <w:b w:val="0"/>
          <w:bCs/>
          <w:color w:val="auto"/>
          <w:spacing w:val="6"/>
          <w:szCs w:val="21"/>
          <w:highlight w:val="none"/>
        </w:rPr>
      </w:pPr>
      <w:r>
        <w:rPr>
          <w:rFonts w:hint="eastAsia"/>
          <w:b w:val="0"/>
          <w:bCs/>
          <w:color w:val="auto"/>
          <w:spacing w:val="6"/>
          <w:szCs w:val="21"/>
          <w:highlight w:val="none"/>
          <w:lang w:val="en-US" w:eastAsia="zh-CN"/>
        </w:rPr>
        <w:t xml:space="preserve">                                 </w:t>
      </w:r>
      <w:r>
        <w:rPr>
          <w:rFonts w:hint="eastAsia"/>
          <w:b w:val="0"/>
          <w:bCs/>
          <w:color w:val="auto"/>
          <w:spacing w:val="6"/>
          <w:szCs w:val="21"/>
          <w:highlight w:val="none"/>
        </w:rPr>
        <w:t>法定代表人或其委托代理人：</w:t>
      </w:r>
      <w:r>
        <w:rPr>
          <w:rFonts w:hint="eastAsia"/>
          <w:b w:val="0"/>
          <w:bCs/>
          <w:color w:val="auto"/>
          <w:spacing w:val="6"/>
          <w:szCs w:val="21"/>
          <w:highlight w:val="none"/>
          <w:u w:val="single"/>
          <w:lang w:val="en-US" w:eastAsia="zh-CN"/>
        </w:rPr>
        <w:t xml:space="preserve">   </w:t>
      </w:r>
      <w:r>
        <w:rPr>
          <w:rFonts w:hint="eastAsia"/>
          <w:b w:val="0"/>
          <w:bCs/>
          <w:color w:val="auto"/>
          <w:spacing w:val="6"/>
          <w:szCs w:val="21"/>
          <w:highlight w:val="none"/>
          <w:u w:val="single"/>
        </w:rPr>
        <w:t>（签字）</w:t>
      </w:r>
    </w:p>
    <w:p>
      <w:pPr>
        <w:tabs>
          <w:tab w:val="left" w:pos="4860"/>
          <w:tab w:val="left" w:pos="9230"/>
        </w:tabs>
        <w:autoSpaceDE w:val="0"/>
        <w:autoSpaceDN w:val="0"/>
        <w:adjustRightInd w:val="0"/>
        <w:spacing w:beforeLines="50" w:line="360" w:lineRule="auto"/>
        <w:ind w:firstLine="4415" w:firstLineChars="1989"/>
        <w:rPr>
          <w:b w:val="0"/>
          <w:bCs/>
          <w:color w:val="auto"/>
          <w:spacing w:val="6"/>
          <w:szCs w:val="21"/>
          <w:highlight w:val="none"/>
          <w:u w:val="single"/>
        </w:rPr>
      </w:pPr>
      <w:r>
        <w:rPr>
          <w:rFonts w:hint="eastAsia"/>
          <w:b w:val="0"/>
          <w:bCs/>
          <w:color w:val="auto"/>
          <w:spacing w:val="6"/>
          <w:szCs w:val="21"/>
          <w:highlight w:val="none"/>
        </w:rPr>
        <w:t>监管部门代表：</w:t>
      </w:r>
      <w:r>
        <w:rPr>
          <w:rFonts w:hint="eastAsia"/>
          <w:b w:val="0"/>
          <w:bCs/>
          <w:color w:val="auto"/>
          <w:spacing w:val="6"/>
          <w:szCs w:val="21"/>
          <w:highlight w:val="none"/>
          <w:u w:val="single"/>
          <w:lang w:val="en-US" w:eastAsia="zh-CN"/>
        </w:rPr>
        <w:t xml:space="preserve">        </w:t>
      </w:r>
      <w:r>
        <w:rPr>
          <w:rFonts w:hint="eastAsia"/>
          <w:b w:val="0"/>
          <w:bCs/>
          <w:color w:val="auto"/>
          <w:spacing w:val="6"/>
          <w:szCs w:val="21"/>
          <w:highlight w:val="none"/>
          <w:u w:val="single"/>
        </w:rPr>
        <w:t>（签字）</w:t>
      </w:r>
    </w:p>
    <w:p>
      <w:pPr>
        <w:tabs>
          <w:tab w:val="left" w:pos="4860"/>
          <w:tab w:val="left" w:pos="9230"/>
        </w:tabs>
        <w:wordWrap w:val="0"/>
        <w:autoSpaceDE w:val="0"/>
        <w:autoSpaceDN w:val="0"/>
        <w:adjustRightInd w:val="0"/>
        <w:spacing w:beforeLines="50" w:line="360" w:lineRule="auto"/>
        <w:ind w:right="444" w:firstLine="4510" w:firstLineChars="2050"/>
        <w:rPr>
          <w:rFonts w:ascii="宋体" w:hAnsi="宋体" w:eastAsia="宋体" w:cs="宋体"/>
          <w:color w:val="auto"/>
          <w:spacing w:val="-8"/>
          <w:sz w:val="24"/>
          <w:szCs w:val="24"/>
          <w:highlight w:val="none"/>
        </w:rPr>
      </w:pPr>
      <w:r>
        <w:rPr>
          <w:rFonts w:hint="eastAsia" w:ascii="宋体" w:hAnsi="宋体"/>
          <w:color w:val="auto"/>
          <w:sz w:val="22"/>
          <w:szCs w:val="22"/>
          <w:highlight w:val="none"/>
        </w:rPr>
        <w:t>日期：</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rPr>
        <w:t>年</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rPr>
        <w:t>月</w:t>
      </w:r>
      <w:r>
        <w:rPr>
          <w:rFonts w:hint="eastAsia" w:ascii="宋体" w:hAnsi="宋体"/>
          <w:color w:val="auto"/>
          <w:sz w:val="22"/>
          <w:szCs w:val="22"/>
          <w:highlight w:val="none"/>
          <w:u w:val="single"/>
          <w:lang w:val="en-US" w:eastAsia="zh-CN"/>
        </w:rPr>
        <w:t xml:space="preserve">   </w:t>
      </w:r>
    </w:p>
    <w:p>
      <w:bookmarkStart w:id="105" w:name="_GoBack"/>
      <w:bookmarkEnd w:id="105"/>
    </w:p>
    <w:sectPr>
      <w:headerReference r:id="rId32" w:type="default"/>
      <w:footerReference r:id="rId33" w:type="default"/>
      <w:pgSz w:w="11907" w:h="16839"/>
      <w:pgMar w:top="1353" w:right="1732" w:bottom="1156" w:left="1771" w:header="877" w:footer="995"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7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75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1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1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1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90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90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Bt+k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1Bt+k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1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FZI8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FZI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1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81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1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o2Ic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o2I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1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AT2g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AT2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1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1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WEWw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m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WEW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1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eHZ4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teHZ4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2inEzAgAAY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2in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c45A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I3lBimUfLTj++n&#10;nw+nX99IOoREjQszRN47xMb2nW0RPpwHHCbmbeV1+oITgR8CHy8CizYSni5NJ9NpDheHb9gAP3u8&#10;7nyI74XVJBkF9ahgJyw7bELsQ4eQlM3YtVSqq6IypCno1eu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sc45A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197"/>
      </w:tabs>
      <w:spacing w:line="174" w:lineRule="auto"/>
      <w:rPr>
        <w:rFonts w:ascii="宋体" w:hAnsi="宋体" w:eastAsia="宋体" w:cs="宋体"/>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197"/>
      </w:tabs>
      <w:spacing w:line="174" w:lineRule="auto"/>
      <w:rPr>
        <w:rFonts w:ascii="宋体" w:hAnsi="宋体" w:eastAsia="宋体" w:cs="宋体"/>
        <w:sz w:val="18"/>
        <w:szCs w:val="18"/>
      </w:rPr>
    </w:pPr>
    <w:r>
      <w:rPr>
        <w:rFonts w:ascii="Times New Roman" w:hAnsi="Times New Roman" w:eastAsia="Times New Roman" w:cs="Times New Roman"/>
        <w:sz w:val="18"/>
        <w:szCs w:val="18"/>
        <w:u w:val="single" w:color="auto"/>
      </w:rPr>
      <w:tab/>
    </w:r>
    <w:r>
      <w:rPr>
        <w:rFonts w:ascii="宋体" w:hAnsi="宋体" w:eastAsia="宋体" w:cs="宋体"/>
        <w:sz w:val="18"/>
        <w:szCs w:val="18"/>
        <w:u w:val="single" w:color="auto"/>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197"/>
      </w:tabs>
      <w:spacing w:line="174" w:lineRule="auto"/>
      <w:rPr>
        <w:rFonts w:ascii="宋体" w:hAnsi="宋体" w:eastAsia="宋体" w:cs="宋体"/>
        <w:sz w:val="18"/>
        <w:szCs w:val="18"/>
      </w:rPr>
    </w:pPr>
    <w:r>
      <w:rPr>
        <w:rFonts w:ascii="Times New Roman" w:hAnsi="Times New Roman" w:eastAsia="Times New Roman" w:cs="Times New Roman"/>
        <w:sz w:val="18"/>
        <w:szCs w:val="18"/>
        <w:u w:val="single" w:color="auto"/>
      </w:rPr>
      <w:tab/>
    </w:r>
    <w:r>
      <w:rPr>
        <w:rFonts w:ascii="宋体" w:hAnsi="宋体" w:eastAsia="宋体" w:cs="宋体"/>
        <w:sz w:val="18"/>
        <w:szCs w:val="18"/>
        <w:u w:val="single" w:color="auto"/>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197"/>
      </w:tabs>
      <w:spacing w:line="174" w:lineRule="auto"/>
      <w:rPr>
        <w:rFonts w:ascii="宋体" w:hAnsi="宋体" w:eastAsia="宋体" w:cs="宋体"/>
        <w:sz w:val="18"/>
        <w:szCs w:val="18"/>
      </w:rPr>
    </w:pPr>
    <w:r>
      <w:rPr>
        <w:rFonts w:ascii="Times New Roman" w:hAnsi="Times New Roman" w:eastAsia="Times New Roman" w:cs="Times New Roman"/>
        <w:sz w:val="18"/>
        <w:szCs w:val="18"/>
        <w:u w:val="single" w:color="auto"/>
      </w:rPr>
      <w:tab/>
    </w:r>
    <w:r>
      <w:rPr>
        <w:rFonts w:ascii="宋体" w:hAnsi="宋体" w:eastAsia="宋体" w:cs="宋体"/>
        <w:sz w:val="18"/>
        <w:szCs w:val="18"/>
        <w:u w:val="single" w:color="auto"/>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197"/>
      </w:tabs>
      <w:spacing w:line="174" w:lineRule="auto"/>
      <w:rPr>
        <w:rFonts w:ascii="宋体" w:hAnsi="宋体" w:eastAsia="宋体" w:cs="宋体"/>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mZjBkYTAxN2VkOWQ0NzFmMjhiNTU1MmVkZGIxMmQifQ=="/>
  </w:docVars>
  <w:rsids>
    <w:rsidRoot w:val="156C0FA6"/>
    <w:rsid w:val="156C0F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99"/>
    <w:pPr>
      <w:widowControl/>
      <w:ind w:left="1800" w:hanging="360"/>
      <w:jc w:val="left"/>
    </w:pPr>
    <w:rPr>
      <w:rFonts w:ascii="宋体" w:hAnsi="Courier New"/>
      <w:kern w:val="0"/>
      <w:sz w:val="24"/>
      <w:szCs w:val="20"/>
    </w:rPr>
  </w:style>
  <w:style w:type="paragraph" w:customStyle="1" w:styleId="3">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theme" Target="theme/theme1.xml"/><Relationship Id="rId33" Type="http://schemas.openxmlformats.org/officeDocument/2006/relationships/footer" Target="footer18.xml"/><Relationship Id="rId32" Type="http://schemas.openxmlformats.org/officeDocument/2006/relationships/header" Target="header11.xml"/><Relationship Id="rId31" Type="http://schemas.openxmlformats.org/officeDocument/2006/relationships/footer" Target="footer17.xml"/><Relationship Id="rId30" Type="http://schemas.openxmlformats.org/officeDocument/2006/relationships/header" Target="header10.xml"/><Relationship Id="rId3" Type="http://schemas.openxmlformats.org/officeDocument/2006/relationships/footnotes" Target="footnotes.xml"/><Relationship Id="rId29" Type="http://schemas.openxmlformats.org/officeDocument/2006/relationships/footer" Target="footer16.xml"/><Relationship Id="rId28" Type="http://schemas.openxmlformats.org/officeDocument/2006/relationships/header" Target="header9.xml"/><Relationship Id="rId27" Type="http://schemas.openxmlformats.org/officeDocument/2006/relationships/footer" Target="footer15.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8.xml"/><Relationship Id="rId22" Type="http://schemas.openxmlformats.org/officeDocument/2006/relationships/footer" Target="footer11.xml"/><Relationship Id="rId21" Type="http://schemas.openxmlformats.org/officeDocument/2006/relationships/header" Target="header7.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header" Target="header4.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2023-12-13T07:57:00Z</dcterms:created>
  <dc:creator>CC</dc:creator>
  <cp:lastModifiedBy>CC</cp:lastModifiedBy>
  <dcterms:modified xsi:type="dcterms:W3CDTF">2023-12-13T08:05:02Z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6A2EFABD3C6E49A2BE2D18A9F1F61A08_11</vt:lpwstr>
  </property>
</Properties>
</file>