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Style w:val="6"/>
          <w:rFonts w:hint="eastAsia" w:ascii="仿宋_GB2312" w:hAnsi="仿宋" w:eastAsia="仿宋_GB2312" w:cs="仿宋"/>
          <w:color w:val="auto"/>
          <w:sz w:val="28"/>
          <w:szCs w:val="32"/>
          <w:highlight w:val="none"/>
          <w:lang w:eastAsia="zh-CN"/>
        </w:rPr>
      </w:pPr>
      <w:r>
        <w:rPr>
          <w:rStyle w:val="6"/>
          <w:rFonts w:hint="eastAsia" w:ascii="仿宋_GB2312" w:hAnsi="仿宋" w:eastAsia="仿宋_GB2312" w:cs="仿宋"/>
          <w:color w:val="auto"/>
          <w:sz w:val="28"/>
          <w:szCs w:val="32"/>
          <w:highlight w:val="none"/>
          <w:lang w:eastAsia="zh-CN"/>
        </w:rPr>
        <w:t>采购清单报价表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4877"/>
        <w:gridCol w:w="1717"/>
        <w:gridCol w:w="667"/>
        <w:gridCol w:w="766"/>
        <w:gridCol w:w="2374"/>
        <w:gridCol w:w="1332"/>
        <w:gridCol w:w="1332"/>
        <w:gridCol w:w="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ISBN号（规格、型号、参数)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交货期（天）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含税预算单价（元）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含税预算合价（元）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2025最新安全生产法规汇编（第四版）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9787519798277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2025最新应急管理法规汇编（第二版）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9787519798222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企业安全风险辨识评估技术与管控体系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9787122426529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城市轨道交通列车自主运行系统（TACS)设计与运用——青岛地铁6号线TACS示范工程应用实践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9787564398491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华为数字化转型之道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9787111704362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华为项目管理之道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9787111752813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华为数据之道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9787111667049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合同审查精要与实务指南（第二版）：合同起草审查的基础思维与技能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9787519763503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城市轨道交通蓝皮书：中国城市轨道交通运营发展报告（2022~2023）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9787522828763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城市轨道交通蓝皮书：中国城市轨道交通运营发展报告（2020~2021）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9787520188142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城市轨道交通蓝皮书：中国城市轨道交通运营发展报告（2019~2020）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9787520172684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城市轨道交通蓝皮书：中国城市轨道交通运营发展报告（2018~2019）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9787520151351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筑梦高质量 通向新生活-上海地铁品牌建设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9787113295714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筑梦高质量 通向新生活-上海地铁运营安全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9787113295998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筑梦高质量 通向新生活-上海地铁科技创新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9787113296056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综合监控系统（ISCS）与电力监控系统（SCADA）维护员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9787564355234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城市轨道交通FAS及气灭系统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9787564379810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城市轨道交通运营调度（第二版）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9787113301521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城市轨道交通列车运行突发事件处理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9787114163845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城市轨道交通信号与通信系统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9787114162701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城市轨道交通网络运营组织理论与方法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9787114148149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城市轨道交通车辆总体构造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9787564394134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城市轨道交通牵引供电系统运用与维护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9787519827502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地铁调度：场景构建与应急实践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9787564369248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客户服务工作中的108个怎么办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9787122429995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接到甲方通知后10个工作日内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备注：1.送货时间、地点经双方协商为准，需送货上门，不接受快递。  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2.发票要求开增值税专用发票，开票前请联系我方。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3.供应商按要求分批到货，到货验收合格后，支付该批次货物全部款项。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4.含税报价包括但不仅限于本次采购范围内及服务期要求的货物费、运杂费、装卸费、保管费、到货验收、专利费、售后服务费、利润、税金等一切费用等。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A5F22"/>
    <w:rsid w:val="0C3B0CF4"/>
    <w:rsid w:val="0D9FD002"/>
    <w:rsid w:val="1B6FC37F"/>
    <w:rsid w:val="2FE7D8DF"/>
    <w:rsid w:val="399DA50E"/>
    <w:rsid w:val="3F7DD305"/>
    <w:rsid w:val="3FFA9E18"/>
    <w:rsid w:val="57E9F3ED"/>
    <w:rsid w:val="58FF3151"/>
    <w:rsid w:val="5DDF6995"/>
    <w:rsid w:val="5FFA94E1"/>
    <w:rsid w:val="6BBF1A39"/>
    <w:rsid w:val="6BFFFB8A"/>
    <w:rsid w:val="6E3B3AD3"/>
    <w:rsid w:val="6EDF2208"/>
    <w:rsid w:val="6FEAB7B9"/>
    <w:rsid w:val="6FF2453F"/>
    <w:rsid w:val="75ECD4CA"/>
    <w:rsid w:val="777F3F7C"/>
    <w:rsid w:val="77EBDAAD"/>
    <w:rsid w:val="77ED7730"/>
    <w:rsid w:val="77FBD4B3"/>
    <w:rsid w:val="7B33DBFF"/>
    <w:rsid w:val="7BCF0CC3"/>
    <w:rsid w:val="7CFF7D48"/>
    <w:rsid w:val="7DC360FD"/>
    <w:rsid w:val="7FB6236B"/>
    <w:rsid w:val="7FBF2A12"/>
    <w:rsid w:val="7FF95713"/>
    <w:rsid w:val="7FFDB2E5"/>
    <w:rsid w:val="7FFF2255"/>
    <w:rsid w:val="9EEEB4DC"/>
    <w:rsid w:val="B62ECD0D"/>
    <w:rsid w:val="B6FC6860"/>
    <w:rsid w:val="BF7B75F2"/>
    <w:rsid w:val="BFD79E3F"/>
    <w:rsid w:val="C7DF7287"/>
    <w:rsid w:val="D6FE3E73"/>
    <w:rsid w:val="DE2F1583"/>
    <w:rsid w:val="DEFF5749"/>
    <w:rsid w:val="EBBF6EB5"/>
    <w:rsid w:val="EF7F0244"/>
    <w:rsid w:val="F5FA5F22"/>
    <w:rsid w:val="F5FEBBDD"/>
    <w:rsid w:val="F72FABCC"/>
    <w:rsid w:val="F7FF2D6C"/>
    <w:rsid w:val="F8F7DCD2"/>
    <w:rsid w:val="FEB795E4"/>
    <w:rsid w:val="FF4D7A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宋体"/>
      <w:kern w:val="0"/>
      <w:szCs w:val="21"/>
      <w:lang w:bidi="ar-SA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  <w:lang w:bidi="ar-SA"/>
    </w:rPr>
  </w:style>
  <w:style w:type="character" w:customStyle="1" w:styleId="8">
    <w:name w:val="font21"/>
    <w:basedOn w:val="5"/>
    <w:qFormat/>
    <w:uiPriority w:val="0"/>
    <w:rPr>
      <w:rFonts w:ascii="微软雅黑" w:eastAsia="微软雅黑" w:cs="微软雅黑"/>
      <w:color w:val="000000"/>
      <w:sz w:val="20"/>
      <w:szCs w:val="20"/>
      <w:u w:val="none"/>
      <w:lang w:bidi="ar-SA"/>
    </w:rPr>
  </w:style>
  <w:style w:type="character" w:customStyle="1" w:styleId="9">
    <w:name w:val="font5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  <w:lang w:bidi="ar-SA"/>
    </w:rPr>
  </w:style>
  <w:style w:type="character" w:customStyle="1" w:styleId="10">
    <w:name w:val="font11"/>
    <w:basedOn w:val="5"/>
    <w:qFormat/>
    <w:uiPriority w:val="0"/>
    <w:rPr>
      <w:rFonts w:ascii="微软雅黑" w:eastAsia="微软雅黑" w:cs="微软雅黑"/>
      <w:color w:val="000000"/>
      <w:sz w:val="20"/>
      <w:szCs w:val="20"/>
      <w:u w:val="none"/>
      <w:lang w:bidi="ar-SA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2023-02-27T16:47:00Z</dcterms:created>
  <dc:creator>greatwall</dc:creator>
  <cp:lastModifiedBy>LuQi</cp:lastModifiedBy>
  <dcterms:modified xsi:type="dcterms:W3CDTF">2025-11-24T11:28:55Z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25A9E4D09D0F518DE9F540640AE84331</vt:lpwstr>
  </property>
</Properties>
</file>