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9BEE">
      <w:pPr>
        <w:pStyle w:val="7"/>
        <w:spacing w:line="257" w:lineRule="auto"/>
        <w:rPr>
          <w:rFonts w:hint="eastAsia" w:ascii="宋体" w:hAnsi="宋体" w:eastAsia="宋体" w:cs="宋体"/>
          <w:spacing w:val="0"/>
          <w:position w:val="0"/>
          <w:highlight w:val="none"/>
        </w:rPr>
      </w:pPr>
    </w:p>
    <w:p w14:paraId="0160B4E0">
      <w:pPr>
        <w:spacing w:before="289" w:line="221" w:lineRule="auto"/>
        <w:jc w:val="center"/>
        <w:rPr>
          <w:rFonts w:hint="eastAsia" w:ascii="宋体" w:hAnsi="宋体" w:eastAsia="宋体" w:cs="宋体"/>
          <w:b/>
          <w:bCs/>
          <w:spacing w:val="0"/>
          <w:position w:val="0"/>
          <w:sz w:val="72"/>
          <w:szCs w:val="72"/>
          <w:highlight w:val="none"/>
        </w:rPr>
      </w:pPr>
    </w:p>
    <w:p w14:paraId="4B0161FC">
      <w:pPr>
        <w:spacing w:before="289" w:line="221" w:lineRule="auto"/>
        <w:jc w:val="center"/>
        <w:rPr>
          <w:rFonts w:hint="eastAsia" w:ascii="宋体" w:hAnsi="宋体" w:eastAsia="宋体" w:cs="宋体"/>
          <w:b/>
          <w:bCs/>
          <w:spacing w:val="0"/>
          <w:position w:val="0"/>
          <w:sz w:val="60"/>
          <w:szCs w:val="60"/>
          <w:highlight w:val="none"/>
        </w:rPr>
      </w:pPr>
      <w:r>
        <w:rPr>
          <w:rFonts w:hint="eastAsia" w:ascii="宋体" w:hAnsi="宋体" w:eastAsia="宋体" w:cs="宋体"/>
          <w:b/>
          <w:bCs/>
          <w:spacing w:val="0"/>
          <w:position w:val="0"/>
          <w:sz w:val="60"/>
          <w:szCs w:val="60"/>
          <w:highlight w:val="none"/>
        </w:rPr>
        <w:t>临汾市公安局基础管控中心警务系统建设项目</w:t>
      </w:r>
    </w:p>
    <w:p w14:paraId="3898E70C">
      <w:pPr>
        <w:pStyle w:val="7"/>
        <w:spacing w:line="276" w:lineRule="auto"/>
        <w:rPr>
          <w:rFonts w:hint="eastAsia" w:ascii="宋体" w:hAnsi="宋体" w:eastAsia="宋体" w:cs="宋体"/>
          <w:spacing w:val="0"/>
          <w:position w:val="0"/>
          <w:sz w:val="20"/>
          <w:szCs w:val="20"/>
          <w:highlight w:val="none"/>
        </w:rPr>
      </w:pPr>
    </w:p>
    <w:p w14:paraId="5A8416EC">
      <w:pPr>
        <w:pStyle w:val="7"/>
        <w:spacing w:line="276" w:lineRule="auto"/>
        <w:rPr>
          <w:rFonts w:hint="eastAsia" w:ascii="宋体" w:hAnsi="宋体" w:eastAsia="宋体" w:cs="宋体"/>
          <w:spacing w:val="0"/>
          <w:position w:val="0"/>
          <w:highlight w:val="none"/>
        </w:rPr>
      </w:pPr>
    </w:p>
    <w:p w14:paraId="35D2AFD8">
      <w:pPr>
        <w:pStyle w:val="7"/>
        <w:spacing w:line="276" w:lineRule="auto"/>
        <w:rPr>
          <w:rFonts w:hint="eastAsia" w:ascii="宋体" w:hAnsi="宋体" w:eastAsia="宋体" w:cs="宋体"/>
          <w:spacing w:val="0"/>
          <w:position w:val="0"/>
          <w:highlight w:val="none"/>
        </w:rPr>
      </w:pPr>
    </w:p>
    <w:p w14:paraId="7F4DCE96">
      <w:pPr>
        <w:pStyle w:val="7"/>
        <w:spacing w:line="276" w:lineRule="auto"/>
        <w:rPr>
          <w:rFonts w:hint="eastAsia" w:ascii="宋体" w:hAnsi="宋体" w:eastAsia="宋体" w:cs="宋体"/>
          <w:spacing w:val="0"/>
          <w:position w:val="0"/>
          <w:highlight w:val="none"/>
        </w:rPr>
      </w:pPr>
    </w:p>
    <w:p w14:paraId="4AD10786">
      <w:pPr>
        <w:pStyle w:val="7"/>
        <w:spacing w:line="276" w:lineRule="auto"/>
        <w:rPr>
          <w:rFonts w:hint="eastAsia" w:ascii="宋体" w:hAnsi="宋体" w:eastAsia="宋体" w:cs="宋体"/>
          <w:spacing w:val="0"/>
          <w:position w:val="0"/>
          <w:highlight w:val="none"/>
        </w:rPr>
      </w:pPr>
    </w:p>
    <w:p w14:paraId="612F8DDD">
      <w:pPr>
        <w:pStyle w:val="7"/>
        <w:spacing w:line="276" w:lineRule="auto"/>
        <w:rPr>
          <w:rFonts w:hint="eastAsia" w:ascii="宋体" w:hAnsi="宋体" w:eastAsia="宋体" w:cs="宋体"/>
          <w:spacing w:val="0"/>
          <w:position w:val="0"/>
          <w:highlight w:val="none"/>
        </w:rPr>
      </w:pPr>
    </w:p>
    <w:p w14:paraId="59F4A827">
      <w:pPr>
        <w:pStyle w:val="7"/>
        <w:spacing w:line="276" w:lineRule="auto"/>
        <w:rPr>
          <w:rFonts w:hint="eastAsia" w:ascii="宋体" w:hAnsi="宋体" w:eastAsia="宋体" w:cs="宋体"/>
          <w:spacing w:val="0"/>
          <w:position w:val="0"/>
          <w:highlight w:val="none"/>
        </w:rPr>
      </w:pPr>
    </w:p>
    <w:p w14:paraId="733AD07C">
      <w:pPr>
        <w:pStyle w:val="7"/>
        <w:spacing w:line="276" w:lineRule="auto"/>
        <w:rPr>
          <w:rFonts w:hint="eastAsia" w:ascii="宋体" w:hAnsi="宋体" w:eastAsia="宋体" w:cs="宋体"/>
          <w:spacing w:val="0"/>
          <w:position w:val="0"/>
          <w:highlight w:val="none"/>
        </w:rPr>
      </w:pPr>
    </w:p>
    <w:p w14:paraId="4406897B">
      <w:pPr>
        <w:spacing w:before="289" w:line="221" w:lineRule="auto"/>
        <w:jc w:val="center"/>
        <w:rPr>
          <w:rFonts w:hint="eastAsia" w:ascii="宋体" w:hAnsi="宋体" w:eastAsia="宋体" w:cs="宋体"/>
          <w:spacing w:val="0"/>
          <w:position w:val="0"/>
          <w:sz w:val="89"/>
          <w:szCs w:val="89"/>
          <w:highlight w:val="none"/>
        </w:rPr>
      </w:pPr>
      <w:r>
        <w:rPr>
          <w:rFonts w:hint="eastAsia" w:ascii="宋体" w:hAnsi="宋体" w:eastAsia="宋体" w:cs="宋体"/>
          <w:b/>
          <w:bCs/>
          <w:spacing w:val="0"/>
          <w:position w:val="0"/>
          <w:sz w:val="60"/>
          <w:szCs w:val="60"/>
          <w:highlight w:val="none"/>
        </w:rPr>
        <w:t>竞争性磋商文件</w:t>
      </w:r>
    </w:p>
    <w:p w14:paraId="4931BFB4">
      <w:pPr>
        <w:spacing w:before="160" w:line="225" w:lineRule="auto"/>
        <w:jc w:val="center"/>
        <w:rPr>
          <w:rFonts w:hint="eastAsia" w:ascii="宋体" w:hAnsi="宋体" w:eastAsia="宋体" w:cs="宋体"/>
          <w:b/>
          <w:bCs/>
          <w:spacing w:val="0"/>
          <w:position w:val="0"/>
          <w:sz w:val="31"/>
          <w:szCs w:val="31"/>
          <w:highlight w:val="none"/>
        </w:rPr>
      </w:pPr>
      <w:r>
        <w:rPr>
          <w:rFonts w:hint="eastAsia" w:ascii="宋体" w:hAnsi="宋体" w:eastAsia="宋体" w:cs="宋体"/>
          <w:b/>
          <w:bCs/>
          <w:spacing w:val="0"/>
          <w:position w:val="0"/>
          <w:sz w:val="31"/>
          <w:szCs w:val="31"/>
          <w:highlight w:val="none"/>
        </w:rPr>
        <w:t>项目编号：1410992025CCS00386</w:t>
      </w:r>
    </w:p>
    <w:p w14:paraId="3743186E">
      <w:pPr>
        <w:spacing w:before="160" w:line="225" w:lineRule="auto"/>
        <w:jc w:val="center"/>
        <w:rPr>
          <w:rFonts w:hint="eastAsia" w:ascii="宋体" w:hAnsi="宋体" w:eastAsia="宋体" w:cs="宋体"/>
          <w:spacing w:val="0"/>
          <w:position w:val="0"/>
          <w:sz w:val="31"/>
          <w:szCs w:val="31"/>
          <w:highlight w:val="yellow"/>
        </w:rPr>
      </w:pPr>
    </w:p>
    <w:p w14:paraId="7844346F">
      <w:pPr>
        <w:pStyle w:val="7"/>
        <w:rPr>
          <w:rFonts w:hint="eastAsia" w:ascii="宋体" w:hAnsi="宋体" w:eastAsia="宋体" w:cs="宋体"/>
          <w:spacing w:val="0"/>
          <w:position w:val="0"/>
          <w:highlight w:val="none"/>
        </w:rPr>
      </w:pPr>
    </w:p>
    <w:p w14:paraId="5ED61E54">
      <w:pPr>
        <w:pStyle w:val="7"/>
        <w:rPr>
          <w:rFonts w:hint="eastAsia" w:ascii="宋体" w:hAnsi="宋体" w:eastAsia="宋体" w:cs="宋体"/>
          <w:spacing w:val="0"/>
          <w:position w:val="0"/>
          <w:highlight w:val="none"/>
        </w:rPr>
      </w:pPr>
    </w:p>
    <w:p w14:paraId="4F28A391">
      <w:pPr>
        <w:pStyle w:val="7"/>
        <w:rPr>
          <w:rFonts w:hint="eastAsia" w:ascii="宋体" w:hAnsi="宋体" w:eastAsia="宋体" w:cs="宋体"/>
          <w:spacing w:val="0"/>
          <w:position w:val="0"/>
          <w:highlight w:val="none"/>
        </w:rPr>
      </w:pPr>
    </w:p>
    <w:p w14:paraId="038B5520">
      <w:pPr>
        <w:pStyle w:val="7"/>
        <w:rPr>
          <w:rFonts w:hint="eastAsia" w:ascii="宋体" w:hAnsi="宋体" w:eastAsia="宋体" w:cs="宋体"/>
          <w:spacing w:val="0"/>
          <w:position w:val="0"/>
          <w:highlight w:val="none"/>
        </w:rPr>
      </w:pPr>
    </w:p>
    <w:p w14:paraId="7FC7B85F">
      <w:pPr>
        <w:pStyle w:val="7"/>
        <w:rPr>
          <w:rFonts w:hint="eastAsia" w:ascii="宋体" w:hAnsi="宋体" w:eastAsia="宋体" w:cs="宋体"/>
          <w:spacing w:val="0"/>
          <w:position w:val="0"/>
          <w:highlight w:val="none"/>
        </w:rPr>
      </w:pPr>
    </w:p>
    <w:p w14:paraId="3664DCA5">
      <w:pPr>
        <w:pStyle w:val="7"/>
        <w:rPr>
          <w:rFonts w:hint="eastAsia" w:ascii="宋体" w:hAnsi="宋体" w:eastAsia="宋体" w:cs="宋体"/>
          <w:spacing w:val="0"/>
          <w:position w:val="0"/>
          <w:highlight w:val="none"/>
        </w:rPr>
      </w:pPr>
    </w:p>
    <w:p w14:paraId="62F049F7">
      <w:pPr>
        <w:pStyle w:val="7"/>
        <w:spacing w:line="241" w:lineRule="auto"/>
        <w:rPr>
          <w:rFonts w:hint="eastAsia" w:ascii="宋体" w:hAnsi="宋体" w:eastAsia="宋体" w:cs="宋体"/>
          <w:spacing w:val="0"/>
          <w:position w:val="0"/>
          <w:highlight w:val="none"/>
        </w:rPr>
      </w:pPr>
    </w:p>
    <w:p w14:paraId="4888F4DA">
      <w:pPr>
        <w:pStyle w:val="7"/>
        <w:spacing w:line="241" w:lineRule="auto"/>
        <w:rPr>
          <w:rFonts w:hint="eastAsia" w:ascii="宋体" w:hAnsi="宋体" w:eastAsia="宋体" w:cs="宋体"/>
          <w:spacing w:val="0"/>
          <w:position w:val="0"/>
          <w:highlight w:val="none"/>
        </w:rPr>
      </w:pPr>
    </w:p>
    <w:p w14:paraId="2D1E896C">
      <w:pPr>
        <w:pStyle w:val="7"/>
        <w:spacing w:line="241" w:lineRule="auto"/>
        <w:rPr>
          <w:rFonts w:hint="eastAsia" w:ascii="宋体" w:hAnsi="宋体" w:eastAsia="宋体" w:cs="宋体"/>
          <w:spacing w:val="0"/>
          <w:position w:val="0"/>
          <w:highlight w:val="none"/>
        </w:rPr>
      </w:pPr>
    </w:p>
    <w:p w14:paraId="56763276">
      <w:pPr>
        <w:pStyle w:val="7"/>
        <w:spacing w:line="241" w:lineRule="auto"/>
        <w:rPr>
          <w:rFonts w:hint="eastAsia" w:ascii="宋体" w:hAnsi="宋体" w:eastAsia="宋体" w:cs="宋体"/>
          <w:spacing w:val="0"/>
          <w:position w:val="0"/>
          <w:highlight w:val="none"/>
        </w:rPr>
      </w:pPr>
    </w:p>
    <w:p w14:paraId="017ADB1B">
      <w:pPr>
        <w:pStyle w:val="7"/>
        <w:spacing w:line="241" w:lineRule="auto"/>
        <w:rPr>
          <w:rFonts w:hint="eastAsia" w:ascii="宋体" w:hAnsi="宋体" w:eastAsia="宋体" w:cs="宋体"/>
          <w:spacing w:val="0"/>
          <w:position w:val="0"/>
          <w:highlight w:val="none"/>
        </w:rPr>
      </w:pPr>
    </w:p>
    <w:p w14:paraId="5092025E">
      <w:pPr>
        <w:spacing w:before="100" w:line="551" w:lineRule="auto"/>
        <w:ind w:right="1430"/>
        <w:jc w:val="both"/>
        <w:rPr>
          <w:rFonts w:hint="eastAsia" w:ascii="宋体" w:hAnsi="宋体" w:eastAsia="宋体" w:cs="宋体"/>
          <w:spacing w:val="0"/>
          <w:position w:val="0"/>
          <w:sz w:val="31"/>
          <w:szCs w:val="31"/>
          <w:highlight w:val="none"/>
          <w:u w:val="none" w:color="auto"/>
          <w:lang w:val="en-US" w:eastAsia="zh-CN"/>
        </w:rPr>
      </w:pPr>
      <w:r>
        <w:rPr>
          <w:rFonts w:hint="eastAsia" w:ascii="宋体" w:hAnsi="宋体" w:eastAsia="宋体" w:cs="宋体"/>
          <w:b/>
          <w:bCs/>
          <w:spacing w:val="0"/>
          <w:position w:val="0"/>
          <w:sz w:val="31"/>
          <w:szCs w:val="31"/>
          <w:highlight w:val="none"/>
          <w:u w:val="none" w:color="auto"/>
        </w:rPr>
        <w:t>采</w:t>
      </w:r>
      <w:r>
        <w:rPr>
          <w:rFonts w:hint="eastAsia" w:ascii="宋体" w:hAnsi="宋体" w:eastAsia="宋体" w:cs="宋体"/>
          <w:spacing w:val="0"/>
          <w:position w:val="0"/>
          <w:sz w:val="31"/>
          <w:szCs w:val="31"/>
          <w:highlight w:val="none"/>
          <w:u w:val="none" w:color="auto"/>
        </w:rPr>
        <w:t xml:space="preserve">   </w:t>
      </w:r>
      <w:r>
        <w:rPr>
          <w:rFonts w:hint="eastAsia" w:ascii="宋体" w:hAnsi="宋体" w:eastAsia="宋体" w:cs="宋体"/>
          <w:b/>
          <w:bCs/>
          <w:spacing w:val="0"/>
          <w:position w:val="0"/>
          <w:sz w:val="31"/>
          <w:szCs w:val="31"/>
          <w:highlight w:val="none"/>
          <w:u w:val="none" w:color="auto"/>
        </w:rPr>
        <w:t>购</w:t>
      </w:r>
      <w:r>
        <w:rPr>
          <w:rFonts w:hint="eastAsia" w:ascii="宋体" w:hAnsi="宋体" w:eastAsia="宋体" w:cs="宋体"/>
          <w:spacing w:val="0"/>
          <w:position w:val="0"/>
          <w:sz w:val="31"/>
          <w:szCs w:val="31"/>
          <w:highlight w:val="none"/>
          <w:u w:val="none" w:color="auto"/>
        </w:rPr>
        <w:t xml:space="preserve">  </w:t>
      </w:r>
      <w:r>
        <w:rPr>
          <w:rFonts w:hint="eastAsia" w:ascii="宋体" w:hAnsi="宋体" w:eastAsia="宋体" w:cs="宋体"/>
          <w:b/>
          <w:bCs/>
          <w:spacing w:val="0"/>
          <w:position w:val="0"/>
          <w:sz w:val="31"/>
          <w:szCs w:val="31"/>
          <w:highlight w:val="none"/>
          <w:u w:val="none" w:color="auto"/>
        </w:rPr>
        <w:t>人：</w:t>
      </w:r>
      <w:r>
        <w:rPr>
          <w:rFonts w:hint="eastAsia" w:ascii="宋体" w:hAnsi="宋体" w:eastAsia="宋体" w:cs="宋体"/>
          <w:spacing w:val="0"/>
          <w:position w:val="0"/>
          <w:sz w:val="31"/>
          <w:szCs w:val="31"/>
          <w:highlight w:val="none"/>
          <w:u w:val="none" w:color="auto"/>
        </w:rPr>
        <w:t xml:space="preserve"> </w:t>
      </w:r>
      <w:r>
        <w:rPr>
          <w:rFonts w:hint="eastAsia" w:ascii="宋体" w:hAnsi="宋体" w:eastAsia="宋体" w:cs="宋体"/>
          <w:b/>
          <w:bCs/>
          <w:spacing w:val="0"/>
          <w:position w:val="0"/>
          <w:sz w:val="31"/>
          <w:szCs w:val="31"/>
          <w:highlight w:val="none"/>
          <w:u w:val="none" w:color="auto"/>
          <w:lang w:val="en-US" w:eastAsia="zh-CN"/>
        </w:rPr>
        <w:t>临汾市公安局</w:t>
      </w:r>
    </w:p>
    <w:p w14:paraId="618E6E5B">
      <w:pPr>
        <w:spacing w:before="100" w:line="551" w:lineRule="auto"/>
        <w:ind w:right="1430"/>
        <w:jc w:val="both"/>
        <w:rPr>
          <w:rFonts w:hint="eastAsia" w:ascii="宋体" w:hAnsi="宋体" w:eastAsia="宋体" w:cs="宋体"/>
          <w:spacing w:val="0"/>
          <w:position w:val="0"/>
          <w:sz w:val="31"/>
          <w:szCs w:val="31"/>
          <w:highlight w:val="none"/>
          <w:u w:val="none" w:color="auto"/>
        </w:rPr>
      </w:pPr>
      <w:r>
        <w:rPr>
          <w:rFonts w:hint="eastAsia" w:ascii="宋体" w:hAnsi="宋体" w:eastAsia="宋体" w:cs="宋体"/>
          <w:b/>
          <w:bCs/>
          <w:spacing w:val="0"/>
          <w:position w:val="0"/>
          <w:sz w:val="31"/>
          <w:szCs w:val="31"/>
          <w:highlight w:val="none"/>
          <w:u w:val="none" w:color="auto"/>
        </w:rPr>
        <w:t>采购代理机构：山西明泰招标代理有限公司</w:t>
      </w:r>
    </w:p>
    <w:p w14:paraId="760DCD93">
      <w:pPr>
        <w:spacing w:before="49" w:line="225" w:lineRule="auto"/>
        <w:jc w:val="center"/>
        <w:rPr>
          <w:rFonts w:hint="eastAsia" w:ascii="宋体" w:hAnsi="宋体" w:eastAsia="宋体" w:cs="宋体"/>
          <w:spacing w:val="0"/>
          <w:position w:val="0"/>
          <w:sz w:val="31"/>
          <w:szCs w:val="31"/>
          <w:highlight w:val="none"/>
          <w:lang w:eastAsia="zh-CN"/>
        </w:rPr>
      </w:pPr>
      <w:r>
        <w:rPr>
          <w:rFonts w:hint="eastAsia" w:ascii="宋体" w:hAnsi="宋体" w:eastAsia="宋体" w:cs="宋体"/>
          <w:b/>
          <w:bCs/>
          <w:spacing w:val="0"/>
          <w:position w:val="0"/>
          <w:sz w:val="31"/>
          <w:szCs w:val="31"/>
          <w:highlight w:val="none"/>
        </w:rPr>
        <w:t>日期：</w:t>
      </w:r>
      <w:r>
        <w:rPr>
          <w:rFonts w:hint="eastAsia" w:ascii="宋体" w:hAnsi="宋体" w:eastAsia="宋体" w:cs="宋体"/>
          <w:b/>
          <w:bCs/>
          <w:spacing w:val="0"/>
          <w:position w:val="0"/>
          <w:sz w:val="31"/>
          <w:szCs w:val="31"/>
          <w:highlight w:val="none"/>
          <w:lang w:eastAsia="zh-CN"/>
        </w:rPr>
        <w:t>2025年</w:t>
      </w:r>
      <w:r>
        <w:rPr>
          <w:rFonts w:hint="eastAsia" w:ascii="宋体" w:hAnsi="宋体" w:eastAsia="宋体" w:cs="宋体"/>
          <w:b/>
          <w:bCs/>
          <w:spacing w:val="0"/>
          <w:position w:val="0"/>
          <w:sz w:val="31"/>
          <w:szCs w:val="31"/>
          <w:highlight w:val="none"/>
          <w:lang w:val="en-US" w:eastAsia="zh-CN"/>
        </w:rPr>
        <w:t>11</w:t>
      </w:r>
      <w:r>
        <w:rPr>
          <w:rFonts w:hint="eastAsia" w:ascii="宋体" w:hAnsi="宋体" w:eastAsia="宋体" w:cs="宋体"/>
          <w:b/>
          <w:bCs/>
          <w:spacing w:val="0"/>
          <w:position w:val="0"/>
          <w:sz w:val="31"/>
          <w:szCs w:val="31"/>
          <w:highlight w:val="none"/>
          <w:lang w:eastAsia="zh-CN"/>
        </w:rPr>
        <w:t>月</w:t>
      </w:r>
    </w:p>
    <w:p w14:paraId="3D949484">
      <w:pPr>
        <w:spacing w:line="225" w:lineRule="auto"/>
        <w:rPr>
          <w:rFonts w:hint="eastAsia" w:ascii="宋体" w:hAnsi="宋体" w:eastAsia="宋体" w:cs="宋体"/>
          <w:spacing w:val="0"/>
          <w:position w:val="0"/>
          <w:sz w:val="31"/>
          <w:szCs w:val="31"/>
          <w:highlight w:val="none"/>
        </w:rPr>
        <w:sectPr>
          <w:pgSz w:w="11906" w:h="16839"/>
          <w:pgMar w:top="1599" w:right="1502" w:bottom="1531" w:left="1502" w:header="0" w:footer="0" w:gutter="0"/>
          <w:cols w:space="720" w:num="1"/>
        </w:sectPr>
      </w:pPr>
    </w:p>
    <w:p w14:paraId="290C6B12">
      <w:pPr>
        <w:spacing w:before="134" w:line="227" w:lineRule="auto"/>
        <w:ind w:left="4055"/>
        <w:rPr>
          <w:rFonts w:hint="eastAsia" w:ascii="宋体" w:hAnsi="宋体" w:eastAsia="宋体" w:cs="宋体"/>
          <w:spacing w:val="0"/>
          <w:position w:val="0"/>
          <w:sz w:val="35"/>
          <w:szCs w:val="35"/>
          <w:highlight w:val="none"/>
        </w:rPr>
      </w:pPr>
      <w:r>
        <w:rPr>
          <w:rFonts w:hint="eastAsia" w:ascii="宋体" w:hAnsi="宋体" w:eastAsia="宋体" w:cs="宋体"/>
          <w:b/>
          <w:bCs/>
          <w:spacing w:val="0"/>
          <w:position w:val="0"/>
          <w:sz w:val="35"/>
          <w:szCs w:val="35"/>
          <w:highlight w:val="none"/>
        </w:rPr>
        <w:t>目</w:t>
      </w:r>
      <w:r>
        <w:rPr>
          <w:rFonts w:hint="eastAsia" w:ascii="宋体" w:hAnsi="宋体" w:eastAsia="宋体" w:cs="宋体"/>
          <w:spacing w:val="0"/>
          <w:position w:val="0"/>
          <w:sz w:val="35"/>
          <w:szCs w:val="35"/>
          <w:highlight w:val="none"/>
        </w:rPr>
        <w:t xml:space="preserve"> </w:t>
      </w:r>
      <w:r>
        <w:rPr>
          <w:rFonts w:hint="eastAsia" w:ascii="宋体" w:hAnsi="宋体" w:eastAsia="宋体" w:cs="宋体"/>
          <w:b/>
          <w:bCs/>
          <w:spacing w:val="0"/>
          <w:position w:val="0"/>
          <w:sz w:val="35"/>
          <w:szCs w:val="35"/>
          <w:highlight w:val="none"/>
        </w:rPr>
        <w:t>录</w:t>
      </w:r>
    </w:p>
    <w:p w14:paraId="51AA14E6">
      <w:pPr>
        <w:pStyle w:val="7"/>
        <w:spacing w:line="277" w:lineRule="auto"/>
        <w:rPr>
          <w:rFonts w:hint="eastAsia" w:ascii="宋体" w:hAnsi="宋体" w:eastAsia="宋体" w:cs="宋体"/>
          <w:spacing w:val="0"/>
          <w:position w:val="0"/>
          <w:highlight w:val="none"/>
        </w:rPr>
      </w:pPr>
    </w:p>
    <w:p w14:paraId="2DA05484">
      <w:pPr>
        <w:pStyle w:val="7"/>
        <w:spacing w:line="277" w:lineRule="auto"/>
        <w:rPr>
          <w:rFonts w:hint="eastAsia" w:ascii="宋体" w:hAnsi="宋体" w:eastAsia="宋体" w:cs="宋体"/>
          <w:spacing w:val="0"/>
          <w:position w:val="0"/>
          <w:highlight w:val="none"/>
        </w:rPr>
      </w:pPr>
    </w:p>
    <w:p w14:paraId="16660074">
      <w:pPr>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第一部分  磋商公告</w:t>
      </w:r>
    </w:p>
    <w:p w14:paraId="654CBBE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2"/>
          <w:szCs w:val="22"/>
          <w:highlight w:val="none"/>
        </w:rPr>
        <w:fldChar w:fldCharType="begin"/>
      </w:r>
      <w:r>
        <w:rPr>
          <w:rFonts w:hint="eastAsia" w:ascii="宋体" w:hAnsi="宋体" w:eastAsia="宋体" w:cs="宋体"/>
          <w:spacing w:val="0"/>
          <w:position w:val="0"/>
          <w:sz w:val="22"/>
          <w:szCs w:val="22"/>
          <w:highlight w:val="none"/>
        </w:rPr>
        <w:instrText xml:space="preserve"> HYPERLINK \l "bookmark1" </w:instrText>
      </w:r>
      <w:r>
        <w:rPr>
          <w:rFonts w:hint="eastAsia" w:ascii="宋体" w:hAnsi="宋体" w:eastAsia="宋体" w:cs="宋体"/>
          <w:spacing w:val="0"/>
          <w:position w:val="0"/>
          <w:sz w:val="22"/>
          <w:szCs w:val="22"/>
          <w:highlight w:val="none"/>
        </w:rPr>
        <w:fldChar w:fldCharType="separate"/>
      </w:r>
      <w:r>
        <w:rPr>
          <w:rFonts w:hint="eastAsia" w:ascii="宋体" w:hAnsi="宋体" w:eastAsia="宋体" w:cs="宋体"/>
          <w:spacing w:val="0"/>
          <w:position w:val="0"/>
          <w:sz w:val="28"/>
          <w:szCs w:val="28"/>
          <w:highlight w:val="none"/>
        </w:rPr>
        <w:t>第二部分  磋商供应商须知前附表</w:t>
      </w:r>
      <w:r>
        <w:rPr>
          <w:rFonts w:hint="eastAsia" w:ascii="宋体" w:hAnsi="宋体" w:eastAsia="宋体" w:cs="宋体"/>
          <w:spacing w:val="0"/>
          <w:position w:val="0"/>
          <w:sz w:val="28"/>
          <w:szCs w:val="28"/>
          <w:highlight w:val="none"/>
        </w:rPr>
        <w:fldChar w:fldCharType="end"/>
      </w:r>
    </w:p>
    <w:p w14:paraId="37F5050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2"/>
          <w:szCs w:val="22"/>
          <w:highlight w:val="none"/>
        </w:rPr>
        <w:fldChar w:fldCharType="begin"/>
      </w:r>
      <w:r>
        <w:rPr>
          <w:rFonts w:hint="eastAsia" w:ascii="宋体" w:hAnsi="宋体" w:eastAsia="宋体" w:cs="宋体"/>
          <w:spacing w:val="0"/>
          <w:position w:val="0"/>
          <w:sz w:val="22"/>
          <w:szCs w:val="22"/>
          <w:highlight w:val="none"/>
        </w:rPr>
        <w:instrText xml:space="preserve"> HYPERLINK \l "bookmark2" </w:instrText>
      </w:r>
      <w:r>
        <w:rPr>
          <w:rFonts w:hint="eastAsia" w:ascii="宋体" w:hAnsi="宋体" w:eastAsia="宋体" w:cs="宋体"/>
          <w:spacing w:val="0"/>
          <w:position w:val="0"/>
          <w:sz w:val="22"/>
          <w:szCs w:val="22"/>
          <w:highlight w:val="none"/>
        </w:rPr>
        <w:fldChar w:fldCharType="separate"/>
      </w:r>
      <w:r>
        <w:rPr>
          <w:rFonts w:hint="eastAsia" w:ascii="宋体" w:hAnsi="宋体" w:eastAsia="宋体" w:cs="宋体"/>
          <w:spacing w:val="0"/>
          <w:position w:val="0"/>
          <w:sz w:val="28"/>
          <w:szCs w:val="28"/>
          <w:highlight w:val="none"/>
        </w:rPr>
        <w:t>第三部分  磋商供应商须知</w:t>
      </w:r>
      <w:r>
        <w:rPr>
          <w:rFonts w:hint="eastAsia" w:ascii="宋体" w:hAnsi="宋体" w:eastAsia="宋体" w:cs="宋体"/>
          <w:spacing w:val="0"/>
          <w:position w:val="0"/>
          <w:sz w:val="28"/>
          <w:szCs w:val="28"/>
          <w:highlight w:val="none"/>
        </w:rPr>
        <w:fldChar w:fldCharType="end"/>
      </w:r>
      <w:r>
        <w:rPr>
          <w:rFonts w:hint="eastAsia" w:ascii="宋体" w:hAnsi="宋体" w:eastAsia="宋体" w:cs="宋体"/>
          <w:spacing w:val="0"/>
          <w:position w:val="0"/>
          <w:sz w:val="28"/>
          <w:szCs w:val="28"/>
          <w:highlight w:val="none"/>
        </w:rPr>
        <w:t xml:space="preserve">       </w:t>
      </w:r>
    </w:p>
    <w:p w14:paraId="3B144CA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2"/>
          <w:szCs w:val="22"/>
          <w:highlight w:val="none"/>
        </w:rPr>
        <w:fldChar w:fldCharType="begin"/>
      </w:r>
      <w:r>
        <w:rPr>
          <w:rFonts w:hint="eastAsia" w:ascii="宋体" w:hAnsi="宋体" w:eastAsia="宋体" w:cs="宋体"/>
          <w:spacing w:val="0"/>
          <w:position w:val="0"/>
          <w:sz w:val="22"/>
          <w:szCs w:val="22"/>
          <w:highlight w:val="none"/>
        </w:rPr>
        <w:instrText xml:space="preserve"> HYPERLINK \l "bookmark3" </w:instrText>
      </w:r>
      <w:r>
        <w:rPr>
          <w:rFonts w:hint="eastAsia" w:ascii="宋体" w:hAnsi="宋体" w:eastAsia="宋体" w:cs="宋体"/>
          <w:spacing w:val="0"/>
          <w:position w:val="0"/>
          <w:sz w:val="22"/>
          <w:szCs w:val="22"/>
          <w:highlight w:val="none"/>
        </w:rPr>
        <w:fldChar w:fldCharType="separate"/>
      </w:r>
      <w:r>
        <w:rPr>
          <w:rFonts w:hint="eastAsia" w:ascii="宋体" w:hAnsi="宋体" w:eastAsia="宋体" w:cs="宋体"/>
          <w:spacing w:val="0"/>
          <w:position w:val="0"/>
          <w:sz w:val="28"/>
          <w:szCs w:val="28"/>
          <w:highlight w:val="none"/>
        </w:rPr>
        <w:t>第四部分  采购需求</w:t>
      </w:r>
      <w:r>
        <w:rPr>
          <w:rFonts w:hint="eastAsia" w:ascii="宋体" w:hAnsi="宋体" w:eastAsia="宋体" w:cs="宋体"/>
          <w:spacing w:val="0"/>
          <w:position w:val="0"/>
          <w:sz w:val="28"/>
          <w:szCs w:val="28"/>
          <w:highlight w:val="none"/>
        </w:rPr>
        <w:fldChar w:fldCharType="end"/>
      </w:r>
    </w:p>
    <w:p w14:paraId="1B0ECA71">
      <w:pPr>
        <w:keepNext w:val="0"/>
        <w:keepLines w:val="0"/>
        <w:pageBreakBefore w:val="0"/>
        <w:widowControl/>
        <w:kinsoku w:val="0"/>
        <w:wordWrap/>
        <w:overflowPunct/>
        <w:topLinePunct w:val="0"/>
        <w:autoSpaceDE w:val="0"/>
        <w:autoSpaceDN w:val="0"/>
        <w:bidi w:val="0"/>
        <w:adjustRightInd w:val="0"/>
        <w:snapToGrid w:val="0"/>
        <w:spacing w:before="80" w:line="480" w:lineRule="auto"/>
        <w:textAlignment w:val="baseline"/>
        <w:rPr>
          <w:rFonts w:hint="eastAsia" w:ascii="宋体" w:hAnsi="宋体" w:eastAsia="宋体" w:cs="宋体"/>
          <w:spacing w:val="0"/>
          <w:position w:val="0"/>
          <w:sz w:val="22"/>
          <w:szCs w:val="22"/>
          <w:highlight w:val="none"/>
        </w:rPr>
      </w:pPr>
      <w:r>
        <w:rPr>
          <w:rFonts w:hint="eastAsia" w:ascii="宋体" w:hAnsi="宋体" w:eastAsia="宋体" w:cs="宋体"/>
          <w:spacing w:val="0"/>
          <w:position w:val="0"/>
          <w:sz w:val="22"/>
          <w:szCs w:val="22"/>
          <w:highlight w:val="none"/>
        </w:rPr>
        <w:fldChar w:fldCharType="begin"/>
      </w:r>
      <w:r>
        <w:rPr>
          <w:rFonts w:hint="eastAsia" w:ascii="宋体" w:hAnsi="宋体" w:eastAsia="宋体" w:cs="宋体"/>
          <w:spacing w:val="0"/>
          <w:position w:val="0"/>
          <w:sz w:val="22"/>
          <w:szCs w:val="22"/>
          <w:highlight w:val="none"/>
        </w:rPr>
        <w:instrText xml:space="preserve"> HYPERLINK \l "bookmark4" </w:instrText>
      </w:r>
      <w:r>
        <w:rPr>
          <w:rFonts w:hint="eastAsia" w:ascii="宋体" w:hAnsi="宋体" w:eastAsia="宋体" w:cs="宋体"/>
          <w:spacing w:val="0"/>
          <w:position w:val="0"/>
          <w:sz w:val="22"/>
          <w:szCs w:val="22"/>
          <w:highlight w:val="none"/>
        </w:rPr>
        <w:fldChar w:fldCharType="separate"/>
      </w:r>
      <w:r>
        <w:rPr>
          <w:rFonts w:hint="eastAsia" w:ascii="宋体" w:hAnsi="宋体" w:eastAsia="宋体" w:cs="宋体"/>
          <w:spacing w:val="0"/>
          <w:position w:val="0"/>
          <w:sz w:val="28"/>
          <w:szCs w:val="28"/>
          <w:highlight w:val="none"/>
        </w:rPr>
        <w:t xml:space="preserve">第五部分 </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评审标准和评审方法</w:t>
      </w:r>
      <w:r>
        <w:rPr>
          <w:rFonts w:hint="eastAsia" w:ascii="宋体" w:hAnsi="宋体" w:eastAsia="宋体" w:cs="宋体"/>
          <w:spacing w:val="0"/>
          <w:position w:val="0"/>
          <w:sz w:val="28"/>
          <w:szCs w:val="28"/>
          <w:highlight w:val="none"/>
        </w:rPr>
        <w:fldChar w:fldCharType="end"/>
      </w:r>
    </w:p>
    <w:p w14:paraId="2A4BB39E">
      <w:pPr>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rPr>
          <w:rFonts w:hint="eastAsia" w:ascii="宋体" w:hAnsi="宋体" w:eastAsia="宋体" w:cs="宋体"/>
          <w:spacing w:val="0"/>
          <w:position w:val="0"/>
          <w:sz w:val="22"/>
          <w:szCs w:val="22"/>
          <w:highlight w:val="none"/>
        </w:rPr>
      </w:pPr>
      <w:r>
        <w:rPr>
          <w:rFonts w:hint="eastAsia" w:ascii="宋体" w:hAnsi="宋体" w:eastAsia="宋体" w:cs="宋体"/>
          <w:spacing w:val="0"/>
          <w:position w:val="0"/>
          <w:sz w:val="28"/>
          <w:szCs w:val="28"/>
          <w:highlight w:val="none"/>
        </w:rPr>
        <w:t xml:space="preserve">第六部分 </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合同草案</w:t>
      </w:r>
    </w:p>
    <w:p w14:paraId="3149160C">
      <w:pPr>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2"/>
          <w:szCs w:val="22"/>
          <w:highlight w:val="none"/>
        </w:rPr>
        <w:fldChar w:fldCharType="begin"/>
      </w:r>
      <w:r>
        <w:rPr>
          <w:rFonts w:hint="eastAsia" w:ascii="宋体" w:hAnsi="宋体" w:eastAsia="宋体" w:cs="宋体"/>
          <w:spacing w:val="0"/>
          <w:position w:val="0"/>
          <w:sz w:val="22"/>
          <w:szCs w:val="22"/>
          <w:highlight w:val="none"/>
        </w:rPr>
        <w:instrText xml:space="preserve"> HYPERLINK \l "bookmark5" </w:instrText>
      </w:r>
      <w:r>
        <w:rPr>
          <w:rFonts w:hint="eastAsia" w:ascii="宋体" w:hAnsi="宋体" w:eastAsia="宋体" w:cs="宋体"/>
          <w:spacing w:val="0"/>
          <w:position w:val="0"/>
          <w:sz w:val="22"/>
          <w:szCs w:val="22"/>
          <w:highlight w:val="none"/>
        </w:rPr>
        <w:fldChar w:fldCharType="separate"/>
      </w:r>
      <w:r>
        <w:rPr>
          <w:rFonts w:hint="eastAsia" w:ascii="宋体" w:hAnsi="宋体" w:eastAsia="宋体" w:cs="宋体"/>
          <w:spacing w:val="0"/>
          <w:position w:val="0"/>
          <w:sz w:val="28"/>
          <w:szCs w:val="28"/>
          <w:highlight w:val="none"/>
        </w:rPr>
        <w:t xml:space="preserve">第七部分 </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响应文件内容要求及格式</w:t>
      </w:r>
      <w:r>
        <w:rPr>
          <w:rFonts w:hint="eastAsia" w:ascii="宋体" w:hAnsi="宋体" w:eastAsia="宋体" w:cs="宋体"/>
          <w:spacing w:val="0"/>
          <w:position w:val="0"/>
          <w:sz w:val="28"/>
          <w:szCs w:val="28"/>
          <w:highlight w:val="none"/>
        </w:rPr>
        <w:fldChar w:fldCharType="end"/>
      </w:r>
    </w:p>
    <w:p w14:paraId="5A270AC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pacing w:val="0"/>
          <w:position w:val="0"/>
          <w:sz w:val="24"/>
          <w:szCs w:val="24"/>
          <w:highlight w:val="none"/>
        </w:rPr>
        <w:sectPr>
          <w:footerReference r:id="rId5" w:type="default"/>
          <w:pgSz w:w="11906" w:h="16839"/>
          <w:pgMar w:top="1431" w:right="1785" w:bottom="1151" w:left="1528" w:header="0" w:footer="987" w:gutter="0"/>
          <w:pgNumType w:fmt="decimal" w:start="1"/>
          <w:cols w:space="720" w:num="1"/>
        </w:sectPr>
      </w:pPr>
    </w:p>
    <w:p w14:paraId="7BDA1894">
      <w:pPr>
        <w:keepNext w:val="0"/>
        <w:keepLines w:val="0"/>
        <w:pageBreakBefore w:val="0"/>
        <w:widowControl/>
        <w:kinsoku w:val="0"/>
        <w:wordWrap/>
        <w:overflowPunct/>
        <w:topLinePunct w:val="0"/>
        <w:autoSpaceDE w:val="0"/>
        <w:autoSpaceDN w:val="0"/>
        <w:bidi w:val="0"/>
        <w:adjustRightInd w:val="0"/>
        <w:snapToGrid w:val="0"/>
        <w:spacing w:before="135" w:line="360" w:lineRule="auto"/>
        <w:jc w:val="center"/>
        <w:textAlignment w:val="baseline"/>
        <w:outlineLvl w:val="0"/>
        <w:rPr>
          <w:rFonts w:hint="eastAsia" w:ascii="宋体" w:hAnsi="宋体" w:eastAsia="宋体" w:cs="宋体"/>
          <w:spacing w:val="0"/>
          <w:position w:val="0"/>
          <w:sz w:val="28"/>
          <w:szCs w:val="28"/>
          <w:highlight w:val="none"/>
        </w:rPr>
      </w:pPr>
      <w:bookmarkStart w:id="0" w:name="bookmark1"/>
      <w:bookmarkEnd w:id="0"/>
      <w:r>
        <w:rPr>
          <w:rFonts w:hint="eastAsia" w:ascii="宋体" w:hAnsi="宋体" w:eastAsia="宋体" w:cs="宋体"/>
          <w:b/>
          <w:bCs/>
          <w:spacing w:val="0"/>
          <w:position w:val="0"/>
          <w:sz w:val="28"/>
          <w:szCs w:val="28"/>
          <w:highlight w:val="none"/>
        </w:rPr>
        <w:t>第一部分</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lang w:val="en-US" w:eastAsia="zh-CN"/>
        </w:rPr>
        <w:t>临汾市公安局基础管控中心警务系统建设项目</w:t>
      </w:r>
    </w:p>
    <w:p w14:paraId="79041C72">
      <w:pPr>
        <w:keepNext w:val="0"/>
        <w:keepLines w:val="0"/>
        <w:pageBreakBefore w:val="0"/>
        <w:widowControl/>
        <w:kinsoku w:val="0"/>
        <w:wordWrap/>
        <w:overflowPunct/>
        <w:topLinePunct w:val="0"/>
        <w:autoSpaceDE w:val="0"/>
        <w:autoSpaceDN w:val="0"/>
        <w:bidi w:val="0"/>
        <w:adjustRightInd w:val="0"/>
        <w:snapToGrid w:val="0"/>
        <w:spacing w:before="126" w:line="360" w:lineRule="auto"/>
        <w:ind w:left="4019"/>
        <w:textAlignment w:val="baseline"/>
        <w:outlineLvl w:val="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8"/>
          <w:szCs w:val="28"/>
          <w:highlight w:val="none"/>
        </w:rPr>
        <w:t>磋商公告</w:t>
      </w:r>
    </w:p>
    <w:tbl>
      <w:tblPr>
        <w:tblStyle w:val="20"/>
        <w:tblW w:w="9794" w:type="dxa"/>
        <w:tblInd w:w="-22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94"/>
      </w:tblGrid>
      <w:tr w14:paraId="59D8812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49" w:hRule="atLeast"/>
        </w:trPr>
        <w:tc>
          <w:tcPr>
            <w:tcW w:w="9794" w:type="dxa"/>
            <w:vAlign w:val="top"/>
          </w:tcPr>
          <w:p w14:paraId="03573A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项目概况</w:t>
            </w:r>
          </w:p>
          <w:p w14:paraId="33A88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临汾市公安局基础管控中心警务系统建设项目的潜在供应商应在山西省政府采购网（</w:t>
            </w:r>
            <w:r>
              <w:rPr>
                <w:rFonts w:hint="eastAsia" w:ascii="宋体" w:hAnsi="宋体" w:eastAsia="宋体" w:cs="宋体"/>
                <w:spacing w:val="0"/>
                <w:position w:val="0"/>
                <w:sz w:val="24"/>
                <w:szCs w:val="24"/>
                <w:highlight w:val="none"/>
                <w:lang w:val="en-US" w:eastAsia="zh-CN"/>
              </w:rPr>
              <w:fldChar w:fldCharType="begin"/>
            </w:r>
            <w:r>
              <w:rPr>
                <w:rFonts w:hint="eastAsia" w:ascii="宋体" w:hAnsi="宋体" w:eastAsia="宋体" w:cs="宋体"/>
                <w:spacing w:val="0"/>
                <w:position w:val="0"/>
                <w:sz w:val="24"/>
                <w:szCs w:val="24"/>
                <w:highlight w:val="none"/>
                <w:lang w:val="en-US" w:eastAsia="zh-CN"/>
              </w:rPr>
              <w:instrText xml:space="preserve"> HYPERLINK "http://www.ccgp-shanxi.gov.cn/home.html" </w:instrText>
            </w:r>
            <w:r>
              <w:rPr>
                <w:rFonts w:hint="eastAsia" w:ascii="宋体" w:hAnsi="宋体" w:eastAsia="宋体" w:cs="宋体"/>
                <w:spacing w:val="0"/>
                <w:position w:val="0"/>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http://www.ccgp-shanxi.gov.cn/home.html</w:t>
            </w:r>
            <w:r>
              <w:rPr>
                <w:rFonts w:hint="eastAsia" w:ascii="宋体" w:hAnsi="宋体" w:eastAsia="宋体" w:cs="宋体"/>
                <w:spacing w:val="0"/>
                <w:position w:val="0"/>
                <w:sz w:val="24"/>
                <w:szCs w:val="24"/>
                <w:highlight w:val="none"/>
                <w:lang w:val="en-US" w:eastAsia="zh-CN"/>
              </w:rPr>
              <w:fldChar w:fldCharType="end"/>
            </w:r>
            <w:r>
              <w:rPr>
                <w:rFonts w:hint="eastAsia" w:ascii="宋体" w:hAnsi="宋体" w:eastAsia="宋体" w:cs="宋体"/>
                <w:spacing w:val="0"/>
                <w:position w:val="0"/>
                <w:sz w:val="24"/>
                <w:szCs w:val="24"/>
                <w:highlight w:val="none"/>
                <w:lang w:val="en-US" w:eastAsia="zh-CN"/>
              </w:rPr>
              <w:t>）政采云平台上获取磋商文件，并于2025年11月24日15时00分（北京时间）前递交响应文件。</w:t>
            </w:r>
          </w:p>
        </w:tc>
      </w:tr>
    </w:tbl>
    <w:p w14:paraId="73B6E6C1">
      <w:pPr>
        <w:spacing w:before="180" w:line="227"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一、项目基本情况</w:t>
      </w:r>
    </w:p>
    <w:p w14:paraId="7F5FD5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1.项目编号：1410992025CCS00386</w:t>
      </w:r>
    </w:p>
    <w:p w14:paraId="368ACF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bookmarkStart w:id="4" w:name="_GoBack"/>
      <w:bookmarkEnd w:id="4"/>
      <w:r>
        <w:rPr>
          <w:rFonts w:hint="eastAsia" w:ascii="宋体" w:hAnsi="宋体" w:eastAsia="宋体" w:cs="宋体"/>
          <w:spacing w:val="0"/>
          <w:position w:val="0"/>
          <w:sz w:val="24"/>
          <w:szCs w:val="24"/>
          <w:highlight w:val="none"/>
        </w:rPr>
        <w:t>2.项目名称：</w:t>
      </w:r>
      <w:r>
        <w:rPr>
          <w:rFonts w:hint="eastAsia" w:ascii="宋体" w:hAnsi="宋体" w:eastAsia="宋体" w:cs="宋体"/>
          <w:spacing w:val="0"/>
          <w:position w:val="0"/>
          <w:sz w:val="24"/>
          <w:szCs w:val="24"/>
          <w:highlight w:val="none"/>
          <w:lang w:val="en-US" w:eastAsia="zh-CN"/>
        </w:rPr>
        <w:t>临汾市公安局基础管控中心警务系统建设项目</w:t>
      </w:r>
    </w:p>
    <w:p w14:paraId="21FFE4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3.采购方式：竞争性磋商 </w:t>
      </w:r>
    </w:p>
    <w:p w14:paraId="6A07B7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4.预算金额：1600300</w:t>
      </w:r>
      <w:r>
        <w:rPr>
          <w:rFonts w:hint="eastAsia" w:ascii="宋体" w:hAnsi="宋体" w:eastAsia="宋体" w:cs="宋体"/>
          <w:spacing w:val="0"/>
          <w:position w:val="0"/>
          <w:sz w:val="24"/>
          <w:szCs w:val="24"/>
          <w:highlight w:val="none"/>
          <w:lang w:val="en-US" w:eastAsia="zh-CN"/>
        </w:rPr>
        <w:t>元</w:t>
      </w:r>
    </w:p>
    <w:p w14:paraId="430B5C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5.最高限价：1600300</w:t>
      </w:r>
      <w:r>
        <w:rPr>
          <w:rFonts w:hint="eastAsia" w:ascii="宋体" w:hAnsi="宋体" w:eastAsia="宋体" w:cs="宋体"/>
          <w:spacing w:val="0"/>
          <w:position w:val="0"/>
          <w:sz w:val="24"/>
          <w:szCs w:val="24"/>
          <w:highlight w:val="none"/>
          <w:lang w:val="en-US" w:eastAsia="zh-CN"/>
        </w:rPr>
        <w:t>元</w:t>
      </w:r>
    </w:p>
    <w:p w14:paraId="25BCE5D4">
      <w:pPr>
        <w:pStyle w:val="13"/>
        <w:spacing w:before="60" w:beforeAutospacing="0" w:after="60" w:afterAutospacing="0" w:line="360" w:lineRule="auto"/>
        <w:ind w:firstLine="480" w:firstLineChars="200"/>
        <w:outlineLvl w:val="9"/>
        <w:rPr>
          <w:rFonts w:hint="eastAsia" w:ascii="宋体" w:hAnsi="宋体" w:eastAsia="宋体" w:cs="宋体"/>
        </w:rPr>
      </w:pPr>
      <w:r>
        <w:rPr>
          <w:rFonts w:hint="eastAsia" w:ascii="宋体" w:hAnsi="宋体" w:eastAsia="宋体" w:cs="宋体"/>
          <w:spacing w:val="0"/>
          <w:position w:val="0"/>
          <w:sz w:val="24"/>
          <w:szCs w:val="24"/>
          <w:highlight w:val="none"/>
        </w:rPr>
        <w:t>6.采购需求：</w:t>
      </w:r>
      <w:r>
        <w:rPr>
          <w:rFonts w:hint="eastAsia" w:ascii="宋体" w:hAnsi="宋体" w:eastAsia="宋体" w:cs="宋体"/>
        </w:rPr>
        <w:t>本次磋商采购共</w:t>
      </w:r>
      <w:r>
        <w:rPr>
          <w:rFonts w:hint="eastAsia" w:ascii="宋体" w:hAnsi="宋体" w:eastAsia="宋体" w:cs="宋体"/>
          <w:lang w:val="en-US" w:eastAsia="zh-CN"/>
        </w:rPr>
        <w:t>一</w:t>
      </w:r>
      <w:r>
        <w:rPr>
          <w:rFonts w:hint="eastAsia" w:ascii="宋体" w:hAnsi="宋体" w:eastAsia="宋体" w:cs="宋体"/>
        </w:rPr>
        <w:t>个包</w:t>
      </w:r>
      <w:r>
        <w:rPr>
          <w:rFonts w:hint="eastAsia" w:ascii="宋体" w:hAnsi="宋体" w:eastAsia="宋体" w:cs="宋体"/>
          <w:lang w:eastAsia="zh-CN"/>
        </w:rPr>
        <w:t>。</w:t>
      </w:r>
      <w:r>
        <w:rPr>
          <w:rFonts w:hint="eastAsia" w:ascii="宋体" w:hAnsi="宋体" w:eastAsia="宋体" w:cs="宋体"/>
          <w:lang w:val="en-US" w:eastAsia="zh-CN"/>
        </w:rPr>
        <w:t>内容包括</w:t>
      </w:r>
      <w:r>
        <w:rPr>
          <w:rFonts w:hint="eastAsia" w:eastAsia="宋体" w:cs="宋体"/>
          <w:lang w:val="en-US" w:eastAsia="zh-CN"/>
        </w:rPr>
        <w:t>临汾市公安局基础管控中心警务系统建设项目内的全部内容</w:t>
      </w:r>
      <w:r>
        <w:rPr>
          <w:rFonts w:hint="eastAsia" w:ascii="宋体" w:hAnsi="宋体" w:eastAsia="宋体" w:cs="宋体"/>
          <w:lang w:val="en-US" w:eastAsia="zh-CN"/>
        </w:rPr>
        <w:t>。具体内容详见磋商文件。</w:t>
      </w:r>
    </w:p>
    <w:p w14:paraId="5EC511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7.服务期限：</w:t>
      </w:r>
      <w:r>
        <w:rPr>
          <w:rFonts w:hint="eastAsia" w:ascii="宋体" w:hAnsi="宋体" w:eastAsia="宋体" w:cs="宋体"/>
          <w:spacing w:val="0"/>
          <w:position w:val="0"/>
          <w:sz w:val="24"/>
          <w:szCs w:val="24"/>
          <w:highlight w:val="none"/>
          <w:lang w:val="en-US" w:eastAsia="zh-CN"/>
        </w:rPr>
        <w:t xml:space="preserve">合同签订后一年。              </w:t>
      </w:r>
      <w:r>
        <w:rPr>
          <w:rFonts w:hint="eastAsia" w:ascii="宋体" w:hAnsi="宋体" w:eastAsia="宋体" w:cs="宋体"/>
          <w:spacing w:val="0"/>
          <w:position w:val="0"/>
          <w:sz w:val="24"/>
          <w:szCs w:val="24"/>
          <w:highlight w:val="none"/>
        </w:rPr>
        <w:t xml:space="preserve"> </w:t>
      </w:r>
    </w:p>
    <w:p w14:paraId="2169B7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8.本项目不接受联合体。</w:t>
      </w:r>
    </w:p>
    <w:p w14:paraId="61F7AC86">
      <w:pPr>
        <w:spacing w:before="30"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二、</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申请人资格条件</w:t>
      </w:r>
    </w:p>
    <w:p w14:paraId="7AC647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1.满足《中华人民共和国政府采购法》第二十二条规定；</w:t>
      </w:r>
    </w:p>
    <w:p w14:paraId="1AB749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2.落实政府采购政策需满足的资格要求：本项目专门面向中小企业采购。</w:t>
      </w:r>
    </w:p>
    <w:p w14:paraId="654AE2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3.本项目的特定资格要求：</w:t>
      </w:r>
      <w:r>
        <w:rPr>
          <w:rFonts w:hint="eastAsia" w:ascii="宋体" w:hAnsi="宋体" w:eastAsia="宋体" w:cs="宋体"/>
          <w:spacing w:val="0"/>
          <w:position w:val="0"/>
          <w:sz w:val="24"/>
          <w:szCs w:val="24"/>
          <w:highlight w:val="none"/>
          <w:lang w:val="en-US" w:eastAsia="zh-CN"/>
        </w:rPr>
        <w:t>无</w:t>
      </w:r>
      <w:r>
        <w:rPr>
          <w:rFonts w:hint="eastAsia" w:ascii="宋体" w:hAnsi="宋体" w:eastAsia="宋体" w:cs="宋体"/>
          <w:spacing w:val="0"/>
          <w:position w:val="0"/>
          <w:sz w:val="24"/>
          <w:szCs w:val="24"/>
          <w:highlight w:val="none"/>
        </w:rPr>
        <w:t>。</w:t>
      </w:r>
    </w:p>
    <w:p w14:paraId="71C897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4.供应商不得为“信用中国”网站（www.creditchina.gov.cn）中列入失信被执行人和</w:t>
      </w:r>
      <w:r>
        <w:rPr>
          <w:rFonts w:hint="eastAsia" w:ascii="宋体" w:hAnsi="宋体" w:eastAsia="宋体" w:cs="宋体"/>
          <w:spacing w:val="0"/>
          <w:position w:val="0"/>
          <w:sz w:val="24"/>
          <w:szCs w:val="24"/>
          <w:highlight w:val="none"/>
          <w:lang w:eastAsia="zh-CN"/>
        </w:rPr>
        <w:t>重大税收违法失信主体</w:t>
      </w:r>
      <w:r>
        <w:rPr>
          <w:rFonts w:hint="eastAsia" w:ascii="宋体" w:hAnsi="宋体" w:eastAsia="宋体" w:cs="宋体"/>
          <w:spacing w:val="0"/>
          <w:position w:val="0"/>
          <w:sz w:val="24"/>
          <w:szCs w:val="24"/>
          <w:highlight w:val="none"/>
          <w:lang w:val="en-US" w:eastAsia="zh-CN"/>
        </w:rPr>
        <w:t>的</w:t>
      </w:r>
      <w:r>
        <w:rPr>
          <w:rFonts w:hint="eastAsia" w:ascii="宋体" w:hAnsi="宋体" w:eastAsia="宋体" w:cs="宋体"/>
          <w:spacing w:val="0"/>
          <w:position w:val="0"/>
          <w:sz w:val="24"/>
          <w:szCs w:val="24"/>
          <w:highlight w:val="none"/>
        </w:rPr>
        <w:t>供应商，不得为“中国政府采购网”（www.ccgp.gov.cn）政府采购严重违法失信行为记录名单中被财政部门禁止参加政府采购活动的供应商；</w:t>
      </w:r>
    </w:p>
    <w:p w14:paraId="23FFE1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5.单位负责人为同一人或者存在直接控股、管理关系的不同供应商，不得参加同一合同项下的政府采购活动。</w:t>
      </w:r>
    </w:p>
    <w:p w14:paraId="4D119E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6.供应商须到“中国山西政府采购网”中“供应商库”内进行注册并登陆“供应商库管理系统”中的“注册信息维护”自主备案。</w:t>
      </w:r>
    </w:p>
    <w:p w14:paraId="07C4A49A">
      <w:pPr>
        <w:spacing w:before="34"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三、获取磋商文件</w:t>
      </w:r>
    </w:p>
    <w:p w14:paraId="65A958C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 xml:space="preserve">1.时间：2025年11月13日00时00分至2025年11月19日23时59分（北京时间） </w:t>
      </w:r>
    </w:p>
    <w:p w14:paraId="6196AB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2.地点：登录山西省政府采购网（http://www.ccgp-shanxi.gov.cn/home.html）政采云平台线上获取</w:t>
      </w:r>
    </w:p>
    <w:p w14:paraId="73380B98">
      <w:pPr>
        <w:bidi w:val="0"/>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3.</w:t>
      </w:r>
      <w:r>
        <w:rPr>
          <w:rFonts w:hint="eastAsia" w:ascii="宋体" w:hAnsi="宋体" w:eastAsia="宋体" w:cs="宋体"/>
          <w:spacing w:val="0"/>
          <w:position w:val="0"/>
          <w:sz w:val="24"/>
          <w:szCs w:val="24"/>
          <w:highlight w:val="none"/>
        </w:rPr>
        <w:t xml:space="preserve">方式：只允许在线获取 </w:t>
      </w:r>
    </w:p>
    <w:p w14:paraId="69FEA5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9" w:line="360" w:lineRule="auto"/>
        <w:ind w:right="6088" w:rightChars="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4.售价：免费获取</w:t>
      </w:r>
    </w:p>
    <w:p w14:paraId="511776B9">
      <w:pPr>
        <w:spacing w:before="35"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四、响应文件提交</w:t>
      </w:r>
    </w:p>
    <w:p w14:paraId="12B8B0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1.截止时间：202</w:t>
      </w: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11</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24</w:t>
      </w:r>
      <w:r>
        <w:rPr>
          <w:rFonts w:hint="eastAsia"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15</w:t>
      </w:r>
      <w:r>
        <w:rPr>
          <w:rFonts w:hint="eastAsia" w:ascii="宋体" w:hAnsi="宋体" w:eastAsia="宋体" w:cs="宋体"/>
          <w:spacing w:val="0"/>
          <w:position w:val="0"/>
          <w:sz w:val="24"/>
          <w:szCs w:val="24"/>
          <w:highlight w:val="none"/>
        </w:rPr>
        <w:t>时</w:t>
      </w:r>
      <w:r>
        <w:rPr>
          <w:rFonts w:hint="eastAsia" w:ascii="宋体" w:hAnsi="宋体" w:eastAsia="宋体" w:cs="宋体"/>
          <w:spacing w:val="0"/>
          <w:position w:val="0"/>
          <w:sz w:val="24"/>
          <w:szCs w:val="24"/>
          <w:highlight w:val="none"/>
          <w:lang w:val="en-US" w:eastAsia="zh-CN"/>
        </w:rPr>
        <w:t>0</w:t>
      </w:r>
      <w:r>
        <w:rPr>
          <w:rFonts w:hint="eastAsia" w:ascii="宋体" w:hAnsi="宋体" w:eastAsia="宋体" w:cs="宋体"/>
          <w:spacing w:val="0"/>
          <w:position w:val="0"/>
          <w:sz w:val="24"/>
          <w:szCs w:val="24"/>
          <w:highlight w:val="none"/>
        </w:rPr>
        <w:t>0分（北京时间）；</w:t>
      </w:r>
    </w:p>
    <w:p w14:paraId="0FAC0D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2.地点：政采云平台投标客户端完成递交；</w:t>
      </w:r>
    </w:p>
    <w:p w14:paraId="7F88CAF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3.方式：响应文件须使用系统提供的响应文件编制工具编制完成，截止时间前在山西省政府采购网投标客户端完成递交（上传），截止时间前未完成响应文件上传的，视为撤回响应文件，供应商自行承担责任。</w:t>
      </w:r>
    </w:p>
    <w:p w14:paraId="50C0D1BF">
      <w:pPr>
        <w:spacing w:before="33" w:line="229"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五、开启</w:t>
      </w:r>
    </w:p>
    <w:p w14:paraId="2E34077C">
      <w:pPr>
        <w:spacing w:before="200" w:line="228" w:lineRule="auto"/>
        <w:ind w:left="43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时间：202</w:t>
      </w: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11</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24</w:t>
      </w:r>
      <w:r>
        <w:rPr>
          <w:rFonts w:hint="eastAsia"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15</w:t>
      </w:r>
      <w:r>
        <w:rPr>
          <w:rFonts w:hint="eastAsia" w:ascii="宋体" w:hAnsi="宋体" w:eastAsia="宋体" w:cs="宋体"/>
          <w:spacing w:val="0"/>
          <w:position w:val="0"/>
          <w:sz w:val="24"/>
          <w:szCs w:val="24"/>
          <w:highlight w:val="none"/>
        </w:rPr>
        <w:t>时</w:t>
      </w:r>
      <w:r>
        <w:rPr>
          <w:rFonts w:hint="eastAsia" w:ascii="宋体" w:hAnsi="宋体" w:eastAsia="宋体" w:cs="宋体"/>
          <w:spacing w:val="0"/>
          <w:position w:val="0"/>
          <w:sz w:val="24"/>
          <w:szCs w:val="24"/>
          <w:highlight w:val="none"/>
          <w:lang w:val="en-US" w:eastAsia="zh-CN"/>
        </w:rPr>
        <w:t>0</w:t>
      </w:r>
      <w:r>
        <w:rPr>
          <w:rFonts w:hint="eastAsia" w:ascii="宋体" w:hAnsi="宋体" w:eastAsia="宋体" w:cs="宋体"/>
          <w:spacing w:val="0"/>
          <w:position w:val="0"/>
          <w:sz w:val="24"/>
          <w:szCs w:val="24"/>
          <w:highlight w:val="none"/>
        </w:rPr>
        <w:t>0分（北京时间）</w:t>
      </w:r>
    </w:p>
    <w:p w14:paraId="7AF7BCE1">
      <w:pPr>
        <w:spacing w:before="205" w:line="228" w:lineRule="auto"/>
        <w:ind w:left="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方式：线上开启</w:t>
      </w:r>
    </w:p>
    <w:p w14:paraId="4AE8ACD2">
      <w:pPr>
        <w:spacing w:before="201" w:line="228"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地点：尧都区碧桂园11幢1单元1501室</w:t>
      </w:r>
    </w:p>
    <w:p w14:paraId="6F3D4158">
      <w:pPr>
        <w:spacing w:before="205" w:line="226"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六、公告期限</w:t>
      </w:r>
    </w:p>
    <w:p w14:paraId="20B50176">
      <w:pPr>
        <w:spacing w:before="204" w:line="226" w:lineRule="auto"/>
        <w:ind w:left="455"/>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自本公告发布之日起5个工作日</w:t>
      </w:r>
      <w:r>
        <w:rPr>
          <w:rFonts w:hint="eastAsia" w:ascii="宋体" w:hAnsi="宋体" w:eastAsia="宋体" w:cs="宋体"/>
          <w:spacing w:val="0"/>
          <w:position w:val="0"/>
          <w:sz w:val="24"/>
          <w:szCs w:val="24"/>
          <w:highlight w:val="none"/>
          <w:lang w:eastAsia="zh-CN"/>
        </w:rPr>
        <w:t>。</w:t>
      </w:r>
    </w:p>
    <w:p w14:paraId="42A974B8">
      <w:pPr>
        <w:spacing w:before="207"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七、其他补充事宜</w:t>
      </w:r>
    </w:p>
    <w:p w14:paraId="01DEC6C7">
      <w:pPr>
        <w:spacing w:before="201" w:line="227"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针对本项目的质疑需一次性提出，多次提出将不予受理。</w:t>
      </w:r>
    </w:p>
    <w:p w14:paraId="2DC609E4">
      <w:pPr>
        <w:spacing w:before="205" w:line="227"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八、对本次磋商采购提出询问，请按以下方式联系</w:t>
      </w:r>
    </w:p>
    <w:p w14:paraId="30B0E74A">
      <w:pPr>
        <w:spacing w:before="203" w:line="227" w:lineRule="auto"/>
        <w:ind w:left="43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1.采购人信息</w:t>
      </w:r>
    </w:p>
    <w:p w14:paraId="7CBC1225">
      <w:pPr>
        <w:pStyle w:val="13"/>
        <w:spacing w:before="60" w:beforeAutospacing="0" w:after="60" w:afterAutospacing="0" w:line="360" w:lineRule="auto"/>
        <w:ind w:firstLine="480" w:firstLineChars="200"/>
        <w:outlineLvl w:val="9"/>
        <w:rPr>
          <w:rFonts w:hint="eastAsia" w:ascii="宋体" w:hAnsi="宋体" w:eastAsia="宋体" w:cs="宋体"/>
        </w:rPr>
      </w:pPr>
      <w:r>
        <w:rPr>
          <w:rFonts w:hint="eastAsia" w:ascii="宋体" w:hAnsi="宋体" w:eastAsia="宋体" w:cs="宋体"/>
        </w:rPr>
        <w:t>名    称：</w:t>
      </w:r>
      <w:r>
        <w:rPr>
          <w:rFonts w:hint="eastAsia" w:cs="宋体"/>
          <w:lang w:eastAsia="zh-CN"/>
        </w:rPr>
        <w:t xml:space="preserve"> 临汾市公安局</w:t>
      </w:r>
      <w:r>
        <w:rPr>
          <w:rFonts w:hint="eastAsia" w:ascii="宋体" w:hAnsi="宋体" w:eastAsia="宋体" w:cs="宋体"/>
        </w:rPr>
        <w:t>　　　　　　　　　　　　</w:t>
      </w:r>
    </w:p>
    <w:p w14:paraId="225AAABB">
      <w:pPr>
        <w:keepNext w:val="0"/>
        <w:keepLines w:val="0"/>
        <w:pageBreakBefore w:val="0"/>
        <w:widowControl/>
        <w:kinsoku w:val="0"/>
        <w:wordWrap/>
        <w:overflowPunct/>
        <w:topLinePunct w:val="0"/>
        <w:autoSpaceDE w:val="0"/>
        <w:autoSpaceDN w:val="0"/>
        <w:bidi w:val="0"/>
        <w:adjustRightInd w:val="0"/>
        <w:snapToGrid w:val="0"/>
        <w:spacing w:before="34"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址：</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临汾市尧都区向阳西路与滨河路交叉口</w:t>
      </w:r>
    </w:p>
    <w:p w14:paraId="56041709">
      <w:pPr>
        <w:keepNext w:val="0"/>
        <w:keepLines w:val="0"/>
        <w:pageBreakBefore w:val="0"/>
        <w:widowControl/>
        <w:kinsoku w:val="0"/>
        <w:wordWrap/>
        <w:overflowPunct/>
        <w:topLinePunct w:val="0"/>
        <w:autoSpaceDE w:val="0"/>
        <w:autoSpaceDN w:val="0"/>
        <w:bidi w:val="0"/>
        <w:adjustRightInd w:val="0"/>
        <w:snapToGrid w:val="0"/>
        <w:spacing w:before="36" w:line="360" w:lineRule="auto"/>
        <w:ind w:left="479" w:leftChars="228" w:right="6087" w:firstLine="0" w:firstLine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napToGrid w:val="0"/>
          <w:color w:val="000000"/>
          <w:kern w:val="0"/>
          <w:sz w:val="24"/>
          <w:szCs w:val="24"/>
          <w:lang w:val="en-US" w:eastAsia="en-US" w:bidi="ar-SA"/>
        </w:rPr>
        <w:t xml:space="preserve">联系方式：0357-2188032 </w:t>
      </w:r>
      <w:r>
        <w:rPr>
          <w:rFonts w:hint="eastAsia" w:ascii="宋体" w:hAnsi="宋体" w:eastAsia="宋体" w:cs="宋体"/>
        </w:rPr>
        <w:t xml:space="preserve">     </w:t>
      </w:r>
      <w:r>
        <w:rPr>
          <w:rFonts w:hint="eastAsia" w:ascii="宋体" w:hAnsi="宋体" w:eastAsia="宋体" w:cs="宋体"/>
          <w:spacing w:val="0"/>
          <w:position w:val="0"/>
          <w:sz w:val="24"/>
          <w:szCs w:val="24"/>
          <w:highlight w:val="none"/>
        </w:rPr>
        <w:t>2.采购代理机构信息</w:t>
      </w:r>
    </w:p>
    <w:p w14:paraId="3386E3BF">
      <w:pPr>
        <w:keepNext w:val="0"/>
        <w:keepLines w:val="0"/>
        <w:pageBreakBefore w:val="0"/>
        <w:widowControl/>
        <w:kinsoku w:val="0"/>
        <w:wordWrap/>
        <w:overflowPunct/>
        <w:topLinePunct w:val="0"/>
        <w:autoSpaceDE w:val="0"/>
        <w:autoSpaceDN w:val="0"/>
        <w:bidi w:val="0"/>
        <w:adjustRightInd w:val="0"/>
        <w:snapToGrid w:val="0"/>
        <w:spacing w:before="34" w:line="360" w:lineRule="auto"/>
        <w:ind w:firstLine="480" w:firstLineChars="200"/>
        <w:textAlignment w:val="baseline"/>
        <w:rPr>
          <w:rFonts w:hint="default"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名称：山西明泰招标代理有限公司</w:t>
      </w:r>
      <w:r>
        <w:rPr>
          <w:rFonts w:hint="eastAsia" w:ascii="宋体" w:hAnsi="宋体" w:eastAsia="宋体" w:cs="宋体"/>
          <w:spacing w:val="0"/>
          <w:position w:val="0"/>
          <w:sz w:val="24"/>
          <w:szCs w:val="24"/>
          <w:highlight w:val="none"/>
          <w:lang w:val="en-US" w:eastAsia="zh-CN"/>
        </w:rPr>
        <w:t xml:space="preserve">  </w:t>
      </w:r>
    </w:p>
    <w:p w14:paraId="5C6D40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地址：尧都区碧桂园11幢1单元1501室 </w:t>
      </w:r>
    </w:p>
    <w:p w14:paraId="3F9F56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联系方式：17835090730</w:t>
      </w:r>
    </w:p>
    <w:p w14:paraId="0A49B0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3.项目联系方式</w:t>
      </w:r>
    </w:p>
    <w:p w14:paraId="254943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项目联系人：</w:t>
      </w:r>
      <w:r>
        <w:rPr>
          <w:rFonts w:hint="eastAsia" w:ascii="宋体" w:hAnsi="宋体" w:eastAsia="宋体" w:cs="宋体"/>
          <w:spacing w:val="0"/>
          <w:position w:val="0"/>
          <w:sz w:val="24"/>
          <w:szCs w:val="24"/>
          <w:highlight w:val="none"/>
          <w:lang w:val="en-US" w:eastAsia="zh-CN"/>
        </w:rPr>
        <w:t>李</w:t>
      </w:r>
      <w:r>
        <w:rPr>
          <w:rFonts w:hint="eastAsia" w:ascii="宋体" w:hAnsi="宋体" w:eastAsia="宋体" w:cs="宋体"/>
          <w:spacing w:val="0"/>
          <w:position w:val="0"/>
          <w:sz w:val="24"/>
          <w:szCs w:val="24"/>
          <w:highlight w:val="none"/>
        </w:rPr>
        <w:t xml:space="preserve">女士 </w:t>
      </w:r>
    </w:p>
    <w:p w14:paraId="10400D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电话：17835090730</w:t>
      </w:r>
    </w:p>
    <w:p w14:paraId="33EC2A53">
      <w:pPr>
        <w:spacing w:line="401" w:lineRule="auto"/>
        <w:rPr>
          <w:rFonts w:hint="eastAsia" w:ascii="宋体" w:hAnsi="宋体" w:eastAsia="宋体" w:cs="宋体"/>
          <w:spacing w:val="0"/>
          <w:position w:val="0"/>
          <w:sz w:val="24"/>
          <w:szCs w:val="24"/>
          <w:highlight w:val="none"/>
        </w:rPr>
        <w:sectPr>
          <w:footerReference r:id="rId6" w:type="default"/>
          <w:pgSz w:w="11906" w:h="16839"/>
          <w:pgMar w:top="1431" w:right="1287" w:bottom="1152" w:left="1298" w:header="0" w:footer="987" w:gutter="0"/>
          <w:pgNumType w:fmt="decimal"/>
          <w:cols w:space="720" w:num="1"/>
        </w:sectPr>
      </w:pPr>
    </w:p>
    <w:p w14:paraId="75A80EDD">
      <w:pPr>
        <w:spacing w:before="135" w:line="219" w:lineRule="auto"/>
        <w:ind w:left="2557"/>
        <w:outlineLvl w:val="0"/>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第二部分</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磋商供应商须知前附表</w:t>
      </w:r>
    </w:p>
    <w:tbl>
      <w:tblPr>
        <w:tblStyle w:val="20"/>
        <w:tblW w:w="10079"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956"/>
        <w:gridCol w:w="7230"/>
      </w:tblGrid>
      <w:tr w14:paraId="11D9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93" w:type="dxa"/>
            <w:vAlign w:val="center"/>
          </w:tcPr>
          <w:p w14:paraId="3FD27B76">
            <w:pPr>
              <w:pStyle w:val="21"/>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序号</w:t>
            </w:r>
          </w:p>
        </w:tc>
        <w:tc>
          <w:tcPr>
            <w:tcW w:w="1956" w:type="dxa"/>
            <w:vAlign w:val="center"/>
          </w:tcPr>
          <w:p w14:paraId="728277BE">
            <w:pPr>
              <w:pStyle w:val="21"/>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内</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容</w:t>
            </w:r>
          </w:p>
        </w:tc>
        <w:tc>
          <w:tcPr>
            <w:tcW w:w="7230" w:type="dxa"/>
            <w:vAlign w:val="center"/>
          </w:tcPr>
          <w:p w14:paraId="3B1BA2E0">
            <w:pPr>
              <w:pStyle w:val="21"/>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说明与要求</w:t>
            </w:r>
          </w:p>
        </w:tc>
      </w:tr>
      <w:tr w14:paraId="750A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893" w:type="dxa"/>
            <w:vAlign w:val="top"/>
          </w:tcPr>
          <w:p w14:paraId="3B24D0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4505E048">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956" w:type="dxa"/>
            <w:vAlign w:val="top"/>
          </w:tcPr>
          <w:p w14:paraId="256F644F">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outlineLvl w:val="1"/>
              <w:rPr>
                <w:rFonts w:hint="eastAsia" w:ascii="宋体" w:hAnsi="宋体" w:eastAsia="宋体" w:cs="宋体"/>
                <w:spacing w:val="0"/>
                <w:position w:val="0"/>
                <w:sz w:val="24"/>
                <w:szCs w:val="24"/>
                <w:highlight w:val="none"/>
              </w:rPr>
            </w:pPr>
          </w:p>
          <w:p w14:paraId="220FFA1A">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磋商供应商应具备的资格要求</w:t>
            </w:r>
          </w:p>
        </w:tc>
        <w:tc>
          <w:tcPr>
            <w:tcW w:w="7230" w:type="dxa"/>
            <w:vAlign w:val="top"/>
          </w:tcPr>
          <w:p w14:paraId="29CA2EE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具备政府采购法第二十二条第一款规定的条件；</w:t>
            </w:r>
          </w:p>
          <w:p w14:paraId="3F2A16EC">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2.本包是否接受联合体磋商：否</w:t>
            </w:r>
          </w:p>
          <w:p w14:paraId="18E20473">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spacing w:val="0"/>
                <w:position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.本包所需的其他特定资格条件：</w:t>
            </w:r>
            <w:r>
              <w:rPr>
                <w:rFonts w:hint="eastAsia" w:ascii="宋体" w:hAnsi="宋体" w:eastAsia="宋体" w:cs="宋体"/>
                <w:spacing w:val="0"/>
                <w:position w:val="0"/>
                <w:sz w:val="24"/>
                <w:szCs w:val="24"/>
                <w:highlight w:val="none"/>
                <w:lang w:val="en-US" w:eastAsia="zh-CN"/>
              </w:rPr>
              <w:t>无</w:t>
            </w:r>
          </w:p>
        </w:tc>
      </w:tr>
      <w:tr w14:paraId="42DD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93" w:type="dxa"/>
            <w:vAlign w:val="top"/>
          </w:tcPr>
          <w:p w14:paraId="2437E0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65CFFDC2">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956" w:type="dxa"/>
            <w:vAlign w:val="center"/>
          </w:tcPr>
          <w:p w14:paraId="3E5F7B0B">
            <w:pPr>
              <w:keepNext w:val="0"/>
              <w:keepLines w:val="0"/>
              <w:pageBreakBefore w:val="0"/>
              <w:widowControl w:val="0"/>
              <w:tabs>
                <w:tab w:val="left" w:pos="810"/>
              </w:tabs>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本项目预算金额及最高限价</w:t>
            </w:r>
          </w:p>
        </w:tc>
        <w:tc>
          <w:tcPr>
            <w:tcW w:w="7230" w:type="dxa"/>
            <w:vAlign w:val="top"/>
          </w:tcPr>
          <w:p w14:paraId="3CDE0FFD">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预算金额：</w:t>
            </w:r>
            <w:r>
              <w:rPr>
                <w:rFonts w:hint="eastAsia" w:ascii="宋体" w:hAnsi="宋体" w:eastAsia="宋体" w:cs="宋体"/>
                <w:spacing w:val="0"/>
                <w:position w:val="0"/>
                <w:sz w:val="24"/>
                <w:szCs w:val="24"/>
                <w:highlight w:val="none"/>
              </w:rPr>
              <w:t>1600300</w:t>
            </w:r>
            <w:r>
              <w:rPr>
                <w:rFonts w:hint="eastAsia" w:ascii="宋体" w:hAnsi="宋体" w:eastAsia="宋体" w:cs="宋体"/>
                <w:spacing w:val="0"/>
                <w:position w:val="0"/>
                <w:sz w:val="24"/>
                <w:szCs w:val="24"/>
                <w:highlight w:val="none"/>
                <w:lang w:val="en-US" w:eastAsia="zh-CN"/>
              </w:rPr>
              <w:t>元</w:t>
            </w:r>
          </w:p>
          <w:p w14:paraId="47DFEB43">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最高限价：</w:t>
            </w:r>
            <w:r>
              <w:rPr>
                <w:rFonts w:hint="eastAsia" w:ascii="宋体" w:hAnsi="宋体" w:eastAsia="宋体" w:cs="宋体"/>
                <w:spacing w:val="0"/>
                <w:position w:val="0"/>
                <w:sz w:val="24"/>
                <w:szCs w:val="24"/>
                <w:highlight w:val="none"/>
              </w:rPr>
              <w:t>1600300</w:t>
            </w:r>
            <w:r>
              <w:rPr>
                <w:rFonts w:hint="eastAsia" w:ascii="宋体" w:hAnsi="宋体" w:eastAsia="宋体" w:cs="宋体"/>
                <w:spacing w:val="0"/>
                <w:position w:val="0"/>
                <w:sz w:val="24"/>
                <w:szCs w:val="24"/>
                <w:highlight w:val="none"/>
                <w:lang w:val="en-US" w:eastAsia="zh-CN"/>
              </w:rPr>
              <w:t>元</w:t>
            </w:r>
          </w:p>
          <w:p w14:paraId="09AB043B">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注：供应商的首轮报价不得超过其最高限价，否则响应无效。</w:t>
            </w:r>
          </w:p>
        </w:tc>
      </w:tr>
      <w:tr w14:paraId="7F2EC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93" w:type="dxa"/>
            <w:vAlign w:val="top"/>
          </w:tcPr>
          <w:p w14:paraId="3500F0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40A6EC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1D4AA05F">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956" w:type="dxa"/>
            <w:vAlign w:val="top"/>
          </w:tcPr>
          <w:p w14:paraId="2C02F5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4CC9B94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F45C076">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响应文件份数及解密时长</w:t>
            </w:r>
          </w:p>
        </w:tc>
        <w:tc>
          <w:tcPr>
            <w:tcW w:w="7230" w:type="dxa"/>
            <w:vAlign w:val="top"/>
          </w:tcPr>
          <w:p w14:paraId="6FCBBE8B">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1.响应文件份数：供应商需在政采云系统上传加密电子响应文件壹份；（纸质响应文件：无）</w:t>
            </w:r>
          </w:p>
          <w:p w14:paraId="369364C8">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2.上传截止时间：2025年11月24日15时00分(北京时间)止</w:t>
            </w:r>
          </w:p>
          <w:p w14:paraId="5E1F50F7">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spacing w:val="0"/>
                <w:position w:val="0"/>
                <w:sz w:val="24"/>
                <w:szCs w:val="24"/>
                <w:highlight w:val="none"/>
              </w:rPr>
            </w:pPr>
            <w:r>
              <w:rPr>
                <w:rFonts w:hint="eastAsia" w:ascii="宋体" w:hAnsi="宋体" w:eastAsia="宋体" w:cs="宋体"/>
                <w:color w:val="auto"/>
                <w:spacing w:val="0"/>
                <w:sz w:val="24"/>
                <w:szCs w:val="24"/>
                <w:highlight w:val="none"/>
                <w:lang w:val="en-US" w:eastAsia="zh-CN"/>
              </w:rPr>
              <w:t>3.解密时长：30分钟（解密截止时间内未进行解密的，视为未递交响应文件）。</w:t>
            </w:r>
          </w:p>
        </w:tc>
      </w:tr>
      <w:tr w14:paraId="3C257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0" w:hRule="atLeast"/>
        </w:trPr>
        <w:tc>
          <w:tcPr>
            <w:tcW w:w="893" w:type="dxa"/>
            <w:vAlign w:val="top"/>
          </w:tcPr>
          <w:p w14:paraId="22341D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38145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A6A5EB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4C51A4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40DDBDE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047D6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50E60F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DC61F7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BF7C36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36A669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A7C1305">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w:t>
            </w:r>
          </w:p>
        </w:tc>
        <w:tc>
          <w:tcPr>
            <w:tcW w:w="1956" w:type="dxa"/>
            <w:vAlign w:val="top"/>
          </w:tcPr>
          <w:p w14:paraId="1EF38A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71B1C4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08093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5706C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31E71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4E4E63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543F70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359FBB9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2F9DC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34342A0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705F1EA">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响应文件（资格证明文件）</w:t>
            </w:r>
          </w:p>
        </w:tc>
        <w:tc>
          <w:tcPr>
            <w:tcW w:w="7230" w:type="dxa"/>
            <w:vAlign w:val="top"/>
          </w:tcPr>
          <w:p w14:paraId="0C4B59A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★1.具有独立承担民事责任的能力</w:t>
            </w:r>
          </w:p>
          <w:p w14:paraId="2BD13888">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提供供应商信用承诺书。（格式见第七部分）</w:t>
            </w:r>
          </w:p>
          <w:p w14:paraId="0CB1D727">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★2.具有良好的商业信誉和健全的财务会计制度</w:t>
            </w:r>
          </w:p>
          <w:p w14:paraId="0742C337">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提供供应商信用承诺书。（格式见第七部分）</w:t>
            </w:r>
          </w:p>
          <w:p w14:paraId="0D76865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★3.具有履行合同所必须得设备和专业技术能力 </w:t>
            </w:r>
          </w:p>
          <w:p w14:paraId="573141EF">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提供供应商信用承诺书。（格式见第七部分）</w:t>
            </w:r>
          </w:p>
          <w:p w14:paraId="1F5AE2EF">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★4.有依法缴纳税收和社会保障资金的良好记录 </w:t>
            </w:r>
          </w:p>
          <w:p w14:paraId="77573902">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提供供应商信用承诺书。（格式见第七部分）</w:t>
            </w:r>
          </w:p>
          <w:p w14:paraId="6EF309EE">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★5.参加政府采购活动前三年内，在经营活动中没有重大违法记录 提供供应商信用承诺书。（格式见第七部分）</w:t>
            </w:r>
          </w:p>
          <w:p w14:paraId="366C76B5">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★6.供应商应为中小企业</w:t>
            </w:r>
          </w:p>
          <w:p w14:paraId="538B4160">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供应商提供中小企业声明函或监狱企业证明文件或残疾人企业证明文件。（格式见第七部分）</w:t>
            </w:r>
          </w:p>
          <w:p w14:paraId="085FFD9A">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7.信用查询</w:t>
            </w:r>
          </w:p>
          <w:p w14:paraId="0FCA81DD">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资格审查人员开标后对供应商的信用信息进行查询，通过“信用中国”网站（http://www.creditchina.gov.cn）、中国政府采购网</w:t>
            </w:r>
          </w:p>
          <w:p w14:paraId="4E189631">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color w:val="auto"/>
                <w:spacing w:val="0"/>
                <w:sz w:val="24"/>
                <w:szCs w:val="24"/>
                <w:highlight w:val="none"/>
                <w:lang w:val="en-US" w:eastAsia="zh-CN"/>
              </w:rPr>
              <w:instrText xml:space="preserve"> HYPERLINK "http://www.ccgp.gov.cn" </w:instrText>
            </w:r>
            <w:r>
              <w:rPr>
                <w:rFonts w:hint="eastAsia" w:ascii="宋体" w:hAnsi="宋体" w:eastAsia="宋体" w:cs="宋体"/>
                <w:color w:val="auto"/>
                <w:spacing w:val="0"/>
                <w:sz w:val="24"/>
                <w:szCs w:val="24"/>
                <w:highlight w:val="none"/>
                <w:lang w:val="en-US" w:eastAsia="zh-CN"/>
              </w:rPr>
              <w:fldChar w:fldCharType="separate"/>
            </w:r>
            <w:r>
              <w:rPr>
                <w:rFonts w:hint="eastAsia" w:ascii="宋体" w:hAnsi="宋体" w:eastAsia="宋体" w:cs="宋体"/>
                <w:color w:val="auto"/>
                <w:spacing w:val="0"/>
                <w:sz w:val="24"/>
                <w:szCs w:val="24"/>
                <w:highlight w:val="none"/>
                <w:lang w:val="en-US" w:eastAsia="zh-CN"/>
              </w:rPr>
              <w:t>http://www.ccgp.gov.cn</w:t>
            </w:r>
            <w:r>
              <w:rPr>
                <w:rFonts w:hint="eastAsia" w:ascii="宋体" w:hAnsi="宋体" w:eastAsia="宋体" w:cs="宋体"/>
                <w:color w:val="auto"/>
                <w:spacing w:val="0"/>
                <w:sz w:val="24"/>
                <w:szCs w:val="24"/>
                <w:highlight w:val="none"/>
                <w:lang w:val="en-US" w:eastAsia="zh-CN"/>
              </w:rPr>
              <w:fldChar w:fldCharType="end"/>
            </w:r>
            <w:r>
              <w:rPr>
                <w:rFonts w:hint="eastAsia" w:ascii="宋体" w:hAnsi="宋体" w:eastAsia="宋体" w:cs="宋体"/>
                <w:color w:val="auto"/>
                <w:spacing w:val="0"/>
                <w:sz w:val="24"/>
                <w:szCs w:val="24"/>
                <w:highlight w:val="none"/>
                <w:lang w:val="en-US" w:eastAsia="zh-CN"/>
              </w:rPr>
              <w:t>）网站查询相关主体信用记录，截止时间为开标当日；供应商不得为“信用中国 ”网站中列入失信被执行人和</w:t>
            </w:r>
            <w:r>
              <w:rPr>
                <w:rFonts w:hint="eastAsia" w:ascii="宋体" w:hAnsi="宋体" w:eastAsia="宋体" w:cs="宋体"/>
                <w:spacing w:val="0"/>
                <w:position w:val="0"/>
                <w:sz w:val="24"/>
                <w:szCs w:val="24"/>
                <w:highlight w:val="none"/>
                <w:lang w:eastAsia="zh-CN"/>
              </w:rPr>
              <w:t>重大税收违法失信主体</w:t>
            </w:r>
            <w:r>
              <w:rPr>
                <w:rFonts w:hint="eastAsia" w:ascii="宋体" w:hAnsi="宋体" w:eastAsia="宋体" w:cs="宋体"/>
                <w:color w:val="auto"/>
                <w:spacing w:val="0"/>
                <w:sz w:val="24"/>
                <w:szCs w:val="24"/>
                <w:highlight w:val="none"/>
                <w:lang w:val="en-US" w:eastAsia="zh-CN"/>
              </w:rPr>
              <w:t>的供应商，不得为“中国政府采购网”政府采购严重违法失信行为记录名单中被财政部门禁止参加政府采购活动的供应商；查询结果存在问题的将留存证据并对响应文件做无效投标处理。（此项资格证明文件无需供应商提供）</w:t>
            </w:r>
          </w:p>
        </w:tc>
      </w:tr>
      <w:tr w14:paraId="79711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893" w:type="dxa"/>
            <w:vAlign w:val="top"/>
          </w:tcPr>
          <w:p w14:paraId="61BA73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1F185B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C01F4E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4208EAD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5C4F5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486537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426E5E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BFBFD4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911D1C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D18DA49">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w:t>
            </w:r>
          </w:p>
        </w:tc>
        <w:tc>
          <w:tcPr>
            <w:tcW w:w="1956" w:type="dxa"/>
            <w:vAlign w:val="top"/>
          </w:tcPr>
          <w:p w14:paraId="3E4ABB5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818469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FA4C73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654BE0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3CA315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EB866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A393B3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C21383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D91AF71">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right="36" w:rightChars="0"/>
              <w:textAlignment w:val="baseline"/>
              <w:rPr>
                <w:rFonts w:hint="eastAsia" w:ascii="宋体" w:hAnsi="宋体" w:eastAsia="宋体" w:cs="宋体"/>
                <w:spacing w:val="0"/>
                <w:position w:val="0"/>
                <w:sz w:val="24"/>
                <w:szCs w:val="24"/>
                <w:highlight w:val="none"/>
              </w:rPr>
            </w:pPr>
          </w:p>
          <w:p w14:paraId="0FD3CA84">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right="36" w:right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响应文件（商务、技术文件）</w:t>
            </w:r>
          </w:p>
        </w:tc>
        <w:tc>
          <w:tcPr>
            <w:tcW w:w="7230" w:type="dxa"/>
            <w:vAlign w:val="top"/>
          </w:tcPr>
          <w:p w14:paraId="2A0958E2">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★1.磋商供应商代表证明</w:t>
            </w:r>
          </w:p>
          <w:p w14:paraId="4F1EF179">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（1）法定代表人（负责人）参加磋商的，提供“法定代表人（负责人）证明书”；</w:t>
            </w:r>
          </w:p>
          <w:p w14:paraId="7D9FC27D">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（2）委托代理人参加磋商的，提供“法定代表人（负责人）授权委托书”；</w:t>
            </w:r>
          </w:p>
          <w:p w14:paraId="3ADD7B30">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（3）自然人参加磋商的，提供个人身份证明扫描件。（格式见第七部分）</w:t>
            </w:r>
          </w:p>
          <w:p w14:paraId="0D4B48D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★2.磋商保证金缴纳凭证或金融机构、担保机构出具的保函</w:t>
            </w:r>
          </w:p>
          <w:p w14:paraId="2E9D2999">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★3.报价函（格式见第七部分）</w:t>
            </w:r>
          </w:p>
          <w:p w14:paraId="2DD7E117">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★4.报价一览表（格式见第七部分）</w:t>
            </w:r>
          </w:p>
          <w:p w14:paraId="23494A45">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★5.商务要求响应内容（格式见第七部分）</w:t>
            </w:r>
          </w:p>
          <w:p w14:paraId="538FF11E">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★6.服务要求响应内容（格式见第七部分）</w:t>
            </w:r>
          </w:p>
          <w:p w14:paraId="08DC8482">
            <w:pPr>
              <w:keepNext w:val="0"/>
              <w:keepLines w:val="0"/>
              <w:pageBreakBefore w:val="0"/>
              <w:widowControl w:val="0"/>
              <w:tabs>
                <w:tab w:val="left" w:pos="810"/>
              </w:tabs>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7.响应文件提交截止时间前三年内同类项目合同案例及相关证明资料（格式见第七部分）</w:t>
            </w:r>
          </w:p>
          <w:p w14:paraId="6F513D0A">
            <w:pPr>
              <w:keepNext w:val="0"/>
              <w:keepLines w:val="0"/>
              <w:pageBreakBefore w:val="0"/>
              <w:widowControl w:val="0"/>
              <w:tabs>
                <w:tab w:val="left" w:pos="810"/>
              </w:tabs>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8.项目服务方案</w:t>
            </w:r>
          </w:p>
          <w:p w14:paraId="4597E323">
            <w:pPr>
              <w:keepNext w:val="0"/>
              <w:keepLines w:val="0"/>
              <w:pageBreakBefore w:val="0"/>
              <w:widowControl w:val="0"/>
              <w:tabs>
                <w:tab w:val="left" w:pos="810"/>
              </w:tabs>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9.供应商认为需要提供的其他商务、技术材料</w:t>
            </w:r>
          </w:p>
          <w:p w14:paraId="30B4F21E">
            <w:pPr>
              <w:keepNext w:val="0"/>
              <w:keepLines w:val="0"/>
              <w:pageBreakBefore w:val="0"/>
              <w:widowControl w:val="0"/>
              <w:tabs>
                <w:tab w:val="left" w:pos="810"/>
              </w:tabs>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10.政策性要求</w:t>
            </w:r>
          </w:p>
          <w:p w14:paraId="140D469C">
            <w:pPr>
              <w:keepNext w:val="0"/>
              <w:keepLines w:val="0"/>
              <w:pageBreakBefore w:val="0"/>
              <w:widowControl w:val="0"/>
              <w:tabs>
                <w:tab w:val="left" w:pos="810"/>
              </w:tabs>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加★的商务、技术文件若有一项未提供或无效，将导致其不具备磋商资格，且不允许在响应文件开启后补正。</w:t>
            </w:r>
          </w:p>
        </w:tc>
      </w:tr>
      <w:tr w14:paraId="3F7F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893" w:type="dxa"/>
            <w:vAlign w:val="top"/>
          </w:tcPr>
          <w:p w14:paraId="0CB4463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D497AD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1EE71B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DA3BA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3B7325B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32381D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32690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305300F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CE77C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41B7D5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A25F1A7">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w:t>
            </w:r>
          </w:p>
        </w:tc>
        <w:tc>
          <w:tcPr>
            <w:tcW w:w="1956" w:type="dxa"/>
            <w:vAlign w:val="top"/>
          </w:tcPr>
          <w:p w14:paraId="35292E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B76DB7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7F5ABD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3B71D6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666CF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FADD9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92F4404">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20" w:leftChars="0"/>
              <w:textAlignment w:val="baseline"/>
              <w:rPr>
                <w:rFonts w:hint="eastAsia" w:ascii="宋体" w:hAnsi="宋体" w:eastAsia="宋体" w:cs="宋体"/>
                <w:spacing w:val="0"/>
                <w:position w:val="0"/>
                <w:sz w:val="24"/>
                <w:szCs w:val="24"/>
                <w:highlight w:val="none"/>
              </w:rPr>
            </w:pPr>
          </w:p>
          <w:p w14:paraId="03322995">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20" w:leftChars="0"/>
              <w:textAlignment w:val="baseline"/>
              <w:rPr>
                <w:rFonts w:hint="eastAsia" w:ascii="宋体" w:hAnsi="宋体" w:eastAsia="宋体" w:cs="宋体"/>
                <w:spacing w:val="0"/>
                <w:position w:val="0"/>
                <w:sz w:val="24"/>
                <w:szCs w:val="24"/>
                <w:highlight w:val="none"/>
              </w:rPr>
            </w:pPr>
          </w:p>
          <w:p w14:paraId="0BFF9CDF">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20" w:leftChars="0"/>
              <w:textAlignment w:val="baseline"/>
              <w:rPr>
                <w:rFonts w:hint="eastAsia" w:ascii="宋体" w:hAnsi="宋体" w:eastAsia="宋体" w:cs="宋体"/>
                <w:spacing w:val="0"/>
                <w:position w:val="0"/>
                <w:sz w:val="24"/>
                <w:szCs w:val="24"/>
                <w:highlight w:val="none"/>
              </w:rPr>
            </w:pPr>
          </w:p>
          <w:p w14:paraId="1B8F9FDD">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lang w:eastAsia="zh-CN"/>
              </w:rPr>
            </w:pPr>
            <w:r>
              <w:rPr>
                <w:rFonts w:hint="eastAsia" w:cs="宋体"/>
                <w:spacing w:val="0"/>
                <w:position w:val="0"/>
                <w:sz w:val="24"/>
                <w:szCs w:val="24"/>
                <w:highlight w:val="none"/>
                <w:lang w:eastAsia="zh-CN"/>
              </w:rPr>
              <w:t>磋商保证金</w:t>
            </w:r>
          </w:p>
        </w:tc>
        <w:tc>
          <w:tcPr>
            <w:tcW w:w="7230" w:type="dxa"/>
            <w:vAlign w:val="top"/>
          </w:tcPr>
          <w:p w14:paraId="3717EF7F">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金额及交纳要求：</w:t>
            </w:r>
          </w:p>
          <w:p w14:paraId="48ADDC48">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保证金金额（人民币）：¥</w:t>
            </w:r>
            <w:r>
              <w:rPr>
                <w:rFonts w:hint="eastAsia" w:ascii="宋体" w:hAnsi="宋体" w:eastAsia="宋体" w:cs="宋体"/>
                <w:color w:val="auto"/>
                <w:spacing w:val="0"/>
                <w:sz w:val="24"/>
                <w:szCs w:val="24"/>
                <w:highlight w:val="none"/>
                <w:lang w:val="en-US" w:eastAsia="zh-CN"/>
              </w:rPr>
              <w:t>16000</w:t>
            </w:r>
            <w:r>
              <w:rPr>
                <w:rFonts w:hint="eastAsia" w:ascii="宋体" w:hAnsi="宋体" w:eastAsia="宋体" w:cs="宋体"/>
                <w:color w:val="auto"/>
                <w:spacing w:val="0"/>
                <w:sz w:val="24"/>
                <w:szCs w:val="24"/>
                <w:highlight w:val="none"/>
              </w:rPr>
              <w:t>元整（大写：</w:t>
            </w:r>
            <w:r>
              <w:rPr>
                <w:rFonts w:hint="eastAsia" w:ascii="宋体" w:hAnsi="宋体" w:eastAsia="宋体" w:cs="宋体"/>
                <w:color w:val="auto"/>
                <w:spacing w:val="0"/>
                <w:sz w:val="24"/>
                <w:szCs w:val="24"/>
                <w:highlight w:val="none"/>
                <w:lang w:val="en-US" w:eastAsia="zh-CN"/>
              </w:rPr>
              <w:t>壹万陆仟</w:t>
            </w:r>
            <w:r>
              <w:rPr>
                <w:rFonts w:hint="eastAsia" w:ascii="宋体" w:hAnsi="宋体" w:eastAsia="宋体" w:cs="宋体"/>
                <w:color w:val="auto"/>
                <w:spacing w:val="0"/>
                <w:sz w:val="24"/>
                <w:szCs w:val="24"/>
                <w:highlight w:val="none"/>
              </w:rPr>
              <w:t>元整）</w:t>
            </w:r>
          </w:p>
          <w:p w14:paraId="1173D02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银行帐号：485270100100021953</w:t>
            </w:r>
          </w:p>
          <w:p w14:paraId="53543F89">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 收 人：山西明泰招标代理有限公司</w:t>
            </w:r>
          </w:p>
          <w:p w14:paraId="648E68EF">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开户银行：兴业银行股份有限公司临汾鼓楼支行</w:t>
            </w:r>
          </w:p>
          <w:p w14:paraId="5C9948DA">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行号：309177005270</w:t>
            </w:r>
          </w:p>
          <w:p w14:paraId="0A0212D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递交方式：（通过本单位基本账户递交） </w:t>
            </w:r>
          </w:p>
          <w:p w14:paraId="7F1AD9A2">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注意事项：</w:t>
            </w:r>
          </w:p>
          <w:p w14:paraId="00741CA2">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（1）供应商在响应文件开启前，须将</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采用支票（或网银转账）、汇票、本票或者金融机构、担保机构出具的保函等非现金形式提交。</w:t>
            </w:r>
          </w:p>
          <w:p w14:paraId="3A7A129C">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须确保在响应文件开启之前递交到采购代理机构。</w:t>
            </w:r>
          </w:p>
          <w:p w14:paraId="653309ED">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（2）未按前述要求提交</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或未足额交纳</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的，将被视为无效响应。</w:t>
            </w:r>
          </w:p>
          <w:p w14:paraId="48EECEC5">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（3）供应商交纳</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时，可在凭单用途栏中注明项目名称或项目编号（可简写）。</w:t>
            </w:r>
          </w:p>
          <w:p w14:paraId="34613F50">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2.退还方式及时间：按递交方式退还。</w:t>
            </w:r>
          </w:p>
          <w:p w14:paraId="54DD92A6">
            <w:pPr>
              <w:keepNext w:val="0"/>
              <w:keepLines w:val="0"/>
              <w:pageBreakBefore w:val="0"/>
              <w:widowControl w:val="0"/>
              <w:tabs>
                <w:tab w:val="left" w:pos="81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采购人发出中标（成交）通知书后5天内向未成交的供应商全额退还</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；采购人与成交供应商签订合同后5天内向成交供应商全额退还</w:t>
            </w:r>
            <w:r>
              <w:rPr>
                <w:rFonts w:hint="eastAsia" w:ascii="宋体" w:hAnsi="宋体" w:eastAsia="宋体" w:cs="宋体"/>
                <w:color w:val="auto"/>
                <w:spacing w:val="0"/>
                <w:sz w:val="24"/>
                <w:szCs w:val="24"/>
                <w:highlight w:val="none"/>
                <w:lang w:eastAsia="zh-CN"/>
              </w:rPr>
              <w:t>磋商保证金</w:t>
            </w:r>
            <w:r>
              <w:rPr>
                <w:rFonts w:hint="eastAsia" w:ascii="宋体" w:hAnsi="宋体" w:eastAsia="宋体" w:cs="宋体"/>
                <w:color w:val="auto"/>
                <w:spacing w:val="0"/>
                <w:sz w:val="24"/>
                <w:szCs w:val="24"/>
                <w:highlight w:val="none"/>
              </w:rPr>
              <w:t>。</w:t>
            </w:r>
          </w:p>
        </w:tc>
      </w:tr>
      <w:tr w14:paraId="07333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3" w:type="dxa"/>
            <w:vAlign w:val="top"/>
          </w:tcPr>
          <w:p w14:paraId="38C716B7">
            <w:pPr>
              <w:pStyle w:val="21"/>
              <w:keepNext w:val="0"/>
              <w:keepLines w:val="0"/>
              <w:pageBreakBefore w:val="0"/>
              <w:widowControl/>
              <w:kinsoku w:val="0"/>
              <w:wordWrap/>
              <w:overflowPunct/>
              <w:topLinePunct w:val="0"/>
              <w:autoSpaceDE w:val="0"/>
              <w:autoSpaceDN w:val="0"/>
              <w:bidi w:val="0"/>
              <w:adjustRightInd w:val="0"/>
              <w:snapToGrid w:val="0"/>
              <w:spacing w:before="23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w:t>
            </w:r>
          </w:p>
        </w:tc>
        <w:tc>
          <w:tcPr>
            <w:tcW w:w="1956" w:type="dxa"/>
            <w:vAlign w:val="top"/>
          </w:tcPr>
          <w:p w14:paraId="58A9EE32">
            <w:pPr>
              <w:pStyle w:val="21"/>
              <w:keepNext w:val="0"/>
              <w:keepLines w:val="0"/>
              <w:pageBreakBefore w:val="0"/>
              <w:widowControl/>
              <w:kinsoku w:val="0"/>
              <w:wordWrap/>
              <w:overflowPunct/>
              <w:topLinePunct w:val="0"/>
              <w:autoSpaceDE w:val="0"/>
              <w:autoSpaceDN w:val="0"/>
              <w:bidi w:val="0"/>
              <w:adjustRightInd w:val="0"/>
              <w:snapToGrid w:val="0"/>
              <w:spacing w:before="200" w:line="240" w:lineRule="auto"/>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响应文件有效期</w:t>
            </w:r>
          </w:p>
        </w:tc>
        <w:tc>
          <w:tcPr>
            <w:tcW w:w="7230" w:type="dxa"/>
            <w:vAlign w:val="top"/>
          </w:tcPr>
          <w:p w14:paraId="3635B8B9">
            <w:pPr>
              <w:pStyle w:val="21"/>
              <w:keepNext w:val="0"/>
              <w:keepLines w:val="0"/>
              <w:pageBreakBefore w:val="0"/>
              <w:widowControl/>
              <w:kinsoku w:val="0"/>
              <w:wordWrap/>
              <w:overflowPunct/>
              <w:topLinePunct w:val="0"/>
              <w:autoSpaceDE w:val="0"/>
              <w:autoSpaceDN w:val="0"/>
              <w:bidi w:val="0"/>
              <w:adjustRightInd w:val="0"/>
              <w:snapToGrid w:val="0"/>
              <w:spacing w:before="250" w:line="240" w:lineRule="auto"/>
              <w:ind w:left="114" w:left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自磋商响应文件提交截止之日起90日历天内保持有效，否则磋商响应无效。</w:t>
            </w:r>
          </w:p>
        </w:tc>
      </w:tr>
      <w:tr w14:paraId="7ACC6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3" w:type="dxa"/>
            <w:vAlign w:val="top"/>
          </w:tcPr>
          <w:p w14:paraId="179F4A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666BD793">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w:t>
            </w:r>
          </w:p>
        </w:tc>
        <w:tc>
          <w:tcPr>
            <w:tcW w:w="1956" w:type="dxa"/>
            <w:vAlign w:val="top"/>
          </w:tcPr>
          <w:p w14:paraId="6433A050">
            <w:pPr>
              <w:pStyle w:val="21"/>
              <w:keepNext w:val="0"/>
              <w:keepLines w:val="0"/>
              <w:pageBreakBefore w:val="0"/>
              <w:widowControl/>
              <w:kinsoku w:val="0"/>
              <w:wordWrap/>
              <w:overflowPunct/>
              <w:topLinePunct w:val="0"/>
              <w:autoSpaceDE w:val="0"/>
              <w:autoSpaceDN w:val="0"/>
              <w:bidi w:val="0"/>
              <w:adjustRightInd w:val="0"/>
              <w:snapToGrid w:val="0"/>
              <w:spacing w:before="229" w:line="240" w:lineRule="auto"/>
              <w:ind w:right="114" w:right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磋商小组人数及构成</w:t>
            </w:r>
          </w:p>
        </w:tc>
        <w:tc>
          <w:tcPr>
            <w:tcW w:w="7230" w:type="dxa"/>
            <w:vAlign w:val="top"/>
          </w:tcPr>
          <w:p w14:paraId="24476B83">
            <w:pPr>
              <w:pStyle w:val="21"/>
              <w:keepNext w:val="0"/>
              <w:keepLines w:val="0"/>
              <w:pageBreakBefore w:val="0"/>
              <w:widowControl/>
              <w:kinsoku w:val="0"/>
              <w:wordWrap/>
              <w:overflowPunct/>
              <w:topLinePunct w:val="0"/>
              <w:autoSpaceDE w:val="0"/>
              <w:autoSpaceDN w:val="0"/>
              <w:bidi w:val="0"/>
              <w:adjustRightInd w:val="0"/>
              <w:snapToGrid w:val="0"/>
              <w:spacing w:before="132" w:line="240" w:lineRule="auto"/>
              <w:ind w:left="112"/>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磋商小组人数：3人，其中采购人代表1人，评审专家2人。</w:t>
            </w:r>
          </w:p>
          <w:p w14:paraId="0F0B4D2D">
            <w:pPr>
              <w:pStyle w:val="21"/>
              <w:keepNext w:val="0"/>
              <w:keepLines w:val="0"/>
              <w:pageBreakBefore w:val="0"/>
              <w:widowControl/>
              <w:kinsoku w:val="0"/>
              <w:wordWrap/>
              <w:overflowPunct/>
              <w:topLinePunct w:val="0"/>
              <w:autoSpaceDE w:val="0"/>
              <w:autoSpaceDN w:val="0"/>
              <w:bidi w:val="0"/>
              <w:adjustRightInd w:val="0"/>
              <w:snapToGrid w:val="0"/>
              <w:spacing w:before="222" w:line="240" w:lineRule="auto"/>
              <w:ind w:left="112" w:left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评审专家确定方式：由山西省政府采购评标专家库中随机抽取。</w:t>
            </w:r>
          </w:p>
        </w:tc>
      </w:tr>
      <w:tr w14:paraId="30BB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3" w:type="dxa"/>
            <w:vAlign w:val="top"/>
          </w:tcPr>
          <w:p w14:paraId="5AFC563D">
            <w:pPr>
              <w:pStyle w:val="21"/>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w:t>
            </w:r>
          </w:p>
        </w:tc>
        <w:tc>
          <w:tcPr>
            <w:tcW w:w="1956" w:type="dxa"/>
            <w:vAlign w:val="top"/>
          </w:tcPr>
          <w:p w14:paraId="33080EFD">
            <w:pPr>
              <w:pStyle w:val="21"/>
              <w:keepNext w:val="0"/>
              <w:keepLines w:val="0"/>
              <w:pageBreakBefore w:val="0"/>
              <w:widowControl/>
              <w:kinsoku w:val="0"/>
              <w:wordWrap/>
              <w:overflowPunct/>
              <w:topLinePunct w:val="0"/>
              <w:autoSpaceDE w:val="0"/>
              <w:autoSpaceDN w:val="0"/>
              <w:bidi w:val="0"/>
              <w:adjustRightInd w:val="0"/>
              <w:snapToGrid w:val="0"/>
              <w:spacing w:before="245" w:line="240" w:lineRule="auto"/>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确定成交供应商</w:t>
            </w:r>
          </w:p>
        </w:tc>
        <w:tc>
          <w:tcPr>
            <w:tcW w:w="7230" w:type="dxa"/>
            <w:vAlign w:val="top"/>
          </w:tcPr>
          <w:p w14:paraId="0AFA3CAE">
            <w:pPr>
              <w:pStyle w:val="21"/>
              <w:keepNext w:val="0"/>
              <w:keepLines w:val="0"/>
              <w:pageBreakBefore w:val="0"/>
              <w:widowControl/>
              <w:kinsoku w:val="0"/>
              <w:wordWrap/>
              <w:overflowPunct/>
              <w:topLinePunct w:val="0"/>
              <w:autoSpaceDE w:val="0"/>
              <w:autoSpaceDN w:val="0"/>
              <w:bidi w:val="0"/>
              <w:adjustRightInd w:val="0"/>
              <w:snapToGrid w:val="0"/>
              <w:spacing w:before="248" w:line="240" w:lineRule="auto"/>
              <w:ind w:left="114" w:left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本项目采用综合评分法，授权磋商小组直接确定成交供应商。</w:t>
            </w:r>
          </w:p>
        </w:tc>
      </w:tr>
      <w:tr w14:paraId="5D49E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3" w:type="dxa"/>
            <w:vAlign w:val="top"/>
          </w:tcPr>
          <w:p w14:paraId="6BA726B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282B2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A24F32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636BFC0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66B97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D66339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E815F2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EC22B4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84D28B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680FC43">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63" w:leftChars="0"/>
              <w:textAlignment w:val="baseline"/>
              <w:rPr>
                <w:rFonts w:hint="eastAsia" w:ascii="宋体" w:hAnsi="宋体" w:eastAsia="宋体" w:cs="宋体"/>
                <w:spacing w:val="0"/>
                <w:position w:val="0"/>
                <w:sz w:val="24"/>
                <w:szCs w:val="24"/>
                <w:highlight w:val="none"/>
              </w:rPr>
            </w:pPr>
          </w:p>
          <w:p w14:paraId="2805A208">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63" w:leftChars="0"/>
              <w:textAlignment w:val="baseline"/>
              <w:rPr>
                <w:rFonts w:hint="eastAsia" w:ascii="宋体" w:hAnsi="宋体" w:eastAsia="宋体" w:cs="宋体"/>
                <w:spacing w:val="0"/>
                <w:position w:val="0"/>
                <w:sz w:val="24"/>
                <w:szCs w:val="24"/>
                <w:highlight w:val="none"/>
              </w:rPr>
            </w:pPr>
          </w:p>
          <w:p w14:paraId="32028321">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63" w:leftChars="0"/>
              <w:textAlignment w:val="baseline"/>
              <w:rPr>
                <w:rFonts w:hint="eastAsia" w:ascii="宋体" w:hAnsi="宋体" w:eastAsia="宋体" w:cs="宋体"/>
                <w:spacing w:val="0"/>
                <w:position w:val="0"/>
                <w:sz w:val="24"/>
                <w:szCs w:val="24"/>
                <w:highlight w:val="none"/>
              </w:rPr>
            </w:pPr>
          </w:p>
          <w:p w14:paraId="7AD74FF3">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63" w:leftChars="0"/>
              <w:textAlignment w:val="baseline"/>
              <w:rPr>
                <w:rFonts w:hint="eastAsia" w:ascii="宋体" w:hAnsi="宋体" w:eastAsia="宋体" w:cs="宋体"/>
                <w:spacing w:val="0"/>
                <w:position w:val="0"/>
                <w:sz w:val="24"/>
                <w:szCs w:val="24"/>
                <w:highlight w:val="none"/>
              </w:rPr>
            </w:pPr>
          </w:p>
          <w:p w14:paraId="4C10E57C">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ind w:left="263" w:left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w:t>
            </w:r>
          </w:p>
        </w:tc>
        <w:tc>
          <w:tcPr>
            <w:tcW w:w="1956" w:type="dxa"/>
            <w:vAlign w:val="top"/>
          </w:tcPr>
          <w:p w14:paraId="5BB8AEE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EC4B5D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44254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4A14B7D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7D8636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EB603B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F061C2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744BA625">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p>
          <w:p w14:paraId="2C805AF2">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p>
          <w:p w14:paraId="1EC2E80B">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p>
          <w:p w14:paraId="0C976075">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p>
          <w:p w14:paraId="7EE4A9DD">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p>
          <w:p w14:paraId="6930FDE7">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政府采购相关政策要求（如涉及的话）</w:t>
            </w:r>
          </w:p>
        </w:tc>
        <w:tc>
          <w:tcPr>
            <w:tcW w:w="7230" w:type="dxa"/>
            <w:vAlign w:val="top"/>
          </w:tcPr>
          <w:p w14:paraId="29FEE48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1.采购货物未特别注明“进口产品 ”字样的，均必须采购国产产品，即非 “通过中国海关报关验放进入中国境内且产自关境外的产品 ”，采购产品 各项技术标准必须符合国家强制性标准。特别注明“进口产品 ”字样的， 优先采购向我国企业转让技术、与我国企业签订消化吸收再创新方案的供 应商的进口产品，如果有能够满足采购需求的国产产品参与，应当按照公平竞争的原则进行评审。</w:t>
            </w:r>
          </w:p>
          <w:p w14:paraId="3A2B737F">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6C9D39F">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3．采购项目中如含有计算机，必须预装正版操作系统软件产品；项目中所采购的其它软件必须为正版软件。</w:t>
            </w:r>
          </w:p>
          <w:p w14:paraId="08AEC9C7">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4．采购货物中如含有财政部会同有关部门制定下发的《信息安全产品强制性认证目录》中的产品，须提供中国信息安全认证中心按国家标准认证颁发的有效认证证书。</w:t>
            </w:r>
          </w:p>
          <w:p w14:paraId="79471C9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供应商参加本次磋商活动，如涉及上述1-4 项要求，应作出实质性响应，否则将导致响应无效。如项目不涉及，可不提供。</w:t>
            </w:r>
          </w:p>
          <w:p w14:paraId="268B16A0">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5.中小微企业参加本项目：</w:t>
            </w:r>
          </w:p>
          <w:p w14:paraId="628BB87D">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须按照财政部、工业和信息化部发布的《关于印发&lt;政府采购促进中小企业 发展管理办法&gt;的通知》 (财库〔2020〕46 号），并依据工信部联【2011】 300 号《中小企业划型标准规定》的标准，如实填写《中小企业声明函》。</w:t>
            </w:r>
          </w:p>
          <w:p w14:paraId="36C1E0CC">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6．残疾人福利单位参加本项目：</w:t>
            </w:r>
          </w:p>
          <w:p w14:paraId="740E5CF1">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依据《三部门联合发布关于促进残疾人就业政府采购政策的通知》（财库[2017]141 号）第三条规定，需附残疾人福利性单位声明函。</w:t>
            </w:r>
          </w:p>
          <w:p w14:paraId="10A1522F">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7．监狱企业参加本项目：</w:t>
            </w:r>
          </w:p>
          <w:p w14:paraId="0F4791B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依据《财政部司法部关于政府采购支持监狱企业发展有关问题的通知》(财库〔2014〕68号)规定，须提供相关证明材料。</w:t>
            </w:r>
          </w:p>
          <w:p w14:paraId="51ECC5C6">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8.联合体参加本项目：</w:t>
            </w:r>
          </w:p>
          <w:p w14:paraId="43B08079">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如本项目为接受大中型企业与小微企业组成联合体或者允许大中型企业向一家或者多家小微企业分包的采购项目，需附《联合体投标协议书》。</w:t>
            </w:r>
          </w:p>
          <w:p w14:paraId="633D1526">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9.环保节能产品参加的项目：</w:t>
            </w:r>
          </w:p>
          <w:p w14:paraId="6817BAE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08A7AB3F">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投报环境标志产品政府采购品目清单中的产品，且提供所投产品获得国家 确定的认证机构出具的、处于有效期之内的环境标志产品认证证书的，将给予同等价格优先采购。</w:t>
            </w:r>
          </w:p>
          <w:p w14:paraId="0BB5F7C5">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10.创新产品参加的项目</w:t>
            </w:r>
          </w:p>
          <w:p w14:paraId="27FE05E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根据《政府采购支持创新产品和服务实施细则》（晋财购【2019】19 号）应在响应文件中填写《创新产品或创新服务明细表》，并提供《山西省创新产品和服务推荐清单》。</w:t>
            </w:r>
          </w:p>
          <w:p w14:paraId="25D321E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11.商品包装和快递包装</w:t>
            </w:r>
          </w:p>
          <w:p w14:paraId="7781D78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本文件列出商品包装和快递包装要求的，供应商需填写商品包装和快递包 装承诺函，承诺商品包装符合《商品包装政府采购需求标准（试行）》，快递包装符合《快递包装政府采购需求标准（试行）》。</w:t>
            </w:r>
          </w:p>
          <w:p w14:paraId="7CB5D7F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注：本项目（包）如是专门面向中小微企业或残疾人企业或监狱企业或需要由联合体响应的采购项目，本项第 5-8 项（如涉及）应作为资格证明文件与本表第4项内容一并提交，否则响应无效。</w:t>
            </w:r>
          </w:p>
        </w:tc>
      </w:tr>
      <w:tr w14:paraId="02A5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3" w:type="dxa"/>
            <w:vAlign w:val="center"/>
          </w:tcPr>
          <w:p w14:paraId="62013337">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w:t>
            </w:r>
          </w:p>
        </w:tc>
        <w:tc>
          <w:tcPr>
            <w:tcW w:w="1956" w:type="dxa"/>
            <w:vAlign w:val="center"/>
          </w:tcPr>
          <w:p w14:paraId="714798B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现场勘查（或磋商前答疑会）</w:t>
            </w:r>
          </w:p>
        </w:tc>
        <w:tc>
          <w:tcPr>
            <w:tcW w:w="7230" w:type="dxa"/>
            <w:vAlign w:val="top"/>
          </w:tcPr>
          <w:p w14:paraId="2DD249B8">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不组织</w:t>
            </w:r>
          </w:p>
        </w:tc>
      </w:tr>
      <w:tr w14:paraId="0640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893" w:type="dxa"/>
            <w:vAlign w:val="center"/>
          </w:tcPr>
          <w:p w14:paraId="35E18077">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w:t>
            </w:r>
          </w:p>
        </w:tc>
        <w:tc>
          <w:tcPr>
            <w:tcW w:w="1956" w:type="dxa"/>
            <w:vAlign w:val="center"/>
          </w:tcPr>
          <w:p w14:paraId="78F71978">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z w:val="24"/>
                <w:highlight w:val="none"/>
              </w:rPr>
              <w:t>采购代理服务费</w:t>
            </w:r>
          </w:p>
        </w:tc>
        <w:tc>
          <w:tcPr>
            <w:tcW w:w="7230" w:type="dxa"/>
            <w:vAlign w:val="top"/>
          </w:tcPr>
          <w:p w14:paraId="1B24907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z w:val="24"/>
                <w:highlight w:val="none"/>
              </w:rPr>
              <w:t>采购代理服务费</w:t>
            </w:r>
            <w:r>
              <w:rPr>
                <w:rFonts w:hint="eastAsia" w:ascii="宋体" w:hAnsi="宋体" w:eastAsia="宋体" w:cs="宋体"/>
                <w:spacing w:val="0"/>
                <w:position w:val="0"/>
                <w:sz w:val="24"/>
                <w:szCs w:val="24"/>
                <w:highlight w:val="none"/>
              </w:rPr>
              <w:t>由成交供应商支付。</w:t>
            </w:r>
            <w:r>
              <w:rPr>
                <w:rFonts w:hint="eastAsia" w:ascii="宋体" w:hAnsi="宋体" w:eastAsia="宋体" w:cs="宋体"/>
                <w:bCs/>
                <w:kern w:val="0"/>
                <w:sz w:val="24"/>
                <w:highlight w:val="none"/>
                <w:lang w:val="en-US" w:eastAsia="zh-CN"/>
              </w:rPr>
              <w:t>服务费金额按国家发改委“计价格（2011）534号”文件规定收取。</w:t>
            </w:r>
          </w:p>
        </w:tc>
      </w:tr>
      <w:tr w14:paraId="7035F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93" w:type="dxa"/>
            <w:vAlign w:val="center"/>
          </w:tcPr>
          <w:p w14:paraId="3D0C70B1">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w:t>
            </w:r>
          </w:p>
        </w:tc>
        <w:tc>
          <w:tcPr>
            <w:tcW w:w="1956" w:type="dxa"/>
            <w:vAlign w:val="center"/>
          </w:tcPr>
          <w:p w14:paraId="460CA635">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其他说明</w:t>
            </w:r>
          </w:p>
        </w:tc>
        <w:tc>
          <w:tcPr>
            <w:tcW w:w="7230" w:type="dxa"/>
            <w:vAlign w:val="top"/>
          </w:tcPr>
          <w:p w14:paraId="2AC0E44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本项目为专门面向中小企业采购。本项目所属行业是：</w:t>
            </w:r>
            <w:r>
              <w:rPr>
                <w:rFonts w:hint="eastAsia" w:ascii="宋体" w:hAnsi="宋体" w:eastAsia="宋体" w:cs="宋体"/>
                <w:spacing w:val="0"/>
                <w:position w:val="0"/>
                <w:sz w:val="24"/>
                <w:szCs w:val="24"/>
                <w:highlight w:val="none"/>
                <w:lang w:val="en-US" w:eastAsia="zh-CN"/>
              </w:rPr>
              <w:t>软件和信息技术服务业</w:t>
            </w:r>
          </w:p>
        </w:tc>
      </w:tr>
    </w:tbl>
    <w:p w14:paraId="7F4618F6">
      <w:pPr>
        <w:spacing w:before="51" w:line="227" w:lineRule="auto"/>
        <w:ind w:left="248"/>
        <w:rPr>
          <w:rFonts w:hint="eastAsia" w:ascii="宋体" w:hAnsi="宋体" w:eastAsia="宋体" w:cs="宋体"/>
          <w:spacing w:val="0"/>
          <w:position w:val="0"/>
          <w:highlight w:val="none"/>
        </w:rPr>
        <w:sectPr>
          <w:footerReference r:id="rId7" w:type="default"/>
          <w:pgSz w:w="11906" w:h="16839"/>
          <w:pgMar w:top="1431" w:right="1279" w:bottom="1150" w:left="1279" w:header="0" w:footer="987" w:gutter="0"/>
          <w:pgNumType w:fmt="decimal"/>
          <w:cols w:space="720" w:num="1"/>
        </w:sectPr>
      </w:pPr>
      <w:r>
        <w:rPr>
          <w:rFonts w:hint="eastAsia" w:ascii="宋体" w:hAnsi="宋体" w:eastAsia="宋体" w:cs="宋体"/>
          <w:b/>
          <w:bCs/>
          <w:spacing w:val="0"/>
          <w:position w:val="0"/>
          <w:sz w:val="22"/>
          <w:szCs w:val="22"/>
          <w:highlight w:val="none"/>
        </w:rPr>
        <w:t>注：本表内容与磋商供应商须知内容不一致的，</w:t>
      </w:r>
      <w:r>
        <w:rPr>
          <w:rFonts w:hint="eastAsia" w:ascii="宋体" w:hAnsi="宋体" w:eastAsia="宋体" w:cs="宋体"/>
          <w:spacing w:val="0"/>
          <w:position w:val="0"/>
          <w:sz w:val="22"/>
          <w:szCs w:val="22"/>
          <w:highlight w:val="none"/>
        </w:rPr>
        <w:t xml:space="preserve"> </w:t>
      </w:r>
      <w:r>
        <w:rPr>
          <w:rFonts w:hint="eastAsia" w:ascii="宋体" w:hAnsi="宋体" w:eastAsia="宋体" w:cs="宋体"/>
          <w:b/>
          <w:bCs/>
          <w:spacing w:val="0"/>
          <w:position w:val="0"/>
          <w:sz w:val="22"/>
          <w:szCs w:val="22"/>
          <w:highlight w:val="none"/>
        </w:rPr>
        <w:t>以本表内容为准</w:t>
      </w:r>
    </w:p>
    <w:p w14:paraId="78861987">
      <w:pPr>
        <w:spacing w:before="41" w:line="227" w:lineRule="auto"/>
        <w:jc w:val="center"/>
        <w:rPr>
          <w:rFonts w:hint="eastAsia" w:ascii="宋体" w:hAnsi="宋体" w:eastAsia="宋体" w:cs="宋体"/>
          <w:spacing w:val="0"/>
          <w:position w:val="0"/>
          <w:sz w:val="24"/>
          <w:szCs w:val="24"/>
          <w:highlight w:val="none"/>
        </w:rPr>
      </w:pPr>
      <w:bookmarkStart w:id="1" w:name="bookmark2"/>
      <w:bookmarkEnd w:id="1"/>
      <w:r>
        <w:rPr>
          <w:rFonts w:hint="eastAsia" w:ascii="宋体" w:hAnsi="宋体" w:eastAsia="宋体" w:cs="宋体"/>
          <w:b/>
          <w:bCs/>
          <w:spacing w:val="0"/>
          <w:position w:val="0"/>
          <w:sz w:val="24"/>
          <w:szCs w:val="24"/>
          <w:highlight w:val="none"/>
        </w:rPr>
        <w:t>电子响应须知附表</w:t>
      </w:r>
    </w:p>
    <w:p w14:paraId="48723A77">
      <w:pPr>
        <w:spacing w:before="14"/>
        <w:rPr>
          <w:rFonts w:hint="eastAsia" w:ascii="宋体" w:hAnsi="宋体" w:eastAsia="宋体" w:cs="宋体"/>
          <w:spacing w:val="0"/>
          <w:position w:val="0"/>
          <w:highlight w:val="none"/>
        </w:rPr>
      </w:pPr>
    </w:p>
    <w:tbl>
      <w:tblPr>
        <w:tblStyle w:val="20"/>
        <w:tblW w:w="9053"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1519"/>
        <w:gridCol w:w="6799"/>
      </w:tblGrid>
      <w:tr w14:paraId="7874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35" w:type="dxa"/>
            <w:vAlign w:val="top"/>
          </w:tcPr>
          <w:p w14:paraId="5DCC4300">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1519" w:type="dxa"/>
            <w:vAlign w:val="top"/>
          </w:tcPr>
          <w:p w14:paraId="677DA49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条款名称</w:t>
            </w:r>
          </w:p>
        </w:tc>
        <w:tc>
          <w:tcPr>
            <w:tcW w:w="6799" w:type="dxa"/>
            <w:vAlign w:val="top"/>
          </w:tcPr>
          <w:p w14:paraId="278BA72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编列内容</w:t>
            </w:r>
          </w:p>
        </w:tc>
      </w:tr>
      <w:tr w14:paraId="5A7C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735" w:type="dxa"/>
            <w:vAlign w:val="top"/>
          </w:tcPr>
          <w:p w14:paraId="040A56F4">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6759BDD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0C760C3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334697E1">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605BD79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519" w:type="dxa"/>
            <w:vAlign w:val="top"/>
          </w:tcPr>
          <w:p w14:paraId="27451CB0">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0065306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34CEBA4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128DD0D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74C203B4">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响应文件编制</w:t>
            </w:r>
          </w:p>
        </w:tc>
        <w:tc>
          <w:tcPr>
            <w:tcW w:w="6799" w:type="dxa"/>
            <w:vAlign w:val="top"/>
          </w:tcPr>
          <w:p w14:paraId="4A13D9D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供应商应使用政采云系统的响应文件编制工具，按照操作手册编制 电子响应文件，并使用数字证书（CA）按照竞争性磋商文件规定签字、盖章。同时使用数字证书（CA）对响应文件进行加密。</w:t>
            </w:r>
          </w:p>
          <w:p w14:paraId="5D04E190">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在上传电子响应文件时，需对应系统中每个模块要求，形成独立的PDF格式文件，按照指定对应模块，逐条完成上传，保存后提交。</w:t>
            </w:r>
          </w:p>
          <w:p w14:paraId="5E02AC7C">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 电子响应文件所附各类证件、证书、证明，均随响应文件统一编排页码进行上传。</w:t>
            </w:r>
          </w:p>
        </w:tc>
      </w:tr>
      <w:tr w14:paraId="52257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0" w:hRule="atLeast"/>
        </w:trPr>
        <w:tc>
          <w:tcPr>
            <w:tcW w:w="735" w:type="dxa"/>
            <w:vAlign w:val="top"/>
          </w:tcPr>
          <w:p w14:paraId="51E31366">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585A2788">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6A2F080C">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016B8145">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5880A821">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5054ED84">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258EAA1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519" w:type="dxa"/>
            <w:vAlign w:val="top"/>
          </w:tcPr>
          <w:p w14:paraId="2FF907D4">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6DDDD8B4">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5D4AFED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487E4F87">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5F698FFF">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7EAC55D1">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6DA574B9">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电子响应文件解密</w:t>
            </w:r>
          </w:p>
        </w:tc>
        <w:tc>
          <w:tcPr>
            <w:tcW w:w="6799" w:type="dxa"/>
            <w:vAlign w:val="top"/>
          </w:tcPr>
          <w:p w14:paraId="27D95868">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在竞争性磋商文件规定的响应文件开启时间后，采购代理机构会在政采云系统发出解密指令，供应商在收到解密指令后，须使用加密响应文件时所使用的数字证书（CA）对已递交（上传）的电子响应文件进行远程解密。</w:t>
            </w:r>
          </w:p>
          <w:p w14:paraId="1AC4957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电子响应文件解密时间：30分钟</w:t>
            </w:r>
          </w:p>
          <w:p w14:paraId="7805942B">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电子响应文件解密流程：使用用户名密码或电子CA登录政采云系统→项目采购→开标评标→找到对应项目→解密→输入 CA密码→开始下载→解密完成。</w:t>
            </w:r>
          </w:p>
          <w:p w14:paraId="3E92B097">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因供应商原因造成响应文件未解密的，视为撤销其响应文件，包括以下情形：</w:t>
            </w:r>
          </w:p>
          <w:p w14:paraId="5B9B872A">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（1)供应商未在规定时间内解密响应文件的；</w:t>
            </w:r>
          </w:p>
          <w:p w14:paraId="7F1B291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（2)供应商使用非本次磋商加密用CA数字证书解密的；</w:t>
            </w:r>
          </w:p>
          <w:p w14:paraId="67524015">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（3)供应商使用的CA数字证书属于注销或无效或损坏的。</w:t>
            </w:r>
          </w:p>
        </w:tc>
      </w:tr>
      <w:tr w14:paraId="6D6A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5" w:hRule="atLeast"/>
        </w:trPr>
        <w:tc>
          <w:tcPr>
            <w:tcW w:w="735" w:type="dxa"/>
            <w:vAlign w:val="top"/>
          </w:tcPr>
          <w:p w14:paraId="165026F6">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7210D451">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0DEAC14F">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center"/>
              <w:textAlignment w:val="baseline"/>
              <w:rPr>
                <w:rFonts w:hint="eastAsia" w:ascii="宋体" w:hAnsi="宋体" w:eastAsia="宋体" w:cs="宋体"/>
                <w:spacing w:val="0"/>
                <w:position w:val="0"/>
                <w:sz w:val="24"/>
                <w:szCs w:val="24"/>
                <w:highlight w:val="none"/>
              </w:rPr>
            </w:pPr>
          </w:p>
          <w:p w14:paraId="0616574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519" w:type="dxa"/>
            <w:vAlign w:val="top"/>
          </w:tcPr>
          <w:p w14:paraId="50A7D894">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746F812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3D0487E8">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56073FF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其他</w:t>
            </w:r>
          </w:p>
        </w:tc>
        <w:tc>
          <w:tcPr>
            <w:tcW w:w="6799" w:type="dxa"/>
            <w:vAlign w:val="top"/>
          </w:tcPr>
          <w:p w14:paraId="2473E6F7">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 本项目采购活动的全过程，均采用电子形式进行。在评审过程中，当政采云系统出现异常情形时，经请示财政部门同意后，采购代理机构可采用其他方式进行评审活动。</w:t>
            </w:r>
          </w:p>
          <w:p w14:paraId="1A63F55E">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 待系统恢复后，采购代理机构须把线下开启、评审结果数据录入政采云系统。</w:t>
            </w:r>
          </w:p>
        </w:tc>
      </w:tr>
    </w:tbl>
    <w:p w14:paraId="5BD5E3F2">
      <w:pPr>
        <w:pStyle w:val="21"/>
        <w:keepNext w:val="0"/>
        <w:keepLines w:val="0"/>
        <w:pageBreakBefore w:val="0"/>
        <w:widowControl/>
        <w:kinsoku w:val="0"/>
        <w:wordWrap/>
        <w:overflowPunct/>
        <w:topLinePunct w:val="0"/>
        <w:autoSpaceDE w:val="0"/>
        <w:autoSpaceDN w:val="0"/>
        <w:bidi w:val="0"/>
        <w:adjustRightInd w:val="0"/>
        <w:snapToGrid w:val="0"/>
        <w:spacing w:before="33" w:line="240" w:lineRule="auto"/>
        <w:ind w:left="115" w:leftChars="0" w:right="106" w:rightChars="0"/>
        <w:jc w:val="both"/>
        <w:textAlignment w:val="baseline"/>
        <w:rPr>
          <w:rFonts w:hint="eastAsia" w:ascii="宋体" w:hAnsi="宋体" w:eastAsia="宋体" w:cs="宋体"/>
          <w:spacing w:val="0"/>
          <w:position w:val="0"/>
          <w:sz w:val="24"/>
          <w:szCs w:val="24"/>
          <w:highlight w:val="none"/>
        </w:rPr>
      </w:pPr>
    </w:p>
    <w:p w14:paraId="3FE3BCE4">
      <w:pPr>
        <w:rPr>
          <w:rFonts w:hint="eastAsia" w:ascii="宋体" w:hAnsi="宋体" w:eastAsia="宋体" w:cs="宋体"/>
          <w:spacing w:val="0"/>
          <w:position w:val="0"/>
          <w:highlight w:val="none"/>
        </w:rPr>
        <w:sectPr>
          <w:footerReference r:id="rId8" w:type="default"/>
          <w:pgSz w:w="11906" w:h="16839"/>
          <w:pgMar w:top="1428" w:right="1549" w:bottom="1152" w:left="1549" w:header="0" w:footer="987" w:gutter="0"/>
          <w:pgNumType w:fmt="decimal"/>
          <w:cols w:space="720" w:num="1"/>
        </w:sectPr>
      </w:pPr>
    </w:p>
    <w:p w14:paraId="7C5DD6A4">
      <w:pPr>
        <w:spacing w:before="181" w:line="219" w:lineRule="auto"/>
        <w:ind w:left="3030"/>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第三部分</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磋商供应商须知</w:t>
      </w:r>
    </w:p>
    <w:p w14:paraId="7CA26C4E">
      <w:pPr>
        <w:keepNext w:val="0"/>
        <w:keepLines w:val="0"/>
        <w:pageBreakBefore w:val="0"/>
        <w:widowControl/>
        <w:kinsoku w:val="0"/>
        <w:wordWrap/>
        <w:overflowPunct/>
        <w:topLinePunct w:val="0"/>
        <w:autoSpaceDE w:val="0"/>
        <w:autoSpaceDN w:val="0"/>
        <w:bidi w:val="0"/>
        <w:adjustRightInd w:val="0"/>
        <w:snapToGrid w:val="0"/>
        <w:spacing w:before="248" w:line="360" w:lineRule="auto"/>
        <w:textAlignment w:val="baseline"/>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一、总则</w:t>
      </w:r>
    </w:p>
    <w:p w14:paraId="5E9A9CD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 适用范围</w:t>
      </w:r>
    </w:p>
    <w:p w14:paraId="7117A15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1.1本竞争性磋商文件适用于本次磋商活动的全过程。 </w:t>
      </w:r>
    </w:p>
    <w:p w14:paraId="31BA4BD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2.定义</w:t>
      </w:r>
    </w:p>
    <w:p w14:paraId="4B63CAC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2.1采购人：指依法进行本次采购活动的采购单位，即：“</w:t>
      </w:r>
      <w:r>
        <w:rPr>
          <w:rFonts w:hint="eastAsia" w:cs="宋体"/>
          <w:spacing w:val="0"/>
          <w:position w:val="0"/>
          <w:sz w:val="24"/>
          <w:szCs w:val="24"/>
          <w:highlight w:val="none"/>
          <w:lang w:val="en-US" w:eastAsia="zh-CN"/>
        </w:rPr>
        <w:t xml:space="preserve"> 临汾市公安局</w:t>
      </w:r>
      <w:r>
        <w:rPr>
          <w:rFonts w:hint="eastAsia" w:ascii="宋体" w:hAnsi="宋体" w:eastAsia="宋体" w:cs="宋体"/>
          <w:spacing w:val="0"/>
          <w:position w:val="0"/>
          <w:sz w:val="24"/>
          <w:szCs w:val="24"/>
          <w:highlight w:val="none"/>
        </w:rPr>
        <w:t>”。</w:t>
      </w:r>
    </w:p>
    <w:p w14:paraId="5201217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2.2采购代理机构：指在采购人委托的范围内依法开展采购活动，组织本次采购活动的执行机构，即“山西明泰招标代理有限公司”。</w:t>
      </w:r>
    </w:p>
    <w:p w14:paraId="7526263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left"/>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2.3供应商：指响应本竞争性磋商文件规定并按期提供响应文件参加磋商竞争的法人、其他组织或者自然人。</w:t>
      </w:r>
    </w:p>
    <w:p w14:paraId="3EA1E96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2.4潜在供应商：指符合本竞争性磋商文件各项规定的供应商。</w:t>
      </w:r>
    </w:p>
    <w:p w14:paraId="348016D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2.5货物：指供应商按竞争性磋商文件商务、技术要求，向采购人有偿提供的各种物品及其他有关技术资料和材料。</w:t>
      </w:r>
    </w:p>
    <w:p w14:paraId="73B2FF5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2.6服务：指竞争性磋商文件规定的供应商为完成采购项目所需承担的全部义务。如按要求完 成货物供货、安装、调试、验收、履行售后服务、提供信息资料、组织相关培训及本竞争性磋商文件和合同中规定由供应商承担的其他义务。</w:t>
      </w:r>
    </w:p>
    <w:p w14:paraId="15F5C18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竞争性磋商文件：是采购代理机构根据国家相关法律法规政策和采购人采购需求制定的向潜在供应商发出并告知项目需求、采购活动规则和合同条件等信息的要约文件，是本项目采购活动的主要依据，对采购活动各方均具有法律约束力。</w:t>
      </w:r>
    </w:p>
    <w:p w14:paraId="277981C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2.8响应文件：是指供应商应竞争性磋商文件的条件和要求，按规定编制并按时递交的文件。 </w:t>
      </w:r>
    </w:p>
    <w:p w14:paraId="601BA03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3.合格供应商的条件</w:t>
      </w:r>
    </w:p>
    <w:p w14:paraId="32E1FD6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3.1符合《中华人民共和国政府采购法》第二十二条供应商参加政府采购活动应当具备的条件及其他有关法律、法规关于供应商的有关规定，有能力提供服务的供应商。</w:t>
      </w:r>
    </w:p>
    <w:p w14:paraId="2F47364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3.2为本项目提供整体设计、规范编制或者项目管理、监理、检测等服务的供应商，不得再参加本项目的磋商。</w:t>
      </w:r>
    </w:p>
    <w:p w14:paraId="1C210B9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3.3关于是否允许代理商参加磋商（见前附表第1项）。</w:t>
      </w:r>
    </w:p>
    <w:p w14:paraId="7CD9026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3.4关于是否允许联合体磋商（见前附表第1项）。</w:t>
      </w:r>
    </w:p>
    <w:p w14:paraId="5800C86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3.5关于关联企业</w:t>
      </w:r>
    </w:p>
    <w:p w14:paraId="4F40B30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除联合体外，法定代表人或单位负责人为同一个人或者存在直接控股、管理关系的不同供应商，不得同时参加同一项目或同一子项目的磋商活动。如同时参加，则评审时将同时被拒绝。 </w:t>
      </w:r>
    </w:p>
    <w:p w14:paraId="741AF9E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4.费用</w:t>
      </w:r>
    </w:p>
    <w:p w14:paraId="0700E27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供应商应承担所有与准备和参加磋商有关的费用，采购代理机构和采购人在任何情况下均无义务和责任承担这些费用。</w:t>
      </w:r>
    </w:p>
    <w:p w14:paraId="733EDABE">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二、磋商文件</w:t>
      </w:r>
    </w:p>
    <w:p w14:paraId="08BD832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240" w:firstLineChars="1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 竞争性磋商文件的内容</w:t>
      </w:r>
    </w:p>
    <w:p w14:paraId="54A989EB">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240" w:firstLineChars="1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5.1竞争性磋商文件由下列七部分内容组成： </w:t>
      </w:r>
    </w:p>
    <w:p w14:paraId="3B8A7724">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240" w:firstLineChars="1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第一部分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磋商公告；</w:t>
      </w:r>
    </w:p>
    <w:p w14:paraId="4D6D884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第二部分 磋商供应商须知前附表； </w:t>
      </w:r>
    </w:p>
    <w:p w14:paraId="69C9CE3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第三部分 磋商供应商须知；</w:t>
      </w:r>
    </w:p>
    <w:p w14:paraId="5E0BB21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第四部分 采购需求；</w:t>
      </w:r>
    </w:p>
    <w:p w14:paraId="3D3E59F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第五部分 评审标准和评审方法； </w:t>
      </w:r>
    </w:p>
    <w:p w14:paraId="4A8D53E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第六部分 合同草案；</w:t>
      </w:r>
    </w:p>
    <w:p w14:paraId="6D998A4D">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第七部分 响应文件内容要求及格式。</w:t>
      </w:r>
    </w:p>
    <w:p w14:paraId="62E2D5B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5.2供应商应详细阅读竞争性磋商文件的全部内容。如果没有按照竞争性磋商文件要求提交全部资料或者没有对竞争性磋商文件在各方面都做出实质性响应，有可能被确定为响应无效。</w:t>
      </w:r>
    </w:p>
    <w:p w14:paraId="28757DD7">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5.3 除非特殊要求，竞争性磋商文件不单独提供本磋商项目使用地的自然环境、气候条件、公用设施等情况，供应商被视为熟悉上述与履行合同有关的一切情况。</w:t>
      </w:r>
    </w:p>
    <w:p w14:paraId="5B0C284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 竞争性磋商文件的澄清和修改</w:t>
      </w:r>
    </w:p>
    <w:p w14:paraId="56F87E5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3" w:leftChars="0" w:right="108"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6.1澄清或修改时间及处理：上传响应文件截止日之前，代理机构或采购人可以对已发出的竞争性磋商文件进行必要的澄清或修改，其内容作为竞争性磋商文件的组成部分。所澄清或修改内容可能影响响应文件编制的，代理机构或采购人应当在上传响应文件截止时间至少5日前，以公告形式在中国政府采购网山西分网发布变更公告。不足5日的，应当顺延提交首次响应文件截止时间。</w:t>
      </w:r>
    </w:p>
    <w:p w14:paraId="25248D7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6.2澄清修改的补充文件中包括原提出的问题及问题的说明意见，但不包括问题的来源。</w:t>
      </w:r>
    </w:p>
    <w:p w14:paraId="2B38B46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6.3供应商澄清要求的提交：任何已下载了竞争性磋商文件的供应商，均可以在上传响应文件 截止时间5日前对竞争性磋商文件进行澄清、询问，并以书面形式（包括书面材料、信函、传真，下同）送达代理机构。</w:t>
      </w:r>
    </w:p>
    <w:p w14:paraId="0A3F0687">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lang w:val="en-US" w:eastAsia="en-US"/>
        </w:rPr>
      </w:pPr>
      <w:r>
        <w:rPr>
          <w:rFonts w:hint="eastAsia" w:ascii="宋体" w:hAnsi="宋体" w:eastAsia="宋体" w:cs="宋体"/>
          <w:spacing w:val="0"/>
          <w:position w:val="0"/>
          <w:sz w:val="24"/>
          <w:szCs w:val="24"/>
          <w:highlight w:val="none"/>
          <w:lang w:val="en-US" w:eastAsia="en-US"/>
        </w:rPr>
        <w:t>6.4澄清、修改及其它答复的效力：代理机构或采购人一旦对竞争性磋商文件做出澄清或修改，即发生效力，代理机构或采购人有关的补充文件，应当作为竞争性磋商文件的组成部分，对所有供应商均具有约束力。</w:t>
      </w:r>
    </w:p>
    <w:p w14:paraId="1127ECE3">
      <w:pPr>
        <w:spacing w:before="255" w:line="219" w:lineRule="auto"/>
        <w:ind w:left="422"/>
        <w:outlineLvl w:val="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三、响应文件</w:t>
      </w:r>
    </w:p>
    <w:p w14:paraId="0124EA3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 响应文件的语言和计量单位</w:t>
      </w:r>
    </w:p>
    <w:p w14:paraId="6214B66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7.1供应商提交的响应文件（包括技术文件和资料、图纸中的说明）以及供应商与采购代理机构就有关报价的所有来往函电均应使用中文简体字。</w:t>
      </w:r>
    </w:p>
    <w:p w14:paraId="5CE522E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7.2响应文件所使用的计量单位，应使用国家法定计量单位。</w:t>
      </w:r>
    </w:p>
    <w:p w14:paraId="54A78A4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762DD66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原版为外文的证书类、证明类文件，与供应商名称或其它实际情况不符的，供应商应当提供相关证明文件。</w:t>
      </w:r>
    </w:p>
    <w:p w14:paraId="01C293B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 响应文件的组成及相关要求</w:t>
      </w:r>
    </w:p>
    <w:p w14:paraId="65518D3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8.1响应文件分为资格证明文件和商务技术文件。</w:t>
      </w:r>
    </w:p>
    <w:p w14:paraId="5527AEB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资格证明文件：指供应商提交的证明其有资格参加磋商的文件。</w:t>
      </w:r>
    </w:p>
    <w:p w14:paraId="00F56C67">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商务、技术文件：指供应商提交的能够证明其成交后有能力履行合同的文件和提供的服务符合本磋商文件规定和政策性要求的文件。</w:t>
      </w:r>
    </w:p>
    <w:p w14:paraId="7739706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本次磋商，供应商应按磋商文件供应商须知前附表要求，提交资格证明文件和商务、技术文件及供应商自行编写的其他文件。前附表资格证明文件、商务技术文件中的加“★ ”项、政策性要求中国家强制性因素等若有缺失或无效或商务技术文件未实质上响应磋商文件要求，将作无效响应处理。</w:t>
      </w:r>
    </w:p>
    <w:p w14:paraId="4B95AF4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8.2响应文件要求内容及编排顺序：详见第七部分响应文件格式。</w:t>
      </w:r>
    </w:p>
    <w:p w14:paraId="3AA3620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8.3存档纸质响应文件规格幅面（A4），应由电子响应文件导出。装订须采用胶订形式，双面打印，不得采用活页装订，须编排页码，否则导致被拒绝。</w:t>
      </w:r>
    </w:p>
    <w:p w14:paraId="7E44776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为方便评审，响应文件中涉及的各项表格必须按照竞争性磋商文件第七部分格式要求制作。</w:t>
      </w:r>
    </w:p>
    <w:p w14:paraId="539A976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 xml:space="preserve">8.4 </w:t>
      </w:r>
      <w:r>
        <w:rPr>
          <w:rFonts w:hint="eastAsia" w:cs="宋体"/>
          <w:spacing w:val="0"/>
          <w:position w:val="0"/>
          <w:sz w:val="24"/>
          <w:szCs w:val="24"/>
          <w:highlight w:val="none"/>
          <w:lang w:eastAsia="zh-CN"/>
        </w:rPr>
        <w:t>磋商保证金</w:t>
      </w:r>
    </w:p>
    <w:p w14:paraId="468FC32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8.4.1供应商应提交的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金额和提交方式详见前附表第6条。未按要求提交</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的，响应无效。</w:t>
      </w:r>
    </w:p>
    <w:p w14:paraId="71F86F4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highlight w:val="none"/>
        </w:rPr>
      </w:pPr>
      <w:r>
        <w:rPr>
          <w:rFonts w:hint="eastAsia" w:ascii="宋体" w:hAnsi="宋体" w:eastAsia="宋体" w:cs="宋体"/>
          <w:spacing w:val="0"/>
          <w:position w:val="0"/>
          <w:sz w:val="24"/>
          <w:szCs w:val="24"/>
          <w:highlight w:val="none"/>
        </w:rPr>
        <w:t>8.4.2供应商在响应文件开启时间前撤回已提交的响应文件的，代理机构应当自收到供应商书 面撤回通知之日起5个工作日内，退还已收取的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，但因供应商自身原因导致无法及时退还的除外。</w:t>
      </w:r>
    </w:p>
    <w:p w14:paraId="274AA78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8.4.3代理机构应当自成交通知书发出之日起5个工作日内退还未成交供应商的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w:t>
      </w:r>
    </w:p>
    <w:p w14:paraId="048F712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自采购合同签订之日起5个工作日内退还成交供应商的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。但因供应商自身原因导致无法及时退还的除外。</w:t>
      </w:r>
    </w:p>
    <w:p w14:paraId="009857A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8.4.4有下列情形之一的，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不予退还：</w:t>
      </w:r>
    </w:p>
    <w:p w14:paraId="79E2A5E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（1）供应商在响应文件中提供虚假材料的；</w:t>
      </w:r>
    </w:p>
    <w:p w14:paraId="6E94C4D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（2）除因不可抗力或竞争性磋商文件认可的情形外，成交供应商不与采购人签订合同的；</w:t>
      </w:r>
    </w:p>
    <w:p w14:paraId="7D857B4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（3）供应商与采购人、其他供应商或者代理机构恶意串通的；</w:t>
      </w:r>
    </w:p>
    <w:p w14:paraId="1D42CA9D">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（4）磋商有效期内撤回响应文件的</w:t>
      </w:r>
    </w:p>
    <w:p w14:paraId="31B23C8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（5）竞争性磋商文件规定的其他情形。</w:t>
      </w:r>
    </w:p>
    <w:p w14:paraId="719967F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8.4.5已提交响应文件的供应商，在提交最后报价之前，可以根据磋商情况退出报价。代理机构应当退还退出磋商的供应商的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w:t>
      </w:r>
    </w:p>
    <w:p w14:paraId="3F99D1A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8.5 报价</w:t>
      </w:r>
    </w:p>
    <w:p w14:paraId="742F13C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本项目的报价采用人民币进行报价，供应商的报价应包含本项目所有采购内容的全部费用，并列出分项明细。如未提供明细，采购人将认为包含了所有费用。</w:t>
      </w:r>
    </w:p>
    <w:p w14:paraId="05988C5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供应商的报价，应是竞争性磋商文件所列采购范围的全部，不得以任何理由予以重复计费，作为供应商计算单价或总价的依据。除非采购人对竞争性磋商文件予以修改，供应商应按本竞争性磋商文件及采购人提供的技术资料进行报价。任何有选择的报价将不予接受。</w:t>
      </w:r>
    </w:p>
    <w:p w14:paraId="16429A2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所有报价均以人民币元为计算单位。只要投报了一个确定数额的总价，无论分项价格是否全部填报了相应的金额或免费字样，报价应被视为已经包含了但并不限于各项购买服务、验收、相关服务等的费用。由于分项报价填报不完整、不清楚或存在其它失误，所导致的不利后果均由供应商自行承担。</w:t>
      </w:r>
    </w:p>
    <w:p w14:paraId="104AF0A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（3）报价方式：本项目采用固定总价方式报价。</w:t>
      </w:r>
    </w:p>
    <w:p w14:paraId="3B5CBE3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（4）供应商应充分考虑项目实施期间市场风险和政策性调整确定风险系数，并自行考虑优惠幅度值进行报价并承担后果。</w:t>
      </w:r>
    </w:p>
    <w:p w14:paraId="2045A0F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 报价内容填写说明</w:t>
      </w:r>
    </w:p>
    <w:p w14:paraId="68D0D77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9.1供应商应详细阅读竞争性磋商文件的全部内容。响应文件须对竞争性磋商文件中的内容做出实质性和完整的响应。</w:t>
      </w:r>
    </w:p>
    <w:p w14:paraId="1DD57A8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9.2供应商照搬照抄竞争性磋商文件商务、技术要求，并未提供技术资料或提供资料不详的，磋商小组有权决定是否通知供应商限期进行书面解释或提供相关证明材料。若已要求，而该供应商在规定期限内未做出解释、做出的解释不合理或不能提供证明材料的，磋商小组有权拒绝该报价。</w:t>
      </w:r>
    </w:p>
    <w:p w14:paraId="6ADCE10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9.3响应文件应严格按照竞争性磋商文件第六部分的要求提交，并按规定的统一格式逐项填写，不准有空项；无相应内容可填的项应填写“无”、“未测试”、“没有相应指标”等明确回答。</w:t>
      </w:r>
    </w:p>
    <w:p w14:paraId="13F15108">
      <w:pPr>
        <w:spacing w:before="31" w:line="226" w:lineRule="auto"/>
        <w:ind w:left="43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9.4报价一览表为要求按格式统一填写，不得自行增减内容。</w:t>
      </w:r>
    </w:p>
    <w:p w14:paraId="73EA7F7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9.5供应商必须保证响应文件所提供的全部资料真实可靠，并接受磋商小组对其中任何资料进一步审查的要求。</w:t>
      </w:r>
    </w:p>
    <w:p w14:paraId="5F91B8D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 响应文件的有效期</w:t>
      </w:r>
    </w:p>
    <w:p w14:paraId="7EEFC53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10.1 自响应文件递交截止时间起，响应有效期为90日历天，响应有效期不足或未响应的其响应文件将被拒绝。</w:t>
      </w:r>
    </w:p>
    <w:p w14:paraId="7AD58B0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10.2 特殊情况下，采购人或采购代理机构可于响应文件的有效期内要求供应商延长有效期，要求与答复均以书面通知为准。供应商可以拒绝上述要求而其保证金不被没收。对于同意该要求的供应商，不能要求也不允许其修改响应文件。</w:t>
      </w:r>
    </w:p>
    <w:p w14:paraId="5C50675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响应文件的签署及其他规定</w:t>
      </w:r>
    </w:p>
    <w:p w14:paraId="692592A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11.1组成响应文件的各项文件均应遵守本条。</w:t>
      </w:r>
    </w:p>
    <w:p w14:paraId="6D947C8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11.2供应商在响应文件及相关文件的签订、履行、通知等事项的书面文件中的“单位盖章”、“印章”、“公章”等处均仅指与当事人名称全称相一致的标准公章，不得使用其它（如带有“专用章”等字样）的印章。 电子响应文件必须采用CA发布的机构、法人及授权代表数字证书进行电子盖章，确保响应文件合法有效。</w:t>
      </w:r>
    </w:p>
    <w:p w14:paraId="529765A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11.3供应商应在响应文件中按照磋商文件要求，在指定的位置签署，否则将按响应无效处理。</w:t>
      </w:r>
    </w:p>
    <w:p w14:paraId="6926EC0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11.4供应商须注意：为合理节约政府采购评审成本，提倡诚实信用的报价行为，特别要求供应商应本着诚信精神，在本次响应文件的偏离表和其它偏离文件中(若本次竞争性磋商文件中没有提供偏离表或其它偏离文件样本，供应商亦应当自制偏离表并装订于本次响应文件中，并应当在总目录及分目录上清楚表明所在页数)，以审慎的态度明确、清楚地披露各项偏离。若供应商对某一事项是否存在或是否属于偏离不能确定，亦必须在偏离表中清楚地表明该偏离事项，并可以注明‘不能确定’的字样。</w:t>
      </w:r>
    </w:p>
    <w:p w14:paraId="15494A0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11.5供应商应按本竞争性磋商文件所要求的响应文件的份数提交响应文件。</w:t>
      </w:r>
    </w:p>
    <w:p w14:paraId="3E8EBC4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（1）供应商应保证响应文件电子版与纸质版内容严格一致；如不一致时，以电子版为准。</w:t>
      </w:r>
    </w:p>
    <w:p w14:paraId="1433625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（2）响应文件的必须用碳素笔填写或打印，并由供应商的法定代表人或供应商代表签电子章。</w:t>
      </w:r>
    </w:p>
    <w:p w14:paraId="4E7C463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由供应商代表签署电子章的，供应商代表须将书面形式的《法定代表人（负责人）授权委托书》（按照竞争性磋商文件格式填写）附在响应文件中，否则按无效报价处理。</w:t>
      </w:r>
    </w:p>
    <w:p w14:paraId="3FA6C11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11.6响应文件应字迹清楚、内容齐全、不得涂改或增删。如有修改和增删，必须加盖供应商电子CA章或法定代表人或其授权的供应商授权代表签署。</w:t>
      </w:r>
    </w:p>
    <w:p w14:paraId="4190613D">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11.7因响应文件字迹潦草或表达不清所引起的不利后果由供应商承担。</w:t>
      </w:r>
    </w:p>
    <w:p w14:paraId="02FA8B95">
      <w:pPr>
        <w:spacing w:before="255" w:line="219" w:lineRule="auto"/>
        <w:ind w:left="443"/>
        <w:outlineLvl w:val="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四、响应文件的上传截止时间、解密及其他</w:t>
      </w:r>
    </w:p>
    <w:p w14:paraId="4BBDD4D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12.响应文件的上传截止时间</w:t>
      </w:r>
    </w:p>
    <w:p w14:paraId="7160952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12.1供应商应当在竞争性磋商文件要求的响应文件上传截止时间前（详见前附表），将加密电子响应文件及补充修改文件（如有的话）在“政采云系统”完成上传。任何单位和个人不得在响应文件上传截止时间前解密响应文件。</w:t>
      </w:r>
    </w:p>
    <w:p w14:paraId="0E270E8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13.响应文件解密及其他</w:t>
      </w:r>
    </w:p>
    <w:p w14:paraId="25198C0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13.1采购代理机构在解密开始时间发出解密指令，供应商接到解密信息后，在规定的解密时间内使用加密电子文件时的电子CA进行远程解密。</w:t>
      </w:r>
    </w:p>
    <w:p w14:paraId="2AD1490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13.2由于供应商原因，未在规定时间内完成电子响应文件解密的，视为未上传响应文件，响应无效。</w:t>
      </w:r>
    </w:p>
    <w:p w14:paraId="2E4B1F9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13.3解密截止时间后，供应商将无法对响应文件进行解密。除特殊情形需请示财政部门采用其他方式外，代理机构不得以任何理由延长解密时间。</w:t>
      </w:r>
    </w:p>
    <w:p w14:paraId="3A9830A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13.4在响应文件解密截止时间，完成解密的供应商不足法定磋商家数时，不得进行下一步评审程序。</w:t>
      </w:r>
    </w:p>
    <w:p w14:paraId="1965B3D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 响应文件的补充、修改和撤回</w:t>
      </w:r>
    </w:p>
    <w:p w14:paraId="7569C18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14.1供应商在响应文件上传截止时间前，可以对响应文件进行补充、修改，补充、修改的内容作为响应文件的组成部分。补充、修改内容需在“政采云系统”中加密上传，未进行上传的补充、修改内容无效。</w:t>
      </w:r>
    </w:p>
    <w:p w14:paraId="651E3FB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14.2补充、修改的内容应当按照竞争性磋商文件要求签署、盖章，否则，按无效处理。</w:t>
      </w:r>
    </w:p>
    <w:p w14:paraId="0BC0EA8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14.3在响应文件上传截止时间之后，供应商不得对其已上传的响应文件（含补充、修改）进行撤回。</w:t>
      </w:r>
    </w:p>
    <w:p w14:paraId="78E6C6C2">
      <w:pPr>
        <w:spacing w:before="64" w:line="219" w:lineRule="auto"/>
        <w:ind w:left="425"/>
        <w:outlineLvl w:val="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五、磋商采购程序</w:t>
      </w:r>
    </w:p>
    <w:p w14:paraId="5C576C4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本次磋商原则上采取一轮磋商、 两轮报价的方式（也可根据现场情况进行第二轮磋商、第三轮报价）进行。</w:t>
      </w:r>
    </w:p>
    <w:p w14:paraId="15AA654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 第一轮报价</w:t>
      </w:r>
    </w:p>
    <w:p w14:paraId="7654EA9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15.1采购代理机构按竞争性磋商文件规定的时间、地点主持磋商会议，采购人代表及有关工作人员参加。</w:t>
      </w:r>
    </w:p>
    <w:p w14:paraId="1AC54F2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15.2第一轮报价为不公开报价，不向任何供应商公布报价情况。</w:t>
      </w:r>
    </w:p>
    <w:p w14:paraId="2291AFC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15.3解密结束后，供应商各自在“政采云”系统中对其报价进行确认，采购代理机构打印报价结果。</w:t>
      </w:r>
    </w:p>
    <w:p w14:paraId="64CE561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15.3开启（解密）过程，采购人、采购代理机构相关工作人员有需要回避的情形的，应主动提出回避。</w:t>
      </w:r>
    </w:p>
    <w:p w14:paraId="6D12A89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15.4供应商未对报价进行确认的，视同认可开启结果。</w:t>
      </w:r>
    </w:p>
    <w:p w14:paraId="57B674C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 组建磋商小组</w:t>
      </w:r>
    </w:p>
    <w:p w14:paraId="2483C28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16.1采购代理机构（或采购人）根据有关法律法规和本竞争性磋商文件的规定，结合本采购 项目的特点组建磋商小组，对磋商响应文件进行评估和比较。</w:t>
      </w:r>
    </w:p>
    <w:p w14:paraId="5E907AA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16.2磋商小组由3人以上单数组成，其中评审专家人数不得少于磋商小组成员总数的2/3。 </w:t>
      </w:r>
    </w:p>
    <w:p w14:paraId="644E522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16.3磋商小组组长由评审专家小组成员在线投票产生，负责主持本次磋商工作。</w:t>
      </w:r>
    </w:p>
    <w:p w14:paraId="531383D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16.4采购人代表不得以评审专家身份参加本部门或本单位采购项目的评审。采购代理机构人员不得参加本机构代理的采购项目的评审。</w:t>
      </w:r>
    </w:p>
    <w:p w14:paraId="106113C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 磋商</w:t>
      </w:r>
    </w:p>
    <w:p w14:paraId="78A310D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17.1资格审查</w:t>
      </w:r>
    </w:p>
    <w:p w14:paraId="7136333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评审工作开始后，磋商小组须对各响应文件所提供的资格证明文件是否符合竞争性磋商文件的要求进行审核，系统按照少数服从多数的原则自动判定结果。评审标准和评审方法详见第五部分评审标准和评审方法。</w:t>
      </w:r>
    </w:p>
    <w:p w14:paraId="65E430A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17.2符合性审查</w:t>
      </w:r>
    </w:p>
    <w:p w14:paraId="5012192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符合性审查: 磋商小组对响应文件的有效性、完整性和响应程度进行审查，以确定是否对竞争性磋商文件的实质性要求作出响应，系统按照少数服从多数的原则自动判定结果。符合性审查内容及标准详见第五部分评审标准和评审方法。</w:t>
      </w:r>
    </w:p>
    <w:p w14:paraId="620328B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17.3审核时，磋商小组要审核每份响应文件是否实质上响应了竞争性磋商文件的要求：</w:t>
      </w:r>
    </w:p>
    <w:p w14:paraId="489EA2E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（1）实质上响应的投标是指与竞争性磋商文件的主要条款、条件和规格相符，没有重大偏离。</w:t>
      </w:r>
    </w:p>
    <w:p w14:paraId="2B89AE4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重大偏离（主要技术、商务要求）系指技术方案、服务期限等方面明显不能满足竞争性磋商文件的要求，或者实质上与竞争性磋商文件不一致，而且限制了采购人的权利或供应商的义务，纠正这些偏离将对其他实质上相应要求的供应商的竞争地位产生不公正的影响。</w:t>
      </w:r>
    </w:p>
    <w:p w14:paraId="3D03352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（3）如果响应文件实质上没有响应竞争性磋商文件的要求，磋商小组将予以拒绝，供应商不得再对响应文件进行任何修正从而使其投标成为实质上响应的投标。</w:t>
      </w:r>
    </w:p>
    <w:p w14:paraId="2307751F">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响应文件的细微偏离（一般技术、商务要求）是指在实质上响应竞争性磋商文件要求，但在个别地方存在漏项或者提供不完整的技术信息和数据的情况，并且不这些遗漏或者不完整不会对其他供应商造成不公平的结果。细微偏差不影响响应文件的有效性。</w:t>
      </w:r>
    </w:p>
    <w:p w14:paraId="03386B4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17.4审核中，对明显的文字和计算错误按下述原则处理：</w:t>
      </w:r>
    </w:p>
    <w:p w14:paraId="6EA359C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如果正本与副本不一致，以正本为准；如果以文字表示的数据与数字表示的有差别，以文字表示的为准。如果大小写不一致的，以大写金额为准。</w:t>
      </w:r>
    </w:p>
    <w:p w14:paraId="5F3F1B2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如果单价乘以数量不等于总价，以单价为准修正总价，但单价金额小数点有明显错误的，应以总价为准，并修改单价。如果明细价格相加不等于汇总价格，以明细价格为准。</w:t>
      </w:r>
    </w:p>
    <w:p w14:paraId="2529491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调整后的数据应对供应商具有约束力，若供应商不同意以上修正，其投标将被拒绝。</w:t>
      </w:r>
    </w:p>
    <w:p w14:paraId="7193DC7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17.5响应文件是否实质性响应竞争性磋商文件要求由磋商小组依据竞争性磋商文件规定认定。磋商小组对响应文件的判定，只依据响应文件内容本身，不依据任何外来证明。</w:t>
      </w:r>
    </w:p>
    <w:p w14:paraId="15D2272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17.6供应商出现下列情形之一的，磋商小组可取消其磋商资格。</w:t>
      </w:r>
    </w:p>
    <w:p w14:paraId="1BC29857">
      <w:pPr>
        <w:pStyle w:val="21"/>
        <w:keepNext w:val="0"/>
        <w:keepLines w:val="0"/>
        <w:pageBreakBefore w:val="0"/>
        <w:widowControl/>
        <w:numPr>
          <w:ilvl w:val="0"/>
          <w:numId w:val="2"/>
        </w:numPr>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未按竞争性磋商文件或磋商小组规定时间派授权委托人参加磋商的；</w:t>
      </w:r>
    </w:p>
    <w:p w14:paraId="5993A421">
      <w:pPr>
        <w:pStyle w:val="21"/>
        <w:keepNext w:val="0"/>
        <w:keepLines w:val="0"/>
        <w:pageBreakBefore w:val="0"/>
        <w:widowControl/>
        <w:numPr>
          <w:ilvl w:val="0"/>
          <w:numId w:val="2"/>
        </w:numPr>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未按竞争性磋商文件要求和规定提交有关材料的；</w:t>
      </w:r>
    </w:p>
    <w:p w14:paraId="4F620E9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355" w:leftChars="169" w:right="106" w:rightChars="0" w:firstLine="0" w:firstLineChars="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（3）相互串通投标的（有下列情形之一的，视为磋商供应商相互串通投标）； A、不同磋商供应商的响应文件由同一单位或者个人编制；</w:t>
      </w:r>
    </w:p>
    <w:p w14:paraId="4C7AEEF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B、不同磋商供应商委托同一单位或者个人办理投标事宜；</w:t>
      </w:r>
    </w:p>
    <w:p w14:paraId="2C0A209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C、不同磋商供应商的响应文件载明的项目管理成员为同一人；</w:t>
      </w:r>
    </w:p>
    <w:p w14:paraId="38F8C29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D、不同磋商供应商的响应文件异常一致或者响应报价呈规律性差异；</w:t>
      </w:r>
    </w:p>
    <w:p w14:paraId="4D07653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E、不同磋商供应商的响应文件相互混装；</w:t>
      </w:r>
    </w:p>
    <w:p w14:paraId="0A305B3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F、不同磋商供应商的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从同一单位的账户转出；</w:t>
      </w:r>
    </w:p>
    <w:p w14:paraId="304E9C07">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（4）有违反政府采购法律、法规行为的。</w:t>
      </w:r>
    </w:p>
    <w:p w14:paraId="3F2CFF1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17.7磋商小组各成员在资格、符合性审查之后，以磋商小组名义共同提交资格和符合性审查结果，并写明审查意见。</w:t>
      </w:r>
    </w:p>
    <w:p w14:paraId="458B4B3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17.8响应文件初步审查结束后，磋商小组所有成员应当集中与单一供应商分别进行磋商，并给予所有参加磋商的供应商平等的磋商机会。</w:t>
      </w:r>
    </w:p>
    <w:p w14:paraId="239E732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17.9磋商小组可通过三种方式与供应商进行磋商（A视频会议 B发送磋商问题函 C备注和附件），完成最终轮磋商后须提交磋商结果。</w:t>
      </w:r>
    </w:p>
    <w:p w14:paraId="6B4AEB3D">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17.10在审核后由磋商小组组长主持，归纳各成员审核意见，形成磋商要点。</w:t>
      </w:r>
    </w:p>
    <w:p w14:paraId="3F73156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 最后报价（各供应商根据系统发出的报价指令确定本轮是否为最终轮报价）</w:t>
      </w:r>
    </w:p>
    <w:p w14:paraId="0C9EDBD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18.1磋商结束后，磋商小组（组长） 向所有实质性响应竞争性磋商文件要求的供应商开启第二轮次（或最终轮）报价通知，并要求其在系统规定时间内在“政采云系统”中提交第二轮次（或 最终轮）报价，提交最后报价的供应商不得少于3家。</w:t>
      </w:r>
    </w:p>
    <w:p w14:paraId="607B01C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18.2竞争性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函。</w:t>
      </w:r>
    </w:p>
    <w:p w14:paraId="55E9CC4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18.3供应商在提交最终报价函之前，可以根据磋商情况退出磋商，采购人、采购代理机构应当退还退出磋商的供应商的</w:t>
      </w:r>
      <w:r>
        <w:rPr>
          <w:rFonts w:hint="eastAsia"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w:t>
      </w:r>
    </w:p>
    <w:p w14:paraId="45FF406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18.4供应商在规定时间内未在“政采云系统”中提交最终报价的，视为退出最终报价。 </w:t>
      </w:r>
    </w:p>
    <w:p w14:paraId="34B28F3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18.5提交的最终报价函须加盖电子CA章，并在政采云系统上传。</w:t>
      </w:r>
    </w:p>
    <w:p w14:paraId="4C128EA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19. 报价审核</w:t>
      </w:r>
    </w:p>
    <w:p w14:paraId="1D0AA5B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19.1根据本文件第五部分“评审标准和评审方法”对最终报价函进行符合性审查。 </w:t>
      </w:r>
    </w:p>
    <w:p w14:paraId="2F8770C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19.2最终报价出现前后不一致的，按照17.4规定进行修正。</w:t>
      </w:r>
    </w:p>
    <w:p w14:paraId="2D1493A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19.3提交最终报价的供应商家数不足法定供应商数量的，需依法重新组织磋商活动或终止磋商活动。</w:t>
      </w:r>
    </w:p>
    <w:p w14:paraId="468DE01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19.5经审查，合格供应商数量符合法定供应商家数时，对符合政策性要求优惠的各供应商的最终报价，进行政策性因素价格扣除后，形成各供应商最终评审价格。</w:t>
      </w:r>
    </w:p>
    <w:p w14:paraId="115A7F0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19.6磋商小组成员对各供应商的最终报价进行合理性审核过程中，如磋商小组成员一致认为某个供应商的最后报价明显不合理，有降低质量、不能诚信履行的可能时，磋商小组有权决定是 否通过“政采云系统”要求供应商在规定时间内在政采云系统上传相关证明材料。若已要求，而该供应商在规定期限内未做出解释、做出的解释不合理或不能提供证明材料的，磋商小组成员有权拒绝该响应。</w:t>
      </w:r>
    </w:p>
    <w:p w14:paraId="1469885E">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 比较和评价</w:t>
      </w:r>
    </w:p>
    <w:p w14:paraId="5EA2F9F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20.1本项目采用综合评分法，磋商小组应当按照竞争性磋商文件中规定的“评分细则”，对3家及以上符合性审查合格供应商的响应文件中的商务和技术文件进行综合比较与评价。</w:t>
      </w:r>
    </w:p>
    <w:p w14:paraId="237BAD9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20.2磋商小组对响应文件的比较和评价，除项目需对响应文件中无法用文字表述须采用提交的样品或演示等内容进行比较和评判的特殊情形外，只依据供应商的商务技术文件内容本身，不依据任何外来证明。</w:t>
      </w:r>
    </w:p>
    <w:p w14:paraId="0F1A0D4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20.3磋商小组按照竞争性磋商文件第五部分确定的“评分细则 ”按包顺序依次对提交最后报价的每个供应商的响应文件和最后报价进行独立评审、打分。</w:t>
      </w:r>
    </w:p>
    <w:p w14:paraId="2930B75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20.4汇总每个供应商商务、技术每项评分因素得分。</w:t>
      </w:r>
    </w:p>
    <w:p w14:paraId="43B3DCE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20.5价格评分采用低价优先法计算，即满足竞争性磋商文件要求且评审价格最低的供应商的价格为磋商基准价，其价格分为满分。</w:t>
      </w:r>
    </w:p>
    <w:p w14:paraId="54A7FD6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20.6各供应商的评分因素得分加其报价得分，为各供应商的最终综合得分。</w:t>
      </w:r>
    </w:p>
    <w:p w14:paraId="2B433EE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推荐成交候选供应商</w:t>
      </w:r>
    </w:p>
    <w:p w14:paraId="7F041BE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21.1推荐成交候选供应商顺序遵循下列原则：</w:t>
      </w:r>
    </w:p>
    <w:p w14:paraId="7D3576BB">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21.1.1按评审后供应商的综合得分由高到低顺序排列。</w:t>
      </w:r>
    </w:p>
    <w:p w14:paraId="3BAC81B2">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21.1.2综合得分相同的，按磋商最终报价由低到高顺序排列。</w:t>
      </w:r>
    </w:p>
    <w:p w14:paraId="53218AF1">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21.1.3综合得分且最终报价相同的按照技术及服务方案因素得分较高顺序排列。</w:t>
      </w:r>
    </w:p>
    <w:p w14:paraId="50B6BF35">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21.1.4对于提供相同品牌产品的供应商，在推荐成交候选人时需遵循以下原则：</w:t>
      </w:r>
    </w:p>
    <w:p w14:paraId="5921CB0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"21.1.4.1" </w:instrText>
      </w:r>
      <w:r>
        <w:rPr>
          <w:rFonts w:hint="eastAsia" w:ascii="宋体" w:hAnsi="宋体" w:eastAsia="宋体" w:cs="宋体"/>
          <w:spacing w:val="0"/>
          <w:position w:val="0"/>
          <w:sz w:val="24"/>
          <w:szCs w:val="24"/>
          <w:highlight w:val="none"/>
        </w:rPr>
        <w:fldChar w:fldCharType="separate"/>
      </w:r>
      <w:r>
        <w:rPr>
          <w:rFonts w:hint="eastAsia" w:ascii="宋体" w:hAnsi="宋体" w:eastAsia="宋体" w:cs="宋体"/>
          <w:spacing w:val="0"/>
          <w:position w:val="0"/>
          <w:sz w:val="24"/>
          <w:szCs w:val="24"/>
          <w:highlight w:val="none"/>
        </w:rPr>
        <w:t>21.1.4.1</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对于单一产品采购项目，供应商提供相同品牌产品且通过资格审查、符合性审查的 不同供应商参加同一合同项下磋商的，按一家供应商计算，评审后得分最高的同品牌供应商获得成交候选人推荐资格；评审得分相同的，由磋商小组组长当众采取随机抽取方式确定一个供应商获得成交候选人推荐资格，其他同品牌供应商不作为成交候选人。</w:t>
      </w:r>
    </w:p>
    <w:p w14:paraId="309EEE63">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"21.1.4.2" </w:instrText>
      </w:r>
      <w:r>
        <w:rPr>
          <w:rFonts w:hint="eastAsia" w:ascii="宋体" w:hAnsi="宋体" w:eastAsia="宋体" w:cs="宋体"/>
          <w:spacing w:val="0"/>
          <w:position w:val="0"/>
          <w:sz w:val="24"/>
          <w:szCs w:val="24"/>
          <w:highlight w:val="none"/>
        </w:rPr>
        <w:fldChar w:fldCharType="separate"/>
      </w:r>
      <w:r>
        <w:rPr>
          <w:rFonts w:hint="eastAsia" w:ascii="宋体" w:hAnsi="宋体" w:eastAsia="宋体" w:cs="宋体"/>
          <w:spacing w:val="0"/>
          <w:position w:val="0"/>
          <w:sz w:val="24"/>
          <w:szCs w:val="24"/>
          <w:highlight w:val="none"/>
        </w:rPr>
        <w:t>21.1.4.2</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对于非单一产品采购项目，多家供应商提供的竞争性磋商文件用“* ”标明的采购人在采购项目中依据技术构成、产品价格比重等合理确定的核心产品为相同品牌的，推荐成交候选人时按</w:t>
      </w: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"21.1.4.1" </w:instrText>
      </w:r>
      <w:r>
        <w:rPr>
          <w:rFonts w:hint="eastAsia" w:ascii="宋体" w:hAnsi="宋体" w:eastAsia="宋体" w:cs="宋体"/>
          <w:spacing w:val="0"/>
          <w:position w:val="0"/>
          <w:sz w:val="24"/>
          <w:szCs w:val="24"/>
          <w:highlight w:val="none"/>
        </w:rPr>
        <w:fldChar w:fldCharType="separate"/>
      </w:r>
      <w:r>
        <w:rPr>
          <w:rFonts w:hint="eastAsia" w:ascii="宋体" w:hAnsi="宋体" w:eastAsia="宋体" w:cs="宋体"/>
          <w:spacing w:val="0"/>
          <w:position w:val="0"/>
          <w:sz w:val="24"/>
          <w:szCs w:val="24"/>
          <w:highlight w:val="none"/>
        </w:rPr>
        <w:t>21.1.4.1</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规定处理。</w:t>
      </w:r>
    </w:p>
    <w:p w14:paraId="5A6AF6D6">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21.1.5磋商小组成员对推荐顺序有异议的，按照少数服从多数的原则推荐成交候选供应商，磋商活动继续进行。</w:t>
      </w:r>
    </w:p>
    <w:p w14:paraId="3AE1FB67">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22.确定成交供应商</w:t>
      </w:r>
    </w:p>
    <w:p w14:paraId="34E26D7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22.1本次磋商项目，授权磋商小组按照成交候选供应商排序，优先直接确定排名第一的供应商为成交供应商。</w:t>
      </w:r>
    </w:p>
    <w:p w14:paraId="50D93C9C">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23.编写评审报告</w:t>
      </w:r>
    </w:p>
    <w:p w14:paraId="06DB129D">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23.1磋商小组根据磋商记录和磋商情况及评审结果编写评审报告。评审报告应当包括以下主要内容：</w:t>
      </w:r>
    </w:p>
    <w:p w14:paraId="7AE0C799">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（一）邀请供应商参加磋商活动的具体方法和相关情况；</w:t>
      </w:r>
    </w:p>
    <w:p w14:paraId="13BCEBF0">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（二）响应文件开启日期和地点及响应文件解密情况；</w:t>
      </w:r>
    </w:p>
    <w:p w14:paraId="7D9BB32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（三）获取竞争性磋商文件的供应商名单和磋商小组成员名单；</w:t>
      </w:r>
    </w:p>
    <w:p w14:paraId="39B33154">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（四）评审情况记录和说明，包括各供应商的资格性、符合性审查情况、供应商响应文件评审情况、磋商情况、报价情况等；</w:t>
      </w:r>
    </w:p>
    <w:p w14:paraId="1D78AC4A">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（五）提出成交供应商的排序名单和理由。</w:t>
      </w:r>
    </w:p>
    <w:p w14:paraId="5342E018">
      <w:pPr>
        <w:pStyle w:val="21"/>
        <w:keepNext w:val="0"/>
        <w:keepLines w:val="0"/>
        <w:pageBreakBefore w:val="0"/>
        <w:widowControl/>
        <w:kinsoku w:val="0"/>
        <w:wordWrap/>
        <w:overflowPunct/>
        <w:topLinePunct w:val="0"/>
        <w:autoSpaceDE w:val="0"/>
        <w:autoSpaceDN w:val="0"/>
        <w:bidi w:val="0"/>
        <w:adjustRightInd w:val="0"/>
        <w:snapToGrid w:val="0"/>
        <w:spacing w:before="33" w:line="360" w:lineRule="auto"/>
        <w:ind w:left="115" w:leftChars="0" w:right="106" w:rightChars="0" w:firstLine="240" w:firstLineChars="1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10F27D37">
      <w:pPr>
        <w:spacing w:before="33" w:line="228" w:lineRule="auto"/>
        <w:ind w:left="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24.评审复核</w:t>
      </w:r>
    </w:p>
    <w:p w14:paraId="7401C9C9">
      <w:pPr>
        <w:spacing w:before="220" w:line="228" w:lineRule="auto"/>
        <w:ind w:left="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24.1磋商小组要对评审数据进行校对、核对。</w:t>
      </w:r>
    </w:p>
    <w:p w14:paraId="2CDE4C59">
      <w:pPr>
        <w:spacing w:before="223" w:line="422" w:lineRule="auto"/>
        <w:ind w:right="118" w:firstLine="42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24.2除资格性审查认定错误、分值汇总计算错误、分项评分超出评分范围、客观分评分不一 致、经磋商小组一致认定畸高、畸低的情形外，代理机构或者采购人不得以任何理由组织重新评审。</w:t>
      </w:r>
    </w:p>
    <w:p w14:paraId="2906A15C">
      <w:pPr>
        <w:spacing w:before="30" w:line="417" w:lineRule="auto"/>
        <w:ind w:left="1" w:right="118" w:firstLine="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24.3采购人、代理机构发现磋商小组未按竞争性磋商文件规定的评审标准进行评审的，应当重新开展磋商活动，并同时书面报告相关部门。</w:t>
      </w:r>
    </w:p>
    <w:p w14:paraId="7B8E7FE3">
      <w:pPr>
        <w:spacing w:before="34" w:line="228" w:lineRule="auto"/>
        <w:ind w:left="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25.磋商过程保密</w:t>
      </w:r>
    </w:p>
    <w:p w14:paraId="7B7EA089">
      <w:pPr>
        <w:spacing w:before="221" w:line="421" w:lineRule="auto"/>
        <w:ind w:left="9" w:right="119" w:firstLine="41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25.1在磋商期间，任何人不得透露与磋商有关的其他供应商的响应内容及服务方案和其他信息。</w:t>
      </w:r>
    </w:p>
    <w:p w14:paraId="6D3B3A1F">
      <w:pPr>
        <w:spacing w:before="23" w:line="417" w:lineRule="auto"/>
        <w:ind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25.2采购人、代理机构应当采取必要措施，保证磋商在严格保密的情况下进行。除采购人代表、磋商现场组织人员外，采购人的其他工作人员以及与磋商工作无关的人员不得进入磋商现场。</w:t>
      </w:r>
    </w:p>
    <w:p w14:paraId="07ACF406">
      <w:pPr>
        <w:spacing w:before="33" w:line="417" w:lineRule="auto"/>
        <w:ind w:left="9" w:right="119" w:firstLine="41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25.3磋商开始，直到授予成交供应商合同止，凡是属于审查、澄清、评价和比较磋商的有关 资料等，均不得向供应商或其他与磋商无关的人员透露。</w:t>
      </w:r>
    </w:p>
    <w:p w14:paraId="45A8971D">
      <w:pPr>
        <w:spacing w:before="23" w:line="417" w:lineRule="auto"/>
        <w:ind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25.4在磋商期间，供应商企图影响代理机构或磋商小组的任何活动，将导致磋商被拒绝，并承担相应的责任。</w:t>
      </w:r>
    </w:p>
    <w:p w14:paraId="12E55C22">
      <w:pPr>
        <w:spacing w:before="23" w:line="417" w:lineRule="auto"/>
        <w:ind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25.5磋商结束后，参与评审的所有人员不得带走与相关规定要求违背的任何资料。 </w:t>
      </w:r>
    </w:p>
    <w:p w14:paraId="437DCA67">
      <w:pPr>
        <w:spacing w:before="23" w:line="417" w:lineRule="auto"/>
        <w:ind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26.关于供应商瑕疵滞后发现的处理规则</w:t>
      </w:r>
    </w:p>
    <w:p w14:paraId="5BE4B9EC">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2C9EDE83">
      <w:pPr>
        <w:spacing w:before="33" w:line="228" w:lineRule="auto"/>
        <w:ind w:left="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26.磋商项目终止</w:t>
      </w:r>
    </w:p>
    <w:p w14:paraId="07BD5B82">
      <w:pPr>
        <w:spacing w:before="220" w:line="418" w:lineRule="auto"/>
        <w:ind w:left="5" w:right="118" w:firstLine="41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26.1出现下列情形之一的，代理机构或采购人应当终止磋商活动，发布项目终止公告并说明原因，重新开展磋商活动：</w:t>
      </w:r>
    </w:p>
    <w:p w14:paraId="52B0F324">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（一）因情况变化，不再符合规定的磋商方式适用情形的；</w:t>
      </w:r>
    </w:p>
    <w:p w14:paraId="5FF79574">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（二）出现影响磋商公正、公平行为的；</w:t>
      </w:r>
    </w:p>
    <w:p w14:paraId="2DABD812">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（三）在磋商过程中符合竞争性磋商文件资格性符合性要求的供应商不足3家的，但技术复杂或者性质特殊，不能确定具体要求的情形除外。</w:t>
      </w:r>
    </w:p>
    <w:p w14:paraId="1D921F2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26.2在磋商活动中因重大变故，磋商任务取消的，代理机构或采购人应当终止磋商活动，通过发布终止项目公告的方式通知所有参加磋商活动的供应商，并将项目实施情况和磋商任务取消原因报送上级主管部门。</w:t>
      </w:r>
    </w:p>
    <w:p w14:paraId="2473B4B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27.成交公告与成交通知</w:t>
      </w:r>
    </w:p>
    <w:p w14:paraId="3104935C">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27.1代理机构或采购人应当在成交供应商确定后2个工作日内，在中国政府采购网山西分网发布成交结果，同时向成交供应商发出成交通知书，并将竞争性磋商文件随成交结果同时公告。成交结果公告应当包括：</w:t>
      </w:r>
    </w:p>
    <w:p w14:paraId="2E88D7B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（一）采购人和代理机构的名称、地址和联系方式；</w:t>
      </w:r>
    </w:p>
    <w:p w14:paraId="7E2FB37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（二）项目名称和项目编号；</w:t>
      </w:r>
    </w:p>
    <w:p w14:paraId="3971F21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（三）成交供应商名称、地址和成交金额；</w:t>
      </w:r>
    </w:p>
    <w:p w14:paraId="28D9ECA9">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（四）主要成交标的的名称、服务范围、服务要求、服务时间、服务标准；</w:t>
      </w:r>
    </w:p>
    <w:p w14:paraId="6C0B1DDE">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（五）磋商小组成员名单。</w:t>
      </w:r>
    </w:p>
    <w:p w14:paraId="2FC684B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27.2代理机构对未成交的供应商不做未成交原因的解释。</w:t>
      </w:r>
    </w:p>
    <w:p w14:paraId="3547EB1E">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27.3成交通知书对采购人和成交供应商具有同等法律效力，是合同的组成部分。</w:t>
      </w:r>
    </w:p>
    <w:p w14:paraId="10841D7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27.4除不可抗力等因素外，成交通知书发出后，采购人改变成交结果，或者成交供应商拒绝签订合同的，应当承担相应的责任。</w:t>
      </w:r>
    </w:p>
    <w:p w14:paraId="592697B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27.5成交供应商拒绝签订合同的，采购人可以确定其他供应商作为成交供应商，并签订合同；也可以重新开展磋商活动。拒绝签订合同的成交供应商不得参加对该项目重新开展的磋商活动。</w:t>
      </w:r>
    </w:p>
    <w:p w14:paraId="07EFEBC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28.成交服务费</w:t>
      </w:r>
    </w:p>
    <w:p w14:paraId="1178BEE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28.1本项目采购代理服务费参照国家计委[2002]1980号文件、国家发改委价格[2003]857号文件、《国家发展改革委关于降低部分建设项目收费标准规范行为等有关问题的通知》（发改价格 [2011]534号）文件规定以成交金额为基数计取，向成交供应商</w:t>
      </w:r>
      <w:r>
        <w:rPr>
          <w:rFonts w:hint="eastAsia" w:ascii="宋体" w:hAnsi="宋体" w:eastAsia="宋体" w:cs="宋体"/>
          <w:spacing w:val="0"/>
          <w:position w:val="0"/>
          <w:sz w:val="24"/>
          <w:szCs w:val="24"/>
          <w:highlight w:val="none"/>
          <w:lang w:val="en-US" w:eastAsia="zh-CN"/>
        </w:rPr>
        <w:t>按</w:t>
      </w:r>
      <w:r>
        <w:rPr>
          <w:rFonts w:hint="eastAsia" w:ascii="宋体" w:hAnsi="宋体" w:eastAsia="宋体" w:cs="宋体"/>
          <w:bCs/>
          <w:kern w:val="0"/>
          <w:sz w:val="24"/>
          <w:highlight w:val="none"/>
          <w:lang w:val="en-US" w:eastAsia="zh-CN"/>
        </w:rPr>
        <w:t>规定收取</w:t>
      </w:r>
      <w:r>
        <w:rPr>
          <w:rFonts w:hint="eastAsia" w:ascii="宋体" w:hAnsi="宋体" w:eastAsia="宋体" w:cs="宋体"/>
          <w:spacing w:val="0"/>
          <w:position w:val="0"/>
          <w:sz w:val="24"/>
          <w:szCs w:val="24"/>
          <w:highlight w:val="none"/>
        </w:rPr>
        <w:t>采购代理服务费。</w:t>
      </w:r>
    </w:p>
    <w:p w14:paraId="0236756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28.2成交供应商在收到成交通知书时，向采购代理机构一次性付清成交服务费。</w:t>
      </w:r>
    </w:p>
    <w:p w14:paraId="7CD1B1FD">
      <w:pPr>
        <w:spacing w:before="222" w:line="230" w:lineRule="auto"/>
        <w:ind w:left="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六、签订合同</w:t>
      </w:r>
    </w:p>
    <w:p w14:paraId="1645E72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29.1采购人与成交供应商应当在成交通知书发出之日起30日内，按照竞争性磋商文件确定的合同文本以及磋商内容、服务、技术要求等事项签订采购合同。</w:t>
      </w:r>
    </w:p>
    <w:p w14:paraId="2EB6CAC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29.2采购人不得向成交供应商提出超出竞争性磋商文件、成交供应商响应文件及其相关承诺以外的任何要求作为签订合同的条件，不得与成交供应商订立背离竞争性磋商文件确定的合同文本以及磋商内容、服务及技术要求等实质性内容的协议。</w:t>
      </w:r>
    </w:p>
    <w:p w14:paraId="0A6B9352">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29.3除竞争性磋商文件要求可以转包、分包情形外，成交供应商不得转包、分包，亦不得将合同全部及任何权利、义务向第三方转让。代理机构或采购人有权决定按照成交供应商成交后毁标、终止或解除合同等依约处理。</w:t>
      </w:r>
    </w:p>
    <w:p w14:paraId="08D3FC1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29.4采购人与成交供应商应当根据合同约定依法履行合同义务，否则，应承担赔偿责任。</w:t>
      </w:r>
    </w:p>
    <w:p w14:paraId="7E6D387C">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29.5成交供应商应当自合同或补充合同签订之日起五个工作日内将合同报代理机构备案。</w:t>
      </w:r>
    </w:p>
    <w:p w14:paraId="36BFAE53">
      <w:pPr>
        <w:spacing w:before="32"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七、保密和披露</w:t>
      </w:r>
    </w:p>
    <w:p w14:paraId="538CE78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30.1供应商自获取竞争性磋商文件之日起，须承诺承担对本磋商项目的保密义务，不得将因本次磋商获得的信息向第三方外传。</w:t>
      </w:r>
    </w:p>
    <w:p w14:paraId="5ED9DC69">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30.2参加磋商过程的有关人员对磋商情况以及在磋商过程中获悉的国家秘密、商业秘密负有保密责任。</w:t>
      </w:r>
    </w:p>
    <w:p w14:paraId="4A2097F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30.3代理机构有权将供应商提供的所有资料向有关部门或评审的有关人员披露。</w:t>
      </w:r>
    </w:p>
    <w:p w14:paraId="4D4A0B09">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30.4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0DBAFAE4">
      <w:pPr>
        <w:spacing w:before="32" w:line="228" w:lineRule="auto"/>
        <w:ind w:left="4"/>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八、询问和质疑</w:t>
      </w:r>
    </w:p>
    <w:p w14:paraId="403FD7D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 供应商有权就采购事宜提出询问和质疑。</w:t>
      </w:r>
    </w:p>
    <w:p w14:paraId="452A6DB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31.1 磋商程序受《中华人民共和国政府采购法》和相关法律法规的约束，并受到严格的内部监督，以确保授予合同过程的公平公正。</w:t>
      </w:r>
    </w:p>
    <w:p w14:paraId="36914A1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31.2 供应商对竞争性磋商文件条款或技术、商务参数有异议的，应当在磋商前通过澄清或修改程序提出。</w:t>
      </w:r>
    </w:p>
    <w:p w14:paraId="3D5C091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31.3 供应商对采购事项有疑问的，可以向采购代理机构提出询问。</w:t>
      </w:r>
    </w:p>
    <w:p w14:paraId="57FF24D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31.4 供应商认为其报价未获公平评审或采购过程和成交结果使自己的合法权益受到损害的，应当在知道或者应知其权益受到损害之日起7个工作日内提出质疑。</w:t>
      </w:r>
    </w:p>
    <w:p w14:paraId="0E209F0F">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31.5 质疑应当以书面形式向采购代理机构提出，经法定代表人签字并加盖公章。</w:t>
      </w:r>
    </w:p>
    <w:p w14:paraId="21311EC3">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31.6 质疑书应当包括以下主要内容：被质疑项目名称、项目编号、包号、磋商公告发布时间、质疑事项、法律依据（具体条款）、质疑人全称、法定代表人签字、盖章、有效联系方式（包括手机、传真号码）。</w:t>
      </w:r>
    </w:p>
    <w:p w14:paraId="198F878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31.7 质疑书应当附相关证明材料。质疑材料应为简体中文，一式二份。</w:t>
      </w:r>
    </w:p>
    <w:p w14:paraId="6329FF7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31.8 有下列情形之一的，属于无效质疑，采购代理机构可不予受理：</w:t>
      </w:r>
    </w:p>
    <w:p w14:paraId="7AA839DC">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（1）未在有效期限内提出质疑的；</w:t>
      </w:r>
    </w:p>
    <w:p w14:paraId="041509D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（2）质疑未以书面形式提出的；</w:t>
      </w:r>
    </w:p>
    <w:p w14:paraId="0C74A1F9">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（3）所提交材料未明示属于质疑材料的；</w:t>
      </w:r>
    </w:p>
    <w:p w14:paraId="39AF8112">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（4）质疑书没有法定代表人签署本人姓名或印盖本人姓名章并加盖单位公章的；质疑书由参加采购项目的授权代表签署本人姓名或印盖本人姓名章，但没有法定代表人特别授权的；</w:t>
      </w:r>
    </w:p>
    <w:p w14:paraId="1A1745D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（5）质疑书未提供有效联系人或联系方式的；</w:t>
      </w:r>
    </w:p>
    <w:p w14:paraId="00FA661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（6）质疑事项已经进入投诉或者诉讼程序的；</w:t>
      </w:r>
    </w:p>
    <w:p w14:paraId="217EC18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（7）质疑书未附相关证明材料，被视为无有效证据支持的。</w:t>
      </w:r>
    </w:p>
    <w:p w14:paraId="26993F6E">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（8）供应商对竞争性磋商文件条款或技术参数有异议，未在磋商前通过澄清或修改程序提出，并且供应商已经参与报价，而于开标后对竞争性磋商文件提出质疑的；</w:t>
      </w:r>
    </w:p>
    <w:p w14:paraId="65B70EAF">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（9）在提出本次质疑前半年内连续三次质疑而无事实依据的；</w:t>
      </w:r>
    </w:p>
    <w:p w14:paraId="2BC9682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（10）其它不符合受理条件的情形。</w:t>
      </w:r>
    </w:p>
    <w:p w14:paraId="7D37ABB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31.9 采购人或采购代理机构将在收到书面质疑后7个工作日内审查质疑事项，做出答复或相关处理决定，并以书面形式通知质疑供应商和其他有关供应商，但答复的内容不涉及商业秘密。</w:t>
      </w:r>
    </w:p>
    <w:p w14:paraId="07908C1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31.10 供应商进行虚假和恶意质疑的，将会列入不良记录名单，在一至三年内禁止参加政府采购活动，并将处理决定在相关政府采购媒体上公布。</w:t>
      </w:r>
    </w:p>
    <w:p w14:paraId="0E01ECD2">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31.11 质疑供应商对采购人或采购代理机构的答复不满意以及采购人或采购代理机构未在规定的时间内做出答复的，可以在答复期满后15个工作日内向政府采购监管部门投诉。</w:t>
      </w:r>
    </w:p>
    <w:p w14:paraId="25D72C9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31.12 接收质疑函的联系方式</w:t>
      </w:r>
    </w:p>
    <w:p w14:paraId="0EDAD93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联系单位：山西明泰招标代理有限公司</w:t>
      </w:r>
    </w:p>
    <w:p w14:paraId="1D24B6D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单位地址：尧都区碧桂园11幢1单元1501室 </w:t>
      </w:r>
    </w:p>
    <w:p w14:paraId="481614F5">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联 系 人：</w:t>
      </w:r>
      <w:r>
        <w:rPr>
          <w:rFonts w:hint="eastAsia" w:ascii="宋体" w:hAnsi="宋体" w:eastAsia="宋体" w:cs="宋体"/>
          <w:spacing w:val="0"/>
          <w:position w:val="0"/>
          <w:sz w:val="24"/>
          <w:szCs w:val="24"/>
          <w:highlight w:val="none"/>
          <w:lang w:val="en-US" w:eastAsia="zh-CN"/>
        </w:rPr>
        <w:t>李</w:t>
      </w:r>
      <w:r>
        <w:rPr>
          <w:rFonts w:hint="eastAsia" w:ascii="宋体" w:hAnsi="宋体" w:eastAsia="宋体" w:cs="宋体"/>
          <w:spacing w:val="0"/>
          <w:position w:val="0"/>
          <w:sz w:val="24"/>
          <w:szCs w:val="24"/>
          <w:highlight w:val="none"/>
        </w:rPr>
        <w:t>女士</w:t>
      </w:r>
    </w:p>
    <w:p w14:paraId="6F3F75F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联系电话：17835090730</w:t>
      </w:r>
    </w:p>
    <w:p w14:paraId="570ABACE">
      <w:pPr>
        <w:spacing w:before="218" w:line="231" w:lineRule="auto"/>
        <w:ind w:left="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九、违约处罚</w:t>
      </w:r>
    </w:p>
    <w:p w14:paraId="540AD00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 供应商发生下列情况之一的，</w:t>
      </w:r>
      <w:r>
        <w:rPr>
          <w:rFonts w:hint="eastAsia" w:ascii="宋体" w:hAnsi="宋体" w:eastAsia="宋体"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将被没收，并可能被列入不良记录名单，同时代理机构将提请相关监管部门，依据相关规定作出处理。</w:t>
      </w:r>
    </w:p>
    <w:p w14:paraId="7014C49F">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32.1开启后在响应文件有效期内，供应商撤回其响应文件；</w:t>
      </w:r>
    </w:p>
    <w:p w14:paraId="4F38479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32.2在磋商期间，供应商企图影响代理机构或磋商小组的任何活动，将导致报价被拒绝，并由其承担相应的法律责任；</w:t>
      </w:r>
    </w:p>
    <w:p w14:paraId="2E0A506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32.3成交供应商未按本竞争性磋商文件规定签约；</w:t>
      </w:r>
    </w:p>
    <w:p w14:paraId="19C5640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32.4成交供应商与采购人订立背离合同实质性内容的其它协议；</w:t>
      </w:r>
    </w:p>
    <w:p w14:paraId="62596DA3">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32.5成交供应商未按竞争性磋商文件规定和合同约定履行义务的。</w:t>
      </w:r>
    </w:p>
    <w:p w14:paraId="3DDF8769">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33.采购人有下列情形之一的，由有关部门责令限期改正；情节严重的，给予警告：</w:t>
      </w:r>
    </w:p>
    <w:p w14:paraId="4AF31BB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（一）未按照本办法的规定编制磋商需求的；</w:t>
      </w:r>
    </w:p>
    <w:p w14:paraId="243A7D5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（二）采购人向供应商索要或者接受其给予的赠品、回扣或者与磋商无关的其他商品、服务的；</w:t>
      </w:r>
    </w:p>
    <w:p w14:paraId="56C5C1A4">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34.磋商小组及其成员不得有下列行为：</w:t>
      </w:r>
    </w:p>
    <w:p w14:paraId="52E59BE5">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（一）确定参与评审至评审结束前私自接触供应商；</w:t>
      </w:r>
    </w:p>
    <w:p w14:paraId="2AF8FB2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（二）接受供应商提出的与响应文件不一致的澄清或者说明，对于响应文件中含义不明确</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同类问题表述不一致或者有明显文字和计算错误的内容的情形除外；</w:t>
      </w:r>
    </w:p>
    <w:p w14:paraId="53AB2D3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（三）违反评审纪律发表倾向性意见或者征询采购人的倾向性意见；</w:t>
      </w:r>
    </w:p>
    <w:p w14:paraId="1851023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（四）对需要专业判断的主观评审因素协商评分；</w:t>
      </w:r>
    </w:p>
    <w:p w14:paraId="20BB952E">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（五）在评审过程中擅离职守，影响评审程序正常进行的；</w:t>
      </w:r>
    </w:p>
    <w:p w14:paraId="34F110E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（六）记录、复制或者带走任何评标资料；</w:t>
      </w:r>
    </w:p>
    <w:p w14:paraId="21E460C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（七）其他不遵守评标纪律的行为。</w:t>
      </w:r>
    </w:p>
    <w:p w14:paraId="02CA4BA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磋商小组成员有前款第一至五项行为之一的，其评审意见无效，并不得获取评审劳务报酬和报销异地评审差旅费。</w:t>
      </w:r>
    </w:p>
    <w:p w14:paraId="1148663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35.代理机构或采购人有下列情形之一的，由相关部门责令限期改正，情节严重的，给予警告：</w:t>
      </w:r>
    </w:p>
    <w:p w14:paraId="3E6C8A3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（一）代理机构及其分支机构在所代理的磋商项目中参与磋商活动的，为所代理的磋商项目的供应商参加本项目提供咨询的；</w:t>
      </w:r>
    </w:p>
    <w:p w14:paraId="6A64C505">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（二）未按照规定进行资格预审的；</w:t>
      </w:r>
    </w:p>
    <w:p w14:paraId="526EE29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（三）违反规定确定竞争性磋商文件售价的；</w:t>
      </w:r>
    </w:p>
    <w:p w14:paraId="36A07C9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（四）未按规定对竞争性磋商文件、评审活动进行全程录音录像的；</w:t>
      </w:r>
    </w:p>
    <w:p w14:paraId="38EE4F1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（五）擅自终止磋商活动的；</w:t>
      </w:r>
    </w:p>
    <w:p w14:paraId="3D08733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（六）未按照规定对响应文件进行解密和组织评审的；</w:t>
      </w:r>
    </w:p>
    <w:p w14:paraId="09DB18B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（七）未按照规定退还</w:t>
      </w:r>
      <w:r>
        <w:rPr>
          <w:rFonts w:hint="eastAsia" w:ascii="宋体" w:hAnsi="宋体" w:eastAsia="宋体"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的；</w:t>
      </w:r>
    </w:p>
    <w:p w14:paraId="756C920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（八）违反本办法规定进行重新评审或者重新组建磋商小组进行评审的；</w:t>
      </w:r>
    </w:p>
    <w:p w14:paraId="2B6A2E0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（九）开启前泄露已获取竞争性磋商文件的潜在供应商的名称、数量或者其他可能影响公平竞争的有关磋商活动情况的；</w:t>
      </w:r>
    </w:p>
    <w:p w14:paraId="4B9FCF0F">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（十）未妥善保存磋商采购文件的；</w:t>
      </w:r>
    </w:p>
    <w:p w14:paraId="097A817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（十一）其他违反本办法规定的情形。</w:t>
      </w:r>
    </w:p>
    <w:p w14:paraId="7927B2CC">
      <w:pPr>
        <w:spacing w:before="222" w:line="228" w:lineRule="auto"/>
        <w:ind w:left="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十、相关政策要求</w:t>
      </w:r>
    </w:p>
    <w:p w14:paraId="36F970A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36.进口货物及政策要求</w:t>
      </w:r>
    </w:p>
    <w:p w14:paraId="58E6017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本磋商文件涉及的采购货物及软件服务，未特别注明“进口产品”字样的，均必须采购国产产品，即非“通过中国海关报关验放进入中国境内且产自关境外的产品”，采购产品各项技术标 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11BBA97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37.国家强制产品</w:t>
      </w:r>
    </w:p>
    <w:p w14:paraId="00091E4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714654C2">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38.投报环境标志产品政府采购品目清单中的产品，且提供所投产品获得国家确定的认证机构出具的、处于有效期之内的环境标志产品认证证书的。</w:t>
      </w:r>
    </w:p>
    <w:p w14:paraId="687BD9A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39.采购货物中如含有计算机，必须预装正版操作系统软件产品；项目中所采购的其它软件必须为正版软件。</w:t>
      </w:r>
    </w:p>
    <w:p w14:paraId="06B31A4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40.采购货物中如含有财政部会同有关部门制定下发的《信息安全产品强制性认证目录》中的产品，须提供中国信息安全认证中心按国家标准认证颁发的有效认证证书。</w:t>
      </w:r>
    </w:p>
    <w:p w14:paraId="7A4C2D2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41.中小微企业参加本项目：</w:t>
      </w:r>
    </w:p>
    <w:p w14:paraId="237B6C2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须按照财政部、工业和信息化部发布的《关于印发&lt;政府采购促进中小企业发展管理办法&gt;的通知》 (财库〔2020〕46号），并依据工信部联【2011】300号《中小企业划型标准规定》的标准，如实填写《中小企业声明函》。</w:t>
      </w:r>
    </w:p>
    <w:p w14:paraId="7B8D4C8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42．残疾人福利单位参加本项目：</w:t>
      </w:r>
    </w:p>
    <w:p w14:paraId="6020718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依据《三部门联合发布关于促进残疾人就业政府采购政策的通知》（财库[2017]141号）第三条规定，需附残疾人福利性单位声明函。</w:t>
      </w:r>
    </w:p>
    <w:p w14:paraId="2CBECA18">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43．监狱企业参加本项目：</w:t>
      </w:r>
    </w:p>
    <w:p w14:paraId="1C8AB248">
      <w:pPr>
        <w:spacing w:before="137" w:line="417" w:lineRule="auto"/>
        <w:ind w:left="2"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依据《财政部司法部关于政府采购支持监狱企业发展有关问题的通知》 (财库〔2014〕68号) 规定，须提供相关证明材料。</w:t>
      </w:r>
    </w:p>
    <w:p w14:paraId="718DAB0E">
      <w:pPr>
        <w:spacing w:before="32" w:line="227"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44.联合体参加本项目：</w:t>
      </w:r>
    </w:p>
    <w:p w14:paraId="033CA110">
      <w:pPr>
        <w:spacing w:before="222" w:line="417" w:lineRule="auto"/>
        <w:ind w:left="5" w:right="1"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如本项目为接受大中型企业与小微企业组成联合体或者允许大中型企业向一家或者多家小微企业分包的采购项目，需附《联合体投标协议书》。</w:t>
      </w:r>
    </w:p>
    <w:p w14:paraId="386CCBB5">
      <w:pPr>
        <w:spacing w:before="32" w:line="228"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45.环保节能产品参加的项目：</w:t>
      </w:r>
    </w:p>
    <w:p w14:paraId="3E5A566D">
      <w:pPr>
        <w:spacing w:before="222" w:line="422" w:lineRule="auto"/>
        <w:ind w:right="1"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61A0CA8D">
      <w:pPr>
        <w:spacing w:before="30" w:line="417" w:lineRule="auto"/>
        <w:ind w:left="5" w:right="1" w:firstLine="41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投报环境标志产品政府采购品目清单中的产品，且提供所投产品获得国家确定的认证机构出 具的、处于有效期之内的环境标志产品认证证书的，将给予同等价格优先采购。</w:t>
      </w:r>
    </w:p>
    <w:p w14:paraId="7D2BFE2F">
      <w:pPr>
        <w:spacing w:before="33" w:line="228"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46.创新产品参加的项目</w:t>
      </w:r>
    </w:p>
    <w:p w14:paraId="532F3D53">
      <w:pPr>
        <w:spacing w:before="221" w:line="417" w:lineRule="auto"/>
        <w:ind w:left="7" w:right="1" w:firstLine="4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根据《政府采购支持创新产品和服务实施细则》（晋财购【2019】19号）应在响应文件中填写《创新产品或创新服务明细表》，并提供《山西省创新产品和服务推荐清单》。</w:t>
      </w:r>
    </w:p>
    <w:p w14:paraId="0F3FE0B1">
      <w:pPr>
        <w:spacing w:before="33" w:line="228"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47.商品包装和快递包装</w:t>
      </w:r>
    </w:p>
    <w:p w14:paraId="5B9BE3DC">
      <w:pPr>
        <w:spacing w:before="222" w:line="422" w:lineRule="auto"/>
        <w:ind w:left="3" w:right="1" w:firstLine="419"/>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479D3A72">
      <w:pPr>
        <w:spacing w:line="422" w:lineRule="auto"/>
        <w:rPr>
          <w:rFonts w:hint="eastAsia" w:ascii="宋体" w:hAnsi="宋体" w:eastAsia="宋体" w:cs="宋体"/>
          <w:spacing w:val="0"/>
          <w:position w:val="0"/>
          <w:sz w:val="24"/>
          <w:szCs w:val="24"/>
          <w:highlight w:val="none"/>
        </w:rPr>
        <w:sectPr>
          <w:footerReference r:id="rId9" w:type="default"/>
          <w:pgSz w:w="11906" w:h="16839"/>
          <w:pgMar w:top="1431" w:right="1567" w:bottom="1152" w:left="1525" w:header="0" w:footer="987" w:gutter="0"/>
          <w:pgNumType w:fmt="decimal"/>
          <w:cols w:space="720" w:num="1"/>
        </w:sectPr>
      </w:pPr>
    </w:p>
    <w:p w14:paraId="7A1E8C1C">
      <w:pPr>
        <w:spacing w:before="181" w:line="219" w:lineRule="auto"/>
        <w:ind w:left="3171"/>
        <w:rPr>
          <w:rFonts w:hint="eastAsia" w:ascii="宋体" w:hAnsi="宋体" w:eastAsia="宋体" w:cs="宋体"/>
          <w:spacing w:val="0"/>
          <w:position w:val="0"/>
          <w:sz w:val="28"/>
          <w:szCs w:val="28"/>
          <w:highlight w:val="none"/>
        </w:rPr>
      </w:pPr>
      <w:bookmarkStart w:id="2" w:name="bookmark3"/>
      <w:bookmarkEnd w:id="2"/>
      <w:r>
        <w:rPr>
          <w:rFonts w:hint="eastAsia" w:ascii="宋体" w:hAnsi="宋体" w:eastAsia="宋体" w:cs="宋体"/>
          <w:b/>
          <w:bCs/>
          <w:spacing w:val="0"/>
          <w:position w:val="0"/>
          <w:sz w:val="28"/>
          <w:szCs w:val="28"/>
          <w:highlight w:val="none"/>
        </w:rPr>
        <w:t>第四部分</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采购需求</w:t>
      </w:r>
    </w:p>
    <w:p w14:paraId="33EA1200">
      <w:pPr>
        <w:pStyle w:val="7"/>
        <w:spacing w:line="257" w:lineRule="auto"/>
        <w:rPr>
          <w:rFonts w:hint="eastAsia" w:ascii="宋体" w:hAnsi="宋体" w:eastAsia="宋体" w:cs="宋体"/>
          <w:spacing w:val="0"/>
          <w:position w:val="0"/>
          <w:highlight w:val="none"/>
        </w:rPr>
      </w:pPr>
    </w:p>
    <w:p w14:paraId="4C5887C3">
      <w:pPr>
        <w:spacing w:before="65" w:line="228" w:lineRule="auto"/>
        <w:ind w:left="424"/>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一、商务要求</w:t>
      </w:r>
    </w:p>
    <w:p w14:paraId="6DBB23A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1.项目名称：</w:t>
      </w:r>
      <w:r>
        <w:rPr>
          <w:rFonts w:hint="eastAsia" w:ascii="宋体" w:hAnsi="宋体" w:eastAsia="宋体" w:cs="宋体"/>
          <w:spacing w:val="0"/>
          <w:position w:val="0"/>
          <w:sz w:val="24"/>
          <w:szCs w:val="24"/>
          <w:highlight w:val="none"/>
          <w:lang w:val="en-US" w:eastAsia="zh-CN"/>
        </w:rPr>
        <w:t>临汾市公安局基础管控中心警务系统建设项目</w:t>
      </w:r>
    </w:p>
    <w:p w14:paraId="0EFCE0B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2.采购方式：竞争性磋商</w:t>
      </w:r>
    </w:p>
    <w:p w14:paraId="7B09E6FF">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3.最高限价：1600300</w:t>
      </w:r>
      <w:r>
        <w:rPr>
          <w:rFonts w:hint="eastAsia" w:ascii="宋体" w:hAnsi="宋体" w:eastAsia="宋体" w:cs="宋体"/>
          <w:spacing w:val="0"/>
          <w:position w:val="0"/>
          <w:sz w:val="24"/>
          <w:szCs w:val="24"/>
          <w:highlight w:val="none"/>
          <w:lang w:val="en-US" w:eastAsia="zh-CN"/>
        </w:rPr>
        <w:t>元</w:t>
      </w:r>
    </w:p>
    <w:p w14:paraId="39955B6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4.服务期限：</w:t>
      </w:r>
      <w:r>
        <w:rPr>
          <w:rFonts w:hint="eastAsia" w:ascii="宋体" w:hAnsi="宋体" w:eastAsia="宋体" w:cs="宋体"/>
          <w:spacing w:val="0"/>
          <w:position w:val="0"/>
          <w:sz w:val="24"/>
          <w:szCs w:val="24"/>
          <w:highlight w:val="none"/>
          <w:lang w:val="en-US" w:eastAsia="zh-CN"/>
        </w:rPr>
        <w:t>合同签订后一年</w:t>
      </w:r>
      <w:r>
        <w:rPr>
          <w:rFonts w:hint="eastAsia" w:ascii="宋体" w:hAnsi="宋体" w:eastAsia="宋体" w:cs="宋体"/>
          <w:spacing w:val="0"/>
          <w:position w:val="0"/>
          <w:sz w:val="24"/>
          <w:szCs w:val="24"/>
          <w:highlight w:val="none"/>
        </w:rPr>
        <w:t xml:space="preserve"> </w:t>
      </w:r>
    </w:p>
    <w:p w14:paraId="63149A8B">
      <w:pPr>
        <w:spacing w:before="32" w:line="422" w:lineRule="auto"/>
        <w:ind w:right="119" w:firstLine="423"/>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.付款方式：</w:t>
      </w:r>
      <w:r>
        <w:rPr>
          <w:rFonts w:hint="eastAsia" w:ascii="宋体" w:hAnsi="宋体" w:eastAsia="宋体" w:cs="宋体"/>
          <w:spacing w:val="0"/>
          <w:position w:val="0"/>
          <w:sz w:val="24"/>
          <w:szCs w:val="24"/>
          <w:highlight w:val="none"/>
          <w:lang w:val="en-US" w:eastAsia="zh-CN"/>
        </w:rPr>
        <w:t>按合同约定</w:t>
      </w:r>
    </w:p>
    <w:p w14:paraId="5379840E">
      <w:pPr>
        <w:spacing w:before="65" w:line="228" w:lineRule="auto"/>
        <w:ind w:left="424"/>
        <w:rPr>
          <w:rFonts w:hint="eastAsia" w:ascii="宋体" w:hAnsi="宋体" w:eastAsia="宋体" w:cs="宋体"/>
          <w:b/>
          <w:bCs/>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二、服务要求</w:t>
      </w:r>
      <w:bookmarkStart w:id="3" w:name="bookmark4"/>
      <w:bookmarkEnd w:id="3"/>
    </w:p>
    <w:p w14:paraId="3737AFC4">
      <w:pPr>
        <w:pStyle w:val="2"/>
        <w:rPr>
          <w:rFonts w:hint="eastAsia"/>
          <w:lang w:val="en-US" w:eastAsia="zh-CN"/>
        </w:rPr>
      </w:pPr>
    </w:p>
    <w:p w14:paraId="75B87A29">
      <w:pPr>
        <w:spacing w:before="32" w:line="422" w:lineRule="auto"/>
        <w:ind w:right="119" w:firstLine="423"/>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售后服务：供应商应提供细的售后服务方案及技术团队，并在合同期内提供免费、完善的售后服务及专职运维服务人员和技术保障支持服务等，确保7×24小时的全年实时技术支持。响应时间为采购人提出问题0.5小时内响应；2小时内赶赴现场。</w:t>
      </w:r>
    </w:p>
    <w:p w14:paraId="3644A273">
      <w:pPr>
        <w:spacing w:before="32" w:line="422" w:lineRule="auto"/>
        <w:ind w:right="119" w:firstLine="423"/>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2.培训要求：供应商应结合项目实际提供详细培训方案，包含培训目标、培训计划、培训时间、培训人员、培训内容等。根据用户的不同层次需求进行培训，以保证相关使用人员能够熟练使用云资源。</w:t>
      </w:r>
    </w:p>
    <w:p w14:paraId="3004AC91">
      <w:pPr>
        <w:spacing w:before="32" w:line="422" w:lineRule="auto"/>
        <w:ind w:right="119" w:firstLine="423"/>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3.其他要求：无</w:t>
      </w:r>
    </w:p>
    <w:p w14:paraId="1FF506F2">
      <w:pPr>
        <w:pStyle w:val="2"/>
        <w:rPr>
          <w:rFonts w:hint="eastAsia" w:ascii="宋体" w:hAnsi="宋体" w:eastAsia="宋体" w:cs="宋体"/>
          <w:spacing w:val="0"/>
          <w:position w:val="0"/>
          <w:sz w:val="24"/>
          <w:szCs w:val="24"/>
          <w:highlight w:val="none"/>
          <w:lang w:val="en-US" w:eastAsia="zh-CN"/>
        </w:rPr>
      </w:pPr>
    </w:p>
    <w:p w14:paraId="53E8E012">
      <w:pPr>
        <w:pStyle w:val="4"/>
        <w:rPr>
          <w:rFonts w:hint="eastAsia" w:ascii="宋体" w:hAnsi="宋体" w:eastAsia="宋体" w:cs="宋体"/>
          <w:spacing w:val="0"/>
          <w:position w:val="0"/>
          <w:sz w:val="24"/>
          <w:szCs w:val="24"/>
          <w:highlight w:val="none"/>
          <w:lang w:val="en-US" w:eastAsia="zh-CN"/>
        </w:rPr>
      </w:pPr>
    </w:p>
    <w:p w14:paraId="7D51543C">
      <w:pPr>
        <w:pStyle w:val="4"/>
        <w:rPr>
          <w:rFonts w:hint="eastAsia" w:ascii="宋体" w:hAnsi="宋体" w:eastAsia="宋体" w:cs="宋体"/>
          <w:spacing w:val="0"/>
          <w:position w:val="0"/>
          <w:sz w:val="24"/>
          <w:szCs w:val="24"/>
          <w:highlight w:val="none"/>
          <w:lang w:val="en-US" w:eastAsia="zh-CN"/>
        </w:rPr>
      </w:pPr>
    </w:p>
    <w:p w14:paraId="228907B0">
      <w:pPr>
        <w:pStyle w:val="4"/>
        <w:rPr>
          <w:rFonts w:hint="eastAsia" w:ascii="宋体" w:hAnsi="宋体" w:eastAsia="宋体" w:cs="宋体"/>
          <w:spacing w:val="0"/>
          <w:position w:val="0"/>
          <w:sz w:val="24"/>
          <w:szCs w:val="24"/>
          <w:highlight w:val="none"/>
          <w:lang w:val="en-US" w:eastAsia="zh-CN"/>
        </w:rPr>
      </w:pPr>
    </w:p>
    <w:p w14:paraId="2D223407">
      <w:pPr>
        <w:pStyle w:val="4"/>
        <w:rPr>
          <w:rFonts w:hint="eastAsia" w:ascii="宋体" w:hAnsi="宋体" w:eastAsia="宋体" w:cs="宋体"/>
          <w:spacing w:val="0"/>
          <w:position w:val="0"/>
          <w:sz w:val="24"/>
          <w:szCs w:val="24"/>
          <w:highlight w:val="none"/>
          <w:lang w:val="en-US" w:eastAsia="zh-CN"/>
        </w:rPr>
      </w:pPr>
    </w:p>
    <w:p w14:paraId="23477A0B">
      <w:pPr>
        <w:pStyle w:val="4"/>
        <w:rPr>
          <w:rFonts w:hint="eastAsia" w:ascii="宋体" w:hAnsi="宋体" w:eastAsia="宋体" w:cs="宋体"/>
          <w:spacing w:val="0"/>
          <w:position w:val="0"/>
          <w:sz w:val="24"/>
          <w:szCs w:val="24"/>
          <w:highlight w:val="none"/>
          <w:lang w:val="en-US" w:eastAsia="zh-CN"/>
        </w:rPr>
      </w:pPr>
    </w:p>
    <w:p w14:paraId="53671AC9">
      <w:pPr>
        <w:pStyle w:val="4"/>
        <w:rPr>
          <w:rFonts w:hint="eastAsia" w:ascii="宋体" w:hAnsi="宋体" w:eastAsia="宋体" w:cs="宋体"/>
          <w:spacing w:val="0"/>
          <w:position w:val="0"/>
          <w:sz w:val="24"/>
          <w:szCs w:val="24"/>
          <w:highlight w:val="none"/>
          <w:lang w:val="en-US" w:eastAsia="zh-CN"/>
        </w:rPr>
      </w:pPr>
    </w:p>
    <w:p w14:paraId="6C3851E8">
      <w:pPr>
        <w:pStyle w:val="4"/>
        <w:rPr>
          <w:rFonts w:hint="eastAsia" w:ascii="宋体" w:hAnsi="宋体" w:eastAsia="宋体" w:cs="宋体"/>
          <w:spacing w:val="0"/>
          <w:position w:val="0"/>
          <w:sz w:val="24"/>
          <w:szCs w:val="24"/>
          <w:highlight w:val="none"/>
          <w:lang w:val="en-US" w:eastAsia="zh-CN"/>
        </w:rPr>
      </w:pPr>
    </w:p>
    <w:p w14:paraId="053E6721">
      <w:pPr>
        <w:pStyle w:val="4"/>
        <w:rPr>
          <w:rFonts w:hint="eastAsia" w:ascii="宋体" w:hAnsi="宋体" w:eastAsia="宋体" w:cs="宋体"/>
          <w:spacing w:val="0"/>
          <w:position w:val="0"/>
          <w:sz w:val="24"/>
          <w:szCs w:val="24"/>
          <w:highlight w:val="none"/>
          <w:lang w:val="en-US" w:eastAsia="zh-CN"/>
        </w:rPr>
      </w:pPr>
    </w:p>
    <w:p w14:paraId="5BCD73EF">
      <w:pPr>
        <w:pStyle w:val="4"/>
        <w:rPr>
          <w:rFonts w:hint="eastAsia" w:ascii="宋体" w:hAnsi="宋体" w:eastAsia="宋体" w:cs="宋体"/>
          <w:spacing w:val="0"/>
          <w:position w:val="0"/>
          <w:sz w:val="24"/>
          <w:szCs w:val="24"/>
          <w:highlight w:val="none"/>
          <w:lang w:val="en-US" w:eastAsia="zh-CN"/>
        </w:rPr>
      </w:pPr>
    </w:p>
    <w:p w14:paraId="6789E986">
      <w:pPr>
        <w:pStyle w:val="4"/>
        <w:rPr>
          <w:rFonts w:hint="eastAsia" w:ascii="宋体" w:hAnsi="宋体" w:eastAsia="宋体" w:cs="宋体"/>
          <w:spacing w:val="0"/>
          <w:position w:val="0"/>
          <w:sz w:val="24"/>
          <w:szCs w:val="24"/>
          <w:highlight w:val="none"/>
          <w:lang w:val="en-US" w:eastAsia="zh-CN"/>
        </w:rPr>
      </w:pPr>
    </w:p>
    <w:p w14:paraId="4619EB3E">
      <w:pPr>
        <w:pStyle w:val="4"/>
        <w:rPr>
          <w:rFonts w:hint="eastAsia" w:ascii="宋体" w:hAnsi="宋体" w:eastAsia="宋体" w:cs="宋体"/>
          <w:spacing w:val="0"/>
          <w:position w:val="0"/>
          <w:sz w:val="24"/>
          <w:szCs w:val="24"/>
          <w:highlight w:val="none"/>
          <w:lang w:val="en-US" w:eastAsia="zh-CN"/>
        </w:rPr>
      </w:pPr>
    </w:p>
    <w:p w14:paraId="1CC26AB7">
      <w:pPr>
        <w:pStyle w:val="4"/>
        <w:rPr>
          <w:rFonts w:hint="eastAsia" w:ascii="宋体" w:hAnsi="宋体" w:eastAsia="宋体" w:cs="宋体"/>
          <w:spacing w:val="0"/>
          <w:position w:val="0"/>
          <w:sz w:val="24"/>
          <w:szCs w:val="24"/>
          <w:highlight w:val="none"/>
          <w:lang w:val="en-US" w:eastAsia="zh-CN"/>
        </w:rPr>
      </w:pPr>
    </w:p>
    <w:p w14:paraId="6EF66020">
      <w:pPr>
        <w:pStyle w:val="4"/>
        <w:rPr>
          <w:rFonts w:hint="eastAsia" w:ascii="宋体" w:hAnsi="宋体" w:eastAsia="宋体" w:cs="宋体"/>
          <w:spacing w:val="0"/>
          <w:position w:val="0"/>
          <w:sz w:val="24"/>
          <w:szCs w:val="24"/>
          <w:highlight w:val="none"/>
          <w:lang w:val="en-US" w:eastAsia="zh-CN"/>
        </w:rPr>
      </w:pPr>
    </w:p>
    <w:p w14:paraId="5E966CBC">
      <w:pPr>
        <w:pStyle w:val="4"/>
        <w:rPr>
          <w:rFonts w:hint="eastAsia" w:ascii="宋体" w:hAnsi="宋体" w:eastAsia="宋体" w:cs="宋体"/>
          <w:spacing w:val="0"/>
          <w:position w:val="0"/>
          <w:sz w:val="24"/>
          <w:szCs w:val="24"/>
          <w:highlight w:val="none"/>
          <w:lang w:val="en-US" w:eastAsia="zh-CN"/>
        </w:rPr>
      </w:pPr>
    </w:p>
    <w:p w14:paraId="398D5811">
      <w:pPr>
        <w:pStyle w:val="4"/>
        <w:rPr>
          <w:rFonts w:hint="eastAsia" w:ascii="宋体" w:hAnsi="宋体" w:eastAsia="宋体" w:cs="宋体"/>
          <w:spacing w:val="0"/>
          <w:position w:val="0"/>
          <w:sz w:val="24"/>
          <w:szCs w:val="24"/>
          <w:highlight w:val="none"/>
          <w:lang w:val="en-US" w:eastAsia="zh-CN"/>
        </w:rPr>
      </w:pPr>
    </w:p>
    <w:p w14:paraId="68317A39">
      <w:pPr>
        <w:pStyle w:val="4"/>
        <w:rPr>
          <w:rFonts w:hint="eastAsia" w:ascii="宋体" w:hAnsi="宋体" w:eastAsia="宋体" w:cs="宋体"/>
          <w:spacing w:val="0"/>
          <w:position w:val="0"/>
          <w:sz w:val="24"/>
          <w:szCs w:val="24"/>
          <w:highlight w:val="none"/>
          <w:lang w:val="en-US" w:eastAsia="zh-CN"/>
        </w:rPr>
      </w:pPr>
    </w:p>
    <w:p w14:paraId="22AA9C28">
      <w:pPr>
        <w:pStyle w:val="4"/>
        <w:rPr>
          <w:rFonts w:hint="eastAsia" w:ascii="宋体" w:hAnsi="宋体" w:eastAsia="宋体" w:cs="宋体"/>
          <w:spacing w:val="0"/>
          <w:position w:val="0"/>
          <w:sz w:val="24"/>
          <w:szCs w:val="24"/>
          <w:highlight w:val="none"/>
          <w:lang w:val="en-US" w:eastAsia="zh-CN"/>
        </w:rPr>
      </w:pPr>
    </w:p>
    <w:tbl>
      <w:tblPr>
        <w:tblStyle w:val="1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5"/>
        <w:gridCol w:w="4595"/>
        <w:gridCol w:w="533"/>
        <w:gridCol w:w="533"/>
        <w:gridCol w:w="1094"/>
      </w:tblGrid>
      <w:tr w14:paraId="2A82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17" w:type="dxa"/>
            <w:gridSpan w:val="6"/>
            <w:vAlign w:val="center"/>
          </w:tcPr>
          <w:p w14:paraId="0549173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b/>
                <w:color w:val="000000"/>
                <w:kern w:val="0"/>
                <w:sz w:val="21"/>
                <w:szCs w:val="21"/>
              </w:rPr>
              <w:t>技术</w:t>
            </w:r>
            <w:r>
              <w:rPr>
                <w:rFonts w:hint="eastAsia" w:ascii="华文中宋" w:hAnsi="华文中宋" w:eastAsia="华文中宋" w:cs="华文中宋"/>
                <w:b/>
                <w:color w:val="000000"/>
                <w:kern w:val="0"/>
                <w:sz w:val="21"/>
                <w:szCs w:val="21"/>
                <w:lang w:val="en-US" w:eastAsia="zh-CN"/>
              </w:rPr>
              <w:t>服务</w:t>
            </w:r>
            <w:r>
              <w:rPr>
                <w:rFonts w:hint="eastAsia" w:ascii="华文中宋" w:hAnsi="华文中宋" w:eastAsia="华文中宋" w:cs="华文中宋"/>
                <w:b/>
                <w:color w:val="000000"/>
                <w:kern w:val="0"/>
                <w:sz w:val="21"/>
                <w:szCs w:val="21"/>
              </w:rPr>
              <w:t>需求书</w:t>
            </w:r>
          </w:p>
        </w:tc>
      </w:tr>
      <w:tr w14:paraId="243F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7" w:type="dxa"/>
            <w:vAlign w:val="center"/>
          </w:tcPr>
          <w:p w14:paraId="209136C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rPr>
              <w:t>序号</w:t>
            </w:r>
          </w:p>
        </w:tc>
        <w:tc>
          <w:tcPr>
            <w:tcW w:w="1125" w:type="dxa"/>
            <w:vAlign w:val="center"/>
          </w:tcPr>
          <w:p w14:paraId="2515D37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rPr>
              <w:t>产品名称</w:t>
            </w:r>
          </w:p>
        </w:tc>
        <w:tc>
          <w:tcPr>
            <w:tcW w:w="4595" w:type="dxa"/>
            <w:vAlign w:val="center"/>
          </w:tcPr>
          <w:p w14:paraId="5F3D462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需求或性能描述</w:t>
            </w:r>
          </w:p>
        </w:tc>
        <w:tc>
          <w:tcPr>
            <w:tcW w:w="533" w:type="dxa"/>
            <w:vAlign w:val="center"/>
          </w:tcPr>
          <w:p w14:paraId="7E19674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数量</w:t>
            </w:r>
          </w:p>
        </w:tc>
        <w:tc>
          <w:tcPr>
            <w:tcW w:w="533" w:type="dxa"/>
            <w:vAlign w:val="center"/>
          </w:tcPr>
          <w:p w14:paraId="4E7CBFB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单位</w:t>
            </w:r>
          </w:p>
        </w:tc>
        <w:tc>
          <w:tcPr>
            <w:tcW w:w="1094" w:type="dxa"/>
            <w:vAlign w:val="center"/>
          </w:tcPr>
          <w:p w14:paraId="2714712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rPr>
              <w:t>对应的中小企业划分标准所属行业</w:t>
            </w:r>
          </w:p>
        </w:tc>
      </w:tr>
      <w:tr w14:paraId="7CD1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517" w:type="dxa"/>
            <w:gridSpan w:val="6"/>
            <w:vAlign w:val="center"/>
          </w:tcPr>
          <w:p w14:paraId="2D16CFA9">
            <w:pPr>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lang w:val="en-US" w:eastAsia="zh-CN" w:bidi="ar-SA"/>
              </w:rPr>
              <w:t>一、</w:t>
            </w:r>
            <w:r>
              <w:rPr>
                <w:rFonts w:hint="eastAsia" w:ascii="华文中宋" w:hAnsi="华文中宋" w:eastAsia="华文中宋" w:cs="华文中宋"/>
                <w:color w:val="000000"/>
                <w:kern w:val="0"/>
                <w:sz w:val="21"/>
                <w:szCs w:val="21"/>
                <w:lang w:val="en-US" w:eastAsia="zh-CN"/>
              </w:rPr>
              <w:t>基础数据</w:t>
            </w:r>
          </w:p>
        </w:tc>
      </w:tr>
      <w:tr w14:paraId="401E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357" w:type="dxa"/>
            <w:gridSpan w:val="3"/>
            <w:vAlign w:val="center"/>
          </w:tcPr>
          <w:p w14:paraId="5B402D39">
            <w:pPr>
              <w:pStyle w:val="9"/>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（一）数据源管理</w:t>
            </w:r>
          </w:p>
        </w:tc>
        <w:tc>
          <w:tcPr>
            <w:tcW w:w="533" w:type="dxa"/>
            <w:vMerge w:val="restart"/>
            <w:vAlign w:val="center"/>
          </w:tcPr>
          <w:p w14:paraId="75A7F120">
            <w:pPr>
              <w:pStyle w:val="9"/>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w:t>
            </w:r>
          </w:p>
        </w:tc>
        <w:tc>
          <w:tcPr>
            <w:tcW w:w="533" w:type="dxa"/>
            <w:vMerge w:val="restart"/>
            <w:vAlign w:val="center"/>
          </w:tcPr>
          <w:p w14:paraId="1A4CEEE9">
            <w:pPr>
              <w:pStyle w:val="9"/>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套</w:t>
            </w:r>
          </w:p>
        </w:tc>
        <w:tc>
          <w:tcPr>
            <w:tcW w:w="1094" w:type="dxa"/>
            <w:vMerge w:val="restart"/>
            <w:vAlign w:val="center"/>
          </w:tcPr>
          <w:p w14:paraId="383E7E03">
            <w:pPr>
              <w:pStyle w:val="9"/>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006C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65232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rPr>
              <w:t>1</w:t>
            </w:r>
          </w:p>
        </w:tc>
        <w:tc>
          <w:tcPr>
            <w:tcW w:w="1125" w:type="dxa"/>
            <w:vAlign w:val="center"/>
          </w:tcPr>
          <w:p w14:paraId="7A88F11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数据库管理</w:t>
            </w:r>
          </w:p>
        </w:tc>
        <w:tc>
          <w:tcPr>
            <w:tcW w:w="4595" w:type="dxa"/>
            <w:vAlign w:val="center"/>
          </w:tcPr>
          <w:p w14:paraId="34229F0C">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支持主流数据库类型接口开发及不同版本连接协议适配；</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提供可视化连接参数配置，支持密码加密存储与连接超时设置；</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支持数据抽取策略配置，含全量抽取与增量抽取；</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支持数据同步频率设置，含实时同步、定时同步及周期启停控制；</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支持数据库连接状态检测，异常时触发邮件告警；</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支持数据同步日志记录，含数据源、数据量、同步时长及状态信息；</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7. 支持手动触发数据同步。</w:t>
            </w:r>
          </w:p>
        </w:tc>
        <w:tc>
          <w:tcPr>
            <w:tcW w:w="533" w:type="dxa"/>
            <w:vMerge w:val="continue"/>
            <w:vAlign w:val="center"/>
          </w:tcPr>
          <w:p w14:paraId="093EAC09">
            <w:pPr>
              <w:keepNext w:val="0"/>
              <w:keepLines w:val="0"/>
              <w:pageBreakBefore w:val="0"/>
              <w:widowControl w:val="0"/>
              <w:kinsoku/>
              <w:wordWrap w:val="0"/>
              <w:overflowPunct/>
              <w:topLinePunct w:val="0"/>
              <w:autoSpaceDE/>
              <w:autoSpaceDN/>
              <w:bidi w:val="0"/>
              <w:adjustRightInd/>
              <w:spacing w:beforeAutospacing="0" w:afterAutospacing="0" w:line="240" w:lineRule="auto"/>
              <w:jc w:val="both"/>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0A061F3">
            <w:pPr>
              <w:keepNext w:val="0"/>
              <w:keepLines w:val="0"/>
              <w:pageBreakBefore w:val="0"/>
              <w:widowControl w:val="0"/>
              <w:kinsoku/>
              <w:wordWrap w:val="0"/>
              <w:overflowPunct/>
              <w:topLinePunct w:val="0"/>
              <w:autoSpaceDE/>
              <w:autoSpaceDN/>
              <w:bidi w:val="0"/>
              <w:adjustRightInd/>
              <w:spacing w:beforeAutospacing="0" w:afterAutospacing="0" w:line="240" w:lineRule="auto"/>
              <w:jc w:val="both"/>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B63EBED">
            <w:pPr>
              <w:keepNext w:val="0"/>
              <w:keepLines w:val="0"/>
              <w:pageBreakBefore w:val="0"/>
              <w:widowControl w:val="0"/>
              <w:kinsoku/>
              <w:wordWrap w:val="0"/>
              <w:overflowPunct/>
              <w:topLinePunct w:val="0"/>
              <w:autoSpaceDE/>
              <w:autoSpaceDN/>
              <w:bidi w:val="0"/>
              <w:adjustRightInd/>
              <w:spacing w:beforeAutospacing="0" w:afterAutospacing="0" w:line="240" w:lineRule="auto"/>
              <w:jc w:val="both"/>
              <w:rPr>
                <w:rFonts w:hint="eastAsia" w:ascii="华文中宋" w:hAnsi="华文中宋" w:eastAsia="华文中宋" w:cs="华文中宋"/>
                <w:color w:val="000000"/>
                <w:kern w:val="0"/>
                <w:sz w:val="21"/>
                <w:szCs w:val="21"/>
                <w:lang w:val="en-US" w:eastAsia="zh-CN"/>
              </w:rPr>
            </w:pPr>
          </w:p>
        </w:tc>
      </w:tr>
      <w:tr w14:paraId="41B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662151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46997DB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文件数据导入</w:t>
            </w:r>
          </w:p>
        </w:tc>
        <w:tc>
          <w:tcPr>
            <w:tcW w:w="4595" w:type="dxa"/>
            <w:vAlign w:val="center"/>
          </w:tcPr>
          <w:p w14:paraId="374C1E90">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支持指定格式文件上传，超大文件提示分片上传；</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支持文件格式校验功能；</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支持导入数据人工预览；</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支持导入失败重试，允许修正后重新导入。</w:t>
            </w:r>
          </w:p>
        </w:tc>
        <w:tc>
          <w:tcPr>
            <w:tcW w:w="533" w:type="dxa"/>
            <w:vMerge w:val="continue"/>
            <w:vAlign w:val="center"/>
          </w:tcPr>
          <w:p w14:paraId="0A9782D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p>
        </w:tc>
        <w:tc>
          <w:tcPr>
            <w:tcW w:w="533" w:type="dxa"/>
            <w:vMerge w:val="continue"/>
            <w:vAlign w:val="center"/>
          </w:tcPr>
          <w:p w14:paraId="20F613C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6AD77C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3A7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C6D59C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65E877A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业务系统管理</w:t>
            </w:r>
          </w:p>
        </w:tc>
        <w:tc>
          <w:tcPr>
            <w:tcW w:w="4595" w:type="dxa"/>
            <w:vAlign w:val="center"/>
          </w:tcPr>
          <w:p w14:paraId="0C13DAFE">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支持公安第三方平台 API 接口适配，限制接口调用频率；</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支持户政系统表单字段映射，统一高频字段格式；</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支持业务系统接口权限配置，按角色分配权限并记录调用日志；</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支持接口数据同步状态监控，展示调用成功率与数据同步量；</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支持重点功能模块复用配置，允许参数自定义传递。</w:t>
            </w:r>
          </w:p>
        </w:tc>
        <w:tc>
          <w:tcPr>
            <w:tcW w:w="533" w:type="dxa"/>
            <w:vMerge w:val="continue"/>
            <w:vAlign w:val="center"/>
          </w:tcPr>
          <w:p w14:paraId="2DDE572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p>
        </w:tc>
        <w:tc>
          <w:tcPr>
            <w:tcW w:w="533" w:type="dxa"/>
            <w:vMerge w:val="continue"/>
            <w:vAlign w:val="center"/>
          </w:tcPr>
          <w:p w14:paraId="67B54C4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AACF21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BB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946305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45CDCF6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数据状态监控</w:t>
            </w:r>
          </w:p>
        </w:tc>
        <w:tc>
          <w:tcPr>
            <w:tcW w:w="4595" w:type="dxa"/>
            <w:vAlign w:val="center"/>
          </w:tcPr>
          <w:p w14:paraId="76852057">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支持数据源连接状态展示，含连接状态及最后连接时间；</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支持数据链路状态可视化，用不同颜色标注状态；</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支持数据传输队列状态监控，支持拥堵阈值告警；</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支持异常状态自动告警，通过弹窗、短信通知管理员；</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支持历史状态查询，可按时间范围筛选；</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支持状态监控仪表盘，汇总展示核心指标。</w:t>
            </w:r>
          </w:p>
        </w:tc>
        <w:tc>
          <w:tcPr>
            <w:tcW w:w="533" w:type="dxa"/>
            <w:vMerge w:val="continue"/>
            <w:vAlign w:val="center"/>
          </w:tcPr>
          <w:p w14:paraId="1541EB8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p>
        </w:tc>
        <w:tc>
          <w:tcPr>
            <w:tcW w:w="533" w:type="dxa"/>
            <w:vMerge w:val="continue"/>
            <w:vAlign w:val="center"/>
          </w:tcPr>
          <w:p w14:paraId="75E3F26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D83CA6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DFD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0EBEF4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2185059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数据量统计</w:t>
            </w:r>
          </w:p>
        </w:tc>
        <w:tc>
          <w:tcPr>
            <w:tcW w:w="4595" w:type="dxa"/>
            <w:vAlign w:val="center"/>
          </w:tcPr>
          <w:p w14:paraId="3DC49650">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支持按数据源类型统计，展示接入总量及日均增量；</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支持按时间维度统计，可生成折线图展示趋势；</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支持统计图表自定义配置与下载。</w:t>
            </w:r>
          </w:p>
        </w:tc>
        <w:tc>
          <w:tcPr>
            <w:tcW w:w="533" w:type="dxa"/>
            <w:vMerge w:val="continue"/>
            <w:vAlign w:val="center"/>
          </w:tcPr>
          <w:p w14:paraId="4028CCA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p>
        </w:tc>
        <w:tc>
          <w:tcPr>
            <w:tcW w:w="533" w:type="dxa"/>
            <w:vMerge w:val="continue"/>
            <w:vAlign w:val="center"/>
          </w:tcPr>
          <w:p w14:paraId="72390C6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FFD8E9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7D1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4B746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0C66311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数据传输日志</w:t>
            </w:r>
          </w:p>
        </w:tc>
        <w:tc>
          <w:tcPr>
            <w:tcW w:w="4595" w:type="dxa"/>
            <w:vAlign w:val="center"/>
          </w:tcPr>
          <w:p w14:paraId="7E4D2AD0">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支持日志自动记录，含连接失败、传输失败信息；</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支持日志分类查询，可按异常类型、时间范围筛选。</w:t>
            </w:r>
          </w:p>
        </w:tc>
        <w:tc>
          <w:tcPr>
            <w:tcW w:w="533" w:type="dxa"/>
            <w:vMerge w:val="continue"/>
            <w:vAlign w:val="center"/>
          </w:tcPr>
          <w:p w14:paraId="4792C95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rPr>
            </w:pPr>
          </w:p>
        </w:tc>
        <w:tc>
          <w:tcPr>
            <w:tcW w:w="533" w:type="dxa"/>
            <w:vMerge w:val="continue"/>
            <w:vAlign w:val="center"/>
          </w:tcPr>
          <w:p w14:paraId="0F3E81B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D9E2CB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43F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0C0700E1">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二）数据治理</w:t>
            </w:r>
          </w:p>
        </w:tc>
        <w:tc>
          <w:tcPr>
            <w:tcW w:w="533" w:type="dxa"/>
            <w:vMerge w:val="continue"/>
            <w:vAlign w:val="center"/>
          </w:tcPr>
          <w:p w14:paraId="5831109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AF61F7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9AA09C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A03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EC86F9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4399997F">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去重处理</w:t>
            </w:r>
          </w:p>
        </w:tc>
        <w:tc>
          <w:tcPr>
            <w:tcW w:w="4595" w:type="dxa"/>
            <w:vAlign w:val="center"/>
          </w:tcPr>
          <w:p w14:paraId="504B3B13">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支持自定义去重规则配置，可选择关键字段及匹配方式；</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支持多表联合去重；</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支持去重策略设置，提供数据保留规则；</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支持去重预览与人工确认；</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支持去重日志记录；</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支持定时去重任务配置；</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7. 支持去重异常处理，关键字段为空时跳过记录；</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8. 支持去重结果反馈，向管理员发送处理结果邮件；</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9. 支持按数据表批量配置去重规则；</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10. 支持去重规则有效性校验，自动检测逻辑错误。</w:t>
            </w:r>
          </w:p>
        </w:tc>
        <w:tc>
          <w:tcPr>
            <w:tcW w:w="533" w:type="dxa"/>
            <w:vMerge w:val="continue"/>
            <w:vAlign w:val="center"/>
          </w:tcPr>
          <w:p w14:paraId="68B2124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1D03F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9B139C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982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9D10AA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7B5E520">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缺失值处理</w:t>
            </w:r>
          </w:p>
        </w:tc>
        <w:tc>
          <w:tcPr>
            <w:tcW w:w="4595" w:type="dxa"/>
            <w:vAlign w:val="center"/>
          </w:tcPr>
          <w:p w14:paraId="4ABC1003">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支持自定义缺失值规则配置，可选择字段及缺失判定条件；</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支持自动填充策略配置，提供多种填充方式；</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支持手动填充，提供缺失值数据列表；</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支持缺失值统计，按字段展示缺失量及缺失率并生成报表；</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支持缺失值处理日志记录；</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支持定时检测缺失值任务；</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7. 支持缺失值预警，字段缺失率超阈值时触发告警；</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8. 支持缺失值处理结果校验；</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9. 支持按数据来源筛选缺失值；</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10. 支持缺失值处理批量操作，可选择多字段配置规则。</w:t>
            </w:r>
          </w:p>
        </w:tc>
        <w:tc>
          <w:tcPr>
            <w:tcW w:w="533" w:type="dxa"/>
            <w:vMerge w:val="continue"/>
            <w:vAlign w:val="center"/>
          </w:tcPr>
          <w:p w14:paraId="5ED6F89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BDF2CA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1C6218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068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9BFE05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7996B3A1">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异常值处理</w:t>
            </w:r>
          </w:p>
        </w:tc>
        <w:tc>
          <w:tcPr>
            <w:tcW w:w="4595" w:type="dxa"/>
            <w:vAlign w:val="center"/>
          </w:tcPr>
          <w:p w14:paraId="1977C55A">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支持自定义异常值规则配置，可设置业务规则与统计规则；</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支持异常值自动标注，标注异常原因；</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支持手动修正异常值，留存操作日志；</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支持异常值统计，按异常类型展示数量及占比；</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支持异常值处理历史查询，可按时间范围筛选；</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支持异常值规则导入导出；</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7. 支持异常值实时检测，新增数据时同步校验。</w:t>
            </w:r>
          </w:p>
        </w:tc>
        <w:tc>
          <w:tcPr>
            <w:tcW w:w="533" w:type="dxa"/>
            <w:vMerge w:val="continue"/>
            <w:vAlign w:val="center"/>
          </w:tcPr>
          <w:p w14:paraId="20B151C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BABD1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E269EF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C54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9A71F0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10E37F99">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数据类型转换</w:t>
            </w:r>
          </w:p>
        </w:tc>
        <w:tc>
          <w:tcPr>
            <w:tcW w:w="4595" w:type="dxa"/>
            <w:vAlign w:val="center"/>
          </w:tcPr>
          <w:p w14:paraId="618F3449">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支持自定义转换规则配置，可选择源数据类型与目标数据类型；</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支持字符串转日期，格式不匹配时提示；</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支持数值类型转换，转换失败时标记异常；</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支持转换规则预览；</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支持转换日志记录。</w:t>
            </w:r>
          </w:p>
        </w:tc>
        <w:tc>
          <w:tcPr>
            <w:tcW w:w="533" w:type="dxa"/>
            <w:vMerge w:val="continue"/>
            <w:vAlign w:val="center"/>
          </w:tcPr>
          <w:p w14:paraId="508C7AA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24A065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74CBD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845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9FDB9E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7AD9EEC1">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数据关联</w:t>
            </w:r>
          </w:p>
        </w:tc>
        <w:tc>
          <w:tcPr>
            <w:tcW w:w="4595" w:type="dxa"/>
            <w:vAlign w:val="center"/>
          </w:tcPr>
          <w:p w14:paraId="103AA211">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支持自定义关联规则配置，可选择关联字段及关联方式；</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支持多表关联；</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支持关联条件设置；</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支持关联结果预览与字段筛选；</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支持关联日志记录；</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支持关联结果导出；</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7. 支持关联异常处理，关联字段为空时跳过记录；</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8. 支持关联性能优化，采用分批次处理；</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9. 支持按业务场景保存关联规则；</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10. 支持关联结果校验，自动检测数据丢失。</w:t>
            </w:r>
          </w:p>
        </w:tc>
        <w:tc>
          <w:tcPr>
            <w:tcW w:w="533" w:type="dxa"/>
            <w:vMerge w:val="continue"/>
            <w:vAlign w:val="center"/>
          </w:tcPr>
          <w:p w14:paraId="3F9701F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024BD2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5147E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D17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F73732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74CF8F9A">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执行日志</w:t>
            </w:r>
          </w:p>
        </w:tc>
        <w:tc>
          <w:tcPr>
            <w:tcW w:w="4595" w:type="dxa"/>
            <w:vAlign w:val="center"/>
          </w:tcPr>
          <w:p w14:paraId="385569C8">
            <w:pPr>
              <w:keepNext w:val="0"/>
              <w:keepLines w:val="0"/>
              <w:pageBreakBefore w:val="0"/>
              <w:widowControl w:val="0"/>
              <w:kinsoku/>
              <w:wordWrap w:val="0"/>
              <w:overflowPunct/>
              <w:topLinePunct w:val="0"/>
              <w:autoSpaceDE/>
              <w:autoSpaceDN/>
              <w:bidi w:val="0"/>
              <w:adjustRightInd/>
              <w:spacing w:beforeAutospacing="0" w:afterAutospacing="0" w:line="240" w:lineRule="auto"/>
              <w:jc w:val="left"/>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 支持日志自动记录，含执行中断、报错、数据冲突信息；</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2. 支持日志分类展示，可按处理环节、时间范围筛选；</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3. 支持日志高亮显示，冲突内容标注；</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4. 支持日志详情查看，展示执行流程及参数；</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5. 支持日志搜索，可按数据 ID、异常类型筛选；</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6. 支持日志导出；</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7. 支持日志清理策略，自动清理历史日志；</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8. 支持日志告警关联，执行中断时触发系统告警；</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9. 支持按操作人员筛选日志；</w:t>
            </w:r>
            <w:r>
              <w:rPr>
                <w:rFonts w:hint="eastAsia" w:ascii="华文中宋" w:hAnsi="华文中宋" w:eastAsia="华文中宋" w:cs="华文中宋"/>
                <w:color w:val="000000"/>
                <w:kern w:val="0"/>
                <w:sz w:val="21"/>
                <w:szCs w:val="21"/>
                <w:lang w:val="en-US" w:eastAsia="zh-CN"/>
              </w:rPr>
              <w:br w:type="textWrapping"/>
            </w:r>
            <w:r>
              <w:rPr>
                <w:rFonts w:hint="eastAsia" w:ascii="华文中宋" w:hAnsi="华文中宋" w:eastAsia="华文中宋" w:cs="华文中宋"/>
                <w:color w:val="000000"/>
                <w:kern w:val="0"/>
                <w:sz w:val="21"/>
                <w:szCs w:val="21"/>
                <w:lang w:val="en-US" w:eastAsia="zh-CN"/>
              </w:rPr>
              <w:t>10. 支持日志统计，按异常类型展示每日数量并生成柱状图。</w:t>
            </w:r>
          </w:p>
        </w:tc>
        <w:tc>
          <w:tcPr>
            <w:tcW w:w="533" w:type="dxa"/>
            <w:vMerge w:val="continue"/>
            <w:vAlign w:val="center"/>
          </w:tcPr>
          <w:p w14:paraId="214D156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77B5FC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126316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68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5BB95533">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三）数据标签</w:t>
            </w:r>
          </w:p>
        </w:tc>
        <w:tc>
          <w:tcPr>
            <w:tcW w:w="533" w:type="dxa"/>
            <w:vMerge w:val="continue"/>
            <w:vAlign w:val="center"/>
          </w:tcPr>
          <w:p w14:paraId="4D853D4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19AC6D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0B5649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43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424C48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5BC44F12">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标签类型</w:t>
            </w:r>
          </w:p>
        </w:tc>
        <w:tc>
          <w:tcPr>
            <w:tcW w:w="4595" w:type="dxa"/>
            <w:vAlign w:val="center"/>
          </w:tcPr>
          <w:p w14:paraId="0F65F9D3">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 支持标签类型增删改查，可添加标签名称及描述；</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支持标签树形结构管理，可创建父标签与子标签；</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支持标签排序；</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支持标签权限控制，按角色分配管理权限；</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支持标签查询，可模糊搜索；</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6. 支持标签导出；</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7. 支持标签使用统计，展示关联数据量。</w:t>
            </w:r>
          </w:p>
        </w:tc>
        <w:tc>
          <w:tcPr>
            <w:tcW w:w="533" w:type="dxa"/>
            <w:vMerge w:val="continue"/>
            <w:vAlign w:val="center"/>
          </w:tcPr>
          <w:p w14:paraId="32AB401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170829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7AC43A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0A9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7B597F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06821503">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标签规则</w:t>
            </w:r>
          </w:p>
        </w:tc>
        <w:tc>
          <w:tcPr>
            <w:tcW w:w="4595" w:type="dxa"/>
            <w:vAlign w:val="center"/>
          </w:tcPr>
          <w:p w14:paraId="3B21D679">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 支持标签规则添加，可设置业务规则；</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支持规则条件配置，可多条件组合；</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支持规则测试；</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支持规则批量分配；</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支持规则日志记录。</w:t>
            </w:r>
          </w:p>
        </w:tc>
        <w:tc>
          <w:tcPr>
            <w:tcW w:w="533" w:type="dxa"/>
            <w:vMerge w:val="continue"/>
            <w:vAlign w:val="center"/>
          </w:tcPr>
          <w:p w14:paraId="1AB3F21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9D6E6C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0874BF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EA0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554CCD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4508C2BA">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标签更新</w:t>
            </w:r>
          </w:p>
        </w:tc>
        <w:tc>
          <w:tcPr>
            <w:tcW w:w="4595" w:type="dxa"/>
            <w:vAlign w:val="center"/>
          </w:tcPr>
          <w:p w14:paraId="477DAC23">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 支持数据变化监听，实时监测字段修改；</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支持规则调整触发标签更新，自动重新计算标签；</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支持新增数据自动打标；</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支持标签更新日志记录；</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支持标签更新批量处理，采用分批次执行。</w:t>
            </w:r>
          </w:p>
        </w:tc>
        <w:tc>
          <w:tcPr>
            <w:tcW w:w="533" w:type="dxa"/>
            <w:vMerge w:val="continue"/>
            <w:vAlign w:val="center"/>
          </w:tcPr>
          <w:p w14:paraId="5FA02DC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C60391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7D7347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769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46E668A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四）数据设置管理</w:t>
            </w:r>
          </w:p>
        </w:tc>
        <w:tc>
          <w:tcPr>
            <w:tcW w:w="533" w:type="dxa"/>
            <w:vMerge w:val="continue"/>
            <w:vAlign w:val="center"/>
          </w:tcPr>
          <w:p w14:paraId="77254C3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14B54F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22C844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FDA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144B79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2EDE0DF0">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sql编辑工具</w:t>
            </w:r>
          </w:p>
        </w:tc>
        <w:tc>
          <w:tcPr>
            <w:tcW w:w="4595" w:type="dxa"/>
            <w:vAlign w:val="center"/>
          </w:tcPr>
          <w:p w14:paraId="796B796E">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 支持可视化 SQL 编辑，提供代码高亮、语法提示及格式化；</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支持SQL脚本保存，可保存为模板；</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支持SQL执行预览，展示影响数据行数；</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支持SQL执行权限控制，区分管理员与普通用户权限；</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支持SQL执行日志记录；</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6. 支持SQL脚本导入导出。</w:t>
            </w:r>
          </w:p>
        </w:tc>
        <w:tc>
          <w:tcPr>
            <w:tcW w:w="533" w:type="dxa"/>
            <w:vMerge w:val="continue"/>
            <w:vAlign w:val="center"/>
          </w:tcPr>
          <w:p w14:paraId="2F3B87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0D4EE8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7373C0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298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91F3FE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7227AF6D">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数据管理日志</w:t>
            </w:r>
          </w:p>
        </w:tc>
        <w:tc>
          <w:tcPr>
            <w:tcW w:w="4595" w:type="dxa"/>
            <w:vAlign w:val="center"/>
          </w:tcPr>
          <w:p w14:paraId="655AFCB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 支持日志自动记录，含入库时间、数据量、操作人信息；</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支持日志按操作类型分类展示，可按时间范围筛选；</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支持日志详情查看，展示数据关键字段；</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支持日志搜索，可按操作人、数据量范围筛选；</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支持日志导出；</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6. 支持日志分页展示；</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7. 支持日志时间排序，默认按操作时间倒序；</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8. 支持日志关联数据查询，可跳转查看入库数据详情；</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9. 支持日志清理策略，自动清理历史日志；</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10. 支持日志统计，按每日入库数据量生成折线图。</w:t>
            </w:r>
          </w:p>
        </w:tc>
        <w:tc>
          <w:tcPr>
            <w:tcW w:w="533" w:type="dxa"/>
            <w:vMerge w:val="continue"/>
            <w:vAlign w:val="center"/>
          </w:tcPr>
          <w:p w14:paraId="28F801F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991319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734F2D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BE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BFB0DE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7F5AD72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数据访问权限</w:t>
            </w:r>
          </w:p>
        </w:tc>
        <w:tc>
          <w:tcPr>
            <w:tcW w:w="4595" w:type="dxa"/>
            <w:vAlign w:val="center"/>
          </w:tcPr>
          <w:p w14:paraId="72A7DFC1">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 支持权限管理表创建，可定义角色与用户组；</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支持角色与功能权限绑定，配置可访问模块；</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支持角色与数据权限绑定，配置可操作数据表及范围；</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支持用户组权限继承；</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支持权限分配日志记录；</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6. 支持权限查询，可按角色 / 用户组查询权限清单；</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7. 支持权限实时校验。</w:t>
            </w:r>
          </w:p>
        </w:tc>
        <w:tc>
          <w:tcPr>
            <w:tcW w:w="533" w:type="dxa"/>
            <w:vMerge w:val="continue"/>
            <w:vAlign w:val="center"/>
          </w:tcPr>
          <w:p w14:paraId="61302A5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ADDF3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27B02F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DD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DE2055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7F7AAA5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数据备份与恢复</w:t>
            </w:r>
          </w:p>
        </w:tc>
        <w:tc>
          <w:tcPr>
            <w:tcW w:w="4595" w:type="dxa"/>
            <w:vAlign w:val="center"/>
          </w:tcPr>
          <w:p w14:paraId="433B60B0">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 支持备份策略配置，含全量备份与增量备份；</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2. 支持备份存储路径配置；</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3. 支持备份进度监控，备份失败时触发告警；</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4. 支持备份文件管理，展示备份文件列表；</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5. 支持快速恢复，恢复前提示确认；</w:t>
            </w:r>
            <w:r>
              <w:rPr>
                <w:rFonts w:hint="eastAsia" w:ascii="华文中宋" w:hAnsi="华文中宋" w:eastAsia="华文中宋" w:cs="华文中宋"/>
                <w:sz w:val="21"/>
                <w:szCs w:val="21"/>
                <w:lang w:val="en-US" w:eastAsia="zh-CN"/>
              </w:rPr>
              <w:br w:type="textWrapping"/>
            </w:r>
            <w:r>
              <w:rPr>
                <w:rFonts w:hint="eastAsia" w:ascii="华文中宋" w:hAnsi="华文中宋" w:eastAsia="华文中宋" w:cs="华文中宋"/>
                <w:sz w:val="21"/>
                <w:szCs w:val="21"/>
                <w:lang w:val="en-US" w:eastAsia="zh-CN"/>
              </w:rPr>
              <w:t>6. 支持恢复日志记录。</w:t>
            </w:r>
          </w:p>
        </w:tc>
        <w:tc>
          <w:tcPr>
            <w:tcW w:w="533" w:type="dxa"/>
            <w:vMerge w:val="continue"/>
            <w:vAlign w:val="center"/>
          </w:tcPr>
          <w:p w14:paraId="072CC31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9F4E3B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C37F97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06D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3DB2E074">
            <w:pPr>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ind w:left="0" w:leftChars="0" w:firstLine="0" w:firstLineChars="0"/>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bidi="ar-SA"/>
              </w:rPr>
              <w:t>二、</w:t>
            </w:r>
            <w:r>
              <w:rPr>
                <w:rFonts w:hint="eastAsia" w:ascii="华文中宋" w:hAnsi="华文中宋" w:eastAsia="华文中宋" w:cs="华文中宋"/>
                <w:color w:val="000000"/>
                <w:kern w:val="0"/>
                <w:sz w:val="21"/>
                <w:szCs w:val="21"/>
                <w:lang w:val="en-US" w:eastAsia="zh-CN"/>
              </w:rPr>
              <w:t>标准地址</w:t>
            </w:r>
          </w:p>
        </w:tc>
      </w:tr>
      <w:tr w14:paraId="7EB7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44D3ABDD">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（一）地址规范处理</w:t>
            </w:r>
          </w:p>
        </w:tc>
        <w:tc>
          <w:tcPr>
            <w:tcW w:w="533" w:type="dxa"/>
            <w:vMerge w:val="restart"/>
            <w:vAlign w:val="center"/>
          </w:tcPr>
          <w:p w14:paraId="486FBFF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13B0270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69209FD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3267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CEA964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525FFE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标准地址规范</w:t>
            </w:r>
          </w:p>
        </w:tc>
        <w:tc>
          <w:tcPr>
            <w:tcW w:w="4595" w:type="dxa"/>
            <w:vAlign w:val="center"/>
          </w:tcPr>
          <w:p w14:paraId="7F3B56C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支持参照国家标准定义七段式地址编码结构；</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支持行政区划代码映射功能，关联国家行政区划代码确保地址 “根编码” 唯一性；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支持制定街路巷 / 小区名称标准化规则，对接民政部门官方名称库；</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支持设计门牌号编码规范，支持 “主号 - 附号” 格式及附号组合形式；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支持开发楼幢号 / 单元号 / 户室号编码规则，支持多种编码格式；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支持标准地址全局唯一ID生成功能，采用 UUID 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支持制定地址文本显示规范，生成标准地址文本；</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支持开发地址异常判定规则，识别异常地址并推送人工审核；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支持实现地址层级校验功能，确保编码无缺失；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支持制定地址数据导入规范，支持导入格式校验；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支持开发地址编码映射表，实现历史数据迁移；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支持实现地址变更规范，记录变更原因并保留历史编码；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支持制定地址查询规范，支持多种查询方式确保结果准确性。</w:t>
            </w:r>
          </w:p>
        </w:tc>
        <w:tc>
          <w:tcPr>
            <w:tcW w:w="533" w:type="dxa"/>
            <w:vMerge w:val="continue"/>
            <w:vAlign w:val="center"/>
          </w:tcPr>
          <w:p w14:paraId="201F3C7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CF53D7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A2A548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242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1AFF0FE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地名管理</w:t>
            </w:r>
          </w:p>
        </w:tc>
        <w:tc>
          <w:tcPr>
            <w:tcW w:w="533" w:type="dxa"/>
            <w:vMerge w:val="continue"/>
            <w:vAlign w:val="center"/>
          </w:tcPr>
          <w:p w14:paraId="3414D3A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0C3303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D4C1B6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2B0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982B1B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2223B1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地名新建</w:t>
            </w:r>
          </w:p>
        </w:tc>
        <w:tc>
          <w:tcPr>
            <w:tcW w:w="4595" w:type="dxa"/>
            <w:vAlign w:val="center"/>
          </w:tcPr>
          <w:p w14:paraId="74C761F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支持地名基础信息录入，含名称、类别、位置描述、所属行政区划等核心信息；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支持地名类别关联预设分类体系，提供标准化选择范围；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支持位置描述文本编辑，具备基础格式校验与字数控制；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支持新建信息预览功能，提交前可确认信息完整性与准确性；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支持提交审核流程，自动推送至上级部门完成审批。</w:t>
            </w:r>
          </w:p>
        </w:tc>
        <w:tc>
          <w:tcPr>
            <w:tcW w:w="533" w:type="dxa"/>
            <w:vMerge w:val="continue"/>
            <w:vAlign w:val="center"/>
          </w:tcPr>
          <w:p w14:paraId="0587172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44F372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4D599C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D2A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207858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6C9844E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地名变更</w:t>
            </w:r>
          </w:p>
        </w:tc>
        <w:tc>
          <w:tcPr>
            <w:tcW w:w="4595" w:type="dxa"/>
            <w:vAlign w:val="center"/>
          </w:tcPr>
          <w:p w14:paraId="08E9ED1C">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支持地名核心信息修改，可调整名称、类别、位置描述等内容；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支持变更历史自动记录，留存修改前后信息、操作人及时间；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支持变更原因标注，提供标准化选项与补充说明录入；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支持多级审批流程配置，按权限层级完成变更审核；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支持变更后数据同步，自动更新关联地址、人口等关联数据。</w:t>
            </w:r>
          </w:p>
        </w:tc>
        <w:tc>
          <w:tcPr>
            <w:tcW w:w="533" w:type="dxa"/>
            <w:vMerge w:val="continue"/>
            <w:vAlign w:val="center"/>
          </w:tcPr>
          <w:p w14:paraId="247980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4012E3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A33D15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42C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C1BB84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2C5683C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地名注销</w:t>
            </w:r>
          </w:p>
        </w:tc>
        <w:tc>
          <w:tcPr>
            <w:tcW w:w="4595" w:type="dxa"/>
            <w:vAlign w:val="center"/>
          </w:tcPr>
          <w:p w14:paraId="3656A11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支持地名注销操作，可标注注销原因与时间；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支持注销前关联数据校验，查询是否绑定地址、人口等信息；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支持注销原因录入，具备必填校验与基础格式控制；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支持历史数据留存，注销后标注状态且保留原始信息；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支持注销通知推送，同步告知关联业务部门更新相关数据。</w:t>
            </w:r>
          </w:p>
        </w:tc>
        <w:tc>
          <w:tcPr>
            <w:tcW w:w="533" w:type="dxa"/>
            <w:vMerge w:val="continue"/>
            <w:vAlign w:val="center"/>
          </w:tcPr>
          <w:p w14:paraId="3C954C0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F7B1BA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339ADD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050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E62CF3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0245FC5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地名分类</w:t>
            </w:r>
          </w:p>
        </w:tc>
        <w:tc>
          <w:tcPr>
            <w:tcW w:w="4595" w:type="dxa"/>
            <w:vAlign w:val="center"/>
          </w:tcPr>
          <w:p w14:paraId="67ED2B76">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支持多级分类体系创建，可搭建一级、二级分类结构；</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支持分类名称编辑；</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支持分类排序调整；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支持分类关联地名统计，展示各类别下地名数量；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支持分类状态管理，可启用或停用分类，停用后限制新建关联；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支持分类数据导出，可生成 Excel 格式文件；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支持权限控制，仅授权管理员可操作分类创建与修改。</w:t>
            </w:r>
          </w:p>
        </w:tc>
        <w:tc>
          <w:tcPr>
            <w:tcW w:w="533" w:type="dxa"/>
            <w:vMerge w:val="continue"/>
            <w:vAlign w:val="center"/>
          </w:tcPr>
          <w:p w14:paraId="4D3AE82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0A241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7F3F9A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6FF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F19016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20C5E68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地名管辖单位</w:t>
            </w:r>
          </w:p>
        </w:tc>
        <w:tc>
          <w:tcPr>
            <w:tcW w:w="4595" w:type="dxa"/>
            <w:vAlign w:val="center"/>
          </w:tcPr>
          <w:p w14:paraId="733B04C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支持管辖单位选择，关联公安组织架构数据，具备模糊搜索能力；</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支持地名与管辖单位绑定，绑定后限制非管辖单位编辑权限；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支持管辖单位调整，记录变更历史与操作轨迹；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支持批量绑定操作，可一次性完成多个地名管辖单位分配；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支持管辖单位数据统计，按单位展示地名数量与类别分布；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支持权限校验，仅管辖单位人员可操作关联地名；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支持管辖单位地名查询功能，支持筛选列表。</w:t>
            </w:r>
          </w:p>
        </w:tc>
        <w:tc>
          <w:tcPr>
            <w:tcW w:w="533" w:type="dxa"/>
            <w:vMerge w:val="continue"/>
            <w:vAlign w:val="center"/>
          </w:tcPr>
          <w:p w14:paraId="08181E5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C4FA40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66AB93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C2A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BC3AA8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0A26348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地名审批</w:t>
            </w:r>
          </w:p>
        </w:tc>
        <w:tc>
          <w:tcPr>
            <w:tcW w:w="4595" w:type="dxa"/>
            <w:vAlign w:val="center"/>
          </w:tcPr>
          <w:p w14:paraId="7242879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支持审批节点配置，可增减新建、变更地名的审批层级；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支持审批权限分配，按角色指定各节点审批责任人；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支持审批待办提醒，通过系统消息、短信等方式通知审批人；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支持审批详情查看，可查阅申请信息、变更记录及关联数据；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支持审批意见反馈，可选择通过或驳回并标注原因；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支持审批流程自动流转，按层级完成审批并同步结果；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持此审批历史记录功能，记录形成完整审批链；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支持审批超时提醒，保障审批效率；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支持审批在未完成前撤回功能，重新提交功能；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10.开发审批统计功能，按时间统计各类审批数量，生成报表。</w:t>
            </w:r>
          </w:p>
        </w:tc>
        <w:tc>
          <w:tcPr>
            <w:tcW w:w="533" w:type="dxa"/>
            <w:vMerge w:val="continue"/>
            <w:vAlign w:val="center"/>
          </w:tcPr>
          <w:p w14:paraId="2AE5B5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BBBBB9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69C123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578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7377868A">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三）地址管理</w:t>
            </w:r>
          </w:p>
        </w:tc>
        <w:tc>
          <w:tcPr>
            <w:tcW w:w="533" w:type="dxa"/>
            <w:vMerge w:val="continue"/>
            <w:vAlign w:val="center"/>
          </w:tcPr>
          <w:p w14:paraId="7F36E96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24F0CD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C4F55F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0AB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A06474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148A40F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地址新建</w:t>
            </w:r>
          </w:p>
        </w:tc>
        <w:tc>
          <w:tcPr>
            <w:tcW w:w="4595" w:type="dxa"/>
            <w:vAlign w:val="center"/>
          </w:tcPr>
          <w:p w14:paraId="5ED12B31">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支持按标准编码体系录入地址信息，提供行政区划选择功能；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支持街路巷名称关联，按行政区划筛选可选范围；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支持门牌号等核心信息格式校验，确保符合标准规范；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支持新建信息预览，展示标准编码与文本格式；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支持提交审核，推送至管辖单位完成审批后入库。</w:t>
            </w:r>
          </w:p>
        </w:tc>
        <w:tc>
          <w:tcPr>
            <w:tcW w:w="533" w:type="dxa"/>
            <w:vMerge w:val="continue"/>
            <w:vAlign w:val="center"/>
          </w:tcPr>
          <w:p w14:paraId="569AE89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480E0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BF7BC4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29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48FE67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C1576E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地址审批</w:t>
            </w:r>
          </w:p>
        </w:tc>
        <w:tc>
          <w:tcPr>
            <w:tcW w:w="4595" w:type="dxa"/>
            <w:vAlign w:val="center"/>
          </w:tcPr>
          <w:p w14:paraId="75F1927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支持审批待办清单展示，清晰呈现待审核地址信息；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支持地址信息详情查看，校验格式规范性与逻辑合理性；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支持审批意见反馈，可选择通过或驳回并说明理由；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支持审批结果通知，自动推送至申请人告知结果。</w:t>
            </w:r>
          </w:p>
        </w:tc>
        <w:tc>
          <w:tcPr>
            <w:tcW w:w="533" w:type="dxa"/>
            <w:vMerge w:val="continue"/>
            <w:vAlign w:val="center"/>
          </w:tcPr>
          <w:p w14:paraId="16D27E6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15171B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929FE7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7C7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B5BDF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4708EDA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地址变更</w:t>
            </w:r>
          </w:p>
        </w:tc>
        <w:tc>
          <w:tcPr>
            <w:tcW w:w="4595" w:type="dxa"/>
            <w:vAlign w:val="center"/>
          </w:tcPr>
          <w:p w14:paraId="59D93CC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支持地址核心信息修改；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支持变更信息格式校验，符合标准规范；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支持变更历史记录，留存修改前后信息、操作人及时间；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支持关联数据同步，自动更新关联人口、房屋等数据地址信息；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支持变更审批流程，按权限完成审核。</w:t>
            </w:r>
          </w:p>
        </w:tc>
        <w:tc>
          <w:tcPr>
            <w:tcW w:w="533" w:type="dxa"/>
            <w:vMerge w:val="continue"/>
            <w:vAlign w:val="center"/>
          </w:tcPr>
          <w:p w14:paraId="5D1140A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B9365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D88745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CA4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65930D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534BAED0">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地址更正</w:t>
            </w:r>
          </w:p>
        </w:tc>
        <w:tc>
          <w:tcPr>
            <w:tcW w:w="4595" w:type="dxa"/>
            <w:vAlign w:val="center"/>
          </w:tcPr>
          <w:p w14:paraId="650B25E9">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支持地址错误信息修正，可录入正确信息并标注错误类型；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支持更正依据上传，留存相关证明材料；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支持更正审核流程，推送至授权部门完成审批；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支持原始错误记录留存，保障数据追溯性。</w:t>
            </w:r>
          </w:p>
        </w:tc>
        <w:tc>
          <w:tcPr>
            <w:tcW w:w="533" w:type="dxa"/>
            <w:vMerge w:val="continue"/>
            <w:vAlign w:val="center"/>
          </w:tcPr>
          <w:p w14:paraId="2C80ACC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D6175B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A00A30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B46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8D3993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53EC888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地址替换</w:t>
            </w:r>
          </w:p>
        </w:tc>
        <w:tc>
          <w:tcPr>
            <w:tcW w:w="4595" w:type="dxa"/>
            <w:vAlign w:val="center"/>
          </w:tcPr>
          <w:p w14:paraId="2B061B5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支持新旧地址选择，明确替换关联关系；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支持替换前关联数据查询，展示旧地址绑定的人口、房屋等信息；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支持替换原因标注，提供标准化选项与补充说明；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支持替换信息预览，确认替换范围与关联数据；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支持关联数据批量迁移，自动更新引用关系；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支持替换记录留存，记录操作人、时间及关联数据情况；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支持替换后校验，抽查关联数据地址更新准确性。</w:t>
            </w:r>
          </w:p>
        </w:tc>
        <w:tc>
          <w:tcPr>
            <w:tcW w:w="533" w:type="dxa"/>
            <w:vMerge w:val="continue"/>
            <w:vAlign w:val="center"/>
          </w:tcPr>
          <w:p w14:paraId="7FDE2DB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D719DD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E967DB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CF3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83C090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041184B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地址冻结</w:t>
            </w:r>
          </w:p>
        </w:tc>
        <w:tc>
          <w:tcPr>
            <w:tcW w:w="4595" w:type="dxa"/>
            <w:vAlign w:val="center"/>
          </w:tcPr>
          <w:p w14:paraId="0A6B94E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支持地址冻结操作，可标注冻结原因与起止时间；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支持冻结前待办任务查询，提示未完成业务；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支持冻结权限控制，仅授权管理员可发起冻结；</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支持冻结后操作限制，禁止新建、修改等操作；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支持冻结状态展示，清晰标注冻结信息与截止时间；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支持冻结到期自动解冻，恢复正常使用状态并推送通知。</w:t>
            </w:r>
          </w:p>
        </w:tc>
        <w:tc>
          <w:tcPr>
            <w:tcW w:w="533" w:type="dxa"/>
            <w:vMerge w:val="continue"/>
            <w:vAlign w:val="center"/>
          </w:tcPr>
          <w:p w14:paraId="10548B6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C721F8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D98D80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CAC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75E781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36C0310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地址注销</w:t>
            </w:r>
          </w:p>
        </w:tc>
        <w:tc>
          <w:tcPr>
            <w:tcW w:w="4595" w:type="dxa"/>
            <w:vAlign w:val="center"/>
          </w:tcPr>
          <w:p w14:paraId="0C0EB1E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支持地址注销操作，可标注注销原因与时间；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支持注销前关联数据校验，先处理绑定的关联信息；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支持注销数据清理选项，可选择保留或删除非核心数据；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支持多级审批流程，按权限完成注销审核；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支持注销后查询限制，仅授权管理员可查看注销地址信息；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支持注销记录留存，保留操作轨迹与核心信息；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支持注销数据备份，归档至历史库供追溯。</w:t>
            </w:r>
          </w:p>
        </w:tc>
        <w:tc>
          <w:tcPr>
            <w:tcW w:w="533" w:type="dxa"/>
            <w:vMerge w:val="continue"/>
            <w:vAlign w:val="center"/>
          </w:tcPr>
          <w:p w14:paraId="74E2C2F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962B75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033A5E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854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A31D11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8</w:t>
            </w:r>
          </w:p>
        </w:tc>
        <w:tc>
          <w:tcPr>
            <w:tcW w:w="1125" w:type="dxa"/>
            <w:vAlign w:val="center"/>
          </w:tcPr>
          <w:p w14:paraId="31C61B6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地址消亡</w:t>
            </w:r>
          </w:p>
        </w:tc>
        <w:tc>
          <w:tcPr>
            <w:tcW w:w="4595" w:type="dxa"/>
            <w:vAlign w:val="center"/>
          </w:tcPr>
          <w:p w14:paraId="7702301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支持地址消亡操作，可标注消亡原因、时间及证明材料；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支持证明材料上传，留存拆迁公告、灾害证明等文件；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支持关联数据处理，可选择迁移至新地址或标注消亡状态；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支持联合审批流程，推送至公安与民政部门完成审核；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支持消亡后数据归档，关联数据存入历史库；</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支持消亡状态展示，标注相关信息供查询；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支持消亡数据统计，按原因、时间段生成报表。</w:t>
            </w:r>
          </w:p>
        </w:tc>
        <w:tc>
          <w:tcPr>
            <w:tcW w:w="533" w:type="dxa"/>
            <w:vMerge w:val="continue"/>
            <w:vAlign w:val="center"/>
          </w:tcPr>
          <w:p w14:paraId="5584B6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100C9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499588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7DB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B3E0BF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9</w:t>
            </w:r>
          </w:p>
        </w:tc>
        <w:tc>
          <w:tcPr>
            <w:tcW w:w="1125" w:type="dxa"/>
            <w:vAlign w:val="center"/>
          </w:tcPr>
          <w:p w14:paraId="39791FA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地址恢复</w:t>
            </w:r>
          </w:p>
        </w:tc>
        <w:tc>
          <w:tcPr>
            <w:tcW w:w="4595" w:type="dxa"/>
            <w:vAlign w:val="center"/>
          </w:tcPr>
          <w:p w14:paraId="3EEBE9C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支持地址状态查询，可筛选冻结、注销等特定状态地址；</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支持恢复原因标注，提供标准化选项；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支持恢复前状态校验，确认地址当前状态合理性；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支持恢复权限控制，按地址原状态分配操作权限；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支持恢复后权限解除，恢复正常操作功能；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支持恢复记录留存，记录操作人、时间及原因；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支持恢复通知推送，告知相关人员地址状态变更。</w:t>
            </w:r>
          </w:p>
        </w:tc>
        <w:tc>
          <w:tcPr>
            <w:tcW w:w="533" w:type="dxa"/>
            <w:vMerge w:val="continue"/>
            <w:vAlign w:val="center"/>
          </w:tcPr>
          <w:p w14:paraId="6E206EA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5F72C2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FFC7D8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D12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7647086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四）</w:t>
            </w:r>
            <w:r>
              <w:rPr>
                <w:rFonts w:hint="eastAsia" w:ascii="华文中宋" w:hAnsi="华文中宋" w:eastAsia="华文中宋" w:cs="华文中宋"/>
                <w:sz w:val="21"/>
                <w:szCs w:val="21"/>
              </w:rPr>
              <w:t>地址查询展示</w:t>
            </w:r>
          </w:p>
        </w:tc>
        <w:tc>
          <w:tcPr>
            <w:tcW w:w="533" w:type="dxa"/>
            <w:vMerge w:val="continue"/>
            <w:vAlign w:val="center"/>
          </w:tcPr>
          <w:p w14:paraId="51DD848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9DB6CA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E53150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8F4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BC107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4698098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地址查询</w:t>
            </w:r>
          </w:p>
        </w:tc>
        <w:tc>
          <w:tcPr>
            <w:tcW w:w="4595" w:type="dxa"/>
            <w:vAlign w:val="center"/>
          </w:tcPr>
          <w:p w14:paraId="1CECB328">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支持多条件组合查询，可按名称、编码、区划等筛选；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支持查询结果分页展示，优化数据浏览体验；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支持查询结果筛选，可按地址状态进一步过滤；</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支持查询结果导出，可生成 Excel 格式文件；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支持查询历史记录，留存近期查询条件供快速调用。</w:t>
            </w:r>
          </w:p>
        </w:tc>
        <w:tc>
          <w:tcPr>
            <w:tcW w:w="533" w:type="dxa"/>
            <w:vMerge w:val="continue"/>
            <w:vAlign w:val="center"/>
          </w:tcPr>
          <w:p w14:paraId="5376E82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5A09C9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896F72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CF8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7CCD4A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639836F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地址区划关联</w:t>
            </w:r>
          </w:p>
        </w:tc>
        <w:tc>
          <w:tcPr>
            <w:tcW w:w="4595" w:type="dxa"/>
            <w:vAlign w:val="center"/>
          </w:tcPr>
          <w:p w14:paraId="45752EF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支持区划关联配置，可视化展示未关联地址与行政区划；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支持单地址关联操作，通过拖拽完成绑定；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支持批量关联，一次性完成多个地址区划绑定；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支持关联校验，提示地址已绑定的其他区划信息；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支持关联记录留存，记录操作人、时间及关联关系。</w:t>
            </w:r>
          </w:p>
        </w:tc>
        <w:tc>
          <w:tcPr>
            <w:tcW w:w="533" w:type="dxa"/>
            <w:vMerge w:val="continue"/>
            <w:vAlign w:val="center"/>
          </w:tcPr>
          <w:p w14:paraId="1D158D8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8B97D6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9DC117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F9C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E5642E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0A4A631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区划调整</w:t>
            </w:r>
          </w:p>
        </w:tc>
        <w:tc>
          <w:tcPr>
            <w:tcW w:w="4595" w:type="dxa"/>
            <w:vAlign w:val="center"/>
          </w:tcPr>
          <w:p w14:paraId="359DA46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支持区划调整通知接收，对接民政部门数据接口；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支持受影响地址自动识别，生成待调整地址清单；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支持批量调整操作，一键更新地址区划归属；</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支持调整结果校验，检查地址区划字段更新准确性；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支持调整通知推送，告知相关单位核对地址数据。</w:t>
            </w:r>
          </w:p>
        </w:tc>
        <w:tc>
          <w:tcPr>
            <w:tcW w:w="533" w:type="dxa"/>
            <w:vMerge w:val="continue"/>
            <w:vAlign w:val="center"/>
          </w:tcPr>
          <w:p w14:paraId="0198503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6F363C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2E34B7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8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BFE20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2FB6F7D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地址操作日志</w:t>
            </w:r>
          </w:p>
        </w:tc>
        <w:tc>
          <w:tcPr>
            <w:tcW w:w="4595" w:type="dxa"/>
            <w:vAlign w:val="center"/>
          </w:tcPr>
          <w:p w14:paraId="3B64218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支持操作日志自动记录，留存地址新建、修改、注销等操作信息；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支持多条件日志查询，可按操作类型、时间、操作人筛选；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支持日志详情查看，展示完整操作内容与数据变化；</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支持日志导出，可生成 Excel 格式文件；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支持日志分页展示，优化大量日志浏览体验。</w:t>
            </w:r>
          </w:p>
        </w:tc>
        <w:tc>
          <w:tcPr>
            <w:tcW w:w="533" w:type="dxa"/>
            <w:vMerge w:val="continue"/>
            <w:vAlign w:val="center"/>
          </w:tcPr>
          <w:p w14:paraId="2186D22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10B351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09F08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FA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05F024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411FAB0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地址上图标注</w:t>
            </w:r>
          </w:p>
        </w:tc>
        <w:tc>
          <w:tcPr>
            <w:tcW w:w="4595" w:type="dxa"/>
            <w:vAlign w:val="center"/>
          </w:tcPr>
          <w:p w14:paraId="17D83CC8">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 PGIS 地图集成，具备缩放、平移等基础操作功能；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支持地址批量上图，自动生成地图标注点；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支持标注点分类展示，按地址类型用不同颜色区分；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支持标注点信息弹窗，展示地址详情与关联数据统计；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支持标注点搜索定位，输入关键词可快速定位并提示；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支持标注点显示控制，可隐藏或展示特定类型标注；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支持上图状态统计，展示已上图地址数量与类型分布。</w:t>
            </w:r>
          </w:p>
        </w:tc>
        <w:tc>
          <w:tcPr>
            <w:tcW w:w="533" w:type="dxa"/>
            <w:vMerge w:val="continue"/>
            <w:vAlign w:val="center"/>
          </w:tcPr>
          <w:p w14:paraId="39B3581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8FCFA7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4BAE0E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EE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1AAC14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245E93C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层户结构管理</w:t>
            </w:r>
          </w:p>
        </w:tc>
        <w:tc>
          <w:tcPr>
            <w:tcW w:w="4595" w:type="dxa"/>
            <w:vAlign w:val="center"/>
          </w:tcPr>
          <w:p w14:paraId="4F3BB986">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支持层户结构可视化编辑，展示楼栋、单元、户室层级；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支持楼栋信息新增，可录入编号、层数、户数等核心信息；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支持单元、户室信息添加，构建完整层级结构；</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支持层户结构修改与删除，删除时自动解绑关联数据；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支持结构预览，以简易模型展示层户分布；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支持结构图纸导出，可生成 PDF 格式文件归档。</w:t>
            </w:r>
          </w:p>
        </w:tc>
        <w:tc>
          <w:tcPr>
            <w:tcW w:w="533" w:type="dxa"/>
            <w:vMerge w:val="continue"/>
            <w:vAlign w:val="center"/>
          </w:tcPr>
          <w:p w14:paraId="62E73F1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8815E7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BC054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69A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4D6924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3147910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地址对外服务</w:t>
            </w:r>
          </w:p>
        </w:tc>
        <w:tc>
          <w:tcPr>
            <w:tcW w:w="4595" w:type="dxa"/>
            <w:vAlign w:val="center"/>
          </w:tcPr>
          <w:p w14:paraId="7E350BD6">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支持地址查询接口，提供API供外部系统调用；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支持地址校验接口，验证地址格式规范性；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支持接口权限控制，通过密钥限制访问范围；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支持接口调用日志记录，留存调用信息；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支持接口限流，设置单系统调用频率上限；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支持接口版本管理，保障新旧版本兼容过渡；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支持接口文档生成，提供在线查看与下载；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支持接口故障告警，调用失败率超标时推送通知。</w:t>
            </w:r>
          </w:p>
        </w:tc>
        <w:tc>
          <w:tcPr>
            <w:tcW w:w="533" w:type="dxa"/>
            <w:vMerge w:val="continue"/>
            <w:vAlign w:val="center"/>
          </w:tcPr>
          <w:p w14:paraId="5C2638C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93E890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38CEB4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E26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77212B72">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五）实有数据关联</w:t>
            </w:r>
          </w:p>
        </w:tc>
        <w:tc>
          <w:tcPr>
            <w:tcW w:w="533" w:type="dxa"/>
            <w:vMerge w:val="continue"/>
            <w:vAlign w:val="center"/>
          </w:tcPr>
          <w:p w14:paraId="3AA6206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4C43DA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F1F579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893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BDE0E5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1D6929B4">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实有人口与地址关联</w:t>
            </w:r>
          </w:p>
        </w:tc>
        <w:tc>
          <w:tcPr>
            <w:tcW w:w="4595" w:type="dxa"/>
            <w:vAlign w:val="center"/>
          </w:tcPr>
          <w:p w14:paraId="5840503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支持人口与地址关联操作，可绑定居住地址信息；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支持批量关联，通过 Excel 文件导入完成批量绑定；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支持关联有效性校验，提示人口已绑定的其他地址；</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支持关联时间设置，可配置关联生效时间；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支持关联历史记录，留存关联变更信息；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支持关联数据统计，按地址维度统计人口数量与类型分布；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支持关联解除，可标注原因并留存记录；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支持关联数据同步，自动更新实有人口信息库地址字段；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支持关联异常提醒，地址状态变更时推送通知。</w:t>
            </w:r>
          </w:p>
        </w:tc>
        <w:tc>
          <w:tcPr>
            <w:tcW w:w="533" w:type="dxa"/>
            <w:vMerge w:val="continue"/>
            <w:vAlign w:val="center"/>
          </w:tcPr>
          <w:p w14:paraId="67708F0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CD2BAC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B88BEB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C0B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11690C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F31BBF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实有房屋与地址关联</w:t>
            </w:r>
          </w:p>
        </w:tc>
        <w:tc>
          <w:tcPr>
            <w:tcW w:w="4595" w:type="dxa"/>
            <w:vAlign w:val="center"/>
          </w:tcPr>
          <w:p w14:paraId="4E1A337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支持房屋与地址关联，绑定房屋所在标准地址；</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支持批量关联操作，一次性完成多个房屋地址绑定；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支持关联字段映射，自动填充房屋地址相关字段；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支持关联校验，提示房屋已绑定的其他地址；</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支持关联数据查询，按地址筛选房屋列表；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支持关联数据导出，生成地址 - 房屋关联清单；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支持关联变更，可调整房屋绑定地址并记录历史；</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支持关联状态同步，地址状态变更时同步标记房屋状态；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支持关联统计报表，生成各区域地址 - 房屋关联率报表。</w:t>
            </w:r>
          </w:p>
        </w:tc>
        <w:tc>
          <w:tcPr>
            <w:tcW w:w="533" w:type="dxa"/>
            <w:vMerge w:val="continue"/>
            <w:vAlign w:val="center"/>
          </w:tcPr>
          <w:p w14:paraId="6FDC8D7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84A030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2C2F2F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983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653F34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528BE63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实有单位与地址关联</w:t>
            </w:r>
          </w:p>
        </w:tc>
        <w:tc>
          <w:tcPr>
            <w:tcW w:w="4595" w:type="dxa"/>
            <w:vAlign w:val="center"/>
          </w:tcPr>
          <w:p w14:paraId="100A45E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支持单位与地址关联，可绑定注册地址或实际办公地址；</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支持批量关联，通过 Excel 文件导入完成绑定；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支持地址类型区分，分别存储不同类型地址信息；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支持关联校验，检查地址状态是否正常；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支持关联数据同步，自动更新实有单位信息库地址字段；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支持关联历史查询，留存地址变更记录；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支持关联数据统计，按地址维度统计单位数量与类型分布；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支持关联异常提醒，地址注销时推送通知；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支持关联数据导出，生成单位 - 地址关联清单。</w:t>
            </w:r>
          </w:p>
        </w:tc>
        <w:tc>
          <w:tcPr>
            <w:tcW w:w="533" w:type="dxa"/>
            <w:vMerge w:val="continue"/>
            <w:vAlign w:val="center"/>
          </w:tcPr>
          <w:p w14:paraId="682CE88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830096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159005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F0E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6664C33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三、电子地图</w:t>
            </w:r>
          </w:p>
        </w:tc>
      </w:tr>
      <w:tr w14:paraId="49D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34AB60C5">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一）区域网格管理</w:t>
            </w:r>
          </w:p>
        </w:tc>
        <w:tc>
          <w:tcPr>
            <w:tcW w:w="533" w:type="dxa"/>
            <w:vMerge w:val="restart"/>
            <w:vAlign w:val="center"/>
          </w:tcPr>
          <w:p w14:paraId="27BBA77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57F8106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188D9B0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65AE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7B28DD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5ADE62B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网格创建</w:t>
            </w:r>
          </w:p>
        </w:tc>
        <w:tc>
          <w:tcPr>
            <w:tcW w:w="4595" w:type="dxa"/>
            <w:vAlign w:val="center"/>
          </w:tcPr>
          <w:p w14:paraId="3940BE1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支持在 PGIS 地图上拖拽绘制多边形、矩形网格边界；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提供网格基础信息配置功能，含编号、名称、管辖民警选择及面积自动计算；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支持网格属性设置，含类型、等级配置及对应颜色区分；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提供网格创建预览功能，确认后保存；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支持网格创建审核流程，社区民警提交后由派出所管理员审核生效。</w:t>
            </w:r>
          </w:p>
        </w:tc>
        <w:tc>
          <w:tcPr>
            <w:tcW w:w="533" w:type="dxa"/>
            <w:vMerge w:val="continue"/>
            <w:vAlign w:val="center"/>
          </w:tcPr>
          <w:p w14:paraId="60E1D96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A21DFD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E18564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870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FE3A87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747ACE2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网格编辑</w:t>
            </w:r>
          </w:p>
        </w:tc>
        <w:tc>
          <w:tcPr>
            <w:tcW w:w="4595" w:type="dxa"/>
            <w:vAlign w:val="center"/>
          </w:tcPr>
          <w:p w14:paraId="6FCD187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支持在地图上选中网格进入编辑模式，调整边界并实时更新面积；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提供网格基础信息修改功能，关键信息（如编号）不可修改；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编辑前校验网格内关联数据并提示；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记录网格编辑日志，含操作人、时间及修改前后信息。</w:t>
            </w:r>
          </w:p>
        </w:tc>
        <w:tc>
          <w:tcPr>
            <w:tcW w:w="533" w:type="dxa"/>
            <w:vMerge w:val="continue"/>
            <w:vAlign w:val="center"/>
          </w:tcPr>
          <w:p w14:paraId="69ED266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52D25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D02837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4AF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E2C9FD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023DBAA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网格动态调整</w:t>
            </w:r>
          </w:p>
        </w:tc>
        <w:tc>
          <w:tcPr>
            <w:tcW w:w="4595" w:type="dxa"/>
            <w:vAlign w:val="center"/>
          </w:tcPr>
          <w:p w14:paraId="219DB8CC">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支持网格拆分与合并操作，合并时生成新网格并关联原网格数据；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提供调整原因填写功能，含选项及文本补充说明；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调整前展示原网格关联数据统计；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支持调整审批流程，社区提交后按层级审批；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调整后自动同步关联数据的网格归属；</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记录网格调整历史，含类型、原新网格信息及操作人。</w:t>
            </w:r>
          </w:p>
        </w:tc>
        <w:tc>
          <w:tcPr>
            <w:tcW w:w="533" w:type="dxa"/>
            <w:vMerge w:val="continue"/>
            <w:vAlign w:val="center"/>
          </w:tcPr>
          <w:p w14:paraId="73BB22B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794A1F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416B8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D42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9D9DCC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0A6B586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网格数据筛选</w:t>
            </w:r>
          </w:p>
        </w:tc>
        <w:tc>
          <w:tcPr>
            <w:tcW w:w="4595" w:type="dxa"/>
            <w:vAlign w:val="center"/>
          </w:tcPr>
          <w:p w14:paraId="5E953A46">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支持多条件组合筛选网格，含编号、名称、管辖民警、类型；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筛选后在地图高亮显示网格并展示基础信息；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支持筛选查看网格内各类关联数据列表；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提供筛选结果导出功能；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支持保存常用筛选条件为模板；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筛选结果分页展示，支持快速跳转及关键字搜索。</w:t>
            </w:r>
          </w:p>
        </w:tc>
        <w:tc>
          <w:tcPr>
            <w:tcW w:w="533" w:type="dxa"/>
            <w:vMerge w:val="continue"/>
            <w:vAlign w:val="center"/>
          </w:tcPr>
          <w:p w14:paraId="7E4244B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79446D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289C26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CAD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EE828A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59E91A3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网格数据统计</w:t>
            </w:r>
          </w:p>
        </w:tc>
        <w:tc>
          <w:tcPr>
            <w:tcW w:w="4595" w:type="dxa"/>
            <w:vAlign w:val="center"/>
          </w:tcPr>
          <w:p w14:paraId="33A6A541">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按网格统计关联数据数量及分类占比，生成统计表；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支持将统计数据转化为多种可视化图表；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提供统计周期设置功能；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支持统计结果导出；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提供统计结果分享功能，生成带登录验证的链接。</w:t>
            </w:r>
          </w:p>
        </w:tc>
        <w:tc>
          <w:tcPr>
            <w:tcW w:w="533" w:type="dxa"/>
            <w:vMerge w:val="continue"/>
            <w:vAlign w:val="center"/>
          </w:tcPr>
          <w:p w14:paraId="50EA0B1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BD1215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AE3323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5A0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0321AB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1F63664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网格标注显示</w:t>
            </w:r>
          </w:p>
        </w:tc>
        <w:tc>
          <w:tcPr>
            <w:tcW w:w="4595" w:type="dxa"/>
            <w:vAlign w:val="center"/>
          </w:tcPr>
          <w:p w14:paraId="3520000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支持按网格类型设置标注颜色及图标；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实现标注显示层级控制，随地图缩放调整显示内容；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支持按网格状态区分标注样式；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提供标注点击交互功能，弹窗展示基础信息及跳转入口；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支持标注隐藏 / 显示切换。</w:t>
            </w:r>
          </w:p>
        </w:tc>
        <w:tc>
          <w:tcPr>
            <w:tcW w:w="533" w:type="dxa"/>
            <w:vMerge w:val="continue"/>
            <w:vAlign w:val="center"/>
          </w:tcPr>
          <w:p w14:paraId="45BB890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D56171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76A577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C7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B028D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3FDB584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标注信息展示</w:t>
            </w:r>
          </w:p>
        </w:tc>
        <w:tc>
          <w:tcPr>
            <w:tcW w:w="4595" w:type="dxa"/>
            <w:vAlign w:val="center"/>
          </w:tcPr>
          <w:p w14:paraId="165B3843">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弹窗分层展示网格核心信息与关联数据统计；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支持弹窗内关联数据快速查看，点击跳转对应数据列表；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提供弹窗信息折叠 / 展开功能；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实现弹窗样式自适应地图缩放比例；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支持弹窗停留时间控制；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提供弹窗信息导出功能。</w:t>
            </w:r>
          </w:p>
        </w:tc>
        <w:tc>
          <w:tcPr>
            <w:tcW w:w="533" w:type="dxa"/>
            <w:vMerge w:val="continue"/>
            <w:vAlign w:val="center"/>
          </w:tcPr>
          <w:p w14:paraId="139412C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18B4DF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271C1E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DF2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7A081B92">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点位信息管理</w:t>
            </w:r>
          </w:p>
        </w:tc>
        <w:tc>
          <w:tcPr>
            <w:tcW w:w="533" w:type="dxa"/>
            <w:vMerge w:val="continue"/>
            <w:vAlign w:val="center"/>
          </w:tcPr>
          <w:p w14:paraId="2343606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20CF25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3B3E7D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AB5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C84E58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64A2217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点位精准定位</w:t>
            </w:r>
          </w:p>
        </w:tc>
        <w:tc>
          <w:tcPr>
            <w:tcW w:w="4595" w:type="dxa"/>
            <w:vAlign w:val="center"/>
          </w:tcPr>
          <w:p w14:paraId="5C11789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支持在 PGIS 地图上点击生成点位并获取经纬度；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提供坐标手动校正功能，实时校验格式；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支持点位类型选择，匹配预设图标；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提供点位名称编辑功能，含字数及字符限制；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支持点位关联网格功能；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自动记录点位创建时间及创建人；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支持坐标格式切换；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提供点位创建预览功能。</w:t>
            </w:r>
          </w:p>
        </w:tc>
        <w:tc>
          <w:tcPr>
            <w:tcW w:w="533" w:type="dxa"/>
            <w:vMerge w:val="continue"/>
            <w:vAlign w:val="center"/>
          </w:tcPr>
          <w:p w14:paraId="70CC426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21FAB6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416CC2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303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33AEA6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4424F37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批量点位导入</w:t>
            </w:r>
          </w:p>
        </w:tc>
        <w:tc>
          <w:tcPr>
            <w:tcW w:w="4595" w:type="dxa"/>
            <w:vAlign w:val="center"/>
          </w:tcPr>
          <w:p w14:paraId="73AC01C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提供标准化点位导入 Excel 模板下载；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支持导入文件格式及字段完整性校验；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校验坐标格式及范围，标注错误行；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提供导入预览功能，支持在线编辑修正错误数据；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展示批量导入进度，提示导入结果及失败原因。</w:t>
            </w:r>
          </w:p>
        </w:tc>
        <w:tc>
          <w:tcPr>
            <w:tcW w:w="533" w:type="dxa"/>
            <w:vMerge w:val="continue"/>
            <w:vAlign w:val="center"/>
          </w:tcPr>
          <w:p w14:paraId="57CFC4E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BC0D9D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054DA8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5B6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63112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2BD1954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点位信息编辑</w:t>
            </w:r>
          </w:p>
        </w:tc>
        <w:tc>
          <w:tcPr>
            <w:tcW w:w="4595" w:type="dxa"/>
            <w:vAlign w:val="center"/>
          </w:tcPr>
          <w:p w14:paraId="4DF787E1">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支持从点位列表进入编辑页面，加载当前信息；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提供点位基础信息及坐标修改功能，关键关联数据修改有限制；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支持点位图标更换；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实现编辑权限控制，仅指定人员可操作；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记录编辑历史，含操作人、时间及修改前后信息；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编辑后校验坐标及关联信息有效性。</w:t>
            </w:r>
          </w:p>
        </w:tc>
        <w:tc>
          <w:tcPr>
            <w:tcW w:w="533" w:type="dxa"/>
            <w:vMerge w:val="continue"/>
            <w:vAlign w:val="center"/>
          </w:tcPr>
          <w:p w14:paraId="780DB17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972BC7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B429E0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30A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2F93AB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130BCD3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点位信息删除</w:t>
            </w:r>
          </w:p>
        </w:tc>
        <w:tc>
          <w:tcPr>
            <w:tcW w:w="4595" w:type="dxa"/>
            <w:vAlign w:val="center"/>
          </w:tcPr>
          <w:p w14:paraId="0349F28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支持单点位及批量删除操作；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删除前校验点位关联数据并提示；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提供删除原因填写功能，原因必填；</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实现删除权限分级，重要点位需审批；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删除后点位信息归档至历史库；</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提供删除确认二次校验；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提示删除结果并展示删除点位信息。</w:t>
            </w:r>
          </w:p>
        </w:tc>
        <w:tc>
          <w:tcPr>
            <w:tcW w:w="533" w:type="dxa"/>
            <w:vMerge w:val="continue"/>
            <w:vAlign w:val="center"/>
          </w:tcPr>
          <w:p w14:paraId="671E3B2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A16528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B28750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E87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C6080F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23941F4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点位快速检索</w:t>
            </w:r>
          </w:p>
        </w:tc>
        <w:tc>
          <w:tcPr>
            <w:tcW w:w="4595" w:type="dxa"/>
            <w:vAlign w:val="center"/>
          </w:tcPr>
          <w:p w14:paraId="32977509">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支持点位名称模糊检索，实时匹配并展示结果；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支持点位编号精确检索，直接定位并闪烁提示；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检索结果按类型分组展示；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支持检索结果排序；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记录检索历史，支持一键重新检索。</w:t>
            </w:r>
          </w:p>
        </w:tc>
        <w:tc>
          <w:tcPr>
            <w:tcW w:w="533" w:type="dxa"/>
            <w:vMerge w:val="continue"/>
            <w:vAlign w:val="center"/>
          </w:tcPr>
          <w:p w14:paraId="12E866E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84EEBD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AEE034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BEF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5CAAF9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0D467A1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条件组合查询</w:t>
            </w:r>
          </w:p>
        </w:tc>
        <w:tc>
          <w:tcPr>
            <w:tcW w:w="4595" w:type="dxa"/>
            <w:vAlign w:val="center"/>
          </w:tcPr>
          <w:p w14:paraId="30BC6CC0">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提供多条件查询表单，含类型、所属网格、创建时间范围、状态；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实现条件联动，减少无效选项；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支持保存常用查询条件为模板；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查询结果分页展示；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支持查询结果导出。</w:t>
            </w:r>
          </w:p>
        </w:tc>
        <w:tc>
          <w:tcPr>
            <w:tcW w:w="533" w:type="dxa"/>
            <w:vMerge w:val="continue"/>
            <w:vAlign w:val="center"/>
          </w:tcPr>
          <w:p w14:paraId="3BBDA74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29648B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97D845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B68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91C459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32E07EC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点位状态展示</w:t>
            </w:r>
          </w:p>
        </w:tc>
        <w:tc>
          <w:tcPr>
            <w:tcW w:w="4595" w:type="dxa"/>
            <w:vAlign w:val="center"/>
          </w:tcPr>
          <w:p w14:paraId="55B6339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支持点位状态分类及对应图标颜色设置；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实现状态自动更新，对接设备接口并推送告警；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支持状态手动修改，记录修改原因；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在系统首页展示各状态点位数量统计；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支持按状态筛选点位；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支持记录点位状态变更日志；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支持故障点位以闪烁图标展示并推送告警。</w:t>
            </w:r>
          </w:p>
        </w:tc>
        <w:tc>
          <w:tcPr>
            <w:tcW w:w="533" w:type="dxa"/>
            <w:vMerge w:val="continue"/>
            <w:vAlign w:val="center"/>
          </w:tcPr>
          <w:p w14:paraId="3BEAE07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ACEE45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6C4A57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A84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6042050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四、任务指令管理</w:t>
            </w:r>
          </w:p>
        </w:tc>
      </w:tr>
      <w:tr w14:paraId="2AE6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4CC355F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一）通知公告发布管理</w:t>
            </w:r>
          </w:p>
        </w:tc>
        <w:tc>
          <w:tcPr>
            <w:tcW w:w="533" w:type="dxa"/>
            <w:vMerge w:val="restart"/>
            <w:vAlign w:val="center"/>
          </w:tcPr>
          <w:p w14:paraId="5131E61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52CEC65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5FF1881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7235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787DBF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28350B2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信息发布</w:t>
            </w:r>
          </w:p>
        </w:tc>
        <w:tc>
          <w:tcPr>
            <w:tcW w:w="4595" w:type="dxa"/>
            <w:vAlign w:val="center"/>
          </w:tcPr>
          <w:p w14:paraId="6AF399B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提供富文本编辑器，支持文本格式设置、图片插入及超链接添加；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支持公告分类选择及对应图标匹配；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提供发布范围设置，含全局及指定单位发布；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支持发布时间设置，含立即及定时发布；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提供公告优先级设置，紧急公告置顶、重要公告标红；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支持附件上传，含多附件及大小限制；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提供发布前预览功能；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记录发布日志，含发布人、时间、范围及类别。</w:t>
            </w:r>
          </w:p>
        </w:tc>
        <w:tc>
          <w:tcPr>
            <w:tcW w:w="533" w:type="dxa"/>
            <w:vMerge w:val="continue"/>
            <w:vAlign w:val="center"/>
          </w:tcPr>
          <w:p w14:paraId="4086B97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C6326A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2FD799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16D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95726C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6D4DDCC0">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信息修改</w:t>
            </w:r>
          </w:p>
        </w:tc>
        <w:tc>
          <w:tcPr>
            <w:tcW w:w="4595" w:type="dxa"/>
            <w:vAlign w:val="center"/>
          </w:tcPr>
          <w:p w14:paraId="75C36F1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支持从已发布公告列表进入修改页面，加载当前内容；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实现修改权限控制，仅指定人员可操作；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限制修改内容范围，超期公告仅可修改部分内容；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保留修改痕迹，标注原内容与新内容；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修改后需重新审核（管理员发布除外）；</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记录修改日志，含修改人、时间及审核人。</w:t>
            </w:r>
          </w:p>
        </w:tc>
        <w:tc>
          <w:tcPr>
            <w:tcW w:w="533" w:type="dxa"/>
            <w:vMerge w:val="continue"/>
            <w:vAlign w:val="center"/>
          </w:tcPr>
          <w:p w14:paraId="65B964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5F0D6C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407FC0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2FE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D09D20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53B8F48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信息删除</w:t>
            </w:r>
          </w:p>
        </w:tc>
        <w:tc>
          <w:tcPr>
            <w:tcW w:w="4595" w:type="dxa"/>
            <w:vAlign w:val="center"/>
          </w:tcPr>
          <w:p w14:paraId="2543DB1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支持单条及批量删除操作；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校验发布时间，超期公告需先归档；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提供删除原因填写功能，原因必填；</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删除后向已查看用户推送通知。</w:t>
            </w:r>
          </w:p>
        </w:tc>
        <w:tc>
          <w:tcPr>
            <w:tcW w:w="533" w:type="dxa"/>
            <w:vMerge w:val="continue"/>
            <w:vAlign w:val="center"/>
          </w:tcPr>
          <w:p w14:paraId="0B70537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51C3C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F09088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B66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7F6CAE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77CF137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信息查询展示</w:t>
            </w:r>
          </w:p>
        </w:tc>
        <w:tc>
          <w:tcPr>
            <w:tcW w:w="4595" w:type="dxa"/>
            <w:vAlign w:val="center"/>
          </w:tcPr>
          <w:p w14:paraId="38B2818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支持多条件组合查询，含标题、发布人、时间范围、类别；</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查询结果按阅读状态分组展示；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支持公告详情展示，含内容、附件及发布信息；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实现已读 / 未读标记；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支持公告收藏功能；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提供公告分享功能，生成带登录验证的链接；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查询结果分页展示；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支持查询结果导出。</w:t>
            </w:r>
          </w:p>
        </w:tc>
        <w:tc>
          <w:tcPr>
            <w:tcW w:w="533" w:type="dxa"/>
            <w:vMerge w:val="continue"/>
            <w:vAlign w:val="center"/>
          </w:tcPr>
          <w:p w14:paraId="3C1800B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A0DF5B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6E2D21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D0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051AAFFB">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专项任务管理</w:t>
            </w:r>
          </w:p>
        </w:tc>
        <w:tc>
          <w:tcPr>
            <w:tcW w:w="533" w:type="dxa"/>
            <w:vMerge w:val="continue"/>
            <w:vAlign w:val="center"/>
          </w:tcPr>
          <w:p w14:paraId="509F66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5ABABF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7064DD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0C4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796CB6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6D1701D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专项任务申请</w:t>
            </w:r>
          </w:p>
        </w:tc>
        <w:tc>
          <w:tcPr>
            <w:tcW w:w="4595" w:type="dxa"/>
            <w:vAlign w:val="center"/>
          </w:tcPr>
          <w:p w14:paraId="3BBE0C8C">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提供任务申请表单，含名称、警种、起止时间、类型选择；</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支持任务类型选择及对应模板匹配；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提供任务要求编辑功能，支持富文本及图片插入；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支持任务执行人设置，含指定人员及单位；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支持申请依据上传，含格式及大小限制；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提供任务优先级设置；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支持任务关联数据选择；</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实现表单校验，含必填项及时间逻辑校验；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支持申请草稿保存；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提交后生成申请单并进入审批流程，同步发送通知；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支持申请状态跟踪及修改撤回。</w:t>
            </w:r>
          </w:p>
        </w:tc>
        <w:tc>
          <w:tcPr>
            <w:tcW w:w="533" w:type="dxa"/>
            <w:vMerge w:val="continue"/>
            <w:vAlign w:val="center"/>
          </w:tcPr>
          <w:p w14:paraId="1B2D124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9F7DF7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D4094C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A3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EBE49B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4CD08190">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任务审批</w:t>
            </w:r>
          </w:p>
        </w:tc>
        <w:tc>
          <w:tcPr>
            <w:tcW w:w="4595" w:type="dxa"/>
            <w:vAlign w:val="center"/>
          </w:tcPr>
          <w:p w14:paraId="6D54BF09">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按紧急程度排序展示审批待办列表，含任务基本信息；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支持审批详情查看，含表单、附件及关联数据；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提供审批意见填写功能，含通过 / 驳回及驳回原因填写；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支持审批流程可视化展示；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支持查看审批历史记录；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支持审批转办功能，含转办理由及通知；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实现审批超时提醒；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审批通过后自动通知申请人及执行人；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支持审批驳回后修改指引；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提供审批数据统计功能；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实现审批权限控制；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支持审批记录导出。</w:t>
            </w:r>
          </w:p>
        </w:tc>
        <w:tc>
          <w:tcPr>
            <w:tcW w:w="533" w:type="dxa"/>
            <w:vMerge w:val="continue"/>
            <w:vAlign w:val="center"/>
          </w:tcPr>
          <w:p w14:paraId="235BC57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5E2B4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3B496E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421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36B5CC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4F899B24">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专项任务配置</w:t>
            </w:r>
          </w:p>
        </w:tc>
        <w:tc>
          <w:tcPr>
            <w:tcW w:w="4595" w:type="dxa"/>
            <w:vAlign w:val="center"/>
          </w:tcPr>
          <w:p w14:paraId="11141261">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展示待配置任务列表，含任务基本信息及配置进度；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支持检查表名称设置及重名校验；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支持检查表字段添加，含多种字段类型及拖拽式操作；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支持字段属性配置，含长度、选项及必填设置；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支持字段排序功能；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支持字段校验规则设置；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提供检查表预览功能；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支持检查表保存，含草稿及确认配置；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支持检查表模板复用；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支持检查表字段关联功能；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实现检查表权限控制；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支持检查表导出；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配置后将检查表与任务绑定；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14. 记录配置日志；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15. 支持配置错误回滚。</w:t>
            </w:r>
          </w:p>
        </w:tc>
        <w:tc>
          <w:tcPr>
            <w:tcW w:w="533" w:type="dxa"/>
            <w:vMerge w:val="continue"/>
            <w:vAlign w:val="center"/>
          </w:tcPr>
          <w:p w14:paraId="313F134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83DF5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19B6BC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20D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9B52DB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7EB4DC4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专项任务周期配置</w:t>
            </w:r>
          </w:p>
        </w:tc>
        <w:tc>
          <w:tcPr>
            <w:tcW w:w="4595" w:type="dxa"/>
            <w:vAlign w:val="center"/>
          </w:tcPr>
          <w:p w14:paraId="4138F85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展示待配置周期任务列表，含任务基本信息及周期状态；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支持周期类型选择，含单次、每日、每周、每月、每季度；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支持周期参数配置，含执行时间、执行日 / 日期设置；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支持周期生效 / 失效时间设置；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提供周期配置预览功能，展示任务下发计划。</w:t>
            </w:r>
          </w:p>
        </w:tc>
        <w:tc>
          <w:tcPr>
            <w:tcW w:w="533" w:type="dxa"/>
            <w:vMerge w:val="continue"/>
            <w:vAlign w:val="center"/>
          </w:tcPr>
          <w:p w14:paraId="36B5DF9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E76002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41FBAF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2E7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14D93F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4431A15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任务下发</w:t>
            </w:r>
          </w:p>
        </w:tc>
        <w:tc>
          <w:tcPr>
            <w:tcW w:w="4595" w:type="dxa"/>
            <w:vAlign w:val="center"/>
          </w:tcPr>
          <w:p w14:paraId="0F4E95F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展示待下发任务列表，含任务基本信息；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支持接收人选择，含按单位及人员选择；</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提供下发范围预览功能；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支持下发备注填写；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支持下发方式选择，含立即及定时下发；</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实现下发权限控制；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记录下发日志；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支持接收人确认功能；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支持下发任务撤回（接收人未确认时）；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提供下发数据统计功能。</w:t>
            </w:r>
          </w:p>
        </w:tc>
        <w:tc>
          <w:tcPr>
            <w:tcW w:w="533" w:type="dxa"/>
            <w:vMerge w:val="continue"/>
            <w:vAlign w:val="center"/>
          </w:tcPr>
          <w:p w14:paraId="3E3E8D8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9739B0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038E23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2F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528837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4F5B13A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任务提醒</w:t>
            </w:r>
          </w:p>
        </w:tc>
        <w:tc>
          <w:tcPr>
            <w:tcW w:w="4595" w:type="dxa"/>
            <w:vAlign w:val="center"/>
          </w:tcPr>
          <w:p w14:paraId="6BBC3C5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支持提醒类型配置，含任务接收、到期、超期未完成提醒；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支持提醒方式选择，含系统消息、短信、APP 推送；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支持提醒时间设置，含即时、提前及周期性提醒；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支持查看提醒记录，含类型、任务信息及已读状态。</w:t>
            </w:r>
          </w:p>
        </w:tc>
        <w:tc>
          <w:tcPr>
            <w:tcW w:w="533" w:type="dxa"/>
            <w:vMerge w:val="continue"/>
            <w:vAlign w:val="center"/>
          </w:tcPr>
          <w:p w14:paraId="753246E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396668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BBB1F4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172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FD7E21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491B931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任务签收</w:t>
            </w:r>
          </w:p>
        </w:tc>
        <w:tc>
          <w:tcPr>
            <w:tcW w:w="4595" w:type="dxa"/>
            <w:vAlign w:val="center"/>
          </w:tcPr>
          <w:p w14:paraId="34380C6C">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按接收时间排序展示待签收任务列表，含任务基本信息；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支持签收操作，自动记录签收时间及人员；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支持批量签收功能；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提供签收前任务预览功能；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实现签收超时提醒；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支持签收记录查询；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实现签收权限控制；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签收后任务同步至个人任务列表；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支持签收异常处理，含人员变动时任务转派；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提供签收统计功能。</w:t>
            </w:r>
          </w:p>
        </w:tc>
        <w:tc>
          <w:tcPr>
            <w:tcW w:w="533" w:type="dxa"/>
            <w:vMerge w:val="continue"/>
            <w:vAlign w:val="center"/>
          </w:tcPr>
          <w:p w14:paraId="0EBEC69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6BE3D8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225DBF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929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73CC9E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8</w:t>
            </w:r>
          </w:p>
        </w:tc>
        <w:tc>
          <w:tcPr>
            <w:tcW w:w="1125" w:type="dxa"/>
            <w:vAlign w:val="center"/>
          </w:tcPr>
          <w:p w14:paraId="7EF4220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任务处置反馈</w:t>
            </w:r>
          </w:p>
        </w:tc>
        <w:tc>
          <w:tcPr>
            <w:tcW w:w="4595" w:type="dxa"/>
            <w:vAlign w:val="center"/>
          </w:tcPr>
          <w:p w14:paraId="6266862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展示待处置任务列表，含任务基本信息及处置进度，超期任务标识；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支持检查表填写功能，含各类字段填写及照片上传功能；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支持填写过程自动保存；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提供填写字段的校验与提醒功能；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支持处置过程备注功能，支持富文本格式；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支持处置进度保存草稿功能；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提供处置结果提交功能，含预览确认；</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支持处置结果审核流程；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支持处置附件上传，支持多附件；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支持查看处置历史记录及记录详情；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实现处置超时预警提醒功能；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提供处置数据统计功能，生成处置报表。</w:t>
            </w:r>
          </w:p>
        </w:tc>
        <w:tc>
          <w:tcPr>
            <w:tcW w:w="533" w:type="dxa"/>
            <w:vMerge w:val="continue"/>
            <w:vAlign w:val="center"/>
          </w:tcPr>
          <w:p w14:paraId="49D145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3D1189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E7BC30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183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74FBB295">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三）任务查询统计</w:t>
            </w:r>
          </w:p>
        </w:tc>
        <w:tc>
          <w:tcPr>
            <w:tcW w:w="533" w:type="dxa"/>
            <w:vMerge w:val="continue"/>
            <w:vAlign w:val="center"/>
          </w:tcPr>
          <w:p w14:paraId="70483CF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33455D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C58007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CCA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FDA63C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4E32D3F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任务查询</w:t>
            </w:r>
          </w:p>
        </w:tc>
        <w:tc>
          <w:tcPr>
            <w:tcW w:w="4595" w:type="dxa"/>
            <w:vAlign w:val="center"/>
          </w:tcPr>
          <w:p w14:paraId="40F35F96">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提供多维度查询表单，含任务名称、状态、时间范围、警种、类型；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支持任务按完成进度筛选；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支持任务优先级筛选；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支持任务详情穿透查询，含全流程信息；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查询结果分页展示及页面快速跳转；</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支持查询结果排序，可按时间、进度、优先级排列；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支持保存常用查询条件为模板；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支持查询结果导出为Excel格式；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支持查询结果高亮显示；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支持任务关联数据查询；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记录查询历史，可一键重查；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实现查询权限控制，无权限的任务自动隐藏。</w:t>
            </w:r>
          </w:p>
        </w:tc>
        <w:tc>
          <w:tcPr>
            <w:tcW w:w="533" w:type="dxa"/>
            <w:vMerge w:val="continue"/>
            <w:vAlign w:val="center"/>
          </w:tcPr>
          <w:p w14:paraId="6F1E51D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76D8C3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D8C39A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0D7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E32290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4A2E949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任务统计</w:t>
            </w:r>
          </w:p>
        </w:tc>
        <w:tc>
          <w:tcPr>
            <w:tcW w:w="4595" w:type="dxa"/>
            <w:vAlign w:val="center"/>
          </w:tcPr>
          <w:p w14:paraId="40B82ED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支持多维度统计，含行政区划、时间周期、任务类型、状态；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按行政区划统计任务数量及完成率，生成对比图表；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按时间周期统计任务量变化，生成趋势图表；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按任务类型统计数量占比，生成饼图；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按任务状态统计数量及占比，点击状态跳转至对应列表；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支持统计结果下钻功能；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支持统计结果导出，导出统计图表和统计数据；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支持统计周期自定义；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支持统计结果对比，生成对比报表；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实现统计告警功能，能推动告警信息给相关用户；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实现统计权限控制，按用户层级查看对应数据，管理员可以查看全局数据；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支持统计结果分享，可生成外部分享链接。</w:t>
            </w:r>
          </w:p>
        </w:tc>
        <w:tc>
          <w:tcPr>
            <w:tcW w:w="533" w:type="dxa"/>
            <w:vMerge w:val="continue"/>
            <w:vAlign w:val="center"/>
          </w:tcPr>
          <w:p w14:paraId="4D83354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CAA4B6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74984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EEC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0CCCC5B0">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四）任务监管</w:t>
            </w:r>
          </w:p>
        </w:tc>
        <w:tc>
          <w:tcPr>
            <w:tcW w:w="533" w:type="dxa"/>
            <w:vMerge w:val="continue"/>
            <w:vAlign w:val="center"/>
          </w:tcPr>
          <w:p w14:paraId="769F90D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CCB550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3652B8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009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D4FC42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2B993330">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超期未签收</w:t>
            </w:r>
          </w:p>
        </w:tc>
        <w:tc>
          <w:tcPr>
            <w:tcW w:w="4595" w:type="dxa"/>
            <w:vAlign w:val="center"/>
          </w:tcPr>
          <w:p w14:paraId="36D81BA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支持超期未签收判定参数配置，含时间阈值、告警频率设置；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自动识别超期未签收任务并标记状态；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按超期时长排序展示超期任务列表，含任务关键信息；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向接收人及所属单位管理员推送超期告警，含多渠道通知；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统计超期任务分布情况，生成分析报表；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支持超期任务督办功能，含督办消息发送及记录；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按单位、时间段统计超期数据，生成监管报表；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跟踪超期任务签收及后续处置进度；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自动归档超期记录，支持追溯查询；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实现监管权限分级控制。</w:t>
            </w:r>
          </w:p>
        </w:tc>
        <w:tc>
          <w:tcPr>
            <w:tcW w:w="533" w:type="dxa"/>
            <w:vMerge w:val="continue"/>
            <w:vAlign w:val="center"/>
          </w:tcPr>
          <w:p w14:paraId="198D705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EF812E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05F255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805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DB7C9D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50671170">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超期未处理</w:t>
            </w:r>
          </w:p>
        </w:tc>
        <w:tc>
          <w:tcPr>
            <w:tcW w:w="4595" w:type="dxa"/>
            <w:vAlign w:val="center"/>
          </w:tcPr>
          <w:p w14:paraId="293FBE4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支持按任务类型配置超期处理判定时限；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定时扫描识别超期未处理任务并标记状态；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按超期时长分级展示任务，不同级别用不同颜色标注；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按超期级别分层推送告警，覆盖执行人及各级管理员；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支持超期原因填报功能，含选项及补充说明；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支持超期任务督办，含督办时限设置及结果跟踪；</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按维度统计超期数据，生成趋势图表；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记录超期任务全流程处置时间，形成跟踪日志；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归档超期处置记录，支持审计追溯；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支持超期监管报表导出。</w:t>
            </w:r>
          </w:p>
        </w:tc>
        <w:tc>
          <w:tcPr>
            <w:tcW w:w="533" w:type="dxa"/>
            <w:vMerge w:val="continue"/>
            <w:vAlign w:val="center"/>
          </w:tcPr>
          <w:p w14:paraId="795D24C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CA5BB1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ABFBA4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6C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3EA46B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53A433A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超期签收</w:t>
            </w:r>
          </w:p>
        </w:tc>
        <w:tc>
          <w:tcPr>
            <w:tcW w:w="4595" w:type="dxa"/>
            <w:vAlign w:val="center"/>
          </w:tcPr>
          <w:p w14:paraId="3546ABA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支持超期签收时间阈值配置；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自动判定并标记超期签收任务；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展示超期签收任务列表，含任务关键时间信息；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按单位、人员统计超期签收数据，生成统计报表；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分析超期签收分布规律，识别高频超期情况；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支持超期签收记录查询，含多条件筛选；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对高频超期人员推送预警至管理员；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同步超期签收记录至绩效考核系统；</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归档超期签收记录，支持长期追溯；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实现监管权限分级控制。</w:t>
            </w:r>
          </w:p>
        </w:tc>
        <w:tc>
          <w:tcPr>
            <w:tcW w:w="533" w:type="dxa"/>
            <w:vMerge w:val="continue"/>
            <w:vAlign w:val="center"/>
          </w:tcPr>
          <w:p w14:paraId="6714166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8A71B6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DF8149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EB1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20ADD7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62A9D5A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超期处理</w:t>
            </w:r>
          </w:p>
        </w:tc>
        <w:tc>
          <w:tcPr>
            <w:tcW w:w="4595" w:type="dxa"/>
            <w:vAlign w:val="center"/>
          </w:tcPr>
          <w:p w14:paraId="54BADBC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支持按任务类型配置处理时限；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定时识别超期处理任务并标记状态；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按超期时长分级展示任务，超期严重任务置顶；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按超期级别分层推送告警，覆盖多级人员；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支持超期原因核查，含处置进展查看及说明补充；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支持协调协助处置超期任务，跟踪协助进度；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按维度统计超期数据，生成监管图表；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同步超期记录至考核系统，关联绩效评分；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归档超期处理记录，含完整处置过程；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生成超期监管月报，含趋势分析及整改建议。</w:t>
            </w:r>
          </w:p>
        </w:tc>
        <w:tc>
          <w:tcPr>
            <w:tcW w:w="533" w:type="dxa"/>
            <w:vMerge w:val="continue"/>
            <w:vAlign w:val="center"/>
          </w:tcPr>
          <w:p w14:paraId="1435B73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858714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1E3868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26D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6B7C7E2F">
            <w:pPr>
              <w:keepNext w:val="0"/>
              <w:keepLines w:val="0"/>
              <w:pageBreakBefore w:val="0"/>
              <w:widowControl w:val="0"/>
              <w:numPr>
                <w:ilvl w:val="0"/>
                <w:numId w:val="0"/>
              </w:numPr>
              <w:kinsoku/>
              <w:wordWrap w:val="0"/>
              <w:overflowPunct/>
              <w:topLinePunct w:val="0"/>
              <w:autoSpaceDE/>
              <w:autoSpaceDN/>
              <w:bidi w:val="0"/>
              <w:adjustRightInd/>
              <w:spacing w:beforeAutospacing="0" w:afterAutospacing="0" w:line="240" w:lineRule="auto"/>
              <w:ind w:left="0" w:leftChars="0" w:firstLine="0" w:firstLineChars="0"/>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bidi="ar-SA"/>
              </w:rPr>
              <w:t>五、</w:t>
            </w:r>
            <w:r>
              <w:rPr>
                <w:rFonts w:hint="eastAsia" w:ascii="华文中宋" w:hAnsi="华文中宋" w:eastAsia="华文中宋" w:cs="华文中宋"/>
                <w:color w:val="000000"/>
                <w:kern w:val="0"/>
                <w:sz w:val="21"/>
                <w:szCs w:val="21"/>
                <w:lang w:val="en-US" w:eastAsia="zh-CN"/>
              </w:rPr>
              <w:t>重点人员管控</w:t>
            </w:r>
          </w:p>
        </w:tc>
      </w:tr>
      <w:tr w14:paraId="536E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36EC7724">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一）</w:t>
            </w:r>
            <w:r>
              <w:rPr>
                <w:rFonts w:hint="eastAsia" w:ascii="华文中宋" w:hAnsi="华文中宋" w:eastAsia="华文中宋" w:cs="华文中宋"/>
                <w:sz w:val="21"/>
                <w:szCs w:val="21"/>
              </w:rPr>
              <w:t>人员列管</w:t>
            </w:r>
          </w:p>
        </w:tc>
        <w:tc>
          <w:tcPr>
            <w:tcW w:w="533" w:type="dxa"/>
            <w:vMerge w:val="restart"/>
            <w:vAlign w:val="center"/>
          </w:tcPr>
          <w:p w14:paraId="1236E61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2D2D34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22EFA03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70EB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891FC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6DB322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待列管人员查询</w:t>
            </w:r>
          </w:p>
        </w:tc>
        <w:tc>
          <w:tcPr>
            <w:tcW w:w="4595" w:type="dxa"/>
            <w:vAlign w:val="center"/>
          </w:tcPr>
          <w:p w14:paraId="492096A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支持多条件组合查询待列管人员，含姓名、身份证号、户籍地、风险等级；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查询结果分页展示，列表显示含人员关键信息；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支持按风险类型、来源系统二次筛选结果；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提供人员详情预览功能，含基础信息及关联记录；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支持查询结果导出为Excel；</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记录查询历史，支持一键重新查询。</w:t>
            </w:r>
          </w:p>
        </w:tc>
        <w:tc>
          <w:tcPr>
            <w:tcW w:w="533" w:type="dxa"/>
            <w:vMerge w:val="continue"/>
            <w:vAlign w:val="center"/>
          </w:tcPr>
          <w:p w14:paraId="6AA443E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0EB4CD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06C903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6E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6F9AC8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6B2DA7B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人员列管</w:t>
            </w:r>
          </w:p>
        </w:tc>
        <w:tc>
          <w:tcPr>
            <w:tcW w:w="4595" w:type="dxa"/>
            <w:vAlign w:val="center"/>
          </w:tcPr>
          <w:p w14:paraId="568EC86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加载待列管人员基础信息，减少重复录入；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支持风险等级选择，自动匹配预设管控措施；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支持列管类型多选，加载对应管控要求；</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提供列管理由编辑功能，支持富文本及佐证材料链接；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支持自定义管控措施补充；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支持列管期限设置，含时间逻辑校验；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支持列管审批流程选择，按风险等级匹配审批层级；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提供列管申请预览功能；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支持申请草稿保存；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提交后推送审批通知至相关人员。</w:t>
            </w:r>
          </w:p>
        </w:tc>
        <w:tc>
          <w:tcPr>
            <w:tcW w:w="533" w:type="dxa"/>
            <w:vMerge w:val="continue"/>
            <w:vAlign w:val="center"/>
          </w:tcPr>
          <w:p w14:paraId="5E01ACE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2013CA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0A3A72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33C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8BB8DC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4FECA04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日常管控设置</w:t>
            </w:r>
          </w:p>
        </w:tc>
        <w:tc>
          <w:tcPr>
            <w:tcW w:w="4595" w:type="dxa"/>
            <w:vAlign w:val="center"/>
          </w:tcPr>
          <w:p w14:paraId="348C8CF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展示已列管人员当前管控信息，支持编辑修改；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支持管控频率设置，含定期访查、信息报备周期配置；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支持管控责任人分配，含主责人、协管人选择及通知；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支持管控提醒配置，含提醒时间及多渠道通知方式；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记录管控设置修改日志，含操作人、修改前后信息。</w:t>
            </w:r>
          </w:p>
        </w:tc>
        <w:tc>
          <w:tcPr>
            <w:tcW w:w="533" w:type="dxa"/>
            <w:vMerge w:val="continue"/>
            <w:vAlign w:val="center"/>
          </w:tcPr>
          <w:p w14:paraId="2E3298E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8CACF6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25A139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149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45A733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5216485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列管审批</w:t>
            </w:r>
          </w:p>
        </w:tc>
        <w:tc>
          <w:tcPr>
            <w:tcW w:w="4595" w:type="dxa"/>
            <w:vAlign w:val="center"/>
          </w:tcPr>
          <w:p w14:paraId="6972955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按风险等级排序展示审批待办列表，高风险申请标红；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支持审批详情查看，含人员信息、列管理由、佐证材料、拟管控措施；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支持审批意见填写，含通过 / 驳回及驳回原因说明；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支持审批流程可视化展示，标注当前节点及进度；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支持审批转办功能，含转办理由及通知；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支持审批超时提醒；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支持查看审批历史记录；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审批结果同步通知申请人及管控责任人。</w:t>
            </w:r>
          </w:p>
        </w:tc>
        <w:tc>
          <w:tcPr>
            <w:tcW w:w="533" w:type="dxa"/>
            <w:vMerge w:val="continue"/>
            <w:vAlign w:val="center"/>
          </w:tcPr>
          <w:p w14:paraId="43F5BEE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8F4D06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975C4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80C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3C4CA0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4273706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人员撤管</w:t>
            </w:r>
          </w:p>
        </w:tc>
        <w:tc>
          <w:tcPr>
            <w:tcW w:w="4595" w:type="dxa"/>
            <w:vAlign w:val="center"/>
          </w:tcPr>
          <w:p w14:paraId="732CF55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加载待撤管人员列管信息；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支持撤管原因选择，含选项及补充说明；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支持撤管佐证材料上传，含格式及大小限制；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提交后进入对应审批流程，推送通知至审批人。</w:t>
            </w:r>
          </w:p>
        </w:tc>
        <w:tc>
          <w:tcPr>
            <w:tcW w:w="533" w:type="dxa"/>
            <w:vMerge w:val="continue"/>
            <w:vAlign w:val="center"/>
          </w:tcPr>
          <w:p w14:paraId="6E20646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658052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F41A3D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EA7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9CFE05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134BF8B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撤管审批</w:t>
            </w:r>
          </w:p>
        </w:tc>
        <w:tc>
          <w:tcPr>
            <w:tcW w:w="4595" w:type="dxa"/>
            <w:vAlign w:val="center"/>
          </w:tcPr>
          <w:p w14:paraId="174396F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按申请时间排序展示撤管审批待办列表；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支持撤管详情查看，含列管历史、撤管原因、佐证材料；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支持审批意见填写，含通过 / 驳回及理由说明；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支持审批流程可视化展示；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支持审批转办功能；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支持审批超时提醒；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支持评估撤管影响，含列管期间管控记录查看；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审批结果通知申请人及原管控责任人，同步更新人员状态。</w:t>
            </w:r>
          </w:p>
        </w:tc>
        <w:tc>
          <w:tcPr>
            <w:tcW w:w="533" w:type="dxa"/>
            <w:vMerge w:val="continue"/>
            <w:vAlign w:val="center"/>
          </w:tcPr>
          <w:p w14:paraId="12510D3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C5B88C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FB3D5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D87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80A93E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5374D0E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人员核查</w:t>
            </w:r>
          </w:p>
        </w:tc>
        <w:tc>
          <w:tcPr>
            <w:tcW w:w="4595" w:type="dxa"/>
            <w:vAlign w:val="center"/>
          </w:tcPr>
          <w:p w14:paraId="507C5D1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展示待核查列管人员列表，含超期任务标红；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支持核查表单填写，含基础信息核对、住址核实、现实表现记录；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支持核查证据上传，含多图片上传；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支持核查意见填写，含结论选择及说明；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支持核查进度保存；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提交后进入审核流程，驳回可修改重提；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支持查看核查历史记录；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支持核查提醒功能；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支持核查数据统计；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实现核查权限控制。</w:t>
            </w:r>
          </w:p>
        </w:tc>
        <w:tc>
          <w:tcPr>
            <w:tcW w:w="533" w:type="dxa"/>
            <w:vMerge w:val="continue"/>
            <w:vAlign w:val="center"/>
          </w:tcPr>
          <w:p w14:paraId="049E44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D50F5F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7B83C5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23A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293927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8</w:t>
            </w:r>
          </w:p>
        </w:tc>
        <w:tc>
          <w:tcPr>
            <w:tcW w:w="1125" w:type="dxa"/>
            <w:vAlign w:val="center"/>
          </w:tcPr>
          <w:p w14:paraId="5156A15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派出所信息维护</w:t>
            </w:r>
          </w:p>
        </w:tc>
        <w:tc>
          <w:tcPr>
            <w:tcW w:w="4595" w:type="dxa"/>
            <w:vAlign w:val="center"/>
          </w:tcPr>
          <w:p w14:paraId="12D91733">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支持派出所基础信息编辑，含名称、联系方式、负责人、成立时间；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支持派出所地址关联标准地址库，确保定位准确；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支持多媒体信息上传，含警徽、环境照片及预览；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支持信息校验，含联系方式格式、成立时间逻辑校验；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实现信息保存功能，保存后同步更新相关信息；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记录信息修改日志，记录修改前后的数值；</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支持信息导出为Excel格式；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信息更新后自动同步至相关系统；</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实现权限控制，仅指定人员可编辑；</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关键信息修改需审核，审核通过后生效。</w:t>
            </w:r>
          </w:p>
        </w:tc>
        <w:tc>
          <w:tcPr>
            <w:tcW w:w="533" w:type="dxa"/>
            <w:vMerge w:val="continue"/>
            <w:vAlign w:val="center"/>
          </w:tcPr>
          <w:p w14:paraId="5DE2242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FABEB1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6AE6EB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662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53B7F5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9</w:t>
            </w:r>
          </w:p>
        </w:tc>
        <w:tc>
          <w:tcPr>
            <w:tcW w:w="1125" w:type="dxa"/>
            <w:vAlign w:val="center"/>
          </w:tcPr>
          <w:p w14:paraId="4178902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派出所民辅警信息登记</w:t>
            </w:r>
          </w:p>
        </w:tc>
        <w:tc>
          <w:tcPr>
            <w:tcW w:w="4595" w:type="dxa"/>
            <w:vAlign w:val="center"/>
          </w:tcPr>
          <w:p w14:paraId="2A3C555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支持民辅警信息登记，含姓名、警号 / 编号、身份证号、职务、职责范围；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支持批量导入民辅警信息，含模板下载及格式校验；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支持信息编辑，关键信息不可修改；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支持信息导出，含多条件筛选导出；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支持信息查询，含关键字搜索；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支持人员状态管理，含在职、离职、调岗状态标记；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实现权限控制，仅指定人员可操作；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信息更新后自动同步至权限库。</w:t>
            </w:r>
          </w:p>
        </w:tc>
        <w:tc>
          <w:tcPr>
            <w:tcW w:w="533" w:type="dxa"/>
            <w:vMerge w:val="continue"/>
            <w:vAlign w:val="center"/>
          </w:tcPr>
          <w:p w14:paraId="17C8AA0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2FB337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01735E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729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72F645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10</w:t>
            </w:r>
          </w:p>
        </w:tc>
        <w:tc>
          <w:tcPr>
            <w:tcW w:w="1125" w:type="dxa"/>
            <w:vAlign w:val="center"/>
          </w:tcPr>
          <w:p w14:paraId="6525E4D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派出所信息查询</w:t>
            </w:r>
          </w:p>
        </w:tc>
        <w:tc>
          <w:tcPr>
            <w:tcW w:w="4595" w:type="dxa"/>
            <w:vAlign w:val="center"/>
          </w:tcPr>
          <w:p w14:paraId="6B69597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支持多条件查询派出所信息，含名称、负责人、行政区划、成立时间范围；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查询结果分页展示，含关键信息；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支持查询结果地图定位，高亮标注位置；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支持信息详情查看，含多媒体信息、民辅警名单；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支持查询结果筛选；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支持查询结果导出为Excel格式；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记录查询历史，可一键重新查询；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实现查询权限控制；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支持查询结果排序；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支持关联查询管辖社区及列管人员数量。</w:t>
            </w:r>
          </w:p>
        </w:tc>
        <w:tc>
          <w:tcPr>
            <w:tcW w:w="533" w:type="dxa"/>
            <w:vMerge w:val="continue"/>
            <w:vAlign w:val="center"/>
          </w:tcPr>
          <w:p w14:paraId="6E9A8A8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21C66C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990207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7A1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14ECC2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11</w:t>
            </w:r>
          </w:p>
        </w:tc>
        <w:tc>
          <w:tcPr>
            <w:tcW w:w="1125" w:type="dxa"/>
            <w:vAlign w:val="center"/>
          </w:tcPr>
          <w:p w14:paraId="0E227BD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警务室信息维护</w:t>
            </w:r>
          </w:p>
        </w:tc>
        <w:tc>
          <w:tcPr>
            <w:tcW w:w="4595" w:type="dxa"/>
            <w:vAlign w:val="center"/>
          </w:tcPr>
          <w:p w14:paraId="22E58EFC">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支持警务室基础信息编辑，含名称、所属派出所、地址、联系方式；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支持多媒体信息上传，含内外景照片及预览；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支持警务室负责人分配及通知；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支持信息校验；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实现信息保存后更新关联信息；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记录信息修改日志，记录修改前后的数值；</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支持信息导出；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信息更新后自动同步至 PGIS 地图；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实现权限控制；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关键信息修改需审核。</w:t>
            </w:r>
          </w:p>
        </w:tc>
        <w:tc>
          <w:tcPr>
            <w:tcW w:w="533" w:type="dxa"/>
            <w:vMerge w:val="continue"/>
            <w:vAlign w:val="center"/>
          </w:tcPr>
          <w:p w14:paraId="38FA973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CCF827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11C9E1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49F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79215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12</w:t>
            </w:r>
          </w:p>
        </w:tc>
        <w:tc>
          <w:tcPr>
            <w:tcW w:w="1125" w:type="dxa"/>
            <w:vAlign w:val="center"/>
          </w:tcPr>
          <w:p w14:paraId="1A823C5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color w:val="000000"/>
                <w:kern w:val="0"/>
                <w:sz w:val="21"/>
                <w:szCs w:val="21"/>
              </w:rPr>
            </w:pPr>
            <w:r>
              <w:rPr>
                <w:rFonts w:hint="eastAsia" w:ascii="华文中宋" w:hAnsi="华文中宋" w:eastAsia="华文中宋" w:cs="华文中宋"/>
                <w:i w:val="0"/>
                <w:iCs w:val="0"/>
                <w:color w:val="000000"/>
                <w:kern w:val="0"/>
                <w:sz w:val="21"/>
                <w:szCs w:val="21"/>
                <w:u w:val="none"/>
                <w:lang w:val="en-US" w:eastAsia="zh-CN" w:bidi="ar"/>
              </w:rPr>
              <w:t>警务室信息查询</w:t>
            </w:r>
          </w:p>
        </w:tc>
        <w:tc>
          <w:tcPr>
            <w:tcW w:w="4595" w:type="dxa"/>
            <w:vAlign w:val="center"/>
          </w:tcPr>
          <w:p w14:paraId="664C84C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sz w:val="21"/>
                <w:szCs w:val="21"/>
              </w:rPr>
            </w:pPr>
            <w:r>
              <w:rPr>
                <w:rFonts w:hint="eastAsia" w:ascii="华文中宋" w:hAnsi="华文中宋" w:eastAsia="华文中宋" w:cs="华文中宋"/>
                <w:i w:val="0"/>
                <w:iCs w:val="0"/>
                <w:color w:val="000000"/>
                <w:kern w:val="0"/>
                <w:sz w:val="21"/>
                <w:szCs w:val="21"/>
                <w:u w:val="none"/>
                <w:lang w:val="en-US" w:eastAsia="zh-CN" w:bidi="ar"/>
              </w:rPr>
              <w:t>1. 支持多条件查询警务室信息，含名称、所属派出所、行政区划；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查询结果分页展示，含关键信息；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支持地图定位功能，高亮标注警务室位置；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支持信息详情查看，含多媒体信息、负责人信息；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支持查询结果筛选；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支持查询结果导出；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记录查询历史，可一键重新查询；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实现查询权限控制。</w:t>
            </w:r>
          </w:p>
        </w:tc>
        <w:tc>
          <w:tcPr>
            <w:tcW w:w="533" w:type="dxa"/>
            <w:vMerge w:val="continue"/>
            <w:vAlign w:val="center"/>
          </w:tcPr>
          <w:p w14:paraId="40B3862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CDB8BD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ACAD94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E32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6113C73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（二）现状登记</w:t>
            </w:r>
          </w:p>
        </w:tc>
        <w:tc>
          <w:tcPr>
            <w:tcW w:w="533" w:type="dxa"/>
            <w:vMerge w:val="continue"/>
            <w:vAlign w:val="center"/>
          </w:tcPr>
          <w:p w14:paraId="266F6C4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E985A0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67C058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A7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6DB2A8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22BED6F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经济状况登记</w:t>
            </w:r>
          </w:p>
        </w:tc>
        <w:tc>
          <w:tcPr>
            <w:tcW w:w="4595" w:type="dxa"/>
            <w:vAlign w:val="center"/>
          </w:tcPr>
          <w:p w14:paraId="45879E7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支持经济状况信息登记，含经济来源、收入范围、债务情况；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支持收入证明上传，含格式及大小限制；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支持债务详情填写，含类型、债权人信息、还款计划；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自动记录登记时间；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实现登记人权限控制；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支持查看登记历史记录。</w:t>
            </w:r>
          </w:p>
        </w:tc>
        <w:tc>
          <w:tcPr>
            <w:tcW w:w="533" w:type="dxa"/>
            <w:vMerge w:val="continue"/>
            <w:vAlign w:val="center"/>
          </w:tcPr>
          <w:p w14:paraId="503FA25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6AF91F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302CB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A8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9531D2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0DAAC0C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交往人员记录</w:t>
            </w:r>
          </w:p>
        </w:tc>
        <w:tc>
          <w:tcPr>
            <w:tcW w:w="4595" w:type="dxa"/>
            <w:vAlign w:val="center"/>
          </w:tcPr>
          <w:p w14:paraId="785BC1D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支持交往人员信息登记，含姓名、身份证号、关系、联系方式；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支持交往频率选择；</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支持交往场景填写；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支持交往人员风险标注；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支持批量添加交往人员；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支持查询交往记录。</w:t>
            </w:r>
          </w:p>
        </w:tc>
        <w:tc>
          <w:tcPr>
            <w:tcW w:w="533" w:type="dxa"/>
            <w:vMerge w:val="continue"/>
            <w:vAlign w:val="center"/>
          </w:tcPr>
          <w:p w14:paraId="2FD5957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17FA8F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1BCD90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741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9BE534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13A1AB3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活动场所记录</w:t>
            </w:r>
          </w:p>
        </w:tc>
        <w:tc>
          <w:tcPr>
            <w:tcW w:w="4595" w:type="dxa"/>
            <w:vAlign w:val="center"/>
          </w:tcPr>
          <w:p w14:paraId="2659D080">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支持活动场所信息登记，含名称、地址关联、类型选择；</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支持活动频率配置；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支持活动时间段填写，含多时间段添加；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支持场所风险标注；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记录登记时间及人员；</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支持查询活动场所记录。</w:t>
            </w:r>
          </w:p>
        </w:tc>
        <w:tc>
          <w:tcPr>
            <w:tcW w:w="533" w:type="dxa"/>
            <w:vMerge w:val="continue"/>
            <w:vAlign w:val="center"/>
          </w:tcPr>
          <w:p w14:paraId="17D0635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6D963D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C70914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3C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A6FB5F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75425CC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家庭情况登记</w:t>
            </w:r>
          </w:p>
        </w:tc>
        <w:tc>
          <w:tcPr>
            <w:tcW w:w="4595" w:type="dxa"/>
            <w:vAlign w:val="center"/>
          </w:tcPr>
          <w:p w14:paraId="3FD0949B">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支持家庭成员信息登记，含姓名、关系、年龄、职业、联系方式；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支持家庭成员住址关联或手动输入；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支持家庭结构标注；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支持特殊情况备注填写；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支持批量添加家庭成员；</w:t>
            </w:r>
          </w:p>
        </w:tc>
        <w:tc>
          <w:tcPr>
            <w:tcW w:w="533" w:type="dxa"/>
            <w:vMerge w:val="continue"/>
            <w:vAlign w:val="center"/>
          </w:tcPr>
          <w:p w14:paraId="18E98A9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10AA65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FDA544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F2F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01E65C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334AD4D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照片上传</w:t>
            </w:r>
          </w:p>
        </w:tc>
        <w:tc>
          <w:tcPr>
            <w:tcW w:w="4595" w:type="dxa"/>
            <w:vAlign w:val="center"/>
          </w:tcPr>
          <w:p w14:paraId="2681AF8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支持按类型上传照片，含人员照片、环境照片、证件照片；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支持照片规格校验，含格式、大小、分辨率限制；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支持照片预览与删除；</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自动关联照片至重点人员信息，记录上传人及时间，支持按人员、时间筛选查询照片。</w:t>
            </w:r>
          </w:p>
        </w:tc>
        <w:tc>
          <w:tcPr>
            <w:tcW w:w="533" w:type="dxa"/>
            <w:vMerge w:val="continue"/>
            <w:vAlign w:val="center"/>
          </w:tcPr>
          <w:p w14:paraId="2455553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F23CD2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D12398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3F3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F98591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6F1BC28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管控信息查询展示</w:t>
            </w:r>
          </w:p>
        </w:tc>
        <w:tc>
          <w:tcPr>
            <w:tcW w:w="4595" w:type="dxa"/>
            <w:vAlign w:val="center"/>
          </w:tcPr>
          <w:p w14:paraId="73637EA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支持重点人员信息查询，含姓名、身份证号精确查询；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展示人员基础信息，含列管类型、风险等级、列管时间；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展示管控措施，含具体要求及生效时间；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展示待办消息，含超期任务标红；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按时间轴展示活动轨迹；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展示涉警记录，含案件关联信息；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展示情报信息，含等级标注；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支持查询结果分页；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实现查询权限控制；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支持查询记录日志；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支持信息导出，含导出理由填写；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支持信息实时刷新。</w:t>
            </w:r>
          </w:p>
        </w:tc>
        <w:tc>
          <w:tcPr>
            <w:tcW w:w="533" w:type="dxa"/>
            <w:vMerge w:val="continue"/>
            <w:vAlign w:val="center"/>
          </w:tcPr>
          <w:p w14:paraId="5194C07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89029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5E154B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B56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C54084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1FBCB4E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工作量统计</w:t>
            </w:r>
          </w:p>
        </w:tc>
        <w:tc>
          <w:tcPr>
            <w:tcW w:w="4595" w:type="dxa"/>
            <w:vAlign w:val="center"/>
          </w:tcPr>
          <w:p w14:paraId="4468472B">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支持按统计周期、人员筛选统计范围；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统计列管工作量，含新增、撤管、核查数量及图表；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统计管控工作量，含访查、审核、上传数量及完成率；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支持统计结果明细查看；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支持统计结果导出；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支持统计结果对比；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支持工作量排名；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实现统计权限控制。</w:t>
            </w:r>
          </w:p>
        </w:tc>
        <w:tc>
          <w:tcPr>
            <w:tcW w:w="533" w:type="dxa"/>
            <w:vMerge w:val="continue"/>
            <w:vAlign w:val="center"/>
          </w:tcPr>
          <w:p w14:paraId="6346CBC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0D07EB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0D5F8D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CEA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66E33B0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（三）重点人员管理</w:t>
            </w:r>
          </w:p>
        </w:tc>
        <w:tc>
          <w:tcPr>
            <w:tcW w:w="533" w:type="dxa"/>
            <w:vMerge w:val="continue"/>
            <w:vAlign w:val="center"/>
          </w:tcPr>
          <w:p w14:paraId="30EF248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18491B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177C0B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2C9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FD3D3F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2F7AB9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数据对接</w:t>
            </w:r>
          </w:p>
        </w:tc>
        <w:tc>
          <w:tcPr>
            <w:tcW w:w="4595" w:type="dxa"/>
            <w:vAlign w:val="center"/>
          </w:tcPr>
          <w:p w14:paraId="69B9551B">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支持对接省重点人员库，按匹配的协议拉取数据，拉取周期可配置；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实现数据字段映射，统一省库与本地系统字段格式；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具备数据清洗功能，校验数据格式并标记异常数据；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支持增量更新，首次全量拉取，后续仅拉取新增 / 变更数据；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记录数据对接日志，包含对接时间、数据量、成功 / 失败状态及原因；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对接异常或异常数据占比超阈值时触发告警；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展示对接状态、最后对接时间及下次对接时间，支持手动触发对接。</w:t>
            </w:r>
          </w:p>
        </w:tc>
        <w:tc>
          <w:tcPr>
            <w:tcW w:w="533" w:type="dxa"/>
            <w:vMerge w:val="continue"/>
            <w:vAlign w:val="center"/>
          </w:tcPr>
          <w:p w14:paraId="313FD58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C96CD5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8FBB87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76D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289E9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068475A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信息采集</w:t>
            </w:r>
          </w:p>
        </w:tc>
        <w:tc>
          <w:tcPr>
            <w:tcW w:w="4595" w:type="dxa"/>
            <w:vAlign w:val="center"/>
          </w:tcPr>
          <w:p w14:paraId="77D0C99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支持采集人员基础信息及关键信息；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具备身份信息校验功能，验证身份证号格式及出生日期一致性；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支持采集职业信息，含工作单位、地址、职务及从业时间；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可采集主要社会关系信息，支持批量添加关系人；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支持人员违法犯罪记录采集功能；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能采集重点监控原因，限制输入字数，支持富文本格式；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可采集人员行为特点及近 1 个月活动轨迹；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支持采集常用社交账号，标注账号使用频率并说明采集依据；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具备表单草稿保存功能，支持后续编辑；</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采集信息需经审核，审核通过后入库，驳回需说明修改意见；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支持查询历史采集记录，按时间筛选。</w:t>
            </w:r>
          </w:p>
        </w:tc>
        <w:tc>
          <w:tcPr>
            <w:tcW w:w="533" w:type="dxa"/>
            <w:vMerge w:val="continue"/>
            <w:vAlign w:val="center"/>
          </w:tcPr>
          <w:p w14:paraId="24FDD67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BF3526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50EE21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D6F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844B40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21A3767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信息维护</w:t>
            </w:r>
          </w:p>
        </w:tc>
        <w:tc>
          <w:tcPr>
            <w:tcW w:w="4595" w:type="dxa"/>
            <w:vAlign w:val="center"/>
          </w:tcPr>
          <w:p w14:paraId="1C23A229">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支持修改人员现住址、联系电话、职业等非关键信息；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可更新主要社会关系信息，记录变更前后内容；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能补充新增违法犯罪记录，关联处罚文书编号；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可更新人员行为特点，标注更新时间及更新人；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记录信息维护日志，包含操作人、时间及修改字段的原值与新值；</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按单位权限管控维护操作，跨单位维护需申请并经审核；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维护后校验信息完整性与逻辑一致性，通过后保存。</w:t>
            </w:r>
          </w:p>
        </w:tc>
        <w:tc>
          <w:tcPr>
            <w:tcW w:w="533" w:type="dxa"/>
            <w:vMerge w:val="continue"/>
            <w:vAlign w:val="center"/>
          </w:tcPr>
          <w:p w14:paraId="71158E6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74DB25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731ABB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A60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19C2DE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2D2681E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重点人员分类</w:t>
            </w:r>
          </w:p>
        </w:tc>
        <w:tc>
          <w:tcPr>
            <w:tcW w:w="4595" w:type="dxa"/>
            <w:vAlign w:val="center"/>
          </w:tcPr>
          <w:p w14:paraId="1C63F3B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支持配置重点人员分类体系；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可对重点人员进行分类操作，支持多选分类类型；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需填写分类依据，限制输入字数；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支持按分类类型筛选重点人员，分页展示结果；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能按分类类型统计人员数量，生成饼图展示占比；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支持导出分类统计结果。</w:t>
            </w:r>
          </w:p>
        </w:tc>
        <w:tc>
          <w:tcPr>
            <w:tcW w:w="533" w:type="dxa"/>
            <w:vMerge w:val="continue"/>
            <w:vAlign w:val="center"/>
          </w:tcPr>
          <w:p w14:paraId="606BEC7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FDF14B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F83D7E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4F4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CCC75C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4CA6DDC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信息查询</w:t>
            </w:r>
          </w:p>
        </w:tc>
        <w:tc>
          <w:tcPr>
            <w:tcW w:w="4595" w:type="dxa"/>
            <w:vAlign w:val="center"/>
          </w:tcPr>
          <w:p w14:paraId="70B3C7D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支持按姓名、身份证号、分类类型等多条件组合查询；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可关联查询人员家庭成员、社会关系及活动场所记录；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查询结果分页展示，包含核心人员信息；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支持按风险等级、列管时间二次筛选查询结果；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可导出查询结果，按筛选条件导出；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按权限管控查询范围，敏感信息需授权查看；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保留近 10 次查询条件，支持一键重新查询；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可按列管时间、风险等级、姓名排序查询结果。</w:t>
            </w:r>
          </w:p>
        </w:tc>
        <w:tc>
          <w:tcPr>
            <w:tcW w:w="533" w:type="dxa"/>
            <w:vMerge w:val="continue"/>
            <w:vAlign w:val="center"/>
          </w:tcPr>
          <w:p w14:paraId="2D323F5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272066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3C1D54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315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AA5EE1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30E8310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统计分析</w:t>
            </w:r>
          </w:p>
        </w:tc>
        <w:tc>
          <w:tcPr>
            <w:tcW w:w="4595" w:type="dxa"/>
            <w:vAlign w:val="center"/>
          </w:tcPr>
          <w:p w14:paraId="1C0BA28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支持按辖区、分类类型、风险等级等维度统计；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可按周期（月 / 季 / 年）筛选统计数据；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按辖区统计人员数量，生成柱状图对比差异；</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按分类类型统计数量及占比，生成饼图；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按风险等级统计数量，计算占比并生成趋势图；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按列管时间统计人员数量，分析新增趋势；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支持统计结果下钻，查看下级单位详细数据；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可导出统计图表及数据，包含统计维度与占比；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按权限管控统计数据查看范围。</w:t>
            </w:r>
          </w:p>
        </w:tc>
        <w:tc>
          <w:tcPr>
            <w:tcW w:w="533" w:type="dxa"/>
            <w:vMerge w:val="continue"/>
            <w:vAlign w:val="center"/>
          </w:tcPr>
          <w:p w14:paraId="42317CF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AA7C5D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CF9F6B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28A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069DAB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18EA17E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重点人员上图</w:t>
            </w:r>
          </w:p>
        </w:tc>
        <w:tc>
          <w:tcPr>
            <w:tcW w:w="4595" w:type="dxa"/>
            <w:vAlign w:val="center"/>
          </w:tcPr>
          <w:p w14:paraId="1592EFD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集成 PGIS 地图，支持缩放与平移操作；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可批量将重点人员在地图上生成标注点；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按人员分类类型用不同颜色标注标注点；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点击标注点弹出弹窗，展示人员核心信息；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弹窗内可查看人员关联关系人的地图标注，用线条连接；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支持按分类类型筛选标注点，勾选后仅展示对应类型；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人员信息更新后，地图标注点位置自动同步；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按权限管控上图查看范围，标注点信息仅授权人员可见。</w:t>
            </w:r>
          </w:p>
        </w:tc>
        <w:tc>
          <w:tcPr>
            <w:tcW w:w="533" w:type="dxa"/>
            <w:vMerge w:val="continue"/>
            <w:vAlign w:val="center"/>
          </w:tcPr>
          <w:p w14:paraId="0FD9217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39E48E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809509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8E9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4987817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六、大屏展示</w:t>
            </w:r>
          </w:p>
        </w:tc>
      </w:tr>
      <w:tr w14:paraId="2E43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65A9897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（一）数据汇聚大屏</w:t>
            </w:r>
          </w:p>
        </w:tc>
        <w:tc>
          <w:tcPr>
            <w:tcW w:w="533" w:type="dxa"/>
            <w:vMerge w:val="restart"/>
            <w:vAlign w:val="center"/>
          </w:tcPr>
          <w:p w14:paraId="3F5D2E9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7A52B5F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6D85146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05E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BD9F13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1CA0C79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数据汇聚大屏</w:t>
            </w:r>
          </w:p>
        </w:tc>
        <w:tc>
          <w:tcPr>
            <w:tcW w:w="4595" w:type="dxa"/>
            <w:vAlign w:val="center"/>
          </w:tcPr>
          <w:p w14:paraId="28C3527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以数字卡片展示各类数据总量，实时更新；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按数据来源生成饼图，标注各来源占比；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按数据类型统计数量，生成柱状图对比；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展示数据接入状态，异常数据源标红并说明原因；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按周期统计数据接入量，生成折线图并标注峰值；</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高亮展示重点数据类型，突出显示数量；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展示数据完整率与准确率，生成双轴折线图对比；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按时间倒序展示近 10 条数据更新记录，支持查看详情；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可按时间范围、数据类型筛选展示内容，图表实时刷新；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支持自定义大屏布局，保存个人偏好；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支持手动与自动刷新，可配置刷新间隔；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点击图表可下钻查看细分数据；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数据接入异常或质量不达标时弹窗告警并发送消息；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14. 可导出大屏统计结果为 PDF，记录操作人及理由；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15. 按权限管控大屏配置操作，普通用户仅可查看。</w:t>
            </w:r>
          </w:p>
        </w:tc>
        <w:tc>
          <w:tcPr>
            <w:tcW w:w="533" w:type="dxa"/>
            <w:vMerge w:val="continue"/>
            <w:vAlign w:val="center"/>
          </w:tcPr>
          <w:p w14:paraId="7ABDE22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D66B1F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8D8435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771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1B97CD3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（二）静态资源可视化</w:t>
            </w:r>
          </w:p>
        </w:tc>
        <w:tc>
          <w:tcPr>
            <w:tcW w:w="533" w:type="dxa"/>
            <w:vMerge w:val="continue"/>
            <w:vAlign w:val="center"/>
          </w:tcPr>
          <w:p w14:paraId="3216A43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F89D9B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1DA798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58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651FC1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6562351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静态资源可视化</w:t>
            </w:r>
          </w:p>
        </w:tc>
        <w:tc>
          <w:tcPr>
            <w:tcW w:w="4595" w:type="dxa"/>
            <w:vAlign w:val="center"/>
          </w:tcPr>
          <w:p w14:paraId="4BD8DA30">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对接多系统静态资源数据，定时同步；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展示实有人口总数及分类数量，生成环形图并标注增长率；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按行业类型统计特种行业单位数量，生成横向柱状图；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统计危管单位数量，标注风险等级并按颜色区分；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统计公共设施数量，在地图上标注并按类型用不同图标；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支持按名称模糊查询资源，在地图高亮标注；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点击地图标注点弹出弹窗，展示资源详情，支持跳转查看更多；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可导出静态资源清单，按类型筛选导出；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展示近 30 天静态资源新增 / 注销数量，生成趋势图；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按权限管控资源查看范围；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自动适配不同屏幕分辨率，调整图表布局；</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支持对比两个时间段的资源数量变化，生成报表；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数据同步失败或缺失时标注异常，提示失败原因。</w:t>
            </w:r>
          </w:p>
        </w:tc>
        <w:tc>
          <w:tcPr>
            <w:tcW w:w="533" w:type="dxa"/>
            <w:vMerge w:val="continue"/>
            <w:vAlign w:val="center"/>
          </w:tcPr>
          <w:p w14:paraId="470598E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88024D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3C8F56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BC9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43B9C37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（三）动态资源可视化</w:t>
            </w:r>
          </w:p>
        </w:tc>
        <w:tc>
          <w:tcPr>
            <w:tcW w:w="533" w:type="dxa"/>
            <w:vMerge w:val="continue"/>
            <w:vAlign w:val="center"/>
          </w:tcPr>
          <w:p w14:paraId="011EE0E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DE39B5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075A3A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A1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A78ED5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4AF3D8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动态资源可视化</w:t>
            </w:r>
          </w:p>
        </w:tc>
        <w:tc>
          <w:tcPr>
            <w:tcW w:w="4595" w:type="dxa"/>
            <w:vAlign w:val="center"/>
          </w:tcPr>
          <w:p w14:paraId="0EEFE84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实时对接第三方资源系统，低延迟获取数据；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统计任务各状态数量，生成漏斗图展示流转率并标注耗时；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点击任务统计数据可查看 TOP5 任务类型及完成率；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支持手动与自动刷新数据，可配置刷新间隔；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按区域、时间范围筛选数据，地图与图表同步更新；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数据异常时弹窗告警；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可导出动态数据统计结果，记录操作人及时间；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按权限分级查看资源数据；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提供多种预设大屏布局，支持切换；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可对比历史日期与当前数据，生成报表；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记录大屏操作日志，保留指定时长备查。</w:t>
            </w:r>
          </w:p>
        </w:tc>
        <w:tc>
          <w:tcPr>
            <w:tcW w:w="533" w:type="dxa"/>
            <w:vMerge w:val="continue"/>
            <w:vAlign w:val="center"/>
          </w:tcPr>
          <w:p w14:paraId="7E35468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C0E429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0D9124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415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1572D46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（四）业务看板</w:t>
            </w:r>
          </w:p>
        </w:tc>
        <w:tc>
          <w:tcPr>
            <w:tcW w:w="533" w:type="dxa"/>
            <w:vMerge w:val="continue"/>
            <w:vAlign w:val="center"/>
          </w:tcPr>
          <w:p w14:paraId="13AF243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DCE5DE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81A461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AF3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D209AC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6A6E567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人口管理</w:t>
            </w:r>
          </w:p>
        </w:tc>
        <w:tc>
          <w:tcPr>
            <w:tcW w:w="4595" w:type="dxa"/>
            <w:vAlign w:val="center"/>
          </w:tcPr>
          <w:p w14:paraId="28AE357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展示实有人口总数，标注同比 / 环比增长率；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按年龄、性别统计人口数量，生成双轴柱状图；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统计常住人口数量及户籍地分布，生成横向柱状图；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分析流动人口数量及来源地，在地图上用气泡标注；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展示重点人员总数及分类分布，生成饼图并标注管控完成率；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按周期统计人口增减数量，生成折线图并标注变动原因；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展示人口信息完整率与准确率，生成折线图；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支持查询人口基础信息；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可导出人口统计报表，按时间范围筛选；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按权限管控人口数据查看范围。</w:t>
            </w:r>
          </w:p>
        </w:tc>
        <w:tc>
          <w:tcPr>
            <w:tcW w:w="533" w:type="dxa"/>
            <w:vMerge w:val="continue"/>
            <w:vAlign w:val="center"/>
          </w:tcPr>
          <w:p w14:paraId="238123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04E239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A70B9C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312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BD4300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4686E50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场所管理</w:t>
            </w:r>
          </w:p>
        </w:tc>
        <w:tc>
          <w:tcPr>
            <w:tcW w:w="4595" w:type="dxa"/>
            <w:vAlign w:val="center"/>
          </w:tcPr>
          <w:p w14:paraId="03E50FB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展示实有单位总数及同比增长率，区分单位类型数量；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按行业类型统计单位数量，生成饼图展示占比；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统计单位不同经营状态数量，生成柱状图；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展示预警信息数量，按类型统计并生成红色标注卡片；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在地图上标注单位位置，按行业类型用不同图标；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统计近 30 天检查场所数、隐患数及整改完成数，生成漏斗图；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支持查询单位信息，按多条件筛选；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可导出场所统计报表，选择是否包含明细；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单位预警数突增或设备覆盖率低时弹窗告警并通知管理员。</w:t>
            </w:r>
          </w:p>
        </w:tc>
        <w:tc>
          <w:tcPr>
            <w:tcW w:w="533" w:type="dxa"/>
            <w:vMerge w:val="continue"/>
            <w:vAlign w:val="center"/>
          </w:tcPr>
          <w:p w14:paraId="3D41AAF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77C6C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383B4D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098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D8F9C4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34A96AE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维稳处置</w:t>
            </w:r>
          </w:p>
        </w:tc>
        <w:tc>
          <w:tcPr>
            <w:tcW w:w="4595" w:type="dxa"/>
            <w:vAlign w:val="center"/>
          </w:tcPr>
          <w:p w14:paraId="7321873C">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展示重点人员总数，按管控等级统计数量并生成饼图；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在地图上标注重点人员现住址，按管控等级用不同颜色；</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统计预警信息数量，按等级生成柱状图；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按时间轴展示重点人员近 7 天活动轨迹；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统计近 30 天群体性事件数及涉及人数，按类型生成横向柱状图；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展示当前失控重点人员数及失控时长，生成红色警示卡片；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展示预警信息处置情况，生成漏斗图并标注平均处置时长；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展示重点群体数量，按群体类型生成卡片，支持查看明细；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可导出维稳处置统计报表，需填写导出理由；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按权限管控敏感情报查看，普通民警仅查看本辖区预警；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支持手动与自动刷新数据，可配置刷新间隔；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失控人员数过多或预警处置超时率高时弹窗告警并发送短信。</w:t>
            </w:r>
          </w:p>
        </w:tc>
        <w:tc>
          <w:tcPr>
            <w:tcW w:w="533" w:type="dxa"/>
            <w:vMerge w:val="continue"/>
            <w:vAlign w:val="center"/>
          </w:tcPr>
          <w:p w14:paraId="017EAC8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E16792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617070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021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780B0E4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七、智慧考核</w:t>
            </w:r>
          </w:p>
        </w:tc>
      </w:tr>
      <w:tr w14:paraId="7D51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4C50218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（一）绩效考核</w:t>
            </w:r>
          </w:p>
        </w:tc>
        <w:tc>
          <w:tcPr>
            <w:tcW w:w="533" w:type="dxa"/>
            <w:vMerge w:val="restart"/>
            <w:vAlign w:val="center"/>
          </w:tcPr>
          <w:p w14:paraId="3EE55D7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24C1C1E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68D99FD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06B8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AE9981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25407D8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计分配置</w:t>
            </w:r>
          </w:p>
        </w:tc>
        <w:tc>
          <w:tcPr>
            <w:tcW w:w="4595" w:type="dxa"/>
            <w:vAlign w:val="center"/>
          </w:tcPr>
          <w:p w14:paraId="6ED2CC9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支持新增积分业务类型，填写名称与说明，标注是否为核心业务；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可可视化配置计分规则，设置基础分值与加分项；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能配置扣分规则，明确扣分场景与扣分上限；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可调整计分权重系数，支持批量调整；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能设置计分周期，周期结束后自动锁定积分并生成报表；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可设置单业务类型的积分上限，超额不计分并提示；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能控制规则生效时间，支持立即生效或指定日期生效；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可复制已有业务类型的计分规则，减少重复配置；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规则配置后自动校验逻辑一致性，不通过提示修正；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记录规则操作日志，包含操作人、时间及修改前后内容；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支持规则版本管理，保留历史版本并可回滚；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自动生成规则说明文档，支持导出；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可批量调整多个业务类型的权重；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14. 支持将规则与任务标准件绑定，任务完成后自动计分；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15. 按权限分级配置规则，普通用户仅可查看；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16. 新规则生效前推送更新通知，同步更新说明文档；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17. 规则配置后自动同步至相关终端，确保数据一致。</w:t>
            </w:r>
          </w:p>
        </w:tc>
        <w:tc>
          <w:tcPr>
            <w:tcW w:w="533" w:type="dxa"/>
            <w:vMerge w:val="continue"/>
            <w:vAlign w:val="center"/>
          </w:tcPr>
          <w:p w14:paraId="29700C0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E030D2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9FEFE2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CA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1E2041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3EED233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手工计分</w:t>
            </w:r>
          </w:p>
        </w:tc>
        <w:tc>
          <w:tcPr>
            <w:tcW w:w="4595" w:type="dxa"/>
            <w:vAlign w:val="center"/>
          </w:tcPr>
          <w:p w14:paraId="09D7675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支持民警选择计分类型，填写计分事由；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可上传佐证材料，限制文件格式与大小，支持多文件上传；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能手动输入申请分值，提示该类型分值上限；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审批人收到申请后，系统发送消息提醒，超时未审批自动催办；</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审批人可选择通过或驳回，驳回需选择原因并填写意见；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申请人可查看申请进度，支持催办审批；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审批结果需通知申请人，通过告知加分，驳回提示修改方向；</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支持查询历史手工计分申请记录，按时间与类型筛选；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按权限管控手工计分操作，无代申请权限；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可导出手工计分申请清单，按审批状态筛选；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对高频或高分值申请标记异常，推送管理员核查；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手工计分通过后同步至个人积分总额，更新绩效排名；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申请人可补充计分说明，辅助审批判断；</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14. 申请人可查看所有审批节点意见；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15. 对非核心手工计分类型设置全局限额，超限额暂停申请。</w:t>
            </w:r>
          </w:p>
        </w:tc>
        <w:tc>
          <w:tcPr>
            <w:tcW w:w="533" w:type="dxa"/>
            <w:vMerge w:val="continue"/>
            <w:vAlign w:val="center"/>
          </w:tcPr>
          <w:p w14:paraId="3B54B50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23238D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0575BF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578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693506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5541490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自动计分</w:t>
            </w:r>
          </w:p>
        </w:tc>
        <w:tc>
          <w:tcPr>
            <w:tcW w:w="4595" w:type="dxa"/>
            <w:vAlign w:val="center"/>
          </w:tcPr>
          <w:p w14:paraId="68A52788">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支持将计分规则与业务系统数据对接，自动触发计分；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任务完成后，按规则自动累加积分；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数据校验合格后自动计基础分，不合格触发扣分；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任务超时未完成，按规则自动扣分并发送提醒；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多系统数据同步，可配置同步频率；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记录自动计分日志，包含触发来源、分值与时间；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支持查看自动计分明细，按时间排序；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点击计分明细可查看关联的计分规则；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每日自动汇总当日自动积分，生成报表；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按自动计分类型统计得分占比，生成饼图；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自动积分实时更新个人绩效总分，调整排名并通知民警。</w:t>
            </w:r>
          </w:p>
        </w:tc>
        <w:tc>
          <w:tcPr>
            <w:tcW w:w="533" w:type="dxa"/>
            <w:vMerge w:val="continue"/>
            <w:vAlign w:val="center"/>
          </w:tcPr>
          <w:p w14:paraId="7787EEC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86917C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DACA0B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64A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C0887B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76A89F6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考核统计</w:t>
            </w:r>
          </w:p>
        </w:tc>
        <w:tc>
          <w:tcPr>
            <w:tcW w:w="4595" w:type="dxa"/>
            <w:vAlign w:val="center"/>
          </w:tcPr>
          <w:p w14:paraId="200AAF6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支持按警号、姓名、单位、周期等多条件组合查询；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展示个人各类型积分及总分，按时间倒序排列；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可按单位统计总积分与人均积分，生成柱状图对比；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按周期展示积分变化趋势，生成折线图并标注峰值原因；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按计分类型统计得分占比，生成饼图；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可按积分区间筛选人员，生成清单；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可导出考核统计结果，记录操作人及理由；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按权限管控考核数据查看范围；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展示积分完成率，完成率低时标黄提醒；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记录考核操作日志，便于审计；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支持手动与自动刷新数据，刷新时提示状态。</w:t>
            </w:r>
          </w:p>
        </w:tc>
        <w:tc>
          <w:tcPr>
            <w:tcW w:w="533" w:type="dxa"/>
            <w:vMerge w:val="continue"/>
            <w:vAlign w:val="center"/>
          </w:tcPr>
          <w:p w14:paraId="5AEAC08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863550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341C53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263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085EF5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5E36DDA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排名展示</w:t>
            </w:r>
          </w:p>
        </w:tc>
        <w:tc>
          <w:tcPr>
            <w:tcW w:w="4595" w:type="dxa"/>
            <w:vAlign w:val="center"/>
          </w:tcPr>
          <w:p w14:paraId="091D1A9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开发排名页面，支持按个人积分、单位人均积分等维度切换排名；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可按周、月、季度切换排名周期；</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支持按行政区划筛选排名范围；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展示个人排名、总分及与前一名差距，支持查看同区间对比；</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展示单位排名、总积分及人均积分，支持查看单位内人员排名；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民警排名变动超指定位数时发送消息提醒，说明变化原因。</w:t>
            </w:r>
          </w:p>
        </w:tc>
        <w:tc>
          <w:tcPr>
            <w:tcW w:w="533" w:type="dxa"/>
            <w:vMerge w:val="continue"/>
            <w:vAlign w:val="center"/>
          </w:tcPr>
          <w:p w14:paraId="713E9DC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12F272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BEB363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8AD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24F594E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（二）质态评估</w:t>
            </w:r>
          </w:p>
        </w:tc>
        <w:tc>
          <w:tcPr>
            <w:tcW w:w="533" w:type="dxa"/>
            <w:vMerge w:val="continue"/>
            <w:vAlign w:val="center"/>
          </w:tcPr>
          <w:p w14:paraId="7CC5D1D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640FEF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B98CAD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CF9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F3812F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57CB581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考核汇总</w:t>
            </w:r>
          </w:p>
        </w:tc>
        <w:tc>
          <w:tcPr>
            <w:tcW w:w="4595" w:type="dxa"/>
            <w:vAlign w:val="center"/>
          </w:tcPr>
          <w:p w14:paraId="01182064">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按单位汇总人口、房屋、单位核采完成数与完成率；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按个人汇总核采工作量与异常核查完成数，标注完成率；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支持下钻查看单位下属机构的核采明细；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可选择不同周期统计，自动切换统计粒度；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生成单位考核雷达图与个人考核柱状图；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可导出考核汇总表，包含原始数据与计算过程；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按权限管控考核汇总查看范围；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支持对比两个周期的考核数据，生成报表；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展示当前周期考核进度，对比目标进度，落后时标黄提醒。</w:t>
            </w:r>
          </w:p>
        </w:tc>
        <w:tc>
          <w:tcPr>
            <w:tcW w:w="533" w:type="dxa"/>
            <w:vMerge w:val="continue"/>
            <w:vAlign w:val="center"/>
          </w:tcPr>
          <w:p w14:paraId="57DCF1C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1E269E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4E7EA3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FCD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E5E115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AF083E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工作质态分析</w:t>
            </w:r>
          </w:p>
        </w:tc>
        <w:tc>
          <w:tcPr>
            <w:tcW w:w="4595" w:type="dxa"/>
            <w:vAlign w:val="center"/>
          </w:tcPr>
          <w:p w14:paraId="6818DCC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按完成率、准确率、及时率计算分项得分，汇总生成总评分；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对比行业基准值，标记低于基准的短板维度；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针对不同短板提供预设改进建议，支持补充个性化建议；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按周期展示质态评分变化趋势，标注关键节点与改进措施；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支持跨单位或跨人员质态对比，展示差距及最大差距维度；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支持下钻查看未完成清单，可导出用于督办。</w:t>
            </w:r>
          </w:p>
        </w:tc>
        <w:tc>
          <w:tcPr>
            <w:tcW w:w="533" w:type="dxa"/>
            <w:vMerge w:val="continue"/>
            <w:vAlign w:val="center"/>
          </w:tcPr>
          <w:p w14:paraId="4ACD78C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EF6371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CB8327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6F2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9BB504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2D6DAB8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自定义考核模型</w:t>
            </w:r>
          </w:p>
        </w:tc>
        <w:tc>
          <w:tcPr>
            <w:tcW w:w="4595" w:type="dxa"/>
            <w:vAlign w:val="center"/>
          </w:tcPr>
          <w:p w14:paraId="4073DE4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提供基础版、专业版等考核模型模板；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支持新增考核指标，设置类型与计算逻辑；</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可调整指标权重，自动校验权重总和；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能设置考核周期，不同周期可配置不同指标；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为指标绑定数据来源，确保自动同步；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支持为定量指标设置分级阈值，为定性指标设置等级标准；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可复制现有模型并修改，减少重复配置；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新模型或修改后的模型需经审批，通过后生效；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支持模型版本管理，保留历史版本并可回滚；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支持按模型名称与适用范围筛选模型；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模型生效前推送通知，说明新增或修改内容；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自动生成模型说明书，支持导出；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13. 新模型上线前可选择试点单位试用，收集反馈优化；</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14. 监控模型运行状态，异常时标记并通知修复；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15. 按权限管控模型操作，普通用户仅可查看。</w:t>
            </w:r>
          </w:p>
        </w:tc>
        <w:tc>
          <w:tcPr>
            <w:tcW w:w="533" w:type="dxa"/>
            <w:vMerge w:val="continue"/>
            <w:vAlign w:val="center"/>
          </w:tcPr>
          <w:p w14:paraId="7E81B9D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11FA04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31A51A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E6A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7" w:type="dxa"/>
            <w:gridSpan w:val="6"/>
            <w:vAlign w:val="center"/>
          </w:tcPr>
          <w:p w14:paraId="6B25D2F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八、基础支撑管理</w:t>
            </w:r>
          </w:p>
        </w:tc>
      </w:tr>
      <w:tr w14:paraId="59A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6464DCF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（一）基础信息管理</w:t>
            </w:r>
          </w:p>
        </w:tc>
        <w:tc>
          <w:tcPr>
            <w:tcW w:w="533" w:type="dxa"/>
            <w:vMerge w:val="restart"/>
            <w:vAlign w:val="center"/>
          </w:tcPr>
          <w:p w14:paraId="4881E0B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587096D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4B0A174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377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D4697E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7D1F42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机构管理</w:t>
            </w:r>
          </w:p>
        </w:tc>
        <w:tc>
          <w:tcPr>
            <w:tcW w:w="4595" w:type="dxa"/>
            <w:vAlign w:val="center"/>
          </w:tcPr>
          <w:p w14:paraId="4A49888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支持维护机构基础信息，上传机构门头照片；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可为机构配置岗位，定义岗位职责；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能将人员分配至机构及岗位，支持批量分配；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支持按多条件筛选机构，查看人员与岗位配置；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可按角色为不同层级机构分配系统权限；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能导出机构清单，按层级筛选。</w:t>
            </w:r>
          </w:p>
        </w:tc>
        <w:tc>
          <w:tcPr>
            <w:tcW w:w="533" w:type="dxa"/>
            <w:vMerge w:val="continue"/>
            <w:vAlign w:val="center"/>
          </w:tcPr>
          <w:p w14:paraId="6E4987A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6C25CF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2FFA47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0E8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E7725E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2701794">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用户管理</w:t>
            </w:r>
          </w:p>
        </w:tc>
        <w:tc>
          <w:tcPr>
            <w:tcW w:w="4595" w:type="dxa"/>
            <w:vAlign w:val="center"/>
          </w:tcPr>
          <w:p w14:paraId="099D10D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支持登记用户信息，校验身份证号与手机号；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可自动生成账号，初始密码随机生成，首次登录强制修改；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能设置用户状态，停用或归档用户账号；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支持用户自助修改密码或管理员重置密码；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可处理用户调岗，调整岗位及权限并记录；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支持按多条件筛选用户，查看详情；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能批量导入或停用用户；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记录用户操作日志，包含操作人、时间及修改内容。</w:t>
            </w:r>
          </w:p>
        </w:tc>
        <w:tc>
          <w:tcPr>
            <w:tcW w:w="533" w:type="dxa"/>
            <w:vMerge w:val="continue"/>
            <w:vAlign w:val="center"/>
          </w:tcPr>
          <w:p w14:paraId="139A482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66CF4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FD67A4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525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DF39CF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29ADA63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权限管理</w:t>
            </w:r>
          </w:p>
        </w:tc>
        <w:tc>
          <w:tcPr>
            <w:tcW w:w="4595" w:type="dxa"/>
            <w:vAlign w:val="center"/>
          </w:tcPr>
          <w:p w14:paraId="0FB1FAF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支持构建三级权限体系（功能、数据操作、数据范围）；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可创建角色并批量分配权限；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能细粒度控制功能权限至按钮级；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支持查询角色或用户的权限清单，导出清单；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记录权限变更日志，包含操作人、时间及变更内容；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可临时授予用户特殊权限，到期自动回收并记录理由。</w:t>
            </w:r>
          </w:p>
        </w:tc>
        <w:tc>
          <w:tcPr>
            <w:tcW w:w="533" w:type="dxa"/>
            <w:vMerge w:val="continue"/>
            <w:vAlign w:val="center"/>
          </w:tcPr>
          <w:p w14:paraId="15B506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09C91A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757CD0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164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53361C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1AB7CB8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角色管理</w:t>
            </w:r>
          </w:p>
        </w:tc>
        <w:tc>
          <w:tcPr>
            <w:tcW w:w="4595" w:type="dxa"/>
            <w:vAlign w:val="center"/>
          </w:tcPr>
          <w:p w14:paraId="400B301B">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支持创建角色，输入名称、编码与描述，校验编码唯一性；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可复制角色，继承原角色权限并支持修改；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支持按多条件筛选角色列表，分页展示；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记录角色操作日志，包含操作人、时间及详情；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日志保留指定时长，支持按条件查询。</w:t>
            </w:r>
          </w:p>
        </w:tc>
        <w:tc>
          <w:tcPr>
            <w:tcW w:w="533" w:type="dxa"/>
            <w:vMerge w:val="continue"/>
            <w:vAlign w:val="center"/>
          </w:tcPr>
          <w:p w14:paraId="7646DF2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ED3608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5B4DD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F76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FA2C7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6B5A110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字典管理</w:t>
            </w:r>
          </w:p>
        </w:tc>
        <w:tc>
          <w:tcPr>
            <w:tcW w:w="4595" w:type="dxa"/>
            <w:vAlign w:val="center"/>
          </w:tcPr>
          <w:p w14:paraId="25090A6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支持创建字典分类，填写名称、编码与说明；</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可维护字典项，设置编码、名称与排序号；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能启用或停用字典项，停用后不影响历史数据；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字典变更后自动同步至所有依赖模块；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支持查询字典信息，按分类筛选。</w:t>
            </w:r>
          </w:p>
        </w:tc>
        <w:tc>
          <w:tcPr>
            <w:tcW w:w="533" w:type="dxa"/>
            <w:vMerge w:val="continue"/>
            <w:vAlign w:val="center"/>
          </w:tcPr>
          <w:p w14:paraId="7C0DFEB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FD7183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16EA09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4CE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1A246FD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文件管理</w:t>
            </w:r>
          </w:p>
        </w:tc>
        <w:tc>
          <w:tcPr>
            <w:tcW w:w="533" w:type="dxa"/>
            <w:vMerge w:val="continue"/>
            <w:vAlign w:val="center"/>
          </w:tcPr>
          <w:p w14:paraId="1BC0BEA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5D7689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9BB4A4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AF7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B1F9BE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6A269D3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文件管理</w:t>
            </w:r>
          </w:p>
        </w:tc>
        <w:tc>
          <w:tcPr>
            <w:tcW w:w="4595" w:type="dxa"/>
            <w:vAlign w:val="center"/>
          </w:tcPr>
          <w:p w14:paraId="237499B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支持创建文件分类，可多级分类；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能上传文件，限制格式与大小，支持批量上传；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支持文件版本管理，保留历史版本，可回滚；</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可设置文件访问权限（公开、部门可见、私有）；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支持按多条件筛选文件，按时间排序；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可下载文件，记录下载信息，支持批量下载；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支持逻辑删除文件，管理员可恢复，彻底删除需审批；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记录文件操作日志，保留指定时长备查。</w:t>
            </w:r>
          </w:p>
        </w:tc>
        <w:tc>
          <w:tcPr>
            <w:tcW w:w="533" w:type="dxa"/>
            <w:vMerge w:val="continue"/>
            <w:vAlign w:val="center"/>
          </w:tcPr>
          <w:p w14:paraId="4C32BFB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C9955C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1CC190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06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35E9A46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（三）日志管理</w:t>
            </w:r>
          </w:p>
        </w:tc>
        <w:tc>
          <w:tcPr>
            <w:tcW w:w="533" w:type="dxa"/>
            <w:vMerge w:val="continue"/>
            <w:vAlign w:val="center"/>
          </w:tcPr>
          <w:p w14:paraId="5E1EA69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19EE77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52AE0B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C5E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FCA270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7431F5A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登录日志</w:t>
            </w:r>
          </w:p>
        </w:tc>
        <w:tc>
          <w:tcPr>
            <w:tcW w:w="4595" w:type="dxa"/>
            <w:vAlign w:val="center"/>
          </w:tcPr>
          <w:p w14:paraId="47F75C3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支持自动记录登录用户信息及登录终端信息；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支持按多条件组合查询登录日志；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支持按日/周统计登录次数（含成功/失败）及登录人数，生成折线图；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支持识别异地登录等异常登录行为，触发系统消息及短信告警；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支持登录日志分页展示，按登录时间倒序排列，支持快速跳转页码；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支持筛选后的登录日志导出为 Excel 格式，包含完整日志字段；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支持自动解析登录 IP 归属地（省 / 市 / 区县）并展示；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支持登录日志保留 1 年，超期自动归档至历史库。</w:t>
            </w:r>
          </w:p>
        </w:tc>
        <w:tc>
          <w:tcPr>
            <w:tcW w:w="533" w:type="dxa"/>
            <w:vMerge w:val="continue"/>
            <w:vAlign w:val="center"/>
          </w:tcPr>
          <w:p w14:paraId="0AE80C5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A65A47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1E8571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5E13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9FD742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7608D0E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操作日志</w:t>
            </w:r>
          </w:p>
        </w:tc>
        <w:tc>
          <w:tcPr>
            <w:tcW w:w="4595" w:type="dxa"/>
            <w:vAlign w:val="center"/>
          </w:tcPr>
          <w:p w14:paraId="5CD3B453">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支持实时记录用户在系统中的所有操作，包含操作人账号、姓名、操作时间、操作模块；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支持结构化记录操作内容，清晰描述操作行为及关联业务数据标识；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支持标注操作成功 / 失败状态，失败时补充失败原因；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支持按操作人、操作时间范围、操作模块、操作结果多条件组合查询；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支持操作日志分页展示，按操作时间倒序排列；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支持点击日志查看完整操作轨迹及关联业务详情；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支持筛选后的日志导出为 Excel 格式，记录导出人及导出事由；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支持配置日志保留周期，超期自动归档至历史数据库；</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支持识别高频异常操作并触发系统告警。</w:t>
            </w:r>
          </w:p>
        </w:tc>
        <w:tc>
          <w:tcPr>
            <w:tcW w:w="533" w:type="dxa"/>
            <w:vMerge w:val="continue"/>
            <w:vAlign w:val="center"/>
          </w:tcPr>
          <w:p w14:paraId="63CC007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5A7A40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9CA02F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374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38B2463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（四）安全水印管理</w:t>
            </w:r>
          </w:p>
        </w:tc>
        <w:tc>
          <w:tcPr>
            <w:tcW w:w="533" w:type="dxa"/>
            <w:vMerge w:val="continue"/>
            <w:vAlign w:val="center"/>
          </w:tcPr>
          <w:p w14:paraId="5F89B8C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4E3A77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D7C31A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73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37" w:type="dxa"/>
            <w:vAlign w:val="center"/>
          </w:tcPr>
          <w:p w14:paraId="2375C65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40483B8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安全水印管理</w:t>
            </w:r>
          </w:p>
        </w:tc>
        <w:tc>
          <w:tcPr>
            <w:tcW w:w="4595" w:type="dxa"/>
            <w:vAlign w:val="center"/>
          </w:tcPr>
          <w:p w14:paraId="04E6C31D">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支持自定义水印显示内容，包含用户非敏感唯一标识信息；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支持调整水印字体、字号、颜色、透明度及旋转角度；</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支持配置水印在屏幕中的横向 / 纵向间距；</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支持全局启用 / 停用水印控制，记录操作人及操作原因；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支持按用户权限展示不同水印内容，区分管理员与普通用户；</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支持用户截图时自动叠加水印，防止截图泄露后无法追溯；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支持对导出文件强制添加水印，保障文件分发安全；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支持记录水印配置修改操作日志，保留 6 个月备查。</w:t>
            </w:r>
          </w:p>
        </w:tc>
        <w:tc>
          <w:tcPr>
            <w:tcW w:w="533" w:type="dxa"/>
            <w:vMerge w:val="continue"/>
            <w:vAlign w:val="center"/>
          </w:tcPr>
          <w:p w14:paraId="3A6834B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DBB63A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F65417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64D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6"/>
            <w:vAlign w:val="center"/>
          </w:tcPr>
          <w:p w14:paraId="0A52E33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九、移动端应用</w:t>
            </w:r>
          </w:p>
        </w:tc>
      </w:tr>
      <w:tr w14:paraId="3AC2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6B1877D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（一）首页</w:t>
            </w:r>
          </w:p>
        </w:tc>
        <w:tc>
          <w:tcPr>
            <w:tcW w:w="533" w:type="dxa"/>
            <w:vMerge w:val="restart"/>
            <w:vAlign w:val="center"/>
          </w:tcPr>
          <w:p w14:paraId="1607377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533" w:type="dxa"/>
            <w:vMerge w:val="restart"/>
            <w:vAlign w:val="center"/>
          </w:tcPr>
          <w:p w14:paraId="7FBDF6D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套</w:t>
            </w:r>
          </w:p>
        </w:tc>
        <w:tc>
          <w:tcPr>
            <w:tcW w:w="1094" w:type="dxa"/>
            <w:vMerge w:val="restart"/>
            <w:vAlign w:val="center"/>
          </w:tcPr>
          <w:p w14:paraId="60AA8DB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软件和信息技术服务业</w:t>
            </w:r>
          </w:p>
        </w:tc>
      </w:tr>
      <w:tr w14:paraId="1778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AFE0E5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13CF2A5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民警基本信息</w:t>
            </w:r>
          </w:p>
        </w:tc>
        <w:tc>
          <w:tcPr>
            <w:tcW w:w="4595" w:type="dxa"/>
            <w:vAlign w:val="center"/>
          </w:tcPr>
          <w:p w14:paraId="3C72CCD0">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支持展示民警姓名、警号、责任区、个人照片等基础信息；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支持所属单位与责任区自动关联，关联后同步至 GIS 地图；</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支持民警本人修改非关键信息，修改时需验证身份；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支持管理员修改关键信息，修改后生成变更日志；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支持按姓名、警号、所属单位多条件查询民警信息；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支持查询结果分页展示，按所属单位或入职时间排序。</w:t>
            </w:r>
          </w:p>
        </w:tc>
        <w:tc>
          <w:tcPr>
            <w:tcW w:w="533" w:type="dxa"/>
            <w:vMerge w:val="continue"/>
            <w:vAlign w:val="center"/>
          </w:tcPr>
          <w:p w14:paraId="10FA789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CA31F2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C857D0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CC1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53666A0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（二）信息提示</w:t>
            </w:r>
          </w:p>
        </w:tc>
        <w:tc>
          <w:tcPr>
            <w:tcW w:w="533" w:type="dxa"/>
            <w:vMerge w:val="continue"/>
            <w:vAlign w:val="center"/>
          </w:tcPr>
          <w:p w14:paraId="423D60B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9723B8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84F472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144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617BC6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30ED6CF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重点人员待管控提醒</w:t>
            </w:r>
          </w:p>
        </w:tc>
        <w:tc>
          <w:tcPr>
            <w:tcW w:w="4595" w:type="dxa"/>
            <w:vAlign w:val="center"/>
          </w:tcPr>
          <w:p w14:paraId="52CBD469">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支持按预设规则自动计算待管控重点人员数量并实时更新；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支持点击提醒数值跳转至待管控人员详情列表；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支持在详情列表展示人员基础信息及待管控原因；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支持点击详情列表条目进入管控操作页面。</w:t>
            </w:r>
          </w:p>
        </w:tc>
        <w:tc>
          <w:tcPr>
            <w:tcW w:w="533" w:type="dxa"/>
            <w:vMerge w:val="continue"/>
            <w:vAlign w:val="center"/>
          </w:tcPr>
          <w:p w14:paraId="2EC7522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C42F93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CC0EE4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51E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CC60BA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B95AE0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指令待反馈提醒</w:t>
            </w:r>
          </w:p>
        </w:tc>
        <w:tc>
          <w:tcPr>
            <w:tcW w:w="4595" w:type="dxa"/>
            <w:vAlign w:val="center"/>
          </w:tcPr>
          <w:p w14:paraId="4805C418">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支持统计 “已签收未反馈”“超期未反馈” 的指令数量；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支持超期指令标注警示标识，每 30 分钟刷新数据；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支持点击提醒跳转至待反馈指令列表，展示指令编号、类型、下发时间、反馈时限；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支持按反馈时限倒序排序，超期指令标红显示；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支持点击指令查看详情并直接填写反馈内容。</w:t>
            </w:r>
          </w:p>
        </w:tc>
        <w:tc>
          <w:tcPr>
            <w:tcW w:w="533" w:type="dxa"/>
            <w:vMerge w:val="continue"/>
            <w:vAlign w:val="center"/>
          </w:tcPr>
          <w:p w14:paraId="60BAD60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3A1EED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F281DF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6FB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CEDCFA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39B4B10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单位待检查提醒</w:t>
            </w:r>
          </w:p>
        </w:tc>
        <w:tc>
          <w:tcPr>
            <w:tcW w:w="4595" w:type="dxa"/>
            <w:vAlign w:val="center"/>
          </w:tcPr>
          <w:p w14:paraId="176DEE01">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支持按检查周期、新增未检查、整改复查规则统计待检查单位数量；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支持每日凌晨更新提醒数量，按单位风险等级调整统计权重；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支持点击提醒跳转至待检查单位列表，展示单位名称、地址、待检查类型、上次检查时间；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支持每条记录提供 “生成检查表单” 快捷按钮，表单预加载单位基础信息。</w:t>
            </w:r>
          </w:p>
        </w:tc>
        <w:tc>
          <w:tcPr>
            <w:tcW w:w="533" w:type="dxa"/>
            <w:vMerge w:val="continue"/>
            <w:vAlign w:val="center"/>
          </w:tcPr>
          <w:p w14:paraId="332F0A1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998A6E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8316F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1D5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B1B9D4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00F954F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社区概况</w:t>
            </w:r>
          </w:p>
        </w:tc>
        <w:tc>
          <w:tcPr>
            <w:tcW w:w="4595" w:type="dxa"/>
            <w:vAlign w:val="center"/>
          </w:tcPr>
          <w:p w14:paraId="0E501AE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支持统计并展示辖区实有人口数，按常住人口 / 流动人口分类；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支持统计并展示辖区实有房屋数，按住宅 / 非住宅分类；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支持统计并展示辖区实有单位数，按企业 / 事业单位 / 个体工商户分类；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支持统计并展示辖区重点人员数量，按风险等级分类；</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支持数据每日同步更新，异常波动时标注提示；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支持数据权限控制，数据统计范围与用户所属责任区自动关联，无权限数据不展示；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支持统计数据导出功能；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支持数据异常提醒：某类数据出现异常时特殊标注显示，点击可查看波动分析。</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支持民警自定义社区概况展示项，配置后保存，登录时自动加载。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支持点击数据查看细分数据及具体清单，实现“总→细分→明细”三级数据钻取。</w:t>
            </w:r>
          </w:p>
        </w:tc>
        <w:tc>
          <w:tcPr>
            <w:tcW w:w="533" w:type="dxa"/>
            <w:vMerge w:val="continue"/>
            <w:vAlign w:val="center"/>
          </w:tcPr>
          <w:p w14:paraId="0FBF189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E71768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620081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B22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5A548B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588771C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数据指令</w:t>
            </w:r>
          </w:p>
        </w:tc>
        <w:tc>
          <w:tcPr>
            <w:tcW w:w="4595" w:type="dxa"/>
            <w:vAlign w:val="center"/>
          </w:tcPr>
          <w:p w14:paraId="37626FC9">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支持统计指令总数，包含所有状态的指令；</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支持统计已签收反馈的指令数量，排除未签收及已反馈状态；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支持统计有效指令数量，按预设规则判定指令有效性；</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支持以卡片形式展示数据，标注数据更新时间及有效率；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支持按指令状态筛选数据，筛选条件保留用户偏好；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支持导出数据指令报表，记录导出操作及事由，支持打印报表。</w:t>
            </w:r>
          </w:p>
        </w:tc>
        <w:tc>
          <w:tcPr>
            <w:tcW w:w="533" w:type="dxa"/>
            <w:vMerge w:val="continue"/>
            <w:vAlign w:val="center"/>
          </w:tcPr>
          <w:p w14:paraId="7787FE8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904B6A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DA9C3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B02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7BBD09E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（三）日常工作任务</w:t>
            </w:r>
          </w:p>
        </w:tc>
        <w:tc>
          <w:tcPr>
            <w:tcW w:w="533" w:type="dxa"/>
            <w:vMerge w:val="continue"/>
            <w:vAlign w:val="center"/>
          </w:tcPr>
          <w:p w14:paraId="559B5FA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A6F1FE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A04903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67C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259F29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1F2BE89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当前工作任务查看</w:t>
            </w:r>
          </w:p>
        </w:tc>
        <w:tc>
          <w:tcPr>
            <w:tcW w:w="4595" w:type="dxa"/>
            <w:vAlign w:val="center"/>
          </w:tcPr>
          <w:p w14:paraId="641B7EF3">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支持按任务时间筛选当日需完成且未完成 / 进行中的任务；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支持展示任务名称、类型、要求完成时间、关联对象，紧急任务标红；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支持展示未完成任务数量，任务完成后自动更新状态并剔除；</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支持按要求完成时间或任务类型排序，保存用户排序偏好；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支持按任务名称模糊搜索，快速定位目标任务；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支持每条任务提供 “立即处置” 按钮，跳转至预加载关联信息的处置表单。</w:t>
            </w:r>
          </w:p>
        </w:tc>
        <w:tc>
          <w:tcPr>
            <w:tcW w:w="533" w:type="dxa"/>
            <w:vMerge w:val="continue"/>
            <w:vAlign w:val="center"/>
          </w:tcPr>
          <w:p w14:paraId="166E329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B95073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D849F9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71C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816112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00C4F4D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累计待办事项查看</w:t>
            </w:r>
          </w:p>
        </w:tc>
        <w:tc>
          <w:tcPr>
            <w:tcW w:w="4595" w:type="dxa"/>
            <w:vAlign w:val="center"/>
          </w:tcPr>
          <w:p w14:paraId="7BF63A28">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支持统计超期未完成、未到截止日未开始、进行中未完成的任务；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支持按任务类型分类展示待办清单，标注每类任务数量；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支持超期任务标红并标注超期时长，优先展示超期任务；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支持按时间范围筛选待办任务，按超期时长或创建时间排序；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支持导出累计待办清单为 Excel，记录导出人及事由；</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支持批量设置任务延期申请或标记关注（星标或置顶）。</w:t>
            </w:r>
          </w:p>
        </w:tc>
        <w:tc>
          <w:tcPr>
            <w:tcW w:w="533" w:type="dxa"/>
            <w:vMerge w:val="continue"/>
            <w:vAlign w:val="center"/>
          </w:tcPr>
          <w:p w14:paraId="4B362AE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B84283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F1E0E9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080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0FC0458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（四）当月工作计分</w:t>
            </w:r>
          </w:p>
        </w:tc>
        <w:tc>
          <w:tcPr>
            <w:tcW w:w="533" w:type="dxa"/>
            <w:vMerge w:val="continue"/>
            <w:vAlign w:val="center"/>
          </w:tcPr>
          <w:p w14:paraId="448AF04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CC67F1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FE46E5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B01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CCE1A8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4DCAC2D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当月计分查看</w:t>
            </w:r>
          </w:p>
        </w:tc>
        <w:tc>
          <w:tcPr>
            <w:tcW w:w="4595" w:type="dxa"/>
            <w:vAlign w:val="center"/>
          </w:tcPr>
          <w:p w14:paraId="4643D11F">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支持自动识别当前月份，统计当月当前时间的计分数据；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支持按预设规则自动计算总分，关联自动计分与手工计分数据；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支持展示当月总分及与上月同期的得分对比，标注增长 / 下降趋势；</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支持标注待审核计分项目及对应分值；</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支持展示得分对应的等级及等级说明，提供得分提升建议；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自动计分数据实时同步更新，手工计分数据在审批通过后立即更新；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个人得分权限控制；</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支持生成当月得分截图，截图自动添加水印；</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支持对比历史月份得分数据，生成对比报表；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提供计分规则说明页，展示各任务类型具体计分标准；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支持自定义当月得分目标，展示得分进度及完成率；</w:t>
            </w:r>
          </w:p>
        </w:tc>
        <w:tc>
          <w:tcPr>
            <w:tcW w:w="533" w:type="dxa"/>
            <w:vMerge w:val="continue"/>
            <w:vAlign w:val="center"/>
          </w:tcPr>
          <w:p w14:paraId="480AE3C9">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3D0251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555320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1D43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434EA8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24D28B9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计分详情查看</w:t>
            </w:r>
          </w:p>
        </w:tc>
        <w:tc>
          <w:tcPr>
            <w:tcW w:w="4595" w:type="dxa"/>
            <w:vAlign w:val="center"/>
          </w:tcPr>
          <w:p w14:paraId="0BC2D048">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支持按计分类型（自动计分 / 手工计分）分层展示明细；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支持自动计分层展示每项计分记录及关联任务详情；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支持手工计分层展示加分 / 扣分记录及审批状态，驳回记录标注原因；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支持扣分明细用红色字体展示，标注扣分事项及关联任务；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支持按计分时间范围筛选明细，按计分时间倒序排列；</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支持按任务名称或计分类型搜索明细；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支持每条计分记录关联查看对应计分规则；</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支持手工计分申请入口，提供申请表单及佐证材料上传功能；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支持扣分申诉功能，提供申诉理由填写及证明材料上传入口；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支持导出筛选后的计分明细为 Excel，记录导出操作；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支持打印计分明细，优化打印格式适配 A4 纸；</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支持按用户权限控制明细查看范围，保障数据安全。</w:t>
            </w:r>
          </w:p>
        </w:tc>
        <w:tc>
          <w:tcPr>
            <w:tcW w:w="533" w:type="dxa"/>
            <w:vMerge w:val="continue"/>
            <w:vAlign w:val="center"/>
          </w:tcPr>
          <w:p w14:paraId="00DBE0B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60E561F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9F11D31">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62BA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5D99E8D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（五）综合查询</w:t>
            </w:r>
          </w:p>
        </w:tc>
        <w:tc>
          <w:tcPr>
            <w:tcW w:w="533" w:type="dxa"/>
            <w:vMerge w:val="continue"/>
            <w:vAlign w:val="center"/>
          </w:tcPr>
          <w:p w14:paraId="78F97F1E">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3A10321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5F86888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BB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14F767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16A461E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房屋查询</w:t>
            </w:r>
          </w:p>
        </w:tc>
        <w:tc>
          <w:tcPr>
            <w:tcW w:w="4595" w:type="dxa"/>
            <w:vAlign w:val="center"/>
          </w:tcPr>
          <w:p w14:paraId="596CEB2E">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支持按房屋编号、房主身份证号、房屋地址、房屋类型多条件组合查询；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支持身份证号、房屋编号格式校验，输入错误时实时提示；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支持查询结果分页展示，包含房屋编号、标准地址、房主姓名（脱敏）、房屋类型、使用状态；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支持查询结果按房屋编号或地址排序；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支持勾选部分或全部房屋导出查询结果为 Excel，记录导出操作。</w:t>
            </w:r>
          </w:p>
        </w:tc>
        <w:tc>
          <w:tcPr>
            <w:tcW w:w="533" w:type="dxa"/>
            <w:vMerge w:val="continue"/>
            <w:vAlign w:val="center"/>
          </w:tcPr>
          <w:p w14:paraId="65C6822B">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4755A5AF">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02C4FB9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2EC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85291B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2</w:t>
            </w:r>
          </w:p>
        </w:tc>
        <w:tc>
          <w:tcPr>
            <w:tcW w:w="1125" w:type="dxa"/>
            <w:vAlign w:val="center"/>
          </w:tcPr>
          <w:p w14:paraId="35565B3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房屋详情展示</w:t>
            </w:r>
          </w:p>
        </w:tc>
        <w:tc>
          <w:tcPr>
            <w:tcW w:w="4595" w:type="dxa"/>
            <w:vAlign w:val="center"/>
          </w:tcPr>
          <w:p w14:paraId="1481894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支持展示房屋编号、标准地址、建筑面积、产权状态、产权人信息（脱敏）、建成年代、房屋结构；</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支持展示房屋关联的实有人口、出租信息，数据实时同步；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支持展示房屋信息的历史修改记录、检查记录，保留 2 年备查；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支持提供 “编辑信息”“新增居住人”“发起检查” 快捷操作入口；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支持编辑信息权限控制，仅管理员可操作，编辑后需审核。</w:t>
            </w:r>
          </w:p>
        </w:tc>
        <w:tc>
          <w:tcPr>
            <w:tcW w:w="533" w:type="dxa"/>
            <w:vMerge w:val="continue"/>
            <w:vAlign w:val="center"/>
          </w:tcPr>
          <w:p w14:paraId="272F67D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EAE0C5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518BC04">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79EB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15B2C8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3</w:t>
            </w:r>
          </w:p>
        </w:tc>
        <w:tc>
          <w:tcPr>
            <w:tcW w:w="1125" w:type="dxa"/>
            <w:vAlign w:val="center"/>
          </w:tcPr>
          <w:p w14:paraId="0109A20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人员查询</w:t>
            </w:r>
          </w:p>
        </w:tc>
        <w:tc>
          <w:tcPr>
            <w:tcW w:w="4595" w:type="dxa"/>
            <w:vAlign w:val="center"/>
          </w:tcPr>
          <w:p w14:paraId="53B93E40">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支持按人员身份证号、姓名、联系电话、居住地址多条件组合查询；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支持姓名同音字模糊匹配，联系电话中间 4 位脱敏查询；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支持查询结果展示人员姓名、身份证号（脱敏）、居住地址（简化）、人员类型，重点人员标红；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支持按人员类型或姓名排序，提供人员类型筛选功能；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支持常用查询结果自动缓存，无网络时可查看缓存数据；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支持人员姓名旁标注状态，失联人员标黄，点击状态查看详情。</w:t>
            </w:r>
          </w:p>
        </w:tc>
        <w:tc>
          <w:tcPr>
            <w:tcW w:w="533" w:type="dxa"/>
            <w:vMerge w:val="continue"/>
            <w:vAlign w:val="center"/>
          </w:tcPr>
          <w:p w14:paraId="21BF8CF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0B20494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7463123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2D34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19AA9DA">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4</w:t>
            </w:r>
          </w:p>
        </w:tc>
        <w:tc>
          <w:tcPr>
            <w:tcW w:w="1125" w:type="dxa"/>
            <w:vAlign w:val="center"/>
          </w:tcPr>
          <w:p w14:paraId="5907A92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人员详情展示</w:t>
            </w:r>
          </w:p>
        </w:tc>
        <w:tc>
          <w:tcPr>
            <w:tcW w:w="4595" w:type="dxa"/>
            <w:vAlign w:val="center"/>
          </w:tcPr>
          <w:p w14:paraId="16BD41F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 “身份信息”“居住信息”“职业信息” 分类展示人员详情；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支持重点人员用红色横幅标注风险等级及列管类型，展示管控措施；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支持展示人员信息最近 3 次修改记录，包含修改字段及操作人；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支持提供 “发起访查”“更新信息”“添加管控标签” 快捷操作入口；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支持上传人员近期照片及身份证正反面照片，标注上传时间及上传人；</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支持人员异常状态提示，点击查看异常原因及处置建议；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支持生成人员详情截图（隐藏敏感信息），导出详情为 PDF 时需填写事由。</w:t>
            </w:r>
          </w:p>
        </w:tc>
        <w:tc>
          <w:tcPr>
            <w:tcW w:w="533" w:type="dxa"/>
            <w:vMerge w:val="continue"/>
            <w:vAlign w:val="center"/>
          </w:tcPr>
          <w:p w14:paraId="5D6196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E805E6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0E6284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76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5E786D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5</w:t>
            </w:r>
          </w:p>
        </w:tc>
        <w:tc>
          <w:tcPr>
            <w:tcW w:w="1125" w:type="dxa"/>
            <w:vAlign w:val="center"/>
          </w:tcPr>
          <w:p w14:paraId="0AED473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单位查询</w:t>
            </w:r>
          </w:p>
        </w:tc>
        <w:tc>
          <w:tcPr>
            <w:tcW w:w="4595" w:type="dxa"/>
            <w:vAlign w:val="center"/>
          </w:tcPr>
          <w:p w14:paraId="696C25E5">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支持按单位名称、法人身份证号、统一社会信用代码、单位地址多条件组合查询；</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支持统一社会信用代码、法人身份证号格式校验；</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支持查询结果按单位类型自动分类，重点单位标红，标注每类单位数量；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支持按单位名称、注册时间或风险等级排序；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支持按风险等级、经营状态筛选查询结果。</w:t>
            </w:r>
          </w:p>
        </w:tc>
        <w:tc>
          <w:tcPr>
            <w:tcW w:w="533" w:type="dxa"/>
            <w:vMerge w:val="continue"/>
            <w:vAlign w:val="center"/>
          </w:tcPr>
          <w:p w14:paraId="0C6740B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2F2058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20C33E4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9C6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86BEA1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6</w:t>
            </w:r>
          </w:p>
        </w:tc>
        <w:tc>
          <w:tcPr>
            <w:tcW w:w="1125" w:type="dxa"/>
            <w:vAlign w:val="center"/>
          </w:tcPr>
          <w:p w14:paraId="25713244">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单位详情展示</w:t>
            </w:r>
          </w:p>
        </w:tc>
        <w:tc>
          <w:tcPr>
            <w:tcW w:w="4595" w:type="dxa"/>
            <w:vAlign w:val="center"/>
          </w:tcPr>
          <w:p w14:paraId="6F543DA7">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 “单位基本信息”“注册信息”“法人信息” 分类展示详情；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支持重点单位用红色标签标注风险等级及重点类型，展示监管民警及最近检查结果；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支持实时同步单位经营状态，状态变更时标注原因并推送提醒；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支持展示近 2 年内单位检查记录，包含检查时间、类型、人员、隐患及整改情况；</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支持展示单位关联地址及从业人员数量，数据实时同步；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支持提供 “发起检查”“更新信息”“添加风险标签” 快捷操作入口；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支持上传单位营业执照、经营许可证照片，标注证件有效期及到期提醒；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支持数据同步状态标注，同步失败时提示原因并提供手动同步按钮；</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支持导出单位详情为 PDF 或生成截图，导出时需填写事由并添加水印。</w:t>
            </w:r>
          </w:p>
        </w:tc>
        <w:tc>
          <w:tcPr>
            <w:tcW w:w="533" w:type="dxa"/>
            <w:vMerge w:val="continue"/>
            <w:vAlign w:val="center"/>
          </w:tcPr>
          <w:p w14:paraId="29235CA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51971B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114F2FF8">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4D2C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3874A7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7</w:t>
            </w:r>
          </w:p>
        </w:tc>
        <w:tc>
          <w:tcPr>
            <w:tcW w:w="1125" w:type="dxa"/>
            <w:vAlign w:val="center"/>
          </w:tcPr>
          <w:p w14:paraId="76FA683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从业人员展示</w:t>
            </w:r>
          </w:p>
        </w:tc>
        <w:tc>
          <w:tcPr>
            <w:tcW w:w="4595" w:type="dxa"/>
            <w:vAlign w:val="center"/>
          </w:tcPr>
          <w:p w14:paraId="0E8198D2">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支持自动关联展示单位内所有从业人员信息，关联依据为单位统一社会信用代码；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支持展示从业人员姓名、性别、身份证号（脱敏）、岗位、入职时间、联系方式（脱敏）；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支持展示从业人员近期照片，无照片时显示默认头像并提示补充；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支持重点人员从业人员标注红色 “重点关注” 标签，展示重点类型及列管状态；</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支持按 “在职 / 离职” 筛选从业人员，离职人员展示离职时间及原因；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支持批量导出从业人员信息为 Excel，支持批量发起背景核查并反馈结果；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支持点击从业人员姓名跳转至人员详情页面。</w:t>
            </w:r>
          </w:p>
        </w:tc>
        <w:tc>
          <w:tcPr>
            <w:tcW w:w="533" w:type="dxa"/>
            <w:vMerge w:val="continue"/>
            <w:vAlign w:val="center"/>
          </w:tcPr>
          <w:p w14:paraId="0B8B230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76228950">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4046ADC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34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7" w:type="dxa"/>
            <w:gridSpan w:val="3"/>
            <w:vAlign w:val="center"/>
          </w:tcPr>
          <w:p w14:paraId="692E688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（六）工作量统计</w:t>
            </w:r>
          </w:p>
        </w:tc>
        <w:tc>
          <w:tcPr>
            <w:tcW w:w="533" w:type="dxa"/>
            <w:vMerge w:val="continue"/>
            <w:vAlign w:val="center"/>
          </w:tcPr>
          <w:p w14:paraId="4FC60D6C">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2433BA43">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67370812">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r w14:paraId="3701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2F2A1FD">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1</w:t>
            </w:r>
          </w:p>
        </w:tc>
        <w:tc>
          <w:tcPr>
            <w:tcW w:w="1125" w:type="dxa"/>
            <w:vAlign w:val="center"/>
          </w:tcPr>
          <w:p w14:paraId="0B7C88E4">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工作量统计</w:t>
            </w:r>
          </w:p>
        </w:tc>
        <w:tc>
          <w:tcPr>
            <w:tcW w:w="4595" w:type="dxa"/>
            <w:vAlign w:val="center"/>
          </w:tcPr>
          <w:p w14:paraId="282F460A">
            <w:pPr>
              <w:keepNext w:val="0"/>
              <w:keepLines w:val="0"/>
              <w:pageBreakBefore w:val="0"/>
              <w:widowControl/>
              <w:suppressLineNumbers w:val="0"/>
              <w:kinsoku/>
              <w:overflowPunct/>
              <w:topLinePunct w:val="0"/>
              <w:autoSpaceDE/>
              <w:autoSpaceDN/>
              <w:bidi w:val="0"/>
              <w:adjustRightInd/>
              <w:spacing w:line="240" w:lineRule="auto"/>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 支持按自定义时间范围或预设周期筛选统计范围；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2. 支持按 “采集类”“核查类”“管控类” 自动分类统计工作量；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3. 支持采集类统计实有人口、实有房屋、标准地址采集数及完成率；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4. 支持核查类统计地址核查、人员信息核查、单位信息核查数及完成率；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5. 支持管控类统计重点人员访查、单位检查数及完成率；</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6. 支持统计结果可视化展示，生成柱状图、折线图，图表支持下载；</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7. 支持异常数据标注及说明，解释数据异常原因；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8. 支持统计结果与历史周期对比，标注增长 / 下降幅度及原因；</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9. 支持点击统计项查看明细数据及具体清单；</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10. 支持导出统计结果及明细为 Excel，记录导出操作；</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11. 支持打印统计报表，优化适配格式；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12. 支持按用户权限控制统计数据查看范围，实现数据隔离。</w:t>
            </w:r>
          </w:p>
        </w:tc>
        <w:tc>
          <w:tcPr>
            <w:tcW w:w="533" w:type="dxa"/>
            <w:vMerge w:val="continue"/>
            <w:vAlign w:val="center"/>
          </w:tcPr>
          <w:p w14:paraId="33AE1FA6">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533" w:type="dxa"/>
            <w:vMerge w:val="continue"/>
            <w:vAlign w:val="center"/>
          </w:tcPr>
          <w:p w14:paraId="5D32CEC5">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c>
          <w:tcPr>
            <w:tcW w:w="1094" w:type="dxa"/>
            <w:vMerge w:val="continue"/>
            <w:vAlign w:val="center"/>
          </w:tcPr>
          <w:p w14:paraId="3B69E6B7">
            <w:pPr>
              <w:keepNext w:val="0"/>
              <w:keepLines w:val="0"/>
              <w:pageBreakBefore w:val="0"/>
              <w:widowControl w:val="0"/>
              <w:kinsoku/>
              <w:wordWrap w:val="0"/>
              <w:overflowPunct/>
              <w:topLinePunct w:val="0"/>
              <w:autoSpaceDE/>
              <w:autoSpaceDN/>
              <w:bidi w:val="0"/>
              <w:adjustRightInd/>
              <w:spacing w:beforeAutospacing="0" w:afterAutospacing="0" w:line="240" w:lineRule="auto"/>
              <w:jc w:val="center"/>
              <w:rPr>
                <w:rFonts w:hint="eastAsia" w:ascii="华文中宋" w:hAnsi="华文中宋" w:eastAsia="华文中宋" w:cs="华文中宋"/>
                <w:color w:val="000000"/>
                <w:kern w:val="0"/>
                <w:sz w:val="21"/>
                <w:szCs w:val="21"/>
                <w:lang w:val="en-US" w:eastAsia="zh-CN"/>
              </w:rPr>
            </w:pPr>
          </w:p>
        </w:tc>
      </w:tr>
    </w:tbl>
    <w:p w14:paraId="1BE56091">
      <w:pPr>
        <w:pStyle w:val="2"/>
        <w:rPr>
          <w:rFonts w:hint="eastAsia"/>
          <w:lang w:val="en-US" w:eastAsia="zh-CN"/>
        </w:rPr>
      </w:pPr>
    </w:p>
    <w:p w14:paraId="67EFD1A8">
      <w:pPr>
        <w:pStyle w:val="2"/>
        <w:rPr>
          <w:rFonts w:hint="eastAsia"/>
          <w:lang w:val="en-US" w:eastAsia="zh-CN"/>
        </w:rPr>
      </w:pPr>
    </w:p>
    <w:p w14:paraId="22F42604">
      <w:pPr>
        <w:pStyle w:val="22"/>
        <w:keepNext w:val="0"/>
        <w:keepLines w:val="0"/>
        <w:pageBreakBefore w:val="0"/>
        <w:widowControl w:val="0"/>
        <w:kinsoku/>
        <w:wordWrap/>
        <w:overflowPunct/>
        <w:topLinePunct w:val="0"/>
        <w:autoSpaceDE/>
        <w:autoSpaceDN/>
        <w:bidi w:val="0"/>
        <w:snapToGrid w:val="0"/>
        <w:spacing w:line="460" w:lineRule="exact"/>
        <w:ind w:firstLine="482" w:firstLineChars="200"/>
        <w:textAlignment w:val="auto"/>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rPr>
        <w:t>三</w:t>
      </w:r>
      <w:r>
        <w:rPr>
          <w:rFonts w:hint="eastAsia" w:ascii="宋体" w:hAnsi="宋体" w:eastAsia="宋体" w:cs="宋体"/>
          <w:b/>
          <w:kern w:val="2"/>
          <w:sz w:val="24"/>
          <w:szCs w:val="24"/>
        </w:rPr>
        <w:t>、验收标准</w:t>
      </w:r>
    </w:p>
    <w:p w14:paraId="4E894561">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供应商的投标文件等进行验收。</w:t>
      </w:r>
    </w:p>
    <w:p w14:paraId="537E6CEF">
      <w:pPr>
        <w:pStyle w:val="22"/>
        <w:keepNext w:val="0"/>
        <w:keepLines w:val="0"/>
        <w:pageBreakBefore w:val="0"/>
        <w:widowControl w:val="0"/>
        <w:kinsoku/>
        <w:wordWrap/>
        <w:overflowPunct/>
        <w:topLinePunct w:val="0"/>
        <w:autoSpaceDE/>
        <w:autoSpaceDN/>
        <w:bidi w:val="0"/>
        <w:snapToGrid w:val="0"/>
        <w:spacing w:line="460" w:lineRule="exact"/>
        <w:ind w:firstLine="482" w:firstLineChars="200"/>
        <w:textAlignment w:val="auto"/>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rPr>
        <w:t>四</w:t>
      </w:r>
      <w:r>
        <w:rPr>
          <w:rFonts w:hint="eastAsia" w:ascii="宋体" w:hAnsi="宋体" w:eastAsia="宋体" w:cs="宋体"/>
          <w:b/>
          <w:kern w:val="2"/>
          <w:sz w:val="24"/>
          <w:szCs w:val="24"/>
        </w:rPr>
        <w:t xml:space="preserve">、其他  </w:t>
      </w:r>
    </w:p>
    <w:p w14:paraId="227454BD">
      <w:pPr>
        <w:ind w:firstLine="480" w:firstLineChars="200"/>
        <w:outlineLvl w:val="9"/>
        <w:rPr>
          <w:rFonts w:hint="eastAsia" w:ascii="宋体" w:hAnsi="宋体" w:eastAsia="宋体" w:cs="宋体"/>
          <w:sz w:val="20"/>
          <w:szCs w:val="20"/>
        </w:rPr>
      </w:pPr>
      <w:r>
        <w:rPr>
          <w:rFonts w:hint="eastAsia" w:ascii="宋体" w:hAnsi="宋体" w:eastAsia="宋体" w:cs="宋体"/>
          <w:sz w:val="24"/>
          <w:szCs w:val="24"/>
        </w:rPr>
        <w:t>供应商须保持登陆山西政府采购平台，随时准备对评标委员会在平台上的询问予以解答。</w:t>
      </w:r>
    </w:p>
    <w:p w14:paraId="1FD0DCAC">
      <w:pPr>
        <w:pStyle w:val="14"/>
        <w:rPr>
          <w:rFonts w:hint="eastAsia" w:ascii="宋体" w:hAnsi="宋体" w:eastAsia="宋体" w:cs="宋体"/>
          <w:sz w:val="24"/>
          <w:szCs w:val="24"/>
        </w:rPr>
        <w:sectPr>
          <w:footerReference r:id="rId10" w:type="default"/>
          <w:pgSz w:w="11906" w:h="16839"/>
          <w:pgMar w:top="909" w:right="1152" w:bottom="908" w:left="1012" w:header="0" w:footer="987" w:gutter="0"/>
          <w:pgNumType w:fmt="decimal"/>
          <w:cols w:space="720" w:num="1"/>
        </w:sectPr>
      </w:pPr>
    </w:p>
    <w:p w14:paraId="1E16623D">
      <w:pPr>
        <w:spacing w:before="181" w:line="220" w:lineRule="auto"/>
        <w:ind w:left="2658"/>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第五部分</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评审标准和评审方法</w:t>
      </w:r>
    </w:p>
    <w:p w14:paraId="56CCC99E">
      <w:pPr>
        <w:spacing w:before="147" w:line="228" w:lineRule="auto"/>
        <w:ind w:left="122"/>
        <w:rPr>
          <w:rFonts w:hint="eastAsia" w:ascii="宋体" w:hAnsi="宋体" w:eastAsia="宋体" w:cs="宋体"/>
          <w:spacing w:val="0"/>
          <w:position w:val="0"/>
          <w:highlight w:val="none"/>
        </w:rPr>
      </w:pPr>
      <w:r>
        <w:rPr>
          <w:rFonts w:hint="eastAsia" w:ascii="宋体" w:hAnsi="宋体" w:eastAsia="宋体" w:cs="宋体"/>
          <w:b/>
          <w:bCs/>
          <w:spacing w:val="0"/>
          <w:position w:val="0"/>
          <w:sz w:val="24"/>
          <w:szCs w:val="24"/>
          <w:highlight w:val="none"/>
        </w:rPr>
        <w:t>一、资格审查内容及标准</w:t>
      </w:r>
    </w:p>
    <w:tbl>
      <w:tblPr>
        <w:tblStyle w:val="20"/>
        <w:tblW w:w="9457"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470"/>
        <w:gridCol w:w="2661"/>
        <w:gridCol w:w="4770"/>
      </w:tblGrid>
      <w:tr w14:paraId="5E9A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556" w:type="dxa"/>
            <w:vAlign w:val="top"/>
          </w:tcPr>
          <w:p w14:paraId="34829E34">
            <w:pPr>
              <w:pStyle w:val="21"/>
              <w:spacing w:before="206" w:line="229"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1470" w:type="dxa"/>
            <w:vAlign w:val="top"/>
          </w:tcPr>
          <w:p w14:paraId="3663C747">
            <w:pPr>
              <w:pStyle w:val="21"/>
              <w:spacing w:before="206" w:line="228"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类型</w:t>
            </w:r>
          </w:p>
        </w:tc>
        <w:tc>
          <w:tcPr>
            <w:tcW w:w="2661" w:type="dxa"/>
            <w:vAlign w:val="top"/>
          </w:tcPr>
          <w:p w14:paraId="40FF9F86">
            <w:pPr>
              <w:pStyle w:val="21"/>
              <w:spacing w:before="207" w:line="228" w:lineRule="auto"/>
              <w:ind w:left="77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审查要求</w:t>
            </w:r>
          </w:p>
        </w:tc>
        <w:tc>
          <w:tcPr>
            <w:tcW w:w="4770" w:type="dxa"/>
            <w:vAlign w:val="top"/>
          </w:tcPr>
          <w:p w14:paraId="5FDDBEDB">
            <w:pPr>
              <w:pStyle w:val="21"/>
              <w:spacing w:before="264" w:line="228" w:lineRule="auto"/>
              <w:ind w:left="196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要求说明</w:t>
            </w:r>
          </w:p>
        </w:tc>
      </w:tr>
      <w:tr w14:paraId="0DB7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56" w:type="dxa"/>
            <w:vAlign w:val="top"/>
          </w:tcPr>
          <w:p w14:paraId="6C236047">
            <w:pPr>
              <w:spacing w:line="328" w:lineRule="auto"/>
              <w:jc w:val="center"/>
              <w:rPr>
                <w:rFonts w:hint="eastAsia" w:ascii="宋体" w:hAnsi="宋体" w:eastAsia="宋体" w:cs="宋体"/>
                <w:spacing w:val="0"/>
                <w:position w:val="0"/>
                <w:sz w:val="24"/>
                <w:szCs w:val="24"/>
                <w:highlight w:val="none"/>
              </w:rPr>
            </w:pPr>
          </w:p>
          <w:p w14:paraId="7DE8BD8B">
            <w:pPr>
              <w:pStyle w:val="21"/>
              <w:spacing w:before="65" w:line="18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470" w:type="dxa"/>
            <w:vAlign w:val="top"/>
          </w:tcPr>
          <w:p w14:paraId="53030D0F">
            <w:pPr>
              <w:spacing w:line="296" w:lineRule="auto"/>
              <w:jc w:val="center"/>
              <w:rPr>
                <w:rFonts w:hint="eastAsia" w:ascii="宋体" w:hAnsi="宋体" w:eastAsia="宋体" w:cs="宋体"/>
                <w:spacing w:val="0"/>
                <w:position w:val="0"/>
                <w:sz w:val="24"/>
                <w:szCs w:val="24"/>
                <w:highlight w:val="none"/>
              </w:rPr>
            </w:pPr>
          </w:p>
          <w:p w14:paraId="2367FC7B">
            <w:pPr>
              <w:pStyle w:val="21"/>
              <w:spacing w:before="65" w:line="228"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营业执照</w:t>
            </w:r>
          </w:p>
        </w:tc>
        <w:tc>
          <w:tcPr>
            <w:tcW w:w="2661" w:type="dxa"/>
            <w:vAlign w:val="top"/>
          </w:tcPr>
          <w:p w14:paraId="6AE2685E">
            <w:pPr>
              <w:pStyle w:val="21"/>
              <w:spacing w:before="207" w:line="273" w:lineRule="auto"/>
              <w:ind w:right="12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具有独立承担民事责任的能力</w:t>
            </w:r>
          </w:p>
        </w:tc>
        <w:tc>
          <w:tcPr>
            <w:tcW w:w="4770" w:type="dxa"/>
            <w:vAlign w:val="top"/>
          </w:tcPr>
          <w:p w14:paraId="3F8FDF94">
            <w:pPr>
              <w:pStyle w:val="21"/>
              <w:spacing w:before="51" w:line="227" w:lineRule="auto"/>
              <w:ind w:left="1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提供供应商信用承诺书。</w:t>
            </w:r>
          </w:p>
          <w:p w14:paraId="7009DD55">
            <w:pPr>
              <w:pStyle w:val="21"/>
              <w:spacing w:before="66" w:line="262" w:lineRule="auto"/>
              <w:ind w:left="113" w:right="108" w:firstLine="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以上证明材料须符合要求、有效、完整。否则，响应无效。</w:t>
            </w:r>
          </w:p>
        </w:tc>
      </w:tr>
      <w:tr w14:paraId="4CB1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556" w:type="dxa"/>
            <w:vAlign w:val="top"/>
          </w:tcPr>
          <w:p w14:paraId="40841A26">
            <w:pPr>
              <w:spacing w:line="330" w:lineRule="auto"/>
              <w:jc w:val="center"/>
              <w:rPr>
                <w:rFonts w:hint="eastAsia" w:ascii="宋体" w:hAnsi="宋体" w:eastAsia="宋体" w:cs="宋体"/>
                <w:spacing w:val="0"/>
                <w:position w:val="0"/>
                <w:sz w:val="24"/>
                <w:szCs w:val="24"/>
                <w:highlight w:val="none"/>
              </w:rPr>
            </w:pPr>
          </w:p>
          <w:p w14:paraId="2AA32A05">
            <w:pPr>
              <w:pStyle w:val="21"/>
              <w:spacing w:before="65" w:line="18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470" w:type="dxa"/>
            <w:vAlign w:val="top"/>
          </w:tcPr>
          <w:p w14:paraId="4111AD69">
            <w:pPr>
              <w:spacing w:line="298" w:lineRule="auto"/>
              <w:jc w:val="center"/>
              <w:rPr>
                <w:rFonts w:hint="eastAsia" w:ascii="宋体" w:hAnsi="宋体" w:eastAsia="宋体" w:cs="宋体"/>
                <w:spacing w:val="0"/>
                <w:position w:val="0"/>
                <w:sz w:val="24"/>
                <w:szCs w:val="24"/>
                <w:highlight w:val="none"/>
              </w:rPr>
            </w:pPr>
          </w:p>
          <w:p w14:paraId="78B1E73E">
            <w:pPr>
              <w:pStyle w:val="21"/>
              <w:spacing w:before="65" w:line="226"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财务报告</w:t>
            </w:r>
          </w:p>
        </w:tc>
        <w:tc>
          <w:tcPr>
            <w:tcW w:w="2661" w:type="dxa"/>
            <w:vAlign w:val="top"/>
          </w:tcPr>
          <w:p w14:paraId="12D59220">
            <w:pPr>
              <w:pStyle w:val="21"/>
              <w:spacing w:before="209" w:line="273" w:lineRule="auto"/>
              <w:ind w:right="12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具有良好的商业信誉和健全的财务会计制度</w:t>
            </w:r>
          </w:p>
        </w:tc>
        <w:tc>
          <w:tcPr>
            <w:tcW w:w="4770" w:type="dxa"/>
            <w:vAlign w:val="top"/>
          </w:tcPr>
          <w:p w14:paraId="41201008">
            <w:pPr>
              <w:pStyle w:val="21"/>
              <w:spacing w:before="53" w:line="227" w:lineRule="auto"/>
              <w:ind w:left="1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提供供应商信用承诺书。</w:t>
            </w:r>
          </w:p>
          <w:p w14:paraId="1B27B986">
            <w:pPr>
              <w:pStyle w:val="21"/>
              <w:spacing w:before="65" w:line="261" w:lineRule="auto"/>
              <w:ind w:left="113" w:right="108" w:firstLine="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以上证明材料须符合要求、有效、完整。否则，响应无效。</w:t>
            </w:r>
          </w:p>
        </w:tc>
      </w:tr>
      <w:tr w14:paraId="12288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56" w:type="dxa"/>
            <w:vAlign w:val="top"/>
          </w:tcPr>
          <w:p w14:paraId="48BD4831">
            <w:pPr>
              <w:spacing w:line="331" w:lineRule="auto"/>
              <w:jc w:val="center"/>
              <w:rPr>
                <w:rFonts w:hint="eastAsia" w:ascii="宋体" w:hAnsi="宋体" w:eastAsia="宋体" w:cs="宋体"/>
                <w:spacing w:val="0"/>
                <w:position w:val="0"/>
                <w:sz w:val="24"/>
                <w:szCs w:val="24"/>
                <w:highlight w:val="none"/>
              </w:rPr>
            </w:pPr>
          </w:p>
          <w:p w14:paraId="6C5A223F">
            <w:pPr>
              <w:pStyle w:val="21"/>
              <w:spacing w:before="65" w:line="18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470" w:type="dxa"/>
            <w:vAlign w:val="top"/>
          </w:tcPr>
          <w:p w14:paraId="08670245">
            <w:pPr>
              <w:spacing w:line="298" w:lineRule="auto"/>
              <w:jc w:val="center"/>
              <w:rPr>
                <w:rFonts w:hint="eastAsia" w:ascii="宋体" w:hAnsi="宋体" w:eastAsia="宋体" w:cs="宋体"/>
                <w:spacing w:val="0"/>
                <w:position w:val="0"/>
                <w:sz w:val="24"/>
                <w:szCs w:val="24"/>
                <w:highlight w:val="none"/>
              </w:rPr>
            </w:pPr>
          </w:p>
          <w:p w14:paraId="570BE98C">
            <w:pPr>
              <w:pStyle w:val="21"/>
              <w:spacing w:before="65" w:line="227"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基本资质</w:t>
            </w:r>
          </w:p>
        </w:tc>
        <w:tc>
          <w:tcPr>
            <w:tcW w:w="2661" w:type="dxa"/>
            <w:vAlign w:val="top"/>
          </w:tcPr>
          <w:p w14:paraId="71A27185">
            <w:pPr>
              <w:pStyle w:val="21"/>
              <w:spacing w:before="210" w:line="273" w:lineRule="auto"/>
              <w:ind w:right="12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具有履行合同所必需的设备和专业技术能力</w:t>
            </w:r>
          </w:p>
        </w:tc>
        <w:tc>
          <w:tcPr>
            <w:tcW w:w="4770" w:type="dxa"/>
            <w:vAlign w:val="top"/>
          </w:tcPr>
          <w:p w14:paraId="7E181277">
            <w:pPr>
              <w:pStyle w:val="21"/>
              <w:spacing w:before="53" w:line="227" w:lineRule="auto"/>
              <w:ind w:left="1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提供供应商信用承诺书。</w:t>
            </w:r>
          </w:p>
          <w:p w14:paraId="37C0FFC8">
            <w:pPr>
              <w:pStyle w:val="21"/>
              <w:spacing w:before="65" w:line="261" w:lineRule="auto"/>
              <w:ind w:left="113" w:right="108" w:firstLine="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以上证明材料须符合要求、有效、完整。否则，响应无效。</w:t>
            </w:r>
          </w:p>
        </w:tc>
      </w:tr>
      <w:tr w14:paraId="65F0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56" w:type="dxa"/>
            <w:vAlign w:val="top"/>
          </w:tcPr>
          <w:p w14:paraId="3BD60B97">
            <w:pPr>
              <w:spacing w:line="331" w:lineRule="auto"/>
              <w:jc w:val="center"/>
              <w:rPr>
                <w:rFonts w:hint="eastAsia" w:ascii="宋体" w:hAnsi="宋体" w:eastAsia="宋体" w:cs="宋体"/>
                <w:spacing w:val="0"/>
                <w:position w:val="0"/>
                <w:sz w:val="24"/>
                <w:szCs w:val="24"/>
                <w:highlight w:val="none"/>
              </w:rPr>
            </w:pPr>
          </w:p>
          <w:p w14:paraId="7F1112BE">
            <w:pPr>
              <w:pStyle w:val="21"/>
              <w:spacing w:before="65" w:line="18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w:t>
            </w:r>
          </w:p>
        </w:tc>
        <w:tc>
          <w:tcPr>
            <w:tcW w:w="1470" w:type="dxa"/>
            <w:vAlign w:val="top"/>
          </w:tcPr>
          <w:p w14:paraId="38C61A63">
            <w:pPr>
              <w:spacing w:line="298" w:lineRule="auto"/>
              <w:jc w:val="center"/>
              <w:rPr>
                <w:rFonts w:hint="eastAsia" w:ascii="宋体" w:hAnsi="宋体" w:eastAsia="宋体" w:cs="宋体"/>
                <w:spacing w:val="0"/>
                <w:position w:val="0"/>
                <w:sz w:val="24"/>
                <w:szCs w:val="24"/>
                <w:highlight w:val="none"/>
              </w:rPr>
            </w:pPr>
          </w:p>
          <w:p w14:paraId="28EC75E5">
            <w:pPr>
              <w:pStyle w:val="21"/>
              <w:spacing w:before="65" w:line="227"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基本资质</w:t>
            </w:r>
          </w:p>
        </w:tc>
        <w:tc>
          <w:tcPr>
            <w:tcW w:w="2661" w:type="dxa"/>
            <w:vAlign w:val="top"/>
          </w:tcPr>
          <w:p w14:paraId="27DFF3FD">
            <w:pPr>
              <w:pStyle w:val="21"/>
              <w:spacing w:before="210" w:line="273" w:lineRule="auto"/>
              <w:ind w:right="12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有依法缴纳税收和社会保障资金的良好记录</w:t>
            </w:r>
          </w:p>
        </w:tc>
        <w:tc>
          <w:tcPr>
            <w:tcW w:w="4770" w:type="dxa"/>
            <w:vAlign w:val="top"/>
          </w:tcPr>
          <w:p w14:paraId="6F9A64B9">
            <w:pPr>
              <w:pStyle w:val="21"/>
              <w:spacing w:before="53" w:line="227" w:lineRule="auto"/>
              <w:ind w:left="1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提供供应商信用承诺书。</w:t>
            </w:r>
          </w:p>
          <w:p w14:paraId="5DBB40E8">
            <w:pPr>
              <w:pStyle w:val="21"/>
              <w:spacing w:before="66" w:line="261" w:lineRule="auto"/>
              <w:ind w:left="113" w:right="108" w:firstLine="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以上证明材料须符合要求、有效、完整。否则，响应无效。</w:t>
            </w:r>
          </w:p>
        </w:tc>
      </w:tr>
      <w:tr w14:paraId="58F0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56" w:type="dxa"/>
            <w:vAlign w:val="top"/>
          </w:tcPr>
          <w:p w14:paraId="1CDA70D3">
            <w:pPr>
              <w:spacing w:line="340" w:lineRule="auto"/>
              <w:jc w:val="center"/>
              <w:rPr>
                <w:rFonts w:hint="eastAsia" w:ascii="宋体" w:hAnsi="宋体" w:eastAsia="宋体" w:cs="宋体"/>
                <w:spacing w:val="0"/>
                <w:position w:val="0"/>
                <w:sz w:val="24"/>
                <w:szCs w:val="24"/>
                <w:highlight w:val="none"/>
              </w:rPr>
            </w:pPr>
          </w:p>
          <w:p w14:paraId="20A2E092">
            <w:pPr>
              <w:pStyle w:val="21"/>
              <w:spacing w:before="65" w:line="187"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w:t>
            </w:r>
          </w:p>
        </w:tc>
        <w:tc>
          <w:tcPr>
            <w:tcW w:w="1470" w:type="dxa"/>
            <w:vAlign w:val="top"/>
          </w:tcPr>
          <w:p w14:paraId="2F2E072B">
            <w:pPr>
              <w:spacing w:line="305" w:lineRule="auto"/>
              <w:jc w:val="center"/>
              <w:rPr>
                <w:rFonts w:hint="eastAsia" w:ascii="宋体" w:hAnsi="宋体" w:eastAsia="宋体" w:cs="宋体"/>
                <w:spacing w:val="0"/>
                <w:position w:val="0"/>
                <w:sz w:val="24"/>
                <w:szCs w:val="24"/>
                <w:highlight w:val="none"/>
              </w:rPr>
            </w:pPr>
          </w:p>
          <w:p w14:paraId="0C0BEAED">
            <w:pPr>
              <w:pStyle w:val="21"/>
              <w:spacing w:before="65" w:line="227"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基本资质</w:t>
            </w:r>
          </w:p>
        </w:tc>
        <w:tc>
          <w:tcPr>
            <w:tcW w:w="2661" w:type="dxa"/>
            <w:vAlign w:val="top"/>
          </w:tcPr>
          <w:p w14:paraId="5774EF85">
            <w:pPr>
              <w:pStyle w:val="21"/>
              <w:spacing w:before="60"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参加政府采购活动前三年内，在经营活动中没有重大违法记录</w:t>
            </w:r>
          </w:p>
        </w:tc>
        <w:tc>
          <w:tcPr>
            <w:tcW w:w="4770" w:type="dxa"/>
            <w:vAlign w:val="top"/>
          </w:tcPr>
          <w:p w14:paraId="54CD08AA">
            <w:pPr>
              <w:pStyle w:val="21"/>
              <w:spacing w:before="60" w:line="227" w:lineRule="auto"/>
              <w:ind w:left="1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提供供应商信用承诺书。</w:t>
            </w:r>
          </w:p>
          <w:p w14:paraId="35BBA575">
            <w:pPr>
              <w:pStyle w:val="21"/>
              <w:spacing w:before="66" w:line="263" w:lineRule="auto"/>
              <w:ind w:left="113" w:right="108" w:firstLine="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以上证明材料须符合要求、有效、完整。否则，响应无效。</w:t>
            </w:r>
          </w:p>
        </w:tc>
      </w:tr>
      <w:tr w14:paraId="14A9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556" w:type="dxa"/>
            <w:vAlign w:val="top"/>
          </w:tcPr>
          <w:p w14:paraId="7460A1FC">
            <w:pPr>
              <w:spacing w:line="348" w:lineRule="auto"/>
              <w:jc w:val="center"/>
              <w:rPr>
                <w:rFonts w:hint="eastAsia" w:ascii="宋体" w:hAnsi="宋体" w:eastAsia="宋体" w:cs="宋体"/>
                <w:spacing w:val="0"/>
                <w:position w:val="0"/>
                <w:sz w:val="24"/>
                <w:szCs w:val="24"/>
                <w:highlight w:val="none"/>
              </w:rPr>
            </w:pPr>
          </w:p>
          <w:p w14:paraId="5A289C76">
            <w:pPr>
              <w:pStyle w:val="21"/>
              <w:spacing w:before="65" w:line="18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w:t>
            </w:r>
          </w:p>
        </w:tc>
        <w:tc>
          <w:tcPr>
            <w:tcW w:w="1470" w:type="dxa"/>
            <w:vAlign w:val="top"/>
          </w:tcPr>
          <w:p w14:paraId="12EAE054">
            <w:pPr>
              <w:spacing w:line="315" w:lineRule="auto"/>
              <w:jc w:val="center"/>
              <w:rPr>
                <w:rFonts w:hint="eastAsia" w:ascii="宋体" w:hAnsi="宋体" w:eastAsia="宋体" w:cs="宋体"/>
                <w:spacing w:val="0"/>
                <w:position w:val="0"/>
                <w:sz w:val="24"/>
                <w:szCs w:val="24"/>
                <w:highlight w:val="none"/>
              </w:rPr>
            </w:pPr>
          </w:p>
          <w:p w14:paraId="53A638D3">
            <w:pPr>
              <w:pStyle w:val="21"/>
              <w:spacing w:before="65" w:line="227"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采购政策</w:t>
            </w:r>
          </w:p>
        </w:tc>
        <w:tc>
          <w:tcPr>
            <w:tcW w:w="2661" w:type="dxa"/>
            <w:vAlign w:val="top"/>
          </w:tcPr>
          <w:p w14:paraId="4ADDBA18">
            <w:pPr>
              <w:spacing w:line="315" w:lineRule="auto"/>
              <w:rPr>
                <w:rFonts w:hint="eastAsia" w:ascii="宋体" w:hAnsi="宋体" w:eastAsia="宋体" w:cs="宋体"/>
                <w:spacing w:val="0"/>
                <w:position w:val="0"/>
                <w:sz w:val="24"/>
                <w:szCs w:val="24"/>
                <w:highlight w:val="none"/>
              </w:rPr>
            </w:pPr>
          </w:p>
          <w:p w14:paraId="0A7758EA">
            <w:pPr>
              <w:pStyle w:val="21"/>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供应商应为中小企业</w:t>
            </w:r>
          </w:p>
        </w:tc>
        <w:tc>
          <w:tcPr>
            <w:tcW w:w="4770" w:type="dxa"/>
            <w:vAlign w:val="top"/>
          </w:tcPr>
          <w:p w14:paraId="0431C4FA">
            <w:pPr>
              <w:pStyle w:val="21"/>
              <w:spacing w:before="71" w:line="274" w:lineRule="auto"/>
              <w:ind w:left="116" w:right="108" w:hanging="3"/>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供应商提供中小企业声明函或监狱企业或残疾人企业证明文件。（残疾人福利性单位、监狱企业视同小型企业）</w:t>
            </w:r>
          </w:p>
        </w:tc>
      </w:tr>
    </w:tbl>
    <w:p w14:paraId="38534682">
      <w:pP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说明：</w:t>
      </w:r>
    </w:p>
    <w:p w14:paraId="5531ECBB">
      <w:pPr>
        <w:spacing w:before="222" w:line="417" w:lineRule="auto"/>
        <w:ind w:left="119" w:right="109" w:firstLine="1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1.资格检查的内容若有一项未提供或达不到检查标准，将导致其不具备磋商资格，且不允许在响应文件提交截止时间后补正。</w:t>
      </w:r>
    </w:p>
    <w:p w14:paraId="3F3A511D">
      <w:pPr>
        <w:spacing w:before="31" w:line="422" w:lineRule="auto"/>
        <w:ind w:left="118" w:right="41" w:firstLine="3"/>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2.资格评审判定某供应商未通过资格审查的，应签署具体原因，否则视为该供应商通过资格审查。 </w:t>
      </w:r>
    </w:p>
    <w:p w14:paraId="00FF5FFD">
      <w:pPr>
        <w:spacing w:before="31" w:line="422" w:lineRule="auto"/>
        <w:ind w:left="118" w:right="41" w:firstLine="3"/>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3.依法免税或不需要缴纳社会保障金的磋商供应商，应提供相应的证明文件扫描件并加盖法人章。 </w:t>
      </w:r>
    </w:p>
    <w:p w14:paraId="24E6D57E">
      <w:pPr>
        <w:spacing w:before="31" w:line="422" w:lineRule="auto"/>
        <w:ind w:left="118" w:right="41" w:firstLine="3"/>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4.除上述内容外，磋商供应商提供的其他材料，不作为资格检查的内容。</w:t>
      </w:r>
    </w:p>
    <w:p w14:paraId="203D0715">
      <w:pPr>
        <w:spacing w:line="422" w:lineRule="auto"/>
        <w:rPr>
          <w:rFonts w:hint="eastAsia" w:ascii="宋体" w:hAnsi="宋体" w:eastAsia="宋体" w:cs="宋体"/>
          <w:spacing w:val="0"/>
          <w:position w:val="0"/>
          <w:sz w:val="20"/>
          <w:szCs w:val="20"/>
          <w:highlight w:val="none"/>
        </w:rPr>
        <w:sectPr>
          <w:footerReference r:id="rId11" w:type="default"/>
          <w:pgSz w:w="11906" w:h="16839"/>
          <w:pgMar w:top="1431" w:right="1409" w:bottom="1152" w:left="1408" w:header="0" w:footer="987" w:gutter="0"/>
          <w:pgNumType w:fmt="decimal"/>
          <w:cols w:space="720" w:num="1"/>
        </w:sectPr>
      </w:pPr>
    </w:p>
    <w:p w14:paraId="556EC537">
      <w:pPr>
        <w:spacing w:before="137" w:line="228" w:lineRule="auto"/>
        <w:ind w:left="29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二、符合性审查的内容及标准</w:t>
      </w:r>
    </w:p>
    <w:p w14:paraId="12BFA99B">
      <w:pPr>
        <w:spacing w:line="92" w:lineRule="exact"/>
        <w:rPr>
          <w:rFonts w:hint="eastAsia" w:ascii="宋体" w:hAnsi="宋体" w:eastAsia="宋体" w:cs="宋体"/>
          <w:spacing w:val="0"/>
          <w:position w:val="0"/>
          <w:highlight w:val="none"/>
        </w:rPr>
      </w:pPr>
    </w:p>
    <w:tbl>
      <w:tblPr>
        <w:tblStyle w:val="20"/>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945"/>
        <w:gridCol w:w="2370"/>
        <w:gridCol w:w="5580"/>
      </w:tblGrid>
      <w:tr w14:paraId="0543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80" w:type="dxa"/>
            <w:vAlign w:val="top"/>
          </w:tcPr>
          <w:p w14:paraId="649D7D98">
            <w:pPr>
              <w:pStyle w:val="21"/>
              <w:keepNext w:val="0"/>
              <w:keepLines w:val="0"/>
              <w:pageBreakBefore w:val="0"/>
              <w:widowControl/>
              <w:kinsoku w:val="0"/>
              <w:wordWrap/>
              <w:overflowPunct/>
              <w:topLinePunct w:val="0"/>
              <w:autoSpaceDE w:val="0"/>
              <w:autoSpaceDN w:val="0"/>
              <w:bidi w:val="0"/>
              <w:adjustRightInd w:val="0"/>
              <w:snapToGrid w:val="0"/>
              <w:spacing w:before="202" w:line="240" w:lineRule="auto"/>
              <w:ind w:left="135"/>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945" w:type="dxa"/>
            <w:vAlign w:val="top"/>
          </w:tcPr>
          <w:p w14:paraId="4E579BC1">
            <w:pPr>
              <w:pStyle w:val="21"/>
              <w:keepNext w:val="0"/>
              <w:keepLines w:val="0"/>
              <w:pageBreakBefore w:val="0"/>
              <w:widowControl/>
              <w:kinsoku w:val="0"/>
              <w:wordWrap/>
              <w:overflowPunct/>
              <w:topLinePunct w:val="0"/>
              <w:autoSpaceDE w:val="0"/>
              <w:autoSpaceDN w:val="0"/>
              <w:bidi w:val="0"/>
              <w:adjustRightInd w:val="0"/>
              <w:snapToGrid w:val="0"/>
              <w:spacing w:before="202" w:line="240" w:lineRule="auto"/>
              <w:ind w:left="344"/>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类型</w:t>
            </w:r>
          </w:p>
        </w:tc>
        <w:tc>
          <w:tcPr>
            <w:tcW w:w="2370" w:type="dxa"/>
            <w:vAlign w:val="top"/>
          </w:tcPr>
          <w:p w14:paraId="370911B5">
            <w:pPr>
              <w:pStyle w:val="21"/>
              <w:keepNext w:val="0"/>
              <w:keepLines w:val="0"/>
              <w:pageBreakBefore w:val="0"/>
              <w:widowControl/>
              <w:kinsoku w:val="0"/>
              <w:wordWrap/>
              <w:overflowPunct/>
              <w:topLinePunct w:val="0"/>
              <w:autoSpaceDE w:val="0"/>
              <w:autoSpaceDN w:val="0"/>
              <w:bidi w:val="0"/>
              <w:adjustRightInd w:val="0"/>
              <w:snapToGrid w:val="0"/>
              <w:spacing w:before="202" w:line="240" w:lineRule="auto"/>
              <w:ind w:left="103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要求</w:t>
            </w:r>
          </w:p>
        </w:tc>
        <w:tc>
          <w:tcPr>
            <w:tcW w:w="5580" w:type="dxa"/>
            <w:vAlign w:val="top"/>
          </w:tcPr>
          <w:p w14:paraId="7E0D6943">
            <w:pPr>
              <w:pStyle w:val="21"/>
              <w:keepNext w:val="0"/>
              <w:keepLines w:val="0"/>
              <w:pageBreakBefore w:val="0"/>
              <w:widowControl/>
              <w:kinsoku w:val="0"/>
              <w:wordWrap/>
              <w:overflowPunct/>
              <w:topLinePunct w:val="0"/>
              <w:autoSpaceDE w:val="0"/>
              <w:autoSpaceDN w:val="0"/>
              <w:bidi w:val="0"/>
              <w:adjustRightInd w:val="0"/>
              <w:snapToGrid w:val="0"/>
              <w:spacing w:before="202" w:line="240" w:lineRule="auto"/>
              <w:ind w:left="216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要求说明</w:t>
            </w:r>
          </w:p>
        </w:tc>
      </w:tr>
      <w:tr w14:paraId="69FC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680" w:type="dxa"/>
            <w:vAlign w:val="top"/>
          </w:tcPr>
          <w:p w14:paraId="13C5F770">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536C80DB">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945" w:type="dxa"/>
            <w:vAlign w:val="top"/>
          </w:tcPr>
          <w:p w14:paraId="556C353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45D8B5E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商务</w:t>
            </w:r>
          </w:p>
        </w:tc>
        <w:tc>
          <w:tcPr>
            <w:tcW w:w="2370" w:type="dxa"/>
            <w:vAlign w:val="top"/>
          </w:tcPr>
          <w:p w14:paraId="5B3A831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对供应商提供的磋商代表证明文件进行审查</w:t>
            </w:r>
          </w:p>
        </w:tc>
        <w:tc>
          <w:tcPr>
            <w:tcW w:w="5580" w:type="dxa"/>
            <w:vAlign w:val="top"/>
          </w:tcPr>
          <w:p w14:paraId="1F4BA4E1">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证明文件须按磋商文件中提供的格式填写，且内容完整、准确、真实、有效。</w:t>
            </w:r>
          </w:p>
          <w:p w14:paraId="2F01A70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证明文件须按磋商文件要求签字、盖章。 不符合以上要求的或未提供的，响应无效。</w:t>
            </w:r>
          </w:p>
        </w:tc>
      </w:tr>
      <w:tr w14:paraId="1745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0" w:type="dxa"/>
            <w:vAlign w:val="top"/>
          </w:tcPr>
          <w:p w14:paraId="62A4168C">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477E4E4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p>
          <w:p w14:paraId="7DCDD27B">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945" w:type="dxa"/>
            <w:vAlign w:val="top"/>
          </w:tcPr>
          <w:p w14:paraId="59939B53">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6DADC9E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p>
          <w:p w14:paraId="4188734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商务</w:t>
            </w:r>
          </w:p>
        </w:tc>
        <w:tc>
          <w:tcPr>
            <w:tcW w:w="2370" w:type="dxa"/>
            <w:vAlign w:val="top"/>
          </w:tcPr>
          <w:p w14:paraId="0F404A48">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对供应商提交的</w:t>
            </w:r>
            <w:r>
              <w:rPr>
                <w:rFonts w:hint="eastAsia" w:ascii="宋体" w:hAnsi="宋体" w:eastAsia="宋体" w:cs="宋体"/>
                <w:spacing w:val="0"/>
                <w:position w:val="0"/>
                <w:sz w:val="24"/>
                <w:szCs w:val="24"/>
                <w:highlight w:val="none"/>
                <w:lang w:eastAsia="zh-CN"/>
              </w:rPr>
              <w:t>磋商保证金</w:t>
            </w:r>
            <w:r>
              <w:rPr>
                <w:rFonts w:hint="eastAsia" w:ascii="宋体" w:hAnsi="宋体" w:eastAsia="宋体" w:cs="宋体"/>
                <w:spacing w:val="0"/>
                <w:position w:val="0"/>
                <w:sz w:val="24"/>
                <w:szCs w:val="24"/>
                <w:highlight w:val="none"/>
              </w:rPr>
              <w:t>凭证或金融机构、担保机构出具的保函进行审查</w:t>
            </w:r>
          </w:p>
        </w:tc>
        <w:tc>
          <w:tcPr>
            <w:tcW w:w="5580" w:type="dxa"/>
            <w:vAlign w:val="top"/>
          </w:tcPr>
          <w:p w14:paraId="307E2918">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保证金凭证落款时间须在上传响应文件截止时间前。</w:t>
            </w:r>
          </w:p>
          <w:p w14:paraId="1547B9F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保证金金额须符合磋商文件要求。</w:t>
            </w:r>
          </w:p>
          <w:p w14:paraId="12781EA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不符合以上要求的或未提供的，响应无效。</w:t>
            </w:r>
          </w:p>
        </w:tc>
      </w:tr>
      <w:tr w14:paraId="3059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0" w:type="dxa"/>
            <w:vAlign w:val="top"/>
          </w:tcPr>
          <w:p w14:paraId="1821782B">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48D4C332">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945" w:type="dxa"/>
            <w:vAlign w:val="top"/>
          </w:tcPr>
          <w:p w14:paraId="128C89C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725CFDE2">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商务</w:t>
            </w:r>
          </w:p>
        </w:tc>
        <w:tc>
          <w:tcPr>
            <w:tcW w:w="2370" w:type="dxa"/>
            <w:vAlign w:val="top"/>
          </w:tcPr>
          <w:p w14:paraId="28E87DF4">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textAlignment w:val="baseline"/>
              <w:rPr>
                <w:rFonts w:hint="eastAsia" w:ascii="宋体" w:hAnsi="宋体" w:eastAsia="宋体" w:cs="宋体"/>
                <w:spacing w:val="0"/>
                <w:position w:val="0"/>
                <w:sz w:val="24"/>
                <w:szCs w:val="24"/>
                <w:highlight w:val="none"/>
              </w:rPr>
            </w:pPr>
          </w:p>
          <w:p w14:paraId="23EF854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对供应商提供的报价函进行审查</w:t>
            </w:r>
          </w:p>
        </w:tc>
        <w:tc>
          <w:tcPr>
            <w:tcW w:w="5580" w:type="dxa"/>
            <w:vAlign w:val="top"/>
          </w:tcPr>
          <w:p w14:paraId="55FE4E81">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 报价函须按磋商文件中提供的格式填写，且内容完整、准确、真实、有效。</w:t>
            </w:r>
          </w:p>
          <w:p w14:paraId="1565F9C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3.2 报价函须按磋商文件要求签字、盖章。 </w:t>
            </w:r>
          </w:p>
          <w:p w14:paraId="579EDFF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不符合以上要求的或未提供的，响应无效。</w:t>
            </w:r>
          </w:p>
        </w:tc>
      </w:tr>
      <w:tr w14:paraId="1A5A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80" w:type="dxa"/>
            <w:vAlign w:val="top"/>
          </w:tcPr>
          <w:p w14:paraId="4A734B01">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6435249C">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731F3C3B">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w:t>
            </w:r>
          </w:p>
        </w:tc>
        <w:tc>
          <w:tcPr>
            <w:tcW w:w="945" w:type="dxa"/>
            <w:vAlign w:val="top"/>
          </w:tcPr>
          <w:p w14:paraId="5F958B06">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0D287A8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27680104">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报价</w:t>
            </w:r>
          </w:p>
        </w:tc>
        <w:tc>
          <w:tcPr>
            <w:tcW w:w="2370" w:type="dxa"/>
            <w:vAlign w:val="top"/>
          </w:tcPr>
          <w:p w14:paraId="3639388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p>
          <w:p w14:paraId="13151A8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对供应商提供的报价一览表进行审查</w:t>
            </w:r>
          </w:p>
        </w:tc>
        <w:tc>
          <w:tcPr>
            <w:tcW w:w="5580" w:type="dxa"/>
            <w:vAlign w:val="top"/>
          </w:tcPr>
          <w:p w14:paraId="0558D49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4.1 报价一览表须按磋商文件中提供的格式填写，且内容完整、准确、无漏项、无缺项、无可选择或可调整报价。</w:t>
            </w:r>
          </w:p>
          <w:p w14:paraId="74C2FC24">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4.2 报价一览表须按磋商文件要求签字、盖章。 不符合以上要求的，响应无效。</w:t>
            </w:r>
          </w:p>
        </w:tc>
      </w:tr>
      <w:tr w14:paraId="22AB1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680" w:type="dxa"/>
            <w:vAlign w:val="top"/>
          </w:tcPr>
          <w:p w14:paraId="52918A02">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0A4EDD2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6C920E8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w:t>
            </w:r>
          </w:p>
        </w:tc>
        <w:tc>
          <w:tcPr>
            <w:tcW w:w="945" w:type="dxa"/>
            <w:vAlign w:val="top"/>
          </w:tcPr>
          <w:p w14:paraId="2B89AE3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61685374">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jc w:val="center"/>
              <w:textAlignment w:val="baseline"/>
              <w:rPr>
                <w:rFonts w:hint="eastAsia" w:ascii="宋体" w:hAnsi="宋体" w:eastAsia="宋体" w:cs="宋体"/>
                <w:spacing w:val="0"/>
                <w:position w:val="0"/>
                <w:sz w:val="24"/>
                <w:szCs w:val="24"/>
                <w:highlight w:val="none"/>
              </w:rPr>
            </w:pPr>
          </w:p>
          <w:p w14:paraId="6BE0ED6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商务</w:t>
            </w:r>
          </w:p>
        </w:tc>
        <w:tc>
          <w:tcPr>
            <w:tcW w:w="2370" w:type="dxa"/>
            <w:vAlign w:val="top"/>
          </w:tcPr>
          <w:p w14:paraId="31CE77E0">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p>
          <w:p w14:paraId="6D3124D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对供应商提供的</w:t>
            </w:r>
            <w:r>
              <w:rPr>
                <w:rFonts w:hint="eastAsia" w:ascii="宋体" w:hAnsi="宋体" w:eastAsia="宋体" w:cs="宋体"/>
                <w:spacing w:val="0"/>
                <w:position w:val="0"/>
                <w:sz w:val="24"/>
                <w:szCs w:val="24"/>
                <w:highlight w:val="none"/>
                <w:lang w:val="en-US" w:eastAsia="zh-CN"/>
              </w:rPr>
              <w:t>商务要求</w:t>
            </w:r>
            <w:r>
              <w:rPr>
                <w:rFonts w:hint="eastAsia" w:ascii="宋体" w:hAnsi="宋体" w:eastAsia="宋体" w:cs="宋体"/>
                <w:spacing w:val="0"/>
                <w:position w:val="0"/>
                <w:sz w:val="24"/>
                <w:szCs w:val="24"/>
                <w:highlight w:val="none"/>
              </w:rPr>
              <w:t>的响应情况进行审查</w:t>
            </w:r>
          </w:p>
        </w:tc>
        <w:tc>
          <w:tcPr>
            <w:tcW w:w="5580" w:type="dxa"/>
            <w:vAlign w:val="top"/>
          </w:tcPr>
          <w:p w14:paraId="0BD15382">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5.1 商务</w:t>
            </w:r>
            <w:r>
              <w:rPr>
                <w:rFonts w:hint="eastAsia" w:ascii="宋体" w:hAnsi="宋体" w:eastAsia="宋体" w:cs="宋体"/>
                <w:spacing w:val="0"/>
                <w:position w:val="0"/>
                <w:sz w:val="24"/>
                <w:szCs w:val="24"/>
                <w:highlight w:val="none"/>
                <w:lang w:val="en-US" w:eastAsia="zh-CN"/>
              </w:rPr>
              <w:t>要求响应内容</w:t>
            </w:r>
            <w:r>
              <w:rPr>
                <w:rFonts w:hint="eastAsia" w:ascii="宋体" w:hAnsi="宋体" w:eastAsia="宋体" w:cs="宋体"/>
                <w:spacing w:val="0"/>
                <w:position w:val="0"/>
                <w:sz w:val="24"/>
                <w:szCs w:val="24"/>
                <w:highlight w:val="none"/>
              </w:rPr>
              <w:t>须按磋商文件中提供的格式填写， 且响应内容完整、准确、真实、有效，无空项、漏项。</w:t>
            </w:r>
          </w:p>
          <w:p w14:paraId="28B76E0C">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5.2 响应表须按磋商文件要求签字、盖章。</w:t>
            </w:r>
          </w:p>
          <w:p w14:paraId="50492CA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5.3 对磋商文件的商务要求全部做出实质性响应。 不符合以上要求的或未提供的，响应无效。</w:t>
            </w:r>
          </w:p>
        </w:tc>
      </w:tr>
      <w:tr w14:paraId="071D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680" w:type="dxa"/>
            <w:vAlign w:val="top"/>
          </w:tcPr>
          <w:p w14:paraId="1DE8B68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08E3E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AD3301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5FA6E1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07056E4">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w:t>
            </w:r>
          </w:p>
        </w:tc>
        <w:tc>
          <w:tcPr>
            <w:tcW w:w="945" w:type="dxa"/>
            <w:vAlign w:val="top"/>
          </w:tcPr>
          <w:p w14:paraId="67E6302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A02949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415337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044B3B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4"/>
                <w:szCs w:val="24"/>
                <w:highlight w:val="none"/>
              </w:rPr>
            </w:pPr>
          </w:p>
          <w:p w14:paraId="748D2709">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技术</w:t>
            </w:r>
          </w:p>
        </w:tc>
        <w:tc>
          <w:tcPr>
            <w:tcW w:w="2370" w:type="dxa"/>
            <w:vAlign w:val="top"/>
          </w:tcPr>
          <w:p w14:paraId="76E94B0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189DFAB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4"/>
                <w:szCs w:val="24"/>
                <w:highlight w:val="none"/>
              </w:rPr>
            </w:pPr>
          </w:p>
          <w:p w14:paraId="226F3E03">
            <w:pPr>
              <w:pStyle w:val="21"/>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对供应商提供的</w:t>
            </w:r>
            <w:r>
              <w:rPr>
                <w:rFonts w:hint="eastAsia" w:cs="宋体"/>
                <w:spacing w:val="0"/>
                <w:position w:val="0"/>
                <w:sz w:val="24"/>
                <w:szCs w:val="24"/>
                <w:highlight w:val="none"/>
                <w:lang w:val="en-US" w:eastAsia="zh-CN"/>
              </w:rPr>
              <w:t>服务要求</w:t>
            </w:r>
            <w:r>
              <w:rPr>
                <w:rFonts w:hint="eastAsia" w:ascii="宋体" w:hAnsi="宋体" w:eastAsia="宋体" w:cs="宋体"/>
                <w:spacing w:val="0"/>
                <w:position w:val="0"/>
                <w:sz w:val="24"/>
                <w:szCs w:val="24"/>
                <w:highlight w:val="none"/>
              </w:rPr>
              <w:t>的响应情况进行审查</w:t>
            </w:r>
          </w:p>
        </w:tc>
        <w:tc>
          <w:tcPr>
            <w:tcW w:w="5580" w:type="dxa"/>
            <w:vAlign w:val="top"/>
          </w:tcPr>
          <w:p w14:paraId="39D00C67">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6.1 </w:t>
            </w:r>
            <w:r>
              <w:rPr>
                <w:rFonts w:hint="eastAsia" w:ascii="宋体" w:hAnsi="宋体" w:eastAsia="宋体" w:cs="宋体"/>
                <w:spacing w:val="0"/>
                <w:position w:val="0"/>
                <w:sz w:val="24"/>
                <w:szCs w:val="24"/>
                <w:highlight w:val="none"/>
                <w:lang w:val="en-US" w:eastAsia="zh-CN"/>
              </w:rPr>
              <w:t>服务要求响应内容</w:t>
            </w:r>
            <w:r>
              <w:rPr>
                <w:rFonts w:hint="eastAsia" w:ascii="宋体" w:hAnsi="宋体" w:eastAsia="宋体" w:cs="宋体"/>
                <w:spacing w:val="0"/>
                <w:position w:val="0"/>
                <w:sz w:val="24"/>
                <w:szCs w:val="24"/>
                <w:highlight w:val="none"/>
              </w:rPr>
              <w:t>须按磋商文件中提供的格式填写，且响应内容完整、准确、真实、有效，无空项、漏项。</w:t>
            </w:r>
          </w:p>
          <w:p w14:paraId="1240E229">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firstLine="423"/>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对磋商文件“</w:t>
            </w:r>
            <w:r>
              <w:rPr>
                <w:rFonts w:hint="eastAsia" w:ascii="宋体" w:hAnsi="宋体" w:eastAsia="宋体" w:cs="宋体"/>
                <w:spacing w:val="0"/>
                <w:position w:val="0"/>
                <w:sz w:val="24"/>
                <w:szCs w:val="24"/>
                <w:highlight w:val="none"/>
                <w:lang w:val="en-US" w:eastAsia="zh-CN"/>
              </w:rPr>
              <w:t>服务</w:t>
            </w:r>
            <w:r>
              <w:rPr>
                <w:rFonts w:hint="eastAsia" w:ascii="宋体" w:hAnsi="宋体" w:eastAsia="宋体" w:cs="宋体"/>
                <w:spacing w:val="0"/>
                <w:position w:val="0"/>
                <w:sz w:val="24"/>
                <w:szCs w:val="24"/>
                <w:highlight w:val="none"/>
              </w:rPr>
              <w:t>要求”中的内容作出实质性响应。不符合以上要求的，或负偏离响应内容经磋商小组共同认定属重大技术负偏离的，或未提供偏离表的，响应均无效。</w:t>
            </w:r>
          </w:p>
        </w:tc>
      </w:tr>
    </w:tbl>
    <w:p w14:paraId="43C7DBEF">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说明：</w:t>
      </w:r>
    </w:p>
    <w:p w14:paraId="6170A92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1.符合性审查的内容，经磋商小组成员共同认定没有做出实质性、符合性响应的，将导致响应无效。</w:t>
      </w:r>
    </w:p>
    <w:p w14:paraId="5B1A4BD0">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2.响应文件中项目名称、项目编号等存在前后不一致情形的，可按照竞争性磋商文件要求做出澄清；如响应文件中所涉及内容全部与竞争性磋商文件不一致，按无效响应处理。</w:t>
      </w:r>
    </w:p>
    <w:p w14:paraId="2DE414A1">
      <w:pPr>
        <w:spacing w:before="75" w:line="227" w:lineRule="auto"/>
        <w:ind w:left="28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三、落实政府采购政策性要求的评审内容及标准</w:t>
      </w:r>
    </w:p>
    <w:p w14:paraId="41EFBC3A">
      <w:pPr>
        <w:spacing w:before="195" w:line="227" w:lineRule="auto"/>
        <w:ind w:left="723"/>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1.进口货物评审标准</w:t>
      </w:r>
    </w:p>
    <w:p w14:paraId="0CB1B406">
      <w:pPr>
        <w:spacing w:before="222" w:line="417" w:lineRule="auto"/>
        <w:ind w:left="119" w:right="109" w:firstLine="496" w:firstLineChars="20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 案的供应商的进口产品，如果有能够满足采购需求的国产产品参与，应当按照公平竞争的原则进行评审。</w:t>
      </w:r>
    </w:p>
    <w:p w14:paraId="32ABF448">
      <w:pPr>
        <w:spacing w:before="29" w:line="228" w:lineRule="auto"/>
        <w:ind w:left="423"/>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2.国家强制产品评审标准</w:t>
      </w:r>
    </w:p>
    <w:p w14:paraId="01F9925A">
      <w:pPr>
        <w:spacing w:before="222" w:line="417" w:lineRule="auto"/>
        <w:ind w:left="119" w:right="109" w:firstLine="496" w:firstLineChars="20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1E570D03">
      <w:pPr>
        <w:spacing w:before="222" w:line="417" w:lineRule="auto"/>
        <w:ind w:left="119" w:right="109" w:firstLine="499" w:firstLineChars="207"/>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2.2 本项目所采购的货物中如包含计算机，必须预装正版操作系统软件产品；所采购的其它软件必须为正版软件。</w:t>
      </w:r>
    </w:p>
    <w:p w14:paraId="395EB9F2">
      <w:pPr>
        <w:spacing w:before="222" w:line="417" w:lineRule="auto"/>
        <w:ind w:left="119" w:right="109" w:firstLine="499" w:firstLineChars="207"/>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2.3 采购货物中如含有财政部会同有关部门制定下发的《信息安全产品强制性认证目录》中的产品，须提供中国信息安全认证中心按国家标准认证颁发的有效认证证书。未附有效认证证书的，投标无效。</w:t>
      </w:r>
    </w:p>
    <w:p w14:paraId="5D6B9D9C">
      <w:pPr>
        <w:spacing w:before="29" w:line="228" w:lineRule="auto"/>
        <w:ind w:left="423"/>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3.企业性质评审标准</w:t>
      </w:r>
    </w:p>
    <w:p w14:paraId="650BA0C3">
      <w:pPr>
        <w:spacing w:before="222" w:line="417" w:lineRule="auto"/>
        <w:ind w:left="119" w:right="109" w:firstLine="496" w:firstLineChars="20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依据政府采购的相关规定，如果供应商或所提供的货物满足下述要求并经评审小组全体成员集体认定通过，予以考虑执行。</w:t>
      </w:r>
    </w:p>
    <w:p w14:paraId="73CD6284">
      <w:pPr>
        <w:spacing w:before="29" w:line="228" w:lineRule="auto"/>
        <w:ind w:left="423"/>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3.1 中小微企业参加本项目的评审标准</w:t>
      </w:r>
    </w:p>
    <w:p w14:paraId="28C9889B">
      <w:pPr>
        <w:spacing w:before="222" w:line="417" w:lineRule="auto"/>
        <w:ind w:left="119" w:right="109" w:firstLine="496" w:firstLineChars="20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须按照财政部、工业和信息化部发布的《关于印发&lt;政府采购促进中小企业发展管理办法&gt;的通知》(财库〔2020〕46 号），并依据工信部联【2011】300 号《中小企业划型标准规定》的标准，如实填写《中小企业声明函》。</w:t>
      </w:r>
    </w:p>
    <w:p w14:paraId="4E489F49">
      <w:pPr>
        <w:spacing w:before="34" w:line="227" w:lineRule="auto"/>
        <w:ind w:left="425"/>
        <w:rPr>
          <w:rFonts w:hint="eastAsia" w:ascii="宋体" w:hAnsi="宋体" w:eastAsia="宋体" w:cs="宋体"/>
          <w:spacing w:val="0"/>
          <w:position w:val="0"/>
          <w:sz w:val="20"/>
          <w:szCs w:val="20"/>
          <w:highlight w:val="none"/>
        </w:rPr>
      </w:pPr>
      <w:r>
        <w:rPr>
          <w:rFonts w:hint="eastAsia" w:ascii="宋体" w:hAnsi="宋体" w:eastAsia="宋体" w:cs="宋体"/>
          <w:b/>
          <w:bCs/>
          <w:spacing w:val="0"/>
          <w:position w:val="0"/>
          <w:sz w:val="24"/>
          <w:szCs w:val="24"/>
          <w:highlight w:val="none"/>
        </w:rPr>
        <w:t>3.2 监狱企业参加本项目的评审标准</w:t>
      </w:r>
    </w:p>
    <w:p w14:paraId="1F4E2D91">
      <w:pPr>
        <w:spacing w:before="222" w:line="417" w:lineRule="auto"/>
        <w:ind w:left="119" w:right="109" w:firstLine="496" w:firstLineChars="20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监狱企业参加投标视同小微企业，提供由省级以上监狱管理局、戒毒管理局出具的属于监狱企业的证明文件。否则，不予认可。</w:t>
      </w:r>
    </w:p>
    <w:p w14:paraId="551CDE90">
      <w:pPr>
        <w:spacing w:before="34" w:line="227" w:lineRule="auto"/>
        <w:ind w:left="425"/>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3.3 联合体企业参加本项目的评审标准</w:t>
      </w:r>
    </w:p>
    <w:p w14:paraId="72566C18">
      <w:pPr>
        <w:spacing w:before="222" w:line="417" w:lineRule="auto"/>
        <w:ind w:left="119" w:right="109" w:firstLine="496" w:firstLineChars="20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如本项目为接受大中型企业与小微企业组成联合体或者允许大中型企业向一家或者多家小微企业分包的采购项目，需提供联合体投标协议书，否则，投标无效。</w:t>
      </w:r>
    </w:p>
    <w:p w14:paraId="353B8A4D">
      <w:pPr>
        <w:spacing w:before="34" w:line="227" w:lineRule="auto"/>
        <w:ind w:left="425"/>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3.4 残疾人福利性单位参加本项目的评审标准</w:t>
      </w:r>
    </w:p>
    <w:p w14:paraId="250824DA">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须根据财库【2017】141号《关于促进残疾人就业政府采购政策的通知》的要求，如实填写残疾人福利性单位声明函（格式见第六部分附件），否则，不予认可。</w:t>
      </w:r>
    </w:p>
    <w:p w14:paraId="4FAB5083">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3.4.1 享受政府采购支持政策的残疾人福利性单位应当同时满足以下条件：</w:t>
      </w:r>
    </w:p>
    <w:p w14:paraId="4E98A802">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A.安置的残疾人占本单位在职职工人数的比例不低于25%（含 25%），并且安置的残疾人人数不少于10人（含10人）；</w:t>
      </w:r>
    </w:p>
    <w:p w14:paraId="2DAC2D5B">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B.依法与安置的每位残疾人签订了一年以上（含一年）的劳动合同或服务协议；</w:t>
      </w:r>
    </w:p>
    <w:p w14:paraId="3421A81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C.为安置的每位残疾人按月足额缴纳了基本养老保险、基本医疗保险、失业保险、工伤保险和生育保险等社会保险费；</w:t>
      </w:r>
    </w:p>
    <w:p w14:paraId="6699B0ED">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D.通过银行等金融机构向安置的每位残疾人，按月支付了不低于单位所在区县适用的经省级人民政府批准的月最低工资标准的工资；</w:t>
      </w:r>
    </w:p>
    <w:p w14:paraId="36D4C103">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E．提供本单位制造的货物、承担的工程或者服务（以下简称产品），或者提供其他残疾人福利性单位制造的货物（不包括使用非残疾人福利性单位注册商标的货物）。</w:t>
      </w:r>
    </w:p>
    <w:p w14:paraId="268D8636">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F8F309">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3.4.2 供应商提供的《残疾人福利性单位声明函》与事实不符的，依照《政府采购法》第七十七条第一款的规定追究法律责任。</w:t>
      </w:r>
    </w:p>
    <w:p w14:paraId="4C58A385">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3.4.3 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1C80622">
      <w:pPr>
        <w:spacing w:before="34" w:line="227" w:lineRule="auto"/>
        <w:ind w:left="425"/>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3.5 环保节能产品参加本项目的评审标准</w:t>
      </w:r>
    </w:p>
    <w:p w14:paraId="655FC037">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3.5.1 投报节能产品政府采购品目清单中强制性采购产品以外的其它节能产品，且提供所投产品获得国家确定的认证机构出具的、处于有效期之内的节能产品认证证书的，将给予同等价格优先采购。</w:t>
      </w:r>
    </w:p>
    <w:p w14:paraId="1EF274B5">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3.5.2 投报环境标志产品政府采购品目清单中的产品，且提供所投产品获得国家确定的认证机构出具的、处于有效期之内的环境标志产品认证证书的，将给予同等价格优先采购。</w:t>
      </w:r>
    </w:p>
    <w:p w14:paraId="5B04499C">
      <w:pPr>
        <w:spacing w:before="34" w:line="227" w:lineRule="auto"/>
        <w:ind w:left="425"/>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3.6 创新产品参加本项目的评审标准</w:t>
      </w:r>
    </w:p>
    <w:p w14:paraId="42E574F1">
      <w:pPr>
        <w:spacing w:before="32" w:line="422" w:lineRule="auto"/>
        <w:ind w:right="119" w:firstLine="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根据《政府采购支持创新产品和服务实施细则》（晋财购【2019】19 号）应在响应文件中填写《创新产品或创新服务明细表》，并提供《山西省创新产品和服务推荐清单》。</w:t>
      </w:r>
    </w:p>
    <w:p w14:paraId="4CCB6A92">
      <w:pPr>
        <w:spacing w:before="32" w:line="422" w:lineRule="auto"/>
        <w:ind w:right="119" w:firstLine="423"/>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3.7 本项目（包）如属于专门面向中小企业的采购包，不再执行价格评审优惠的扶持政策。</w:t>
      </w:r>
    </w:p>
    <w:p w14:paraId="487FCF3D">
      <w:pPr>
        <w:spacing w:line="226" w:lineRule="auto"/>
        <w:rPr>
          <w:rFonts w:hint="eastAsia" w:ascii="宋体" w:hAnsi="宋体" w:eastAsia="宋体" w:cs="宋体"/>
          <w:spacing w:val="0"/>
          <w:position w:val="0"/>
          <w:sz w:val="20"/>
          <w:szCs w:val="20"/>
          <w:highlight w:val="none"/>
        </w:rPr>
        <w:sectPr>
          <w:footerReference r:id="rId12" w:type="default"/>
          <w:pgSz w:w="11906" w:h="16839"/>
          <w:pgMar w:top="1431" w:right="1450" w:bottom="1152" w:left="1526" w:header="0" w:footer="987" w:gutter="0"/>
          <w:pgNumType w:fmt="decimal"/>
          <w:cols w:space="720" w:num="1"/>
        </w:sectPr>
      </w:pPr>
    </w:p>
    <w:p w14:paraId="1E1C7235">
      <w:pPr>
        <w:numPr>
          <w:ilvl w:val="0"/>
          <w:numId w:val="3"/>
        </w:numPr>
        <w:spacing w:before="137" w:line="228" w:lineRule="auto"/>
        <w:ind w:left="129"/>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评分细则</w:t>
      </w:r>
    </w:p>
    <w:p w14:paraId="0FCC4E71">
      <w:pPr>
        <w:numPr>
          <w:ilvl w:val="0"/>
          <w:numId w:val="0"/>
        </w:numPr>
        <w:spacing w:before="137" w:line="228" w:lineRule="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第一部分：商务</w:t>
      </w:r>
      <w:r>
        <w:rPr>
          <w:rFonts w:hint="eastAsia" w:ascii="宋体" w:hAnsi="宋体" w:eastAsia="宋体" w:cs="宋体"/>
          <w:b/>
          <w:bCs/>
          <w:spacing w:val="0"/>
          <w:position w:val="0"/>
          <w:sz w:val="24"/>
          <w:szCs w:val="24"/>
          <w:highlight w:val="none"/>
          <w:lang w:val="en-US" w:eastAsia="zh-CN"/>
        </w:rPr>
        <w:t>资信</w:t>
      </w:r>
      <w:r>
        <w:rPr>
          <w:rFonts w:hint="eastAsia" w:ascii="宋体" w:hAnsi="宋体" w:eastAsia="宋体" w:cs="宋体"/>
          <w:b/>
          <w:bCs/>
          <w:spacing w:val="0"/>
          <w:position w:val="0"/>
          <w:sz w:val="24"/>
          <w:szCs w:val="24"/>
          <w:highlight w:val="none"/>
        </w:rPr>
        <w:t>、技术评分</w:t>
      </w:r>
    </w:p>
    <w:p w14:paraId="69135226">
      <w:pPr>
        <w:numPr>
          <w:ilvl w:val="0"/>
          <w:numId w:val="0"/>
        </w:numPr>
        <w:spacing w:before="137"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注：本磋商文件内没有规定的评审标准不得作为评审的依据。</w:t>
      </w:r>
    </w:p>
    <w:p w14:paraId="36DA5ECF">
      <w:pPr>
        <w:spacing w:line="93" w:lineRule="exact"/>
        <w:rPr>
          <w:rFonts w:hint="eastAsia" w:ascii="宋体" w:hAnsi="宋体" w:eastAsia="宋体" w:cs="宋体"/>
          <w:spacing w:val="0"/>
          <w:position w:val="0"/>
          <w:highlight w:val="none"/>
        </w:rPr>
      </w:pP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94"/>
        <w:gridCol w:w="6033"/>
        <w:gridCol w:w="931"/>
        <w:gridCol w:w="931"/>
      </w:tblGrid>
      <w:tr w14:paraId="241C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4AB1C3E9">
            <w:pPr>
              <w:jc w:val="center"/>
              <w:rPr>
                <w:rFonts w:hint="eastAsia" w:ascii="宋体" w:hAnsi="宋体" w:eastAsia="宋体" w:cs="宋体"/>
                <w:color w:val="auto"/>
                <w:sz w:val="24"/>
                <w:szCs w:val="28"/>
              </w:rPr>
            </w:pPr>
            <w:r>
              <w:rPr>
                <w:rFonts w:hint="eastAsia" w:ascii="宋体" w:hAnsi="宋体" w:eastAsia="宋体" w:cs="宋体"/>
                <w:color w:val="auto"/>
                <w:sz w:val="24"/>
                <w:szCs w:val="28"/>
              </w:rPr>
              <w:t>序号</w:t>
            </w:r>
          </w:p>
        </w:tc>
        <w:tc>
          <w:tcPr>
            <w:tcW w:w="372" w:type="pct"/>
            <w:vAlign w:val="center"/>
          </w:tcPr>
          <w:p w14:paraId="73642575">
            <w:pPr>
              <w:jc w:val="center"/>
              <w:rPr>
                <w:rFonts w:hint="eastAsia" w:ascii="宋体" w:hAnsi="宋体" w:eastAsia="宋体" w:cs="宋体"/>
                <w:color w:val="auto"/>
                <w:sz w:val="24"/>
                <w:szCs w:val="28"/>
              </w:rPr>
            </w:pPr>
            <w:r>
              <w:rPr>
                <w:rFonts w:hint="eastAsia" w:ascii="宋体" w:hAnsi="宋体" w:eastAsia="宋体" w:cs="宋体"/>
                <w:color w:val="auto"/>
                <w:sz w:val="24"/>
                <w:szCs w:val="28"/>
              </w:rPr>
              <w:t>评分类型</w:t>
            </w:r>
          </w:p>
        </w:tc>
        <w:tc>
          <w:tcPr>
            <w:tcW w:w="3235" w:type="pct"/>
            <w:vAlign w:val="center"/>
          </w:tcPr>
          <w:p w14:paraId="6AA6C555">
            <w:pPr>
              <w:jc w:val="center"/>
              <w:rPr>
                <w:rFonts w:hint="eastAsia" w:ascii="宋体" w:hAnsi="宋体" w:eastAsia="宋体" w:cs="宋体"/>
                <w:color w:val="auto"/>
                <w:sz w:val="24"/>
                <w:szCs w:val="28"/>
              </w:rPr>
            </w:pPr>
            <w:r>
              <w:rPr>
                <w:rFonts w:hint="eastAsia" w:ascii="宋体" w:hAnsi="宋体" w:eastAsia="宋体" w:cs="宋体"/>
                <w:color w:val="auto"/>
                <w:sz w:val="24"/>
                <w:szCs w:val="28"/>
              </w:rPr>
              <w:t>评分标准</w:t>
            </w:r>
          </w:p>
        </w:tc>
        <w:tc>
          <w:tcPr>
            <w:tcW w:w="499" w:type="pct"/>
            <w:vAlign w:val="center"/>
          </w:tcPr>
          <w:p w14:paraId="31F47C59">
            <w:pPr>
              <w:jc w:val="center"/>
              <w:rPr>
                <w:rFonts w:hint="eastAsia" w:ascii="宋体" w:hAnsi="宋体" w:eastAsia="宋体" w:cs="宋体"/>
                <w:color w:val="auto"/>
                <w:sz w:val="24"/>
                <w:szCs w:val="28"/>
              </w:rPr>
            </w:pPr>
            <w:r>
              <w:rPr>
                <w:rFonts w:hint="eastAsia" w:ascii="宋体" w:hAnsi="宋体" w:eastAsia="宋体" w:cs="宋体"/>
                <w:color w:val="auto"/>
                <w:sz w:val="24"/>
                <w:szCs w:val="28"/>
              </w:rPr>
              <w:t>分值</w:t>
            </w:r>
          </w:p>
        </w:tc>
        <w:tc>
          <w:tcPr>
            <w:tcW w:w="499" w:type="pct"/>
            <w:vAlign w:val="center"/>
          </w:tcPr>
          <w:p w14:paraId="12B0FEE4">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打分方法</w:t>
            </w:r>
          </w:p>
        </w:tc>
      </w:tr>
      <w:tr w14:paraId="0D34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392" w:type="pct"/>
            <w:vAlign w:val="center"/>
          </w:tcPr>
          <w:p w14:paraId="73671BBC">
            <w:pPr>
              <w:jc w:val="center"/>
              <w:rPr>
                <w:rFonts w:hint="eastAsia" w:ascii="宋体" w:hAnsi="宋体" w:eastAsia="宋体" w:cs="宋体"/>
                <w:color w:val="auto"/>
                <w:sz w:val="24"/>
                <w:szCs w:val="28"/>
              </w:rPr>
            </w:pPr>
            <w:r>
              <w:rPr>
                <w:rFonts w:hint="eastAsia" w:ascii="宋体" w:hAnsi="宋体" w:eastAsia="宋体" w:cs="宋体"/>
                <w:color w:val="auto"/>
                <w:sz w:val="24"/>
                <w:szCs w:val="28"/>
              </w:rPr>
              <w:t>1</w:t>
            </w:r>
          </w:p>
        </w:tc>
        <w:tc>
          <w:tcPr>
            <w:tcW w:w="372" w:type="pct"/>
            <w:vAlign w:val="center"/>
          </w:tcPr>
          <w:p w14:paraId="5BDCAB14">
            <w:pPr>
              <w:rPr>
                <w:rFonts w:hint="eastAsia" w:ascii="宋体" w:hAnsi="宋体" w:eastAsia="宋体" w:cs="宋体"/>
                <w:color w:val="auto"/>
                <w:sz w:val="24"/>
                <w:szCs w:val="28"/>
              </w:rPr>
            </w:pPr>
            <w:r>
              <w:rPr>
                <w:rFonts w:hint="eastAsia"/>
                <w:sz w:val="24"/>
                <w:szCs w:val="24"/>
              </w:rPr>
              <w:t>商务资信</w:t>
            </w:r>
          </w:p>
        </w:tc>
        <w:tc>
          <w:tcPr>
            <w:tcW w:w="3235" w:type="pct"/>
            <w:vAlign w:val="center"/>
          </w:tcPr>
          <w:p w14:paraId="5CC4C06D">
            <w:pPr>
              <w:pStyle w:val="9"/>
              <w:numPr>
                <w:ilvl w:val="0"/>
                <w:numId w:val="0"/>
              </w:numPr>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同类或类似合同案例</w:t>
            </w:r>
          </w:p>
          <w:p w14:paraId="0C1A9F9D">
            <w:pPr>
              <w:pStyle w:val="9"/>
              <w:numPr>
                <w:ilvl w:val="0"/>
                <w:numId w:val="0"/>
              </w:numPr>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xml:space="preserve">同类项目或类似项目合同案例是以提供的供应商自身合同为准，每提供一个在投标截止日期三个年度内签署（即2022年11月至今）的同类项目合同案例的得2分。最高得6分。 </w:t>
            </w:r>
          </w:p>
          <w:p w14:paraId="38CFF66C">
            <w:pPr>
              <w:pStyle w:val="9"/>
              <w:numPr>
                <w:ilvl w:val="0"/>
                <w:numId w:val="0"/>
              </w:numPr>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xml:space="preserve">注：（1）时间以合同签订时间为准。  </w:t>
            </w:r>
          </w:p>
          <w:p w14:paraId="18EA8247">
            <w:pPr>
              <w:pStyle w:val="9"/>
              <w:numPr>
                <w:ilvl w:val="0"/>
                <w:numId w:val="0"/>
              </w:numPr>
              <w:ind w:left="0" w:leftChars="0" w:firstLine="480" w:firstLineChars="200"/>
              <w:rPr>
                <w:rFonts w:hint="eastAsia" w:ascii="宋体" w:hAnsi="宋体" w:eastAsia="宋体" w:cs="宋体"/>
                <w:color w:val="auto"/>
                <w:sz w:val="24"/>
                <w:szCs w:val="28"/>
              </w:rPr>
            </w:pPr>
            <w:r>
              <w:rPr>
                <w:rFonts w:hint="eastAsia" w:asciiTheme="minorHAnsi" w:hAnsiTheme="minorHAnsi" w:eastAsiaTheme="minorEastAsia" w:cstheme="minorBidi"/>
                <w:kern w:val="2"/>
                <w:sz w:val="24"/>
                <w:szCs w:val="24"/>
                <w:lang w:val="en-US" w:eastAsia="zh-CN" w:bidi="ar-SA"/>
              </w:rPr>
              <w:t>（2）供应商须提供合同至少包含（合同首页、合同金额所在页、合同签字盖章页）的清晰扫描件。</w:t>
            </w:r>
          </w:p>
        </w:tc>
        <w:tc>
          <w:tcPr>
            <w:tcW w:w="499" w:type="pct"/>
            <w:vAlign w:val="center"/>
          </w:tcPr>
          <w:p w14:paraId="0FF0F40C">
            <w:pPr>
              <w:pStyle w:val="9"/>
              <w:jc w:val="center"/>
              <w:rPr>
                <w:rFonts w:hint="eastAsia" w:ascii="宋体" w:hAnsi="宋体" w:eastAsia="宋体" w:cs="宋体"/>
                <w:color w:val="auto"/>
                <w:sz w:val="24"/>
                <w:szCs w:val="28"/>
                <w:lang w:val="en-US" w:eastAsia="zh-CN"/>
              </w:rPr>
            </w:pPr>
            <w:r>
              <w:rPr>
                <w:rFonts w:hint="eastAsia" w:asciiTheme="minorHAnsi" w:hAnsiTheme="minorHAnsi" w:eastAsiaTheme="minorEastAsia" w:cstheme="minorBidi"/>
                <w:kern w:val="2"/>
                <w:sz w:val="24"/>
                <w:szCs w:val="24"/>
                <w:lang w:val="en-US" w:eastAsia="zh-CN" w:bidi="ar-SA"/>
              </w:rPr>
              <w:t>6</w:t>
            </w:r>
          </w:p>
        </w:tc>
        <w:tc>
          <w:tcPr>
            <w:tcW w:w="499" w:type="pct"/>
            <w:vAlign w:val="center"/>
          </w:tcPr>
          <w:p w14:paraId="106B8DE6">
            <w:pPr>
              <w:rPr>
                <w:rFonts w:hint="eastAsia" w:ascii="宋体" w:hAnsi="宋体" w:eastAsia="宋体" w:cs="宋体"/>
                <w:color w:val="auto"/>
                <w:sz w:val="24"/>
                <w:szCs w:val="28"/>
                <w:lang w:val="en-US" w:eastAsia="zh-CN"/>
              </w:rPr>
            </w:pPr>
            <w:r>
              <w:rPr>
                <w:rFonts w:hint="eastAsia"/>
                <w:sz w:val="24"/>
                <w:szCs w:val="24"/>
              </w:rPr>
              <w:t>客观</w:t>
            </w:r>
            <w:r>
              <w:rPr>
                <w:rFonts w:hint="eastAsia"/>
                <w:sz w:val="24"/>
                <w:szCs w:val="24"/>
                <w:lang w:val="en-US" w:eastAsia="zh-CN"/>
              </w:rPr>
              <w:t>分</w:t>
            </w:r>
          </w:p>
        </w:tc>
      </w:tr>
      <w:tr w14:paraId="4968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92" w:type="pct"/>
            <w:vAlign w:val="center"/>
          </w:tcPr>
          <w:p w14:paraId="6A4E6A59">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w:t>
            </w:r>
          </w:p>
        </w:tc>
        <w:tc>
          <w:tcPr>
            <w:tcW w:w="372" w:type="pct"/>
            <w:vAlign w:val="center"/>
          </w:tcPr>
          <w:p w14:paraId="0653C15C">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7A852617">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项目管理总体方案</w:t>
            </w:r>
          </w:p>
          <w:p w14:paraId="65665172">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根据供应商提供的项目管理总体方案(包含：①考虑项目服务定位和目标、②各阶段服务的实施安排、③安全保密服务方案、④交接班方案、⑤工作计划、⑥</w:t>
            </w:r>
            <w:r>
              <w:rPr>
                <w:rFonts w:hint="eastAsia" w:ascii="宋体" w:hAnsi="宋体" w:eastAsia="宋体" w:cs="宋体"/>
                <w:color w:val="000000"/>
                <w:sz w:val="24"/>
                <w:szCs w:val="24"/>
              </w:rPr>
              <w:t>服务标准</w:t>
            </w:r>
            <w:r>
              <w:rPr>
                <w:rFonts w:hint="eastAsia" w:ascii="宋体" w:hAnsi="宋体" w:eastAsia="宋体" w:cs="宋体"/>
                <w:kern w:val="2"/>
                <w:sz w:val="24"/>
                <w:szCs w:val="24"/>
                <w:lang w:val="en-US" w:eastAsia="zh-CN" w:bidi="ar-SA"/>
              </w:rPr>
              <w:t>)进行综合评分。</w:t>
            </w:r>
          </w:p>
          <w:p w14:paraId="1CF16D75">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项目管理总体方案完全响应采购要求的得21分，每缺少一项内容扣3.5分，每有一处缺陷或瑕疵的扣1分，每项最多扣3分，未响应或未提供不得分。</w:t>
            </w:r>
          </w:p>
          <w:p w14:paraId="792FE8F8">
            <w:pPr>
              <w:pStyle w:val="9"/>
              <w:numPr>
                <w:ilvl w:val="0"/>
                <w:numId w:val="0"/>
              </w:numPr>
              <w:ind w:left="0" w:leftChars="0" w:firstLine="0" w:firstLineChars="0"/>
              <w:rPr>
                <w:rFonts w:hint="eastAsia" w:ascii="宋体" w:hAnsi="宋体" w:eastAsia="宋体" w:cs="宋体"/>
                <w:lang w:val="en-US" w:eastAsia="zh-CN"/>
              </w:rPr>
            </w:pPr>
            <w:r>
              <w:rPr>
                <w:rFonts w:hint="eastAsia" w:ascii="宋体" w:hAnsi="宋体" w:eastAsia="宋体" w:cs="宋体"/>
                <w:kern w:val="2"/>
                <w:sz w:val="24"/>
                <w:szCs w:val="24"/>
                <w:lang w:val="en-US" w:eastAsia="zh-CN" w:bidi="ar-SA"/>
              </w:rPr>
              <w:t xml:space="preserve"> 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6444D0FE">
            <w:pPr>
              <w:pStyle w:val="9"/>
              <w:numPr>
                <w:ilvl w:val="0"/>
                <w:numId w:val="0"/>
              </w:numPr>
              <w:ind w:left="0" w:leftChars="0" w:firstLine="0" w:firstLineChars="0"/>
              <w:jc w:val="center"/>
              <w:rPr>
                <w:rFonts w:hint="eastAsia" w:ascii="宋体" w:hAnsi="宋体" w:eastAsia="宋体" w:cs="宋体"/>
                <w:color w:val="auto"/>
                <w:kern w:val="2"/>
                <w:sz w:val="24"/>
                <w:szCs w:val="28"/>
                <w:lang w:val="en-US" w:eastAsia="zh-CN" w:bidi="ar-SA"/>
              </w:rPr>
            </w:pPr>
            <w:r>
              <w:rPr>
                <w:rFonts w:hint="eastAsia" w:ascii="宋体" w:hAnsi="宋体" w:eastAsia="宋体" w:cs="宋体"/>
                <w:kern w:val="2"/>
                <w:sz w:val="24"/>
                <w:szCs w:val="24"/>
                <w:lang w:val="en-US" w:eastAsia="zh-CN" w:bidi="ar-SA"/>
              </w:rPr>
              <w:t>21</w:t>
            </w:r>
          </w:p>
        </w:tc>
        <w:tc>
          <w:tcPr>
            <w:tcW w:w="499" w:type="pct"/>
            <w:vAlign w:val="center"/>
          </w:tcPr>
          <w:p w14:paraId="644B4CCF">
            <w:pPr>
              <w:rPr>
                <w:rFonts w:hint="eastAsia" w:ascii="宋体" w:hAnsi="宋体" w:eastAsia="宋体" w:cs="宋体"/>
                <w:color w:val="auto"/>
                <w:kern w:val="2"/>
                <w:sz w:val="24"/>
                <w:szCs w:val="28"/>
                <w:lang w:val="en-US" w:eastAsia="zh-CN" w:bidi="ar-SA"/>
              </w:rPr>
            </w:pPr>
            <w:r>
              <w:rPr>
                <w:rFonts w:hint="eastAsia"/>
                <w:sz w:val="24"/>
                <w:szCs w:val="24"/>
                <w:lang w:val="en-US" w:eastAsia="zh-CN"/>
              </w:rPr>
              <w:t>主观分</w:t>
            </w:r>
          </w:p>
        </w:tc>
      </w:tr>
      <w:tr w14:paraId="4C52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0180C7E5">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3</w:t>
            </w:r>
          </w:p>
        </w:tc>
        <w:tc>
          <w:tcPr>
            <w:tcW w:w="372" w:type="pct"/>
            <w:vAlign w:val="center"/>
          </w:tcPr>
          <w:p w14:paraId="042F79FD">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2A5A53FD">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服务质量保证措施</w:t>
            </w:r>
          </w:p>
          <w:p w14:paraId="521133E2">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根据供应商提供的服务质量保证措施（包含：①服务质量管理措施、②服务质量管理目标、③内部审核质量控制、④服务质量承诺等内容）进行综合评分。 </w:t>
            </w:r>
          </w:p>
          <w:p w14:paraId="7F211642">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服务质量保证措施完全响应采购要求的得14分，每缺少一项内容扣3.5分，每有一处缺陷或瑕疵的扣1分，每项最多扣3分，未响应或未提供不得分</w:t>
            </w:r>
          </w:p>
          <w:p w14:paraId="0792D46F">
            <w:pPr>
              <w:pStyle w:val="9"/>
              <w:numPr>
                <w:ilvl w:val="0"/>
                <w:numId w:val="0"/>
              </w:numPr>
              <w:ind w:left="0" w:leftChars="0" w:firstLine="0" w:firstLineChars="0"/>
              <w:rPr>
                <w:rFonts w:hint="eastAsia" w:ascii="宋体" w:hAnsi="宋体" w:eastAsia="宋体" w:cs="宋体"/>
                <w:color w:val="auto"/>
                <w:sz w:val="24"/>
                <w:szCs w:val="28"/>
              </w:rPr>
            </w:pPr>
            <w:r>
              <w:rPr>
                <w:rFonts w:hint="eastAsia" w:ascii="宋体" w:hAnsi="宋体" w:eastAsia="宋体" w:cs="宋体"/>
                <w:kern w:val="2"/>
                <w:sz w:val="24"/>
                <w:szCs w:val="24"/>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656B53B0">
            <w:pPr>
              <w:pStyle w:val="9"/>
              <w:numPr>
                <w:ilvl w:val="0"/>
                <w:numId w:val="0"/>
              </w:numPr>
              <w:ind w:left="0" w:leftChars="0" w:firstLine="0" w:firstLineChars="0"/>
              <w:jc w:val="center"/>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14</w:t>
            </w:r>
          </w:p>
        </w:tc>
        <w:tc>
          <w:tcPr>
            <w:tcW w:w="499" w:type="pct"/>
            <w:vAlign w:val="center"/>
          </w:tcPr>
          <w:p w14:paraId="323F9621">
            <w:pPr>
              <w:rPr>
                <w:rFonts w:hint="eastAsia" w:ascii="宋体" w:hAnsi="宋体" w:eastAsia="宋体" w:cs="宋体"/>
                <w:color w:val="auto"/>
                <w:sz w:val="24"/>
                <w:szCs w:val="28"/>
                <w:lang w:val="en-US" w:eastAsia="zh-CN"/>
              </w:rPr>
            </w:pPr>
            <w:r>
              <w:rPr>
                <w:rFonts w:hint="eastAsia"/>
                <w:sz w:val="24"/>
                <w:szCs w:val="24"/>
                <w:lang w:val="en-US" w:eastAsia="zh-CN"/>
              </w:rPr>
              <w:t>主观分</w:t>
            </w:r>
          </w:p>
        </w:tc>
      </w:tr>
      <w:tr w14:paraId="7F93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16190E2E">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4</w:t>
            </w:r>
          </w:p>
        </w:tc>
        <w:tc>
          <w:tcPr>
            <w:tcW w:w="372" w:type="pct"/>
            <w:vAlign w:val="center"/>
          </w:tcPr>
          <w:p w14:paraId="5B0C0DEF">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1FBD6D68">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内控制度管理</w:t>
            </w:r>
          </w:p>
          <w:p w14:paraId="48690CCA">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根据供应商提供的内控制度管理(包含：①组织架构、②项目档案管理制度、③人事管理制度、④投诉处理和及时整改方案）进行综合评分。 </w:t>
            </w:r>
          </w:p>
          <w:p w14:paraId="7A38CFCE">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内控制度管理完全响应采购要求的的得16分，每缺少一项内容扣4分，每有一处缺陷或瑕疵的扣1分，每项最多扣3分，未响应或未提供不得分。 </w:t>
            </w:r>
          </w:p>
          <w:p w14:paraId="7995DA60">
            <w:pPr>
              <w:pStyle w:val="9"/>
              <w:numPr>
                <w:ilvl w:val="0"/>
                <w:numId w:val="0"/>
              </w:numPr>
              <w:ind w:left="0" w:leftChars="0" w:firstLine="0" w:firstLineChars="0"/>
              <w:rPr>
                <w:rFonts w:hint="eastAsia" w:ascii="宋体" w:hAnsi="宋体" w:eastAsia="宋体" w:cs="宋体"/>
                <w:color w:val="auto"/>
                <w:sz w:val="24"/>
                <w:szCs w:val="28"/>
              </w:rPr>
            </w:pPr>
            <w:r>
              <w:rPr>
                <w:rFonts w:hint="eastAsia" w:ascii="宋体" w:hAnsi="宋体" w:eastAsia="宋体" w:cs="宋体"/>
                <w:kern w:val="2"/>
                <w:sz w:val="24"/>
                <w:szCs w:val="24"/>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513D0A51">
            <w:pPr>
              <w:pStyle w:val="9"/>
              <w:numPr>
                <w:ilvl w:val="0"/>
                <w:numId w:val="0"/>
              </w:numPr>
              <w:ind w:left="0" w:leftChars="0" w:firstLine="0" w:firstLineChars="0"/>
              <w:jc w:val="center"/>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16</w:t>
            </w:r>
          </w:p>
        </w:tc>
        <w:tc>
          <w:tcPr>
            <w:tcW w:w="499" w:type="pct"/>
            <w:vAlign w:val="center"/>
          </w:tcPr>
          <w:p w14:paraId="7470107B">
            <w:pPr>
              <w:rPr>
                <w:rFonts w:hint="eastAsia" w:ascii="宋体" w:hAnsi="宋体" w:eastAsia="宋体" w:cs="宋体"/>
                <w:color w:val="auto"/>
                <w:sz w:val="24"/>
                <w:szCs w:val="28"/>
              </w:rPr>
            </w:pPr>
            <w:r>
              <w:rPr>
                <w:rFonts w:hint="eastAsia"/>
                <w:sz w:val="24"/>
                <w:szCs w:val="24"/>
              </w:rPr>
              <w:t>主观分</w:t>
            </w:r>
          </w:p>
        </w:tc>
      </w:tr>
      <w:tr w14:paraId="3799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14100324">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5</w:t>
            </w:r>
          </w:p>
        </w:tc>
        <w:tc>
          <w:tcPr>
            <w:tcW w:w="372" w:type="pct"/>
            <w:vAlign w:val="center"/>
          </w:tcPr>
          <w:p w14:paraId="2809BCC3">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7643EF20">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人员培训及管理方案</w:t>
            </w:r>
          </w:p>
          <w:p w14:paraId="1483316B">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根据供应商提供的人员培训及管理方案</w:t>
            </w:r>
          </w:p>
          <w:p w14:paraId="18F319D4">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（包含：①培训计划②培训方式及培训内容③培训目标④考核标椎）进项综合评分。</w:t>
            </w:r>
          </w:p>
          <w:p w14:paraId="13D58308">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人员培训及管理方案完全响应采购要求的得12分，每缺少一项内容扣3分，每有一处缺陷或瑕疵的扣1分，每项最多扣2分，未响应或未提供不得分。 </w:t>
            </w:r>
          </w:p>
          <w:p w14:paraId="65F52C2E">
            <w:pPr>
              <w:pStyle w:val="9"/>
              <w:numPr>
                <w:ilvl w:val="0"/>
                <w:numId w:val="0"/>
              </w:numPr>
              <w:ind w:left="0" w:leftChars="0" w:firstLine="0" w:firstLineChars="0"/>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3F491144">
            <w:pPr>
              <w:pStyle w:val="9"/>
              <w:numPr>
                <w:ilvl w:val="0"/>
                <w:numId w:val="0"/>
              </w:numPr>
              <w:ind w:left="0" w:leftChars="0" w:firstLine="0" w:firstLineChars="0"/>
              <w:jc w:val="center"/>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12</w:t>
            </w:r>
          </w:p>
        </w:tc>
        <w:tc>
          <w:tcPr>
            <w:tcW w:w="499" w:type="pct"/>
            <w:vAlign w:val="center"/>
          </w:tcPr>
          <w:p w14:paraId="5EC8F7D7">
            <w:pPr>
              <w:rPr>
                <w:rFonts w:hint="eastAsia" w:ascii="宋体" w:hAnsi="宋体" w:eastAsia="宋体" w:cs="宋体"/>
                <w:color w:val="auto"/>
                <w:sz w:val="24"/>
                <w:szCs w:val="28"/>
                <w:lang w:val="en-US" w:eastAsia="zh-CN"/>
              </w:rPr>
            </w:pPr>
            <w:r>
              <w:rPr>
                <w:rFonts w:hint="eastAsia"/>
                <w:sz w:val="24"/>
                <w:szCs w:val="24"/>
              </w:rPr>
              <w:t>主观分</w:t>
            </w:r>
          </w:p>
        </w:tc>
      </w:tr>
      <w:tr w14:paraId="1055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48319547">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6</w:t>
            </w:r>
          </w:p>
        </w:tc>
        <w:tc>
          <w:tcPr>
            <w:tcW w:w="372" w:type="pct"/>
            <w:vAlign w:val="center"/>
          </w:tcPr>
          <w:p w14:paraId="099ECD82">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5C4405D8">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拟投入人员安排</w:t>
            </w:r>
          </w:p>
          <w:p w14:paraId="623E84C6">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根据供应商提供的拟投入人员安排(包含：①专职人员配备②人员素质情况：专业能力、从业经验③人员稳定性保障措施）进行综合评分。 </w:t>
            </w:r>
          </w:p>
          <w:p w14:paraId="2360EDAF">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拟投入人员安排完全响应采购要求的的得9分，每缺少一项内容扣3分，每有一处缺陷或瑕疵的扣1分，每项最多扣2分，未响应或未提供不得分。 </w:t>
            </w:r>
          </w:p>
          <w:p w14:paraId="34F3AFE4">
            <w:pPr>
              <w:pStyle w:val="9"/>
              <w:numPr>
                <w:ilvl w:val="0"/>
                <w:numId w:val="0"/>
              </w:numPr>
              <w:ind w:left="0" w:leftChars="0" w:firstLine="0" w:firstLineChars="0"/>
              <w:rPr>
                <w:rFonts w:hint="eastAsia" w:ascii="宋体" w:hAnsi="宋体" w:eastAsia="宋体" w:cs="宋体"/>
                <w:color w:val="auto"/>
                <w:sz w:val="24"/>
                <w:szCs w:val="28"/>
              </w:rPr>
            </w:pPr>
            <w:r>
              <w:rPr>
                <w:rFonts w:hint="eastAsia" w:ascii="宋体" w:hAnsi="宋体" w:eastAsia="宋体" w:cs="宋体"/>
                <w:kern w:val="2"/>
                <w:sz w:val="24"/>
                <w:szCs w:val="24"/>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295A6D9D">
            <w:pPr>
              <w:pStyle w:val="9"/>
              <w:numPr>
                <w:ilvl w:val="0"/>
                <w:numId w:val="0"/>
              </w:numPr>
              <w:ind w:left="0" w:leftChars="0" w:firstLine="0" w:firstLineChars="0"/>
              <w:jc w:val="center"/>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9</w:t>
            </w:r>
          </w:p>
        </w:tc>
        <w:tc>
          <w:tcPr>
            <w:tcW w:w="499" w:type="pct"/>
            <w:vAlign w:val="center"/>
          </w:tcPr>
          <w:p w14:paraId="67335038">
            <w:pPr>
              <w:rPr>
                <w:rFonts w:hint="eastAsia" w:ascii="宋体" w:hAnsi="宋体" w:eastAsia="宋体" w:cs="宋体"/>
                <w:color w:val="auto"/>
                <w:sz w:val="24"/>
                <w:szCs w:val="28"/>
              </w:rPr>
            </w:pPr>
            <w:r>
              <w:rPr>
                <w:rFonts w:hint="eastAsia"/>
                <w:sz w:val="24"/>
                <w:szCs w:val="24"/>
              </w:rPr>
              <w:t>主观分</w:t>
            </w:r>
          </w:p>
        </w:tc>
      </w:tr>
      <w:tr w14:paraId="45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1275C850">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7</w:t>
            </w:r>
          </w:p>
        </w:tc>
        <w:tc>
          <w:tcPr>
            <w:tcW w:w="372" w:type="pct"/>
            <w:vAlign w:val="center"/>
          </w:tcPr>
          <w:p w14:paraId="10395D2D">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5B8570E8">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售后服务方案</w:t>
            </w:r>
          </w:p>
          <w:p w14:paraId="4AA38AEF">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根据供应商提供的售后服务方案进行评价，其中包括：</w:t>
            </w:r>
          </w:p>
          <w:p w14:paraId="466E9E4F">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①服务期内发生各种事故（包括但不限于劳资纠纷问题、人员不服从管理，需更换人员问题）；</w:t>
            </w:r>
          </w:p>
          <w:p w14:paraId="5A200D5B">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②售后服务承诺；</w:t>
            </w:r>
          </w:p>
          <w:p w14:paraId="179A8C8C">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完全响应采购要求的的得6分，每缺少一项内容扣3分，每有一处缺陷扣1分，每项最多扣2分，未响应或未提供不得分。</w:t>
            </w:r>
          </w:p>
          <w:p w14:paraId="04BADB42">
            <w:pPr>
              <w:pStyle w:val="9"/>
              <w:numPr>
                <w:ilvl w:val="0"/>
                <w:numId w:val="0"/>
              </w:numPr>
              <w:ind w:left="0" w:leftChars="0" w:firstLine="0" w:firstLineChars="0"/>
              <w:rPr>
                <w:rFonts w:hint="eastAsia" w:ascii="宋体" w:hAnsi="宋体" w:eastAsia="宋体" w:cs="宋体"/>
                <w:color w:val="auto"/>
                <w:sz w:val="24"/>
                <w:szCs w:val="28"/>
              </w:rPr>
            </w:pPr>
            <w:r>
              <w:rPr>
                <w:rFonts w:hint="eastAsia" w:ascii="宋体" w:hAnsi="宋体" w:eastAsia="宋体" w:cs="宋体"/>
                <w:kern w:val="2"/>
                <w:sz w:val="24"/>
                <w:szCs w:val="24"/>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450C6BEB">
            <w:pPr>
              <w:pStyle w:val="9"/>
              <w:numPr>
                <w:ilvl w:val="0"/>
                <w:numId w:val="0"/>
              </w:numPr>
              <w:ind w:left="0" w:leftChars="0" w:firstLine="0" w:firstLineChars="0"/>
              <w:jc w:val="center"/>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6</w:t>
            </w:r>
          </w:p>
        </w:tc>
        <w:tc>
          <w:tcPr>
            <w:tcW w:w="499" w:type="pct"/>
            <w:vAlign w:val="center"/>
          </w:tcPr>
          <w:p w14:paraId="61132ABB">
            <w:pPr>
              <w:rPr>
                <w:rFonts w:hint="eastAsia" w:ascii="宋体" w:hAnsi="宋体" w:eastAsia="宋体" w:cs="宋体"/>
                <w:color w:val="auto"/>
                <w:sz w:val="24"/>
                <w:szCs w:val="28"/>
                <w:lang w:val="en-US" w:eastAsia="zh-CN"/>
              </w:rPr>
            </w:pPr>
            <w:r>
              <w:rPr>
                <w:rFonts w:hint="eastAsia"/>
                <w:sz w:val="24"/>
                <w:szCs w:val="24"/>
              </w:rPr>
              <w:t>主观分</w:t>
            </w:r>
          </w:p>
        </w:tc>
      </w:tr>
      <w:tr w14:paraId="5522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07A14DD7">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8</w:t>
            </w:r>
          </w:p>
        </w:tc>
        <w:tc>
          <w:tcPr>
            <w:tcW w:w="372" w:type="pct"/>
            <w:vAlign w:val="center"/>
          </w:tcPr>
          <w:p w14:paraId="6C4EE0ED">
            <w:pPr>
              <w:rPr>
                <w:rFonts w:hint="eastAsia" w:ascii="宋体" w:hAnsi="宋体" w:eastAsia="宋体" w:cs="宋体"/>
                <w:color w:val="auto"/>
                <w:sz w:val="24"/>
                <w:szCs w:val="28"/>
              </w:rPr>
            </w:pPr>
            <w:r>
              <w:rPr>
                <w:rFonts w:hint="eastAsia"/>
                <w:sz w:val="24"/>
                <w:szCs w:val="24"/>
              </w:rPr>
              <w:t>技术</w:t>
            </w:r>
          </w:p>
        </w:tc>
        <w:tc>
          <w:tcPr>
            <w:tcW w:w="3235" w:type="pct"/>
            <w:vAlign w:val="center"/>
          </w:tcPr>
          <w:p w14:paraId="687E0E30">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应急保障方案</w:t>
            </w:r>
          </w:p>
          <w:p w14:paraId="2E403963">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根据供应商提供的应急保障方案(包含：①针对突发事件、意外事件处置预案②应急服务响应时间）进行综合评分。 </w:t>
            </w:r>
          </w:p>
          <w:p w14:paraId="68A5C427">
            <w:pPr>
              <w:pStyle w:val="9"/>
              <w:numPr>
                <w:ilvl w:val="0"/>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应急保障方案完全响应采购要求的的得6分，每缺少一项内容扣3分，每有一处缺陷或瑕疵的扣1分，每项最多扣2分，未响应或未提供不得分。 </w:t>
            </w:r>
          </w:p>
          <w:p w14:paraId="05CA5541">
            <w:pPr>
              <w:pStyle w:val="9"/>
              <w:numPr>
                <w:ilvl w:val="0"/>
                <w:numId w:val="0"/>
              </w:numPr>
              <w:ind w:left="0" w:leftChars="0" w:firstLine="0" w:firstLineChars="0"/>
              <w:rPr>
                <w:rFonts w:hint="eastAsia" w:ascii="宋体" w:hAnsi="宋体" w:eastAsia="宋体" w:cs="宋体"/>
                <w:color w:val="auto"/>
                <w:sz w:val="24"/>
                <w:szCs w:val="28"/>
              </w:rPr>
            </w:pPr>
            <w:r>
              <w:rPr>
                <w:rFonts w:hint="eastAsia" w:ascii="宋体" w:hAnsi="宋体" w:eastAsia="宋体" w:cs="宋体"/>
                <w:kern w:val="2"/>
                <w:sz w:val="24"/>
                <w:szCs w:val="24"/>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499" w:type="pct"/>
            <w:vAlign w:val="center"/>
          </w:tcPr>
          <w:p w14:paraId="130FD7D8">
            <w:pPr>
              <w:pStyle w:val="9"/>
              <w:numPr>
                <w:ilvl w:val="0"/>
                <w:numId w:val="0"/>
              </w:numPr>
              <w:ind w:left="0" w:leftChars="0" w:firstLine="0" w:firstLineChars="0"/>
              <w:jc w:val="center"/>
              <w:rPr>
                <w:rFonts w:hint="eastAsia" w:ascii="宋体" w:hAnsi="宋体" w:eastAsia="宋体" w:cs="宋体"/>
                <w:color w:val="auto"/>
                <w:sz w:val="24"/>
                <w:szCs w:val="28"/>
                <w:lang w:val="en-US" w:eastAsia="zh-CN"/>
              </w:rPr>
            </w:pPr>
            <w:r>
              <w:rPr>
                <w:rFonts w:hint="eastAsia" w:ascii="宋体" w:hAnsi="宋体" w:eastAsia="宋体" w:cs="宋体"/>
                <w:kern w:val="2"/>
                <w:sz w:val="24"/>
                <w:szCs w:val="24"/>
                <w:lang w:val="en-US" w:eastAsia="zh-CN" w:bidi="ar-SA"/>
              </w:rPr>
              <w:t>6</w:t>
            </w:r>
          </w:p>
        </w:tc>
        <w:tc>
          <w:tcPr>
            <w:tcW w:w="499" w:type="pct"/>
            <w:vAlign w:val="center"/>
          </w:tcPr>
          <w:p w14:paraId="5BE6574F">
            <w:pPr>
              <w:rPr>
                <w:rFonts w:hint="eastAsia" w:ascii="宋体" w:hAnsi="宋体" w:eastAsia="宋体" w:cs="宋体"/>
                <w:color w:val="auto"/>
                <w:sz w:val="24"/>
                <w:szCs w:val="28"/>
                <w:lang w:val="en-US" w:eastAsia="zh-CN"/>
              </w:rPr>
            </w:pPr>
            <w:r>
              <w:rPr>
                <w:rFonts w:hint="eastAsia"/>
                <w:sz w:val="24"/>
                <w:szCs w:val="24"/>
              </w:rPr>
              <w:t>主观分</w:t>
            </w:r>
          </w:p>
        </w:tc>
      </w:tr>
    </w:tbl>
    <w:p w14:paraId="3764478E">
      <w:pPr>
        <w:numPr>
          <w:ilvl w:val="0"/>
          <w:numId w:val="0"/>
        </w:numPr>
        <w:spacing w:before="137" w:line="228" w:lineRule="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lang w:val="en-US" w:eastAsia="zh-CN"/>
        </w:rPr>
        <w:t>第二部分：</w:t>
      </w:r>
      <w:r>
        <w:rPr>
          <w:rFonts w:hint="eastAsia" w:ascii="宋体" w:hAnsi="宋体" w:eastAsia="宋体" w:cs="宋体"/>
          <w:b/>
          <w:bCs/>
          <w:spacing w:val="0"/>
          <w:position w:val="0"/>
          <w:sz w:val="24"/>
          <w:szCs w:val="24"/>
          <w:highlight w:val="none"/>
        </w:rPr>
        <w:t>价格评审</w:t>
      </w:r>
    </w:p>
    <w:p w14:paraId="79CEF502">
      <w:pPr>
        <w:pStyle w:val="9"/>
        <w:jc w:val="left"/>
        <w:rPr>
          <w:rFonts w:hint="eastAsia"/>
          <w:highlight w:val="none"/>
        </w:rPr>
      </w:pP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4"/>
        <w:gridCol w:w="753"/>
        <w:gridCol w:w="8134"/>
      </w:tblGrid>
      <w:tr w14:paraId="7C81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637" w:type="dxa"/>
            <w:gridSpan w:val="2"/>
            <w:noWrap w:val="0"/>
            <w:vAlign w:val="center"/>
          </w:tcPr>
          <w:p w14:paraId="35A7E7BA">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评审项目</w:t>
            </w:r>
          </w:p>
        </w:tc>
        <w:tc>
          <w:tcPr>
            <w:tcW w:w="8134" w:type="dxa"/>
            <w:noWrap w:val="0"/>
            <w:vAlign w:val="center"/>
          </w:tcPr>
          <w:p w14:paraId="71F66AFB">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评分标准</w:t>
            </w:r>
          </w:p>
        </w:tc>
      </w:tr>
      <w:tr w14:paraId="73EE8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637" w:type="dxa"/>
            <w:gridSpan w:val="2"/>
            <w:vMerge w:val="restart"/>
            <w:noWrap w:val="0"/>
            <w:vAlign w:val="center"/>
          </w:tcPr>
          <w:p w14:paraId="732346F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报价（满分10分）</w:t>
            </w:r>
          </w:p>
        </w:tc>
        <w:tc>
          <w:tcPr>
            <w:tcW w:w="8134" w:type="dxa"/>
            <w:noWrap w:val="0"/>
            <w:vAlign w:val="center"/>
          </w:tcPr>
          <w:p w14:paraId="16E2C21B">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评标基准价即满足采购文件要求且报价最低的报价。</w:t>
            </w:r>
          </w:p>
          <w:p w14:paraId="5FFA4CA6">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报价得分=（评标基准价/报价）×分值</w:t>
            </w:r>
          </w:p>
        </w:tc>
      </w:tr>
      <w:tr w14:paraId="72971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1637" w:type="dxa"/>
            <w:gridSpan w:val="2"/>
            <w:vMerge w:val="continue"/>
            <w:noWrap w:val="0"/>
            <w:vAlign w:val="center"/>
          </w:tcPr>
          <w:p w14:paraId="01E5E798">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p>
        </w:tc>
        <w:tc>
          <w:tcPr>
            <w:tcW w:w="8134" w:type="dxa"/>
            <w:noWrap w:val="0"/>
            <w:vAlign w:val="center"/>
          </w:tcPr>
          <w:p w14:paraId="118C6D98">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因落实政府采购政策进行价格调整的，以调整后的价格计算评标基准价和投标报价。</w:t>
            </w:r>
          </w:p>
          <w:p w14:paraId="379F7B8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投标报价可能低于其成本的，应当要求供应商做出书面说明并提供相关证明材料。供应商不能合理说明或者不能提供相关材料的，由评标委员会认定该供应商以低于成本报价竞标，其投标应作废标处理。</w:t>
            </w:r>
          </w:p>
        </w:tc>
      </w:tr>
      <w:tr w14:paraId="1BDFD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44" w:hRule="atLeast"/>
          <w:jc w:val="center"/>
        </w:trPr>
        <w:tc>
          <w:tcPr>
            <w:tcW w:w="884" w:type="dxa"/>
            <w:vMerge w:val="restart"/>
            <w:noWrap w:val="0"/>
            <w:vAlign w:val="center"/>
          </w:tcPr>
          <w:p w14:paraId="23121EC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政府采购价格折扣政策说明</w:t>
            </w:r>
          </w:p>
        </w:tc>
        <w:tc>
          <w:tcPr>
            <w:tcW w:w="753" w:type="dxa"/>
            <w:noWrap w:val="0"/>
            <w:vAlign w:val="center"/>
          </w:tcPr>
          <w:p w14:paraId="098E34A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小微企业</w:t>
            </w:r>
          </w:p>
        </w:tc>
        <w:tc>
          <w:tcPr>
            <w:tcW w:w="8134" w:type="dxa"/>
            <w:noWrap w:val="0"/>
            <w:vAlign w:val="center"/>
          </w:tcPr>
          <w:p w14:paraId="3B6F0CC3">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1DB52CF7">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小型、微企业只有提供本企业制造的货物或者服务，或者提供其他小型、微企业制造的货物，享受投标货物15%的价格折扣。若有的话，如实填写《小、微企业/残疾人福利性单位提供货物/服务明细表》。</w:t>
            </w:r>
          </w:p>
          <w:p w14:paraId="41ED1CB4">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小型、微型企业提供的货物既有中小企业制造货物，也有大型企业制造货物的，不享受价格折扣。</w:t>
            </w:r>
          </w:p>
          <w:p w14:paraId="3713A1F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 联合体价格折扣：本项目若允许联合体参加，大中型企业与小型、微型企业组成联合体的，联合协议约定小型、微型企业的合同份额占到合同总金额30%以上的，对联合体的报价给予5%的扣除，用扣除后价格参加评审。</w:t>
            </w:r>
          </w:p>
          <w:p w14:paraId="4C3138D4">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 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tc>
      </w:tr>
      <w:tr w14:paraId="46B02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84" w:type="dxa"/>
            <w:vMerge w:val="continue"/>
            <w:noWrap w:val="0"/>
            <w:vAlign w:val="center"/>
          </w:tcPr>
          <w:p w14:paraId="67AB60CC">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p>
        </w:tc>
        <w:tc>
          <w:tcPr>
            <w:tcW w:w="753" w:type="dxa"/>
            <w:noWrap w:val="0"/>
            <w:vAlign w:val="center"/>
          </w:tcPr>
          <w:p w14:paraId="7B0D246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监狱企业</w:t>
            </w:r>
          </w:p>
        </w:tc>
        <w:tc>
          <w:tcPr>
            <w:tcW w:w="8134" w:type="dxa"/>
            <w:noWrap w:val="0"/>
            <w:vAlign w:val="center"/>
          </w:tcPr>
          <w:p w14:paraId="00529BF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监狱企业参加投标视同小微企业，需提供由省级以上监狱管理局或戒毒管理局出具的属于监狱企业的证明文件。</w:t>
            </w:r>
          </w:p>
          <w:p w14:paraId="6C2588C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监狱企业只有提供本企业制造的货物或服务，或者提供其他小、微企业制造的货物，享受投标货物的价格折扣。若有的话，如实填写《小、微企业/残疾人福利性单位提供货物/服务明细表》。</w:t>
            </w:r>
          </w:p>
          <w:p w14:paraId="7AE9E9E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监狱企业与中型企业组成联合体参加投标的，或者向监狱企业分包，且联合体协议或分包意向协议约定监狱企业的协议金额占到合同金额30%以上的，享受投标标的5%的价格扣除，用扣除后的价格参与评审。</w:t>
            </w:r>
          </w:p>
        </w:tc>
      </w:tr>
      <w:tr w14:paraId="5CF5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65" w:hRule="atLeast"/>
          <w:jc w:val="center"/>
        </w:trPr>
        <w:tc>
          <w:tcPr>
            <w:tcW w:w="884" w:type="dxa"/>
            <w:vMerge w:val="continue"/>
            <w:noWrap w:val="0"/>
            <w:vAlign w:val="center"/>
          </w:tcPr>
          <w:p w14:paraId="7C39987B">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p>
        </w:tc>
        <w:tc>
          <w:tcPr>
            <w:tcW w:w="753" w:type="dxa"/>
            <w:noWrap w:val="0"/>
            <w:vAlign w:val="center"/>
          </w:tcPr>
          <w:p w14:paraId="055E233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残疾人福利性单位</w:t>
            </w:r>
          </w:p>
        </w:tc>
        <w:tc>
          <w:tcPr>
            <w:tcW w:w="8134" w:type="dxa"/>
            <w:noWrap w:val="0"/>
            <w:vAlign w:val="center"/>
          </w:tcPr>
          <w:p w14:paraId="25D3744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须根据财库【2017】141号《关于促进残疾人就业政府采购政策的通知》的要求，如实填写《残疾人福利性单位声明函》，残疾人福利性单位参加本项目投标时，享受15%的价格折扣，用扣除后的价格参与评审。</w:t>
            </w:r>
          </w:p>
          <w:p w14:paraId="19052E03">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享受政府采购支持政策的残疾人福利性单位应当同时满足以下条件：</w:t>
            </w:r>
          </w:p>
          <w:p w14:paraId="45140482">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（1）安置的残疾人占本单位在职职工人数的比例不低于25%（含25%），并且安置的残疾人人数不少于10人（含10人）；</w:t>
            </w:r>
          </w:p>
          <w:p w14:paraId="6C96DC2E">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（2）依法与安置的每位残疾人签订了一年以上（含一年）的劳动合同或服务协议；</w:t>
            </w:r>
          </w:p>
          <w:p w14:paraId="7EB77710">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（3）为安置的每位残疾人按月足额缴纳了基本养老保险、基本医疗保险、失业保险、工伤保险和生育保险等社会保险费；</w:t>
            </w:r>
          </w:p>
          <w:p w14:paraId="776FBE81">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　 （4）通过银行等金融机构向安置的每位残疾人，按月支付了不低于单位所在区县适用的经省级人民政府批准的月最低工资标准的工资；</w:t>
            </w:r>
          </w:p>
          <w:p w14:paraId="4EE7514C">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（5）提供本单位制造的货物、承担的工程或者服务（以下简称产品），或者提供其他残疾人福利性单位制造的货物（不包括使用非残疾人福利性单位注册商标的货物）;</w:t>
            </w:r>
          </w:p>
          <w:p w14:paraId="297C0296">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AC1F8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（7）供应商提供的《残疾人福利性单位声明函》与事实不符的，依照《政府采购法》第七十七条第一款的规定追究法律责任；</w:t>
            </w:r>
          </w:p>
          <w:p w14:paraId="247AB955">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0BB35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9" w:hRule="atLeast"/>
          <w:jc w:val="center"/>
        </w:trPr>
        <w:tc>
          <w:tcPr>
            <w:tcW w:w="884" w:type="dxa"/>
            <w:vMerge w:val="continue"/>
            <w:noWrap w:val="0"/>
            <w:vAlign w:val="center"/>
          </w:tcPr>
          <w:p w14:paraId="03733F8F">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p>
        </w:tc>
        <w:tc>
          <w:tcPr>
            <w:tcW w:w="753" w:type="dxa"/>
            <w:noWrap w:val="0"/>
            <w:vAlign w:val="center"/>
          </w:tcPr>
          <w:p w14:paraId="2771FF36">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创新产品</w:t>
            </w:r>
          </w:p>
          <w:p w14:paraId="36DA40BD">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center"/>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创新服务</w:t>
            </w:r>
          </w:p>
        </w:tc>
        <w:tc>
          <w:tcPr>
            <w:tcW w:w="8134" w:type="dxa"/>
            <w:noWrap w:val="0"/>
            <w:vAlign w:val="center"/>
          </w:tcPr>
          <w:p w14:paraId="14E0D987">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投标人投标产品或服务属于《山西省创新产品和服务推荐清单》中创新产品或创新服务的，在评审时，享受投标产品10%的价格折扣，以折扣后的价格参与评审。</w:t>
            </w:r>
          </w:p>
          <w:p w14:paraId="44C852B9">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投标人投标创新产品或创新服务的，需如实填写《创新产品或创新服务明细表》，并提供《山西省创新产品和服务推荐清单》。</w:t>
            </w:r>
          </w:p>
          <w:p w14:paraId="4C1FA3FA">
            <w:pPr>
              <w:keepNext w:val="0"/>
              <w:keepLines w:val="0"/>
              <w:pageBreakBefore w:val="0"/>
              <w:widowControl/>
              <w:kinsoku w:val="0"/>
              <w:wordWrap/>
              <w:overflowPunct/>
              <w:topLinePunct w:val="0"/>
              <w:autoSpaceDE w:val="0"/>
              <w:autoSpaceDN w:val="0"/>
              <w:bidi w:val="0"/>
              <w:adjustRightInd w:val="0"/>
              <w:snapToGrid w:val="0"/>
              <w:spacing w:before="32" w:line="240" w:lineRule="auto"/>
              <w:ind w:right="119"/>
              <w:jc w:val="both"/>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创新产品或创新服务的价格折扣政策可与其他政府采购政策叠加。</w:t>
            </w:r>
          </w:p>
        </w:tc>
      </w:tr>
    </w:tbl>
    <w:p w14:paraId="0946C962">
      <w:pPr>
        <w:rPr>
          <w:rFonts w:hint="eastAsia" w:ascii="宋体" w:hAnsi="宋体" w:eastAsia="宋体" w:cs="宋体"/>
          <w:spacing w:val="0"/>
          <w:position w:val="0"/>
          <w:highlight w:val="none"/>
        </w:rPr>
        <w:sectPr>
          <w:footerReference r:id="rId13" w:type="default"/>
          <w:pgSz w:w="11906" w:h="16839"/>
          <w:pgMar w:top="1431" w:right="1399" w:bottom="1152" w:left="1398" w:header="0" w:footer="987" w:gutter="0"/>
          <w:pgNumType w:fmt="decimal"/>
          <w:cols w:space="720" w:num="1"/>
        </w:sectPr>
      </w:pPr>
    </w:p>
    <w:p w14:paraId="27848676">
      <w:pPr>
        <w:spacing w:before="135" w:line="220" w:lineRule="auto"/>
        <w:jc w:val="center"/>
        <w:outlineLvl w:val="0"/>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32"/>
          <w:szCs w:val="32"/>
          <w:highlight w:val="none"/>
        </w:rPr>
        <w:t>第六部分</w:t>
      </w:r>
      <w:r>
        <w:rPr>
          <w:rFonts w:hint="eastAsia" w:ascii="宋体" w:hAnsi="宋体" w:eastAsia="宋体" w:cs="宋体"/>
          <w:spacing w:val="0"/>
          <w:position w:val="0"/>
          <w:sz w:val="32"/>
          <w:szCs w:val="32"/>
          <w:highlight w:val="none"/>
        </w:rPr>
        <w:t xml:space="preserve">  </w:t>
      </w:r>
      <w:r>
        <w:rPr>
          <w:rFonts w:hint="eastAsia" w:ascii="宋体" w:hAnsi="宋体" w:eastAsia="宋体" w:cs="宋体"/>
          <w:b/>
          <w:bCs/>
          <w:spacing w:val="0"/>
          <w:position w:val="0"/>
          <w:sz w:val="32"/>
          <w:szCs w:val="32"/>
          <w:highlight w:val="none"/>
        </w:rPr>
        <w:t>合同草案</w:t>
      </w:r>
    </w:p>
    <w:p w14:paraId="430E2585">
      <w:pPr>
        <w:spacing w:before="155" w:line="227"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（以下版本仅供参考，合同条款具体由采购人和成交供应商自行商定。）</w:t>
      </w:r>
    </w:p>
    <w:p w14:paraId="65BE2A67">
      <w:pPr>
        <w:pStyle w:val="9"/>
        <w:rPr>
          <w:rFonts w:hint="eastAsia"/>
          <w:highlight w:val="none"/>
        </w:rPr>
      </w:pPr>
    </w:p>
    <w:p w14:paraId="7E85A4C0">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需 方：</w:t>
      </w:r>
    </w:p>
    <w:p w14:paraId="202101B3">
      <w:pPr>
        <w:pStyle w:val="23"/>
        <w:spacing w:line="400" w:lineRule="exact"/>
        <w:ind w:firstLine="522"/>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eastAsia="zh-CN"/>
        </w:rPr>
        <w:t>供 方：</w:t>
      </w:r>
    </w:p>
    <w:p w14:paraId="066C1605">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经双方协商一致，签订本合同。</w:t>
      </w:r>
    </w:p>
    <w:p w14:paraId="632B03CB">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一、</w:t>
      </w:r>
      <w:r>
        <w:rPr>
          <w:rFonts w:hint="eastAsia" w:ascii="宋体" w:hAnsi="宋体" w:eastAsia="宋体" w:cs="宋体"/>
          <w:b/>
          <w:bCs/>
          <w:spacing w:val="0"/>
          <w:sz w:val="24"/>
          <w:szCs w:val="24"/>
          <w:highlight w:val="none"/>
          <w:lang w:val="en-US" w:eastAsia="zh-CN"/>
        </w:rPr>
        <w:t>服务内容</w:t>
      </w:r>
    </w:p>
    <w:p w14:paraId="60AAF7BB">
      <w:pPr>
        <w:pStyle w:val="23"/>
        <w:spacing w:line="400" w:lineRule="exact"/>
        <w:ind w:firstLine="5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    </w:t>
      </w:r>
    </w:p>
    <w:p w14:paraId="5994D870">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二、合同总金额:</w:t>
      </w:r>
    </w:p>
    <w:p w14:paraId="10E65AB2">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    人民币（大写）</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，（小写）：￥</w:t>
      </w:r>
      <w:r>
        <w:rPr>
          <w:rFonts w:hint="eastAsia" w:ascii="宋体" w:hAnsi="宋体" w:eastAsia="宋体" w:cs="宋体"/>
          <w:spacing w:val="0"/>
          <w:sz w:val="24"/>
          <w:szCs w:val="24"/>
          <w:highlight w:val="none"/>
          <w:lang w:val="en-US" w:eastAsia="zh-CN"/>
        </w:rPr>
        <w:t xml:space="preserve">               元</w:t>
      </w:r>
    </w:p>
    <w:p w14:paraId="564543C6">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此价格为合同执行不变价，不因国家政策变化而变化。</w:t>
      </w:r>
    </w:p>
    <w:p w14:paraId="239C511B">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三、合同资金支付</w:t>
      </w:r>
    </w:p>
    <w:p w14:paraId="221D5B2C">
      <w:pPr>
        <w:pStyle w:val="23"/>
        <w:spacing w:line="400" w:lineRule="exact"/>
        <w:ind w:firstLine="5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1.合同签订后，</w:t>
      </w:r>
      <w:r>
        <w:rPr>
          <w:rFonts w:hint="eastAsia" w:ascii="宋体" w:hAnsi="宋体" w:eastAsia="宋体" w:cs="宋体"/>
          <w:spacing w:val="0"/>
          <w:sz w:val="24"/>
          <w:szCs w:val="24"/>
          <w:highlight w:val="none"/>
          <w:lang w:val="en-US" w:eastAsia="zh-Hans"/>
        </w:rPr>
        <w:t>需</w:t>
      </w:r>
      <w:r>
        <w:rPr>
          <w:rFonts w:hint="eastAsia" w:ascii="宋体" w:hAnsi="宋体" w:eastAsia="宋体" w:cs="宋体"/>
          <w:spacing w:val="0"/>
          <w:sz w:val="24"/>
          <w:szCs w:val="24"/>
          <w:highlight w:val="none"/>
          <w:lang w:val="en-US" w:eastAsia="zh-CN"/>
        </w:rPr>
        <w:t>方支付</w:t>
      </w:r>
      <w:r>
        <w:rPr>
          <w:rFonts w:hint="eastAsia" w:ascii="宋体" w:hAnsi="宋体" w:eastAsia="宋体" w:cs="宋体"/>
          <w:spacing w:val="0"/>
          <w:sz w:val="24"/>
          <w:szCs w:val="24"/>
          <w:highlight w:val="none"/>
          <w:lang w:val="en-US" w:eastAsia="zh-Hans"/>
        </w:rPr>
        <w:t>供</w:t>
      </w:r>
      <w:r>
        <w:rPr>
          <w:rFonts w:hint="eastAsia" w:ascii="宋体" w:hAnsi="宋体" w:eastAsia="宋体" w:cs="宋体"/>
          <w:spacing w:val="0"/>
          <w:sz w:val="24"/>
          <w:szCs w:val="24"/>
          <w:highlight w:val="none"/>
          <w:lang w:val="en-US" w:eastAsia="zh-CN"/>
        </w:rPr>
        <w:t xml:space="preserve">方合同总金额的  </w:t>
      </w:r>
      <w:r>
        <w:rPr>
          <w:rFonts w:hint="eastAsia" w:ascii="宋体" w:hAnsi="宋体" w:eastAsia="宋体" w:cs="宋体"/>
          <w:spacing w:val="0"/>
          <w:sz w:val="24"/>
          <w:szCs w:val="24"/>
          <w:highlight w:val="none"/>
          <w:lang w:val="en-US" w:eastAsia="zh-Hans"/>
        </w:rPr>
        <w:t>款项</w:t>
      </w:r>
      <w:r>
        <w:rPr>
          <w:rFonts w:hint="eastAsia" w:ascii="宋体" w:hAnsi="宋体" w:eastAsia="宋体" w:cs="宋体"/>
          <w:spacing w:val="0"/>
          <w:sz w:val="24"/>
          <w:szCs w:val="24"/>
          <w:highlight w:val="none"/>
          <w:lang w:val="en-US" w:eastAsia="zh-CN"/>
        </w:rPr>
        <w:t>。</w:t>
      </w:r>
    </w:p>
    <w:p w14:paraId="28BBF4E5">
      <w:pPr>
        <w:pStyle w:val="23"/>
        <w:spacing w:line="400" w:lineRule="exact"/>
        <w:ind w:firstLine="5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2.供方人员、设备等进场工作后，</w:t>
      </w:r>
      <w:r>
        <w:rPr>
          <w:rFonts w:hint="eastAsia" w:ascii="宋体" w:hAnsi="宋体" w:eastAsia="宋体" w:cs="宋体"/>
          <w:spacing w:val="0"/>
          <w:sz w:val="24"/>
          <w:szCs w:val="24"/>
          <w:highlight w:val="none"/>
          <w:lang w:val="en-US" w:eastAsia="zh-Hans"/>
        </w:rPr>
        <w:t>需</w:t>
      </w:r>
      <w:r>
        <w:rPr>
          <w:rFonts w:hint="eastAsia" w:ascii="宋体" w:hAnsi="宋体" w:eastAsia="宋体" w:cs="宋体"/>
          <w:spacing w:val="0"/>
          <w:sz w:val="24"/>
          <w:szCs w:val="24"/>
          <w:highlight w:val="none"/>
          <w:lang w:val="en-US" w:eastAsia="zh-CN"/>
        </w:rPr>
        <w:t>方支付</w:t>
      </w:r>
      <w:r>
        <w:rPr>
          <w:rFonts w:hint="eastAsia" w:ascii="宋体" w:hAnsi="宋体" w:eastAsia="宋体" w:cs="宋体"/>
          <w:spacing w:val="0"/>
          <w:sz w:val="24"/>
          <w:szCs w:val="24"/>
          <w:highlight w:val="none"/>
          <w:lang w:val="en-US" w:eastAsia="zh-Hans"/>
        </w:rPr>
        <w:t>供</w:t>
      </w:r>
      <w:r>
        <w:rPr>
          <w:rFonts w:hint="eastAsia" w:ascii="宋体" w:hAnsi="宋体" w:eastAsia="宋体" w:cs="宋体"/>
          <w:spacing w:val="0"/>
          <w:sz w:val="24"/>
          <w:szCs w:val="24"/>
          <w:highlight w:val="none"/>
          <w:lang w:val="en-US" w:eastAsia="zh-CN"/>
        </w:rPr>
        <w:t xml:space="preserve">方合同总金额的  </w:t>
      </w:r>
      <w:r>
        <w:rPr>
          <w:rFonts w:hint="eastAsia" w:ascii="宋体" w:hAnsi="宋体" w:eastAsia="宋体" w:cs="宋体"/>
          <w:spacing w:val="0"/>
          <w:sz w:val="24"/>
          <w:szCs w:val="24"/>
          <w:highlight w:val="none"/>
          <w:lang w:val="en-US" w:eastAsia="zh-Hans"/>
        </w:rPr>
        <w:t>款项</w:t>
      </w:r>
      <w:r>
        <w:rPr>
          <w:rFonts w:hint="eastAsia" w:ascii="宋体" w:hAnsi="宋体" w:eastAsia="宋体" w:cs="宋体"/>
          <w:spacing w:val="0"/>
          <w:sz w:val="24"/>
          <w:szCs w:val="24"/>
          <w:highlight w:val="none"/>
          <w:lang w:val="en-US" w:eastAsia="zh-CN"/>
        </w:rPr>
        <w:t>。</w:t>
      </w:r>
    </w:p>
    <w:p w14:paraId="01C84D4E">
      <w:pPr>
        <w:pStyle w:val="23"/>
        <w:spacing w:line="400" w:lineRule="exact"/>
        <w:ind w:firstLine="5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3.供方完成培训等工作，</w:t>
      </w:r>
      <w:r>
        <w:rPr>
          <w:rFonts w:hint="eastAsia" w:ascii="宋体" w:hAnsi="宋体" w:eastAsia="宋体" w:cs="宋体"/>
          <w:spacing w:val="0"/>
          <w:sz w:val="24"/>
          <w:szCs w:val="24"/>
          <w:highlight w:val="none"/>
          <w:lang w:val="en-US" w:eastAsia="zh-Hans"/>
        </w:rPr>
        <w:t>项目</w:t>
      </w:r>
      <w:r>
        <w:rPr>
          <w:rFonts w:hint="eastAsia" w:ascii="宋体" w:hAnsi="宋体" w:eastAsia="宋体" w:cs="宋体"/>
          <w:spacing w:val="0"/>
          <w:sz w:val="24"/>
          <w:szCs w:val="24"/>
          <w:highlight w:val="none"/>
          <w:lang w:val="en-US" w:eastAsia="zh-CN"/>
        </w:rPr>
        <w:t>验收合格后</w:t>
      </w:r>
      <w:r>
        <w:rPr>
          <w:rFonts w:hint="eastAsia" w:ascii="宋体" w:hAnsi="宋体" w:eastAsia="宋体" w:cs="宋体"/>
          <w:spacing w:val="0"/>
          <w:sz w:val="24"/>
          <w:szCs w:val="24"/>
          <w:highlight w:val="none"/>
          <w:lang w:val="en-US" w:eastAsia="zh-Hans"/>
        </w:rPr>
        <w:t>需方支付供方</w:t>
      </w:r>
      <w:r>
        <w:rPr>
          <w:rFonts w:hint="eastAsia" w:ascii="宋体" w:hAnsi="宋体" w:eastAsia="宋体" w:cs="宋体"/>
          <w:spacing w:val="0"/>
          <w:sz w:val="24"/>
          <w:szCs w:val="24"/>
          <w:highlight w:val="none"/>
          <w:lang w:val="en-US" w:eastAsia="zh-CN"/>
        </w:rPr>
        <w:t xml:space="preserve">剩余  </w:t>
      </w:r>
      <w:r>
        <w:rPr>
          <w:rFonts w:hint="eastAsia" w:ascii="宋体" w:hAnsi="宋体" w:eastAsia="宋体" w:cs="宋体"/>
          <w:spacing w:val="0"/>
          <w:sz w:val="24"/>
          <w:szCs w:val="24"/>
          <w:highlight w:val="none"/>
          <w:lang w:val="en-US" w:eastAsia="zh-Hans"/>
        </w:rPr>
        <w:t>款项</w:t>
      </w:r>
      <w:r>
        <w:rPr>
          <w:rFonts w:hint="eastAsia" w:ascii="宋体" w:hAnsi="宋体" w:eastAsia="宋体" w:cs="宋体"/>
          <w:spacing w:val="0"/>
          <w:sz w:val="24"/>
          <w:szCs w:val="24"/>
          <w:highlight w:val="none"/>
          <w:lang w:val="en-US" w:eastAsia="zh-CN"/>
        </w:rPr>
        <w:t>。</w:t>
      </w:r>
    </w:p>
    <w:p w14:paraId="25EC1862">
      <w:pPr>
        <w:pStyle w:val="23"/>
        <w:spacing w:line="400" w:lineRule="exact"/>
        <w:ind w:firstLine="5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需方自收到发票后30日内，按合同规定将款项支付到约定的供方账户。</w:t>
      </w:r>
    </w:p>
    <w:p w14:paraId="6808BE27">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val="en-US" w:eastAsia="zh-CN"/>
        </w:rPr>
        <w:t>四</w:t>
      </w:r>
      <w:r>
        <w:rPr>
          <w:rFonts w:hint="eastAsia" w:ascii="宋体" w:hAnsi="宋体" w:eastAsia="宋体" w:cs="宋体"/>
          <w:b/>
          <w:bCs/>
          <w:spacing w:val="0"/>
          <w:sz w:val="24"/>
          <w:szCs w:val="24"/>
          <w:highlight w:val="none"/>
          <w:lang w:eastAsia="zh-CN"/>
        </w:rPr>
        <w:t>、</w:t>
      </w:r>
      <w:r>
        <w:rPr>
          <w:rFonts w:hint="eastAsia" w:ascii="宋体" w:hAnsi="宋体" w:eastAsia="宋体" w:cs="宋体"/>
          <w:b/>
          <w:bCs/>
          <w:spacing w:val="0"/>
          <w:sz w:val="24"/>
          <w:szCs w:val="24"/>
          <w:highlight w:val="none"/>
          <w:lang w:val="en-US" w:eastAsia="zh-CN"/>
        </w:rPr>
        <w:t>培训服务</w:t>
      </w:r>
    </w:p>
    <w:p w14:paraId="0E45A0D8">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 xml:space="preserve">   供方在项目验收前进行业务使用培训（具体以投标文件响应为准）。</w:t>
      </w:r>
    </w:p>
    <w:p w14:paraId="1E803F49">
      <w:pPr>
        <w:pStyle w:val="23"/>
        <w:spacing w:line="400" w:lineRule="exact"/>
        <w:ind w:firstLine="522"/>
        <w:rPr>
          <w:rFonts w:hint="eastAsia" w:ascii="宋体" w:hAnsi="宋体" w:eastAsia="宋体" w:cs="宋体"/>
          <w:b/>
          <w:bCs/>
          <w:spacing w:val="0"/>
          <w:sz w:val="24"/>
          <w:szCs w:val="24"/>
          <w:highlight w:val="none"/>
          <w:lang w:val="en-US" w:eastAsia="zh-Hans"/>
        </w:rPr>
      </w:pPr>
      <w:r>
        <w:rPr>
          <w:rFonts w:hint="eastAsia" w:ascii="宋体" w:hAnsi="宋体" w:eastAsia="宋体" w:cs="宋体"/>
          <w:b/>
          <w:bCs/>
          <w:spacing w:val="0"/>
          <w:sz w:val="24"/>
          <w:szCs w:val="24"/>
          <w:highlight w:val="none"/>
          <w:lang w:val="en-US" w:eastAsia="zh-CN"/>
        </w:rPr>
        <w:t>五</w:t>
      </w:r>
      <w:r>
        <w:rPr>
          <w:rFonts w:hint="eastAsia" w:ascii="宋体" w:hAnsi="宋体" w:eastAsia="宋体" w:cs="宋体"/>
          <w:b/>
          <w:bCs/>
          <w:spacing w:val="0"/>
          <w:sz w:val="24"/>
          <w:szCs w:val="24"/>
          <w:highlight w:val="none"/>
          <w:lang w:eastAsia="zh-CN"/>
        </w:rPr>
        <w:t>、</w:t>
      </w:r>
      <w:r>
        <w:rPr>
          <w:rFonts w:hint="eastAsia" w:ascii="宋体" w:hAnsi="宋体" w:eastAsia="宋体"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val="en-US" w:eastAsia="zh-Hans"/>
        </w:rPr>
        <w:t>时间</w:t>
      </w:r>
      <w:r>
        <w:rPr>
          <w:rFonts w:hint="eastAsia" w:ascii="宋体" w:hAnsi="宋体" w:eastAsia="宋体" w:cs="宋体"/>
          <w:b/>
          <w:bCs/>
          <w:spacing w:val="0"/>
          <w:sz w:val="24"/>
          <w:szCs w:val="24"/>
          <w:highlight w:val="none"/>
          <w:lang w:eastAsia="zh-Hans"/>
        </w:rPr>
        <w:t>、</w:t>
      </w:r>
      <w:r>
        <w:rPr>
          <w:rFonts w:hint="eastAsia" w:ascii="宋体" w:hAnsi="宋体" w:eastAsia="宋体" w:cs="宋体"/>
          <w:b/>
          <w:bCs/>
          <w:spacing w:val="0"/>
          <w:sz w:val="24"/>
          <w:szCs w:val="24"/>
          <w:highlight w:val="none"/>
          <w:lang w:val="en-US" w:eastAsia="zh-Hans"/>
        </w:rPr>
        <w:t>地点</w:t>
      </w:r>
    </w:p>
    <w:p w14:paraId="77C72FD7">
      <w:pPr>
        <w:pStyle w:val="23"/>
        <w:spacing w:line="400" w:lineRule="exact"/>
        <w:ind w:firstLine="5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eastAsia="zh-CN"/>
        </w:rPr>
        <w:t>1.</w:t>
      </w:r>
      <w:r>
        <w:rPr>
          <w:rFonts w:hint="eastAsia" w:ascii="宋体" w:hAnsi="宋体" w:eastAsia="宋体" w:cs="宋体"/>
          <w:spacing w:val="0"/>
          <w:sz w:val="24"/>
          <w:szCs w:val="24"/>
          <w:highlight w:val="none"/>
          <w:lang w:val="en-US" w:eastAsia="zh-CN"/>
        </w:rPr>
        <w:t xml:space="preserve">服务时间: </w:t>
      </w:r>
    </w:p>
    <w:p w14:paraId="2A3A7DE1">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2</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 xml:space="preserve">服务地点: </w:t>
      </w:r>
    </w:p>
    <w:p w14:paraId="36FB06BA">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val="en-US" w:eastAsia="zh-CN"/>
        </w:rPr>
        <w:t>六</w:t>
      </w:r>
      <w:r>
        <w:rPr>
          <w:rFonts w:hint="eastAsia" w:ascii="宋体" w:hAnsi="宋体" w:eastAsia="宋体" w:cs="宋体"/>
          <w:b/>
          <w:bCs/>
          <w:spacing w:val="0"/>
          <w:sz w:val="24"/>
          <w:szCs w:val="24"/>
          <w:highlight w:val="none"/>
          <w:lang w:eastAsia="zh-CN"/>
        </w:rPr>
        <w:t>、交验</w:t>
      </w:r>
    </w:p>
    <w:p w14:paraId="6FD84514">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1</w:t>
      </w:r>
      <w:r>
        <w:rPr>
          <w:rFonts w:hint="eastAsia" w:ascii="宋体" w:hAnsi="宋体" w:eastAsia="宋体" w:cs="宋体"/>
          <w:spacing w:val="0"/>
          <w:sz w:val="24"/>
          <w:szCs w:val="24"/>
          <w:highlight w:val="none"/>
          <w:lang w:eastAsia="zh-CN"/>
        </w:rPr>
        <w:t>.供方交付产品中的软件应无知识产权纠纷，若出现知识产权纠纷等法律问题，由供方自行承担。</w:t>
      </w:r>
    </w:p>
    <w:p w14:paraId="22B8302F">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2</w:t>
      </w:r>
      <w:r>
        <w:rPr>
          <w:rFonts w:hint="eastAsia" w:ascii="宋体" w:hAnsi="宋体" w:eastAsia="宋体" w:cs="宋体"/>
          <w:spacing w:val="0"/>
          <w:sz w:val="24"/>
          <w:szCs w:val="24"/>
          <w:highlight w:val="none"/>
          <w:lang w:eastAsia="zh-CN"/>
        </w:rPr>
        <w:t>.验收由需方组织进行，验收结果须供需双方共同确认。交付最终资料达到国家相关标准。</w:t>
      </w:r>
    </w:p>
    <w:p w14:paraId="245372CD">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val="en-US" w:eastAsia="zh-CN"/>
        </w:rPr>
        <w:t>七</w:t>
      </w:r>
      <w:r>
        <w:rPr>
          <w:rFonts w:hint="eastAsia" w:ascii="宋体" w:hAnsi="宋体" w:eastAsia="宋体" w:cs="宋体"/>
          <w:b/>
          <w:bCs/>
          <w:spacing w:val="0"/>
          <w:sz w:val="24"/>
          <w:szCs w:val="24"/>
          <w:highlight w:val="none"/>
          <w:lang w:eastAsia="zh-CN"/>
        </w:rPr>
        <w:t>、需方责任</w:t>
      </w:r>
    </w:p>
    <w:p w14:paraId="33F69BAA">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1.及时办理付款手续。不得以机构变动、人员更替、政策调整等为由延迟付款，不得将采购文件和合同中未规定的义务作为向</w:t>
      </w:r>
      <w:r>
        <w:rPr>
          <w:rFonts w:hint="eastAsia" w:ascii="宋体" w:hAnsi="宋体" w:eastAsia="宋体" w:cs="宋体"/>
          <w:spacing w:val="0"/>
          <w:sz w:val="24"/>
          <w:szCs w:val="24"/>
          <w:highlight w:val="none"/>
          <w:lang w:val="en-US" w:eastAsia="zh-CN"/>
        </w:rPr>
        <w:t>供方</w:t>
      </w:r>
      <w:r>
        <w:rPr>
          <w:rFonts w:hint="eastAsia" w:ascii="宋体" w:hAnsi="宋体" w:eastAsia="宋体" w:cs="宋体"/>
          <w:spacing w:val="0"/>
          <w:sz w:val="24"/>
          <w:szCs w:val="24"/>
          <w:highlight w:val="none"/>
          <w:lang w:eastAsia="zh-CN"/>
        </w:rPr>
        <w:t>付款的条件。</w:t>
      </w:r>
    </w:p>
    <w:p w14:paraId="2C13D0A0">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2.及时提供足够供方进行档案数字化的档案原材料，为供方开展工作提供工作便利和条件，协助供方办理有关事宜。</w:t>
      </w:r>
    </w:p>
    <w:p w14:paraId="1DDC678B">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3.对合同条款及价格负有保密义务。</w:t>
      </w:r>
    </w:p>
    <w:p w14:paraId="046903BC">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val="en-US" w:eastAsia="zh-CN"/>
        </w:rPr>
        <w:t>八</w:t>
      </w:r>
      <w:r>
        <w:rPr>
          <w:rFonts w:hint="eastAsia" w:ascii="宋体" w:hAnsi="宋体" w:eastAsia="宋体" w:cs="宋体"/>
          <w:b/>
          <w:bCs/>
          <w:spacing w:val="0"/>
          <w:sz w:val="24"/>
          <w:szCs w:val="24"/>
          <w:highlight w:val="none"/>
          <w:lang w:eastAsia="zh-CN"/>
        </w:rPr>
        <w:t>、供方责任</w:t>
      </w:r>
    </w:p>
    <w:p w14:paraId="62C3A1B1">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 xml:space="preserve"> 按照国家有关法律法规和执业准则以及需方确定相关工作要求组织实施服务，按照约定的时间、内容完成工作，并对其工作质量承担责任。</w:t>
      </w:r>
    </w:p>
    <w:p w14:paraId="0ECA229D">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 根据需方的工作要求，安排工作人员参加工作，供方派出的工作人员应具备与受委托开展的工作相适应的工作能力。未经需方同意，供方不得擅自变更或减少参加的工作人员，如需更换人员的须事先经需方同意。不得将业务转包、分包给其他机构。</w:t>
      </w:r>
    </w:p>
    <w:p w14:paraId="533ACA50">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 xml:space="preserve"> 在服务过程中须向需方及时报告工作安排、进展情况及发现的主要问题。</w:t>
      </w:r>
    </w:p>
    <w:p w14:paraId="4E9D075B">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4</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 xml:space="preserve"> 对需方提供的资料负有保密义务，除法律法规等另有规定外，供方不得将所提供的资料泄露给供方以外的第三者。</w:t>
      </w:r>
    </w:p>
    <w:p w14:paraId="43F8D49B">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5</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 xml:space="preserve"> 完成</w:t>
      </w:r>
      <w:r>
        <w:rPr>
          <w:rFonts w:hint="eastAsia" w:ascii="宋体" w:hAnsi="宋体" w:eastAsia="宋体" w:cs="宋体"/>
          <w:spacing w:val="0"/>
          <w:sz w:val="24"/>
          <w:szCs w:val="24"/>
          <w:highlight w:val="none"/>
          <w:lang w:val="en-US" w:eastAsia="zh-CN"/>
        </w:rPr>
        <w:t>需方</w:t>
      </w:r>
      <w:r>
        <w:rPr>
          <w:rFonts w:hint="eastAsia" w:ascii="宋体" w:hAnsi="宋体" w:eastAsia="宋体" w:cs="宋体"/>
          <w:spacing w:val="0"/>
          <w:sz w:val="24"/>
          <w:szCs w:val="24"/>
          <w:highlight w:val="none"/>
          <w:lang w:eastAsia="zh-CN"/>
        </w:rPr>
        <w:t>安排的其他工作任务，若安排的其他工作任务超出本合同约定工作内容、服务费用等范围，应当协商另行签订补充协议。</w:t>
      </w:r>
    </w:p>
    <w:p w14:paraId="5652EEE5">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eastAsia="zh-CN"/>
        </w:rPr>
        <w:t>.保证所供货物均为标书承诺的，符合相关质量检测标准。</w:t>
      </w:r>
    </w:p>
    <w:p w14:paraId="2AF58AF0">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lang w:eastAsia="zh-CN"/>
        </w:rPr>
        <w:t>.保证售后服务，严格依据响应文件及相关承诺，进行保修、维护等服务。</w:t>
      </w:r>
    </w:p>
    <w:p w14:paraId="6BB57A57">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val="en-US" w:eastAsia="zh-CN"/>
        </w:rPr>
        <w:t>九</w:t>
      </w:r>
      <w:r>
        <w:rPr>
          <w:rFonts w:hint="eastAsia" w:ascii="宋体" w:hAnsi="宋体" w:eastAsia="宋体" w:cs="宋体"/>
          <w:b/>
          <w:bCs/>
          <w:spacing w:val="0"/>
          <w:sz w:val="24"/>
          <w:szCs w:val="24"/>
          <w:highlight w:val="none"/>
          <w:lang w:eastAsia="zh-CN"/>
        </w:rPr>
        <w:t>、违约责任</w:t>
      </w:r>
    </w:p>
    <w:p w14:paraId="010A9C25">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w:t>
      </w:r>
      <w:r>
        <w:rPr>
          <w:rFonts w:hint="eastAsia" w:ascii="宋体" w:hAnsi="宋体" w:eastAsia="宋体" w:cs="宋体"/>
          <w:spacing w:val="0"/>
          <w:sz w:val="24"/>
          <w:szCs w:val="24"/>
          <w:highlight w:val="none"/>
          <w:lang w:val="en-US" w:eastAsia="zh-CN"/>
        </w:rPr>
        <w:t>.需方</w:t>
      </w:r>
      <w:r>
        <w:rPr>
          <w:rFonts w:hint="eastAsia" w:ascii="宋体" w:hAnsi="宋体" w:eastAsia="宋体" w:cs="宋体"/>
          <w:spacing w:val="0"/>
          <w:sz w:val="24"/>
          <w:szCs w:val="24"/>
          <w:highlight w:val="none"/>
          <w:lang w:eastAsia="zh-CN"/>
        </w:rPr>
        <w:t>无正当理由</w:t>
      </w:r>
      <w:r>
        <w:rPr>
          <w:rFonts w:hint="eastAsia" w:ascii="宋体" w:hAnsi="宋体" w:eastAsia="宋体" w:cs="宋体"/>
          <w:spacing w:val="0"/>
          <w:sz w:val="24"/>
          <w:szCs w:val="24"/>
          <w:highlight w:val="none"/>
          <w:lang w:val="en-US" w:eastAsia="zh-CN"/>
        </w:rPr>
        <w:t>拒</w:t>
      </w:r>
      <w:r>
        <w:rPr>
          <w:rFonts w:hint="eastAsia" w:ascii="宋体" w:hAnsi="宋体" w:eastAsia="宋体" w:cs="宋体"/>
          <w:spacing w:val="0"/>
          <w:sz w:val="24"/>
          <w:szCs w:val="24"/>
          <w:highlight w:val="none"/>
          <w:lang w:eastAsia="zh-CN"/>
        </w:rPr>
        <w:t>付合同款的，</w:t>
      </w:r>
      <w:r>
        <w:rPr>
          <w:rFonts w:hint="eastAsia" w:ascii="宋体" w:hAnsi="宋体" w:eastAsia="宋体" w:cs="宋体"/>
          <w:spacing w:val="0"/>
          <w:sz w:val="24"/>
          <w:szCs w:val="24"/>
          <w:highlight w:val="none"/>
          <w:lang w:val="en-US" w:eastAsia="zh-CN"/>
        </w:rPr>
        <w:t>需方</w:t>
      </w:r>
      <w:r>
        <w:rPr>
          <w:rFonts w:hint="eastAsia" w:ascii="宋体" w:hAnsi="宋体" w:eastAsia="宋体" w:cs="宋体"/>
          <w:spacing w:val="0"/>
          <w:sz w:val="24"/>
          <w:szCs w:val="24"/>
          <w:highlight w:val="none"/>
          <w:lang w:eastAsia="zh-CN"/>
        </w:rPr>
        <w:t>向</w:t>
      </w:r>
      <w:r>
        <w:rPr>
          <w:rFonts w:hint="eastAsia" w:ascii="宋体" w:hAnsi="宋体" w:eastAsia="宋体" w:cs="宋体"/>
          <w:spacing w:val="0"/>
          <w:sz w:val="24"/>
          <w:szCs w:val="24"/>
          <w:highlight w:val="none"/>
          <w:lang w:val="en-US" w:eastAsia="zh-CN"/>
        </w:rPr>
        <w:t>供方</w:t>
      </w:r>
      <w:r>
        <w:rPr>
          <w:rFonts w:hint="eastAsia" w:ascii="宋体" w:hAnsi="宋体" w:eastAsia="宋体" w:cs="宋体"/>
          <w:spacing w:val="0"/>
          <w:sz w:val="24"/>
          <w:szCs w:val="24"/>
          <w:highlight w:val="none"/>
          <w:lang w:eastAsia="zh-CN"/>
        </w:rPr>
        <w:t>赔偿合同总额</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的违约金。</w:t>
      </w:r>
    </w:p>
    <w:p w14:paraId="7DA4C2DB">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lang w:val="en-US" w:eastAsia="zh-CN"/>
        </w:rPr>
        <w:t>.供方</w:t>
      </w:r>
      <w:r>
        <w:rPr>
          <w:rFonts w:hint="eastAsia" w:ascii="宋体" w:hAnsi="宋体" w:eastAsia="宋体" w:cs="宋体"/>
          <w:spacing w:val="0"/>
          <w:sz w:val="24"/>
          <w:szCs w:val="24"/>
          <w:highlight w:val="none"/>
          <w:lang w:eastAsia="zh-CN"/>
        </w:rPr>
        <w:t>不能交付服务时，</w:t>
      </w:r>
      <w:r>
        <w:rPr>
          <w:rFonts w:hint="eastAsia" w:ascii="宋体" w:hAnsi="宋体" w:eastAsia="宋体" w:cs="宋体"/>
          <w:spacing w:val="0"/>
          <w:sz w:val="24"/>
          <w:szCs w:val="24"/>
          <w:highlight w:val="none"/>
          <w:lang w:val="en-US" w:eastAsia="zh-CN"/>
        </w:rPr>
        <w:t>供方</w:t>
      </w:r>
      <w:r>
        <w:rPr>
          <w:rFonts w:hint="eastAsia" w:ascii="宋体" w:hAnsi="宋体" w:eastAsia="宋体" w:cs="宋体"/>
          <w:spacing w:val="0"/>
          <w:sz w:val="24"/>
          <w:szCs w:val="24"/>
          <w:highlight w:val="none"/>
          <w:lang w:eastAsia="zh-CN"/>
        </w:rPr>
        <w:t>向</w:t>
      </w:r>
      <w:r>
        <w:rPr>
          <w:rFonts w:hint="eastAsia" w:ascii="宋体" w:hAnsi="宋体" w:eastAsia="宋体" w:cs="宋体"/>
          <w:spacing w:val="0"/>
          <w:sz w:val="24"/>
          <w:szCs w:val="24"/>
          <w:highlight w:val="none"/>
          <w:lang w:val="en-US" w:eastAsia="zh-CN"/>
        </w:rPr>
        <w:t>需方</w:t>
      </w:r>
      <w:r>
        <w:rPr>
          <w:rFonts w:hint="eastAsia" w:ascii="宋体" w:hAnsi="宋体" w:eastAsia="宋体" w:cs="宋体"/>
          <w:spacing w:val="0"/>
          <w:sz w:val="24"/>
          <w:szCs w:val="24"/>
          <w:highlight w:val="none"/>
          <w:lang w:eastAsia="zh-CN"/>
        </w:rPr>
        <w:t>偿付合同款总额</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的违约金。</w:t>
      </w:r>
    </w:p>
    <w:p w14:paraId="3B99A4BA">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由于</w:t>
      </w:r>
      <w:r>
        <w:rPr>
          <w:rFonts w:hint="eastAsia" w:ascii="宋体" w:hAnsi="宋体" w:eastAsia="宋体" w:cs="宋体"/>
          <w:spacing w:val="0"/>
          <w:sz w:val="24"/>
          <w:szCs w:val="24"/>
          <w:highlight w:val="none"/>
          <w:lang w:val="en-US" w:eastAsia="zh-CN"/>
        </w:rPr>
        <w:t>需方</w:t>
      </w:r>
      <w:r>
        <w:rPr>
          <w:rFonts w:hint="eastAsia" w:ascii="宋体" w:hAnsi="宋体" w:eastAsia="宋体" w:cs="宋体"/>
          <w:spacing w:val="0"/>
          <w:sz w:val="24"/>
          <w:szCs w:val="24"/>
          <w:highlight w:val="none"/>
          <w:lang w:eastAsia="zh-CN"/>
        </w:rPr>
        <w:t>原因造成的项目延误，</w:t>
      </w:r>
      <w:r>
        <w:rPr>
          <w:rFonts w:hint="eastAsia" w:ascii="宋体" w:hAnsi="宋体" w:eastAsia="宋体" w:cs="宋体"/>
          <w:spacing w:val="0"/>
          <w:sz w:val="24"/>
          <w:szCs w:val="24"/>
          <w:highlight w:val="none"/>
          <w:lang w:val="en-US" w:eastAsia="zh-CN"/>
        </w:rPr>
        <w:t>供方</w:t>
      </w:r>
      <w:r>
        <w:rPr>
          <w:rFonts w:hint="eastAsia" w:ascii="宋体" w:hAnsi="宋体" w:eastAsia="宋体" w:cs="宋体"/>
          <w:spacing w:val="0"/>
          <w:sz w:val="24"/>
          <w:szCs w:val="24"/>
          <w:highlight w:val="none"/>
          <w:lang w:eastAsia="zh-CN"/>
        </w:rPr>
        <w:t>不承担违约责任。</w:t>
      </w:r>
    </w:p>
    <w:p w14:paraId="2616D9D1">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十、不可抗力</w:t>
      </w:r>
    </w:p>
    <w:p w14:paraId="5CF379B6">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    供需双方的任何一方由于不可抗力的原因不能履行合同时，应及时向对方通报不能履行或不能完全履行理由；在取得有关主管机关证明以后，允许延期履行、部分履行或者不履行合同，根据情况可部分或全部免于承担违约责任。</w:t>
      </w:r>
    </w:p>
    <w:p w14:paraId="1D632B6B">
      <w:pPr>
        <w:pStyle w:val="23"/>
        <w:spacing w:line="400" w:lineRule="exact"/>
        <w:ind w:firstLine="522"/>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十</w:t>
      </w:r>
      <w:r>
        <w:rPr>
          <w:rFonts w:hint="eastAsia" w:ascii="宋体" w:hAnsi="宋体" w:eastAsia="宋体" w:cs="宋体"/>
          <w:b/>
          <w:bCs/>
          <w:spacing w:val="0"/>
          <w:sz w:val="24"/>
          <w:szCs w:val="24"/>
          <w:highlight w:val="none"/>
          <w:lang w:val="en-US" w:eastAsia="zh-CN"/>
        </w:rPr>
        <w:t>一</w:t>
      </w:r>
      <w:r>
        <w:rPr>
          <w:rFonts w:hint="eastAsia" w:ascii="宋体" w:hAnsi="宋体" w:eastAsia="宋体" w:cs="宋体"/>
          <w:b/>
          <w:bCs/>
          <w:spacing w:val="0"/>
          <w:sz w:val="24"/>
          <w:szCs w:val="24"/>
          <w:highlight w:val="none"/>
          <w:lang w:eastAsia="zh-CN"/>
        </w:rPr>
        <w:t>、争议解决</w:t>
      </w:r>
    </w:p>
    <w:p w14:paraId="01F200A8">
      <w:pPr>
        <w:pStyle w:val="23"/>
        <w:spacing w:line="400" w:lineRule="exact"/>
        <w:ind w:firstLine="0" w:firstLineChars="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供需双方在执行合同中发生争议，应通过协商解决。如协商不成，双方均可向需方住所地有管辖权的人民法院提起诉讼。</w:t>
      </w:r>
    </w:p>
    <w:p w14:paraId="349CBABC">
      <w:pPr>
        <w:pStyle w:val="23"/>
        <w:spacing w:line="400" w:lineRule="exact"/>
        <w:ind w:firstLine="482" w:firstLineChars="200"/>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十</w:t>
      </w:r>
      <w:r>
        <w:rPr>
          <w:rFonts w:hint="eastAsia" w:ascii="宋体" w:hAnsi="宋体" w:eastAsia="宋体" w:cs="宋体"/>
          <w:b/>
          <w:bCs/>
          <w:spacing w:val="0"/>
          <w:sz w:val="24"/>
          <w:szCs w:val="24"/>
          <w:highlight w:val="none"/>
          <w:lang w:val="en-US" w:eastAsia="zh-CN"/>
        </w:rPr>
        <w:t>二</w:t>
      </w:r>
      <w:r>
        <w:rPr>
          <w:rFonts w:hint="eastAsia" w:ascii="宋体" w:hAnsi="宋体" w:eastAsia="宋体" w:cs="宋体"/>
          <w:b/>
          <w:bCs/>
          <w:spacing w:val="0"/>
          <w:sz w:val="24"/>
          <w:szCs w:val="24"/>
          <w:highlight w:val="none"/>
          <w:lang w:eastAsia="zh-CN"/>
        </w:rPr>
        <w:t>、合同生效及其他</w:t>
      </w:r>
    </w:p>
    <w:p w14:paraId="5E87E5D6">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1.合同由供、需双方法定代表人或授权代表签字并加盖公章或合同专用章之日起生效。</w:t>
      </w:r>
    </w:p>
    <w:p w14:paraId="463AD8CD">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2.本合同一式</w:t>
      </w:r>
      <w:r>
        <w:rPr>
          <w:rFonts w:hint="eastAsia" w:ascii="宋体" w:hAnsi="宋体" w:eastAsia="宋体" w:cs="宋体"/>
          <w:spacing w:val="0"/>
          <w:sz w:val="24"/>
          <w:szCs w:val="24"/>
          <w:highlight w:val="none"/>
          <w:lang w:val="en-US" w:eastAsia="zh-CN"/>
        </w:rPr>
        <w:t>肆</w:t>
      </w:r>
      <w:r>
        <w:rPr>
          <w:rFonts w:hint="eastAsia" w:ascii="宋体" w:hAnsi="宋体" w:eastAsia="宋体" w:cs="宋体"/>
          <w:spacing w:val="0"/>
          <w:sz w:val="24"/>
          <w:szCs w:val="24"/>
          <w:highlight w:val="none"/>
          <w:lang w:eastAsia="zh-CN"/>
        </w:rPr>
        <w:t>份，</w:t>
      </w:r>
      <w:r>
        <w:rPr>
          <w:rFonts w:hint="eastAsia" w:ascii="宋体" w:hAnsi="宋体" w:eastAsia="宋体" w:cs="宋体"/>
          <w:spacing w:val="0"/>
          <w:sz w:val="24"/>
          <w:szCs w:val="24"/>
          <w:highlight w:val="none"/>
          <w:lang w:val="en-US" w:eastAsia="zh-CN"/>
        </w:rPr>
        <w:t>双方各执贰份</w:t>
      </w:r>
      <w:r>
        <w:rPr>
          <w:rFonts w:hint="eastAsia" w:ascii="宋体" w:hAnsi="宋体" w:eastAsia="宋体" w:cs="宋体"/>
          <w:spacing w:val="0"/>
          <w:sz w:val="24"/>
          <w:szCs w:val="24"/>
          <w:highlight w:val="none"/>
          <w:lang w:eastAsia="zh-CN"/>
        </w:rPr>
        <w:t>。</w:t>
      </w:r>
    </w:p>
    <w:p w14:paraId="1187B7B8">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3.合同执行过程中出现的未尽事宜，双方在不违背合同和磋商文件的前提下协商解决。协商结果以“纪要”形式供需双方签字盖章确认，作为合同附件，与合同具有同等效力。</w:t>
      </w:r>
    </w:p>
    <w:p w14:paraId="555700D1">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十</w:t>
      </w:r>
      <w:r>
        <w:rPr>
          <w:rFonts w:hint="eastAsia" w:ascii="宋体" w:hAnsi="宋体" w:eastAsia="宋体" w:cs="宋体"/>
          <w:spacing w:val="0"/>
          <w:sz w:val="24"/>
          <w:szCs w:val="24"/>
          <w:highlight w:val="none"/>
          <w:lang w:val="en-US" w:eastAsia="zh-CN"/>
        </w:rPr>
        <w:t>三</w:t>
      </w:r>
      <w:r>
        <w:rPr>
          <w:rFonts w:hint="eastAsia" w:ascii="宋体" w:hAnsi="宋体" w:eastAsia="宋体" w:cs="宋体"/>
          <w:spacing w:val="0"/>
          <w:sz w:val="24"/>
          <w:szCs w:val="24"/>
          <w:highlight w:val="none"/>
          <w:lang w:eastAsia="zh-CN"/>
        </w:rPr>
        <w:t>、下列文件为本合同不可分割部分</w:t>
      </w:r>
    </w:p>
    <w:p w14:paraId="0180B3A7">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w:t>
      </w:r>
      <w:r>
        <w:rPr>
          <w:rFonts w:hint="eastAsia" w:ascii="宋体" w:hAnsi="宋体" w:eastAsia="宋体" w:cs="宋体"/>
          <w:spacing w:val="0"/>
          <w:sz w:val="24"/>
          <w:szCs w:val="24"/>
          <w:highlight w:val="none"/>
          <w:lang w:val="en-US" w:eastAsia="zh-CN"/>
        </w:rPr>
        <w:t>招标</w:t>
      </w:r>
      <w:r>
        <w:rPr>
          <w:rFonts w:hint="eastAsia" w:ascii="宋体" w:hAnsi="宋体" w:eastAsia="宋体" w:cs="宋体"/>
          <w:spacing w:val="0"/>
          <w:sz w:val="24"/>
          <w:szCs w:val="24"/>
          <w:highlight w:val="none"/>
          <w:lang w:eastAsia="zh-CN"/>
        </w:rPr>
        <w:t>文件</w:t>
      </w:r>
    </w:p>
    <w:p w14:paraId="1F5BAF09">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lang w:val="en-US" w:eastAsia="zh-CN"/>
        </w:rPr>
        <w:t>投标</w:t>
      </w:r>
      <w:r>
        <w:rPr>
          <w:rFonts w:hint="eastAsia" w:ascii="宋体" w:hAnsi="宋体" w:eastAsia="宋体" w:cs="宋体"/>
          <w:spacing w:val="0"/>
          <w:sz w:val="24"/>
          <w:szCs w:val="24"/>
          <w:highlight w:val="none"/>
          <w:lang w:eastAsia="zh-CN"/>
        </w:rPr>
        <w:t>文件（含澄清或说明文件）</w:t>
      </w:r>
    </w:p>
    <w:p w14:paraId="54BA5FB6">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highlight w:val="none"/>
          <w:lang w:val="en-US" w:eastAsia="zh-Hans"/>
        </w:rPr>
        <w:t>供方</w:t>
      </w:r>
      <w:r>
        <w:rPr>
          <w:rFonts w:hint="eastAsia" w:ascii="宋体" w:hAnsi="宋体" w:eastAsia="宋体" w:cs="宋体"/>
          <w:spacing w:val="0"/>
          <w:sz w:val="24"/>
          <w:szCs w:val="24"/>
          <w:highlight w:val="none"/>
          <w:lang w:eastAsia="zh-CN"/>
        </w:rPr>
        <w:t>所作的其他承诺</w:t>
      </w:r>
    </w:p>
    <w:p w14:paraId="7824C71D">
      <w:pPr>
        <w:pStyle w:val="23"/>
        <w:spacing w:line="400" w:lineRule="exact"/>
        <w:ind w:firstLine="520"/>
        <w:rPr>
          <w:rFonts w:hint="eastAsia" w:ascii="宋体" w:hAnsi="宋体" w:eastAsia="宋体" w:cs="宋体"/>
          <w:spacing w:val="0"/>
          <w:sz w:val="24"/>
          <w:szCs w:val="24"/>
          <w:highlight w:val="none"/>
          <w:lang w:eastAsia="zh-CN"/>
        </w:rPr>
      </w:pPr>
    </w:p>
    <w:p w14:paraId="7CD9B1AE">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需方（章）：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供方（章）：</w:t>
      </w:r>
    </w:p>
    <w:p w14:paraId="66654648">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法定代表人或授权代表            法定代表人或授权代表</w:t>
      </w:r>
    </w:p>
    <w:p w14:paraId="2B26273F">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签字或盖章</w:t>
      </w:r>
      <w:r>
        <w:rPr>
          <w:rFonts w:hint="eastAsia" w:ascii="宋体" w:hAnsi="宋体" w:eastAsia="宋体" w:cs="宋体"/>
          <w:sz w:val="24"/>
          <w:szCs w:val="24"/>
          <w:highlight w:val="none"/>
          <w:lang w:eastAsia="zh-CN"/>
        </w:rPr>
        <w:t>）：               （</w:t>
      </w:r>
      <w:r>
        <w:rPr>
          <w:rFonts w:hint="eastAsia" w:ascii="宋体" w:hAnsi="宋体" w:eastAsia="宋体" w:cs="宋体"/>
          <w:sz w:val="24"/>
          <w:szCs w:val="24"/>
          <w:highlight w:val="none"/>
          <w:lang w:val="en-US" w:eastAsia="zh-CN"/>
        </w:rPr>
        <w:t>签字或盖章</w:t>
      </w:r>
      <w:r>
        <w:rPr>
          <w:rFonts w:hint="eastAsia" w:ascii="宋体" w:hAnsi="宋体" w:eastAsia="宋体" w:cs="宋体"/>
          <w:sz w:val="24"/>
          <w:szCs w:val="24"/>
          <w:highlight w:val="none"/>
          <w:lang w:eastAsia="zh-CN"/>
        </w:rPr>
        <w:t>）：</w:t>
      </w:r>
    </w:p>
    <w:p w14:paraId="168A2B18">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地 址：                          地 址：                   </w:t>
      </w:r>
    </w:p>
    <w:p w14:paraId="351CE74B">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电 话：                          电 话：                    </w:t>
      </w:r>
    </w:p>
    <w:p w14:paraId="2CEB9AA8">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开户银行：                       开户银行：     </w:t>
      </w:r>
    </w:p>
    <w:p w14:paraId="385E5F14">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账 号：                          账 号：                                      </w:t>
      </w:r>
    </w:p>
    <w:p w14:paraId="6BFBE4B8">
      <w:pPr>
        <w:pStyle w:val="23"/>
        <w:spacing w:line="400" w:lineRule="exact"/>
        <w:ind w:firstLine="5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本合同的签署地：</w:t>
      </w:r>
    </w:p>
    <w:p w14:paraId="0D676A64">
      <w:pPr>
        <w:pStyle w:val="23"/>
        <w:spacing w:line="400" w:lineRule="exact"/>
        <w:ind w:firstLine="508"/>
        <w:rPr>
          <w:rFonts w:hint="eastAsia" w:ascii="宋体" w:hAnsi="宋体" w:eastAsia="宋体" w:cs="宋体"/>
          <w:spacing w:val="0"/>
          <w:position w:val="0"/>
          <w:highlight w:val="none"/>
        </w:rPr>
      </w:pPr>
      <w:r>
        <w:rPr>
          <w:rFonts w:hint="eastAsia" w:ascii="宋体" w:hAnsi="宋体" w:eastAsia="宋体" w:cs="宋体"/>
          <w:sz w:val="24"/>
          <w:szCs w:val="24"/>
          <w:highlight w:val="none"/>
          <w:lang w:eastAsia="zh-CN"/>
        </w:rPr>
        <w:t>日 期：    年    月    日</w:t>
      </w:r>
    </w:p>
    <w:p w14:paraId="0B546A3C">
      <w:pPr>
        <w:pStyle w:val="7"/>
        <w:spacing w:line="272" w:lineRule="auto"/>
        <w:rPr>
          <w:rFonts w:hint="eastAsia" w:ascii="宋体" w:hAnsi="宋体" w:eastAsia="宋体" w:cs="宋体"/>
          <w:spacing w:val="0"/>
          <w:position w:val="0"/>
          <w:highlight w:val="none"/>
        </w:rPr>
      </w:pPr>
    </w:p>
    <w:p w14:paraId="3719E442">
      <w:pPr>
        <w:spacing w:before="65" w:line="228"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注：</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以实际签订的合同为准</w:t>
      </w:r>
    </w:p>
    <w:p w14:paraId="43FF52FC">
      <w:pPr>
        <w:spacing w:line="228" w:lineRule="auto"/>
        <w:rPr>
          <w:rFonts w:hint="eastAsia" w:ascii="宋体" w:hAnsi="宋体" w:eastAsia="宋体" w:cs="宋体"/>
          <w:spacing w:val="0"/>
          <w:position w:val="0"/>
          <w:sz w:val="20"/>
          <w:szCs w:val="20"/>
          <w:highlight w:val="none"/>
        </w:rPr>
        <w:sectPr>
          <w:footerReference r:id="rId14" w:type="default"/>
          <w:pgSz w:w="11906" w:h="16839"/>
          <w:pgMar w:top="1431" w:right="1785" w:bottom="1152" w:left="1527" w:header="0" w:footer="987" w:gutter="0"/>
          <w:pgNumType w:fmt="decimal"/>
          <w:cols w:space="720" w:num="1"/>
        </w:sectPr>
      </w:pPr>
    </w:p>
    <w:p w14:paraId="75B325D5">
      <w:pPr>
        <w:spacing w:before="135" w:line="220" w:lineRule="auto"/>
        <w:ind w:left="2186"/>
        <w:outlineLvl w:val="0"/>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第七部分</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响应文件内容要求及格式</w:t>
      </w:r>
    </w:p>
    <w:p w14:paraId="40EA9DE0">
      <w:pPr>
        <w:pStyle w:val="7"/>
        <w:spacing w:line="250" w:lineRule="auto"/>
        <w:rPr>
          <w:rFonts w:hint="eastAsia" w:ascii="宋体" w:hAnsi="宋体" w:eastAsia="宋体" w:cs="宋体"/>
          <w:spacing w:val="0"/>
          <w:position w:val="0"/>
          <w:highlight w:val="none"/>
        </w:rPr>
      </w:pPr>
    </w:p>
    <w:p w14:paraId="4012B91D">
      <w:pPr>
        <w:pStyle w:val="7"/>
        <w:spacing w:line="250" w:lineRule="auto"/>
        <w:rPr>
          <w:rFonts w:hint="eastAsia" w:ascii="宋体" w:hAnsi="宋体" w:eastAsia="宋体" w:cs="宋体"/>
          <w:spacing w:val="0"/>
          <w:position w:val="0"/>
          <w:highlight w:val="none"/>
        </w:rPr>
      </w:pPr>
    </w:p>
    <w:p w14:paraId="56E4F809">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1.供应商应严格按照须知规定的顺序填写和提交下述规定的全部格式文件以及其他有关资料，混乱的编排导致响应文件被误读或查找不到，后果由供应商承担。</w:t>
      </w:r>
    </w:p>
    <w:p w14:paraId="2DA5274A">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2.所附表格中要求回答的全部问题和信息都必须正面回答。</w:t>
      </w:r>
    </w:p>
    <w:p w14:paraId="2D21B51E">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3.本资格声明的签字人应保证全部声明和问题的回答是真实的和准确的。</w:t>
      </w:r>
    </w:p>
    <w:p w14:paraId="29242EAE">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4.磋商小组将应用供应商提交的资料并根据自己的判断，决定供应商履行合同的合格性及能力。</w:t>
      </w:r>
    </w:p>
    <w:p w14:paraId="7C9902CB">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5.供应商提交的材料将被妥善保存，但不退还。</w:t>
      </w:r>
    </w:p>
    <w:p w14:paraId="7017A731">
      <w:pPr>
        <w:pStyle w:val="23"/>
        <w:spacing w:line="400" w:lineRule="exact"/>
        <w:ind w:firstLine="52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6.全部文件应按供应商须知中规定的语言和份数提交。</w:t>
      </w:r>
    </w:p>
    <w:p w14:paraId="5A8A6F7B">
      <w:pPr>
        <w:spacing w:line="227" w:lineRule="auto"/>
        <w:rPr>
          <w:rFonts w:hint="eastAsia" w:ascii="宋体" w:hAnsi="宋体" w:eastAsia="宋体" w:cs="宋体"/>
          <w:spacing w:val="0"/>
          <w:position w:val="0"/>
          <w:sz w:val="20"/>
          <w:szCs w:val="20"/>
          <w:highlight w:val="none"/>
        </w:rPr>
        <w:sectPr>
          <w:footerReference r:id="rId15" w:type="default"/>
          <w:pgSz w:w="11906" w:h="16839"/>
          <w:pgMar w:top="1431" w:right="1521" w:bottom="1152" w:left="1527" w:header="0" w:footer="987" w:gutter="0"/>
          <w:pgNumType w:fmt="decimal"/>
          <w:cols w:space="720" w:num="1"/>
        </w:sectPr>
      </w:pPr>
    </w:p>
    <w:p w14:paraId="1BD92FF8">
      <w:pPr>
        <w:spacing w:before="137" w:line="228" w:lineRule="auto"/>
        <w:ind w:left="403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（格式）</w:t>
      </w:r>
    </w:p>
    <w:p w14:paraId="5100147C">
      <w:pPr>
        <w:pStyle w:val="7"/>
        <w:spacing w:line="244" w:lineRule="auto"/>
        <w:rPr>
          <w:rFonts w:hint="eastAsia" w:ascii="宋体" w:hAnsi="宋体" w:eastAsia="宋体" w:cs="宋体"/>
          <w:spacing w:val="0"/>
          <w:position w:val="0"/>
          <w:highlight w:val="none"/>
        </w:rPr>
      </w:pPr>
    </w:p>
    <w:p w14:paraId="50660EAF">
      <w:pPr>
        <w:pStyle w:val="7"/>
        <w:spacing w:line="244" w:lineRule="auto"/>
        <w:rPr>
          <w:rFonts w:hint="eastAsia" w:ascii="宋体" w:hAnsi="宋体" w:eastAsia="宋体" w:cs="宋体"/>
          <w:spacing w:val="0"/>
          <w:position w:val="0"/>
          <w:highlight w:val="none"/>
        </w:rPr>
      </w:pPr>
    </w:p>
    <w:p w14:paraId="546383E6">
      <w:pPr>
        <w:pStyle w:val="7"/>
        <w:spacing w:line="244" w:lineRule="auto"/>
        <w:rPr>
          <w:rFonts w:hint="eastAsia" w:ascii="宋体" w:hAnsi="宋体" w:eastAsia="宋体" w:cs="宋体"/>
          <w:spacing w:val="0"/>
          <w:position w:val="0"/>
          <w:highlight w:val="none"/>
        </w:rPr>
      </w:pPr>
    </w:p>
    <w:p w14:paraId="439B06E4">
      <w:pPr>
        <w:pStyle w:val="7"/>
        <w:spacing w:line="244" w:lineRule="auto"/>
        <w:rPr>
          <w:rFonts w:hint="eastAsia" w:ascii="宋体" w:hAnsi="宋体" w:eastAsia="宋体" w:cs="宋体"/>
          <w:spacing w:val="0"/>
          <w:position w:val="0"/>
          <w:highlight w:val="none"/>
        </w:rPr>
      </w:pPr>
    </w:p>
    <w:p w14:paraId="1D6E849D">
      <w:pPr>
        <w:pStyle w:val="7"/>
        <w:spacing w:line="245" w:lineRule="auto"/>
        <w:rPr>
          <w:rFonts w:hint="eastAsia" w:ascii="宋体" w:hAnsi="宋体" w:eastAsia="宋体" w:cs="宋体"/>
          <w:spacing w:val="0"/>
          <w:position w:val="0"/>
          <w:highlight w:val="none"/>
        </w:rPr>
      </w:pPr>
    </w:p>
    <w:p w14:paraId="087DE2B7">
      <w:pPr>
        <w:tabs>
          <w:tab w:val="left" w:pos="6825"/>
        </w:tabs>
        <w:spacing w:before="130" w:line="221" w:lineRule="auto"/>
        <w:jc w:val="center"/>
        <w:rPr>
          <w:rFonts w:hint="eastAsia" w:ascii="宋体" w:hAnsi="宋体" w:eastAsia="宋体" w:cs="宋体"/>
          <w:spacing w:val="0"/>
          <w:position w:val="0"/>
          <w:sz w:val="40"/>
          <w:szCs w:val="40"/>
          <w:highlight w:val="none"/>
        </w:rPr>
      </w:pPr>
      <w:r>
        <w:rPr>
          <w:rFonts w:hint="eastAsia" w:ascii="宋体" w:hAnsi="宋体" w:eastAsia="宋体" w:cs="宋体"/>
          <w:b/>
          <w:bCs/>
          <w:spacing w:val="0"/>
          <w:position w:val="0"/>
          <w:sz w:val="40"/>
          <w:szCs w:val="40"/>
          <w:highlight w:val="none"/>
        </w:rPr>
        <w:t>(项目名称）</w:t>
      </w:r>
    </w:p>
    <w:p w14:paraId="7928F6EC">
      <w:pPr>
        <w:pStyle w:val="7"/>
        <w:spacing w:line="263" w:lineRule="auto"/>
        <w:rPr>
          <w:rFonts w:hint="eastAsia" w:ascii="宋体" w:hAnsi="宋体" w:eastAsia="宋体" w:cs="宋体"/>
          <w:spacing w:val="0"/>
          <w:position w:val="0"/>
          <w:highlight w:val="none"/>
        </w:rPr>
      </w:pPr>
    </w:p>
    <w:p w14:paraId="56853828">
      <w:pPr>
        <w:pStyle w:val="7"/>
        <w:spacing w:line="264" w:lineRule="auto"/>
        <w:rPr>
          <w:rFonts w:hint="eastAsia" w:ascii="宋体" w:hAnsi="宋体" w:eastAsia="宋体" w:cs="宋体"/>
          <w:spacing w:val="0"/>
          <w:position w:val="0"/>
          <w:highlight w:val="none"/>
        </w:rPr>
      </w:pPr>
    </w:p>
    <w:p w14:paraId="3CA2B09B">
      <w:pPr>
        <w:pStyle w:val="7"/>
        <w:spacing w:line="264" w:lineRule="auto"/>
        <w:rPr>
          <w:rFonts w:hint="eastAsia" w:ascii="宋体" w:hAnsi="宋体" w:eastAsia="宋体" w:cs="宋体"/>
          <w:spacing w:val="0"/>
          <w:position w:val="0"/>
          <w:highlight w:val="none"/>
        </w:rPr>
      </w:pPr>
    </w:p>
    <w:p w14:paraId="3B693CE7">
      <w:pPr>
        <w:pStyle w:val="7"/>
        <w:spacing w:line="264" w:lineRule="auto"/>
        <w:rPr>
          <w:rFonts w:hint="eastAsia" w:ascii="宋体" w:hAnsi="宋体" w:eastAsia="宋体" w:cs="宋体"/>
          <w:spacing w:val="0"/>
          <w:position w:val="0"/>
          <w:highlight w:val="none"/>
        </w:rPr>
      </w:pPr>
    </w:p>
    <w:p w14:paraId="334A7EE2">
      <w:pPr>
        <w:pStyle w:val="7"/>
        <w:spacing w:line="264" w:lineRule="auto"/>
        <w:rPr>
          <w:rFonts w:hint="eastAsia" w:ascii="宋体" w:hAnsi="宋体" w:eastAsia="宋体" w:cs="宋体"/>
          <w:spacing w:val="0"/>
          <w:position w:val="0"/>
          <w:highlight w:val="none"/>
        </w:rPr>
      </w:pPr>
    </w:p>
    <w:p w14:paraId="0AC38CBF">
      <w:pPr>
        <w:pStyle w:val="7"/>
        <w:spacing w:line="264" w:lineRule="auto"/>
        <w:rPr>
          <w:rFonts w:hint="eastAsia" w:ascii="宋体" w:hAnsi="宋体" w:eastAsia="宋体" w:cs="宋体"/>
          <w:spacing w:val="0"/>
          <w:position w:val="0"/>
          <w:highlight w:val="none"/>
        </w:rPr>
      </w:pPr>
    </w:p>
    <w:p w14:paraId="2E88D830">
      <w:pPr>
        <w:pStyle w:val="7"/>
        <w:spacing w:line="264" w:lineRule="auto"/>
        <w:rPr>
          <w:rFonts w:hint="eastAsia" w:ascii="宋体" w:hAnsi="宋体" w:eastAsia="宋体" w:cs="宋体"/>
          <w:spacing w:val="0"/>
          <w:position w:val="0"/>
          <w:highlight w:val="none"/>
        </w:rPr>
      </w:pPr>
    </w:p>
    <w:p w14:paraId="4A361AE1">
      <w:pPr>
        <w:spacing w:before="325" w:line="220" w:lineRule="auto"/>
        <w:ind w:left="1763"/>
        <w:rPr>
          <w:rFonts w:hint="eastAsia" w:ascii="宋体" w:hAnsi="宋体" w:eastAsia="宋体" w:cs="宋体"/>
          <w:spacing w:val="0"/>
          <w:position w:val="0"/>
          <w:sz w:val="100"/>
          <w:szCs w:val="100"/>
          <w:highlight w:val="none"/>
        </w:rPr>
      </w:pPr>
      <w:r>
        <w:rPr>
          <w:rFonts w:hint="eastAsia" w:ascii="宋体" w:hAnsi="宋体" w:eastAsia="宋体" w:cs="宋体"/>
          <w:b/>
          <w:bCs/>
          <w:spacing w:val="0"/>
          <w:position w:val="0"/>
          <w:sz w:val="100"/>
          <w:szCs w:val="100"/>
          <w:highlight w:val="none"/>
        </w:rPr>
        <w:t>响</w:t>
      </w:r>
      <w:r>
        <w:rPr>
          <w:rFonts w:hint="eastAsia" w:ascii="宋体" w:hAnsi="宋体" w:eastAsia="宋体" w:cs="宋体"/>
          <w:spacing w:val="0"/>
          <w:position w:val="0"/>
          <w:sz w:val="100"/>
          <w:szCs w:val="100"/>
          <w:highlight w:val="none"/>
        </w:rPr>
        <w:t xml:space="preserve"> </w:t>
      </w:r>
      <w:r>
        <w:rPr>
          <w:rFonts w:hint="eastAsia" w:ascii="宋体" w:hAnsi="宋体" w:eastAsia="宋体" w:cs="宋体"/>
          <w:b/>
          <w:bCs/>
          <w:spacing w:val="0"/>
          <w:position w:val="0"/>
          <w:sz w:val="100"/>
          <w:szCs w:val="100"/>
          <w:highlight w:val="none"/>
        </w:rPr>
        <w:t>应</w:t>
      </w:r>
      <w:r>
        <w:rPr>
          <w:rFonts w:hint="eastAsia" w:ascii="宋体" w:hAnsi="宋体" w:eastAsia="宋体" w:cs="宋体"/>
          <w:spacing w:val="0"/>
          <w:position w:val="0"/>
          <w:sz w:val="100"/>
          <w:szCs w:val="100"/>
          <w:highlight w:val="none"/>
        </w:rPr>
        <w:t xml:space="preserve"> </w:t>
      </w:r>
      <w:r>
        <w:rPr>
          <w:rFonts w:hint="eastAsia" w:ascii="宋体" w:hAnsi="宋体" w:eastAsia="宋体" w:cs="宋体"/>
          <w:b/>
          <w:bCs/>
          <w:spacing w:val="0"/>
          <w:position w:val="0"/>
          <w:sz w:val="100"/>
          <w:szCs w:val="100"/>
          <w:highlight w:val="none"/>
        </w:rPr>
        <w:t>文</w:t>
      </w:r>
      <w:r>
        <w:rPr>
          <w:rFonts w:hint="eastAsia" w:ascii="宋体" w:hAnsi="宋体" w:eastAsia="宋体" w:cs="宋体"/>
          <w:spacing w:val="0"/>
          <w:position w:val="0"/>
          <w:sz w:val="100"/>
          <w:szCs w:val="100"/>
          <w:highlight w:val="none"/>
        </w:rPr>
        <w:t xml:space="preserve"> </w:t>
      </w:r>
      <w:r>
        <w:rPr>
          <w:rFonts w:hint="eastAsia" w:ascii="宋体" w:hAnsi="宋体" w:eastAsia="宋体" w:cs="宋体"/>
          <w:b/>
          <w:bCs/>
          <w:spacing w:val="0"/>
          <w:position w:val="0"/>
          <w:sz w:val="100"/>
          <w:szCs w:val="100"/>
          <w:highlight w:val="none"/>
        </w:rPr>
        <w:t>件</w:t>
      </w:r>
    </w:p>
    <w:p w14:paraId="00A7744C">
      <w:pPr>
        <w:spacing w:before="245" w:line="225" w:lineRule="auto"/>
        <w:ind w:left="2897"/>
        <w:rPr>
          <w:rFonts w:hint="eastAsia" w:ascii="宋体" w:hAnsi="宋体" w:eastAsia="宋体" w:cs="宋体"/>
          <w:spacing w:val="0"/>
          <w:position w:val="0"/>
          <w:sz w:val="31"/>
          <w:szCs w:val="31"/>
          <w:highlight w:val="none"/>
        </w:rPr>
      </w:pPr>
      <w:r>
        <w:rPr>
          <w:rFonts w:hint="eastAsia" w:ascii="宋体" w:hAnsi="宋体" w:eastAsia="宋体" w:cs="宋体"/>
          <w:b/>
          <w:bCs/>
          <w:spacing w:val="0"/>
          <w:position w:val="0"/>
          <w:sz w:val="31"/>
          <w:szCs w:val="31"/>
          <w:highlight w:val="none"/>
        </w:rPr>
        <w:t>项目编号：</w:t>
      </w:r>
    </w:p>
    <w:p w14:paraId="36C5F612">
      <w:pPr>
        <w:pStyle w:val="7"/>
        <w:rPr>
          <w:rFonts w:hint="eastAsia" w:ascii="宋体" w:hAnsi="宋体" w:eastAsia="宋体" w:cs="宋体"/>
          <w:spacing w:val="0"/>
          <w:position w:val="0"/>
          <w:highlight w:val="none"/>
        </w:rPr>
      </w:pPr>
    </w:p>
    <w:p w14:paraId="6F50579A">
      <w:pPr>
        <w:pStyle w:val="7"/>
        <w:rPr>
          <w:rFonts w:hint="eastAsia" w:ascii="宋体" w:hAnsi="宋体" w:eastAsia="宋体" w:cs="宋体"/>
          <w:spacing w:val="0"/>
          <w:position w:val="0"/>
          <w:highlight w:val="none"/>
        </w:rPr>
      </w:pPr>
    </w:p>
    <w:p w14:paraId="0DE2B31F">
      <w:pPr>
        <w:pStyle w:val="7"/>
        <w:rPr>
          <w:rFonts w:hint="eastAsia" w:ascii="宋体" w:hAnsi="宋体" w:eastAsia="宋体" w:cs="宋体"/>
          <w:spacing w:val="0"/>
          <w:position w:val="0"/>
          <w:highlight w:val="none"/>
        </w:rPr>
      </w:pPr>
    </w:p>
    <w:p w14:paraId="3B5BC86A">
      <w:pPr>
        <w:pStyle w:val="7"/>
        <w:rPr>
          <w:rFonts w:hint="eastAsia" w:ascii="宋体" w:hAnsi="宋体" w:eastAsia="宋体" w:cs="宋体"/>
          <w:spacing w:val="0"/>
          <w:position w:val="0"/>
          <w:highlight w:val="none"/>
        </w:rPr>
      </w:pPr>
    </w:p>
    <w:p w14:paraId="711CE381">
      <w:pPr>
        <w:pStyle w:val="7"/>
        <w:rPr>
          <w:rFonts w:hint="eastAsia" w:ascii="宋体" w:hAnsi="宋体" w:eastAsia="宋体" w:cs="宋体"/>
          <w:spacing w:val="0"/>
          <w:position w:val="0"/>
          <w:highlight w:val="none"/>
        </w:rPr>
      </w:pPr>
    </w:p>
    <w:p w14:paraId="2D010819">
      <w:pPr>
        <w:pStyle w:val="7"/>
        <w:rPr>
          <w:rFonts w:hint="eastAsia" w:ascii="宋体" w:hAnsi="宋体" w:eastAsia="宋体" w:cs="宋体"/>
          <w:spacing w:val="0"/>
          <w:position w:val="0"/>
          <w:highlight w:val="none"/>
        </w:rPr>
      </w:pPr>
    </w:p>
    <w:p w14:paraId="7065B84D">
      <w:pPr>
        <w:pStyle w:val="7"/>
        <w:rPr>
          <w:rFonts w:hint="eastAsia" w:ascii="宋体" w:hAnsi="宋体" w:eastAsia="宋体" w:cs="宋体"/>
          <w:spacing w:val="0"/>
          <w:position w:val="0"/>
          <w:highlight w:val="none"/>
        </w:rPr>
      </w:pPr>
    </w:p>
    <w:p w14:paraId="2C637389">
      <w:pPr>
        <w:pStyle w:val="7"/>
        <w:rPr>
          <w:rFonts w:hint="eastAsia" w:ascii="宋体" w:hAnsi="宋体" w:eastAsia="宋体" w:cs="宋体"/>
          <w:spacing w:val="0"/>
          <w:position w:val="0"/>
          <w:highlight w:val="none"/>
        </w:rPr>
      </w:pPr>
    </w:p>
    <w:p w14:paraId="74057E8E">
      <w:pPr>
        <w:pStyle w:val="7"/>
        <w:rPr>
          <w:rFonts w:hint="eastAsia" w:ascii="宋体" w:hAnsi="宋体" w:eastAsia="宋体" w:cs="宋体"/>
          <w:spacing w:val="0"/>
          <w:position w:val="0"/>
          <w:highlight w:val="none"/>
        </w:rPr>
      </w:pPr>
    </w:p>
    <w:p w14:paraId="1D753078">
      <w:pPr>
        <w:pStyle w:val="7"/>
        <w:rPr>
          <w:rFonts w:hint="eastAsia" w:ascii="宋体" w:hAnsi="宋体" w:eastAsia="宋体" w:cs="宋体"/>
          <w:spacing w:val="0"/>
          <w:position w:val="0"/>
          <w:highlight w:val="none"/>
        </w:rPr>
      </w:pPr>
    </w:p>
    <w:p w14:paraId="576E94F3">
      <w:pPr>
        <w:pStyle w:val="7"/>
        <w:rPr>
          <w:rFonts w:hint="eastAsia" w:ascii="宋体" w:hAnsi="宋体" w:eastAsia="宋体" w:cs="宋体"/>
          <w:spacing w:val="0"/>
          <w:position w:val="0"/>
          <w:highlight w:val="none"/>
        </w:rPr>
      </w:pPr>
    </w:p>
    <w:p w14:paraId="06904FF3">
      <w:pPr>
        <w:pStyle w:val="7"/>
        <w:rPr>
          <w:rFonts w:hint="eastAsia" w:ascii="宋体" w:hAnsi="宋体" w:eastAsia="宋体" w:cs="宋体"/>
          <w:spacing w:val="0"/>
          <w:position w:val="0"/>
          <w:highlight w:val="none"/>
        </w:rPr>
      </w:pPr>
    </w:p>
    <w:p w14:paraId="27A4DE2A">
      <w:pPr>
        <w:pStyle w:val="7"/>
        <w:rPr>
          <w:rFonts w:hint="eastAsia" w:ascii="宋体" w:hAnsi="宋体" w:eastAsia="宋体" w:cs="宋体"/>
          <w:spacing w:val="0"/>
          <w:position w:val="0"/>
          <w:highlight w:val="none"/>
        </w:rPr>
      </w:pPr>
    </w:p>
    <w:p w14:paraId="65633B36">
      <w:pPr>
        <w:pStyle w:val="7"/>
        <w:rPr>
          <w:rFonts w:hint="eastAsia" w:ascii="宋体" w:hAnsi="宋体" w:eastAsia="宋体" w:cs="宋体"/>
          <w:spacing w:val="0"/>
          <w:position w:val="0"/>
          <w:highlight w:val="none"/>
        </w:rPr>
      </w:pPr>
    </w:p>
    <w:p w14:paraId="159D6B7B">
      <w:pPr>
        <w:pStyle w:val="7"/>
        <w:rPr>
          <w:rFonts w:hint="eastAsia" w:ascii="宋体" w:hAnsi="宋体" w:eastAsia="宋体" w:cs="宋体"/>
          <w:spacing w:val="0"/>
          <w:position w:val="0"/>
          <w:highlight w:val="none"/>
        </w:rPr>
      </w:pPr>
    </w:p>
    <w:p w14:paraId="6C4471BF">
      <w:pPr>
        <w:spacing w:before="92" w:line="219" w:lineRule="auto"/>
        <w:ind w:left="851"/>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供应商名称：</w:t>
      </w:r>
      <w:r>
        <w:rPr>
          <w:rFonts w:hint="eastAsia" w:ascii="宋体" w:hAnsi="宋体" w:eastAsia="宋体" w:cs="宋体"/>
          <w:spacing w:val="0"/>
          <w:position w:val="0"/>
          <w:sz w:val="28"/>
          <w:szCs w:val="28"/>
          <w:highlight w:val="none"/>
          <w:u w:val="single" w:color="auto"/>
        </w:rPr>
        <w:t xml:space="preserve">                     </w:t>
      </w:r>
      <w:r>
        <w:rPr>
          <w:rFonts w:hint="eastAsia" w:ascii="宋体" w:hAnsi="宋体" w:eastAsia="宋体" w:cs="宋体"/>
          <w:spacing w:val="0"/>
          <w:position w:val="0"/>
          <w:sz w:val="28"/>
          <w:szCs w:val="28"/>
          <w:highlight w:val="none"/>
          <w:u w:val="single" w:color="auto"/>
          <w:lang w:val="en-US" w:eastAsia="zh-CN"/>
        </w:rPr>
        <w:t xml:space="preserve">        </w:t>
      </w:r>
      <w:r>
        <w:rPr>
          <w:rFonts w:hint="eastAsia" w:ascii="宋体" w:hAnsi="宋体" w:eastAsia="宋体" w:cs="宋体"/>
          <w:spacing w:val="0"/>
          <w:position w:val="0"/>
          <w:sz w:val="28"/>
          <w:szCs w:val="28"/>
          <w:highlight w:val="none"/>
          <w:u w:val="single" w:color="auto"/>
        </w:rPr>
        <w:t xml:space="preserve">  </w:t>
      </w:r>
      <w:r>
        <w:rPr>
          <w:rFonts w:hint="eastAsia" w:ascii="宋体" w:hAnsi="宋体" w:eastAsia="宋体" w:cs="宋体"/>
          <w:b/>
          <w:bCs/>
          <w:spacing w:val="0"/>
          <w:position w:val="0"/>
          <w:sz w:val="28"/>
          <w:szCs w:val="28"/>
          <w:highlight w:val="none"/>
        </w:rPr>
        <w:t>（加盖公章）</w:t>
      </w:r>
    </w:p>
    <w:p w14:paraId="637B3234">
      <w:pPr>
        <w:spacing w:before="291" w:line="398" w:lineRule="auto"/>
        <w:ind w:left="3460" w:right="576" w:hanging="2608"/>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法定代表人（负责人）或供应商代表：</w:t>
      </w:r>
      <w:r>
        <w:rPr>
          <w:rFonts w:hint="eastAsia" w:ascii="宋体" w:hAnsi="宋体" w:eastAsia="宋体" w:cs="宋体"/>
          <w:spacing w:val="0"/>
          <w:position w:val="0"/>
          <w:sz w:val="28"/>
          <w:szCs w:val="28"/>
          <w:highlight w:val="none"/>
          <w:u w:val="single" w:color="auto"/>
        </w:rPr>
        <w:t xml:space="preserve">    </w:t>
      </w:r>
      <w:r>
        <w:rPr>
          <w:rFonts w:hint="eastAsia" w:ascii="宋体" w:hAnsi="宋体" w:eastAsia="宋体" w:cs="宋体"/>
          <w:spacing w:val="0"/>
          <w:position w:val="0"/>
          <w:sz w:val="28"/>
          <w:szCs w:val="28"/>
          <w:highlight w:val="none"/>
          <w:u w:val="single" w:color="auto"/>
          <w:lang w:val="en-US" w:eastAsia="zh-CN"/>
        </w:rPr>
        <w:t xml:space="preserve"> </w:t>
      </w:r>
      <w:r>
        <w:rPr>
          <w:rFonts w:hint="eastAsia" w:ascii="宋体" w:hAnsi="宋体" w:eastAsia="宋体" w:cs="宋体"/>
          <w:spacing w:val="0"/>
          <w:position w:val="0"/>
          <w:sz w:val="28"/>
          <w:szCs w:val="28"/>
          <w:highlight w:val="none"/>
          <w:u w:val="single" w:color="auto"/>
        </w:rPr>
        <w:t xml:space="preserve">  </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(签字或盖章)</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年</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月</w:t>
      </w:r>
      <w:r>
        <w:rPr>
          <w:rFonts w:hint="eastAsia" w:ascii="宋体" w:hAnsi="宋体" w:eastAsia="宋体" w:cs="宋体"/>
          <w:spacing w:val="0"/>
          <w:position w:val="0"/>
          <w:sz w:val="28"/>
          <w:szCs w:val="28"/>
          <w:highlight w:val="none"/>
        </w:rPr>
        <w:t xml:space="preserve">    </w:t>
      </w:r>
      <w:r>
        <w:rPr>
          <w:rFonts w:hint="eastAsia" w:ascii="宋体" w:hAnsi="宋体" w:eastAsia="宋体" w:cs="宋体"/>
          <w:b/>
          <w:bCs/>
          <w:spacing w:val="0"/>
          <w:position w:val="0"/>
          <w:sz w:val="28"/>
          <w:szCs w:val="28"/>
          <w:highlight w:val="none"/>
        </w:rPr>
        <w:t>日</w:t>
      </w:r>
    </w:p>
    <w:p w14:paraId="63E4287F">
      <w:pPr>
        <w:spacing w:line="398" w:lineRule="auto"/>
        <w:rPr>
          <w:rFonts w:hint="eastAsia" w:ascii="宋体" w:hAnsi="宋体" w:eastAsia="宋体" w:cs="宋体"/>
          <w:spacing w:val="0"/>
          <w:position w:val="0"/>
          <w:sz w:val="28"/>
          <w:szCs w:val="28"/>
          <w:highlight w:val="none"/>
        </w:rPr>
        <w:sectPr>
          <w:footerReference r:id="rId16" w:type="default"/>
          <w:pgSz w:w="11906" w:h="16839"/>
          <w:pgMar w:top="1431" w:right="1379" w:bottom="1151" w:left="1519" w:header="0" w:footer="987" w:gutter="0"/>
          <w:pgNumType w:fmt="decimal"/>
          <w:cols w:space="720" w:num="1"/>
        </w:sectPr>
      </w:pPr>
    </w:p>
    <w:p w14:paraId="47358FF2">
      <w:pPr>
        <w:spacing w:before="197" w:line="221" w:lineRule="auto"/>
        <w:ind w:left="4179"/>
        <w:rPr>
          <w:rFonts w:hint="eastAsia" w:ascii="宋体" w:hAnsi="宋体" w:eastAsia="宋体" w:cs="宋体"/>
          <w:spacing w:val="0"/>
          <w:position w:val="0"/>
          <w:sz w:val="36"/>
          <w:szCs w:val="36"/>
          <w:highlight w:val="none"/>
        </w:rPr>
      </w:pPr>
      <w:r>
        <w:rPr>
          <w:rFonts w:hint="eastAsia" w:ascii="宋体" w:hAnsi="宋体" w:eastAsia="宋体" w:cs="宋体"/>
          <w:b/>
          <w:bCs/>
          <w:spacing w:val="0"/>
          <w:position w:val="0"/>
          <w:sz w:val="36"/>
          <w:szCs w:val="36"/>
          <w:highlight w:val="none"/>
        </w:rPr>
        <w:t>目</w:t>
      </w:r>
      <w:r>
        <w:rPr>
          <w:rFonts w:hint="eastAsia" w:ascii="宋体" w:hAnsi="宋体" w:eastAsia="宋体" w:cs="宋体"/>
          <w:spacing w:val="0"/>
          <w:position w:val="0"/>
          <w:sz w:val="36"/>
          <w:szCs w:val="36"/>
          <w:highlight w:val="none"/>
        </w:rPr>
        <w:t xml:space="preserve"> </w:t>
      </w:r>
      <w:r>
        <w:rPr>
          <w:rFonts w:hint="eastAsia" w:ascii="宋体" w:hAnsi="宋体" w:eastAsia="宋体" w:cs="宋体"/>
          <w:b/>
          <w:bCs/>
          <w:spacing w:val="0"/>
          <w:position w:val="0"/>
          <w:sz w:val="36"/>
          <w:szCs w:val="36"/>
          <w:highlight w:val="none"/>
        </w:rPr>
        <w:t>录</w:t>
      </w:r>
    </w:p>
    <w:p w14:paraId="6224378B">
      <w:pPr>
        <w:spacing w:before="199"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格式自拟</w:t>
      </w:r>
    </w:p>
    <w:p w14:paraId="01B15E9E">
      <w:pPr>
        <w:spacing w:line="227" w:lineRule="auto"/>
        <w:rPr>
          <w:rFonts w:hint="eastAsia" w:ascii="宋体" w:hAnsi="宋体" w:eastAsia="宋体" w:cs="宋体"/>
          <w:spacing w:val="0"/>
          <w:position w:val="0"/>
          <w:sz w:val="24"/>
          <w:szCs w:val="24"/>
          <w:highlight w:val="none"/>
        </w:rPr>
        <w:sectPr>
          <w:footerReference r:id="rId17" w:type="default"/>
          <w:pgSz w:w="11906" w:h="16839"/>
          <w:pgMar w:top="1431" w:right="1785" w:bottom="1151" w:left="1527" w:header="0" w:footer="987" w:gutter="0"/>
          <w:pgNumType w:fmt="decimal"/>
          <w:cols w:space="720" w:num="1"/>
        </w:sectPr>
      </w:pPr>
    </w:p>
    <w:p w14:paraId="514BC7AE">
      <w:pPr>
        <w:spacing w:before="197" w:line="219" w:lineRule="auto"/>
        <w:ind w:left="373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资格证明文件</w:t>
      </w:r>
    </w:p>
    <w:p w14:paraId="021812D9">
      <w:pPr>
        <w:spacing w:before="201" w:line="228" w:lineRule="auto"/>
        <w:ind w:left="23"/>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1.具有独立承担民事责任的能力</w:t>
      </w:r>
    </w:p>
    <w:p w14:paraId="4214DCB8">
      <w:pPr>
        <w:pStyle w:val="7"/>
        <w:spacing w:line="384" w:lineRule="auto"/>
        <w:rPr>
          <w:rFonts w:hint="eastAsia" w:ascii="宋体" w:hAnsi="宋体" w:eastAsia="宋体" w:cs="宋体"/>
          <w:spacing w:val="0"/>
          <w:position w:val="0"/>
          <w:sz w:val="24"/>
          <w:szCs w:val="24"/>
          <w:highlight w:val="none"/>
        </w:rPr>
      </w:pPr>
    </w:p>
    <w:p w14:paraId="484F3527">
      <w:pPr>
        <w:spacing w:before="65" w:line="227" w:lineRule="auto"/>
        <w:ind w:left="222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供应商具有独立承担民事责任的能力信用承诺书</w:t>
      </w:r>
    </w:p>
    <w:p w14:paraId="2E9B9D3A">
      <w:pPr>
        <w:pStyle w:val="7"/>
        <w:spacing w:line="272" w:lineRule="auto"/>
        <w:rPr>
          <w:rFonts w:hint="eastAsia" w:ascii="宋体" w:hAnsi="宋体" w:eastAsia="宋体" w:cs="宋体"/>
          <w:spacing w:val="0"/>
          <w:position w:val="0"/>
          <w:sz w:val="24"/>
          <w:szCs w:val="24"/>
          <w:highlight w:val="none"/>
        </w:rPr>
      </w:pPr>
    </w:p>
    <w:p w14:paraId="00E23849">
      <w:pPr>
        <w:tabs>
          <w:tab w:val="left" w:pos="2413"/>
        </w:tabs>
        <w:spacing w:before="66"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rPr>
        <w:t xml:space="preserve"> (采购人名称)：</w:t>
      </w:r>
    </w:p>
    <w:p w14:paraId="477EE336">
      <w:pPr>
        <w:spacing w:before="302" w:line="422" w:lineRule="auto"/>
        <w:ind w:left="8" w:right="135"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本供应商现参与贵单位组织的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）的采购活动。 依据磋商文件相关规定，现郑重承诺：我方具有有效的营业执照或事业单位法人证书或自然人身 份证明或其他非企业组织证明文件及有效的开户许可证，能独立承担民事责任的能力。</w:t>
      </w:r>
    </w:p>
    <w:p w14:paraId="7E402366">
      <w:pPr>
        <w:spacing w:before="31" w:line="227" w:lineRule="auto"/>
        <w:ind w:left="42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基本信息如下：</w:t>
      </w:r>
    </w:p>
    <w:p w14:paraId="2D4E091E">
      <w:pPr>
        <w:spacing w:before="222" w:line="417" w:lineRule="auto"/>
        <w:ind w:left="10"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名称为：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，统一社会信用代码为：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；法定代表人（负责人） 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；营业期限为: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；基本开户银行为：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；账号为：</w:t>
      </w:r>
      <w:r>
        <w:rPr>
          <w:rFonts w:hint="eastAsia" w:ascii="宋体" w:hAnsi="宋体" w:eastAsia="宋体" w:cs="宋体"/>
          <w:spacing w:val="0"/>
          <w:position w:val="0"/>
          <w:sz w:val="24"/>
          <w:szCs w:val="24"/>
          <w:highlight w:val="none"/>
          <w:u w:val="single" w:color="auto"/>
        </w:rPr>
        <w:t xml:space="preserve">          </w:t>
      </w:r>
    </w:p>
    <w:p w14:paraId="01160EC8">
      <w:pPr>
        <w:spacing w:before="110" w:line="561" w:lineRule="auto"/>
        <w:ind w:left="7" w:right="87" w:firstLine="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以上承诺信息如有虚假或隐瞒，我方愿意承担一切后果，并不再寻求任何旨在减轻或免除法律责 任的辩解。</w:t>
      </w:r>
    </w:p>
    <w:p w14:paraId="2A172EB1">
      <w:pPr>
        <w:pStyle w:val="7"/>
        <w:spacing w:line="255" w:lineRule="auto"/>
        <w:rPr>
          <w:rFonts w:hint="eastAsia" w:ascii="宋体" w:hAnsi="宋体" w:eastAsia="宋体" w:cs="宋体"/>
          <w:spacing w:val="0"/>
          <w:position w:val="0"/>
          <w:sz w:val="24"/>
          <w:szCs w:val="24"/>
          <w:highlight w:val="none"/>
        </w:rPr>
      </w:pPr>
    </w:p>
    <w:p w14:paraId="4D2152D5">
      <w:pPr>
        <w:pStyle w:val="7"/>
        <w:spacing w:line="255" w:lineRule="auto"/>
        <w:rPr>
          <w:rFonts w:hint="eastAsia" w:ascii="宋体" w:hAnsi="宋体" w:eastAsia="宋体" w:cs="宋体"/>
          <w:spacing w:val="0"/>
          <w:position w:val="0"/>
          <w:sz w:val="24"/>
          <w:szCs w:val="24"/>
          <w:highlight w:val="none"/>
        </w:rPr>
      </w:pPr>
    </w:p>
    <w:p w14:paraId="7D64076B">
      <w:pPr>
        <w:spacing w:before="66" w:line="417" w:lineRule="auto"/>
        <w:ind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6C7576DA">
      <w:pPr>
        <w:spacing w:before="66" w:line="417" w:lineRule="auto"/>
        <w:ind w:firstLine="1920" w:firstLineChars="8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法定代表人或授权代表</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（签字或盖章）</w:t>
      </w:r>
    </w:p>
    <w:p w14:paraId="5A6F778A">
      <w:pPr>
        <w:spacing w:before="76" w:line="228" w:lineRule="auto"/>
        <w:ind w:firstLine="4080" w:firstLineChars="17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4E3777CE">
      <w:pPr>
        <w:spacing w:line="228" w:lineRule="auto"/>
        <w:rPr>
          <w:rFonts w:hint="eastAsia" w:ascii="宋体" w:hAnsi="宋体" w:eastAsia="宋体" w:cs="宋体"/>
          <w:spacing w:val="0"/>
          <w:position w:val="0"/>
          <w:sz w:val="24"/>
          <w:szCs w:val="24"/>
          <w:highlight w:val="none"/>
        </w:rPr>
        <w:sectPr>
          <w:footerReference r:id="rId18" w:type="default"/>
          <w:pgSz w:w="11906" w:h="16839"/>
          <w:pgMar w:top="1431" w:right="1433" w:bottom="1152" w:left="1519" w:header="0" w:footer="987" w:gutter="0"/>
          <w:pgNumType w:fmt="decimal"/>
          <w:cols w:space="720" w:num="1"/>
        </w:sectPr>
      </w:pPr>
    </w:p>
    <w:p w14:paraId="078D5E0D">
      <w:pPr>
        <w:spacing w:before="180" w:line="227" w:lineRule="auto"/>
        <w:ind w:left="43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2.具有良好的商业信誉和健全的财务会计制度</w:t>
      </w:r>
    </w:p>
    <w:p w14:paraId="3F90619C">
      <w:pPr>
        <w:spacing w:before="195" w:line="227" w:lineRule="auto"/>
        <w:ind w:left="1805"/>
        <w:rPr>
          <w:rFonts w:hint="eastAsia" w:ascii="宋体" w:hAnsi="宋体" w:eastAsia="宋体" w:cs="宋体"/>
          <w:spacing w:val="0"/>
          <w:position w:val="0"/>
          <w:sz w:val="20"/>
          <w:szCs w:val="20"/>
          <w:highlight w:val="none"/>
        </w:rPr>
      </w:pPr>
      <w:r>
        <w:rPr>
          <w:rFonts w:hint="eastAsia" w:ascii="宋体" w:hAnsi="宋体" w:eastAsia="宋体" w:cs="宋体"/>
          <w:b/>
          <w:bCs/>
          <w:spacing w:val="0"/>
          <w:position w:val="0"/>
          <w:sz w:val="24"/>
          <w:szCs w:val="24"/>
          <w:highlight w:val="none"/>
        </w:rPr>
        <w:t>供应商具有良好的商业信誉和健全的财务会计制度信用承诺书</w:t>
      </w:r>
    </w:p>
    <w:p w14:paraId="705EE77E">
      <w:pPr>
        <w:pStyle w:val="7"/>
        <w:spacing w:line="274" w:lineRule="auto"/>
        <w:rPr>
          <w:rFonts w:hint="eastAsia" w:ascii="宋体" w:hAnsi="宋体" w:eastAsia="宋体" w:cs="宋体"/>
          <w:spacing w:val="0"/>
          <w:position w:val="0"/>
          <w:highlight w:val="none"/>
        </w:rPr>
      </w:pPr>
    </w:p>
    <w:p w14:paraId="5E56CC20">
      <w:pPr>
        <w:pStyle w:val="7"/>
        <w:spacing w:line="275" w:lineRule="auto"/>
        <w:rPr>
          <w:rFonts w:hint="eastAsia" w:ascii="宋体" w:hAnsi="宋体" w:eastAsia="宋体" w:cs="宋体"/>
          <w:spacing w:val="0"/>
          <w:position w:val="0"/>
          <w:highlight w:val="none"/>
        </w:rPr>
      </w:pPr>
    </w:p>
    <w:p w14:paraId="33E470F3">
      <w:pPr>
        <w:tabs>
          <w:tab w:val="left" w:pos="2413"/>
        </w:tabs>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rPr>
        <w:t xml:space="preserve"> (采购人名称)：</w:t>
      </w:r>
    </w:p>
    <w:p w14:paraId="2ECC46E7">
      <w:pPr>
        <w:pStyle w:val="7"/>
        <w:spacing w:line="465" w:lineRule="auto"/>
        <w:rPr>
          <w:rFonts w:hint="eastAsia" w:ascii="宋体" w:hAnsi="宋体" w:eastAsia="宋体" w:cs="宋体"/>
          <w:spacing w:val="0"/>
          <w:position w:val="0"/>
          <w:sz w:val="24"/>
          <w:szCs w:val="24"/>
          <w:highlight w:val="none"/>
        </w:rPr>
      </w:pPr>
    </w:p>
    <w:p w14:paraId="7794767F">
      <w:pPr>
        <w:spacing w:before="65" w:line="495" w:lineRule="auto"/>
        <w:ind w:left="7" w:right="16" w:firstLine="421"/>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本供应商现参与贵单位组织的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）的采购活动。依据磋商文件相关规定，现郑重承诺：我方具有通过具备审计资格的第三方出具的202</w:t>
      </w: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年度合格且有效的财务审计报告或在基本户开户银行出具的资信证明或财政部门认可的政府采购专业担保机构出具的磋商担保函等文件。商业信誉良好，财务会计制度健全。</w:t>
      </w:r>
    </w:p>
    <w:p w14:paraId="7E1E2FA8">
      <w:pPr>
        <w:spacing w:before="33" w:line="488" w:lineRule="auto"/>
        <w:ind w:left="8" w:right="87" w:firstLine="44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以上承诺信息如有虚假或隐瞒，我方愿意承担一切后果，并不再寻求任何旨在减轻或免除法律责任的辩解。</w:t>
      </w:r>
    </w:p>
    <w:p w14:paraId="7C188ED0">
      <w:pPr>
        <w:pStyle w:val="7"/>
        <w:spacing w:line="254" w:lineRule="auto"/>
        <w:rPr>
          <w:rFonts w:hint="eastAsia" w:ascii="宋体" w:hAnsi="宋体" w:eastAsia="宋体" w:cs="宋体"/>
          <w:spacing w:val="0"/>
          <w:position w:val="0"/>
          <w:sz w:val="24"/>
          <w:szCs w:val="24"/>
          <w:highlight w:val="none"/>
        </w:rPr>
      </w:pPr>
    </w:p>
    <w:p w14:paraId="5427D52F">
      <w:pPr>
        <w:pStyle w:val="7"/>
        <w:spacing w:line="254" w:lineRule="auto"/>
        <w:rPr>
          <w:rFonts w:hint="eastAsia" w:ascii="宋体" w:hAnsi="宋体" w:eastAsia="宋体" w:cs="宋体"/>
          <w:spacing w:val="0"/>
          <w:position w:val="0"/>
          <w:sz w:val="24"/>
          <w:szCs w:val="24"/>
          <w:highlight w:val="none"/>
        </w:rPr>
      </w:pPr>
    </w:p>
    <w:p w14:paraId="4E07E51D">
      <w:pPr>
        <w:spacing w:before="65" w:line="228" w:lineRule="auto"/>
        <w:ind w:left="42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特此承诺。</w:t>
      </w:r>
    </w:p>
    <w:p w14:paraId="7BC7930F">
      <w:pPr>
        <w:pStyle w:val="7"/>
        <w:spacing w:line="267" w:lineRule="auto"/>
        <w:rPr>
          <w:rFonts w:hint="eastAsia" w:ascii="宋体" w:hAnsi="宋体" w:eastAsia="宋体" w:cs="宋体"/>
          <w:spacing w:val="0"/>
          <w:position w:val="0"/>
          <w:sz w:val="24"/>
          <w:szCs w:val="24"/>
          <w:highlight w:val="none"/>
        </w:rPr>
      </w:pPr>
    </w:p>
    <w:p w14:paraId="58A027C1">
      <w:pPr>
        <w:pStyle w:val="7"/>
        <w:spacing w:line="267" w:lineRule="auto"/>
        <w:rPr>
          <w:rFonts w:hint="eastAsia" w:ascii="宋体" w:hAnsi="宋体" w:eastAsia="宋体" w:cs="宋体"/>
          <w:spacing w:val="0"/>
          <w:position w:val="0"/>
          <w:sz w:val="24"/>
          <w:szCs w:val="24"/>
          <w:highlight w:val="none"/>
        </w:rPr>
      </w:pPr>
    </w:p>
    <w:p w14:paraId="0778700C">
      <w:pPr>
        <w:pStyle w:val="7"/>
        <w:spacing w:line="267" w:lineRule="auto"/>
        <w:rPr>
          <w:rFonts w:hint="eastAsia" w:ascii="宋体" w:hAnsi="宋体" w:eastAsia="宋体" w:cs="宋体"/>
          <w:spacing w:val="0"/>
          <w:position w:val="0"/>
          <w:sz w:val="24"/>
          <w:szCs w:val="24"/>
          <w:highlight w:val="none"/>
        </w:rPr>
      </w:pPr>
    </w:p>
    <w:p w14:paraId="176A4D6D">
      <w:pPr>
        <w:pStyle w:val="7"/>
        <w:spacing w:line="268" w:lineRule="auto"/>
        <w:rPr>
          <w:rFonts w:hint="eastAsia" w:ascii="宋体" w:hAnsi="宋体" w:eastAsia="宋体" w:cs="宋体"/>
          <w:spacing w:val="0"/>
          <w:position w:val="0"/>
          <w:sz w:val="24"/>
          <w:szCs w:val="24"/>
          <w:highlight w:val="none"/>
        </w:rPr>
      </w:pPr>
    </w:p>
    <w:p w14:paraId="23949D3A">
      <w:pPr>
        <w:pStyle w:val="7"/>
        <w:spacing w:line="268" w:lineRule="auto"/>
        <w:rPr>
          <w:rFonts w:hint="eastAsia" w:ascii="宋体" w:hAnsi="宋体" w:eastAsia="宋体" w:cs="宋体"/>
          <w:spacing w:val="0"/>
          <w:position w:val="0"/>
          <w:sz w:val="24"/>
          <w:szCs w:val="24"/>
          <w:highlight w:val="none"/>
        </w:rPr>
      </w:pPr>
    </w:p>
    <w:p w14:paraId="60A4F6D2">
      <w:pPr>
        <w:pStyle w:val="7"/>
        <w:spacing w:line="268" w:lineRule="auto"/>
        <w:rPr>
          <w:rFonts w:hint="eastAsia" w:ascii="宋体" w:hAnsi="宋体" w:eastAsia="宋体" w:cs="宋体"/>
          <w:spacing w:val="0"/>
          <w:position w:val="0"/>
          <w:sz w:val="24"/>
          <w:szCs w:val="24"/>
          <w:highlight w:val="none"/>
        </w:rPr>
      </w:pPr>
    </w:p>
    <w:p w14:paraId="1FFBE988">
      <w:pPr>
        <w:spacing w:before="66" w:line="417" w:lineRule="auto"/>
        <w:ind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33685427">
      <w:pPr>
        <w:spacing w:before="66" w:line="417" w:lineRule="auto"/>
        <w:ind w:firstLine="1920" w:firstLineChars="8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法定代表人或授权代表</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（签字或盖章）</w:t>
      </w:r>
    </w:p>
    <w:p w14:paraId="44002256">
      <w:pPr>
        <w:spacing w:before="76" w:line="228" w:lineRule="auto"/>
        <w:ind w:left="424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7F468BDE">
      <w:pPr>
        <w:spacing w:before="180" w:line="228" w:lineRule="auto"/>
        <w:ind w:left="432"/>
        <w:rPr>
          <w:rFonts w:hint="eastAsia" w:ascii="宋体" w:hAnsi="宋体" w:eastAsia="宋体" w:cs="宋体"/>
          <w:b/>
          <w:bCs/>
          <w:spacing w:val="0"/>
          <w:position w:val="0"/>
          <w:sz w:val="20"/>
          <w:szCs w:val="20"/>
          <w:highlight w:val="none"/>
        </w:rPr>
      </w:pPr>
    </w:p>
    <w:p w14:paraId="243C0B2B">
      <w:pPr>
        <w:spacing w:before="180" w:line="228" w:lineRule="auto"/>
        <w:ind w:left="432"/>
        <w:rPr>
          <w:rFonts w:hint="eastAsia" w:ascii="宋体" w:hAnsi="宋体" w:eastAsia="宋体" w:cs="宋体"/>
          <w:b/>
          <w:bCs/>
          <w:spacing w:val="0"/>
          <w:position w:val="0"/>
          <w:sz w:val="20"/>
          <w:szCs w:val="20"/>
          <w:highlight w:val="none"/>
        </w:rPr>
      </w:pPr>
    </w:p>
    <w:p w14:paraId="05A21C08">
      <w:pPr>
        <w:spacing w:before="180" w:line="228" w:lineRule="auto"/>
        <w:ind w:left="432"/>
        <w:rPr>
          <w:rFonts w:hint="eastAsia" w:ascii="宋体" w:hAnsi="宋体" w:eastAsia="宋体" w:cs="宋体"/>
          <w:b/>
          <w:bCs/>
          <w:spacing w:val="0"/>
          <w:position w:val="0"/>
          <w:sz w:val="20"/>
          <w:szCs w:val="20"/>
          <w:highlight w:val="none"/>
        </w:rPr>
      </w:pPr>
    </w:p>
    <w:p w14:paraId="154BBF76">
      <w:pPr>
        <w:spacing w:before="180" w:line="228" w:lineRule="auto"/>
        <w:ind w:left="432"/>
        <w:rPr>
          <w:rFonts w:hint="eastAsia" w:ascii="宋体" w:hAnsi="宋体" w:eastAsia="宋体" w:cs="宋体"/>
          <w:b/>
          <w:bCs/>
          <w:spacing w:val="0"/>
          <w:position w:val="0"/>
          <w:sz w:val="20"/>
          <w:szCs w:val="20"/>
          <w:highlight w:val="none"/>
        </w:rPr>
      </w:pPr>
    </w:p>
    <w:p w14:paraId="2EEBB37E">
      <w:pPr>
        <w:spacing w:before="180" w:line="228" w:lineRule="auto"/>
        <w:ind w:left="432"/>
        <w:rPr>
          <w:rFonts w:hint="eastAsia" w:ascii="宋体" w:hAnsi="宋体" w:eastAsia="宋体" w:cs="宋体"/>
          <w:b/>
          <w:bCs/>
          <w:spacing w:val="0"/>
          <w:position w:val="0"/>
          <w:sz w:val="20"/>
          <w:szCs w:val="20"/>
          <w:highlight w:val="none"/>
        </w:rPr>
      </w:pPr>
    </w:p>
    <w:p w14:paraId="7CE6EBE0">
      <w:pPr>
        <w:spacing w:before="180" w:line="228" w:lineRule="auto"/>
        <w:ind w:left="43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3.具有履行合同所必需的设备和专业技术能力</w:t>
      </w:r>
    </w:p>
    <w:p w14:paraId="3FB016F4">
      <w:pPr>
        <w:pStyle w:val="7"/>
        <w:spacing w:line="282" w:lineRule="auto"/>
        <w:rPr>
          <w:rFonts w:hint="eastAsia" w:ascii="宋体" w:hAnsi="宋体" w:eastAsia="宋体" w:cs="宋体"/>
          <w:spacing w:val="0"/>
          <w:position w:val="0"/>
          <w:sz w:val="24"/>
          <w:szCs w:val="24"/>
          <w:highlight w:val="none"/>
        </w:rPr>
      </w:pPr>
    </w:p>
    <w:p w14:paraId="2738C17A">
      <w:pPr>
        <w:pStyle w:val="7"/>
        <w:spacing w:line="283" w:lineRule="auto"/>
        <w:rPr>
          <w:rFonts w:hint="eastAsia" w:ascii="宋体" w:hAnsi="宋体" w:eastAsia="宋体" w:cs="宋体"/>
          <w:spacing w:val="0"/>
          <w:position w:val="0"/>
          <w:sz w:val="24"/>
          <w:szCs w:val="24"/>
          <w:highlight w:val="none"/>
        </w:rPr>
      </w:pPr>
    </w:p>
    <w:p w14:paraId="0D3E9AB4">
      <w:pPr>
        <w:spacing w:before="65" w:line="227" w:lineRule="auto"/>
        <w:ind w:left="1596"/>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磋商供应商履行合同所必需的设备和专业技术能力信用承诺书</w:t>
      </w:r>
    </w:p>
    <w:p w14:paraId="4EA514ED">
      <w:pPr>
        <w:pStyle w:val="7"/>
        <w:spacing w:line="299" w:lineRule="auto"/>
        <w:rPr>
          <w:rFonts w:hint="eastAsia" w:ascii="宋体" w:hAnsi="宋体" w:eastAsia="宋体" w:cs="宋体"/>
          <w:spacing w:val="0"/>
          <w:position w:val="0"/>
          <w:sz w:val="24"/>
          <w:szCs w:val="24"/>
          <w:highlight w:val="none"/>
        </w:rPr>
      </w:pPr>
    </w:p>
    <w:p w14:paraId="2B01B08A">
      <w:pPr>
        <w:pStyle w:val="7"/>
        <w:spacing w:line="300" w:lineRule="auto"/>
        <w:rPr>
          <w:rFonts w:hint="eastAsia" w:ascii="宋体" w:hAnsi="宋体" w:eastAsia="宋体" w:cs="宋体"/>
          <w:spacing w:val="0"/>
          <w:position w:val="0"/>
          <w:sz w:val="24"/>
          <w:szCs w:val="24"/>
          <w:highlight w:val="none"/>
        </w:rPr>
      </w:pPr>
    </w:p>
    <w:p w14:paraId="66EC2556">
      <w:pPr>
        <w:tabs>
          <w:tab w:val="left" w:pos="2413"/>
        </w:tabs>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rPr>
        <w:t xml:space="preserve"> (采购人名称)：</w:t>
      </w:r>
    </w:p>
    <w:p w14:paraId="2BC474C3">
      <w:pPr>
        <w:pStyle w:val="7"/>
        <w:spacing w:line="311" w:lineRule="auto"/>
        <w:rPr>
          <w:rFonts w:hint="eastAsia" w:ascii="宋体" w:hAnsi="宋体" w:eastAsia="宋体" w:cs="宋体"/>
          <w:spacing w:val="0"/>
          <w:position w:val="0"/>
          <w:sz w:val="24"/>
          <w:szCs w:val="24"/>
          <w:highlight w:val="none"/>
        </w:rPr>
      </w:pPr>
    </w:p>
    <w:p w14:paraId="6B2469B2">
      <w:pPr>
        <w:spacing w:before="65" w:line="561" w:lineRule="auto"/>
        <w:ind w:left="9" w:right="87" w:firstLine="52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本供应商现参与贵单位组织的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）的采购活动，现承诺具备履行合同所必需的设备和专业技术能力。</w:t>
      </w:r>
    </w:p>
    <w:p w14:paraId="147075C7">
      <w:pPr>
        <w:spacing w:before="65" w:line="561" w:lineRule="auto"/>
        <w:ind w:left="9" w:right="87" w:firstLine="52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如上述承诺不真实，愿意按照政府采购有关法律法规的规定接受处罚。</w:t>
      </w:r>
    </w:p>
    <w:p w14:paraId="7E51A60A">
      <w:pPr>
        <w:spacing w:before="65" w:line="561" w:lineRule="auto"/>
        <w:ind w:left="9" w:right="87" w:firstLine="52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特此声明</w:t>
      </w:r>
    </w:p>
    <w:p w14:paraId="5243C915">
      <w:pPr>
        <w:pStyle w:val="7"/>
        <w:spacing w:line="254" w:lineRule="auto"/>
        <w:rPr>
          <w:rFonts w:hint="eastAsia" w:ascii="宋体" w:hAnsi="宋体" w:eastAsia="宋体" w:cs="宋体"/>
          <w:spacing w:val="0"/>
          <w:position w:val="0"/>
          <w:sz w:val="24"/>
          <w:szCs w:val="24"/>
          <w:highlight w:val="none"/>
        </w:rPr>
      </w:pPr>
    </w:p>
    <w:p w14:paraId="3FFEF4A1">
      <w:pPr>
        <w:pStyle w:val="7"/>
        <w:spacing w:line="254" w:lineRule="auto"/>
        <w:rPr>
          <w:rFonts w:hint="eastAsia" w:ascii="宋体" w:hAnsi="宋体" w:eastAsia="宋体" w:cs="宋体"/>
          <w:spacing w:val="0"/>
          <w:position w:val="0"/>
          <w:sz w:val="24"/>
          <w:szCs w:val="24"/>
          <w:highlight w:val="none"/>
        </w:rPr>
      </w:pPr>
    </w:p>
    <w:p w14:paraId="5AEDC943">
      <w:pPr>
        <w:pStyle w:val="7"/>
        <w:spacing w:line="255" w:lineRule="auto"/>
        <w:rPr>
          <w:rFonts w:hint="eastAsia" w:ascii="宋体" w:hAnsi="宋体" w:eastAsia="宋体" w:cs="宋体"/>
          <w:spacing w:val="0"/>
          <w:position w:val="0"/>
          <w:sz w:val="24"/>
          <w:szCs w:val="24"/>
          <w:highlight w:val="none"/>
        </w:rPr>
      </w:pPr>
    </w:p>
    <w:p w14:paraId="04B9887A">
      <w:pPr>
        <w:spacing w:before="66" w:line="417" w:lineRule="auto"/>
        <w:ind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07CFB3F7">
      <w:pPr>
        <w:spacing w:before="66" w:line="417" w:lineRule="auto"/>
        <w:ind w:firstLine="1920" w:firstLineChars="8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法定代表人或授权代表</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（签字或盖章）</w:t>
      </w:r>
    </w:p>
    <w:p w14:paraId="22C76360">
      <w:pPr>
        <w:spacing w:before="76" w:line="228" w:lineRule="auto"/>
        <w:ind w:left="424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109DAA48">
      <w:pPr>
        <w:spacing w:before="180" w:line="227" w:lineRule="auto"/>
        <w:ind w:left="427"/>
        <w:rPr>
          <w:rFonts w:hint="eastAsia" w:ascii="宋体" w:hAnsi="宋体" w:eastAsia="宋体" w:cs="宋体"/>
          <w:b/>
          <w:bCs/>
          <w:spacing w:val="0"/>
          <w:position w:val="0"/>
          <w:sz w:val="20"/>
          <w:szCs w:val="20"/>
          <w:highlight w:val="none"/>
        </w:rPr>
      </w:pPr>
    </w:p>
    <w:p w14:paraId="6CC13B8F">
      <w:pPr>
        <w:spacing w:before="180" w:line="227" w:lineRule="auto"/>
        <w:ind w:left="427"/>
        <w:rPr>
          <w:rFonts w:hint="eastAsia" w:ascii="宋体" w:hAnsi="宋体" w:eastAsia="宋体" w:cs="宋体"/>
          <w:b/>
          <w:bCs/>
          <w:spacing w:val="0"/>
          <w:position w:val="0"/>
          <w:sz w:val="20"/>
          <w:szCs w:val="20"/>
          <w:highlight w:val="none"/>
        </w:rPr>
      </w:pPr>
    </w:p>
    <w:p w14:paraId="7DB6AC8F">
      <w:pPr>
        <w:spacing w:before="180" w:line="227" w:lineRule="auto"/>
        <w:ind w:left="427"/>
        <w:rPr>
          <w:rFonts w:hint="eastAsia" w:ascii="宋体" w:hAnsi="宋体" w:eastAsia="宋体" w:cs="宋体"/>
          <w:b/>
          <w:bCs/>
          <w:spacing w:val="0"/>
          <w:position w:val="0"/>
          <w:sz w:val="20"/>
          <w:szCs w:val="20"/>
          <w:highlight w:val="none"/>
        </w:rPr>
      </w:pPr>
    </w:p>
    <w:p w14:paraId="2212F3B9">
      <w:pPr>
        <w:spacing w:before="180" w:line="227" w:lineRule="auto"/>
        <w:ind w:left="427"/>
        <w:rPr>
          <w:rFonts w:hint="eastAsia" w:ascii="宋体" w:hAnsi="宋体" w:eastAsia="宋体" w:cs="宋体"/>
          <w:b/>
          <w:bCs/>
          <w:spacing w:val="0"/>
          <w:position w:val="0"/>
          <w:sz w:val="20"/>
          <w:szCs w:val="20"/>
          <w:highlight w:val="none"/>
        </w:rPr>
      </w:pPr>
    </w:p>
    <w:p w14:paraId="5CCEE93A">
      <w:pPr>
        <w:spacing w:before="180" w:line="227" w:lineRule="auto"/>
        <w:ind w:left="427"/>
        <w:rPr>
          <w:rFonts w:hint="eastAsia" w:ascii="宋体" w:hAnsi="宋体" w:eastAsia="宋体" w:cs="宋体"/>
          <w:b/>
          <w:bCs/>
          <w:spacing w:val="0"/>
          <w:position w:val="0"/>
          <w:sz w:val="20"/>
          <w:szCs w:val="20"/>
          <w:highlight w:val="none"/>
        </w:rPr>
      </w:pPr>
    </w:p>
    <w:p w14:paraId="518EB7E2">
      <w:pPr>
        <w:spacing w:before="180" w:line="227" w:lineRule="auto"/>
        <w:ind w:left="427"/>
        <w:rPr>
          <w:rFonts w:hint="eastAsia" w:ascii="宋体" w:hAnsi="宋体" w:eastAsia="宋体" w:cs="宋体"/>
          <w:b/>
          <w:bCs/>
          <w:spacing w:val="0"/>
          <w:position w:val="0"/>
          <w:sz w:val="20"/>
          <w:szCs w:val="20"/>
          <w:highlight w:val="none"/>
        </w:rPr>
      </w:pPr>
    </w:p>
    <w:p w14:paraId="2B7E55ED">
      <w:pPr>
        <w:spacing w:before="180" w:line="227" w:lineRule="auto"/>
        <w:ind w:left="427"/>
        <w:rPr>
          <w:rFonts w:hint="eastAsia" w:ascii="宋体" w:hAnsi="宋体" w:eastAsia="宋体" w:cs="宋体"/>
          <w:b/>
          <w:bCs/>
          <w:spacing w:val="0"/>
          <w:position w:val="0"/>
          <w:sz w:val="20"/>
          <w:szCs w:val="20"/>
          <w:highlight w:val="none"/>
        </w:rPr>
      </w:pPr>
    </w:p>
    <w:p w14:paraId="72272008">
      <w:pPr>
        <w:spacing w:before="180" w:line="227" w:lineRule="auto"/>
        <w:ind w:left="427"/>
        <w:rPr>
          <w:rFonts w:hint="eastAsia" w:ascii="宋体" w:hAnsi="宋体" w:eastAsia="宋体" w:cs="宋体"/>
          <w:b/>
          <w:bCs/>
          <w:spacing w:val="0"/>
          <w:position w:val="0"/>
          <w:sz w:val="20"/>
          <w:szCs w:val="20"/>
          <w:highlight w:val="none"/>
        </w:rPr>
      </w:pPr>
    </w:p>
    <w:p w14:paraId="2DC0BD14">
      <w:pPr>
        <w:spacing w:before="180" w:line="227" w:lineRule="auto"/>
        <w:ind w:left="427"/>
        <w:rPr>
          <w:rFonts w:hint="eastAsia" w:ascii="宋体" w:hAnsi="宋体" w:eastAsia="宋体" w:cs="宋体"/>
          <w:b/>
          <w:bCs/>
          <w:spacing w:val="0"/>
          <w:position w:val="0"/>
          <w:sz w:val="20"/>
          <w:szCs w:val="20"/>
          <w:highlight w:val="none"/>
        </w:rPr>
      </w:pPr>
    </w:p>
    <w:p w14:paraId="5BF4AE25">
      <w:pPr>
        <w:spacing w:before="180" w:line="227" w:lineRule="auto"/>
        <w:ind w:left="427"/>
        <w:rPr>
          <w:rFonts w:hint="eastAsia" w:ascii="宋体" w:hAnsi="宋体" w:eastAsia="宋体" w:cs="宋体"/>
          <w:b/>
          <w:bCs/>
          <w:spacing w:val="0"/>
          <w:position w:val="0"/>
          <w:sz w:val="20"/>
          <w:szCs w:val="20"/>
          <w:highlight w:val="none"/>
        </w:rPr>
      </w:pPr>
    </w:p>
    <w:p w14:paraId="74CAC953">
      <w:pPr>
        <w:spacing w:before="180" w:line="227" w:lineRule="auto"/>
        <w:ind w:left="427"/>
        <w:rPr>
          <w:rFonts w:hint="eastAsia" w:ascii="宋体" w:hAnsi="宋体" w:eastAsia="宋体" w:cs="宋体"/>
          <w:b/>
          <w:bCs/>
          <w:spacing w:val="0"/>
          <w:position w:val="0"/>
          <w:sz w:val="20"/>
          <w:szCs w:val="20"/>
          <w:highlight w:val="none"/>
        </w:rPr>
      </w:pPr>
    </w:p>
    <w:p w14:paraId="134E409E">
      <w:pPr>
        <w:spacing w:before="180" w:line="227" w:lineRule="auto"/>
        <w:ind w:left="427"/>
        <w:rPr>
          <w:rFonts w:hint="eastAsia" w:ascii="宋体" w:hAnsi="宋体" w:eastAsia="宋体" w:cs="宋体"/>
          <w:b/>
          <w:bCs/>
          <w:spacing w:val="0"/>
          <w:position w:val="0"/>
          <w:sz w:val="20"/>
          <w:szCs w:val="20"/>
          <w:highlight w:val="none"/>
        </w:rPr>
      </w:pPr>
    </w:p>
    <w:p w14:paraId="1843B569">
      <w:pPr>
        <w:spacing w:before="180" w:line="227" w:lineRule="auto"/>
        <w:ind w:left="427"/>
        <w:rPr>
          <w:rFonts w:hint="eastAsia" w:ascii="宋体" w:hAnsi="宋体" w:eastAsia="宋体" w:cs="宋体"/>
          <w:b/>
          <w:bCs/>
          <w:spacing w:val="0"/>
          <w:position w:val="0"/>
          <w:sz w:val="20"/>
          <w:szCs w:val="20"/>
          <w:highlight w:val="none"/>
        </w:rPr>
      </w:pPr>
    </w:p>
    <w:p w14:paraId="13BC3B31">
      <w:pPr>
        <w:spacing w:before="180" w:line="227" w:lineRule="auto"/>
        <w:ind w:left="427"/>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4.有依法缴纳税收和社会保障资金的良好记录</w:t>
      </w:r>
    </w:p>
    <w:p w14:paraId="66EA589E">
      <w:pPr>
        <w:pStyle w:val="7"/>
        <w:spacing w:line="276" w:lineRule="auto"/>
        <w:rPr>
          <w:rFonts w:hint="eastAsia" w:ascii="宋体" w:hAnsi="宋体" w:eastAsia="宋体" w:cs="宋体"/>
          <w:spacing w:val="0"/>
          <w:position w:val="0"/>
          <w:sz w:val="24"/>
          <w:szCs w:val="24"/>
          <w:highlight w:val="none"/>
        </w:rPr>
      </w:pPr>
    </w:p>
    <w:p w14:paraId="240662E9">
      <w:pPr>
        <w:pStyle w:val="7"/>
        <w:spacing w:line="276" w:lineRule="auto"/>
        <w:rPr>
          <w:rFonts w:hint="eastAsia" w:ascii="宋体" w:hAnsi="宋体" w:eastAsia="宋体" w:cs="宋体"/>
          <w:spacing w:val="0"/>
          <w:position w:val="0"/>
          <w:sz w:val="24"/>
          <w:szCs w:val="24"/>
          <w:highlight w:val="none"/>
        </w:rPr>
      </w:pPr>
    </w:p>
    <w:p w14:paraId="2E69E410">
      <w:pPr>
        <w:spacing w:before="65" w:line="227" w:lineRule="auto"/>
        <w:ind w:left="1489"/>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供应商具有依法缴纳税收和社会保障资金的良好记录信用承诺书</w:t>
      </w:r>
    </w:p>
    <w:p w14:paraId="7DBBAC04">
      <w:pPr>
        <w:pStyle w:val="7"/>
        <w:spacing w:line="310" w:lineRule="auto"/>
        <w:rPr>
          <w:rFonts w:hint="eastAsia" w:ascii="宋体" w:hAnsi="宋体" w:eastAsia="宋体" w:cs="宋体"/>
          <w:spacing w:val="0"/>
          <w:position w:val="0"/>
          <w:sz w:val="24"/>
          <w:szCs w:val="24"/>
          <w:highlight w:val="none"/>
        </w:rPr>
      </w:pPr>
    </w:p>
    <w:p w14:paraId="78AA890A">
      <w:pPr>
        <w:pStyle w:val="7"/>
        <w:spacing w:line="311" w:lineRule="auto"/>
        <w:rPr>
          <w:rFonts w:hint="eastAsia" w:ascii="宋体" w:hAnsi="宋体" w:eastAsia="宋体" w:cs="宋体"/>
          <w:spacing w:val="0"/>
          <w:position w:val="0"/>
          <w:sz w:val="24"/>
          <w:szCs w:val="24"/>
          <w:highlight w:val="none"/>
        </w:rPr>
      </w:pPr>
    </w:p>
    <w:p w14:paraId="20BABD80">
      <w:pPr>
        <w:tabs>
          <w:tab w:val="left" w:pos="2413"/>
        </w:tabs>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rPr>
        <w:t xml:space="preserve"> (采购人名称)：</w:t>
      </w:r>
    </w:p>
    <w:p w14:paraId="4EB51471">
      <w:pPr>
        <w:pStyle w:val="7"/>
        <w:spacing w:line="463" w:lineRule="auto"/>
        <w:rPr>
          <w:rFonts w:hint="eastAsia" w:ascii="宋体" w:hAnsi="宋体" w:eastAsia="宋体" w:cs="宋体"/>
          <w:spacing w:val="0"/>
          <w:position w:val="0"/>
          <w:sz w:val="24"/>
          <w:szCs w:val="24"/>
          <w:highlight w:val="none"/>
        </w:rPr>
      </w:pPr>
    </w:p>
    <w:p w14:paraId="0367A37B">
      <w:pPr>
        <w:spacing w:before="65" w:line="497" w:lineRule="auto"/>
        <w:ind w:left="10" w:firstLine="419"/>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本供应商现参与贵单位组织的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的采购活动。依据磋商文件相关规定，现郑重承诺：我方在参加本次采购活动前严格依法缴纳税收或依法享受国家免税优惠政策，并依法给单位职工缴纳社会保障金或具有依法不需要缴纳社会保障资金的证明文件（具有近一年内缴纳增值税或企业所得税的缴税凭证，具有任意一项社会保险的凭据、专用收据或社会保险缴纳清单或银行代收的凭据，或能证明已缴纳社会保险的其他材料）。</w:t>
      </w:r>
    </w:p>
    <w:p w14:paraId="537F20CC">
      <w:pPr>
        <w:spacing w:before="30" w:line="488" w:lineRule="auto"/>
        <w:ind w:left="8" w:right="71" w:firstLine="44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以上承诺信息如有虚假或隐瞒，我方愿意承担一切后果，并不再寻求任何旨在减轻或免除法律责任的辩解。</w:t>
      </w:r>
    </w:p>
    <w:p w14:paraId="24F70E2C">
      <w:pPr>
        <w:pStyle w:val="7"/>
        <w:spacing w:line="255" w:lineRule="auto"/>
        <w:rPr>
          <w:rFonts w:hint="eastAsia" w:ascii="宋体" w:hAnsi="宋体" w:eastAsia="宋体" w:cs="宋体"/>
          <w:spacing w:val="0"/>
          <w:position w:val="0"/>
          <w:sz w:val="24"/>
          <w:szCs w:val="24"/>
          <w:highlight w:val="none"/>
        </w:rPr>
      </w:pPr>
    </w:p>
    <w:p w14:paraId="63CDF842">
      <w:pPr>
        <w:pStyle w:val="7"/>
        <w:spacing w:line="255" w:lineRule="auto"/>
        <w:rPr>
          <w:rFonts w:hint="eastAsia" w:ascii="宋体" w:hAnsi="宋体" w:eastAsia="宋体" w:cs="宋体"/>
          <w:spacing w:val="0"/>
          <w:position w:val="0"/>
          <w:sz w:val="24"/>
          <w:szCs w:val="24"/>
          <w:highlight w:val="none"/>
        </w:rPr>
      </w:pPr>
    </w:p>
    <w:p w14:paraId="00C9609B">
      <w:pPr>
        <w:spacing w:before="65" w:line="228" w:lineRule="auto"/>
        <w:ind w:left="42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特此承诺。</w:t>
      </w:r>
    </w:p>
    <w:p w14:paraId="78FDE363">
      <w:pPr>
        <w:pStyle w:val="7"/>
        <w:spacing w:line="254" w:lineRule="auto"/>
        <w:rPr>
          <w:rFonts w:hint="eastAsia" w:ascii="宋体" w:hAnsi="宋体" w:eastAsia="宋体" w:cs="宋体"/>
          <w:spacing w:val="0"/>
          <w:position w:val="0"/>
          <w:highlight w:val="none"/>
        </w:rPr>
      </w:pPr>
    </w:p>
    <w:p w14:paraId="586250E4">
      <w:pPr>
        <w:pStyle w:val="7"/>
        <w:spacing w:line="254" w:lineRule="auto"/>
        <w:rPr>
          <w:rFonts w:hint="eastAsia" w:ascii="宋体" w:hAnsi="宋体" w:eastAsia="宋体" w:cs="宋体"/>
          <w:spacing w:val="0"/>
          <w:position w:val="0"/>
          <w:highlight w:val="none"/>
        </w:rPr>
      </w:pPr>
    </w:p>
    <w:p w14:paraId="4A73625F">
      <w:pPr>
        <w:pStyle w:val="7"/>
        <w:spacing w:line="255" w:lineRule="auto"/>
        <w:rPr>
          <w:rFonts w:hint="eastAsia" w:ascii="宋体" w:hAnsi="宋体" w:eastAsia="宋体" w:cs="宋体"/>
          <w:spacing w:val="0"/>
          <w:position w:val="0"/>
          <w:highlight w:val="none"/>
        </w:rPr>
      </w:pPr>
    </w:p>
    <w:p w14:paraId="363A9FCA">
      <w:pPr>
        <w:spacing w:before="66" w:line="417" w:lineRule="auto"/>
        <w:ind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4A2BE111">
      <w:pPr>
        <w:spacing w:before="66" w:line="417" w:lineRule="auto"/>
        <w:ind w:firstLine="1920" w:firstLineChars="8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法定代表人或授权代表</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（签字或盖章）</w:t>
      </w:r>
    </w:p>
    <w:p w14:paraId="64B49AB4">
      <w:pPr>
        <w:spacing w:before="76" w:line="228" w:lineRule="auto"/>
        <w:ind w:left="424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705C9C31">
      <w:pPr>
        <w:spacing w:before="180" w:line="227" w:lineRule="auto"/>
        <w:ind w:left="425"/>
        <w:rPr>
          <w:rFonts w:hint="eastAsia" w:ascii="宋体" w:hAnsi="宋体" w:eastAsia="宋体" w:cs="宋体"/>
          <w:b/>
          <w:bCs/>
          <w:spacing w:val="0"/>
          <w:position w:val="0"/>
          <w:sz w:val="20"/>
          <w:szCs w:val="20"/>
          <w:highlight w:val="none"/>
        </w:rPr>
      </w:pPr>
    </w:p>
    <w:p w14:paraId="04FAC11C">
      <w:pPr>
        <w:spacing w:before="180" w:line="227" w:lineRule="auto"/>
        <w:ind w:left="425"/>
        <w:rPr>
          <w:rFonts w:hint="eastAsia" w:ascii="宋体" w:hAnsi="宋体" w:eastAsia="宋体" w:cs="宋体"/>
          <w:b/>
          <w:bCs/>
          <w:spacing w:val="0"/>
          <w:position w:val="0"/>
          <w:sz w:val="20"/>
          <w:szCs w:val="20"/>
          <w:highlight w:val="none"/>
        </w:rPr>
      </w:pPr>
    </w:p>
    <w:p w14:paraId="558EBFA4">
      <w:pPr>
        <w:spacing w:before="180" w:line="227" w:lineRule="auto"/>
        <w:ind w:left="425"/>
        <w:rPr>
          <w:rFonts w:hint="eastAsia" w:ascii="宋体" w:hAnsi="宋体" w:eastAsia="宋体" w:cs="宋体"/>
          <w:b/>
          <w:bCs/>
          <w:spacing w:val="0"/>
          <w:position w:val="0"/>
          <w:sz w:val="20"/>
          <w:szCs w:val="20"/>
          <w:highlight w:val="none"/>
        </w:rPr>
      </w:pPr>
    </w:p>
    <w:p w14:paraId="5B91B111">
      <w:pPr>
        <w:spacing w:before="180" w:line="227" w:lineRule="auto"/>
        <w:ind w:left="425"/>
        <w:rPr>
          <w:rFonts w:hint="eastAsia" w:ascii="宋体" w:hAnsi="宋体" w:eastAsia="宋体" w:cs="宋体"/>
          <w:b/>
          <w:bCs/>
          <w:spacing w:val="0"/>
          <w:position w:val="0"/>
          <w:sz w:val="20"/>
          <w:szCs w:val="20"/>
          <w:highlight w:val="none"/>
        </w:rPr>
      </w:pPr>
    </w:p>
    <w:p w14:paraId="61319BDB">
      <w:pPr>
        <w:spacing w:before="180" w:line="227" w:lineRule="auto"/>
        <w:rPr>
          <w:rFonts w:hint="eastAsia" w:ascii="宋体" w:hAnsi="宋体" w:eastAsia="宋体" w:cs="宋体"/>
          <w:b/>
          <w:bCs/>
          <w:spacing w:val="0"/>
          <w:position w:val="0"/>
          <w:sz w:val="20"/>
          <w:szCs w:val="20"/>
          <w:highlight w:val="none"/>
        </w:rPr>
      </w:pPr>
    </w:p>
    <w:p w14:paraId="593A844E">
      <w:pPr>
        <w:spacing w:before="180" w:line="227" w:lineRule="auto"/>
        <w:ind w:left="42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5.参加政府采购活动前三年内，在经营活动中没有重大违法记录</w:t>
      </w:r>
    </w:p>
    <w:p w14:paraId="572A0200">
      <w:pPr>
        <w:pStyle w:val="7"/>
        <w:spacing w:line="276" w:lineRule="auto"/>
        <w:rPr>
          <w:rFonts w:hint="eastAsia" w:ascii="宋体" w:hAnsi="宋体" w:eastAsia="宋体" w:cs="宋体"/>
          <w:spacing w:val="0"/>
          <w:position w:val="0"/>
          <w:sz w:val="24"/>
          <w:szCs w:val="24"/>
          <w:highlight w:val="none"/>
        </w:rPr>
      </w:pPr>
    </w:p>
    <w:p w14:paraId="742D206E">
      <w:pPr>
        <w:pStyle w:val="7"/>
        <w:spacing w:line="276" w:lineRule="auto"/>
        <w:rPr>
          <w:rFonts w:hint="eastAsia" w:ascii="宋体" w:hAnsi="宋体" w:eastAsia="宋体" w:cs="宋体"/>
          <w:spacing w:val="0"/>
          <w:position w:val="0"/>
          <w:sz w:val="24"/>
          <w:szCs w:val="24"/>
          <w:highlight w:val="none"/>
        </w:rPr>
      </w:pPr>
    </w:p>
    <w:p w14:paraId="61BD8145">
      <w:pPr>
        <w:bidi w:val="0"/>
        <w:jc w:val="center"/>
        <w:rPr>
          <w:rFonts w:hint="eastAsia"/>
          <w:highlight w:val="none"/>
        </w:rPr>
      </w:pPr>
      <w:r>
        <w:rPr>
          <w:rFonts w:hint="eastAsia" w:ascii="宋体" w:hAnsi="宋体" w:eastAsia="宋体" w:cs="宋体"/>
          <w:b/>
          <w:bCs/>
          <w:sz w:val="24"/>
          <w:szCs w:val="24"/>
          <w:highlight w:val="none"/>
        </w:rPr>
        <w:t>供应商参加本次采购活动前三年内，在经营活动中没有重大违法记录信用承诺书</w:t>
      </w:r>
    </w:p>
    <w:p w14:paraId="1D756DA5">
      <w:pPr>
        <w:pStyle w:val="7"/>
        <w:spacing w:line="474" w:lineRule="auto"/>
        <w:rPr>
          <w:rFonts w:hint="eastAsia" w:ascii="宋体" w:hAnsi="宋体" w:eastAsia="宋体" w:cs="宋体"/>
          <w:spacing w:val="0"/>
          <w:position w:val="0"/>
          <w:sz w:val="24"/>
          <w:szCs w:val="24"/>
          <w:highlight w:val="none"/>
        </w:rPr>
      </w:pPr>
    </w:p>
    <w:p w14:paraId="0EE48020">
      <w:pPr>
        <w:spacing w:before="65" w:line="401" w:lineRule="auto"/>
        <w:ind w:firstLine="421"/>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本供应商现参与贵单位组织的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）的采购活动， 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3E646846">
      <w:pPr>
        <w:pStyle w:val="7"/>
        <w:spacing w:line="374" w:lineRule="auto"/>
        <w:rPr>
          <w:rFonts w:hint="eastAsia" w:ascii="宋体" w:hAnsi="宋体" w:eastAsia="宋体" w:cs="宋体"/>
          <w:spacing w:val="0"/>
          <w:position w:val="0"/>
          <w:sz w:val="24"/>
          <w:szCs w:val="24"/>
          <w:highlight w:val="none"/>
        </w:rPr>
      </w:pPr>
    </w:p>
    <w:p w14:paraId="28663DE0">
      <w:pPr>
        <w:spacing w:before="65" w:line="391" w:lineRule="auto"/>
        <w:ind w:right="54" w:firstLine="44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以上承诺信息如有虚假或隐瞒，我方愿意承担一切后果，并不再寻求任何旨在减轻或免除法律责任的辩解。</w:t>
      </w:r>
    </w:p>
    <w:p w14:paraId="63D59D82">
      <w:pPr>
        <w:pStyle w:val="7"/>
        <w:spacing w:line="405" w:lineRule="auto"/>
        <w:rPr>
          <w:rFonts w:hint="eastAsia" w:ascii="宋体" w:hAnsi="宋体" w:eastAsia="宋体" w:cs="宋体"/>
          <w:spacing w:val="0"/>
          <w:position w:val="0"/>
          <w:sz w:val="24"/>
          <w:szCs w:val="24"/>
          <w:highlight w:val="none"/>
        </w:rPr>
      </w:pPr>
    </w:p>
    <w:p w14:paraId="07ABA9F9">
      <w:pPr>
        <w:spacing w:before="65" w:line="228"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特此承诺</w:t>
      </w:r>
    </w:p>
    <w:p w14:paraId="2F97AC63">
      <w:pPr>
        <w:pStyle w:val="7"/>
        <w:spacing w:line="253" w:lineRule="auto"/>
        <w:rPr>
          <w:rFonts w:hint="eastAsia" w:ascii="宋体" w:hAnsi="宋体" w:eastAsia="宋体" w:cs="宋体"/>
          <w:spacing w:val="0"/>
          <w:position w:val="0"/>
          <w:highlight w:val="none"/>
        </w:rPr>
      </w:pPr>
    </w:p>
    <w:p w14:paraId="306972C5">
      <w:pPr>
        <w:pStyle w:val="7"/>
        <w:spacing w:line="253" w:lineRule="auto"/>
        <w:rPr>
          <w:rFonts w:hint="eastAsia" w:ascii="宋体" w:hAnsi="宋体" w:eastAsia="宋体" w:cs="宋体"/>
          <w:spacing w:val="0"/>
          <w:position w:val="0"/>
          <w:highlight w:val="none"/>
        </w:rPr>
      </w:pPr>
    </w:p>
    <w:p w14:paraId="1609586A">
      <w:pPr>
        <w:pStyle w:val="7"/>
        <w:spacing w:line="254" w:lineRule="auto"/>
        <w:rPr>
          <w:rFonts w:hint="eastAsia" w:ascii="宋体" w:hAnsi="宋体" w:eastAsia="宋体" w:cs="宋体"/>
          <w:spacing w:val="0"/>
          <w:position w:val="0"/>
          <w:highlight w:val="none"/>
        </w:rPr>
      </w:pPr>
    </w:p>
    <w:p w14:paraId="48831B81">
      <w:pPr>
        <w:pStyle w:val="7"/>
        <w:spacing w:line="254" w:lineRule="auto"/>
        <w:rPr>
          <w:rFonts w:hint="eastAsia" w:ascii="宋体" w:hAnsi="宋体" w:eastAsia="宋体" w:cs="宋体"/>
          <w:spacing w:val="0"/>
          <w:position w:val="0"/>
          <w:highlight w:val="none"/>
        </w:rPr>
      </w:pPr>
    </w:p>
    <w:p w14:paraId="6E357E73">
      <w:pPr>
        <w:spacing w:before="66" w:line="417" w:lineRule="auto"/>
        <w:ind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78941F12">
      <w:pPr>
        <w:spacing w:before="66" w:line="417" w:lineRule="auto"/>
        <w:ind w:firstLine="1920" w:firstLineChars="8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法定代表人或授权代表</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（签字或盖章）</w:t>
      </w:r>
    </w:p>
    <w:p w14:paraId="08FD29BA">
      <w:pPr>
        <w:spacing w:before="76" w:line="228" w:lineRule="auto"/>
        <w:ind w:left="424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7C40BADE">
      <w:pPr>
        <w:spacing w:line="228" w:lineRule="auto"/>
        <w:rPr>
          <w:rFonts w:hint="eastAsia" w:ascii="宋体" w:hAnsi="宋体" w:eastAsia="宋体" w:cs="宋体"/>
          <w:spacing w:val="0"/>
          <w:position w:val="0"/>
          <w:sz w:val="20"/>
          <w:szCs w:val="20"/>
          <w:highlight w:val="none"/>
        </w:rPr>
        <w:sectPr>
          <w:footerReference r:id="rId19" w:type="default"/>
          <w:pgSz w:w="11906" w:h="16839"/>
          <w:pgMar w:top="1431" w:right="1466" w:bottom="1152" w:left="1526" w:header="0" w:footer="987" w:gutter="0"/>
          <w:pgNumType w:fmt="decimal"/>
          <w:cols w:space="720" w:num="1"/>
        </w:sectPr>
      </w:pPr>
    </w:p>
    <w:p w14:paraId="2AF463B8">
      <w:pPr>
        <w:spacing w:before="137" w:line="227" w:lineRule="auto"/>
        <w:ind w:left="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6.</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供应商应为中小企业</w:t>
      </w:r>
    </w:p>
    <w:p w14:paraId="13E687E9">
      <w:pPr>
        <w:spacing w:before="301" w:line="228" w:lineRule="auto"/>
        <w:ind w:left="350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中小企业声明函（服务）</w:t>
      </w:r>
    </w:p>
    <w:p w14:paraId="38E9DA25">
      <w:pPr>
        <w:pStyle w:val="7"/>
        <w:spacing w:line="357" w:lineRule="auto"/>
        <w:rPr>
          <w:rFonts w:hint="eastAsia" w:ascii="宋体" w:hAnsi="宋体" w:eastAsia="宋体" w:cs="宋体"/>
          <w:spacing w:val="0"/>
          <w:position w:val="0"/>
          <w:sz w:val="24"/>
          <w:szCs w:val="24"/>
          <w:highlight w:val="none"/>
        </w:rPr>
      </w:pPr>
    </w:p>
    <w:p w14:paraId="587D788E">
      <w:pPr>
        <w:spacing w:before="65" w:line="491" w:lineRule="auto"/>
        <w:ind w:right="73" w:firstLine="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spacing w:val="0"/>
          <w:position w:val="0"/>
          <w:sz w:val="24"/>
          <w:szCs w:val="24"/>
          <w:highlight w:val="none"/>
          <w:u w:val="single" w:color="auto"/>
        </w:rPr>
        <w:t>（单位名称）</w:t>
      </w:r>
      <w:r>
        <w:rPr>
          <w:rFonts w:hint="eastAsia" w:ascii="宋体" w:hAnsi="宋体" w:eastAsia="宋体" w:cs="宋体"/>
          <w:spacing w:val="0"/>
          <w:position w:val="0"/>
          <w:sz w:val="24"/>
          <w:szCs w:val="24"/>
          <w:highlight w:val="none"/>
        </w:rPr>
        <w:t>的</w:t>
      </w:r>
      <w:r>
        <w:rPr>
          <w:rFonts w:hint="eastAsia" w:ascii="宋体" w:hAnsi="宋体" w:eastAsia="宋体" w:cs="宋体"/>
          <w:spacing w:val="0"/>
          <w:position w:val="0"/>
          <w:sz w:val="24"/>
          <w:szCs w:val="24"/>
          <w:highlight w:val="none"/>
          <w:u w:val="single" w:color="auto"/>
        </w:rPr>
        <w:t>（项目名称）</w:t>
      </w:r>
      <w:r>
        <w:rPr>
          <w:rFonts w:hint="eastAsia" w:ascii="宋体" w:hAnsi="宋体" w:eastAsia="宋体" w:cs="宋体"/>
          <w:spacing w:val="0"/>
          <w:position w:val="0"/>
          <w:sz w:val="24"/>
          <w:szCs w:val="24"/>
          <w:highlight w:val="none"/>
        </w:rPr>
        <w:t>采购活动，服务全部由符合政策要求的中小企业承接。相关企业（含联合体中的中小企业、签订分包意向协议的中小企业） 的具体情况如下：</w:t>
      </w:r>
    </w:p>
    <w:p w14:paraId="5CCA096F">
      <w:pPr>
        <w:spacing w:before="29" w:line="489" w:lineRule="auto"/>
        <w:ind w:left="3" w:right="16" w:firstLine="432"/>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1. </w:t>
      </w:r>
      <w:r>
        <w:rPr>
          <w:rFonts w:hint="eastAsia" w:ascii="宋体" w:hAnsi="宋体" w:eastAsia="宋体" w:cs="宋体"/>
          <w:spacing w:val="0"/>
          <w:position w:val="0"/>
          <w:sz w:val="24"/>
          <w:szCs w:val="24"/>
          <w:highlight w:val="none"/>
          <w:u w:val="single" w:color="auto"/>
        </w:rPr>
        <w:t>（标的名称）</w:t>
      </w:r>
      <w:r>
        <w:rPr>
          <w:rFonts w:hint="eastAsia" w:ascii="宋体" w:hAnsi="宋体" w:eastAsia="宋体" w:cs="宋体"/>
          <w:spacing w:val="0"/>
          <w:position w:val="0"/>
          <w:sz w:val="24"/>
          <w:szCs w:val="24"/>
          <w:highlight w:val="none"/>
        </w:rPr>
        <w:t xml:space="preserve"> ，属 于</w:t>
      </w:r>
      <w:r>
        <w:rPr>
          <w:rFonts w:hint="eastAsia" w:ascii="宋体" w:hAnsi="宋体" w:eastAsia="宋体" w:cs="宋体"/>
          <w:spacing w:val="0"/>
          <w:position w:val="0"/>
          <w:sz w:val="24"/>
          <w:szCs w:val="24"/>
          <w:highlight w:val="none"/>
          <w:u w:val="single" w:color="auto"/>
        </w:rPr>
        <w:t>（磋商文件中明确的所属行业）</w:t>
      </w:r>
      <w:r>
        <w:rPr>
          <w:rFonts w:hint="eastAsia" w:ascii="宋体" w:hAnsi="宋体" w:eastAsia="宋体" w:cs="宋体"/>
          <w:spacing w:val="0"/>
          <w:position w:val="0"/>
          <w:sz w:val="24"/>
          <w:szCs w:val="24"/>
          <w:highlight w:val="none"/>
        </w:rPr>
        <w:t>；承建（承接）企业为</w:t>
      </w:r>
      <w:r>
        <w:rPr>
          <w:rFonts w:hint="eastAsia" w:ascii="宋体" w:hAnsi="宋体" w:eastAsia="宋体" w:cs="宋体"/>
          <w:spacing w:val="0"/>
          <w:position w:val="0"/>
          <w:sz w:val="24"/>
          <w:szCs w:val="24"/>
          <w:highlight w:val="none"/>
          <w:u w:val="single" w:color="auto"/>
        </w:rPr>
        <w:t>（企业名称）</w:t>
      </w:r>
      <w:r>
        <w:rPr>
          <w:rFonts w:hint="eastAsia" w:ascii="宋体" w:hAnsi="宋体" w:eastAsia="宋体" w:cs="宋体"/>
          <w:spacing w:val="0"/>
          <w:position w:val="0"/>
          <w:sz w:val="24"/>
          <w:szCs w:val="24"/>
          <w:highlight w:val="none"/>
        </w:rPr>
        <w:t>， 从业人员</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人，营业收入为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万元，资产总额为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 ，属于（ </w:t>
      </w:r>
      <w:r>
        <w:rPr>
          <w:rFonts w:hint="eastAsia" w:ascii="宋体" w:hAnsi="宋体" w:eastAsia="宋体" w:cs="宋体"/>
          <w:spacing w:val="0"/>
          <w:position w:val="0"/>
          <w:sz w:val="24"/>
          <w:szCs w:val="24"/>
          <w:highlight w:val="none"/>
          <w:u w:val="single" w:color="auto"/>
        </w:rPr>
        <w:t xml:space="preserve"> 中型企业、小</w:t>
      </w: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u w:val="single" w:color="auto"/>
        </w:rPr>
        <w:t>型企业、微型企业</w:t>
      </w:r>
      <w:r>
        <w:rPr>
          <w:rFonts w:hint="eastAsia" w:ascii="宋体" w:hAnsi="宋体" w:eastAsia="宋体" w:cs="宋体"/>
          <w:spacing w:val="0"/>
          <w:position w:val="0"/>
          <w:sz w:val="24"/>
          <w:szCs w:val="24"/>
          <w:highlight w:val="none"/>
        </w:rPr>
        <w:t>）；</w:t>
      </w:r>
    </w:p>
    <w:p w14:paraId="78994F10">
      <w:pPr>
        <w:spacing w:before="30" w:line="489" w:lineRule="auto"/>
        <w:ind w:left="3" w:right="16"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2. </w:t>
      </w:r>
      <w:r>
        <w:rPr>
          <w:rFonts w:hint="eastAsia" w:ascii="宋体" w:hAnsi="宋体" w:eastAsia="宋体" w:cs="宋体"/>
          <w:spacing w:val="0"/>
          <w:position w:val="0"/>
          <w:sz w:val="24"/>
          <w:szCs w:val="24"/>
          <w:highlight w:val="none"/>
          <w:u w:val="single" w:color="auto"/>
        </w:rPr>
        <w:t>（标的名称）</w:t>
      </w:r>
      <w:r>
        <w:rPr>
          <w:rFonts w:hint="eastAsia" w:ascii="宋体" w:hAnsi="宋体" w:eastAsia="宋体" w:cs="宋体"/>
          <w:spacing w:val="0"/>
          <w:position w:val="0"/>
          <w:sz w:val="24"/>
          <w:szCs w:val="24"/>
          <w:highlight w:val="none"/>
        </w:rPr>
        <w:t xml:space="preserve"> ，属于（</w:t>
      </w:r>
      <w:r>
        <w:rPr>
          <w:rFonts w:hint="eastAsia" w:ascii="宋体" w:hAnsi="宋体" w:eastAsia="宋体" w:cs="宋体"/>
          <w:spacing w:val="0"/>
          <w:position w:val="0"/>
          <w:sz w:val="24"/>
          <w:szCs w:val="24"/>
          <w:highlight w:val="none"/>
          <w:u w:val="single" w:color="auto"/>
        </w:rPr>
        <w:t>磋商文件中明确的所属行业</w:t>
      </w:r>
      <w:r>
        <w:rPr>
          <w:rFonts w:hint="eastAsia" w:ascii="宋体" w:hAnsi="宋体" w:eastAsia="宋体" w:cs="宋体"/>
          <w:spacing w:val="0"/>
          <w:position w:val="0"/>
          <w:sz w:val="24"/>
          <w:szCs w:val="24"/>
          <w:highlight w:val="none"/>
        </w:rPr>
        <w:t>）；承建（承接）企业为</w:t>
      </w:r>
      <w:r>
        <w:rPr>
          <w:rFonts w:hint="eastAsia" w:ascii="宋体" w:hAnsi="宋体" w:eastAsia="宋体" w:cs="宋体"/>
          <w:spacing w:val="0"/>
          <w:position w:val="0"/>
          <w:sz w:val="24"/>
          <w:szCs w:val="24"/>
          <w:highlight w:val="none"/>
          <w:u w:val="single" w:color="auto"/>
        </w:rPr>
        <w:t>（企业名称）</w:t>
      </w:r>
      <w:r>
        <w:rPr>
          <w:rFonts w:hint="eastAsia" w:ascii="宋体" w:hAnsi="宋体" w:eastAsia="宋体" w:cs="宋体"/>
          <w:spacing w:val="0"/>
          <w:position w:val="0"/>
          <w:sz w:val="24"/>
          <w:szCs w:val="24"/>
          <w:highlight w:val="none"/>
        </w:rPr>
        <w:t>， 从业人员</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人，营业收入为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万元，资产总额为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万元，属于（ </w:t>
      </w:r>
      <w:r>
        <w:rPr>
          <w:rFonts w:hint="eastAsia" w:ascii="宋体" w:hAnsi="宋体" w:eastAsia="宋体" w:cs="宋体"/>
          <w:spacing w:val="0"/>
          <w:position w:val="0"/>
          <w:sz w:val="24"/>
          <w:szCs w:val="24"/>
          <w:highlight w:val="none"/>
          <w:u w:val="single" w:color="auto"/>
        </w:rPr>
        <w:t xml:space="preserve"> 中型企业、小型</w:t>
      </w: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u w:val="single" w:color="auto"/>
        </w:rPr>
        <w:t>企业、微型企业</w:t>
      </w:r>
      <w:r>
        <w:rPr>
          <w:rFonts w:hint="eastAsia" w:ascii="宋体" w:hAnsi="宋体" w:eastAsia="宋体" w:cs="宋体"/>
          <w:spacing w:val="0"/>
          <w:position w:val="0"/>
          <w:sz w:val="24"/>
          <w:szCs w:val="24"/>
          <w:highlight w:val="none"/>
        </w:rPr>
        <w:t>）；</w:t>
      </w:r>
    </w:p>
    <w:p w14:paraId="0C025A60">
      <w:pPr>
        <w:spacing w:before="31" w:line="324" w:lineRule="exact"/>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p w14:paraId="0457900D">
      <w:pPr>
        <w:spacing w:before="216" w:line="484" w:lineRule="auto"/>
        <w:ind w:left="17" w:right="71" w:firstLine="42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以上企业，不属于大企业的分支机构，不存在控股股东为大企业的情形，也不存在与大企业 的负责人为同一人的情形。</w:t>
      </w:r>
    </w:p>
    <w:p w14:paraId="3FD0BE7F">
      <w:pPr>
        <w:spacing w:before="32" w:line="227" w:lineRule="auto"/>
        <w:ind w:left="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本企业对上述声明内容的真实性负责。如有虚假，将依法承担相应责任。</w:t>
      </w:r>
    </w:p>
    <w:p w14:paraId="080B3F1C">
      <w:pPr>
        <w:pStyle w:val="7"/>
        <w:spacing w:line="284" w:lineRule="auto"/>
        <w:rPr>
          <w:rFonts w:hint="eastAsia" w:ascii="宋体" w:hAnsi="宋体" w:eastAsia="宋体" w:cs="宋体"/>
          <w:spacing w:val="0"/>
          <w:position w:val="0"/>
          <w:highlight w:val="none"/>
        </w:rPr>
      </w:pPr>
    </w:p>
    <w:p w14:paraId="3BA2C9AA">
      <w:pPr>
        <w:pStyle w:val="7"/>
        <w:spacing w:line="285" w:lineRule="auto"/>
        <w:rPr>
          <w:rFonts w:hint="eastAsia" w:ascii="宋体" w:hAnsi="宋体" w:eastAsia="宋体" w:cs="宋体"/>
          <w:spacing w:val="0"/>
          <w:position w:val="0"/>
          <w:highlight w:val="none"/>
        </w:rPr>
      </w:pPr>
    </w:p>
    <w:p w14:paraId="6B1062F0">
      <w:pPr>
        <w:spacing w:before="65" w:line="517" w:lineRule="auto"/>
        <w:ind w:right="1894" w:firstLine="2880" w:firstLineChars="1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企业名称（单位电子签章）：</w:t>
      </w:r>
    </w:p>
    <w:p w14:paraId="71AB680C">
      <w:pPr>
        <w:spacing w:before="65" w:line="517" w:lineRule="auto"/>
        <w:ind w:right="1894" w:firstLine="1680" w:firstLineChars="700"/>
        <w:rPr>
          <w:rFonts w:hint="eastAsia" w:ascii="宋体" w:hAnsi="宋体" w:eastAsia="宋体" w:cs="宋体"/>
          <w:spacing w:val="0"/>
          <w:position w:val="0"/>
          <w:sz w:val="20"/>
          <w:szCs w:val="20"/>
          <w:highlight w:val="none"/>
        </w:rPr>
      </w:pP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期：</w:t>
      </w:r>
    </w:p>
    <w:p w14:paraId="1621C008">
      <w:pPr>
        <w:spacing w:before="66" w:line="225" w:lineRule="auto"/>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注：从业人员、营业收入、资产总额填报上一年度数据,无一年度数据的新成立企业可不填报。</w:t>
      </w:r>
    </w:p>
    <w:p w14:paraId="1B2F0109">
      <w:pPr>
        <w:spacing w:line="225" w:lineRule="auto"/>
        <w:rPr>
          <w:rFonts w:hint="eastAsia" w:ascii="宋体" w:hAnsi="宋体" w:eastAsia="宋体" w:cs="宋体"/>
          <w:spacing w:val="0"/>
          <w:position w:val="0"/>
          <w:sz w:val="20"/>
          <w:szCs w:val="20"/>
          <w:highlight w:val="none"/>
        </w:rPr>
        <w:sectPr>
          <w:footerReference r:id="rId20" w:type="default"/>
          <w:pgSz w:w="11906" w:h="16839"/>
          <w:pgMar w:top="1431" w:right="1450" w:bottom="1151" w:left="1526" w:header="0" w:footer="987" w:gutter="0"/>
          <w:pgNumType w:fmt="decimal"/>
          <w:cols w:space="720" w:num="1"/>
        </w:sectPr>
      </w:pPr>
    </w:p>
    <w:p w14:paraId="0949D45B">
      <w:pPr>
        <w:spacing w:before="137" w:line="227"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残疾人福利性单位声明函格式（如不涉及，此函可不提供）</w:t>
      </w:r>
    </w:p>
    <w:p w14:paraId="7BFF6F75">
      <w:pPr>
        <w:pStyle w:val="7"/>
        <w:spacing w:line="310" w:lineRule="auto"/>
        <w:rPr>
          <w:rFonts w:hint="eastAsia" w:ascii="宋体" w:hAnsi="宋体" w:eastAsia="宋体" w:cs="宋体"/>
          <w:spacing w:val="0"/>
          <w:position w:val="0"/>
          <w:sz w:val="24"/>
          <w:szCs w:val="24"/>
          <w:highlight w:val="none"/>
        </w:rPr>
      </w:pPr>
    </w:p>
    <w:p w14:paraId="1B8037FA">
      <w:pPr>
        <w:pStyle w:val="7"/>
        <w:spacing w:line="310" w:lineRule="auto"/>
        <w:rPr>
          <w:rFonts w:hint="eastAsia" w:ascii="宋体" w:hAnsi="宋体" w:eastAsia="宋体" w:cs="宋体"/>
          <w:spacing w:val="0"/>
          <w:position w:val="0"/>
          <w:sz w:val="24"/>
          <w:szCs w:val="24"/>
          <w:highlight w:val="none"/>
        </w:rPr>
      </w:pPr>
    </w:p>
    <w:p w14:paraId="11153565">
      <w:pPr>
        <w:spacing w:before="65" w:line="228" w:lineRule="auto"/>
        <w:ind w:left="320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残疾人福利性单位声明函</w:t>
      </w:r>
    </w:p>
    <w:p w14:paraId="645DE2A2">
      <w:pPr>
        <w:pStyle w:val="7"/>
        <w:spacing w:line="280" w:lineRule="auto"/>
        <w:rPr>
          <w:rFonts w:hint="eastAsia" w:ascii="宋体" w:hAnsi="宋体" w:eastAsia="宋体" w:cs="宋体"/>
          <w:spacing w:val="0"/>
          <w:position w:val="0"/>
          <w:sz w:val="24"/>
          <w:szCs w:val="24"/>
          <w:highlight w:val="none"/>
        </w:rPr>
      </w:pPr>
    </w:p>
    <w:p w14:paraId="4325238F">
      <w:pPr>
        <w:pStyle w:val="7"/>
        <w:spacing w:line="280" w:lineRule="auto"/>
        <w:rPr>
          <w:rFonts w:hint="eastAsia" w:ascii="宋体" w:hAnsi="宋体" w:eastAsia="宋体" w:cs="宋体"/>
          <w:spacing w:val="0"/>
          <w:position w:val="0"/>
          <w:sz w:val="24"/>
          <w:szCs w:val="24"/>
          <w:highlight w:val="none"/>
        </w:rPr>
      </w:pPr>
    </w:p>
    <w:p w14:paraId="101663AF">
      <w:pPr>
        <w:spacing w:before="65" w:line="417" w:lineRule="auto"/>
        <w:ind w:left="1" w:firstLine="41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本单位郑重声明，根据《财政部 民政部 中国残疾人联合会关于促进残疾人就业政府采购政 策的通知》（财库〔2017〕 141 号）的规定，本单位为符合条件的残疾人福利性单位，且本单位参加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单位的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）采购活动由本单位提供服务，或者提供其他残疾人福利性单位提供服务。</w:t>
      </w:r>
    </w:p>
    <w:p w14:paraId="24CCC74F">
      <w:pPr>
        <w:spacing w:before="222" w:line="227"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本单位对上述声明的真实性负责。如有虚假，将依法承担相应责任。</w:t>
      </w:r>
    </w:p>
    <w:p w14:paraId="5282310D">
      <w:pPr>
        <w:pStyle w:val="7"/>
        <w:spacing w:line="271" w:lineRule="auto"/>
        <w:rPr>
          <w:rFonts w:hint="eastAsia" w:ascii="宋体" w:hAnsi="宋体" w:eastAsia="宋体" w:cs="宋体"/>
          <w:spacing w:val="0"/>
          <w:position w:val="0"/>
          <w:sz w:val="24"/>
          <w:szCs w:val="24"/>
          <w:highlight w:val="none"/>
        </w:rPr>
      </w:pPr>
    </w:p>
    <w:p w14:paraId="5F3F04F8">
      <w:pPr>
        <w:pStyle w:val="7"/>
        <w:spacing w:line="272" w:lineRule="auto"/>
        <w:rPr>
          <w:rFonts w:hint="eastAsia" w:ascii="宋体" w:hAnsi="宋体" w:eastAsia="宋体" w:cs="宋体"/>
          <w:spacing w:val="0"/>
          <w:position w:val="0"/>
          <w:sz w:val="24"/>
          <w:szCs w:val="24"/>
          <w:highlight w:val="none"/>
        </w:rPr>
      </w:pPr>
    </w:p>
    <w:p w14:paraId="2F3A9FC2">
      <w:pPr>
        <w:pStyle w:val="7"/>
        <w:spacing w:line="272" w:lineRule="auto"/>
        <w:rPr>
          <w:rFonts w:hint="eastAsia" w:ascii="宋体" w:hAnsi="宋体" w:eastAsia="宋体" w:cs="宋体"/>
          <w:spacing w:val="0"/>
          <w:position w:val="0"/>
          <w:sz w:val="24"/>
          <w:szCs w:val="24"/>
          <w:highlight w:val="none"/>
        </w:rPr>
      </w:pPr>
    </w:p>
    <w:p w14:paraId="4D3585E4">
      <w:pPr>
        <w:pStyle w:val="7"/>
        <w:spacing w:line="272" w:lineRule="auto"/>
        <w:rPr>
          <w:rFonts w:hint="eastAsia" w:ascii="宋体" w:hAnsi="宋体" w:eastAsia="宋体" w:cs="宋体"/>
          <w:spacing w:val="0"/>
          <w:position w:val="0"/>
          <w:sz w:val="24"/>
          <w:szCs w:val="24"/>
          <w:highlight w:val="none"/>
        </w:rPr>
      </w:pPr>
    </w:p>
    <w:p w14:paraId="5AB3B6D2">
      <w:pPr>
        <w:spacing w:before="66" w:line="517" w:lineRule="auto"/>
        <w:ind w:right="1823"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企业名称（单位电子签章）： </w:t>
      </w:r>
    </w:p>
    <w:p w14:paraId="14B7E1C2">
      <w:pPr>
        <w:spacing w:before="66" w:line="517" w:lineRule="auto"/>
        <w:ind w:right="1823" w:firstLine="5280" w:firstLineChars="2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期：</w:t>
      </w:r>
    </w:p>
    <w:p w14:paraId="4B7459C1">
      <w:pPr>
        <w:pStyle w:val="7"/>
        <w:spacing w:line="245" w:lineRule="auto"/>
        <w:rPr>
          <w:rFonts w:hint="eastAsia" w:ascii="宋体" w:hAnsi="宋体" w:eastAsia="宋体" w:cs="宋体"/>
          <w:spacing w:val="0"/>
          <w:position w:val="0"/>
          <w:sz w:val="24"/>
          <w:szCs w:val="24"/>
          <w:highlight w:val="none"/>
        </w:rPr>
      </w:pPr>
    </w:p>
    <w:p w14:paraId="6EFE41E6">
      <w:pPr>
        <w:pStyle w:val="7"/>
        <w:spacing w:line="245" w:lineRule="auto"/>
        <w:rPr>
          <w:rFonts w:hint="eastAsia" w:ascii="宋体" w:hAnsi="宋体" w:eastAsia="宋体" w:cs="宋体"/>
          <w:spacing w:val="0"/>
          <w:position w:val="0"/>
          <w:sz w:val="24"/>
          <w:szCs w:val="24"/>
          <w:highlight w:val="none"/>
        </w:rPr>
      </w:pPr>
    </w:p>
    <w:p w14:paraId="6F6D9B20">
      <w:pPr>
        <w:pStyle w:val="7"/>
        <w:spacing w:line="245" w:lineRule="auto"/>
        <w:rPr>
          <w:rFonts w:hint="eastAsia" w:ascii="宋体" w:hAnsi="宋体" w:eastAsia="宋体" w:cs="宋体"/>
          <w:spacing w:val="0"/>
          <w:position w:val="0"/>
          <w:sz w:val="24"/>
          <w:szCs w:val="24"/>
          <w:highlight w:val="none"/>
        </w:rPr>
      </w:pPr>
    </w:p>
    <w:p w14:paraId="6CCE78D2">
      <w:pPr>
        <w:spacing w:before="65" w:line="417" w:lineRule="auto"/>
        <w:ind w:firstLine="42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注：成交供应商为残疾人福利性单位的，代理机构随中标结果同时公告其《残疾人福利性单位声明函》</w:t>
      </w:r>
    </w:p>
    <w:p w14:paraId="582C1E15">
      <w:pPr>
        <w:spacing w:line="417" w:lineRule="auto"/>
        <w:rPr>
          <w:rFonts w:hint="eastAsia" w:ascii="宋体" w:hAnsi="宋体" w:eastAsia="宋体" w:cs="宋体"/>
          <w:spacing w:val="0"/>
          <w:position w:val="0"/>
          <w:sz w:val="24"/>
          <w:szCs w:val="24"/>
          <w:highlight w:val="none"/>
        </w:rPr>
        <w:sectPr>
          <w:footerReference r:id="rId21" w:type="default"/>
          <w:pgSz w:w="11906" w:h="16839"/>
          <w:pgMar w:top="1431" w:right="1521" w:bottom="1152" w:left="1527" w:header="0" w:footer="987" w:gutter="0"/>
          <w:pgNumType w:fmt="decimal"/>
          <w:cols w:space="720" w:num="1"/>
        </w:sectPr>
      </w:pPr>
    </w:p>
    <w:p w14:paraId="44F3F535">
      <w:pPr>
        <w:spacing w:before="137" w:line="227" w:lineRule="auto"/>
        <w:ind w:left="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属于监狱企业的证明文件（如不涉及，可不提供）</w:t>
      </w:r>
    </w:p>
    <w:p w14:paraId="72B729FA">
      <w:pPr>
        <w:spacing w:before="221" w:line="228" w:lineRule="auto"/>
        <w:ind w:left="3654"/>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监狱企业声明函</w:t>
      </w:r>
    </w:p>
    <w:p w14:paraId="5315F017">
      <w:pPr>
        <w:spacing w:before="298" w:line="433" w:lineRule="auto"/>
        <w:ind w:firstLine="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本单位郑重声明，根据《关于政府采购支持监狱企业发展有关问题的通知》（财库〔2014〕68号）的规定，本单位为符合条件的监狱企业，且本单位参加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单位的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项目采购活动由本单位提供服务。</w:t>
      </w:r>
    </w:p>
    <w:p w14:paraId="0E5116C4">
      <w:pPr>
        <w:spacing w:before="32" w:line="227" w:lineRule="auto"/>
        <w:ind w:left="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本单位对上述声明的真实性负责。如有虚假，将依法承担相应责任。</w:t>
      </w:r>
    </w:p>
    <w:p w14:paraId="0CBA0AA9">
      <w:pPr>
        <w:pStyle w:val="7"/>
        <w:spacing w:line="242" w:lineRule="auto"/>
        <w:rPr>
          <w:rFonts w:hint="eastAsia" w:ascii="宋体" w:hAnsi="宋体" w:eastAsia="宋体" w:cs="宋体"/>
          <w:spacing w:val="0"/>
          <w:position w:val="0"/>
          <w:sz w:val="24"/>
          <w:szCs w:val="24"/>
          <w:highlight w:val="none"/>
        </w:rPr>
      </w:pPr>
    </w:p>
    <w:p w14:paraId="1EB93F33">
      <w:pPr>
        <w:pStyle w:val="7"/>
        <w:spacing w:line="242" w:lineRule="auto"/>
        <w:rPr>
          <w:rFonts w:hint="eastAsia" w:ascii="宋体" w:hAnsi="宋体" w:eastAsia="宋体" w:cs="宋体"/>
          <w:spacing w:val="0"/>
          <w:position w:val="0"/>
          <w:sz w:val="24"/>
          <w:szCs w:val="24"/>
          <w:highlight w:val="none"/>
        </w:rPr>
      </w:pPr>
    </w:p>
    <w:p w14:paraId="70F20BEF">
      <w:pPr>
        <w:pStyle w:val="7"/>
        <w:spacing w:line="242" w:lineRule="auto"/>
        <w:rPr>
          <w:rFonts w:hint="eastAsia" w:ascii="宋体" w:hAnsi="宋体" w:eastAsia="宋体" w:cs="宋体"/>
          <w:spacing w:val="0"/>
          <w:position w:val="0"/>
          <w:sz w:val="24"/>
          <w:szCs w:val="24"/>
          <w:highlight w:val="none"/>
        </w:rPr>
      </w:pPr>
    </w:p>
    <w:p w14:paraId="3C07E90A">
      <w:pPr>
        <w:pStyle w:val="7"/>
        <w:spacing w:line="242" w:lineRule="auto"/>
        <w:rPr>
          <w:rFonts w:hint="eastAsia" w:ascii="宋体" w:hAnsi="宋体" w:eastAsia="宋体" w:cs="宋体"/>
          <w:spacing w:val="0"/>
          <w:position w:val="0"/>
          <w:sz w:val="24"/>
          <w:szCs w:val="24"/>
          <w:highlight w:val="none"/>
        </w:rPr>
      </w:pPr>
    </w:p>
    <w:p w14:paraId="67F56008">
      <w:pPr>
        <w:pStyle w:val="7"/>
        <w:spacing w:line="242" w:lineRule="auto"/>
        <w:rPr>
          <w:rFonts w:hint="eastAsia" w:ascii="宋体" w:hAnsi="宋体" w:eastAsia="宋体" w:cs="宋体"/>
          <w:spacing w:val="0"/>
          <w:position w:val="0"/>
          <w:sz w:val="24"/>
          <w:szCs w:val="24"/>
          <w:highlight w:val="none"/>
        </w:rPr>
      </w:pPr>
    </w:p>
    <w:p w14:paraId="7CF6C392">
      <w:pPr>
        <w:pStyle w:val="7"/>
        <w:spacing w:line="242" w:lineRule="auto"/>
        <w:rPr>
          <w:rFonts w:hint="eastAsia" w:ascii="宋体" w:hAnsi="宋体" w:eastAsia="宋体" w:cs="宋体"/>
          <w:spacing w:val="0"/>
          <w:position w:val="0"/>
          <w:sz w:val="24"/>
          <w:szCs w:val="24"/>
          <w:highlight w:val="none"/>
        </w:rPr>
      </w:pPr>
    </w:p>
    <w:p w14:paraId="7F7AEC5F">
      <w:pPr>
        <w:spacing w:before="65" w:line="517" w:lineRule="auto"/>
        <w:ind w:right="1823" w:firstLine="3360" w:firstLineChars="14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企业名称（单位电子签章）： </w:t>
      </w:r>
    </w:p>
    <w:p w14:paraId="203F4C33">
      <w:pPr>
        <w:spacing w:before="65" w:line="517" w:lineRule="auto"/>
        <w:ind w:right="1823" w:firstLine="5520" w:firstLineChars="23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期：</w:t>
      </w:r>
    </w:p>
    <w:p w14:paraId="35C1DAA5">
      <w:pPr>
        <w:pStyle w:val="7"/>
        <w:spacing w:line="254" w:lineRule="auto"/>
        <w:rPr>
          <w:rFonts w:hint="eastAsia" w:ascii="宋体" w:hAnsi="宋体" w:eastAsia="宋体" w:cs="宋体"/>
          <w:spacing w:val="0"/>
          <w:position w:val="0"/>
          <w:sz w:val="24"/>
          <w:szCs w:val="24"/>
          <w:highlight w:val="none"/>
        </w:rPr>
      </w:pPr>
    </w:p>
    <w:p w14:paraId="19483E74">
      <w:pPr>
        <w:pStyle w:val="7"/>
        <w:spacing w:line="254" w:lineRule="auto"/>
        <w:rPr>
          <w:rFonts w:hint="eastAsia" w:ascii="宋体" w:hAnsi="宋体" w:eastAsia="宋体" w:cs="宋体"/>
          <w:spacing w:val="0"/>
          <w:position w:val="0"/>
          <w:sz w:val="24"/>
          <w:szCs w:val="24"/>
          <w:highlight w:val="none"/>
        </w:rPr>
      </w:pPr>
    </w:p>
    <w:p w14:paraId="0AA5F4A7">
      <w:pPr>
        <w:pStyle w:val="7"/>
        <w:spacing w:line="255" w:lineRule="auto"/>
        <w:rPr>
          <w:rFonts w:hint="eastAsia" w:ascii="宋体" w:hAnsi="宋体" w:eastAsia="宋体" w:cs="宋体"/>
          <w:spacing w:val="0"/>
          <w:position w:val="0"/>
          <w:sz w:val="24"/>
          <w:szCs w:val="24"/>
          <w:highlight w:val="none"/>
        </w:rPr>
      </w:pPr>
    </w:p>
    <w:p w14:paraId="3C829216">
      <w:pPr>
        <w:spacing w:before="66" w:line="428" w:lineRule="auto"/>
        <w:ind w:left="20" w:firstLine="416"/>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附：</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由省级以上监狱管理局、戒毒管理局（含新疆生产建设兵团）出具的属于监狱企业的证明文件的复印件（或扫描件）。</w:t>
      </w:r>
    </w:p>
    <w:p w14:paraId="7D4934FD">
      <w:pPr>
        <w:spacing w:before="267" w:line="226"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注：成交供应商为监狱企业的，采购代理机构随成交结果同时公告其性质。</w:t>
      </w:r>
    </w:p>
    <w:p w14:paraId="11EEED84">
      <w:pPr>
        <w:spacing w:line="226" w:lineRule="auto"/>
        <w:rPr>
          <w:rFonts w:hint="eastAsia" w:ascii="宋体" w:hAnsi="宋体" w:eastAsia="宋体" w:cs="宋体"/>
          <w:spacing w:val="0"/>
          <w:position w:val="0"/>
          <w:sz w:val="20"/>
          <w:szCs w:val="20"/>
          <w:highlight w:val="none"/>
        </w:rPr>
        <w:sectPr>
          <w:footerReference r:id="rId22" w:type="default"/>
          <w:pgSz w:w="11906" w:h="16839"/>
          <w:pgMar w:top="1431" w:right="1521" w:bottom="1152" w:left="1526" w:header="0" w:footer="987" w:gutter="0"/>
          <w:pgNumType w:fmt="decimal"/>
          <w:cols w:space="720" w:num="1"/>
        </w:sectPr>
      </w:pPr>
    </w:p>
    <w:p w14:paraId="65648F5A">
      <w:pPr>
        <w:spacing w:before="197" w:line="219" w:lineRule="auto"/>
        <w:ind w:left="3596"/>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商务、技术文件</w:t>
      </w:r>
    </w:p>
    <w:p w14:paraId="1893A839">
      <w:pPr>
        <w:spacing w:before="278" w:line="227" w:lineRule="auto"/>
        <w:ind w:left="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1.磋商供应商代表证明</w:t>
      </w:r>
    </w:p>
    <w:p w14:paraId="1A33AE2F">
      <w:pPr>
        <w:spacing w:before="123" w:line="227"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1</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法</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定</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代</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表</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人</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负</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责</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人</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身</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份</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证</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明</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书</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格式</w:t>
      </w:r>
    </w:p>
    <w:p w14:paraId="2C231DC1">
      <w:pPr>
        <w:pStyle w:val="7"/>
        <w:spacing w:line="252" w:lineRule="auto"/>
        <w:rPr>
          <w:rFonts w:hint="eastAsia" w:ascii="宋体" w:hAnsi="宋体" w:eastAsia="宋体" w:cs="宋体"/>
          <w:spacing w:val="0"/>
          <w:position w:val="0"/>
          <w:sz w:val="24"/>
          <w:szCs w:val="24"/>
          <w:highlight w:val="none"/>
        </w:rPr>
      </w:pPr>
    </w:p>
    <w:p w14:paraId="0A5C6CB8">
      <w:pPr>
        <w:pStyle w:val="7"/>
        <w:spacing w:line="252" w:lineRule="auto"/>
        <w:rPr>
          <w:rFonts w:hint="eastAsia" w:ascii="宋体" w:hAnsi="宋体" w:eastAsia="宋体" w:cs="宋体"/>
          <w:spacing w:val="0"/>
          <w:position w:val="0"/>
          <w:sz w:val="24"/>
          <w:szCs w:val="24"/>
          <w:highlight w:val="none"/>
        </w:rPr>
      </w:pPr>
    </w:p>
    <w:p w14:paraId="410E0E40">
      <w:pPr>
        <w:spacing w:before="65" w:line="227" w:lineRule="auto"/>
        <w:ind w:left="2554"/>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法定代表人</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负责人</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身份证明书</w:t>
      </w:r>
    </w:p>
    <w:p w14:paraId="0865DA93">
      <w:pPr>
        <w:pStyle w:val="7"/>
        <w:spacing w:line="329" w:lineRule="auto"/>
        <w:rPr>
          <w:rFonts w:hint="eastAsia" w:ascii="宋体" w:hAnsi="宋体" w:eastAsia="宋体" w:cs="宋体"/>
          <w:spacing w:val="0"/>
          <w:position w:val="0"/>
          <w:sz w:val="24"/>
          <w:szCs w:val="24"/>
          <w:highlight w:val="none"/>
        </w:rPr>
      </w:pPr>
    </w:p>
    <w:p w14:paraId="3FCAC21D">
      <w:pPr>
        <w:pStyle w:val="7"/>
        <w:spacing w:line="329" w:lineRule="auto"/>
        <w:rPr>
          <w:rFonts w:hint="eastAsia" w:ascii="宋体" w:hAnsi="宋体" w:eastAsia="宋体" w:cs="宋体"/>
          <w:spacing w:val="0"/>
          <w:position w:val="0"/>
          <w:sz w:val="24"/>
          <w:szCs w:val="24"/>
          <w:highlight w:val="none"/>
        </w:rPr>
      </w:pPr>
    </w:p>
    <w:p w14:paraId="6AA1B4F4">
      <w:pPr>
        <w:spacing w:before="66" w:line="418" w:lineRule="auto"/>
        <w:ind w:left="1" w:right="319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单位名称：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单位性质： </w:t>
      </w:r>
      <w:r>
        <w:rPr>
          <w:rFonts w:hint="eastAsia" w:ascii="宋体" w:hAnsi="宋体" w:eastAsia="宋体" w:cs="宋体"/>
          <w:spacing w:val="0"/>
          <w:position w:val="0"/>
          <w:sz w:val="24"/>
          <w:szCs w:val="24"/>
          <w:highlight w:val="none"/>
          <w:u w:val="single" w:color="auto"/>
        </w:rPr>
        <w:t xml:space="preserve">                                              </w:t>
      </w:r>
    </w:p>
    <w:p w14:paraId="4F16203D">
      <w:pPr>
        <w:spacing w:before="31" w:line="23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地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址： </w:t>
      </w:r>
      <w:r>
        <w:rPr>
          <w:rFonts w:hint="eastAsia" w:ascii="宋体" w:hAnsi="宋体" w:eastAsia="宋体" w:cs="宋体"/>
          <w:spacing w:val="0"/>
          <w:position w:val="0"/>
          <w:sz w:val="24"/>
          <w:szCs w:val="24"/>
          <w:highlight w:val="none"/>
          <w:u w:val="single" w:color="auto"/>
        </w:rPr>
        <w:t xml:space="preserve">                                     </w:t>
      </w:r>
    </w:p>
    <w:p w14:paraId="6AF43D24">
      <w:pPr>
        <w:spacing w:before="211" w:line="228" w:lineRule="auto"/>
        <w:ind w:left="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成立时间：</w:t>
      </w:r>
      <w:r>
        <w:rPr>
          <w:rFonts w:hint="eastAsia" w:ascii="宋体" w:hAnsi="宋体" w:eastAsia="宋体" w:cs="宋体"/>
          <w:spacing w:val="0"/>
          <w:position w:val="0"/>
          <w:sz w:val="24"/>
          <w:szCs w:val="24"/>
          <w:highlight w:val="none"/>
          <w:u w:val="single"/>
        </w:rPr>
        <w:t xml:space="preserve">     年    月     日</w:t>
      </w:r>
    </w:p>
    <w:p w14:paraId="781CCFF5">
      <w:pPr>
        <w:spacing w:before="222" w:line="228" w:lineRule="auto"/>
        <w:ind w:left="1"/>
        <w:rPr>
          <w:rFonts w:hint="eastAsia"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经营期限：</w:t>
      </w:r>
      <w:r>
        <w:rPr>
          <w:rFonts w:hint="eastAsia" w:ascii="宋体" w:hAnsi="宋体" w:eastAsia="宋体" w:cs="宋体"/>
          <w:spacing w:val="0"/>
          <w:position w:val="0"/>
          <w:sz w:val="24"/>
          <w:szCs w:val="24"/>
          <w:highlight w:val="none"/>
          <w:u w:val="single"/>
          <w:lang w:val="en-US" w:eastAsia="zh-CN"/>
        </w:rPr>
        <w:t xml:space="preserve">              </w:t>
      </w:r>
    </w:p>
    <w:p w14:paraId="506E7D13">
      <w:pPr>
        <w:spacing w:before="222" w:line="228" w:lineRule="auto"/>
        <w:ind w:left="1"/>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姓    名：</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 xml:space="preserve">    性  别：</w:t>
      </w:r>
      <w:r>
        <w:rPr>
          <w:rFonts w:hint="eastAsia" w:ascii="宋体" w:hAnsi="宋体" w:eastAsia="宋体" w:cs="宋体"/>
          <w:spacing w:val="0"/>
          <w:position w:val="0"/>
          <w:sz w:val="24"/>
          <w:szCs w:val="24"/>
          <w:highlight w:val="none"/>
          <w:u w:val="single"/>
          <w:lang w:val="en-US" w:eastAsia="zh-CN"/>
        </w:rPr>
        <w:t xml:space="preserve">             </w:t>
      </w:r>
    </w:p>
    <w:p w14:paraId="542692FF">
      <w:pPr>
        <w:spacing w:before="211" w:line="228" w:lineRule="auto"/>
        <w:ind w:left="1"/>
        <w:rPr>
          <w:rFonts w:hint="default"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身份证号：</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职  务：</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lang w:val="en-US" w:eastAsia="zh-CN"/>
        </w:rPr>
        <w:t xml:space="preserve">           </w:t>
      </w:r>
    </w:p>
    <w:p w14:paraId="2B21B9F3">
      <w:pPr>
        <w:spacing w:before="211" w:line="228" w:lineRule="auto"/>
        <w:ind w:left="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系</w:t>
      </w:r>
      <w:r>
        <w:rPr>
          <w:rFonts w:hint="eastAsia" w:ascii="宋体" w:hAnsi="宋体" w:eastAsia="宋体" w:cs="宋体"/>
          <w:spacing w:val="0"/>
          <w:position w:val="0"/>
          <w:sz w:val="24"/>
          <w:szCs w:val="24"/>
          <w:highlight w:val="none"/>
          <w:u w:val="single"/>
        </w:rPr>
        <w:t xml:space="preserve">        （磋商供应商名称）            </w:t>
      </w:r>
      <w:r>
        <w:rPr>
          <w:rFonts w:hint="eastAsia" w:ascii="宋体" w:hAnsi="宋体" w:eastAsia="宋体" w:cs="宋体"/>
          <w:spacing w:val="0"/>
          <w:position w:val="0"/>
          <w:sz w:val="24"/>
          <w:szCs w:val="24"/>
          <w:highlight w:val="none"/>
        </w:rPr>
        <w:t xml:space="preserve">的法定代表人（负责人）。 </w:t>
      </w:r>
    </w:p>
    <w:p w14:paraId="06A3DF3B">
      <w:pPr>
        <w:spacing w:before="211" w:line="228" w:lineRule="auto"/>
        <w:ind w:left="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特此证明。</w:t>
      </w:r>
    </w:p>
    <w:p w14:paraId="48025CAC">
      <w:pPr>
        <w:spacing w:before="32" w:line="417" w:lineRule="auto"/>
        <w:ind w:firstLine="2640" w:firstLineChars="11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 </w:t>
      </w:r>
    </w:p>
    <w:p w14:paraId="2F67A207">
      <w:pPr>
        <w:spacing w:before="32" w:line="417" w:lineRule="auto"/>
        <w:ind w:firstLine="2640" w:firstLineChars="11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（电子签章）</w:t>
      </w:r>
    </w:p>
    <w:p w14:paraId="32771255">
      <w:pPr>
        <w:spacing w:before="75" w:line="228" w:lineRule="auto"/>
        <w:ind w:left="434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5CAFF5A9">
      <w:pPr>
        <w:pStyle w:val="7"/>
        <w:spacing w:line="245" w:lineRule="auto"/>
        <w:rPr>
          <w:rFonts w:hint="eastAsia" w:ascii="宋体" w:hAnsi="宋体" w:eastAsia="宋体" w:cs="宋体"/>
          <w:spacing w:val="0"/>
          <w:position w:val="0"/>
          <w:sz w:val="24"/>
          <w:szCs w:val="24"/>
          <w:highlight w:val="none"/>
        </w:rPr>
      </w:pPr>
    </w:p>
    <w:p w14:paraId="46939CC3">
      <w:pPr>
        <w:spacing w:before="65" w:line="227" w:lineRule="auto"/>
        <w:ind w:left="22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附法定代表人有效的身份证正反两面扫描件或影印件。</w:t>
      </w:r>
    </w:p>
    <w:p w14:paraId="799CE1A6">
      <w:pPr>
        <w:spacing w:line="94" w:lineRule="exact"/>
        <w:rPr>
          <w:rFonts w:hint="eastAsia" w:ascii="宋体" w:hAnsi="宋体" w:eastAsia="宋体" w:cs="宋体"/>
          <w:spacing w:val="0"/>
          <w:position w:val="0"/>
          <w:highlight w:val="none"/>
        </w:rPr>
      </w:pPr>
    </w:p>
    <w:tbl>
      <w:tblPr>
        <w:tblStyle w:val="20"/>
        <w:tblW w:w="8530" w:type="dxa"/>
        <w:tblInd w:w="1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4"/>
      </w:tblGrid>
      <w:tr w14:paraId="220FA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2" w:hRule="atLeast"/>
        </w:trPr>
        <w:tc>
          <w:tcPr>
            <w:tcW w:w="4266" w:type="dxa"/>
            <w:vAlign w:val="top"/>
          </w:tcPr>
          <w:p w14:paraId="3420FB14">
            <w:pPr>
              <w:rPr>
                <w:rFonts w:hint="eastAsia" w:ascii="宋体" w:hAnsi="宋体" w:eastAsia="宋体" w:cs="宋体"/>
                <w:spacing w:val="0"/>
                <w:position w:val="0"/>
                <w:sz w:val="21"/>
                <w:highlight w:val="none"/>
              </w:rPr>
            </w:pPr>
          </w:p>
        </w:tc>
        <w:tc>
          <w:tcPr>
            <w:tcW w:w="4264" w:type="dxa"/>
            <w:vAlign w:val="top"/>
          </w:tcPr>
          <w:p w14:paraId="23FC5101">
            <w:pPr>
              <w:rPr>
                <w:rFonts w:hint="eastAsia" w:ascii="宋体" w:hAnsi="宋体" w:eastAsia="宋体" w:cs="宋体"/>
                <w:spacing w:val="0"/>
                <w:position w:val="0"/>
                <w:sz w:val="21"/>
                <w:highlight w:val="none"/>
              </w:rPr>
            </w:pPr>
          </w:p>
        </w:tc>
      </w:tr>
    </w:tbl>
    <w:p w14:paraId="023758F2">
      <w:pPr>
        <w:pStyle w:val="7"/>
        <w:rPr>
          <w:rFonts w:hint="eastAsia" w:ascii="宋体" w:hAnsi="宋体" w:eastAsia="宋体" w:cs="宋体"/>
          <w:spacing w:val="0"/>
          <w:position w:val="0"/>
          <w:highlight w:val="none"/>
        </w:rPr>
      </w:pPr>
    </w:p>
    <w:p w14:paraId="09A4118C">
      <w:pPr>
        <w:rPr>
          <w:rFonts w:hint="eastAsia" w:ascii="宋体" w:hAnsi="宋体" w:eastAsia="宋体" w:cs="宋体"/>
          <w:spacing w:val="0"/>
          <w:position w:val="0"/>
          <w:highlight w:val="none"/>
        </w:rPr>
        <w:sectPr>
          <w:footerReference r:id="rId23" w:type="default"/>
          <w:pgSz w:w="11906" w:h="16839"/>
          <w:pgMar w:top="1431" w:right="1519" w:bottom="1151" w:left="1527" w:header="0" w:footer="987" w:gutter="0"/>
          <w:pgNumType w:fmt="decimal"/>
          <w:cols w:space="720" w:num="1"/>
        </w:sectPr>
      </w:pPr>
    </w:p>
    <w:p w14:paraId="286D793A">
      <w:pPr>
        <w:spacing w:before="41" w:line="227"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（2）法定代表人</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负责人</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授权委托书格式</w:t>
      </w:r>
    </w:p>
    <w:p w14:paraId="12832493">
      <w:pPr>
        <w:pStyle w:val="7"/>
        <w:spacing w:line="280" w:lineRule="auto"/>
        <w:rPr>
          <w:rFonts w:hint="eastAsia" w:ascii="宋体" w:hAnsi="宋体" w:eastAsia="宋体" w:cs="宋体"/>
          <w:spacing w:val="0"/>
          <w:position w:val="0"/>
          <w:sz w:val="24"/>
          <w:szCs w:val="24"/>
          <w:highlight w:val="none"/>
        </w:rPr>
      </w:pPr>
    </w:p>
    <w:p w14:paraId="4DA2BF13">
      <w:pPr>
        <w:pStyle w:val="7"/>
        <w:spacing w:line="281" w:lineRule="auto"/>
        <w:rPr>
          <w:rFonts w:hint="eastAsia" w:ascii="宋体" w:hAnsi="宋体" w:eastAsia="宋体" w:cs="宋体"/>
          <w:spacing w:val="0"/>
          <w:position w:val="0"/>
          <w:sz w:val="24"/>
          <w:szCs w:val="24"/>
          <w:highlight w:val="none"/>
        </w:rPr>
      </w:pPr>
    </w:p>
    <w:p w14:paraId="19546155">
      <w:pPr>
        <w:spacing w:before="65" w:line="227" w:lineRule="auto"/>
        <w:ind w:left="285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法定代表人（负责人）授权委托书</w:t>
      </w:r>
    </w:p>
    <w:p w14:paraId="1B6197D5">
      <w:pPr>
        <w:pStyle w:val="7"/>
        <w:spacing w:line="250" w:lineRule="auto"/>
        <w:rPr>
          <w:rFonts w:hint="eastAsia" w:ascii="宋体" w:hAnsi="宋体" w:eastAsia="宋体" w:cs="宋体"/>
          <w:spacing w:val="0"/>
          <w:position w:val="0"/>
          <w:sz w:val="24"/>
          <w:szCs w:val="24"/>
          <w:highlight w:val="none"/>
        </w:rPr>
      </w:pPr>
    </w:p>
    <w:p w14:paraId="7C12D773">
      <w:pPr>
        <w:pStyle w:val="7"/>
        <w:spacing w:line="251" w:lineRule="auto"/>
        <w:rPr>
          <w:rFonts w:hint="eastAsia" w:ascii="宋体" w:hAnsi="宋体" w:eastAsia="宋体" w:cs="宋体"/>
          <w:spacing w:val="0"/>
          <w:position w:val="0"/>
          <w:sz w:val="24"/>
          <w:szCs w:val="24"/>
          <w:highlight w:val="none"/>
        </w:rPr>
      </w:pPr>
    </w:p>
    <w:p w14:paraId="47934BE6">
      <w:pPr>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采购代理机构名称</w:t>
      </w:r>
      <w:r>
        <w:rPr>
          <w:rFonts w:hint="eastAsia" w:ascii="宋体" w:hAnsi="宋体" w:eastAsia="宋体" w:cs="宋体"/>
          <w:spacing w:val="0"/>
          <w:position w:val="0"/>
          <w:sz w:val="24"/>
          <w:szCs w:val="24"/>
          <w:highlight w:val="none"/>
        </w:rPr>
        <w:t>：</w:t>
      </w:r>
    </w:p>
    <w:p w14:paraId="6A32EA30">
      <w:pPr>
        <w:spacing w:before="300" w:line="495" w:lineRule="auto"/>
        <w:ind w:left="2" w:right="32" w:firstLine="419"/>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本授权书声明：注册于</w:t>
      </w:r>
      <w:r>
        <w:rPr>
          <w:rFonts w:hint="eastAsia" w:ascii="宋体" w:hAnsi="宋体" w:eastAsia="宋体" w:cs="宋体"/>
          <w:spacing w:val="0"/>
          <w:position w:val="0"/>
          <w:sz w:val="24"/>
          <w:szCs w:val="24"/>
          <w:highlight w:val="none"/>
          <w:u w:val="single" w:color="auto"/>
        </w:rPr>
        <w:t xml:space="preserve">       （供应商住址）</w:t>
      </w:r>
      <w:r>
        <w:rPr>
          <w:rFonts w:hint="eastAsia" w:ascii="宋体" w:hAnsi="宋体" w:eastAsia="宋体" w:cs="宋体"/>
          <w:spacing w:val="0"/>
          <w:position w:val="0"/>
          <w:sz w:val="24"/>
          <w:szCs w:val="24"/>
          <w:highlight w:val="none"/>
        </w:rPr>
        <w:t>的</w:t>
      </w:r>
      <w:r>
        <w:rPr>
          <w:rFonts w:hint="eastAsia" w:ascii="宋体" w:hAnsi="宋体" w:eastAsia="宋体" w:cs="宋体"/>
          <w:spacing w:val="0"/>
          <w:position w:val="0"/>
          <w:sz w:val="24"/>
          <w:szCs w:val="24"/>
          <w:highlight w:val="none"/>
          <w:u w:val="single" w:color="auto"/>
        </w:rPr>
        <w:t xml:space="preserve">   （供应商名称）</w:t>
      </w:r>
      <w:r>
        <w:rPr>
          <w:rFonts w:hint="eastAsia" w:ascii="宋体" w:hAnsi="宋体" w:eastAsia="宋体" w:cs="宋体"/>
          <w:spacing w:val="0"/>
          <w:position w:val="0"/>
          <w:sz w:val="24"/>
          <w:szCs w:val="24"/>
          <w:highlight w:val="none"/>
        </w:rPr>
        <w:t>法定代表人</w:t>
      </w:r>
      <w:r>
        <w:rPr>
          <w:rFonts w:hint="eastAsia" w:ascii="宋体" w:hAnsi="宋体" w:eastAsia="宋体" w:cs="宋体"/>
          <w:spacing w:val="0"/>
          <w:position w:val="0"/>
          <w:sz w:val="24"/>
          <w:szCs w:val="24"/>
          <w:highlight w:val="none"/>
          <w:u w:val="single" w:color="auto"/>
        </w:rPr>
        <w:t xml:space="preserve">        （法定代表人或负责人姓名、职务）</w:t>
      </w:r>
      <w:r>
        <w:rPr>
          <w:rFonts w:hint="eastAsia" w:ascii="宋体" w:hAnsi="宋体" w:eastAsia="宋体" w:cs="宋体"/>
          <w:spacing w:val="0"/>
          <w:position w:val="0"/>
          <w:sz w:val="24"/>
          <w:szCs w:val="24"/>
          <w:highlight w:val="none"/>
        </w:rPr>
        <w:t>代表本公司授权</w:t>
      </w:r>
      <w:r>
        <w:rPr>
          <w:rFonts w:hint="eastAsia" w:ascii="宋体" w:hAnsi="宋体" w:eastAsia="宋体" w:cs="宋体"/>
          <w:spacing w:val="0"/>
          <w:position w:val="0"/>
          <w:sz w:val="24"/>
          <w:szCs w:val="24"/>
          <w:highlight w:val="none"/>
          <w:u w:val="single" w:color="auto"/>
        </w:rPr>
        <w:t xml:space="preserve">     （被授权人姓名、职务）</w:t>
      </w:r>
      <w:r>
        <w:rPr>
          <w:rFonts w:hint="eastAsia" w:ascii="宋体" w:hAnsi="宋体" w:eastAsia="宋体" w:cs="宋体"/>
          <w:spacing w:val="0"/>
          <w:position w:val="0"/>
          <w:sz w:val="24"/>
          <w:szCs w:val="24"/>
          <w:highlight w:val="none"/>
        </w:rPr>
        <w:t>为本公司的合法代理人，就贵方组织的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项目</w:t>
      </w:r>
      <w:r>
        <w:rPr>
          <w:rFonts w:hint="eastAsia" w:ascii="宋体" w:hAnsi="宋体" w:eastAsia="宋体" w:cs="宋体"/>
          <w:spacing w:val="0"/>
          <w:position w:val="0"/>
          <w:sz w:val="24"/>
          <w:szCs w:val="24"/>
          <w:highlight w:val="none"/>
        </w:rPr>
        <w:t>，</w:t>
      </w:r>
      <w:r>
        <w:rPr>
          <w:rFonts w:hint="eastAsia" w:ascii="宋体" w:hAnsi="宋体" w:eastAsia="宋体" w:cs="宋体"/>
          <w:spacing w:val="0"/>
          <w:position w:val="0"/>
          <w:sz w:val="24"/>
          <w:szCs w:val="24"/>
          <w:highlight w:val="none"/>
          <w:u w:val="single" w:color="auto"/>
        </w:rPr>
        <w:t xml:space="preserve">项目编号：                    </w:t>
      </w:r>
      <w:r>
        <w:rPr>
          <w:rFonts w:hint="eastAsia" w:ascii="宋体" w:hAnsi="宋体" w:eastAsia="宋体" w:cs="宋体"/>
          <w:spacing w:val="0"/>
          <w:position w:val="0"/>
          <w:sz w:val="24"/>
          <w:szCs w:val="24"/>
          <w:highlight w:val="none"/>
        </w:rPr>
        <w:t>，以本公司名义处理一切与之有关的事务。</w:t>
      </w:r>
    </w:p>
    <w:p w14:paraId="0A8DA740">
      <w:pPr>
        <w:pStyle w:val="7"/>
        <w:spacing w:line="328" w:lineRule="auto"/>
        <w:rPr>
          <w:rFonts w:hint="eastAsia" w:ascii="宋体" w:hAnsi="宋体" w:eastAsia="宋体" w:cs="宋体"/>
          <w:spacing w:val="0"/>
          <w:position w:val="0"/>
          <w:sz w:val="24"/>
          <w:szCs w:val="24"/>
          <w:highlight w:val="none"/>
        </w:rPr>
      </w:pPr>
    </w:p>
    <w:p w14:paraId="2135979C">
      <w:pPr>
        <w:spacing w:before="65" w:line="227" w:lineRule="auto"/>
        <w:ind w:left="48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本授权书于    年</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日起生效。</w:t>
      </w:r>
    </w:p>
    <w:p w14:paraId="3F166E0D">
      <w:pPr>
        <w:pStyle w:val="7"/>
        <w:spacing w:line="456" w:lineRule="auto"/>
        <w:rPr>
          <w:rFonts w:hint="eastAsia" w:ascii="宋体" w:hAnsi="宋体" w:eastAsia="宋体" w:cs="宋体"/>
          <w:spacing w:val="0"/>
          <w:position w:val="0"/>
          <w:sz w:val="24"/>
          <w:szCs w:val="24"/>
          <w:highlight w:val="none"/>
        </w:rPr>
      </w:pPr>
    </w:p>
    <w:p w14:paraId="50861FE0">
      <w:pPr>
        <w:spacing w:before="66" w:line="228" w:lineRule="auto"/>
        <w:ind w:left="48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特此声明</w:t>
      </w:r>
    </w:p>
    <w:p w14:paraId="71FB289C">
      <w:pPr>
        <w:spacing w:before="259" w:line="417" w:lineRule="auto"/>
        <w:ind w:right="86" w:firstLine="3120" w:firstLineChars="13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供应商全称：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 </w:t>
      </w:r>
    </w:p>
    <w:p w14:paraId="256C2D75">
      <w:pPr>
        <w:spacing w:before="259" w:line="417" w:lineRule="auto"/>
        <w:ind w:right="86" w:firstLine="3120" w:firstLineChars="13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（电子签章）</w:t>
      </w:r>
    </w:p>
    <w:p w14:paraId="0BC25325">
      <w:pPr>
        <w:spacing w:before="33" w:line="457" w:lineRule="auto"/>
        <w:ind w:firstLine="3120" w:firstLineChars="13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被授权人代表</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（电子签章）</w:t>
      </w:r>
    </w:p>
    <w:p w14:paraId="61CF3018">
      <w:pPr>
        <w:spacing w:before="33" w:line="457" w:lineRule="auto"/>
        <w:ind w:firstLine="3840" w:firstLineChars="16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日  期：</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年</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月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w:t>
      </w:r>
    </w:p>
    <w:p w14:paraId="422B0EB7">
      <w:pPr>
        <w:pStyle w:val="7"/>
        <w:spacing w:line="260" w:lineRule="auto"/>
        <w:rPr>
          <w:rFonts w:hint="eastAsia" w:ascii="宋体" w:hAnsi="宋体" w:eastAsia="宋体" w:cs="宋体"/>
          <w:spacing w:val="0"/>
          <w:position w:val="0"/>
          <w:sz w:val="24"/>
          <w:szCs w:val="24"/>
          <w:highlight w:val="none"/>
        </w:rPr>
      </w:pPr>
    </w:p>
    <w:p w14:paraId="21C9BAED">
      <w:pPr>
        <w:spacing w:before="66" w:line="227" w:lineRule="auto"/>
        <w:ind w:left="22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附被授权人代表有效的身份证正反两面扫描件或影印件。</w:t>
      </w:r>
    </w:p>
    <w:p w14:paraId="3C680C30">
      <w:pPr>
        <w:spacing w:line="93" w:lineRule="exact"/>
        <w:rPr>
          <w:rFonts w:hint="eastAsia" w:ascii="宋体" w:hAnsi="宋体" w:eastAsia="宋体" w:cs="宋体"/>
          <w:spacing w:val="0"/>
          <w:position w:val="0"/>
          <w:highlight w:val="none"/>
        </w:rPr>
      </w:pPr>
    </w:p>
    <w:tbl>
      <w:tblPr>
        <w:tblStyle w:val="20"/>
        <w:tblW w:w="8532" w:type="dxa"/>
        <w:tblInd w:w="1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28CD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9" w:hRule="atLeast"/>
        </w:trPr>
        <w:tc>
          <w:tcPr>
            <w:tcW w:w="4266" w:type="dxa"/>
            <w:vAlign w:val="top"/>
          </w:tcPr>
          <w:p w14:paraId="28C25784">
            <w:pPr>
              <w:rPr>
                <w:rFonts w:hint="eastAsia" w:ascii="宋体" w:hAnsi="宋体" w:eastAsia="宋体" w:cs="宋体"/>
                <w:spacing w:val="0"/>
                <w:position w:val="0"/>
                <w:sz w:val="21"/>
                <w:highlight w:val="none"/>
              </w:rPr>
            </w:pPr>
          </w:p>
        </w:tc>
        <w:tc>
          <w:tcPr>
            <w:tcW w:w="4266" w:type="dxa"/>
            <w:vAlign w:val="top"/>
          </w:tcPr>
          <w:p w14:paraId="19192185">
            <w:pPr>
              <w:rPr>
                <w:rFonts w:hint="eastAsia" w:ascii="宋体" w:hAnsi="宋体" w:eastAsia="宋体" w:cs="宋体"/>
                <w:spacing w:val="0"/>
                <w:position w:val="0"/>
                <w:sz w:val="21"/>
                <w:highlight w:val="none"/>
              </w:rPr>
            </w:pPr>
          </w:p>
        </w:tc>
      </w:tr>
    </w:tbl>
    <w:p w14:paraId="16DFB6ED">
      <w:pPr>
        <w:rPr>
          <w:rFonts w:hint="eastAsia" w:ascii="宋体" w:hAnsi="宋体" w:eastAsia="宋体" w:cs="宋体"/>
          <w:spacing w:val="0"/>
          <w:position w:val="0"/>
          <w:highlight w:val="none"/>
        </w:rPr>
        <w:sectPr>
          <w:footerReference r:id="rId24" w:type="default"/>
          <w:pgSz w:w="11906" w:h="16839"/>
          <w:pgMar w:top="1428" w:right="1433" w:bottom="1150" w:left="1526" w:header="0" w:footer="987" w:gutter="0"/>
          <w:pgNumType w:fmt="decimal"/>
          <w:cols w:space="720" w:num="1"/>
        </w:sectPr>
      </w:pPr>
    </w:p>
    <w:p w14:paraId="0AC93B33">
      <w:pPr>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2.</w:t>
      </w:r>
      <w:r>
        <w:rPr>
          <w:rFonts w:hint="eastAsia" w:ascii="宋体" w:hAnsi="宋体" w:eastAsia="宋体" w:cs="宋体"/>
          <w:b/>
          <w:bCs/>
          <w:spacing w:val="0"/>
          <w:position w:val="0"/>
          <w:sz w:val="24"/>
          <w:szCs w:val="24"/>
          <w:highlight w:val="none"/>
          <w:lang w:eastAsia="zh-CN"/>
        </w:rPr>
        <w:t>磋商保证金</w:t>
      </w:r>
      <w:r>
        <w:rPr>
          <w:rFonts w:hint="eastAsia" w:ascii="宋体" w:hAnsi="宋体" w:eastAsia="宋体" w:cs="宋体"/>
          <w:b/>
          <w:bCs/>
          <w:spacing w:val="0"/>
          <w:position w:val="0"/>
          <w:sz w:val="24"/>
          <w:szCs w:val="24"/>
          <w:highlight w:val="none"/>
        </w:rPr>
        <w:t>缴纳凭证或金融机构、担保机构出具的保函</w:t>
      </w:r>
    </w:p>
    <w:p w14:paraId="33FB3426">
      <w:pPr>
        <w:spacing w:line="227" w:lineRule="auto"/>
        <w:rPr>
          <w:rFonts w:hint="eastAsia" w:ascii="宋体" w:hAnsi="宋体" w:eastAsia="宋体" w:cs="宋体"/>
          <w:spacing w:val="0"/>
          <w:position w:val="0"/>
          <w:sz w:val="20"/>
          <w:szCs w:val="20"/>
          <w:highlight w:val="none"/>
        </w:rPr>
        <w:sectPr>
          <w:footerReference r:id="rId25" w:type="default"/>
          <w:pgSz w:w="11906" w:h="16839"/>
          <w:pgMar w:top="1431" w:right="1785" w:bottom="1152" w:left="1524" w:header="0" w:footer="987" w:gutter="0"/>
          <w:pgNumType w:fmt="decimal"/>
          <w:cols w:space="720" w:num="1"/>
        </w:sectPr>
      </w:pPr>
    </w:p>
    <w:p w14:paraId="26F33B44">
      <w:pPr>
        <w:spacing w:before="41" w:line="226"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3．报价函</w:t>
      </w:r>
    </w:p>
    <w:p w14:paraId="4A2ECF1A">
      <w:pPr>
        <w:spacing w:before="65" w:line="226" w:lineRule="auto"/>
        <w:ind w:left="39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报</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价</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函</w:t>
      </w:r>
    </w:p>
    <w:p w14:paraId="3339C0A9">
      <w:pPr>
        <w:pStyle w:val="7"/>
        <w:spacing w:line="354" w:lineRule="auto"/>
        <w:rPr>
          <w:rFonts w:hint="eastAsia" w:ascii="宋体" w:hAnsi="宋体" w:eastAsia="宋体" w:cs="宋体"/>
          <w:spacing w:val="0"/>
          <w:position w:val="0"/>
          <w:sz w:val="24"/>
          <w:szCs w:val="24"/>
          <w:highlight w:val="none"/>
        </w:rPr>
      </w:pPr>
    </w:p>
    <w:p w14:paraId="763CDC96">
      <w:pPr>
        <w:spacing w:before="65" w:line="227" w:lineRule="auto"/>
        <w:ind w:left="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采购代理机构名称</w:t>
      </w:r>
      <w:r>
        <w:rPr>
          <w:rFonts w:hint="eastAsia" w:ascii="宋体" w:hAnsi="宋体" w:eastAsia="宋体" w:cs="宋体"/>
          <w:spacing w:val="0"/>
          <w:position w:val="0"/>
          <w:sz w:val="24"/>
          <w:szCs w:val="24"/>
          <w:highlight w:val="none"/>
        </w:rPr>
        <w:t>：</w:t>
      </w:r>
    </w:p>
    <w:p w14:paraId="349125B1">
      <w:pPr>
        <w:tabs>
          <w:tab w:val="left" w:pos="3473"/>
          <w:tab w:val="left" w:pos="8815"/>
        </w:tabs>
        <w:spacing w:before="299" w:line="363" w:lineRule="auto"/>
        <w:ind w:left="5" w:right="45" w:firstLine="515"/>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u w:val="single" w:color="auto"/>
        </w:rPr>
        <w:t>（供应商全称）</w:t>
      </w:r>
      <w:r>
        <w:rPr>
          <w:rFonts w:hint="eastAsia" w:ascii="宋体" w:hAnsi="宋体" w:eastAsia="宋体" w:cs="宋体"/>
          <w:spacing w:val="0"/>
          <w:position w:val="0"/>
          <w:sz w:val="24"/>
          <w:szCs w:val="24"/>
          <w:highlight w:val="none"/>
        </w:rPr>
        <w:t>授权</w:t>
      </w:r>
      <w:r>
        <w:rPr>
          <w:rFonts w:hint="eastAsia" w:ascii="宋体" w:hAnsi="宋体" w:eastAsia="宋体" w:cs="宋体"/>
          <w:spacing w:val="0"/>
          <w:position w:val="0"/>
          <w:sz w:val="24"/>
          <w:szCs w:val="24"/>
          <w:highlight w:val="none"/>
          <w:u w:val="single" w:color="auto"/>
        </w:rPr>
        <w:t xml:space="preserve">            （供应商授权代表姓名、</w:t>
      </w: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u w:val="single" w:color="auto"/>
        </w:rPr>
        <w:t>职务)</w:t>
      </w:r>
      <w:r>
        <w:rPr>
          <w:rFonts w:hint="eastAsia" w:ascii="宋体" w:hAnsi="宋体" w:eastAsia="宋体" w:cs="宋体"/>
          <w:spacing w:val="0"/>
          <w:position w:val="0"/>
          <w:sz w:val="24"/>
          <w:szCs w:val="24"/>
          <w:highlight w:val="none"/>
        </w:rPr>
        <w:t>为我方代表，参加贵方组织的</w:t>
      </w:r>
      <w:r>
        <w:rPr>
          <w:rFonts w:hint="eastAsia" w:ascii="宋体" w:hAnsi="宋体" w:eastAsia="宋体" w:cs="宋体"/>
          <w:spacing w:val="0"/>
          <w:position w:val="0"/>
          <w:sz w:val="24"/>
          <w:szCs w:val="24"/>
          <w:highlight w:val="none"/>
          <w:u w:val="single" w:color="auto"/>
        </w:rPr>
        <w:t xml:space="preserve">                 （项目名称）（项目编号）</w:t>
      </w:r>
      <w:r>
        <w:rPr>
          <w:rFonts w:hint="eastAsia" w:ascii="宋体" w:hAnsi="宋体" w:eastAsia="宋体" w:cs="宋体"/>
          <w:spacing w:val="0"/>
          <w:position w:val="0"/>
          <w:sz w:val="24"/>
          <w:szCs w:val="24"/>
          <w:highlight w:val="none"/>
        </w:rPr>
        <w:t>磋商的有关活动，并对此项目进行报价。为此：</w:t>
      </w:r>
    </w:p>
    <w:p w14:paraId="6514E701">
      <w:pPr>
        <w:spacing w:before="47" w:line="302" w:lineRule="auto"/>
        <w:ind w:left="6" w:right="48" w:firstLine="43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1．我方同意在本项目响应文件中规定的响应文件提交截止之日起90个日历天内遵守本响应文件中的承诺且在此期限期满之前均具有约束力。</w:t>
      </w:r>
    </w:p>
    <w:p w14:paraId="04530B00">
      <w:pPr>
        <w:spacing w:before="164" w:line="227" w:lineRule="auto"/>
        <w:ind w:left="42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2．我方承诺已经具备本项目中规定的参加采购活动的供应商应当具备的全部条件。</w:t>
      </w:r>
    </w:p>
    <w:p w14:paraId="0293DA61">
      <w:pPr>
        <w:spacing w:before="162" w:line="227" w:lineRule="auto"/>
        <w:ind w:left="42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3．提供供应商须知规定的全部响应文件。</w:t>
      </w:r>
    </w:p>
    <w:p w14:paraId="189655F8">
      <w:pPr>
        <w:spacing w:before="162" w:line="226" w:lineRule="auto"/>
        <w:ind w:left="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4．按响应文件要求提供和交付的货物和服务的报价详见报价一览表。</w:t>
      </w:r>
    </w:p>
    <w:p w14:paraId="35B30DC0">
      <w:pPr>
        <w:spacing w:before="163" w:line="228" w:lineRule="auto"/>
        <w:ind w:left="42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5．保证忠实地执行双方所签订的合同，并承担合同规定的责任和义务。</w:t>
      </w:r>
    </w:p>
    <w:p w14:paraId="094310B0">
      <w:pPr>
        <w:spacing w:before="161" w:line="302" w:lineRule="auto"/>
        <w:ind w:left="5"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6．承诺完全满足和响应磋商文件中的各项商务和技术要求，若有偏差，已在响应文件商务和技术条款偏离表中予以明确特别说明。</w:t>
      </w:r>
    </w:p>
    <w:p w14:paraId="76B44BB8">
      <w:pPr>
        <w:spacing w:before="164" w:line="228" w:lineRule="auto"/>
        <w:ind w:left="42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7．保证遵守磋商文件的规定。</w:t>
      </w:r>
    </w:p>
    <w:p w14:paraId="32248AE8">
      <w:pPr>
        <w:spacing w:before="161" w:line="228" w:lineRule="auto"/>
        <w:ind w:left="42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8．如果在规定的响应文件有效期内撤回响应文件，我方的磋商保证金可被贵方没收。</w:t>
      </w:r>
    </w:p>
    <w:p w14:paraId="2658E787">
      <w:pPr>
        <w:spacing w:before="161" w:line="226" w:lineRule="auto"/>
        <w:ind w:left="42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9．我方完全理解贵方不接受可选择性报价。</w:t>
      </w:r>
    </w:p>
    <w:p w14:paraId="1223D7E8">
      <w:pPr>
        <w:spacing w:before="163" w:line="303" w:lineRule="auto"/>
        <w:ind w:left="6" w:right="48" w:firstLine="43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10．我方愿意向贵方提供任何与本项磋商有关的数据、情况和技术资料。若贵方需要，我方 愿意提供我方做出的一切承诺的证明材料。</w:t>
      </w:r>
    </w:p>
    <w:p w14:paraId="539D57FB">
      <w:pPr>
        <w:spacing w:before="162" w:line="302" w:lineRule="auto"/>
        <w:ind w:left="3" w:right="48" w:firstLine="43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11．我方已详细审核全部响应文件，包括响应文件修改书（如有的话）、参考资料及有关附件，确认无误。</w:t>
      </w:r>
    </w:p>
    <w:p w14:paraId="42567F5D">
      <w:pPr>
        <w:spacing w:before="162" w:line="303" w:lineRule="auto"/>
        <w:ind w:left="5" w:right="48" w:firstLine="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12．我方承诺：采购人若需追加采购本项目响应文件所列货物及相关服务的，在不改变合同 其他实质性条款的前提下，按相同或更优惠的折扣并保证供货质量。</w:t>
      </w:r>
    </w:p>
    <w:p w14:paraId="109C513D">
      <w:pPr>
        <w:spacing w:before="161" w:line="228" w:lineRule="auto"/>
        <w:ind w:left="44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13．我方承诺接受磋商文件中《合同草案》的全部条款且无任何异议。</w:t>
      </w:r>
    </w:p>
    <w:p w14:paraId="0A98F31A">
      <w:pPr>
        <w:spacing w:before="163" w:line="330" w:lineRule="auto"/>
        <w:ind w:left="6" w:right="48" w:firstLine="43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14．我方将严格遵守本项目的有关规定，若有下列情形之一的，将接受采购人的处罚，在1至三年内禁止参加采购人政府采购项目的采购活动。情节严重的，有采购人上报上级部门进行处理：</w:t>
      </w:r>
    </w:p>
    <w:p w14:paraId="4820B3D4">
      <w:pPr>
        <w:spacing w:before="150"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（1）提供虚假材料谋取成交、成交的；</w:t>
      </w:r>
    </w:p>
    <w:p w14:paraId="5580B1B2">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（2）采取不正当手段诋毁、排挤其他供应商的；</w:t>
      </w:r>
    </w:p>
    <w:p w14:paraId="757590FB">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（3）与采购人、其它供应商或者采购代理机构工作人员恶意串通的；</w:t>
      </w:r>
    </w:p>
    <w:p w14:paraId="60D94F3E">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（4）向采购人、采购代理机构工作人员行贿或者提供其他不正当利益的；</w:t>
      </w:r>
    </w:p>
    <w:p w14:paraId="3555B5FE">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（5）响应文件提交截止时间后撤回响应文件的；</w:t>
      </w:r>
    </w:p>
    <w:p w14:paraId="2B076E75">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（6）在磋商期间，影响采购代理机构或磋商小组正常履行职责的；</w:t>
      </w:r>
    </w:p>
    <w:p w14:paraId="24777217">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（7）未经采购代理机构同意，在采购过程中与采购人进行协商磋商的；</w:t>
      </w:r>
    </w:p>
    <w:p w14:paraId="7D93945B">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（8）成交后未按磋商文件、响应文件及相关承诺规定签约或与采购人订立背离合同实质性内 容的其它协议的；</w:t>
      </w:r>
    </w:p>
    <w:p w14:paraId="589EFCBA">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（9）未按磋商文件规定和合同约定履行义务的；</w:t>
      </w:r>
    </w:p>
    <w:p w14:paraId="7AB71E47">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（10）拒绝有关部门监督检查或提供虚假情况的；</w:t>
      </w:r>
    </w:p>
    <w:p w14:paraId="62207F82">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（11）违犯采购人规定的其他行为。</w:t>
      </w:r>
    </w:p>
    <w:p w14:paraId="57047C64">
      <w:pPr>
        <w:pStyle w:val="7"/>
        <w:spacing w:line="252" w:lineRule="auto"/>
        <w:rPr>
          <w:rFonts w:hint="eastAsia" w:ascii="宋体" w:hAnsi="宋体" w:eastAsia="宋体" w:cs="宋体"/>
          <w:spacing w:val="0"/>
          <w:position w:val="0"/>
          <w:sz w:val="24"/>
          <w:szCs w:val="24"/>
          <w:highlight w:val="none"/>
        </w:rPr>
      </w:pPr>
    </w:p>
    <w:p w14:paraId="4A63A328">
      <w:pPr>
        <w:spacing w:before="65" w:line="227" w:lineRule="auto"/>
        <w:ind w:left="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所有有关本磋商项目的一切往来联系方式为：</w:t>
      </w:r>
    </w:p>
    <w:p w14:paraId="3C109B76">
      <w:pPr>
        <w:spacing w:before="161" w:line="368" w:lineRule="auto"/>
        <w:ind w:left="2" w:right="450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地址：                               邮编：</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电话：                                传真：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供应商授权代表姓名：</w:t>
      </w:r>
    </w:p>
    <w:p w14:paraId="0F963F80">
      <w:pPr>
        <w:spacing w:before="31" w:line="227" w:lineRule="auto"/>
        <w:ind w:left="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供应商授权代表联系电话：            （办公）        （移动）</w:t>
      </w:r>
    </w:p>
    <w:p w14:paraId="06DF1745">
      <w:pPr>
        <w:spacing w:before="162" w:line="268" w:lineRule="exac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E-mail :</w:t>
      </w:r>
    </w:p>
    <w:p w14:paraId="27EB4D12">
      <w:pPr>
        <w:spacing w:before="140" w:line="227" w:lineRule="auto"/>
        <w:ind w:left="1471" w:firstLine="1680" w:firstLineChars="7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65BE4A2E">
      <w:pPr>
        <w:spacing w:before="298" w:line="489" w:lineRule="auto"/>
        <w:ind w:right="16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法定代表人（负责人）或供应商授权代表：</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(电子签章) </w:t>
      </w:r>
    </w:p>
    <w:p w14:paraId="1AE40959">
      <w:pPr>
        <w:bidi w:val="0"/>
        <w:ind w:firstLine="3570" w:firstLineChars="1700"/>
        <w:rPr>
          <w:rFonts w:hint="eastAsia"/>
          <w:highlight w:val="none"/>
        </w:rPr>
      </w:pPr>
      <w:r>
        <w:rPr>
          <w:rFonts w:hint="eastAsia"/>
          <w:highlight w:val="none"/>
        </w:rPr>
        <w:t>日      期：</w:t>
      </w:r>
    </w:p>
    <w:p w14:paraId="08DBA8B3">
      <w:pPr>
        <w:pStyle w:val="9"/>
        <w:rPr>
          <w:rFonts w:hint="eastAsia"/>
          <w:highlight w:val="none"/>
        </w:rPr>
      </w:pPr>
    </w:p>
    <w:p w14:paraId="53E936D6">
      <w:pPr>
        <w:pStyle w:val="9"/>
        <w:rPr>
          <w:rFonts w:hint="eastAsia"/>
          <w:highlight w:val="none"/>
        </w:rPr>
      </w:pPr>
    </w:p>
    <w:p w14:paraId="2279D72C">
      <w:pPr>
        <w:pStyle w:val="9"/>
        <w:rPr>
          <w:rFonts w:hint="eastAsia"/>
          <w:highlight w:val="none"/>
        </w:rPr>
      </w:pPr>
    </w:p>
    <w:p w14:paraId="73F3A1D7">
      <w:pPr>
        <w:spacing w:before="32" w:line="362" w:lineRule="auto"/>
        <w:ind w:left="4" w:right="16" w:firstLine="41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注：除可填报项目外，对本报价函内容的修改将被视为非实质性响应，从而导致该响应文件无效。</w:t>
      </w:r>
    </w:p>
    <w:p w14:paraId="3C771680">
      <w:pPr>
        <w:spacing w:line="362" w:lineRule="auto"/>
        <w:rPr>
          <w:rFonts w:hint="eastAsia" w:ascii="宋体" w:hAnsi="宋体" w:eastAsia="宋体" w:cs="宋体"/>
          <w:spacing w:val="0"/>
          <w:position w:val="0"/>
          <w:sz w:val="24"/>
          <w:szCs w:val="24"/>
          <w:highlight w:val="none"/>
        </w:rPr>
        <w:sectPr>
          <w:footerReference r:id="rId26" w:type="default"/>
          <w:pgSz w:w="11906" w:h="16839"/>
          <w:pgMar w:top="1428" w:right="1521" w:bottom="1152" w:left="1524" w:header="0" w:footer="987" w:gutter="0"/>
          <w:pgNumType w:fmt="decimal"/>
          <w:cols w:space="720" w:num="1"/>
        </w:sectPr>
      </w:pPr>
    </w:p>
    <w:p w14:paraId="0883EED0">
      <w:pPr>
        <w:spacing w:before="197" w:line="218" w:lineRule="auto"/>
        <w:ind w:left="26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4．报价一览表</w:t>
      </w:r>
    </w:p>
    <w:p w14:paraId="7A088697">
      <w:pPr>
        <w:pStyle w:val="7"/>
        <w:spacing w:line="269" w:lineRule="auto"/>
        <w:rPr>
          <w:rFonts w:hint="eastAsia" w:ascii="宋体" w:hAnsi="宋体" w:eastAsia="宋体" w:cs="宋体"/>
          <w:spacing w:val="0"/>
          <w:position w:val="0"/>
          <w:sz w:val="24"/>
          <w:szCs w:val="24"/>
          <w:highlight w:val="none"/>
        </w:rPr>
      </w:pPr>
    </w:p>
    <w:p w14:paraId="3AA33C4F">
      <w:pPr>
        <w:spacing w:before="65" w:line="226" w:lineRule="auto"/>
        <w:ind w:left="4173"/>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报价一览表</w:t>
      </w:r>
    </w:p>
    <w:p w14:paraId="72F52D12">
      <w:pPr>
        <w:pStyle w:val="7"/>
        <w:spacing w:line="457" w:lineRule="auto"/>
        <w:rPr>
          <w:rFonts w:hint="eastAsia" w:ascii="宋体" w:hAnsi="宋体" w:eastAsia="宋体" w:cs="宋体"/>
          <w:spacing w:val="0"/>
          <w:position w:val="0"/>
          <w:sz w:val="24"/>
          <w:szCs w:val="24"/>
          <w:highlight w:val="none"/>
        </w:rPr>
      </w:pPr>
    </w:p>
    <w:p w14:paraId="4CAFE30A">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项目名称： </w:t>
      </w:r>
    </w:p>
    <w:p w14:paraId="610449F9">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项目编号：</w:t>
      </w:r>
    </w:p>
    <w:p w14:paraId="6F7F5370">
      <w:pPr>
        <w:pStyle w:val="7"/>
        <w:spacing w:line="276" w:lineRule="auto"/>
        <w:rPr>
          <w:rFonts w:hint="eastAsia" w:ascii="宋体" w:hAnsi="宋体" w:eastAsia="宋体" w:cs="宋体"/>
          <w:spacing w:val="0"/>
          <w:position w:val="0"/>
          <w:sz w:val="24"/>
          <w:szCs w:val="24"/>
          <w:highlight w:val="none"/>
        </w:rPr>
      </w:pPr>
    </w:p>
    <w:p w14:paraId="00CB4095">
      <w:pPr>
        <w:spacing w:before="65" w:line="227" w:lineRule="auto"/>
        <w:ind w:left="756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货币：人民币/元</w:t>
      </w:r>
    </w:p>
    <w:p w14:paraId="2DE29519">
      <w:pPr>
        <w:spacing w:line="132" w:lineRule="exact"/>
        <w:rPr>
          <w:rFonts w:hint="eastAsia" w:ascii="宋体" w:hAnsi="宋体" w:eastAsia="宋体" w:cs="宋体"/>
          <w:spacing w:val="0"/>
          <w:position w:val="0"/>
          <w:sz w:val="24"/>
          <w:szCs w:val="24"/>
          <w:highlight w:val="none"/>
        </w:rPr>
      </w:pPr>
    </w:p>
    <w:tbl>
      <w:tblPr>
        <w:tblStyle w:val="20"/>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4"/>
        <w:gridCol w:w="6788"/>
      </w:tblGrid>
      <w:tr w14:paraId="7455E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2594" w:type="dxa"/>
            <w:vAlign w:val="top"/>
          </w:tcPr>
          <w:p w14:paraId="06D918DB">
            <w:pPr>
              <w:spacing w:line="281" w:lineRule="auto"/>
              <w:rPr>
                <w:rFonts w:hint="eastAsia" w:ascii="宋体" w:hAnsi="宋体" w:eastAsia="宋体" w:cs="宋体"/>
                <w:spacing w:val="0"/>
                <w:position w:val="0"/>
                <w:sz w:val="24"/>
                <w:szCs w:val="24"/>
                <w:highlight w:val="none"/>
              </w:rPr>
            </w:pPr>
          </w:p>
          <w:p w14:paraId="3D74C8C4">
            <w:pPr>
              <w:spacing w:line="282" w:lineRule="auto"/>
              <w:rPr>
                <w:rFonts w:hint="eastAsia" w:ascii="宋体" w:hAnsi="宋体" w:eastAsia="宋体" w:cs="宋体"/>
                <w:spacing w:val="0"/>
                <w:position w:val="0"/>
                <w:sz w:val="24"/>
                <w:szCs w:val="24"/>
                <w:highlight w:val="none"/>
              </w:rPr>
            </w:pPr>
          </w:p>
          <w:p w14:paraId="47D96380">
            <w:pPr>
              <w:pStyle w:val="21"/>
              <w:spacing w:before="65" w:line="226" w:lineRule="auto"/>
              <w:ind w:left="77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投标总报价</w:t>
            </w:r>
          </w:p>
        </w:tc>
        <w:tc>
          <w:tcPr>
            <w:tcW w:w="6788" w:type="dxa"/>
            <w:vAlign w:val="top"/>
          </w:tcPr>
          <w:p w14:paraId="493DB25C">
            <w:pPr>
              <w:spacing w:line="247" w:lineRule="auto"/>
              <w:rPr>
                <w:rFonts w:hint="eastAsia" w:ascii="宋体" w:hAnsi="宋体" w:eastAsia="宋体" w:cs="宋体"/>
                <w:spacing w:val="0"/>
                <w:position w:val="0"/>
                <w:sz w:val="24"/>
                <w:szCs w:val="24"/>
                <w:highlight w:val="none"/>
              </w:rPr>
            </w:pPr>
          </w:p>
          <w:p w14:paraId="558CE453">
            <w:pPr>
              <w:pStyle w:val="21"/>
              <w:spacing w:before="65" w:line="228"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（大写）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w:t>
            </w:r>
          </w:p>
          <w:p w14:paraId="2DA0ABD3">
            <w:pPr>
              <w:pStyle w:val="21"/>
              <w:spacing w:before="65" w:line="228" w:lineRule="auto"/>
              <w:rPr>
                <w:rFonts w:hint="eastAsia" w:ascii="宋体" w:hAnsi="宋体" w:eastAsia="宋体" w:cs="宋体"/>
                <w:spacing w:val="0"/>
                <w:position w:val="0"/>
                <w:sz w:val="24"/>
                <w:szCs w:val="24"/>
                <w:highlight w:val="none"/>
              </w:rPr>
            </w:pPr>
          </w:p>
          <w:p w14:paraId="3947E024">
            <w:pPr>
              <w:pStyle w:val="21"/>
              <w:spacing w:before="65" w:line="228" w:lineRule="auto"/>
              <w:ind w:left="12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w:t>
            </w:r>
          </w:p>
          <w:p w14:paraId="5E1EA879">
            <w:pPr>
              <w:pStyle w:val="21"/>
              <w:spacing w:before="65" w:line="228"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（小写）¥ </w:t>
            </w:r>
            <w:r>
              <w:rPr>
                <w:rFonts w:hint="eastAsia" w:ascii="宋体" w:hAnsi="宋体" w:eastAsia="宋体" w:cs="宋体"/>
                <w:spacing w:val="0"/>
                <w:position w:val="0"/>
                <w:sz w:val="24"/>
                <w:szCs w:val="24"/>
                <w:highlight w:val="none"/>
                <w:u w:val="single" w:color="auto"/>
              </w:rPr>
              <w:t xml:space="preserve">          </w:t>
            </w:r>
            <w:r>
              <w:rPr>
                <w:rFonts w:hint="eastAsia"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p>
        </w:tc>
      </w:tr>
      <w:tr w14:paraId="4C46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2594" w:type="dxa"/>
            <w:vAlign w:val="top"/>
          </w:tcPr>
          <w:p w14:paraId="1495C87E">
            <w:pPr>
              <w:spacing w:line="278" w:lineRule="auto"/>
              <w:rPr>
                <w:rFonts w:hint="eastAsia" w:ascii="宋体" w:hAnsi="宋体" w:eastAsia="宋体" w:cs="宋体"/>
                <w:spacing w:val="0"/>
                <w:position w:val="0"/>
                <w:sz w:val="24"/>
                <w:szCs w:val="24"/>
                <w:highlight w:val="none"/>
              </w:rPr>
            </w:pPr>
          </w:p>
          <w:p w14:paraId="2B7B06F7">
            <w:pPr>
              <w:spacing w:line="279" w:lineRule="auto"/>
              <w:rPr>
                <w:rFonts w:hint="eastAsia" w:ascii="宋体" w:hAnsi="宋体" w:eastAsia="宋体" w:cs="宋体"/>
                <w:spacing w:val="0"/>
                <w:position w:val="0"/>
                <w:sz w:val="24"/>
                <w:szCs w:val="24"/>
                <w:highlight w:val="none"/>
              </w:rPr>
            </w:pPr>
          </w:p>
          <w:p w14:paraId="33B434F1">
            <w:pPr>
              <w:pStyle w:val="21"/>
              <w:spacing w:before="65" w:line="228" w:lineRule="auto"/>
              <w:ind w:left="78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项目负责人</w:t>
            </w:r>
          </w:p>
        </w:tc>
        <w:tc>
          <w:tcPr>
            <w:tcW w:w="6788" w:type="dxa"/>
            <w:vAlign w:val="top"/>
          </w:tcPr>
          <w:p w14:paraId="58905EB6">
            <w:pPr>
              <w:rPr>
                <w:rFonts w:hint="eastAsia" w:ascii="宋体" w:hAnsi="宋体" w:eastAsia="宋体" w:cs="宋体"/>
                <w:spacing w:val="0"/>
                <w:position w:val="0"/>
                <w:sz w:val="24"/>
                <w:szCs w:val="24"/>
                <w:highlight w:val="none"/>
              </w:rPr>
            </w:pPr>
          </w:p>
        </w:tc>
      </w:tr>
      <w:tr w14:paraId="082B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594" w:type="dxa"/>
            <w:vAlign w:val="top"/>
          </w:tcPr>
          <w:p w14:paraId="6D852941">
            <w:pPr>
              <w:spacing w:line="477" w:lineRule="auto"/>
              <w:rPr>
                <w:rFonts w:hint="eastAsia" w:ascii="宋体" w:hAnsi="宋体" w:eastAsia="宋体" w:cs="宋体"/>
                <w:spacing w:val="0"/>
                <w:position w:val="0"/>
                <w:sz w:val="24"/>
                <w:szCs w:val="24"/>
                <w:highlight w:val="none"/>
              </w:rPr>
            </w:pPr>
          </w:p>
          <w:p w14:paraId="16B06009">
            <w:pPr>
              <w:pStyle w:val="21"/>
              <w:spacing w:before="65" w:line="228" w:lineRule="auto"/>
              <w:ind w:left="674" w:firstLine="240" w:firstLineChars="1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服务期限</w:t>
            </w:r>
          </w:p>
        </w:tc>
        <w:tc>
          <w:tcPr>
            <w:tcW w:w="6788" w:type="dxa"/>
            <w:vAlign w:val="top"/>
          </w:tcPr>
          <w:p w14:paraId="0E30677C">
            <w:pPr>
              <w:rPr>
                <w:rFonts w:hint="eastAsia" w:ascii="宋体" w:hAnsi="宋体" w:eastAsia="宋体" w:cs="宋体"/>
                <w:spacing w:val="0"/>
                <w:position w:val="0"/>
                <w:sz w:val="24"/>
                <w:szCs w:val="24"/>
                <w:highlight w:val="none"/>
              </w:rPr>
            </w:pPr>
          </w:p>
        </w:tc>
      </w:tr>
    </w:tbl>
    <w:p w14:paraId="547B6F78">
      <w:pPr>
        <w:pStyle w:val="7"/>
        <w:spacing w:line="258" w:lineRule="auto"/>
        <w:rPr>
          <w:rFonts w:hint="eastAsia" w:ascii="宋体" w:hAnsi="宋体" w:eastAsia="宋体" w:cs="宋体"/>
          <w:spacing w:val="0"/>
          <w:position w:val="0"/>
          <w:sz w:val="24"/>
          <w:szCs w:val="24"/>
          <w:highlight w:val="none"/>
        </w:rPr>
      </w:pPr>
    </w:p>
    <w:p w14:paraId="0C973EC8">
      <w:pPr>
        <w:pStyle w:val="7"/>
        <w:spacing w:line="258" w:lineRule="auto"/>
        <w:rPr>
          <w:rFonts w:hint="eastAsia" w:ascii="宋体" w:hAnsi="宋体" w:eastAsia="宋体" w:cs="宋体"/>
          <w:spacing w:val="0"/>
          <w:position w:val="0"/>
          <w:sz w:val="24"/>
          <w:szCs w:val="24"/>
          <w:highlight w:val="none"/>
        </w:rPr>
      </w:pPr>
    </w:p>
    <w:p w14:paraId="7065D6BE">
      <w:pPr>
        <w:pStyle w:val="7"/>
        <w:spacing w:line="258" w:lineRule="auto"/>
        <w:rPr>
          <w:rFonts w:hint="eastAsia" w:ascii="宋体" w:hAnsi="宋体" w:eastAsia="宋体" w:cs="宋体"/>
          <w:spacing w:val="0"/>
          <w:position w:val="0"/>
          <w:sz w:val="24"/>
          <w:szCs w:val="24"/>
          <w:highlight w:val="none"/>
        </w:rPr>
      </w:pPr>
    </w:p>
    <w:p w14:paraId="6CECBB78">
      <w:pPr>
        <w:pStyle w:val="7"/>
        <w:spacing w:line="259" w:lineRule="auto"/>
        <w:rPr>
          <w:rFonts w:hint="eastAsia" w:ascii="宋体" w:hAnsi="宋体" w:eastAsia="宋体" w:cs="宋体"/>
          <w:spacing w:val="0"/>
          <w:position w:val="0"/>
          <w:sz w:val="24"/>
          <w:szCs w:val="24"/>
          <w:highlight w:val="none"/>
        </w:rPr>
      </w:pPr>
    </w:p>
    <w:p w14:paraId="4BE71007">
      <w:pPr>
        <w:pStyle w:val="7"/>
        <w:spacing w:line="259" w:lineRule="auto"/>
        <w:rPr>
          <w:rFonts w:hint="eastAsia" w:ascii="宋体" w:hAnsi="宋体" w:eastAsia="宋体" w:cs="宋体"/>
          <w:spacing w:val="0"/>
          <w:position w:val="0"/>
          <w:sz w:val="24"/>
          <w:szCs w:val="24"/>
          <w:highlight w:val="none"/>
        </w:rPr>
      </w:pPr>
    </w:p>
    <w:p w14:paraId="050AFC74">
      <w:pPr>
        <w:pStyle w:val="7"/>
        <w:spacing w:line="259" w:lineRule="auto"/>
        <w:rPr>
          <w:rFonts w:hint="eastAsia" w:ascii="宋体" w:hAnsi="宋体" w:eastAsia="宋体" w:cs="宋体"/>
          <w:spacing w:val="0"/>
          <w:position w:val="0"/>
          <w:sz w:val="24"/>
          <w:szCs w:val="24"/>
          <w:highlight w:val="none"/>
        </w:rPr>
      </w:pPr>
    </w:p>
    <w:p w14:paraId="6DC266BF">
      <w:pPr>
        <w:spacing w:before="66" w:line="221" w:lineRule="auto"/>
        <w:ind w:left="257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1D2DA862">
      <w:pPr>
        <w:spacing w:before="304" w:line="473" w:lineRule="auto"/>
        <w:ind w:left="3571" w:leftChars="1226" w:right="2374" w:hanging="996" w:hangingChars="41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供应商授权代表：</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(电子签章) 日  期：</w:t>
      </w:r>
    </w:p>
    <w:p w14:paraId="69CD8DFC">
      <w:pPr>
        <w:spacing w:line="473" w:lineRule="auto"/>
        <w:rPr>
          <w:rFonts w:hint="eastAsia" w:ascii="宋体" w:hAnsi="宋体" w:eastAsia="宋体" w:cs="宋体"/>
          <w:spacing w:val="0"/>
          <w:position w:val="0"/>
          <w:sz w:val="24"/>
          <w:szCs w:val="24"/>
          <w:highlight w:val="none"/>
        </w:rPr>
        <w:sectPr>
          <w:footerReference r:id="rId27" w:type="default"/>
          <w:pgSz w:w="11906" w:h="16839"/>
          <w:pgMar w:top="1431" w:right="1259" w:bottom="1152" w:left="1259" w:header="0" w:footer="987" w:gutter="0"/>
          <w:pgNumType w:fmt="decimal"/>
          <w:cols w:space="720" w:num="1"/>
        </w:sectPr>
      </w:pPr>
    </w:p>
    <w:p w14:paraId="6EBD6944">
      <w:pPr>
        <w:spacing w:before="41" w:line="228" w:lineRule="auto"/>
        <w:ind w:left="121"/>
        <w:rPr>
          <w:rFonts w:hint="default" w:ascii="宋体" w:hAnsi="宋体" w:eastAsia="宋体" w:cs="宋体"/>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5</w:t>
      </w:r>
      <w:r>
        <w:rPr>
          <w:rFonts w:hint="eastAsia" w:ascii="宋体" w:hAnsi="宋体" w:eastAsia="宋体" w:cs="宋体"/>
          <w:b/>
          <w:bCs/>
          <w:spacing w:val="0"/>
          <w:position w:val="0"/>
          <w:sz w:val="24"/>
          <w:szCs w:val="24"/>
          <w:highlight w:val="none"/>
        </w:rPr>
        <w:t>．商务</w:t>
      </w:r>
      <w:r>
        <w:rPr>
          <w:rFonts w:hint="eastAsia" w:ascii="宋体" w:hAnsi="宋体" w:eastAsia="宋体" w:cs="宋体"/>
          <w:b/>
          <w:bCs/>
          <w:spacing w:val="0"/>
          <w:position w:val="0"/>
          <w:sz w:val="24"/>
          <w:szCs w:val="24"/>
          <w:highlight w:val="none"/>
          <w:lang w:val="en-US" w:eastAsia="zh-CN"/>
        </w:rPr>
        <w:t>要求响应内容</w:t>
      </w:r>
    </w:p>
    <w:p w14:paraId="2AB9CF61">
      <w:pPr>
        <w:pStyle w:val="7"/>
        <w:spacing w:line="455" w:lineRule="auto"/>
        <w:rPr>
          <w:rFonts w:hint="eastAsia" w:ascii="宋体" w:hAnsi="宋体" w:eastAsia="宋体" w:cs="宋体"/>
          <w:spacing w:val="0"/>
          <w:position w:val="0"/>
          <w:sz w:val="24"/>
          <w:szCs w:val="24"/>
          <w:highlight w:val="none"/>
        </w:rPr>
      </w:pPr>
    </w:p>
    <w:p w14:paraId="0050FC20">
      <w:pPr>
        <w:spacing w:before="65" w:line="228" w:lineRule="auto"/>
        <w:ind w:left="403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响应表</w:t>
      </w:r>
    </w:p>
    <w:p w14:paraId="3E6683E5">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项目名称：</w:t>
      </w:r>
    </w:p>
    <w:p w14:paraId="0B99709F">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项目编号：</w:t>
      </w:r>
    </w:p>
    <w:p w14:paraId="22C5E2B0">
      <w:pPr>
        <w:spacing w:line="231" w:lineRule="exact"/>
        <w:rPr>
          <w:rFonts w:hint="eastAsia" w:ascii="宋体" w:hAnsi="宋体" w:eastAsia="宋体" w:cs="宋体"/>
          <w:spacing w:val="0"/>
          <w:position w:val="0"/>
          <w:sz w:val="24"/>
          <w:szCs w:val="24"/>
          <w:highlight w:val="none"/>
        </w:rPr>
      </w:pPr>
    </w:p>
    <w:tbl>
      <w:tblPr>
        <w:tblStyle w:val="20"/>
        <w:tblW w:w="9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3150"/>
        <w:gridCol w:w="3332"/>
        <w:gridCol w:w="1660"/>
      </w:tblGrid>
      <w:tr w14:paraId="7F0F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48" w:type="dxa"/>
            <w:vAlign w:val="top"/>
          </w:tcPr>
          <w:p w14:paraId="2C5B85C9">
            <w:pPr>
              <w:pStyle w:val="21"/>
              <w:spacing w:before="208" w:line="229" w:lineRule="auto"/>
              <w:ind w:left="26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3150" w:type="dxa"/>
            <w:vAlign w:val="top"/>
          </w:tcPr>
          <w:p w14:paraId="385F2729">
            <w:pPr>
              <w:pStyle w:val="21"/>
              <w:spacing w:before="207" w:line="228" w:lineRule="auto"/>
              <w:ind w:left="73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磋商文件商务要求</w:t>
            </w:r>
          </w:p>
        </w:tc>
        <w:tc>
          <w:tcPr>
            <w:tcW w:w="3332" w:type="dxa"/>
            <w:vAlign w:val="top"/>
          </w:tcPr>
          <w:p w14:paraId="356BE74E">
            <w:pPr>
              <w:pStyle w:val="21"/>
              <w:spacing w:before="207" w:line="228" w:lineRule="auto"/>
              <w:ind w:left="73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响应文件的对应响应</w:t>
            </w:r>
          </w:p>
        </w:tc>
        <w:tc>
          <w:tcPr>
            <w:tcW w:w="1660" w:type="dxa"/>
            <w:vAlign w:val="top"/>
          </w:tcPr>
          <w:p w14:paraId="67E69B7F">
            <w:pPr>
              <w:pStyle w:val="21"/>
              <w:spacing w:before="208" w:line="228" w:lineRule="auto"/>
              <w:ind w:left="42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响应情况</w:t>
            </w:r>
          </w:p>
        </w:tc>
      </w:tr>
      <w:tr w14:paraId="608BA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948" w:type="dxa"/>
            <w:vAlign w:val="top"/>
          </w:tcPr>
          <w:p w14:paraId="581BE1FD">
            <w:pPr>
              <w:spacing w:line="458" w:lineRule="auto"/>
              <w:rPr>
                <w:rFonts w:hint="eastAsia" w:ascii="宋体" w:hAnsi="宋体" w:eastAsia="宋体" w:cs="宋体"/>
                <w:spacing w:val="0"/>
                <w:position w:val="0"/>
                <w:sz w:val="24"/>
                <w:szCs w:val="24"/>
                <w:highlight w:val="none"/>
              </w:rPr>
            </w:pPr>
          </w:p>
          <w:p w14:paraId="7AED60CF">
            <w:pPr>
              <w:spacing w:before="57" w:line="195" w:lineRule="auto"/>
              <w:ind w:left="44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3150" w:type="dxa"/>
            <w:vAlign w:val="top"/>
          </w:tcPr>
          <w:p w14:paraId="78BF14E6">
            <w:pPr>
              <w:rPr>
                <w:rFonts w:hint="eastAsia" w:ascii="宋体" w:hAnsi="宋体" w:eastAsia="宋体" w:cs="宋体"/>
                <w:spacing w:val="0"/>
                <w:position w:val="0"/>
                <w:sz w:val="24"/>
                <w:szCs w:val="24"/>
                <w:highlight w:val="none"/>
              </w:rPr>
            </w:pPr>
          </w:p>
        </w:tc>
        <w:tc>
          <w:tcPr>
            <w:tcW w:w="3332" w:type="dxa"/>
            <w:vAlign w:val="top"/>
          </w:tcPr>
          <w:p w14:paraId="268C9D96">
            <w:pPr>
              <w:rPr>
                <w:rFonts w:hint="eastAsia" w:ascii="宋体" w:hAnsi="宋体" w:eastAsia="宋体" w:cs="宋体"/>
                <w:spacing w:val="0"/>
                <w:position w:val="0"/>
                <w:sz w:val="24"/>
                <w:szCs w:val="24"/>
                <w:highlight w:val="none"/>
              </w:rPr>
            </w:pPr>
          </w:p>
        </w:tc>
        <w:tc>
          <w:tcPr>
            <w:tcW w:w="1660" w:type="dxa"/>
            <w:vAlign w:val="top"/>
          </w:tcPr>
          <w:p w14:paraId="79AB9595">
            <w:pPr>
              <w:rPr>
                <w:rFonts w:hint="eastAsia" w:ascii="宋体" w:hAnsi="宋体" w:eastAsia="宋体" w:cs="宋体"/>
                <w:spacing w:val="0"/>
                <w:position w:val="0"/>
                <w:sz w:val="24"/>
                <w:szCs w:val="24"/>
                <w:highlight w:val="none"/>
              </w:rPr>
            </w:pPr>
          </w:p>
        </w:tc>
      </w:tr>
      <w:tr w14:paraId="097C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48" w:type="dxa"/>
            <w:vAlign w:val="top"/>
          </w:tcPr>
          <w:p w14:paraId="7DF6CF90">
            <w:pPr>
              <w:spacing w:line="413" w:lineRule="auto"/>
              <w:rPr>
                <w:rFonts w:hint="eastAsia" w:ascii="宋体" w:hAnsi="宋体" w:eastAsia="宋体" w:cs="宋体"/>
                <w:spacing w:val="0"/>
                <w:position w:val="0"/>
                <w:sz w:val="24"/>
                <w:szCs w:val="24"/>
                <w:highlight w:val="none"/>
              </w:rPr>
            </w:pPr>
          </w:p>
          <w:p w14:paraId="5584890B">
            <w:pPr>
              <w:spacing w:before="57" w:line="195" w:lineRule="auto"/>
              <w:ind w:left="42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3150" w:type="dxa"/>
            <w:vAlign w:val="top"/>
          </w:tcPr>
          <w:p w14:paraId="74A41DAF">
            <w:pPr>
              <w:rPr>
                <w:rFonts w:hint="eastAsia" w:ascii="宋体" w:hAnsi="宋体" w:eastAsia="宋体" w:cs="宋体"/>
                <w:spacing w:val="0"/>
                <w:position w:val="0"/>
                <w:sz w:val="24"/>
                <w:szCs w:val="24"/>
                <w:highlight w:val="none"/>
              </w:rPr>
            </w:pPr>
          </w:p>
        </w:tc>
        <w:tc>
          <w:tcPr>
            <w:tcW w:w="3332" w:type="dxa"/>
            <w:vAlign w:val="top"/>
          </w:tcPr>
          <w:p w14:paraId="703A2885">
            <w:pPr>
              <w:rPr>
                <w:rFonts w:hint="eastAsia" w:ascii="宋体" w:hAnsi="宋体" w:eastAsia="宋体" w:cs="宋体"/>
                <w:spacing w:val="0"/>
                <w:position w:val="0"/>
                <w:sz w:val="24"/>
                <w:szCs w:val="24"/>
                <w:highlight w:val="none"/>
              </w:rPr>
            </w:pPr>
          </w:p>
        </w:tc>
        <w:tc>
          <w:tcPr>
            <w:tcW w:w="1660" w:type="dxa"/>
            <w:vAlign w:val="top"/>
          </w:tcPr>
          <w:p w14:paraId="6954B2DD">
            <w:pPr>
              <w:rPr>
                <w:rFonts w:hint="eastAsia" w:ascii="宋体" w:hAnsi="宋体" w:eastAsia="宋体" w:cs="宋体"/>
                <w:spacing w:val="0"/>
                <w:position w:val="0"/>
                <w:sz w:val="24"/>
                <w:szCs w:val="24"/>
                <w:highlight w:val="none"/>
              </w:rPr>
            </w:pPr>
          </w:p>
        </w:tc>
      </w:tr>
      <w:tr w14:paraId="51B4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48" w:type="dxa"/>
            <w:vAlign w:val="top"/>
          </w:tcPr>
          <w:p w14:paraId="32C2A36B">
            <w:pPr>
              <w:spacing w:line="414" w:lineRule="auto"/>
              <w:rPr>
                <w:rFonts w:hint="eastAsia" w:ascii="宋体" w:hAnsi="宋体" w:eastAsia="宋体" w:cs="宋体"/>
                <w:spacing w:val="0"/>
                <w:position w:val="0"/>
                <w:sz w:val="24"/>
                <w:szCs w:val="24"/>
                <w:highlight w:val="none"/>
              </w:rPr>
            </w:pPr>
          </w:p>
          <w:p w14:paraId="1F435F8E">
            <w:pPr>
              <w:spacing w:before="57" w:line="195" w:lineRule="auto"/>
              <w:ind w:left="42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3150" w:type="dxa"/>
            <w:vAlign w:val="top"/>
          </w:tcPr>
          <w:p w14:paraId="122ED0E7">
            <w:pPr>
              <w:rPr>
                <w:rFonts w:hint="eastAsia" w:ascii="宋体" w:hAnsi="宋体" w:eastAsia="宋体" w:cs="宋体"/>
                <w:spacing w:val="0"/>
                <w:position w:val="0"/>
                <w:sz w:val="24"/>
                <w:szCs w:val="24"/>
                <w:highlight w:val="none"/>
              </w:rPr>
            </w:pPr>
          </w:p>
        </w:tc>
        <w:tc>
          <w:tcPr>
            <w:tcW w:w="3332" w:type="dxa"/>
            <w:vAlign w:val="top"/>
          </w:tcPr>
          <w:p w14:paraId="7EE09184">
            <w:pPr>
              <w:rPr>
                <w:rFonts w:hint="eastAsia" w:ascii="宋体" w:hAnsi="宋体" w:eastAsia="宋体" w:cs="宋体"/>
                <w:spacing w:val="0"/>
                <w:position w:val="0"/>
                <w:sz w:val="24"/>
                <w:szCs w:val="24"/>
                <w:highlight w:val="none"/>
              </w:rPr>
            </w:pPr>
          </w:p>
        </w:tc>
        <w:tc>
          <w:tcPr>
            <w:tcW w:w="1660" w:type="dxa"/>
            <w:vAlign w:val="top"/>
          </w:tcPr>
          <w:p w14:paraId="15AA02A2">
            <w:pPr>
              <w:rPr>
                <w:rFonts w:hint="eastAsia" w:ascii="宋体" w:hAnsi="宋体" w:eastAsia="宋体" w:cs="宋体"/>
                <w:spacing w:val="0"/>
                <w:position w:val="0"/>
                <w:sz w:val="24"/>
                <w:szCs w:val="24"/>
                <w:highlight w:val="none"/>
              </w:rPr>
            </w:pPr>
          </w:p>
        </w:tc>
      </w:tr>
      <w:tr w14:paraId="68A9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48" w:type="dxa"/>
            <w:vAlign w:val="top"/>
          </w:tcPr>
          <w:p w14:paraId="00114297">
            <w:pPr>
              <w:spacing w:line="415" w:lineRule="auto"/>
              <w:rPr>
                <w:rFonts w:hint="eastAsia" w:ascii="宋体" w:hAnsi="宋体" w:eastAsia="宋体" w:cs="宋体"/>
                <w:spacing w:val="0"/>
                <w:position w:val="0"/>
                <w:sz w:val="24"/>
                <w:szCs w:val="24"/>
                <w:highlight w:val="none"/>
              </w:rPr>
            </w:pPr>
          </w:p>
          <w:p w14:paraId="0F6EAE66">
            <w:pPr>
              <w:spacing w:before="58" w:line="195" w:lineRule="auto"/>
              <w:ind w:left="42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w:t>
            </w:r>
          </w:p>
        </w:tc>
        <w:tc>
          <w:tcPr>
            <w:tcW w:w="3150" w:type="dxa"/>
            <w:vAlign w:val="top"/>
          </w:tcPr>
          <w:p w14:paraId="2185FF22">
            <w:pPr>
              <w:rPr>
                <w:rFonts w:hint="eastAsia" w:ascii="宋体" w:hAnsi="宋体" w:eastAsia="宋体" w:cs="宋体"/>
                <w:spacing w:val="0"/>
                <w:position w:val="0"/>
                <w:sz w:val="24"/>
                <w:szCs w:val="24"/>
                <w:highlight w:val="none"/>
              </w:rPr>
            </w:pPr>
          </w:p>
        </w:tc>
        <w:tc>
          <w:tcPr>
            <w:tcW w:w="3332" w:type="dxa"/>
            <w:vAlign w:val="top"/>
          </w:tcPr>
          <w:p w14:paraId="5D3138C3">
            <w:pPr>
              <w:rPr>
                <w:rFonts w:hint="eastAsia" w:ascii="宋体" w:hAnsi="宋体" w:eastAsia="宋体" w:cs="宋体"/>
                <w:spacing w:val="0"/>
                <w:position w:val="0"/>
                <w:sz w:val="24"/>
                <w:szCs w:val="24"/>
                <w:highlight w:val="none"/>
              </w:rPr>
            </w:pPr>
          </w:p>
        </w:tc>
        <w:tc>
          <w:tcPr>
            <w:tcW w:w="1660" w:type="dxa"/>
            <w:vAlign w:val="top"/>
          </w:tcPr>
          <w:p w14:paraId="6993031B">
            <w:pPr>
              <w:rPr>
                <w:rFonts w:hint="eastAsia" w:ascii="宋体" w:hAnsi="宋体" w:eastAsia="宋体" w:cs="宋体"/>
                <w:spacing w:val="0"/>
                <w:position w:val="0"/>
                <w:sz w:val="24"/>
                <w:szCs w:val="24"/>
                <w:highlight w:val="none"/>
              </w:rPr>
            </w:pPr>
          </w:p>
        </w:tc>
      </w:tr>
      <w:tr w14:paraId="0AA28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48" w:type="dxa"/>
            <w:vAlign w:val="top"/>
          </w:tcPr>
          <w:p w14:paraId="6E4EA352">
            <w:pPr>
              <w:spacing w:line="269" w:lineRule="auto"/>
              <w:rPr>
                <w:rFonts w:hint="eastAsia" w:ascii="宋体" w:hAnsi="宋体" w:eastAsia="宋体" w:cs="宋体"/>
                <w:spacing w:val="0"/>
                <w:position w:val="0"/>
                <w:sz w:val="24"/>
                <w:szCs w:val="24"/>
                <w:highlight w:val="none"/>
              </w:rPr>
            </w:pPr>
          </w:p>
          <w:p w14:paraId="2267DA54">
            <w:pPr>
              <w:spacing w:line="270" w:lineRule="auto"/>
              <w:rPr>
                <w:rFonts w:hint="eastAsia" w:ascii="宋体" w:hAnsi="宋体" w:eastAsia="宋体" w:cs="宋体"/>
                <w:spacing w:val="0"/>
                <w:position w:val="0"/>
                <w:sz w:val="24"/>
                <w:szCs w:val="24"/>
                <w:highlight w:val="none"/>
              </w:rPr>
            </w:pPr>
          </w:p>
          <w:p w14:paraId="0C123712">
            <w:pPr>
              <w:spacing w:before="58" w:line="63" w:lineRule="exact"/>
              <w:ind w:left="28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3150" w:type="dxa"/>
            <w:vAlign w:val="top"/>
          </w:tcPr>
          <w:p w14:paraId="67348995">
            <w:pPr>
              <w:spacing w:line="470" w:lineRule="auto"/>
              <w:rPr>
                <w:rFonts w:hint="eastAsia" w:ascii="宋体" w:hAnsi="宋体" w:eastAsia="宋体" w:cs="宋体"/>
                <w:spacing w:val="0"/>
                <w:position w:val="0"/>
                <w:sz w:val="24"/>
                <w:szCs w:val="24"/>
                <w:highlight w:val="none"/>
              </w:rPr>
            </w:pPr>
          </w:p>
          <w:p w14:paraId="3EF85D20">
            <w:pPr>
              <w:spacing w:before="58" w:line="63" w:lineRule="exact"/>
              <w:ind w:left="138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3332" w:type="dxa"/>
            <w:vAlign w:val="top"/>
          </w:tcPr>
          <w:p w14:paraId="4CE47A04">
            <w:pPr>
              <w:spacing w:line="308" w:lineRule="auto"/>
              <w:rPr>
                <w:rFonts w:hint="eastAsia" w:ascii="宋体" w:hAnsi="宋体" w:eastAsia="宋体" w:cs="宋体"/>
                <w:spacing w:val="0"/>
                <w:position w:val="0"/>
                <w:sz w:val="24"/>
                <w:szCs w:val="24"/>
                <w:highlight w:val="none"/>
              </w:rPr>
            </w:pPr>
          </w:p>
          <w:p w14:paraId="3CC7C39C">
            <w:pPr>
              <w:spacing w:before="57" w:line="64" w:lineRule="exact"/>
              <w:ind w:left="147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1660" w:type="dxa"/>
            <w:vAlign w:val="top"/>
          </w:tcPr>
          <w:p w14:paraId="5EE22BE4">
            <w:pPr>
              <w:rPr>
                <w:rFonts w:hint="eastAsia" w:ascii="宋体" w:hAnsi="宋体" w:eastAsia="宋体" w:cs="宋体"/>
                <w:spacing w:val="0"/>
                <w:position w:val="0"/>
                <w:sz w:val="24"/>
                <w:szCs w:val="24"/>
                <w:highlight w:val="none"/>
              </w:rPr>
            </w:pPr>
          </w:p>
        </w:tc>
      </w:tr>
    </w:tbl>
    <w:p w14:paraId="57CF013D">
      <w:pPr>
        <w:pStyle w:val="7"/>
        <w:spacing w:line="291" w:lineRule="auto"/>
        <w:rPr>
          <w:rFonts w:hint="eastAsia" w:ascii="宋体" w:hAnsi="宋体" w:eastAsia="宋体" w:cs="宋体"/>
          <w:spacing w:val="0"/>
          <w:position w:val="0"/>
          <w:sz w:val="24"/>
          <w:szCs w:val="24"/>
          <w:highlight w:val="none"/>
        </w:rPr>
      </w:pPr>
    </w:p>
    <w:p w14:paraId="6C76027E">
      <w:pPr>
        <w:pStyle w:val="7"/>
        <w:spacing w:line="291" w:lineRule="auto"/>
        <w:rPr>
          <w:rFonts w:hint="eastAsia" w:ascii="宋体" w:hAnsi="宋体" w:eastAsia="宋体" w:cs="宋体"/>
          <w:spacing w:val="0"/>
          <w:position w:val="0"/>
          <w:sz w:val="24"/>
          <w:szCs w:val="24"/>
          <w:highlight w:val="none"/>
        </w:rPr>
      </w:pPr>
    </w:p>
    <w:p w14:paraId="55E393C0">
      <w:pPr>
        <w:pStyle w:val="7"/>
        <w:spacing w:line="292" w:lineRule="auto"/>
        <w:rPr>
          <w:rFonts w:hint="eastAsia" w:ascii="宋体" w:hAnsi="宋体" w:eastAsia="宋体" w:cs="宋体"/>
          <w:spacing w:val="0"/>
          <w:position w:val="0"/>
          <w:sz w:val="24"/>
          <w:szCs w:val="24"/>
          <w:highlight w:val="none"/>
        </w:rPr>
      </w:pPr>
    </w:p>
    <w:p w14:paraId="0EE7E438">
      <w:pPr>
        <w:pStyle w:val="7"/>
        <w:spacing w:line="292" w:lineRule="auto"/>
        <w:rPr>
          <w:rFonts w:hint="eastAsia" w:ascii="宋体" w:hAnsi="宋体" w:eastAsia="宋体" w:cs="宋体"/>
          <w:spacing w:val="0"/>
          <w:position w:val="0"/>
          <w:sz w:val="24"/>
          <w:szCs w:val="24"/>
          <w:highlight w:val="none"/>
        </w:rPr>
      </w:pPr>
    </w:p>
    <w:p w14:paraId="7047A8DD">
      <w:pPr>
        <w:spacing w:before="65" w:line="221" w:lineRule="auto"/>
        <w:ind w:left="243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2C7D245F">
      <w:pPr>
        <w:spacing w:before="304" w:line="473" w:lineRule="auto"/>
        <w:ind w:left="2465" w:right="2228" w:hanging="3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供应商授权代表：</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(电子签章) 日    期：</w:t>
      </w:r>
    </w:p>
    <w:p w14:paraId="3C3AA2C0">
      <w:pPr>
        <w:spacing w:line="473" w:lineRule="auto"/>
        <w:rPr>
          <w:rFonts w:hint="eastAsia" w:ascii="宋体" w:hAnsi="宋体" w:eastAsia="宋体" w:cs="宋体"/>
          <w:spacing w:val="0"/>
          <w:position w:val="0"/>
          <w:sz w:val="24"/>
          <w:szCs w:val="24"/>
          <w:highlight w:val="none"/>
        </w:rPr>
        <w:sectPr>
          <w:footerReference r:id="rId28" w:type="default"/>
          <w:pgSz w:w="11906" w:h="16839"/>
          <w:pgMar w:top="1428" w:right="1405" w:bottom="1152" w:left="1405" w:header="0" w:footer="987" w:gutter="0"/>
          <w:pgNumType w:fmt="decimal"/>
          <w:cols w:space="720" w:num="1"/>
        </w:sectPr>
      </w:pPr>
    </w:p>
    <w:p w14:paraId="62FB24A6">
      <w:pPr>
        <w:spacing w:before="41" w:line="228" w:lineRule="auto"/>
        <w:ind w:left="41"/>
        <w:rPr>
          <w:rFonts w:hint="default" w:ascii="宋体" w:hAnsi="宋体" w:eastAsia="宋体" w:cs="宋体"/>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rPr>
        <w:t>6 ．</w:t>
      </w:r>
      <w:r>
        <w:rPr>
          <w:rFonts w:hint="eastAsia" w:ascii="宋体" w:hAnsi="宋体" w:eastAsia="宋体" w:cs="宋体"/>
          <w:b/>
          <w:bCs/>
          <w:spacing w:val="0"/>
          <w:position w:val="0"/>
          <w:sz w:val="24"/>
          <w:szCs w:val="24"/>
          <w:highlight w:val="none"/>
          <w:lang w:val="en-US" w:eastAsia="zh-CN"/>
        </w:rPr>
        <w:t>服务要求响应内容</w:t>
      </w:r>
    </w:p>
    <w:p w14:paraId="33A82D06">
      <w:pPr>
        <w:pStyle w:val="7"/>
        <w:spacing w:line="364" w:lineRule="auto"/>
        <w:rPr>
          <w:rFonts w:hint="eastAsia" w:ascii="宋体" w:hAnsi="宋体" w:eastAsia="宋体" w:cs="宋体"/>
          <w:spacing w:val="0"/>
          <w:position w:val="0"/>
          <w:sz w:val="24"/>
          <w:szCs w:val="24"/>
          <w:highlight w:val="none"/>
        </w:rPr>
      </w:pPr>
    </w:p>
    <w:p w14:paraId="03109507">
      <w:pPr>
        <w:spacing w:before="65" w:line="228" w:lineRule="auto"/>
        <w:ind w:left="322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lang w:val="en-US" w:eastAsia="zh-CN"/>
        </w:rPr>
        <w:t>服务要求响应</w:t>
      </w:r>
      <w:r>
        <w:rPr>
          <w:rFonts w:hint="eastAsia" w:ascii="宋体" w:hAnsi="宋体" w:eastAsia="宋体" w:cs="宋体"/>
          <w:b/>
          <w:bCs/>
          <w:spacing w:val="0"/>
          <w:position w:val="0"/>
          <w:sz w:val="24"/>
          <w:szCs w:val="24"/>
          <w:highlight w:val="none"/>
        </w:rPr>
        <w:t>表</w:t>
      </w:r>
    </w:p>
    <w:p w14:paraId="757E0215">
      <w:pPr>
        <w:pStyle w:val="7"/>
        <w:spacing w:line="346" w:lineRule="auto"/>
        <w:rPr>
          <w:rFonts w:hint="eastAsia" w:ascii="宋体" w:hAnsi="宋体" w:eastAsia="宋体" w:cs="宋体"/>
          <w:spacing w:val="0"/>
          <w:position w:val="0"/>
          <w:sz w:val="24"/>
          <w:szCs w:val="24"/>
          <w:highlight w:val="none"/>
        </w:rPr>
      </w:pPr>
    </w:p>
    <w:p w14:paraId="160CEAA5">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项目名称： </w:t>
      </w:r>
    </w:p>
    <w:p w14:paraId="02AC64CD">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项目编号：</w:t>
      </w:r>
    </w:p>
    <w:p w14:paraId="02ED2796">
      <w:pPr>
        <w:spacing w:before="10"/>
        <w:rPr>
          <w:rFonts w:hint="eastAsia" w:ascii="宋体" w:hAnsi="宋体" w:eastAsia="宋体" w:cs="宋体"/>
          <w:spacing w:val="0"/>
          <w:position w:val="0"/>
          <w:sz w:val="24"/>
          <w:szCs w:val="24"/>
          <w:highlight w:val="none"/>
        </w:rPr>
      </w:pPr>
    </w:p>
    <w:p w14:paraId="426A4E60">
      <w:pPr>
        <w:spacing w:before="10"/>
        <w:rPr>
          <w:rFonts w:hint="eastAsia" w:ascii="宋体" w:hAnsi="宋体" w:eastAsia="宋体" w:cs="宋体"/>
          <w:spacing w:val="0"/>
          <w:position w:val="0"/>
          <w:sz w:val="24"/>
          <w:szCs w:val="24"/>
          <w:highlight w:val="none"/>
        </w:rPr>
      </w:pPr>
    </w:p>
    <w:tbl>
      <w:tblPr>
        <w:tblStyle w:val="20"/>
        <w:tblW w:w="8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914"/>
        <w:gridCol w:w="2363"/>
        <w:gridCol w:w="1794"/>
        <w:gridCol w:w="848"/>
      </w:tblGrid>
      <w:tr w14:paraId="36C03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004" w:type="dxa"/>
            <w:vAlign w:val="top"/>
          </w:tcPr>
          <w:p w14:paraId="0B83CBDC">
            <w:pPr>
              <w:pStyle w:val="21"/>
              <w:spacing w:before="65" w:line="229" w:lineRule="auto"/>
              <w:jc w:val="center"/>
              <w:rPr>
                <w:rFonts w:hint="eastAsia" w:ascii="宋体" w:hAnsi="宋体" w:eastAsia="宋体" w:cs="宋体"/>
                <w:spacing w:val="0"/>
                <w:position w:val="0"/>
                <w:sz w:val="24"/>
                <w:szCs w:val="24"/>
                <w:highlight w:val="none"/>
              </w:rPr>
            </w:pPr>
          </w:p>
          <w:p w14:paraId="1ABAFB64">
            <w:pPr>
              <w:pStyle w:val="21"/>
              <w:spacing w:before="65" w:line="22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2914" w:type="dxa"/>
            <w:vAlign w:val="center"/>
          </w:tcPr>
          <w:p w14:paraId="0AFC2B0A">
            <w:pPr>
              <w:pStyle w:val="21"/>
              <w:spacing w:before="207" w:line="228" w:lineRule="auto"/>
              <w:ind w:left="73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磋商文件</w:t>
            </w:r>
            <w:r>
              <w:rPr>
                <w:rFonts w:hint="eastAsia" w:ascii="宋体" w:hAnsi="宋体" w:eastAsia="宋体" w:cs="宋体"/>
                <w:spacing w:val="0"/>
                <w:position w:val="0"/>
                <w:sz w:val="24"/>
                <w:szCs w:val="24"/>
                <w:highlight w:val="none"/>
                <w:lang w:val="en-US" w:eastAsia="zh-CN"/>
              </w:rPr>
              <w:t>服务</w:t>
            </w:r>
            <w:r>
              <w:rPr>
                <w:rFonts w:hint="eastAsia" w:ascii="宋体" w:hAnsi="宋体" w:eastAsia="宋体" w:cs="宋体"/>
                <w:spacing w:val="0"/>
                <w:position w:val="0"/>
                <w:sz w:val="24"/>
                <w:szCs w:val="24"/>
                <w:highlight w:val="none"/>
              </w:rPr>
              <w:t>要求</w:t>
            </w:r>
          </w:p>
        </w:tc>
        <w:tc>
          <w:tcPr>
            <w:tcW w:w="2363" w:type="dxa"/>
            <w:vAlign w:val="center"/>
          </w:tcPr>
          <w:p w14:paraId="43DBAA5A">
            <w:pPr>
              <w:pStyle w:val="21"/>
              <w:spacing w:before="207" w:line="228"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响应文件的对应响应</w:t>
            </w:r>
          </w:p>
        </w:tc>
        <w:tc>
          <w:tcPr>
            <w:tcW w:w="1794" w:type="dxa"/>
            <w:vAlign w:val="top"/>
          </w:tcPr>
          <w:p w14:paraId="45D464C1">
            <w:pPr>
              <w:pStyle w:val="21"/>
              <w:spacing w:before="65" w:line="228" w:lineRule="auto"/>
              <w:jc w:val="center"/>
              <w:rPr>
                <w:rFonts w:hint="eastAsia" w:ascii="宋体" w:hAnsi="宋体" w:eastAsia="宋体" w:cs="宋体"/>
                <w:spacing w:val="0"/>
                <w:position w:val="0"/>
                <w:sz w:val="24"/>
                <w:szCs w:val="24"/>
                <w:highlight w:val="none"/>
              </w:rPr>
            </w:pPr>
          </w:p>
          <w:p w14:paraId="3029C119">
            <w:pPr>
              <w:pStyle w:val="21"/>
              <w:spacing w:before="65" w:line="228"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偏离情况</w:t>
            </w:r>
          </w:p>
        </w:tc>
        <w:tc>
          <w:tcPr>
            <w:tcW w:w="848" w:type="dxa"/>
            <w:vAlign w:val="top"/>
          </w:tcPr>
          <w:p w14:paraId="1F816031">
            <w:pPr>
              <w:pStyle w:val="21"/>
              <w:spacing w:before="65" w:line="229" w:lineRule="auto"/>
              <w:jc w:val="center"/>
              <w:rPr>
                <w:rFonts w:hint="eastAsia" w:ascii="宋体" w:hAnsi="宋体" w:eastAsia="宋体" w:cs="宋体"/>
                <w:spacing w:val="0"/>
                <w:position w:val="0"/>
                <w:sz w:val="24"/>
                <w:szCs w:val="24"/>
                <w:highlight w:val="none"/>
              </w:rPr>
            </w:pPr>
          </w:p>
          <w:p w14:paraId="2B0ABACA">
            <w:pPr>
              <w:pStyle w:val="21"/>
              <w:spacing w:before="65" w:line="229" w:lineRule="auto"/>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备注</w:t>
            </w:r>
          </w:p>
        </w:tc>
      </w:tr>
      <w:tr w14:paraId="1C5CB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04" w:type="dxa"/>
            <w:vAlign w:val="top"/>
          </w:tcPr>
          <w:p w14:paraId="72E80F1D">
            <w:pPr>
              <w:spacing w:before="214" w:line="195" w:lineRule="auto"/>
              <w:ind w:left="46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2914" w:type="dxa"/>
            <w:vAlign w:val="top"/>
          </w:tcPr>
          <w:p w14:paraId="49FF17BF">
            <w:pPr>
              <w:rPr>
                <w:rFonts w:hint="eastAsia" w:ascii="宋体" w:hAnsi="宋体" w:eastAsia="宋体" w:cs="宋体"/>
                <w:spacing w:val="0"/>
                <w:position w:val="0"/>
                <w:sz w:val="24"/>
                <w:szCs w:val="24"/>
                <w:highlight w:val="none"/>
              </w:rPr>
            </w:pPr>
          </w:p>
        </w:tc>
        <w:tc>
          <w:tcPr>
            <w:tcW w:w="2363" w:type="dxa"/>
            <w:vAlign w:val="top"/>
          </w:tcPr>
          <w:p w14:paraId="39B32862">
            <w:pPr>
              <w:rPr>
                <w:rFonts w:hint="eastAsia" w:ascii="宋体" w:hAnsi="宋体" w:eastAsia="宋体" w:cs="宋体"/>
                <w:spacing w:val="0"/>
                <w:position w:val="0"/>
                <w:sz w:val="24"/>
                <w:szCs w:val="24"/>
                <w:highlight w:val="none"/>
              </w:rPr>
            </w:pPr>
          </w:p>
        </w:tc>
        <w:tc>
          <w:tcPr>
            <w:tcW w:w="1794" w:type="dxa"/>
            <w:vAlign w:val="top"/>
          </w:tcPr>
          <w:p w14:paraId="5EFAB8CE">
            <w:pPr>
              <w:rPr>
                <w:rFonts w:hint="eastAsia" w:ascii="宋体" w:hAnsi="宋体" w:eastAsia="宋体" w:cs="宋体"/>
                <w:spacing w:val="0"/>
                <w:position w:val="0"/>
                <w:sz w:val="24"/>
                <w:szCs w:val="24"/>
                <w:highlight w:val="none"/>
              </w:rPr>
            </w:pPr>
          </w:p>
        </w:tc>
        <w:tc>
          <w:tcPr>
            <w:tcW w:w="848" w:type="dxa"/>
            <w:vAlign w:val="top"/>
          </w:tcPr>
          <w:p w14:paraId="26211AB6">
            <w:pPr>
              <w:rPr>
                <w:rFonts w:hint="eastAsia" w:ascii="宋体" w:hAnsi="宋体" w:eastAsia="宋体" w:cs="宋体"/>
                <w:spacing w:val="0"/>
                <w:position w:val="0"/>
                <w:sz w:val="24"/>
                <w:szCs w:val="24"/>
                <w:highlight w:val="none"/>
              </w:rPr>
            </w:pPr>
          </w:p>
        </w:tc>
      </w:tr>
      <w:tr w14:paraId="39BB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04" w:type="dxa"/>
            <w:vAlign w:val="top"/>
          </w:tcPr>
          <w:p w14:paraId="0057427A">
            <w:pPr>
              <w:spacing w:before="215" w:line="195" w:lineRule="auto"/>
              <w:ind w:left="44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2914" w:type="dxa"/>
            <w:vAlign w:val="top"/>
          </w:tcPr>
          <w:p w14:paraId="0A423B18">
            <w:pPr>
              <w:rPr>
                <w:rFonts w:hint="eastAsia" w:ascii="宋体" w:hAnsi="宋体" w:eastAsia="宋体" w:cs="宋体"/>
                <w:spacing w:val="0"/>
                <w:position w:val="0"/>
                <w:sz w:val="24"/>
                <w:szCs w:val="24"/>
                <w:highlight w:val="none"/>
              </w:rPr>
            </w:pPr>
          </w:p>
        </w:tc>
        <w:tc>
          <w:tcPr>
            <w:tcW w:w="2363" w:type="dxa"/>
            <w:vAlign w:val="top"/>
          </w:tcPr>
          <w:p w14:paraId="7D31DA4B">
            <w:pPr>
              <w:rPr>
                <w:rFonts w:hint="eastAsia" w:ascii="宋体" w:hAnsi="宋体" w:eastAsia="宋体" w:cs="宋体"/>
                <w:spacing w:val="0"/>
                <w:position w:val="0"/>
                <w:sz w:val="24"/>
                <w:szCs w:val="24"/>
                <w:highlight w:val="none"/>
              </w:rPr>
            </w:pPr>
          </w:p>
        </w:tc>
        <w:tc>
          <w:tcPr>
            <w:tcW w:w="1794" w:type="dxa"/>
            <w:vAlign w:val="top"/>
          </w:tcPr>
          <w:p w14:paraId="51CC0A2C">
            <w:pPr>
              <w:rPr>
                <w:rFonts w:hint="eastAsia" w:ascii="宋体" w:hAnsi="宋体" w:eastAsia="宋体" w:cs="宋体"/>
                <w:spacing w:val="0"/>
                <w:position w:val="0"/>
                <w:sz w:val="24"/>
                <w:szCs w:val="24"/>
                <w:highlight w:val="none"/>
              </w:rPr>
            </w:pPr>
          </w:p>
        </w:tc>
        <w:tc>
          <w:tcPr>
            <w:tcW w:w="848" w:type="dxa"/>
            <w:vAlign w:val="top"/>
          </w:tcPr>
          <w:p w14:paraId="3824CBF4">
            <w:pPr>
              <w:rPr>
                <w:rFonts w:hint="eastAsia" w:ascii="宋体" w:hAnsi="宋体" w:eastAsia="宋体" w:cs="宋体"/>
                <w:spacing w:val="0"/>
                <w:position w:val="0"/>
                <w:sz w:val="24"/>
                <w:szCs w:val="24"/>
                <w:highlight w:val="none"/>
              </w:rPr>
            </w:pPr>
          </w:p>
        </w:tc>
      </w:tr>
      <w:tr w14:paraId="6FD1E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04" w:type="dxa"/>
            <w:vAlign w:val="top"/>
          </w:tcPr>
          <w:p w14:paraId="427499F5">
            <w:pPr>
              <w:spacing w:before="218" w:line="195" w:lineRule="auto"/>
              <w:ind w:left="45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2914" w:type="dxa"/>
            <w:vAlign w:val="top"/>
          </w:tcPr>
          <w:p w14:paraId="7A8DC407">
            <w:pPr>
              <w:rPr>
                <w:rFonts w:hint="eastAsia" w:ascii="宋体" w:hAnsi="宋体" w:eastAsia="宋体" w:cs="宋体"/>
                <w:spacing w:val="0"/>
                <w:position w:val="0"/>
                <w:sz w:val="24"/>
                <w:szCs w:val="24"/>
                <w:highlight w:val="none"/>
              </w:rPr>
            </w:pPr>
          </w:p>
        </w:tc>
        <w:tc>
          <w:tcPr>
            <w:tcW w:w="2363" w:type="dxa"/>
            <w:vAlign w:val="top"/>
          </w:tcPr>
          <w:p w14:paraId="5209CECF">
            <w:pPr>
              <w:rPr>
                <w:rFonts w:hint="eastAsia" w:ascii="宋体" w:hAnsi="宋体" w:eastAsia="宋体" w:cs="宋体"/>
                <w:spacing w:val="0"/>
                <w:position w:val="0"/>
                <w:sz w:val="24"/>
                <w:szCs w:val="24"/>
                <w:highlight w:val="none"/>
              </w:rPr>
            </w:pPr>
          </w:p>
        </w:tc>
        <w:tc>
          <w:tcPr>
            <w:tcW w:w="1794" w:type="dxa"/>
            <w:vAlign w:val="top"/>
          </w:tcPr>
          <w:p w14:paraId="34F22A62">
            <w:pPr>
              <w:rPr>
                <w:rFonts w:hint="eastAsia" w:ascii="宋体" w:hAnsi="宋体" w:eastAsia="宋体" w:cs="宋体"/>
                <w:spacing w:val="0"/>
                <w:position w:val="0"/>
                <w:sz w:val="24"/>
                <w:szCs w:val="24"/>
                <w:highlight w:val="none"/>
              </w:rPr>
            </w:pPr>
          </w:p>
        </w:tc>
        <w:tc>
          <w:tcPr>
            <w:tcW w:w="848" w:type="dxa"/>
            <w:vAlign w:val="top"/>
          </w:tcPr>
          <w:p w14:paraId="0F4147FF">
            <w:pPr>
              <w:rPr>
                <w:rFonts w:hint="eastAsia" w:ascii="宋体" w:hAnsi="宋体" w:eastAsia="宋体" w:cs="宋体"/>
                <w:spacing w:val="0"/>
                <w:position w:val="0"/>
                <w:sz w:val="24"/>
                <w:szCs w:val="24"/>
                <w:highlight w:val="none"/>
              </w:rPr>
            </w:pPr>
          </w:p>
        </w:tc>
      </w:tr>
      <w:tr w14:paraId="3CBD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004" w:type="dxa"/>
            <w:vAlign w:val="top"/>
          </w:tcPr>
          <w:p w14:paraId="676E7E55">
            <w:pPr>
              <w:spacing w:line="283" w:lineRule="auto"/>
              <w:rPr>
                <w:rFonts w:hint="eastAsia" w:ascii="宋体" w:hAnsi="宋体" w:eastAsia="宋体" w:cs="宋体"/>
                <w:spacing w:val="0"/>
                <w:position w:val="0"/>
                <w:sz w:val="24"/>
                <w:szCs w:val="24"/>
                <w:highlight w:val="none"/>
              </w:rPr>
            </w:pPr>
          </w:p>
          <w:p w14:paraId="3A672D18">
            <w:pPr>
              <w:spacing w:before="58" w:line="63" w:lineRule="exact"/>
              <w:ind w:left="30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2914" w:type="dxa"/>
            <w:vAlign w:val="top"/>
          </w:tcPr>
          <w:p w14:paraId="51D65817">
            <w:pPr>
              <w:spacing w:line="283" w:lineRule="auto"/>
              <w:rPr>
                <w:rFonts w:hint="eastAsia" w:ascii="宋体" w:hAnsi="宋体" w:eastAsia="宋体" w:cs="宋体"/>
                <w:spacing w:val="0"/>
                <w:position w:val="0"/>
                <w:sz w:val="24"/>
                <w:szCs w:val="24"/>
                <w:highlight w:val="none"/>
              </w:rPr>
            </w:pPr>
          </w:p>
          <w:p w14:paraId="4500CDE3">
            <w:pPr>
              <w:spacing w:before="58" w:line="63" w:lineRule="exact"/>
              <w:ind w:left="134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2363" w:type="dxa"/>
            <w:vAlign w:val="top"/>
          </w:tcPr>
          <w:p w14:paraId="2E0E5E5F">
            <w:pPr>
              <w:spacing w:line="329" w:lineRule="auto"/>
              <w:rPr>
                <w:rFonts w:hint="eastAsia" w:ascii="宋体" w:hAnsi="宋体" w:eastAsia="宋体" w:cs="宋体"/>
                <w:spacing w:val="0"/>
                <w:position w:val="0"/>
                <w:sz w:val="24"/>
                <w:szCs w:val="24"/>
                <w:highlight w:val="none"/>
              </w:rPr>
            </w:pPr>
          </w:p>
          <w:p w14:paraId="65EA4803">
            <w:pPr>
              <w:spacing w:before="57" w:line="64" w:lineRule="exact"/>
              <w:ind w:left="120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1794" w:type="dxa"/>
            <w:vAlign w:val="top"/>
          </w:tcPr>
          <w:p w14:paraId="5ECCBCAF">
            <w:pPr>
              <w:spacing w:line="329" w:lineRule="auto"/>
              <w:rPr>
                <w:rFonts w:hint="eastAsia" w:ascii="宋体" w:hAnsi="宋体" w:eastAsia="宋体" w:cs="宋体"/>
                <w:spacing w:val="0"/>
                <w:position w:val="0"/>
                <w:sz w:val="24"/>
                <w:szCs w:val="24"/>
                <w:highlight w:val="none"/>
              </w:rPr>
            </w:pPr>
          </w:p>
          <w:p w14:paraId="71980BDA">
            <w:pPr>
              <w:spacing w:before="57" w:line="64" w:lineRule="exact"/>
              <w:ind w:left="4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848" w:type="dxa"/>
            <w:vAlign w:val="top"/>
          </w:tcPr>
          <w:p w14:paraId="134F870F">
            <w:pPr>
              <w:rPr>
                <w:rFonts w:hint="eastAsia" w:ascii="宋体" w:hAnsi="宋体" w:eastAsia="宋体" w:cs="宋体"/>
                <w:spacing w:val="0"/>
                <w:position w:val="0"/>
                <w:sz w:val="24"/>
                <w:szCs w:val="24"/>
                <w:highlight w:val="none"/>
              </w:rPr>
            </w:pPr>
          </w:p>
        </w:tc>
      </w:tr>
    </w:tbl>
    <w:p w14:paraId="48CD0C99">
      <w:pPr>
        <w:pStyle w:val="7"/>
        <w:spacing w:line="250" w:lineRule="auto"/>
        <w:rPr>
          <w:rFonts w:hint="eastAsia" w:ascii="宋体" w:hAnsi="宋体" w:eastAsia="宋体" w:cs="宋体"/>
          <w:spacing w:val="0"/>
          <w:position w:val="0"/>
          <w:sz w:val="24"/>
          <w:szCs w:val="24"/>
          <w:highlight w:val="none"/>
        </w:rPr>
      </w:pPr>
    </w:p>
    <w:p w14:paraId="656A6A7A">
      <w:pPr>
        <w:pStyle w:val="7"/>
        <w:spacing w:line="251" w:lineRule="auto"/>
        <w:rPr>
          <w:rFonts w:hint="eastAsia" w:ascii="宋体" w:hAnsi="宋体" w:eastAsia="宋体" w:cs="宋体"/>
          <w:spacing w:val="0"/>
          <w:position w:val="0"/>
          <w:sz w:val="24"/>
          <w:szCs w:val="24"/>
          <w:highlight w:val="none"/>
        </w:rPr>
      </w:pPr>
    </w:p>
    <w:p w14:paraId="329DBE46">
      <w:pPr>
        <w:pStyle w:val="7"/>
        <w:spacing w:line="251" w:lineRule="auto"/>
        <w:rPr>
          <w:rFonts w:hint="eastAsia" w:ascii="宋体" w:hAnsi="宋体" w:eastAsia="宋体" w:cs="宋体"/>
          <w:spacing w:val="0"/>
          <w:position w:val="0"/>
          <w:sz w:val="24"/>
          <w:szCs w:val="24"/>
          <w:highlight w:val="none"/>
        </w:rPr>
      </w:pPr>
    </w:p>
    <w:p w14:paraId="426E9F0D">
      <w:pPr>
        <w:pStyle w:val="7"/>
        <w:spacing w:line="251" w:lineRule="auto"/>
        <w:rPr>
          <w:rFonts w:hint="eastAsia" w:ascii="宋体" w:hAnsi="宋体" w:eastAsia="宋体" w:cs="宋体"/>
          <w:spacing w:val="0"/>
          <w:position w:val="0"/>
          <w:sz w:val="24"/>
          <w:szCs w:val="24"/>
          <w:highlight w:val="none"/>
        </w:rPr>
      </w:pPr>
    </w:p>
    <w:p w14:paraId="1019A6A2">
      <w:pPr>
        <w:pStyle w:val="7"/>
        <w:spacing w:line="251" w:lineRule="auto"/>
        <w:rPr>
          <w:rFonts w:hint="eastAsia" w:ascii="宋体" w:hAnsi="宋体" w:eastAsia="宋体" w:cs="宋体"/>
          <w:spacing w:val="0"/>
          <w:position w:val="0"/>
          <w:sz w:val="24"/>
          <w:szCs w:val="24"/>
          <w:highlight w:val="none"/>
        </w:rPr>
      </w:pPr>
    </w:p>
    <w:p w14:paraId="75325FB7">
      <w:pPr>
        <w:pStyle w:val="7"/>
        <w:spacing w:line="251" w:lineRule="auto"/>
        <w:rPr>
          <w:rFonts w:hint="eastAsia" w:ascii="宋体" w:hAnsi="宋体" w:eastAsia="宋体" w:cs="宋体"/>
          <w:spacing w:val="0"/>
          <w:position w:val="0"/>
          <w:sz w:val="24"/>
          <w:szCs w:val="24"/>
          <w:highlight w:val="none"/>
        </w:rPr>
      </w:pPr>
    </w:p>
    <w:p w14:paraId="647065E4">
      <w:pPr>
        <w:pStyle w:val="7"/>
        <w:spacing w:line="251" w:lineRule="auto"/>
        <w:rPr>
          <w:rFonts w:hint="eastAsia" w:ascii="宋体" w:hAnsi="宋体" w:eastAsia="宋体" w:cs="宋体"/>
          <w:spacing w:val="0"/>
          <w:position w:val="0"/>
          <w:sz w:val="24"/>
          <w:szCs w:val="24"/>
          <w:highlight w:val="none"/>
        </w:rPr>
      </w:pPr>
    </w:p>
    <w:p w14:paraId="1D60BAF8">
      <w:pPr>
        <w:spacing w:before="65" w:line="221" w:lineRule="auto"/>
        <w:ind w:left="235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(单位电子签章)</w:t>
      </w:r>
    </w:p>
    <w:p w14:paraId="25E732BD">
      <w:pPr>
        <w:spacing w:before="307" w:line="470" w:lineRule="auto"/>
        <w:ind w:left="2385" w:right="2146" w:hanging="3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供应商授权代表：</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(电子签章) 日    期：</w:t>
      </w:r>
    </w:p>
    <w:p w14:paraId="36B4E00F">
      <w:pPr>
        <w:spacing w:line="470" w:lineRule="auto"/>
        <w:rPr>
          <w:rFonts w:hint="eastAsia" w:ascii="宋体" w:hAnsi="宋体" w:eastAsia="宋体" w:cs="宋体"/>
          <w:spacing w:val="0"/>
          <w:position w:val="0"/>
          <w:sz w:val="24"/>
          <w:szCs w:val="24"/>
          <w:highlight w:val="none"/>
        </w:rPr>
        <w:sectPr>
          <w:footerReference r:id="rId29" w:type="default"/>
          <w:pgSz w:w="11906" w:h="16839"/>
          <w:pgMar w:top="1428" w:right="1486" w:bottom="1152" w:left="1485" w:header="0" w:footer="987" w:gutter="0"/>
          <w:pgNumType w:fmt="decimal"/>
          <w:cols w:space="720" w:num="1"/>
        </w:sectPr>
      </w:pPr>
    </w:p>
    <w:p w14:paraId="0403D2C0">
      <w:pPr>
        <w:pStyle w:val="7"/>
        <w:spacing w:line="333" w:lineRule="auto"/>
        <w:rPr>
          <w:rFonts w:hint="eastAsia" w:ascii="宋体" w:hAnsi="宋体" w:eastAsia="宋体" w:cs="宋体"/>
          <w:spacing w:val="0"/>
          <w:position w:val="0"/>
          <w:highlight w:val="none"/>
        </w:rPr>
      </w:pPr>
    </w:p>
    <w:p w14:paraId="7C65404A">
      <w:pPr>
        <w:spacing w:before="65" w:line="228" w:lineRule="auto"/>
        <w:ind w:left="121"/>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7 ．响应文件提交截止时间前三年内同类项目合同案例列表及相关证明资料</w:t>
      </w:r>
    </w:p>
    <w:p w14:paraId="4D3FE415">
      <w:pPr>
        <w:pStyle w:val="7"/>
        <w:spacing w:line="267" w:lineRule="auto"/>
        <w:rPr>
          <w:rFonts w:hint="eastAsia" w:ascii="宋体" w:hAnsi="宋体" w:eastAsia="宋体" w:cs="宋体"/>
          <w:spacing w:val="0"/>
          <w:position w:val="0"/>
          <w:sz w:val="24"/>
          <w:szCs w:val="24"/>
          <w:highlight w:val="none"/>
        </w:rPr>
      </w:pPr>
    </w:p>
    <w:p w14:paraId="4CD04A12">
      <w:pPr>
        <w:spacing w:before="65" w:line="228" w:lineRule="auto"/>
        <w:ind w:left="203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响应文件提交截止时间前三年内同类项目合同案例列表</w:t>
      </w:r>
    </w:p>
    <w:p w14:paraId="45BDEF39">
      <w:pPr>
        <w:spacing w:line="30" w:lineRule="exact"/>
        <w:rPr>
          <w:rFonts w:hint="eastAsia" w:ascii="宋体" w:hAnsi="宋体" w:eastAsia="宋体" w:cs="宋体"/>
          <w:spacing w:val="0"/>
          <w:position w:val="0"/>
          <w:sz w:val="24"/>
          <w:szCs w:val="24"/>
          <w:highlight w:val="none"/>
        </w:rPr>
      </w:pPr>
    </w:p>
    <w:tbl>
      <w:tblPr>
        <w:tblStyle w:val="20"/>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1557"/>
        <w:gridCol w:w="2072"/>
        <w:gridCol w:w="1428"/>
        <w:gridCol w:w="1607"/>
        <w:gridCol w:w="841"/>
      </w:tblGrid>
      <w:tr w14:paraId="1DE3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57" w:type="dxa"/>
            <w:vAlign w:val="top"/>
          </w:tcPr>
          <w:p w14:paraId="354DB64F">
            <w:pPr>
              <w:pStyle w:val="21"/>
              <w:spacing w:before="209" w:line="228" w:lineRule="auto"/>
              <w:ind w:left="4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使用单位</w:t>
            </w:r>
          </w:p>
        </w:tc>
        <w:tc>
          <w:tcPr>
            <w:tcW w:w="1557" w:type="dxa"/>
            <w:vAlign w:val="top"/>
          </w:tcPr>
          <w:p w14:paraId="4DECB670">
            <w:pPr>
              <w:pStyle w:val="21"/>
              <w:spacing w:before="209" w:line="228" w:lineRule="auto"/>
              <w:ind w:left="36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项目名称</w:t>
            </w:r>
          </w:p>
        </w:tc>
        <w:tc>
          <w:tcPr>
            <w:tcW w:w="2072" w:type="dxa"/>
            <w:vAlign w:val="top"/>
          </w:tcPr>
          <w:p w14:paraId="345D45AF">
            <w:pPr>
              <w:pStyle w:val="21"/>
              <w:spacing w:before="209" w:line="228" w:lineRule="auto"/>
              <w:ind w:left="6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合同金额</w:t>
            </w:r>
          </w:p>
        </w:tc>
        <w:tc>
          <w:tcPr>
            <w:tcW w:w="1428" w:type="dxa"/>
            <w:vAlign w:val="top"/>
          </w:tcPr>
          <w:p w14:paraId="4257B300">
            <w:pPr>
              <w:pStyle w:val="21"/>
              <w:spacing w:before="209" w:line="230" w:lineRule="auto"/>
              <w:ind w:left="40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联系人</w:t>
            </w:r>
          </w:p>
        </w:tc>
        <w:tc>
          <w:tcPr>
            <w:tcW w:w="1607" w:type="dxa"/>
            <w:vAlign w:val="top"/>
          </w:tcPr>
          <w:p w14:paraId="4C3BEA71">
            <w:pPr>
              <w:pStyle w:val="21"/>
              <w:spacing w:before="209" w:line="230" w:lineRule="auto"/>
              <w:ind w:left="6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电话</w:t>
            </w:r>
          </w:p>
        </w:tc>
        <w:tc>
          <w:tcPr>
            <w:tcW w:w="841" w:type="dxa"/>
            <w:vAlign w:val="top"/>
          </w:tcPr>
          <w:p w14:paraId="5D71BAA6">
            <w:pPr>
              <w:pStyle w:val="21"/>
              <w:spacing w:before="209" w:line="229" w:lineRule="auto"/>
              <w:ind w:left="21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备注</w:t>
            </w:r>
          </w:p>
        </w:tc>
      </w:tr>
      <w:tr w14:paraId="1EE5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57" w:type="dxa"/>
            <w:vAlign w:val="top"/>
          </w:tcPr>
          <w:p w14:paraId="2724A4CA">
            <w:pPr>
              <w:rPr>
                <w:rFonts w:hint="eastAsia" w:ascii="宋体" w:hAnsi="宋体" w:eastAsia="宋体" w:cs="宋体"/>
                <w:spacing w:val="0"/>
                <w:position w:val="0"/>
                <w:sz w:val="24"/>
                <w:szCs w:val="24"/>
                <w:highlight w:val="none"/>
              </w:rPr>
            </w:pPr>
          </w:p>
        </w:tc>
        <w:tc>
          <w:tcPr>
            <w:tcW w:w="1557" w:type="dxa"/>
            <w:vAlign w:val="top"/>
          </w:tcPr>
          <w:p w14:paraId="06309D27">
            <w:pPr>
              <w:rPr>
                <w:rFonts w:hint="eastAsia" w:ascii="宋体" w:hAnsi="宋体" w:eastAsia="宋体" w:cs="宋体"/>
                <w:spacing w:val="0"/>
                <w:position w:val="0"/>
                <w:sz w:val="24"/>
                <w:szCs w:val="24"/>
                <w:highlight w:val="none"/>
              </w:rPr>
            </w:pPr>
          </w:p>
        </w:tc>
        <w:tc>
          <w:tcPr>
            <w:tcW w:w="2072" w:type="dxa"/>
            <w:vAlign w:val="top"/>
          </w:tcPr>
          <w:p w14:paraId="25D5B7F8">
            <w:pPr>
              <w:rPr>
                <w:rFonts w:hint="eastAsia" w:ascii="宋体" w:hAnsi="宋体" w:eastAsia="宋体" w:cs="宋体"/>
                <w:spacing w:val="0"/>
                <w:position w:val="0"/>
                <w:sz w:val="24"/>
                <w:szCs w:val="24"/>
                <w:highlight w:val="none"/>
              </w:rPr>
            </w:pPr>
          </w:p>
        </w:tc>
        <w:tc>
          <w:tcPr>
            <w:tcW w:w="1428" w:type="dxa"/>
            <w:vAlign w:val="top"/>
          </w:tcPr>
          <w:p w14:paraId="372BDFF8">
            <w:pPr>
              <w:rPr>
                <w:rFonts w:hint="eastAsia" w:ascii="宋体" w:hAnsi="宋体" w:eastAsia="宋体" w:cs="宋体"/>
                <w:spacing w:val="0"/>
                <w:position w:val="0"/>
                <w:sz w:val="24"/>
                <w:szCs w:val="24"/>
                <w:highlight w:val="none"/>
              </w:rPr>
            </w:pPr>
          </w:p>
        </w:tc>
        <w:tc>
          <w:tcPr>
            <w:tcW w:w="1607" w:type="dxa"/>
            <w:vAlign w:val="top"/>
          </w:tcPr>
          <w:p w14:paraId="005A842B">
            <w:pPr>
              <w:rPr>
                <w:rFonts w:hint="eastAsia" w:ascii="宋体" w:hAnsi="宋体" w:eastAsia="宋体" w:cs="宋体"/>
                <w:spacing w:val="0"/>
                <w:position w:val="0"/>
                <w:sz w:val="24"/>
                <w:szCs w:val="24"/>
                <w:highlight w:val="none"/>
              </w:rPr>
            </w:pPr>
          </w:p>
        </w:tc>
        <w:tc>
          <w:tcPr>
            <w:tcW w:w="841" w:type="dxa"/>
            <w:vAlign w:val="top"/>
          </w:tcPr>
          <w:p w14:paraId="4AFB1BE6">
            <w:pPr>
              <w:rPr>
                <w:rFonts w:hint="eastAsia" w:ascii="宋体" w:hAnsi="宋体" w:eastAsia="宋体" w:cs="宋体"/>
                <w:spacing w:val="0"/>
                <w:position w:val="0"/>
                <w:sz w:val="24"/>
                <w:szCs w:val="24"/>
                <w:highlight w:val="none"/>
              </w:rPr>
            </w:pPr>
          </w:p>
        </w:tc>
      </w:tr>
      <w:tr w14:paraId="4E96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57" w:type="dxa"/>
            <w:vAlign w:val="top"/>
          </w:tcPr>
          <w:p w14:paraId="0CEED641">
            <w:pPr>
              <w:rPr>
                <w:rFonts w:hint="eastAsia" w:ascii="宋体" w:hAnsi="宋体" w:eastAsia="宋体" w:cs="宋体"/>
                <w:spacing w:val="0"/>
                <w:position w:val="0"/>
                <w:sz w:val="24"/>
                <w:szCs w:val="24"/>
                <w:highlight w:val="none"/>
              </w:rPr>
            </w:pPr>
          </w:p>
        </w:tc>
        <w:tc>
          <w:tcPr>
            <w:tcW w:w="1557" w:type="dxa"/>
            <w:vAlign w:val="top"/>
          </w:tcPr>
          <w:p w14:paraId="402A7094">
            <w:pPr>
              <w:rPr>
                <w:rFonts w:hint="eastAsia" w:ascii="宋体" w:hAnsi="宋体" w:eastAsia="宋体" w:cs="宋体"/>
                <w:spacing w:val="0"/>
                <w:position w:val="0"/>
                <w:sz w:val="24"/>
                <w:szCs w:val="24"/>
                <w:highlight w:val="none"/>
              </w:rPr>
            </w:pPr>
          </w:p>
        </w:tc>
        <w:tc>
          <w:tcPr>
            <w:tcW w:w="2072" w:type="dxa"/>
            <w:vAlign w:val="top"/>
          </w:tcPr>
          <w:p w14:paraId="5DC10522">
            <w:pPr>
              <w:rPr>
                <w:rFonts w:hint="eastAsia" w:ascii="宋体" w:hAnsi="宋体" w:eastAsia="宋体" w:cs="宋体"/>
                <w:spacing w:val="0"/>
                <w:position w:val="0"/>
                <w:sz w:val="24"/>
                <w:szCs w:val="24"/>
                <w:highlight w:val="none"/>
              </w:rPr>
            </w:pPr>
          </w:p>
        </w:tc>
        <w:tc>
          <w:tcPr>
            <w:tcW w:w="1428" w:type="dxa"/>
            <w:vAlign w:val="top"/>
          </w:tcPr>
          <w:p w14:paraId="78553492">
            <w:pPr>
              <w:rPr>
                <w:rFonts w:hint="eastAsia" w:ascii="宋体" w:hAnsi="宋体" w:eastAsia="宋体" w:cs="宋体"/>
                <w:spacing w:val="0"/>
                <w:position w:val="0"/>
                <w:sz w:val="24"/>
                <w:szCs w:val="24"/>
                <w:highlight w:val="none"/>
              </w:rPr>
            </w:pPr>
          </w:p>
        </w:tc>
        <w:tc>
          <w:tcPr>
            <w:tcW w:w="1607" w:type="dxa"/>
            <w:vAlign w:val="top"/>
          </w:tcPr>
          <w:p w14:paraId="4EC5E980">
            <w:pPr>
              <w:rPr>
                <w:rFonts w:hint="eastAsia" w:ascii="宋体" w:hAnsi="宋体" w:eastAsia="宋体" w:cs="宋体"/>
                <w:spacing w:val="0"/>
                <w:position w:val="0"/>
                <w:sz w:val="24"/>
                <w:szCs w:val="24"/>
                <w:highlight w:val="none"/>
              </w:rPr>
            </w:pPr>
          </w:p>
        </w:tc>
        <w:tc>
          <w:tcPr>
            <w:tcW w:w="841" w:type="dxa"/>
            <w:vAlign w:val="top"/>
          </w:tcPr>
          <w:p w14:paraId="6CF6BF11">
            <w:pPr>
              <w:rPr>
                <w:rFonts w:hint="eastAsia" w:ascii="宋体" w:hAnsi="宋体" w:eastAsia="宋体" w:cs="宋体"/>
                <w:spacing w:val="0"/>
                <w:position w:val="0"/>
                <w:sz w:val="24"/>
                <w:szCs w:val="24"/>
                <w:highlight w:val="none"/>
              </w:rPr>
            </w:pPr>
          </w:p>
        </w:tc>
      </w:tr>
      <w:tr w14:paraId="55AB6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57" w:type="dxa"/>
            <w:vAlign w:val="top"/>
          </w:tcPr>
          <w:p w14:paraId="36FCE4FE">
            <w:pPr>
              <w:rPr>
                <w:rFonts w:hint="eastAsia" w:ascii="宋体" w:hAnsi="宋体" w:eastAsia="宋体" w:cs="宋体"/>
                <w:spacing w:val="0"/>
                <w:position w:val="0"/>
                <w:sz w:val="24"/>
                <w:szCs w:val="24"/>
                <w:highlight w:val="none"/>
              </w:rPr>
            </w:pPr>
          </w:p>
        </w:tc>
        <w:tc>
          <w:tcPr>
            <w:tcW w:w="1557" w:type="dxa"/>
            <w:vAlign w:val="top"/>
          </w:tcPr>
          <w:p w14:paraId="00A7B42D">
            <w:pPr>
              <w:rPr>
                <w:rFonts w:hint="eastAsia" w:ascii="宋体" w:hAnsi="宋体" w:eastAsia="宋体" w:cs="宋体"/>
                <w:spacing w:val="0"/>
                <w:position w:val="0"/>
                <w:sz w:val="24"/>
                <w:szCs w:val="24"/>
                <w:highlight w:val="none"/>
              </w:rPr>
            </w:pPr>
          </w:p>
        </w:tc>
        <w:tc>
          <w:tcPr>
            <w:tcW w:w="2072" w:type="dxa"/>
            <w:vAlign w:val="top"/>
          </w:tcPr>
          <w:p w14:paraId="33A7A1B0">
            <w:pPr>
              <w:rPr>
                <w:rFonts w:hint="eastAsia" w:ascii="宋体" w:hAnsi="宋体" w:eastAsia="宋体" w:cs="宋体"/>
                <w:spacing w:val="0"/>
                <w:position w:val="0"/>
                <w:sz w:val="24"/>
                <w:szCs w:val="24"/>
                <w:highlight w:val="none"/>
              </w:rPr>
            </w:pPr>
          </w:p>
        </w:tc>
        <w:tc>
          <w:tcPr>
            <w:tcW w:w="1428" w:type="dxa"/>
            <w:vAlign w:val="top"/>
          </w:tcPr>
          <w:p w14:paraId="78FDE270">
            <w:pPr>
              <w:rPr>
                <w:rFonts w:hint="eastAsia" w:ascii="宋体" w:hAnsi="宋体" w:eastAsia="宋体" w:cs="宋体"/>
                <w:spacing w:val="0"/>
                <w:position w:val="0"/>
                <w:sz w:val="24"/>
                <w:szCs w:val="24"/>
                <w:highlight w:val="none"/>
              </w:rPr>
            </w:pPr>
          </w:p>
        </w:tc>
        <w:tc>
          <w:tcPr>
            <w:tcW w:w="1607" w:type="dxa"/>
            <w:vAlign w:val="top"/>
          </w:tcPr>
          <w:p w14:paraId="708DD7D3">
            <w:pPr>
              <w:rPr>
                <w:rFonts w:hint="eastAsia" w:ascii="宋体" w:hAnsi="宋体" w:eastAsia="宋体" w:cs="宋体"/>
                <w:spacing w:val="0"/>
                <w:position w:val="0"/>
                <w:sz w:val="24"/>
                <w:szCs w:val="24"/>
                <w:highlight w:val="none"/>
              </w:rPr>
            </w:pPr>
          </w:p>
        </w:tc>
        <w:tc>
          <w:tcPr>
            <w:tcW w:w="841" w:type="dxa"/>
            <w:vAlign w:val="top"/>
          </w:tcPr>
          <w:p w14:paraId="589196DA">
            <w:pPr>
              <w:rPr>
                <w:rFonts w:hint="eastAsia" w:ascii="宋体" w:hAnsi="宋体" w:eastAsia="宋体" w:cs="宋体"/>
                <w:spacing w:val="0"/>
                <w:position w:val="0"/>
                <w:sz w:val="24"/>
                <w:szCs w:val="24"/>
                <w:highlight w:val="none"/>
              </w:rPr>
            </w:pPr>
          </w:p>
        </w:tc>
      </w:tr>
      <w:tr w14:paraId="52EE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57" w:type="dxa"/>
            <w:vAlign w:val="top"/>
          </w:tcPr>
          <w:p w14:paraId="2B18CD8C">
            <w:pPr>
              <w:rPr>
                <w:rFonts w:hint="eastAsia" w:ascii="宋体" w:hAnsi="宋体" w:eastAsia="宋体" w:cs="宋体"/>
                <w:spacing w:val="0"/>
                <w:position w:val="0"/>
                <w:sz w:val="24"/>
                <w:szCs w:val="24"/>
                <w:highlight w:val="none"/>
              </w:rPr>
            </w:pPr>
          </w:p>
        </w:tc>
        <w:tc>
          <w:tcPr>
            <w:tcW w:w="1557" w:type="dxa"/>
            <w:vAlign w:val="top"/>
          </w:tcPr>
          <w:p w14:paraId="6E48092B">
            <w:pPr>
              <w:rPr>
                <w:rFonts w:hint="eastAsia" w:ascii="宋体" w:hAnsi="宋体" w:eastAsia="宋体" w:cs="宋体"/>
                <w:spacing w:val="0"/>
                <w:position w:val="0"/>
                <w:sz w:val="24"/>
                <w:szCs w:val="24"/>
                <w:highlight w:val="none"/>
              </w:rPr>
            </w:pPr>
          </w:p>
        </w:tc>
        <w:tc>
          <w:tcPr>
            <w:tcW w:w="2072" w:type="dxa"/>
            <w:vAlign w:val="top"/>
          </w:tcPr>
          <w:p w14:paraId="398A1E11">
            <w:pPr>
              <w:rPr>
                <w:rFonts w:hint="eastAsia" w:ascii="宋体" w:hAnsi="宋体" w:eastAsia="宋体" w:cs="宋体"/>
                <w:spacing w:val="0"/>
                <w:position w:val="0"/>
                <w:sz w:val="24"/>
                <w:szCs w:val="24"/>
                <w:highlight w:val="none"/>
              </w:rPr>
            </w:pPr>
          </w:p>
        </w:tc>
        <w:tc>
          <w:tcPr>
            <w:tcW w:w="1428" w:type="dxa"/>
            <w:vAlign w:val="top"/>
          </w:tcPr>
          <w:p w14:paraId="412A2967">
            <w:pPr>
              <w:rPr>
                <w:rFonts w:hint="eastAsia" w:ascii="宋体" w:hAnsi="宋体" w:eastAsia="宋体" w:cs="宋体"/>
                <w:spacing w:val="0"/>
                <w:position w:val="0"/>
                <w:sz w:val="24"/>
                <w:szCs w:val="24"/>
                <w:highlight w:val="none"/>
              </w:rPr>
            </w:pPr>
          </w:p>
        </w:tc>
        <w:tc>
          <w:tcPr>
            <w:tcW w:w="1607" w:type="dxa"/>
            <w:vAlign w:val="top"/>
          </w:tcPr>
          <w:p w14:paraId="17145C2A">
            <w:pPr>
              <w:rPr>
                <w:rFonts w:hint="eastAsia" w:ascii="宋体" w:hAnsi="宋体" w:eastAsia="宋体" w:cs="宋体"/>
                <w:spacing w:val="0"/>
                <w:position w:val="0"/>
                <w:sz w:val="24"/>
                <w:szCs w:val="24"/>
                <w:highlight w:val="none"/>
              </w:rPr>
            </w:pPr>
          </w:p>
        </w:tc>
        <w:tc>
          <w:tcPr>
            <w:tcW w:w="841" w:type="dxa"/>
            <w:vAlign w:val="top"/>
          </w:tcPr>
          <w:p w14:paraId="4CAE56E9">
            <w:pPr>
              <w:rPr>
                <w:rFonts w:hint="eastAsia" w:ascii="宋体" w:hAnsi="宋体" w:eastAsia="宋体" w:cs="宋体"/>
                <w:spacing w:val="0"/>
                <w:position w:val="0"/>
                <w:sz w:val="24"/>
                <w:szCs w:val="24"/>
                <w:highlight w:val="none"/>
              </w:rPr>
            </w:pPr>
          </w:p>
        </w:tc>
      </w:tr>
      <w:tr w14:paraId="65CDC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57" w:type="dxa"/>
            <w:vAlign w:val="top"/>
          </w:tcPr>
          <w:p w14:paraId="74DEDEB6">
            <w:pPr>
              <w:rPr>
                <w:rFonts w:hint="eastAsia" w:ascii="宋体" w:hAnsi="宋体" w:eastAsia="宋体" w:cs="宋体"/>
                <w:spacing w:val="0"/>
                <w:position w:val="0"/>
                <w:sz w:val="24"/>
                <w:szCs w:val="24"/>
                <w:highlight w:val="none"/>
              </w:rPr>
            </w:pPr>
          </w:p>
        </w:tc>
        <w:tc>
          <w:tcPr>
            <w:tcW w:w="1557" w:type="dxa"/>
            <w:vAlign w:val="top"/>
          </w:tcPr>
          <w:p w14:paraId="4B8B20E8">
            <w:pPr>
              <w:rPr>
                <w:rFonts w:hint="eastAsia" w:ascii="宋体" w:hAnsi="宋体" w:eastAsia="宋体" w:cs="宋体"/>
                <w:spacing w:val="0"/>
                <w:position w:val="0"/>
                <w:sz w:val="24"/>
                <w:szCs w:val="24"/>
                <w:highlight w:val="none"/>
              </w:rPr>
            </w:pPr>
          </w:p>
        </w:tc>
        <w:tc>
          <w:tcPr>
            <w:tcW w:w="2072" w:type="dxa"/>
            <w:vAlign w:val="top"/>
          </w:tcPr>
          <w:p w14:paraId="2D82FB3B">
            <w:pPr>
              <w:rPr>
                <w:rFonts w:hint="eastAsia" w:ascii="宋体" w:hAnsi="宋体" w:eastAsia="宋体" w:cs="宋体"/>
                <w:spacing w:val="0"/>
                <w:position w:val="0"/>
                <w:sz w:val="24"/>
                <w:szCs w:val="24"/>
                <w:highlight w:val="none"/>
              </w:rPr>
            </w:pPr>
          </w:p>
        </w:tc>
        <w:tc>
          <w:tcPr>
            <w:tcW w:w="1428" w:type="dxa"/>
            <w:vAlign w:val="top"/>
          </w:tcPr>
          <w:p w14:paraId="1E07255C">
            <w:pPr>
              <w:rPr>
                <w:rFonts w:hint="eastAsia" w:ascii="宋体" w:hAnsi="宋体" w:eastAsia="宋体" w:cs="宋体"/>
                <w:spacing w:val="0"/>
                <w:position w:val="0"/>
                <w:sz w:val="24"/>
                <w:szCs w:val="24"/>
                <w:highlight w:val="none"/>
              </w:rPr>
            </w:pPr>
          </w:p>
        </w:tc>
        <w:tc>
          <w:tcPr>
            <w:tcW w:w="1607" w:type="dxa"/>
            <w:vAlign w:val="top"/>
          </w:tcPr>
          <w:p w14:paraId="005AA3DB">
            <w:pPr>
              <w:rPr>
                <w:rFonts w:hint="eastAsia" w:ascii="宋体" w:hAnsi="宋体" w:eastAsia="宋体" w:cs="宋体"/>
                <w:spacing w:val="0"/>
                <w:position w:val="0"/>
                <w:sz w:val="24"/>
                <w:szCs w:val="24"/>
                <w:highlight w:val="none"/>
              </w:rPr>
            </w:pPr>
          </w:p>
        </w:tc>
        <w:tc>
          <w:tcPr>
            <w:tcW w:w="841" w:type="dxa"/>
            <w:vAlign w:val="top"/>
          </w:tcPr>
          <w:p w14:paraId="679524F0">
            <w:pPr>
              <w:rPr>
                <w:rFonts w:hint="eastAsia" w:ascii="宋体" w:hAnsi="宋体" w:eastAsia="宋体" w:cs="宋体"/>
                <w:spacing w:val="0"/>
                <w:position w:val="0"/>
                <w:sz w:val="24"/>
                <w:szCs w:val="24"/>
                <w:highlight w:val="none"/>
              </w:rPr>
            </w:pPr>
          </w:p>
        </w:tc>
      </w:tr>
      <w:tr w14:paraId="56CA2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657" w:type="dxa"/>
            <w:vAlign w:val="top"/>
          </w:tcPr>
          <w:p w14:paraId="5FABA356">
            <w:pPr>
              <w:rPr>
                <w:rFonts w:hint="eastAsia" w:ascii="宋体" w:hAnsi="宋体" w:eastAsia="宋体" w:cs="宋体"/>
                <w:spacing w:val="0"/>
                <w:position w:val="0"/>
                <w:sz w:val="24"/>
                <w:szCs w:val="24"/>
                <w:highlight w:val="none"/>
              </w:rPr>
            </w:pPr>
          </w:p>
        </w:tc>
        <w:tc>
          <w:tcPr>
            <w:tcW w:w="1557" w:type="dxa"/>
            <w:vAlign w:val="top"/>
          </w:tcPr>
          <w:p w14:paraId="277FF0A4">
            <w:pPr>
              <w:rPr>
                <w:rFonts w:hint="eastAsia" w:ascii="宋体" w:hAnsi="宋体" w:eastAsia="宋体" w:cs="宋体"/>
                <w:spacing w:val="0"/>
                <w:position w:val="0"/>
                <w:sz w:val="24"/>
                <w:szCs w:val="24"/>
                <w:highlight w:val="none"/>
              </w:rPr>
            </w:pPr>
          </w:p>
        </w:tc>
        <w:tc>
          <w:tcPr>
            <w:tcW w:w="2072" w:type="dxa"/>
            <w:vAlign w:val="top"/>
          </w:tcPr>
          <w:p w14:paraId="5C3F1BB9">
            <w:pPr>
              <w:rPr>
                <w:rFonts w:hint="eastAsia" w:ascii="宋体" w:hAnsi="宋体" w:eastAsia="宋体" w:cs="宋体"/>
                <w:spacing w:val="0"/>
                <w:position w:val="0"/>
                <w:sz w:val="24"/>
                <w:szCs w:val="24"/>
                <w:highlight w:val="none"/>
              </w:rPr>
            </w:pPr>
          </w:p>
        </w:tc>
        <w:tc>
          <w:tcPr>
            <w:tcW w:w="1428" w:type="dxa"/>
            <w:vAlign w:val="top"/>
          </w:tcPr>
          <w:p w14:paraId="4518B5A5">
            <w:pPr>
              <w:rPr>
                <w:rFonts w:hint="eastAsia" w:ascii="宋体" w:hAnsi="宋体" w:eastAsia="宋体" w:cs="宋体"/>
                <w:spacing w:val="0"/>
                <w:position w:val="0"/>
                <w:sz w:val="24"/>
                <w:szCs w:val="24"/>
                <w:highlight w:val="none"/>
              </w:rPr>
            </w:pPr>
          </w:p>
        </w:tc>
        <w:tc>
          <w:tcPr>
            <w:tcW w:w="1607" w:type="dxa"/>
            <w:vAlign w:val="top"/>
          </w:tcPr>
          <w:p w14:paraId="54C4F6E0">
            <w:pPr>
              <w:rPr>
                <w:rFonts w:hint="eastAsia" w:ascii="宋体" w:hAnsi="宋体" w:eastAsia="宋体" w:cs="宋体"/>
                <w:spacing w:val="0"/>
                <w:position w:val="0"/>
                <w:sz w:val="24"/>
                <w:szCs w:val="24"/>
                <w:highlight w:val="none"/>
              </w:rPr>
            </w:pPr>
          </w:p>
        </w:tc>
        <w:tc>
          <w:tcPr>
            <w:tcW w:w="841" w:type="dxa"/>
            <w:vAlign w:val="top"/>
          </w:tcPr>
          <w:p w14:paraId="51100628">
            <w:pPr>
              <w:rPr>
                <w:rFonts w:hint="eastAsia" w:ascii="宋体" w:hAnsi="宋体" w:eastAsia="宋体" w:cs="宋体"/>
                <w:spacing w:val="0"/>
                <w:position w:val="0"/>
                <w:sz w:val="24"/>
                <w:szCs w:val="24"/>
                <w:highlight w:val="none"/>
              </w:rPr>
            </w:pPr>
          </w:p>
        </w:tc>
      </w:tr>
    </w:tbl>
    <w:p w14:paraId="35D6AF4B">
      <w:pPr>
        <w:spacing w:before="204" w:line="229" w:lineRule="auto"/>
        <w:ind w:left="59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备注：</w:t>
      </w:r>
    </w:p>
    <w:p w14:paraId="36AB1EB1">
      <w:pPr>
        <w:spacing w:before="232" w:line="428" w:lineRule="auto"/>
        <w:ind w:left="121" w:right="188" w:firstLine="47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合同复印件或影印件证明材料包含：至少包含与用户签订的合同首页、合同金额所在页、签字盖章页（复印件或影印件加盖供应商公章）。</w:t>
      </w:r>
    </w:p>
    <w:p w14:paraId="70553697">
      <w:pPr>
        <w:spacing w:line="428" w:lineRule="auto"/>
        <w:rPr>
          <w:rFonts w:hint="eastAsia" w:ascii="宋体" w:hAnsi="宋体" w:eastAsia="宋体" w:cs="宋体"/>
          <w:spacing w:val="0"/>
          <w:position w:val="0"/>
          <w:sz w:val="24"/>
          <w:szCs w:val="24"/>
          <w:highlight w:val="none"/>
        </w:rPr>
        <w:sectPr>
          <w:footerReference r:id="rId30" w:type="default"/>
          <w:pgSz w:w="11906" w:h="16839"/>
          <w:pgMar w:top="1431" w:right="1332" w:bottom="1152" w:left="1406" w:header="0" w:footer="987" w:gutter="0"/>
          <w:pgNumType w:fmt="decimal"/>
          <w:cols w:space="720" w:num="1"/>
        </w:sectPr>
      </w:pPr>
    </w:p>
    <w:p w14:paraId="75CBDB99">
      <w:pPr>
        <w:spacing w:before="166" w:line="227" w:lineRule="auto"/>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lang w:val="en-US" w:eastAsia="zh-CN"/>
        </w:rPr>
        <w:t>8</w:t>
      </w:r>
      <w:r>
        <w:rPr>
          <w:rFonts w:hint="eastAsia" w:ascii="宋体" w:hAnsi="宋体" w:eastAsia="宋体" w:cs="宋体"/>
          <w:b/>
          <w:bCs/>
          <w:spacing w:val="0"/>
          <w:position w:val="0"/>
          <w:sz w:val="24"/>
          <w:szCs w:val="24"/>
          <w:highlight w:val="none"/>
        </w:rPr>
        <w:t>.项目服务方案（格式自拟）</w:t>
      </w:r>
    </w:p>
    <w:p w14:paraId="443118D1">
      <w:pPr>
        <w:pStyle w:val="7"/>
        <w:spacing w:line="244" w:lineRule="auto"/>
        <w:rPr>
          <w:rFonts w:hint="eastAsia" w:ascii="宋体" w:hAnsi="宋体" w:eastAsia="宋体" w:cs="宋体"/>
          <w:spacing w:val="0"/>
          <w:position w:val="0"/>
          <w:sz w:val="24"/>
          <w:szCs w:val="24"/>
          <w:highlight w:val="none"/>
        </w:rPr>
      </w:pPr>
    </w:p>
    <w:p w14:paraId="0AFD0C7C">
      <w:pPr>
        <w:pStyle w:val="7"/>
        <w:spacing w:line="244" w:lineRule="auto"/>
        <w:rPr>
          <w:rFonts w:hint="eastAsia" w:ascii="宋体" w:hAnsi="宋体" w:eastAsia="宋体" w:cs="宋体"/>
          <w:spacing w:val="0"/>
          <w:position w:val="0"/>
          <w:sz w:val="24"/>
          <w:szCs w:val="24"/>
          <w:highlight w:val="none"/>
        </w:rPr>
      </w:pPr>
    </w:p>
    <w:p w14:paraId="28079ACB">
      <w:pPr>
        <w:pStyle w:val="7"/>
        <w:spacing w:line="244" w:lineRule="auto"/>
        <w:rPr>
          <w:rFonts w:hint="eastAsia" w:ascii="宋体" w:hAnsi="宋体" w:eastAsia="宋体" w:cs="宋体"/>
          <w:spacing w:val="0"/>
          <w:position w:val="0"/>
          <w:sz w:val="24"/>
          <w:szCs w:val="24"/>
          <w:highlight w:val="none"/>
        </w:rPr>
      </w:pPr>
    </w:p>
    <w:p w14:paraId="558EA6F5">
      <w:pPr>
        <w:pStyle w:val="7"/>
        <w:spacing w:line="244" w:lineRule="auto"/>
        <w:rPr>
          <w:rFonts w:hint="eastAsia" w:ascii="宋体" w:hAnsi="宋体" w:eastAsia="宋体" w:cs="宋体"/>
          <w:spacing w:val="0"/>
          <w:position w:val="0"/>
          <w:sz w:val="24"/>
          <w:szCs w:val="24"/>
          <w:highlight w:val="none"/>
        </w:rPr>
      </w:pPr>
    </w:p>
    <w:p w14:paraId="11921426">
      <w:pPr>
        <w:pStyle w:val="7"/>
        <w:spacing w:line="244" w:lineRule="auto"/>
        <w:rPr>
          <w:rFonts w:hint="eastAsia" w:ascii="宋体" w:hAnsi="宋体" w:eastAsia="宋体" w:cs="宋体"/>
          <w:spacing w:val="0"/>
          <w:position w:val="0"/>
          <w:sz w:val="24"/>
          <w:szCs w:val="24"/>
          <w:highlight w:val="none"/>
        </w:rPr>
      </w:pPr>
    </w:p>
    <w:p w14:paraId="3D421B7F">
      <w:pPr>
        <w:pStyle w:val="7"/>
        <w:spacing w:line="244" w:lineRule="auto"/>
        <w:rPr>
          <w:rFonts w:hint="eastAsia" w:ascii="宋体" w:hAnsi="宋体" w:eastAsia="宋体" w:cs="宋体"/>
          <w:spacing w:val="0"/>
          <w:position w:val="0"/>
          <w:sz w:val="24"/>
          <w:szCs w:val="24"/>
          <w:highlight w:val="none"/>
        </w:rPr>
      </w:pPr>
    </w:p>
    <w:p w14:paraId="300F1197">
      <w:pPr>
        <w:pStyle w:val="7"/>
        <w:spacing w:line="244" w:lineRule="auto"/>
        <w:rPr>
          <w:rFonts w:hint="eastAsia" w:ascii="宋体" w:hAnsi="宋体" w:eastAsia="宋体" w:cs="宋体"/>
          <w:spacing w:val="0"/>
          <w:position w:val="0"/>
          <w:sz w:val="24"/>
          <w:szCs w:val="24"/>
          <w:highlight w:val="none"/>
        </w:rPr>
      </w:pPr>
    </w:p>
    <w:p w14:paraId="367E7615">
      <w:pPr>
        <w:pStyle w:val="7"/>
        <w:spacing w:line="244" w:lineRule="auto"/>
        <w:rPr>
          <w:rFonts w:hint="eastAsia" w:ascii="宋体" w:hAnsi="宋体" w:eastAsia="宋体" w:cs="宋体"/>
          <w:spacing w:val="0"/>
          <w:position w:val="0"/>
          <w:sz w:val="24"/>
          <w:szCs w:val="24"/>
          <w:highlight w:val="none"/>
        </w:rPr>
      </w:pPr>
    </w:p>
    <w:p w14:paraId="672E3382">
      <w:pPr>
        <w:pStyle w:val="7"/>
        <w:spacing w:line="245" w:lineRule="auto"/>
        <w:rPr>
          <w:rFonts w:hint="eastAsia" w:ascii="宋体" w:hAnsi="宋体" w:eastAsia="宋体" w:cs="宋体"/>
          <w:spacing w:val="0"/>
          <w:position w:val="0"/>
          <w:sz w:val="24"/>
          <w:szCs w:val="24"/>
          <w:highlight w:val="none"/>
        </w:rPr>
      </w:pPr>
    </w:p>
    <w:p w14:paraId="0CC70645">
      <w:pPr>
        <w:pStyle w:val="7"/>
        <w:spacing w:line="245" w:lineRule="auto"/>
        <w:rPr>
          <w:rFonts w:hint="eastAsia" w:ascii="宋体" w:hAnsi="宋体" w:eastAsia="宋体" w:cs="宋体"/>
          <w:spacing w:val="0"/>
          <w:position w:val="0"/>
          <w:sz w:val="24"/>
          <w:szCs w:val="24"/>
          <w:highlight w:val="none"/>
        </w:rPr>
      </w:pPr>
    </w:p>
    <w:p w14:paraId="3A2AD2CF">
      <w:pPr>
        <w:pStyle w:val="7"/>
        <w:spacing w:line="245" w:lineRule="auto"/>
        <w:rPr>
          <w:rFonts w:hint="eastAsia" w:ascii="宋体" w:hAnsi="宋体" w:eastAsia="宋体" w:cs="宋体"/>
          <w:spacing w:val="0"/>
          <w:position w:val="0"/>
          <w:sz w:val="24"/>
          <w:szCs w:val="24"/>
          <w:highlight w:val="none"/>
        </w:rPr>
      </w:pPr>
    </w:p>
    <w:p w14:paraId="4EF2C336">
      <w:pPr>
        <w:pStyle w:val="7"/>
        <w:spacing w:line="245" w:lineRule="auto"/>
        <w:rPr>
          <w:rFonts w:hint="eastAsia" w:ascii="宋体" w:hAnsi="宋体" w:eastAsia="宋体" w:cs="宋体"/>
          <w:spacing w:val="0"/>
          <w:position w:val="0"/>
          <w:sz w:val="24"/>
          <w:szCs w:val="24"/>
          <w:highlight w:val="none"/>
        </w:rPr>
      </w:pPr>
    </w:p>
    <w:p w14:paraId="2131932D">
      <w:pPr>
        <w:pStyle w:val="7"/>
        <w:spacing w:line="245" w:lineRule="auto"/>
        <w:rPr>
          <w:rFonts w:hint="eastAsia" w:ascii="宋体" w:hAnsi="宋体" w:eastAsia="宋体" w:cs="宋体"/>
          <w:spacing w:val="0"/>
          <w:position w:val="0"/>
          <w:sz w:val="24"/>
          <w:szCs w:val="24"/>
          <w:highlight w:val="none"/>
        </w:rPr>
      </w:pPr>
    </w:p>
    <w:p w14:paraId="704C4B5F">
      <w:pPr>
        <w:pStyle w:val="7"/>
        <w:spacing w:line="245" w:lineRule="auto"/>
        <w:rPr>
          <w:rFonts w:hint="eastAsia" w:ascii="宋体" w:hAnsi="宋体" w:eastAsia="宋体" w:cs="宋体"/>
          <w:spacing w:val="0"/>
          <w:position w:val="0"/>
          <w:sz w:val="24"/>
          <w:szCs w:val="24"/>
          <w:highlight w:val="none"/>
        </w:rPr>
      </w:pPr>
    </w:p>
    <w:p w14:paraId="51B174CC">
      <w:pPr>
        <w:pStyle w:val="7"/>
        <w:spacing w:line="245" w:lineRule="auto"/>
        <w:rPr>
          <w:rFonts w:hint="eastAsia" w:ascii="宋体" w:hAnsi="宋体" w:eastAsia="宋体" w:cs="宋体"/>
          <w:spacing w:val="0"/>
          <w:position w:val="0"/>
          <w:sz w:val="24"/>
          <w:szCs w:val="24"/>
          <w:highlight w:val="none"/>
        </w:rPr>
      </w:pPr>
    </w:p>
    <w:p w14:paraId="63F833C8">
      <w:pPr>
        <w:spacing w:before="65" w:line="227" w:lineRule="auto"/>
        <w:ind w:left="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lang w:val="en-US" w:eastAsia="zh-CN"/>
        </w:rPr>
        <w:t>9</w:t>
      </w:r>
      <w:r>
        <w:rPr>
          <w:rFonts w:hint="eastAsia" w:ascii="宋体" w:hAnsi="宋体" w:eastAsia="宋体" w:cs="宋体"/>
          <w:b/>
          <w:bCs/>
          <w:spacing w:val="0"/>
          <w:position w:val="0"/>
          <w:sz w:val="24"/>
          <w:szCs w:val="24"/>
          <w:highlight w:val="none"/>
        </w:rPr>
        <w:t>.供应商认为需要提供的其他商务、技术材料。</w:t>
      </w:r>
    </w:p>
    <w:p w14:paraId="1AF61595">
      <w:pPr>
        <w:spacing w:line="227" w:lineRule="auto"/>
        <w:rPr>
          <w:rFonts w:hint="eastAsia" w:ascii="宋体" w:hAnsi="宋体" w:eastAsia="宋体" w:cs="宋体"/>
          <w:spacing w:val="0"/>
          <w:position w:val="0"/>
          <w:sz w:val="24"/>
          <w:szCs w:val="24"/>
          <w:highlight w:val="none"/>
        </w:rPr>
        <w:sectPr>
          <w:footerReference r:id="rId31" w:type="default"/>
          <w:pgSz w:w="11906" w:h="16839"/>
          <w:pgMar w:top="1431" w:right="1785" w:bottom="1152" w:left="1525" w:header="0" w:footer="987" w:gutter="0"/>
          <w:pgNumType w:fmt="decimal"/>
          <w:cols w:space="720" w:num="1"/>
        </w:sectPr>
      </w:pPr>
    </w:p>
    <w:p w14:paraId="7FCBEF3B">
      <w:pPr>
        <w:spacing w:before="137" w:line="228" w:lineRule="auto"/>
        <w:ind w:left="6"/>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11.  政策性要求</w:t>
      </w:r>
    </w:p>
    <w:p w14:paraId="23201CD6">
      <w:pPr>
        <w:spacing w:before="122" w:line="227"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（一）</w:t>
      </w:r>
      <w:r>
        <w:rPr>
          <w:rFonts w:hint="eastAsia" w:ascii="宋体" w:hAnsi="宋体" w:eastAsia="宋体" w:cs="宋体"/>
          <w:spacing w:val="0"/>
          <w:position w:val="0"/>
          <w:sz w:val="24"/>
          <w:szCs w:val="24"/>
          <w:highlight w:val="none"/>
        </w:rPr>
        <w:t>环保节能产品证明材料</w:t>
      </w:r>
      <w:r>
        <w:rPr>
          <w:rFonts w:hint="eastAsia" w:ascii="宋体" w:hAnsi="宋体" w:eastAsia="宋体" w:cs="宋体"/>
          <w:b/>
          <w:bCs/>
          <w:spacing w:val="0"/>
          <w:position w:val="0"/>
          <w:sz w:val="24"/>
          <w:szCs w:val="24"/>
          <w:highlight w:val="none"/>
        </w:rPr>
        <w:t>（如不涉及，此函可不提供）</w:t>
      </w:r>
    </w:p>
    <w:p w14:paraId="1DB1A5BC">
      <w:pPr>
        <w:spacing w:before="161" w:line="303" w:lineRule="auto"/>
        <w:ind w:left="1" w:right="16" w:firstLine="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（1）强制节能产品明细表格式（以包为单位分别填写，如本项目所投产品中不涉及强制节能产品， 此表可不提供）</w:t>
      </w:r>
    </w:p>
    <w:p w14:paraId="76933A8E">
      <w:pPr>
        <w:spacing w:before="161" w:line="228" w:lineRule="auto"/>
        <w:ind w:left="349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强制节能产品明细表</w:t>
      </w:r>
    </w:p>
    <w:p w14:paraId="6B1CD0F1">
      <w:pPr>
        <w:spacing w:line="131" w:lineRule="exact"/>
        <w:rPr>
          <w:rFonts w:hint="eastAsia" w:ascii="宋体" w:hAnsi="宋体" w:eastAsia="宋体" w:cs="宋体"/>
          <w:spacing w:val="0"/>
          <w:position w:val="0"/>
          <w:sz w:val="24"/>
          <w:szCs w:val="24"/>
          <w:highlight w:val="none"/>
        </w:rPr>
      </w:pPr>
    </w:p>
    <w:tbl>
      <w:tblPr>
        <w:tblStyle w:val="20"/>
        <w:tblW w:w="9266" w:type="dxa"/>
        <w:tblInd w:w="-4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185"/>
        <w:gridCol w:w="960"/>
        <w:gridCol w:w="1202"/>
        <w:gridCol w:w="1636"/>
        <w:gridCol w:w="1859"/>
        <w:gridCol w:w="1854"/>
      </w:tblGrid>
      <w:tr w14:paraId="0171B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70" w:type="dxa"/>
            <w:textDirection w:val="tbRlV"/>
            <w:vAlign w:val="top"/>
          </w:tcPr>
          <w:p w14:paraId="55802D79">
            <w:pPr>
              <w:pStyle w:val="21"/>
              <w:spacing w:before="208" w:line="217" w:lineRule="auto"/>
              <w:ind w:left="56"/>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包</w:t>
            </w:r>
            <w:r>
              <w:rPr>
                <w:rFonts w:hint="eastAsia" w:ascii="宋体" w:hAnsi="宋体" w:eastAsia="宋体" w:cs="宋体"/>
                <w:spacing w:val="0"/>
                <w:position w:val="0"/>
                <w:sz w:val="21"/>
                <w:szCs w:val="21"/>
                <w:highlight w:val="none"/>
              </w:rPr>
              <w:t xml:space="preserve"> </w:t>
            </w:r>
            <w:r>
              <w:rPr>
                <w:rFonts w:hint="eastAsia" w:ascii="宋体" w:hAnsi="宋体" w:eastAsia="宋体" w:cs="宋体"/>
                <w:b/>
                <w:bCs/>
                <w:spacing w:val="0"/>
                <w:position w:val="0"/>
                <w:sz w:val="21"/>
                <w:szCs w:val="21"/>
                <w:highlight w:val="none"/>
              </w:rPr>
              <w:t>号</w:t>
            </w:r>
          </w:p>
        </w:tc>
        <w:tc>
          <w:tcPr>
            <w:tcW w:w="1185" w:type="dxa"/>
            <w:vAlign w:val="top"/>
          </w:tcPr>
          <w:p w14:paraId="4B71869D">
            <w:pPr>
              <w:pStyle w:val="21"/>
              <w:spacing w:before="56" w:line="261" w:lineRule="auto"/>
              <w:ind w:left="374" w:right="161" w:hanging="210"/>
              <w:jc w:val="center"/>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产品名称</w:t>
            </w:r>
          </w:p>
        </w:tc>
        <w:tc>
          <w:tcPr>
            <w:tcW w:w="960" w:type="dxa"/>
            <w:vAlign w:val="top"/>
          </w:tcPr>
          <w:p w14:paraId="5E70B6CE">
            <w:pPr>
              <w:pStyle w:val="21"/>
              <w:spacing w:before="213" w:line="228" w:lineRule="auto"/>
              <w:ind w:left="166"/>
              <w:jc w:val="center"/>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制造商</w:t>
            </w:r>
          </w:p>
        </w:tc>
        <w:tc>
          <w:tcPr>
            <w:tcW w:w="1202" w:type="dxa"/>
            <w:vAlign w:val="top"/>
          </w:tcPr>
          <w:p w14:paraId="6C227EE5">
            <w:pPr>
              <w:pStyle w:val="21"/>
              <w:spacing w:before="56" w:line="261" w:lineRule="auto"/>
              <w:ind w:left="382" w:right="160" w:hanging="216"/>
              <w:jc w:val="center"/>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产品型号</w:t>
            </w:r>
          </w:p>
        </w:tc>
        <w:tc>
          <w:tcPr>
            <w:tcW w:w="1636" w:type="dxa"/>
            <w:vAlign w:val="top"/>
          </w:tcPr>
          <w:p w14:paraId="63FC72B2">
            <w:pPr>
              <w:pStyle w:val="21"/>
              <w:spacing w:before="56" w:line="261" w:lineRule="auto"/>
              <w:ind w:right="185"/>
              <w:jc w:val="center"/>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节能产品认证</w:t>
            </w:r>
            <w:r>
              <w:rPr>
                <w:rFonts w:hint="eastAsia" w:ascii="宋体" w:hAnsi="宋体" w:eastAsia="宋体" w:cs="宋体"/>
                <w:spacing w:val="0"/>
                <w:position w:val="0"/>
                <w:sz w:val="21"/>
                <w:szCs w:val="21"/>
                <w:highlight w:val="none"/>
              </w:rPr>
              <w:t xml:space="preserve"> </w:t>
            </w:r>
            <w:r>
              <w:rPr>
                <w:rFonts w:hint="eastAsia" w:ascii="宋体" w:hAnsi="宋体" w:eastAsia="宋体" w:cs="宋体"/>
                <w:b/>
                <w:bCs/>
                <w:spacing w:val="0"/>
                <w:position w:val="0"/>
                <w:sz w:val="21"/>
                <w:szCs w:val="21"/>
                <w:highlight w:val="none"/>
              </w:rPr>
              <w:t>证书号</w:t>
            </w:r>
          </w:p>
        </w:tc>
        <w:tc>
          <w:tcPr>
            <w:tcW w:w="1859" w:type="dxa"/>
            <w:vAlign w:val="top"/>
          </w:tcPr>
          <w:p w14:paraId="75EDAE7A">
            <w:pPr>
              <w:pStyle w:val="21"/>
              <w:spacing w:before="56" w:line="261" w:lineRule="auto"/>
              <w:ind w:right="189"/>
              <w:jc w:val="center"/>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认证证书有效截</w:t>
            </w:r>
            <w:r>
              <w:rPr>
                <w:rFonts w:hint="eastAsia" w:ascii="宋体" w:hAnsi="宋体" w:eastAsia="宋体" w:cs="宋体"/>
                <w:spacing w:val="0"/>
                <w:position w:val="0"/>
                <w:sz w:val="21"/>
                <w:szCs w:val="21"/>
                <w:highlight w:val="none"/>
              </w:rPr>
              <w:t xml:space="preserve"> </w:t>
            </w:r>
            <w:r>
              <w:rPr>
                <w:rFonts w:hint="eastAsia" w:ascii="宋体" w:hAnsi="宋体" w:eastAsia="宋体" w:cs="宋体"/>
                <w:b/>
                <w:bCs/>
                <w:spacing w:val="0"/>
                <w:position w:val="0"/>
                <w:sz w:val="21"/>
                <w:szCs w:val="21"/>
                <w:highlight w:val="none"/>
              </w:rPr>
              <w:t>止日期</w:t>
            </w:r>
          </w:p>
        </w:tc>
        <w:tc>
          <w:tcPr>
            <w:tcW w:w="1854" w:type="dxa"/>
            <w:vAlign w:val="top"/>
          </w:tcPr>
          <w:p w14:paraId="0A92DEFE">
            <w:pPr>
              <w:pStyle w:val="21"/>
              <w:spacing w:before="212" w:line="227" w:lineRule="auto"/>
              <w:jc w:val="center"/>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认证机构名录</w:t>
            </w:r>
          </w:p>
        </w:tc>
      </w:tr>
      <w:tr w14:paraId="7E89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70" w:type="dxa"/>
            <w:vAlign w:val="top"/>
          </w:tcPr>
          <w:p w14:paraId="49C94265">
            <w:pPr>
              <w:rPr>
                <w:rFonts w:hint="eastAsia" w:ascii="宋体" w:hAnsi="宋体" w:eastAsia="宋体" w:cs="宋体"/>
                <w:spacing w:val="0"/>
                <w:position w:val="0"/>
                <w:sz w:val="21"/>
                <w:szCs w:val="21"/>
                <w:highlight w:val="none"/>
              </w:rPr>
            </w:pPr>
          </w:p>
        </w:tc>
        <w:tc>
          <w:tcPr>
            <w:tcW w:w="1185" w:type="dxa"/>
            <w:vAlign w:val="top"/>
          </w:tcPr>
          <w:p w14:paraId="2D4789D9">
            <w:pPr>
              <w:rPr>
                <w:rFonts w:hint="eastAsia" w:ascii="宋体" w:hAnsi="宋体" w:eastAsia="宋体" w:cs="宋体"/>
                <w:spacing w:val="0"/>
                <w:position w:val="0"/>
                <w:sz w:val="21"/>
                <w:szCs w:val="21"/>
                <w:highlight w:val="none"/>
              </w:rPr>
            </w:pPr>
          </w:p>
        </w:tc>
        <w:tc>
          <w:tcPr>
            <w:tcW w:w="960" w:type="dxa"/>
            <w:vAlign w:val="top"/>
          </w:tcPr>
          <w:p w14:paraId="58613C30">
            <w:pPr>
              <w:rPr>
                <w:rFonts w:hint="eastAsia" w:ascii="宋体" w:hAnsi="宋体" w:eastAsia="宋体" w:cs="宋体"/>
                <w:spacing w:val="0"/>
                <w:position w:val="0"/>
                <w:sz w:val="21"/>
                <w:szCs w:val="21"/>
                <w:highlight w:val="none"/>
              </w:rPr>
            </w:pPr>
          </w:p>
        </w:tc>
        <w:tc>
          <w:tcPr>
            <w:tcW w:w="1202" w:type="dxa"/>
            <w:vAlign w:val="top"/>
          </w:tcPr>
          <w:p w14:paraId="287B6D74">
            <w:pPr>
              <w:rPr>
                <w:rFonts w:hint="eastAsia" w:ascii="宋体" w:hAnsi="宋体" w:eastAsia="宋体" w:cs="宋体"/>
                <w:spacing w:val="0"/>
                <w:position w:val="0"/>
                <w:sz w:val="21"/>
                <w:szCs w:val="21"/>
                <w:highlight w:val="none"/>
              </w:rPr>
            </w:pPr>
          </w:p>
        </w:tc>
        <w:tc>
          <w:tcPr>
            <w:tcW w:w="1636" w:type="dxa"/>
            <w:vAlign w:val="top"/>
          </w:tcPr>
          <w:p w14:paraId="29121B43">
            <w:pPr>
              <w:rPr>
                <w:rFonts w:hint="eastAsia" w:ascii="宋体" w:hAnsi="宋体" w:eastAsia="宋体" w:cs="宋体"/>
                <w:spacing w:val="0"/>
                <w:position w:val="0"/>
                <w:sz w:val="21"/>
                <w:szCs w:val="21"/>
                <w:highlight w:val="none"/>
              </w:rPr>
            </w:pPr>
          </w:p>
        </w:tc>
        <w:tc>
          <w:tcPr>
            <w:tcW w:w="1859" w:type="dxa"/>
            <w:vAlign w:val="top"/>
          </w:tcPr>
          <w:p w14:paraId="2366A84A">
            <w:pPr>
              <w:rPr>
                <w:rFonts w:hint="eastAsia" w:ascii="宋体" w:hAnsi="宋体" w:eastAsia="宋体" w:cs="宋体"/>
                <w:spacing w:val="0"/>
                <w:position w:val="0"/>
                <w:sz w:val="21"/>
                <w:szCs w:val="21"/>
                <w:highlight w:val="none"/>
              </w:rPr>
            </w:pPr>
          </w:p>
        </w:tc>
        <w:tc>
          <w:tcPr>
            <w:tcW w:w="1854" w:type="dxa"/>
            <w:vAlign w:val="top"/>
          </w:tcPr>
          <w:p w14:paraId="053C64F3">
            <w:pPr>
              <w:rPr>
                <w:rFonts w:hint="eastAsia" w:ascii="宋体" w:hAnsi="宋体" w:eastAsia="宋体" w:cs="宋体"/>
                <w:spacing w:val="0"/>
                <w:position w:val="0"/>
                <w:sz w:val="21"/>
                <w:szCs w:val="21"/>
                <w:highlight w:val="none"/>
              </w:rPr>
            </w:pPr>
          </w:p>
        </w:tc>
      </w:tr>
      <w:tr w14:paraId="1569F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70" w:type="dxa"/>
            <w:vAlign w:val="top"/>
          </w:tcPr>
          <w:p w14:paraId="2FC7A7BE">
            <w:pPr>
              <w:rPr>
                <w:rFonts w:hint="eastAsia" w:ascii="宋体" w:hAnsi="宋体" w:eastAsia="宋体" w:cs="宋体"/>
                <w:spacing w:val="0"/>
                <w:position w:val="0"/>
                <w:sz w:val="21"/>
                <w:szCs w:val="21"/>
                <w:highlight w:val="none"/>
              </w:rPr>
            </w:pPr>
          </w:p>
        </w:tc>
        <w:tc>
          <w:tcPr>
            <w:tcW w:w="1185" w:type="dxa"/>
            <w:vAlign w:val="top"/>
          </w:tcPr>
          <w:p w14:paraId="31F14694">
            <w:pPr>
              <w:rPr>
                <w:rFonts w:hint="eastAsia" w:ascii="宋体" w:hAnsi="宋体" w:eastAsia="宋体" w:cs="宋体"/>
                <w:spacing w:val="0"/>
                <w:position w:val="0"/>
                <w:sz w:val="21"/>
                <w:szCs w:val="21"/>
                <w:highlight w:val="none"/>
              </w:rPr>
            </w:pPr>
          </w:p>
        </w:tc>
        <w:tc>
          <w:tcPr>
            <w:tcW w:w="960" w:type="dxa"/>
            <w:vAlign w:val="top"/>
          </w:tcPr>
          <w:p w14:paraId="212BC93E">
            <w:pPr>
              <w:rPr>
                <w:rFonts w:hint="eastAsia" w:ascii="宋体" w:hAnsi="宋体" w:eastAsia="宋体" w:cs="宋体"/>
                <w:spacing w:val="0"/>
                <w:position w:val="0"/>
                <w:sz w:val="21"/>
                <w:szCs w:val="21"/>
                <w:highlight w:val="none"/>
              </w:rPr>
            </w:pPr>
          </w:p>
        </w:tc>
        <w:tc>
          <w:tcPr>
            <w:tcW w:w="1202" w:type="dxa"/>
            <w:vAlign w:val="top"/>
          </w:tcPr>
          <w:p w14:paraId="19E94E6A">
            <w:pPr>
              <w:rPr>
                <w:rFonts w:hint="eastAsia" w:ascii="宋体" w:hAnsi="宋体" w:eastAsia="宋体" w:cs="宋体"/>
                <w:spacing w:val="0"/>
                <w:position w:val="0"/>
                <w:sz w:val="21"/>
                <w:szCs w:val="21"/>
                <w:highlight w:val="none"/>
              </w:rPr>
            </w:pPr>
          </w:p>
        </w:tc>
        <w:tc>
          <w:tcPr>
            <w:tcW w:w="1636" w:type="dxa"/>
            <w:vAlign w:val="top"/>
          </w:tcPr>
          <w:p w14:paraId="181C1745">
            <w:pPr>
              <w:rPr>
                <w:rFonts w:hint="eastAsia" w:ascii="宋体" w:hAnsi="宋体" w:eastAsia="宋体" w:cs="宋体"/>
                <w:spacing w:val="0"/>
                <w:position w:val="0"/>
                <w:sz w:val="21"/>
                <w:szCs w:val="21"/>
                <w:highlight w:val="none"/>
              </w:rPr>
            </w:pPr>
          </w:p>
        </w:tc>
        <w:tc>
          <w:tcPr>
            <w:tcW w:w="1859" w:type="dxa"/>
            <w:vAlign w:val="top"/>
          </w:tcPr>
          <w:p w14:paraId="6322523E">
            <w:pPr>
              <w:rPr>
                <w:rFonts w:hint="eastAsia" w:ascii="宋体" w:hAnsi="宋体" w:eastAsia="宋体" w:cs="宋体"/>
                <w:spacing w:val="0"/>
                <w:position w:val="0"/>
                <w:sz w:val="21"/>
                <w:szCs w:val="21"/>
                <w:highlight w:val="none"/>
              </w:rPr>
            </w:pPr>
          </w:p>
        </w:tc>
        <w:tc>
          <w:tcPr>
            <w:tcW w:w="1854" w:type="dxa"/>
            <w:vAlign w:val="top"/>
          </w:tcPr>
          <w:p w14:paraId="17769612">
            <w:pPr>
              <w:rPr>
                <w:rFonts w:hint="eastAsia" w:ascii="宋体" w:hAnsi="宋体" w:eastAsia="宋体" w:cs="宋体"/>
                <w:spacing w:val="0"/>
                <w:position w:val="0"/>
                <w:sz w:val="21"/>
                <w:szCs w:val="21"/>
                <w:highlight w:val="none"/>
              </w:rPr>
            </w:pPr>
          </w:p>
        </w:tc>
      </w:tr>
      <w:tr w14:paraId="6B228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70" w:type="dxa"/>
            <w:vAlign w:val="top"/>
          </w:tcPr>
          <w:p w14:paraId="7D1C89A4">
            <w:pPr>
              <w:rPr>
                <w:rFonts w:hint="eastAsia" w:ascii="宋体" w:hAnsi="宋体" w:eastAsia="宋体" w:cs="宋体"/>
                <w:spacing w:val="0"/>
                <w:position w:val="0"/>
                <w:sz w:val="21"/>
                <w:szCs w:val="21"/>
                <w:highlight w:val="none"/>
              </w:rPr>
            </w:pPr>
          </w:p>
        </w:tc>
        <w:tc>
          <w:tcPr>
            <w:tcW w:w="1185" w:type="dxa"/>
            <w:vAlign w:val="top"/>
          </w:tcPr>
          <w:p w14:paraId="33AC4243">
            <w:pPr>
              <w:rPr>
                <w:rFonts w:hint="eastAsia" w:ascii="宋体" w:hAnsi="宋体" w:eastAsia="宋体" w:cs="宋体"/>
                <w:spacing w:val="0"/>
                <w:position w:val="0"/>
                <w:sz w:val="21"/>
                <w:szCs w:val="21"/>
                <w:highlight w:val="none"/>
              </w:rPr>
            </w:pPr>
          </w:p>
        </w:tc>
        <w:tc>
          <w:tcPr>
            <w:tcW w:w="960" w:type="dxa"/>
            <w:vAlign w:val="top"/>
          </w:tcPr>
          <w:p w14:paraId="707FE0F9">
            <w:pPr>
              <w:rPr>
                <w:rFonts w:hint="eastAsia" w:ascii="宋体" w:hAnsi="宋体" w:eastAsia="宋体" w:cs="宋体"/>
                <w:spacing w:val="0"/>
                <w:position w:val="0"/>
                <w:sz w:val="21"/>
                <w:szCs w:val="21"/>
                <w:highlight w:val="none"/>
              </w:rPr>
            </w:pPr>
          </w:p>
        </w:tc>
        <w:tc>
          <w:tcPr>
            <w:tcW w:w="1202" w:type="dxa"/>
            <w:vAlign w:val="top"/>
          </w:tcPr>
          <w:p w14:paraId="1B0307B5">
            <w:pPr>
              <w:rPr>
                <w:rFonts w:hint="eastAsia" w:ascii="宋体" w:hAnsi="宋体" w:eastAsia="宋体" w:cs="宋体"/>
                <w:spacing w:val="0"/>
                <w:position w:val="0"/>
                <w:sz w:val="21"/>
                <w:szCs w:val="21"/>
                <w:highlight w:val="none"/>
              </w:rPr>
            </w:pPr>
          </w:p>
        </w:tc>
        <w:tc>
          <w:tcPr>
            <w:tcW w:w="1636" w:type="dxa"/>
            <w:vAlign w:val="top"/>
          </w:tcPr>
          <w:p w14:paraId="4BFF4AB9">
            <w:pPr>
              <w:rPr>
                <w:rFonts w:hint="eastAsia" w:ascii="宋体" w:hAnsi="宋体" w:eastAsia="宋体" w:cs="宋体"/>
                <w:spacing w:val="0"/>
                <w:position w:val="0"/>
                <w:sz w:val="21"/>
                <w:szCs w:val="21"/>
                <w:highlight w:val="none"/>
              </w:rPr>
            </w:pPr>
          </w:p>
        </w:tc>
        <w:tc>
          <w:tcPr>
            <w:tcW w:w="1859" w:type="dxa"/>
            <w:vAlign w:val="top"/>
          </w:tcPr>
          <w:p w14:paraId="1458B2A7">
            <w:pPr>
              <w:rPr>
                <w:rFonts w:hint="eastAsia" w:ascii="宋体" w:hAnsi="宋体" w:eastAsia="宋体" w:cs="宋体"/>
                <w:spacing w:val="0"/>
                <w:position w:val="0"/>
                <w:sz w:val="21"/>
                <w:szCs w:val="21"/>
                <w:highlight w:val="none"/>
              </w:rPr>
            </w:pPr>
          </w:p>
        </w:tc>
        <w:tc>
          <w:tcPr>
            <w:tcW w:w="1854" w:type="dxa"/>
            <w:vAlign w:val="top"/>
          </w:tcPr>
          <w:p w14:paraId="554C5ED8">
            <w:pPr>
              <w:rPr>
                <w:rFonts w:hint="eastAsia" w:ascii="宋体" w:hAnsi="宋体" w:eastAsia="宋体" w:cs="宋体"/>
                <w:spacing w:val="0"/>
                <w:position w:val="0"/>
                <w:sz w:val="21"/>
                <w:szCs w:val="21"/>
                <w:highlight w:val="none"/>
              </w:rPr>
            </w:pPr>
          </w:p>
        </w:tc>
      </w:tr>
    </w:tbl>
    <w:p w14:paraId="63C6030A">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 </w:t>
      </w:r>
    </w:p>
    <w:p w14:paraId="1E1C06E4">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w:t>
      </w:r>
    </w:p>
    <w:p w14:paraId="57B373C9">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1．投标货物中如含有强制节能产品的，须如实填写强制节能产品明细表；</w:t>
      </w:r>
    </w:p>
    <w:p w14:paraId="723085C8">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 提供所投产品获得国家确定的认证机构出具的、处于有效期之内的产品认证证书。</w:t>
      </w:r>
    </w:p>
    <w:p w14:paraId="75C47E42">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3．所投报信息安全产品属于《信息安全产品强制性认证目录》中的产品，有效认证证书复印 件附后。</w:t>
      </w:r>
    </w:p>
    <w:p w14:paraId="63F23345">
      <w:pPr>
        <w:spacing w:before="165" w:line="227" w:lineRule="auto"/>
        <w:ind w:left="434"/>
        <w:rPr>
          <w:rFonts w:hint="eastAsia" w:ascii="宋体" w:hAnsi="宋体" w:eastAsia="宋体" w:cs="宋体"/>
          <w:spacing w:val="0"/>
          <w:position w:val="0"/>
          <w:sz w:val="24"/>
          <w:szCs w:val="24"/>
          <w:highlight w:val="none"/>
        </w:rPr>
        <w:sectPr>
          <w:footerReference r:id="rId32" w:type="default"/>
          <w:pgSz w:w="11906" w:h="16839"/>
          <w:pgMar w:top="1431" w:right="1450" w:bottom="1152" w:left="1526" w:header="0" w:footer="987" w:gutter="0"/>
          <w:pgNumType w:fmt="decimal"/>
          <w:cols w:space="720" w:num="1"/>
        </w:sectPr>
      </w:pPr>
    </w:p>
    <w:p w14:paraId="73014D45">
      <w:pPr>
        <w:spacing w:before="40" w:line="362" w:lineRule="auto"/>
        <w:ind w:left="2" w:firstLine="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（2）非强制节能产品、环保标志产品明细表格式（以包为单位分别填写，如本项目所投产品中不 涉及非强制节能产品、环保标志产品，此表可不提供）</w:t>
      </w:r>
    </w:p>
    <w:p w14:paraId="5E61B61D">
      <w:pPr>
        <w:spacing w:before="132" w:line="228" w:lineRule="auto"/>
        <w:ind w:left="3383"/>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非强制节能产品明细表</w:t>
      </w:r>
    </w:p>
    <w:p w14:paraId="7ADC0B41">
      <w:pPr>
        <w:spacing w:line="91" w:lineRule="exact"/>
        <w:rPr>
          <w:rFonts w:hint="eastAsia" w:ascii="宋体" w:hAnsi="宋体" w:eastAsia="宋体" w:cs="宋体"/>
          <w:spacing w:val="0"/>
          <w:position w:val="0"/>
          <w:sz w:val="24"/>
          <w:szCs w:val="24"/>
          <w:highlight w:val="none"/>
        </w:rPr>
      </w:pPr>
    </w:p>
    <w:tbl>
      <w:tblPr>
        <w:tblStyle w:val="20"/>
        <w:tblW w:w="9215"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230"/>
        <w:gridCol w:w="1126"/>
        <w:gridCol w:w="1289"/>
        <w:gridCol w:w="1905"/>
        <w:gridCol w:w="1590"/>
        <w:gridCol w:w="1520"/>
      </w:tblGrid>
      <w:tr w14:paraId="6A20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55" w:type="dxa"/>
            <w:textDirection w:val="tbRlV"/>
            <w:vAlign w:val="top"/>
          </w:tcPr>
          <w:p w14:paraId="32C2CBDE">
            <w:pPr>
              <w:pStyle w:val="21"/>
              <w:spacing w:before="208" w:line="217" w:lineRule="auto"/>
              <w:ind w:left="55"/>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包</w:t>
            </w:r>
            <w:r>
              <w:rPr>
                <w:rFonts w:hint="eastAsia" w:ascii="宋体" w:hAnsi="宋体" w:eastAsia="宋体" w:cs="宋体"/>
                <w:spacing w:val="0"/>
                <w:position w:val="0"/>
                <w:sz w:val="21"/>
                <w:szCs w:val="21"/>
                <w:highlight w:val="none"/>
              </w:rPr>
              <w:t xml:space="preserve"> </w:t>
            </w:r>
            <w:r>
              <w:rPr>
                <w:rFonts w:hint="eastAsia" w:ascii="宋体" w:hAnsi="宋体" w:eastAsia="宋体" w:cs="宋体"/>
                <w:b/>
                <w:bCs/>
                <w:spacing w:val="0"/>
                <w:position w:val="0"/>
                <w:sz w:val="21"/>
                <w:szCs w:val="21"/>
                <w:highlight w:val="none"/>
              </w:rPr>
              <w:t>号</w:t>
            </w:r>
          </w:p>
        </w:tc>
        <w:tc>
          <w:tcPr>
            <w:tcW w:w="1230" w:type="dxa"/>
            <w:vAlign w:val="top"/>
          </w:tcPr>
          <w:p w14:paraId="26E71473">
            <w:pPr>
              <w:pStyle w:val="21"/>
              <w:spacing w:before="56" w:line="261" w:lineRule="auto"/>
              <w:ind w:left="374" w:right="161" w:hanging="210"/>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产品名称</w:t>
            </w:r>
          </w:p>
        </w:tc>
        <w:tc>
          <w:tcPr>
            <w:tcW w:w="1126" w:type="dxa"/>
            <w:vAlign w:val="top"/>
          </w:tcPr>
          <w:p w14:paraId="0348A16F">
            <w:pPr>
              <w:pStyle w:val="21"/>
              <w:spacing w:before="211" w:line="228" w:lineRule="auto"/>
              <w:ind w:left="166"/>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制造商</w:t>
            </w:r>
          </w:p>
        </w:tc>
        <w:tc>
          <w:tcPr>
            <w:tcW w:w="1289" w:type="dxa"/>
            <w:vAlign w:val="top"/>
          </w:tcPr>
          <w:p w14:paraId="343C32F3">
            <w:pPr>
              <w:pStyle w:val="21"/>
              <w:spacing w:before="56" w:line="261" w:lineRule="auto"/>
              <w:ind w:left="382" w:right="160" w:hanging="216"/>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产品型号</w:t>
            </w:r>
          </w:p>
        </w:tc>
        <w:tc>
          <w:tcPr>
            <w:tcW w:w="1905" w:type="dxa"/>
            <w:vAlign w:val="top"/>
          </w:tcPr>
          <w:p w14:paraId="70995400">
            <w:pPr>
              <w:pStyle w:val="21"/>
              <w:spacing w:before="56" w:line="261" w:lineRule="auto"/>
              <w:ind w:left="506" w:right="185" w:hanging="316"/>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节能产品认证</w:t>
            </w:r>
            <w:r>
              <w:rPr>
                <w:rFonts w:hint="eastAsia" w:ascii="宋体" w:hAnsi="宋体" w:eastAsia="宋体" w:cs="宋体"/>
                <w:spacing w:val="0"/>
                <w:position w:val="0"/>
                <w:sz w:val="21"/>
                <w:szCs w:val="21"/>
                <w:highlight w:val="none"/>
              </w:rPr>
              <w:t xml:space="preserve"> </w:t>
            </w:r>
          </w:p>
          <w:p w14:paraId="5A3EC5D0">
            <w:pPr>
              <w:pStyle w:val="21"/>
              <w:spacing w:before="56" w:line="261" w:lineRule="auto"/>
              <w:ind w:left="506" w:right="185" w:hanging="316"/>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证书号</w:t>
            </w:r>
          </w:p>
        </w:tc>
        <w:tc>
          <w:tcPr>
            <w:tcW w:w="1590" w:type="dxa"/>
            <w:vAlign w:val="top"/>
          </w:tcPr>
          <w:p w14:paraId="6D072039">
            <w:pPr>
              <w:pStyle w:val="21"/>
              <w:spacing w:before="56" w:line="261" w:lineRule="auto"/>
              <w:ind w:left="621" w:right="189" w:hanging="423"/>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认证证书有</w:t>
            </w:r>
          </w:p>
          <w:p w14:paraId="454B394D">
            <w:pPr>
              <w:pStyle w:val="21"/>
              <w:spacing w:before="56" w:line="261" w:lineRule="auto"/>
              <w:ind w:left="621" w:right="189" w:hanging="423"/>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效截止日期</w:t>
            </w:r>
          </w:p>
        </w:tc>
        <w:tc>
          <w:tcPr>
            <w:tcW w:w="1520" w:type="dxa"/>
            <w:vAlign w:val="top"/>
          </w:tcPr>
          <w:p w14:paraId="0CD7F4FC">
            <w:pPr>
              <w:pStyle w:val="21"/>
              <w:spacing w:before="211" w:line="227" w:lineRule="auto"/>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认证机构名称</w:t>
            </w:r>
          </w:p>
        </w:tc>
      </w:tr>
      <w:tr w14:paraId="2456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55" w:type="dxa"/>
            <w:vAlign w:val="top"/>
          </w:tcPr>
          <w:p w14:paraId="3B5F71C2">
            <w:pPr>
              <w:rPr>
                <w:rFonts w:hint="eastAsia" w:ascii="宋体" w:hAnsi="宋体" w:eastAsia="宋体" w:cs="宋体"/>
                <w:spacing w:val="0"/>
                <w:position w:val="0"/>
                <w:sz w:val="21"/>
                <w:szCs w:val="21"/>
                <w:highlight w:val="none"/>
              </w:rPr>
            </w:pPr>
          </w:p>
        </w:tc>
        <w:tc>
          <w:tcPr>
            <w:tcW w:w="1230" w:type="dxa"/>
            <w:vAlign w:val="top"/>
          </w:tcPr>
          <w:p w14:paraId="3217EE12">
            <w:pPr>
              <w:rPr>
                <w:rFonts w:hint="eastAsia" w:ascii="宋体" w:hAnsi="宋体" w:eastAsia="宋体" w:cs="宋体"/>
                <w:spacing w:val="0"/>
                <w:position w:val="0"/>
                <w:sz w:val="21"/>
                <w:szCs w:val="21"/>
                <w:highlight w:val="none"/>
              </w:rPr>
            </w:pPr>
          </w:p>
        </w:tc>
        <w:tc>
          <w:tcPr>
            <w:tcW w:w="1126" w:type="dxa"/>
            <w:vAlign w:val="top"/>
          </w:tcPr>
          <w:p w14:paraId="23BF8DF4">
            <w:pPr>
              <w:rPr>
                <w:rFonts w:hint="eastAsia" w:ascii="宋体" w:hAnsi="宋体" w:eastAsia="宋体" w:cs="宋体"/>
                <w:spacing w:val="0"/>
                <w:position w:val="0"/>
                <w:sz w:val="21"/>
                <w:szCs w:val="21"/>
                <w:highlight w:val="none"/>
              </w:rPr>
            </w:pPr>
          </w:p>
        </w:tc>
        <w:tc>
          <w:tcPr>
            <w:tcW w:w="1289" w:type="dxa"/>
            <w:vAlign w:val="top"/>
          </w:tcPr>
          <w:p w14:paraId="16D22538">
            <w:pPr>
              <w:rPr>
                <w:rFonts w:hint="eastAsia" w:ascii="宋体" w:hAnsi="宋体" w:eastAsia="宋体" w:cs="宋体"/>
                <w:spacing w:val="0"/>
                <w:position w:val="0"/>
                <w:sz w:val="21"/>
                <w:szCs w:val="21"/>
                <w:highlight w:val="none"/>
              </w:rPr>
            </w:pPr>
          </w:p>
        </w:tc>
        <w:tc>
          <w:tcPr>
            <w:tcW w:w="1905" w:type="dxa"/>
            <w:vAlign w:val="top"/>
          </w:tcPr>
          <w:p w14:paraId="12762086">
            <w:pPr>
              <w:rPr>
                <w:rFonts w:hint="eastAsia" w:ascii="宋体" w:hAnsi="宋体" w:eastAsia="宋体" w:cs="宋体"/>
                <w:spacing w:val="0"/>
                <w:position w:val="0"/>
                <w:sz w:val="21"/>
                <w:szCs w:val="21"/>
                <w:highlight w:val="none"/>
              </w:rPr>
            </w:pPr>
          </w:p>
        </w:tc>
        <w:tc>
          <w:tcPr>
            <w:tcW w:w="1590" w:type="dxa"/>
            <w:vAlign w:val="top"/>
          </w:tcPr>
          <w:p w14:paraId="550E36AA">
            <w:pPr>
              <w:rPr>
                <w:rFonts w:hint="eastAsia" w:ascii="宋体" w:hAnsi="宋体" w:eastAsia="宋体" w:cs="宋体"/>
                <w:spacing w:val="0"/>
                <w:position w:val="0"/>
                <w:sz w:val="21"/>
                <w:szCs w:val="21"/>
                <w:highlight w:val="none"/>
              </w:rPr>
            </w:pPr>
          </w:p>
        </w:tc>
        <w:tc>
          <w:tcPr>
            <w:tcW w:w="1520" w:type="dxa"/>
            <w:vAlign w:val="top"/>
          </w:tcPr>
          <w:p w14:paraId="2B7BE98C">
            <w:pPr>
              <w:rPr>
                <w:rFonts w:hint="eastAsia" w:ascii="宋体" w:hAnsi="宋体" w:eastAsia="宋体" w:cs="宋体"/>
                <w:spacing w:val="0"/>
                <w:position w:val="0"/>
                <w:sz w:val="21"/>
                <w:szCs w:val="21"/>
                <w:highlight w:val="none"/>
              </w:rPr>
            </w:pPr>
          </w:p>
        </w:tc>
      </w:tr>
      <w:tr w14:paraId="1CB2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55" w:type="dxa"/>
            <w:vAlign w:val="top"/>
          </w:tcPr>
          <w:p w14:paraId="12A2F1DC">
            <w:pPr>
              <w:rPr>
                <w:rFonts w:hint="eastAsia" w:ascii="宋体" w:hAnsi="宋体" w:eastAsia="宋体" w:cs="宋体"/>
                <w:spacing w:val="0"/>
                <w:position w:val="0"/>
                <w:sz w:val="21"/>
                <w:szCs w:val="21"/>
                <w:highlight w:val="none"/>
              </w:rPr>
            </w:pPr>
          </w:p>
        </w:tc>
        <w:tc>
          <w:tcPr>
            <w:tcW w:w="1230" w:type="dxa"/>
            <w:vAlign w:val="top"/>
          </w:tcPr>
          <w:p w14:paraId="03E32BCC">
            <w:pPr>
              <w:rPr>
                <w:rFonts w:hint="eastAsia" w:ascii="宋体" w:hAnsi="宋体" w:eastAsia="宋体" w:cs="宋体"/>
                <w:spacing w:val="0"/>
                <w:position w:val="0"/>
                <w:sz w:val="21"/>
                <w:szCs w:val="21"/>
                <w:highlight w:val="none"/>
              </w:rPr>
            </w:pPr>
          </w:p>
        </w:tc>
        <w:tc>
          <w:tcPr>
            <w:tcW w:w="1126" w:type="dxa"/>
            <w:vAlign w:val="top"/>
          </w:tcPr>
          <w:p w14:paraId="74AF9FB4">
            <w:pPr>
              <w:rPr>
                <w:rFonts w:hint="eastAsia" w:ascii="宋体" w:hAnsi="宋体" w:eastAsia="宋体" w:cs="宋体"/>
                <w:spacing w:val="0"/>
                <w:position w:val="0"/>
                <w:sz w:val="21"/>
                <w:szCs w:val="21"/>
                <w:highlight w:val="none"/>
              </w:rPr>
            </w:pPr>
          </w:p>
        </w:tc>
        <w:tc>
          <w:tcPr>
            <w:tcW w:w="1289" w:type="dxa"/>
            <w:vAlign w:val="top"/>
          </w:tcPr>
          <w:p w14:paraId="54037D3F">
            <w:pPr>
              <w:rPr>
                <w:rFonts w:hint="eastAsia" w:ascii="宋体" w:hAnsi="宋体" w:eastAsia="宋体" w:cs="宋体"/>
                <w:spacing w:val="0"/>
                <w:position w:val="0"/>
                <w:sz w:val="21"/>
                <w:szCs w:val="21"/>
                <w:highlight w:val="none"/>
              </w:rPr>
            </w:pPr>
          </w:p>
        </w:tc>
        <w:tc>
          <w:tcPr>
            <w:tcW w:w="1905" w:type="dxa"/>
            <w:vAlign w:val="top"/>
          </w:tcPr>
          <w:p w14:paraId="5E7246E2">
            <w:pPr>
              <w:rPr>
                <w:rFonts w:hint="eastAsia" w:ascii="宋体" w:hAnsi="宋体" w:eastAsia="宋体" w:cs="宋体"/>
                <w:spacing w:val="0"/>
                <w:position w:val="0"/>
                <w:sz w:val="21"/>
                <w:szCs w:val="21"/>
                <w:highlight w:val="none"/>
              </w:rPr>
            </w:pPr>
          </w:p>
        </w:tc>
        <w:tc>
          <w:tcPr>
            <w:tcW w:w="1590" w:type="dxa"/>
            <w:vAlign w:val="top"/>
          </w:tcPr>
          <w:p w14:paraId="630EB498">
            <w:pPr>
              <w:rPr>
                <w:rFonts w:hint="eastAsia" w:ascii="宋体" w:hAnsi="宋体" w:eastAsia="宋体" w:cs="宋体"/>
                <w:spacing w:val="0"/>
                <w:position w:val="0"/>
                <w:sz w:val="21"/>
                <w:szCs w:val="21"/>
                <w:highlight w:val="none"/>
              </w:rPr>
            </w:pPr>
          </w:p>
        </w:tc>
        <w:tc>
          <w:tcPr>
            <w:tcW w:w="1520" w:type="dxa"/>
            <w:vAlign w:val="top"/>
          </w:tcPr>
          <w:p w14:paraId="61FDE866">
            <w:pPr>
              <w:rPr>
                <w:rFonts w:hint="eastAsia" w:ascii="宋体" w:hAnsi="宋体" w:eastAsia="宋体" w:cs="宋体"/>
                <w:spacing w:val="0"/>
                <w:position w:val="0"/>
                <w:sz w:val="21"/>
                <w:szCs w:val="21"/>
                <w:highlight w:val="none"/>
              </w:rPr>
            </w:pPr>
          </w:p>
        </w:tc>
      </w:tr>
      <w:tr w14:paraId="29C8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55" w:type="dxa"/>
            <w:vAlign w:val="top"/>
          </w:tcPr>
          <w:p w14:paraId="70D7A46E">
            <w:pPr>
              <w:rPr>
                <w:rFonts w:hint="eastAsia" w:ascii="宋体" w:hAnsi="宋体" w:eastAsia="宋体" w:cs="宋体"/>
                <w:spacing w:val="0"/>
                <w:position w:val="0"/>
                <w:sz w:val="21"/>
                <w:szCs w:val="21"/>
                <w:highlight w:val="none"/>
              </w:rPr>
            </w:pPr>
          </w:p>
        </w:tc>
        <w:tc>
          <w:tcPr>
            <w:tcW w:w="1230" w:type="dxa"/>
            <w:vAlign w:val="top"/>
          </w:tcPr>
          <w:p w14:paraId="7438392E">
            <w:pPr>
              <w:rPr>
                <w:rFonts w:hint="eastAsia" w:ascii="宋体" w:hAnsi="宋体" w:eastAsia="宋体" w:cs="宋体"/>
                <w:spacing w:val="0"/>
                <w:position w:val="0"/>
                <w:sz w:val="21"/>
                <w:szCs w:val="21"/>
                <w:highlight w:val="none"/>
              </w:rPr>
            </w:pPr>
          </w:p>
        </w:tc>
        <w:tc>
          <w:tcPr>
            <w:tcW w:w="1126" w:type="dxa"/>
            <w:vAlign w:val="top"/>
          </w:tcPr>
          <w:p w14:paraId="7C754FFD">
            <w:pPr>
              <w:rPr>
                <w:rFonts w:hint="eastAsia" w:ascii="宋体" w:hAnsi="宋体" w:eastAsia="宋体" w:cs="宋体"/>
                <w:spacing w:val="0"/>
                <w:position w:val="0"/>
                <w:sz w:val="21"/>
                <w:szCs w:val="21"/>
                <w:highlight w:val="none"/>
              </w:rPr>
            </w:pPr>
          </w:p>
        </w:tc>
        <w:tc>
          <w:tcPr>
            <w:tcW w:w="1289" w:type="dxa"/>
            <w:vAlign w:val="top"/>
          </w:tcPr>
          <w:p w14:paraId="2DFC47D4">
            <w:pPr>
              <w:rPr>
                <w:rFonts w:hint="eastAsia" w:ascii="宋体" w:hAnsi="宋体" w:eastAsia="宋体" w:cs="宋体"/>
                <w:spacing w:val="0"/>
                <w:position w:val="0"/>
                <w:sz w:val="21"/>
                <w:szCs w:val="21"/>
                <w:highlight w:val="none"/>
              </w:rPr>
            </w:pPr>
          </w:p>
        </w:tc>
        <w:tc>
          <w:tcPr>
            <w:tcW w:w="1905" w:type="dxa"/>
            <w:vAlign w:val="top"/>
          </w:tcPr>
          <w:p w14:paraId="0FE7B6C3">
            <w:pPr>
              <w:rPr>
                <w:rFonts w:hint="eastAsia" w:ascii="宋体" w:hAnsi="宋体" w:eastAsia="宋体" w:cs="宋体"/>
                <w:spacing w:val="0"/>
                <w:position w:val="0"/>
                <w:sz w:val="21"/>
                <w:szCs w:val="21"/>
                <w:highlight w:val="none"/>
              </w:rPr>
            </w:pPr>
          </w:p>
        </w:tc>
        <w:tc>
          <w:tcPr>
            <w:tcW w:w="1590" w:type="dxa"/>
            <w:vAlign w:val="top"/>
          </w:tcPr>
          <w:p w14:paraId="7A9E9CF2">
            <w:pPr>
              <w:rPr>
                <w:rFonts w:hint="eastAsia" w:ascii="宋体" w:hAnsi="宋体" w:eastAsia="宋体" w:cs="宋体"/>
                <w:spacing w:val="0"/>
                <w:position w:val="0"/>
                <w:sz w:val="21"/>
                <w:szCs w:val="21"/>
                <w:highlight w:val="none"/>
              </w:rPr>
            </w:pPr>
          </w:p>
        </w:tc>
        <w:tc>
          <w:tcPr>
            <w:tcW w:w="1520" w:type="dxa"/>
            <w:vAlign w:val="top"/>
          </w:tcPr>
          <w:p w14:paraId="3EADF377">
            <w:pPr>
              <w:rPr>
                <w:rFonts w:hint="eastAsia" w:ascii="宋体" w:hAnsi="宋体" w:eastAsia="宋体" w:cs="宋体"/>
                <w:spacing w:val="0"/>
                <w:position w:val="0"/>
                <w:sz w:val="21"/>
                <w:szCs w:val="21"/>
                <w:highlight w:val="none"/>
              </w:rPr>
            </w:pPr>
          </w:p>
        </w:tc>
      </w:tr>
    </w:tbl>
    <w:p w14:paraId="23634331">
      <w:pPr>
        <w:spacing w:before="186" w:line="227" w:lineRule="auto"/>
        <w:ind w:left="42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投报节能产品政府采购品目清单中强制性采购产品以外的其它节能产品，将给予适当加分。</w:t>
      </w:r>
    </w:p>
    <w:p w14:paraId="0767A71D">
      <w:pPr>
        <w:spacing w:before="260" w:line="228" w:lineRule="auto"/>
        <w:ind w:left="348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环境标志产品明细表</w:t>
      </w:r>
    </w:p>
    <w:p w14:paraId="3EF3C56D">
      <w:pPr>
        <w:spacing w:line="94" w:lineRule="exact"/>
        <w:rPr>
          <w:rFonts w:hint="eastAsia" w:ascii="宋体" w:hAnsi="宋体" w:eastAsia="宋体" w:cs="宋体"/>
          <w:spacing w:val="0"/>
          <w:position w:val="0"/>
          <w:sz w:val="24"/>
          <w:szCs w:val="24"/>
          <w:highlight w:val="none"/>
        </w:rPr>
      </w:pPr>
    </w:p>
    <w:tbl>
      <w:tblPr>
        <w:tblStyle w:val="20"/>
        <w:tblW w:w="9199"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230"/>
        <w:gridCol w:w="1020"/>
        <w:gridCol w:w="1170"/>
        <w:gridCol w:w="1005"/>
        <w:gridCol w:w="1191"/>
        <w:gridCol w:w="1765"/>
        <w:gridCol w:w="1263"/>
      </w:tblGrid>
      <w:tr w14:paraId="1BE5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55" w:type="dxa"/>
            <w:vAlign w:val="top"/>
          </w:tcPr>
          <w:p w14:paraId="569FEF60">
            <w:pPr>
              <w:pStyle w:val="21"/>
              <w:spacing w:before="228" w:line="229" w:lineRule="auto"/>
              <w:ind w:left="123"/>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包号</w:t>
            </w:r>
          </w:p>
        </w:tc>
        <w:tc>
          <w:tcPr>
            <w:tcW w:w="1230" w:type="dxa"/>
            <w:vAlign w:val="top"/>
          </w:tcPr>
          <w:p w14:paraId="3D738525">
            <w:pPr>
              <w:pStyle w:val="21"/>
              <w:spacing w:before="73" w:line="268" w:lineRule="auto"/>
              <w:ind w:left="344" w:right="131" w:hanging="210"/>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产品名称</w:t>
            </w:r>
          </w:p>
        </w:tc>
        <w:tc>
          <w:tcPr>
            <w:tcW w:w="1020" w:type="dxa"/>
            <w:vAlign w:val="top"/>
          </w:tcPr>
          <w:p w14:paraId="4926F44F">
            <w:pPr>
              <w:pStyle w:val="21"/>
              <w:spacing w:before="73" w:line="268" w:lineRule="auto"/>
              <w:ind w:left="273" w:right="163" w:hanging="108"/>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制造商</w:t>
            </w:r>
          </w:p>
        </w:tc>
        <w:tc>
          <w:tcPr>
            <w:tcW w:w="1170" w:type="dxa"/>
            <w:vAlign w:val="top"/>
          </w:tcPr>
          <w:p w14:paraId="56C14398">
            <w:pPr>
              <w:pStyle w:val="21"/>
              <w:spacing w:before="73" w:line="268" w:lineRule="auto"/>
              <w:ind w:left="346" w:right="130" w:hanging="212"/>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注册商标</w:t>
            </w:r>
          </w:p>
        </w:tc>
        <w:tc>
          <w:tcPr>
            <w:tcW w:w="1005" w:type="dxa"/>
            <w:vAlign w:val="top"/>
          </w:tcPr>
          <w:p w14:paraId="4AEAB1DB">
            <w:pPr>
              <w:pStyle w:val="21"/>
              <w:spacing w:before="73" w:line="268" w:lineRule="auto"/>
              <w:ind w:left="349" w:right="128" w:hanging="213"/>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产品型</w:t>
            </w:r>
            <w:r>
              <w:rPr>
                <w:rFonts w:hint="eastAsia" w:ascii="宋体" w:hAnsi="宋体" w:eastAsia="宋体" w:cs="宋体"/>
                <w:spacing w:val="0"/>
                <w:position w:val="0"/>
                <w:sz w:val="21"/>
                <w:szCs w:val="21"/>
                <w:highlight w:val="none"/>
              </w:rPr>
              <w:t xml:space="preserve"> </w:t>
            </w:r>
            <w:r>
              <w:rPr>
                <w:rFonts w:hint="eastAsia" w:ascii="宋体" w:hAnsi="宋体" w:eastAsia="宋体" w:cs="宋体"/>
                <w:b/>
                <w:bCs/>
                <w:spacing w:val="0"/>
                <w:position w:val="0"/>
                <w:sz w:val="21"/>
                <w:szCs w:val="21"/>
                <w:highlight w:val="none"/>
              </w:rPr>
              <w:t>号</w:t>
            </w:r>
          </w:p>
        </w:tc>
        <w:tc>
          <w:tcPr>
            <w:tcW w:w="1191" w:type="dxa"/>
            <w:vAlign w:val="top"/>
          </w:tcPr>
          <w:p w14:paraId="766AB9EE">
            <w:pPr>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环境标志产品认证证书号</w:t>
            </w:r>
          </w:p>
        </w:tc>
        <w:tc>
          <w:tcPr>
            <w:tcW w:w="1765" w:type="dxa"/>
            <w:vAlign w:val="top"/>
          </w:tcPr>
          <w:p w14:paraId="0D4C38BD">
            <w:pPr>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认证证书有效截止日期</w:t>
            </w:r>
          </w:p>
        </w:tc>
        <w:tc>
          <w:tcPr>
            <w:tcW w:w="1263" w:type="dxa"/>
            <w:vAlign w:val="top"/>
          </w:tcPr>
          <w:p w14:paraId="7AF6E200">
            <w:pPr>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认证机构名称</w:t>
            </w:r>
          </w:p>
        </w:tc>
      </w:tr>
      <w:tr w14:paraId="0005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55" w:type="dxa"/>
            <w:vAlign w:val="top"/>
          </w:tcPr>
          <w:p w14:paraId="6928E3B4">
            <w:pPr>
              <w:rPr>
                <w:rFonts w:hint="eastAsia" w:ascii="宋体" w:hAnsi="宋体" w:eastAsia="宋体" w:cs="宋体"/>
                <w:spacing w:val="0"/>
                <w:position w:val="0"/>
                <w:sz w:val="21"/>
                <w:szCs w:val="21"/>
                <w:highlight w:val="none"/>
              </w:rPr>
            </w:pPr>
          </w:p>
        </w:tc>
        <w:tc>
          <w:tcPr>
            <w:tcW w:w="1230" w:type="dxa"/>
            <w:vAlign w:val="top"/>
          </w:tcPr>
          <w:p w14:paraId="2C63DFEE">
            <w:pPr>
              <w:rPr>
                <w:rFonts w:hint="eastAsia" w:ascii="宋体" w:hAnsi="宋体" w:eastAsia="宋体" w:cs="宋体"/>
                <w:spacing w:val="0"/>
                <w:position w:val="0"/>
                <w:sz w:val="21"/>
                <w:szCs w:val="21"/>
                <w:highlight w:val="none"/>
              </w:rPr>
            </w:pPr>
          </w:p>
        </w:tc>
        <w:tc>
          <w:tcPr>
            <w:tcW w:w="1020" w:type="dxa"/>
            <w:vAlign w:val="top"/>
          </w:tcPr>
          <w:p w14:paraId="4ECA2AE7">
            <w:pPr>
              <w:rPr>
                <w:rFonts w:hint="eastAsia" w:ascii="宋体" w:hAnsi="宋体" w:eastAsia="宋体" w:cs="宋体"/>
                <w:spacing w:val="0"/>
                <w:position w:val="0"/>
                <w:sz w:val="21"/>
                <w:szCs w:val="21"/>
                <w:highlight w:val="none"/>
              </w:rPr>
            </w:pPr>
          </w:p>
        </w:tc>
        <w:tc>
          <w:tcPr>
            <w:tcW w:w="1170" w:type="dxa"/>
            <w:vAlign w:val="top"/>
          </w:tcPr>
          <w:p w14:paraId="06398278">
            <w:pPr>
              <w:rPr>
                <w:rFonts w:hint="eastAsia" w:ascii="宋体" w:hAnsi="宋体" w:eastAsia="宋体" w:cs="宋体"/>
                <w:spacing w:val="0"/>
                <w:position w:val="0"/>
                <w:sz w:val="21"/>
                <w:szCs w:val="21"/>
                <w:highlight w:val="none"/>
              </w:rPr>
            </w:pPr>
          </w:p>
        </w:tc>
        <w:tc>
          <w:tcPr>
            <w:tcW w:w="1005" w:type="dxa"/>
            <w:vAlign w:val="top"/>
          </w:tcPr>
          <w:p w14:paraId="65AF9429">
            <w:pPr>
              <w:rPr>
                <w:rFonts w:hint="eastAsia" w:ascii="宋体" w:hAnsi="宋体" w:eastAsia="宋体" w:cs="宋体"/>
                <w:spacing w:val="0"/>
                <w:position w:val="0"/>
                <w:sz w:val="21"/>
                <w:szCs w:val="21"/>
                <w:highlight w:val="none"/>
              </w:rPr>
            </w:pPr>
          </w:p>
        </w:tc>
        <w:tc>
          <w:tcPr>
            <w:tcW w:w="1191" w:type="dxa"/>
            <w:vAlign w:val="top"/>
          </w:tcPr>
          <w:p w14:paraId="24C8B8B4">
            <w:pPr>
              <w:rPr>
                <w:rFonts w:hint="eastAsia" w:ascii="宋体" w:hAnsi="宋体" w:eastAsia="宋体" w:cs="宋体"/>
                <w:spacing w:val="0"/>
                <w:position w:val="0"/>
                <w:sz w:val="21"/>
                <w:szCs w:val="21"/>
                <w:highlight w:val="none"/>
              </w:rPr>
            </w:pPr>
          </w:p>
        </w:tc>
        <w:tc>
          <w:tcPr>
            <w:tcW w:w="1765" w:type="dxa"/>
            <w:vAlign w:val="top"/>
          </w:tcPr>
          <w:p w14:paraId="7A101220">
            <w:pPr>
              <w:rPr>
                <w:rFonts w:hint="eastAsia" w:ascii="宋体" w:hAnsi="宋体" w:eastAsia="宋体" w:cs="宋体"/>
                <w:spacing w:val="0"/>
                <w:position w:val="0"/>
                <w:sz w:val="21"/>
                <w:szCs w:val="21"/>
                <w:highlight w:val="none"/>
              </w:rPr>
            </w:pPr>
          </w:p>
        </w:tc>
        <w:tc>
          <w:tcPr>
            <w:tcW w:w="1263" w:type="dxa"/>
            <w:vAlign w:val="top"/>
          </w:tcPr>
          <w:p w14:paraId="47786929">
            <w:pPr>
              <w:rPr>
                <w:rFonts w:hint="eastAsia" w:ascii="宋体" w:hAnsi="宋体" w:eastAsia="宋体" w:cs="宋体"/>
                <w:spacing w:val="0"/>
                <w:position w:val="0"/>
                <w:sz w:val="21"/>
                <w:szCs w:val="21"/>
                <w:highlight w:val="none"/>
              </w:rPr>
            </w:pPr>
          </w:p>
        </w:tc>
      </w:tr>
      <w:tr w14:paraId="63B4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55" w:type="dxa"/>
            <w:vAlign w:val="top"/>
          </w:tcPr>
          <w:p w14:paraId="625F8243">
            <w:pPr>
              <w:rPr>
                <w:rFonts w:hint="eastAsia" w:ascii="宋体" w:hAnsi="宋体" w:eastAsia="宋体" w:cs="宋体"/>
                <w:spacing w:val="0"/>
                <w:position w:val="0"/>
                <w:sz w:val="21"/>
                <w:szCs w:val="21"/>
                <w:highlight w:val="none"/>
              </w:rPr>
            </w:pPr>
          </w:p>
        </w:tc>
        <w:tc>
          <w:tcPr>
            <w:tcW w:w="1230" w:type="dxa"/>
            <w:vAlign w:val="top"/>
          </w:tcPr>
          <w:p w14:paraId="4F227032">
            <w:pPr>
              <w:rPr>
                <w:rFonts w:hint="eastAsia" w:ascii="宋体" w:hAnsi="宋体" w:eastAsia="宋体" w:cs="宋体"/>
                <w:spacing w:val="0"/>
                <w:position w:val="0"/>
                <w:sz w:val="21"/>
                <w:szCs w:val="21"/>
                <w:highlight w:val="none"/>
              </w:rPr>
            </w:pPr>
          </w:p>
        </w:tc>
        <w:tc>
          <w:tcPr>
            <w:tcW w:w="1020" w:type="dxa"/>
            <w:vAlign w:val="top"/>
          </w:tcPr>
          <w:p w14:paraId="0D7C57EE">
            <w:pPr>
              <w:rPr>
                <w:rFonts w:hint="eastAsia" w:ascii="宋体" w:hAnsi="宋体" w:eastAsia="宋体" w:cs="宋体"/>
                <w:spacing w:val="0"/>
                <w:position w:val="0"/>
                <w:sz w:val="21"/>
                <w:szCs w:val="21"/>
                <w:highlight w:val="none"/>
              </w:rPr>
            </w:pPr>
          </w:p>
        </w:tc>
        <w:tc>
          <w:tcPr>
            <w:tcW w:w="1170" w:type="dxa"/>
            <w:vAlign w:val="top"/>
          </w:tcPr>
          <w:p w14:paraId="2B464EBE">
            <w:pPr>
              <w:rPr>
                <w:rFonts w:hint="eastAsia" w:ascii="宋体" w:hAnsi="宋体" w:eastAsia="宋体" w:cs="宋体"/>
                <w:spacing w:val="0"/>
                <w:position w:val="0"/>
                <w:sz w:val="21"/>
                <w:szCs w:val="21"/>
                <w:highlight w:val="none"/>
              </w:rPr>
            </w:pPr>
          </w:p>
        </w:tc>
        <w:tc>
          <w:tcPr>
            <w:tcW w:w="1005" w:type="dxa"/>
            <w:vAlign w:val="top"/>
          </w:tcPr>
          <w:p w14:paraId="4299B1E6">
            <w:pPr>
              <w:rPr>
                <w:rFonts w:hint="eastAsia" w:ascii="宋体" w:hAnsi="宋体" w:eastAsia="宋体" w:cs="宋体"/>
                <w:spacing w:val="0"/>
                <w:position w:val="0"/>
                <w:sz w:val="21"/>
                <w:szCs w:val="21"/>
                <w:highlight w:val="none"/>
              </w:rPr>
            </w:pPr>
          </w:p>
        </w:tc>
        <w:tc>
          <w:tcPr>
            <w:tcW w:w="1191" w:type="dxa"/>
            <w:vAlign w:val="top"/>
          </w:tcPr>
          <w:p w14:paraId="2169FEFB">
            <w:pPr>
              <w:rPr>
                <w:rFonts w:hint="eastAsia" w:ascii="宋体" w:hAnsi="宋体" w:eastAsia="宋体" w:cs="宋体"/>
                <w:spacing w:val="0"/>
                <w:position w:val="0"/>
                <w:sz w:val="21"/>
                <w:szCs w:val="21"/>
                <w:highlight w:val="none"/>
              </w:rPr>
            </w:pPr>
          </w:p>
        </w:tc>
        <w:tc>
          <w:tcPr>
            <w:tcW w:w="1765" w:type="dxa"/>
            <w:vAlign w:val="top"/>
          </w:tcPr>
          <w:p w14:paraId="31846AFF">
            <w:pPr>
              <w:rPr>
                <w:rFonts w:hint="eastAsia" w:ascii="宋体" w:hAnsi="宋体" w:eastAsia="宋体" w:cs="宋体"/>
                <w:spacing w:val="0"/>
                <w:position w:val="0"/>
                <w:sz w:val="21"/>
                <w:szCs w:val="21"/>
                <w:highlight w:val="none"/>
              </w:rPr>
            </w:pPr>
          </w:p>
        </w:tc>
        <w:tc>
          <w:tcPr>
            <w:tcW w:w="1263" w:type="dxa"/>
            <w:vAlign w:val="top"/>
          </w:tcPr>
          <w:p w14:paraId="1F9AB4F4">
            <w:pPr>
              <w:rPr>
                <w:rFonts w:hint="eastAsia" w:ascii="宋体" w:hAnsi="宋体" w:eastAsia="宋体" w:cs="宋体"/>
                <w:spacing w:val="0"/>
                <w:position w:val="0"/>
                <w:sz w:val="21"/>
                <w:szCs w:val="21"/>
                <w:highlight w:val="none"/>
              </w:rPr>
            </w:pPr>
          </w:p>
        </w:tc>
      </w:tr>
      <w:tr w14:paraId="4947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55" w:type="dxa"/>
            <w:vAlign w:val="top"/>
          </w:tcPr>
          <w:p w14:paraId="4FA32F92">
            <w:pPr>
              <w:rPr>
                <w:rFonts w:hint="eastAsia" w:ascii="宋体" w:hAnsi="宋体" w:eastAsia="宋体" w:cs="宋体"/>
                <w:spacing w:val="0"/>
                <w:position w:val="0"/>
                <w:sz w:val="21"/>
                <w:szCs w:val="21"/>
                <w:highlight w:val="none"/>
              </w:rPr>
            </w:pPr>
          </w:p>
        </w:tc>
        <w:tc>
          <w:tcPr>
            <w:tcW w:w="1230" w:type="dxa"/>
            <w:vAlign w:val="top"/>
          </w:tcPr>
          <w:p w14:paraId="6BA20E11">
            <w:pPr>
              <w:rPr>
                <w:rFonts w:hint="eastAsia" w:ascii="宋体" w:hAnsi="宋体" w:eastAsia="宋体" w:cs="宋体"/>
                <w:spacing w:val="0"/>
                <w:position w:val="0"/>
                <w:sz w:val="21"/>
                <w:szCs w:val="21"/>
                <w:highlight w:val="none"/>
              </w:rPr>
            </w:pPr>
          </w:p>
        </w:tc>
        <w:tc>
          <w:tcPr>
            <w:tcW w:w="1020" w:type="dxa"/>
            <w:vAlign w:val="top"/>
          </w:tcPr>
          <w:p w14:paraId="79E59A75">
            <w:pPr>
              <w:rPr>
                <w:rFonts w:hint="eastAsia" w:ascii="宋体" w:hAnsi="宋体" w:eastAsia="宋体" w:cs="宋体"/>
                <w:spacing w:val="0"/>
                <w:position w:val="0"/>
                <w:sz w:val="21"/>
                <w:szCs w:val="21"/>
                <w:highlight w:val="none"/>
              </w:rPr>
            </w:pPr>
          </w:p>
        </w:tc>
        <w:tc>
          <w:tcPr>
            <w:tcW w:w="1170" w:type="dxa"/>
            <w:vAlign w:val="top"/>
          </w:tcPr>
          <w:p w14:paraId="47DE91AE">
            <w:pPr>
              <w:rPr>
                <w:rFonts w:hint="eastAsia" w:ascii="宋体" w:hAnsi="宋体" w:eastAsia="宋体" w:cs="宋体"/>
                <w:spacing w:val="0"/>
                <w:position w:val="0"/>
                <w:sz w:val="21"/>
                <w:szCs w:val="21"/>
                <w:highlight w:val="none"/>
              </w:rPr>
            </w:pPr>
          </w:p>
        </w:tc>
        <w:tc>
          <w:tcPr>
            <w:tcW w:w="1005" w:type="dxa"/>
            <w:vAlign w:val="top"/>
          </w:tcPr>
          <w:p w14:paraId="673B1ABB">
            <w:pPr>
              <w:rPr>
                <w:rFonts w:hint="eastAsia" w:ascii="宋体" w:hAnsi="宋体" w:eastAsia="宋体" w:cs="宋体"/>
                <w:spacing w:val="0"/>
                <w:position w:val="0"/>
                <w:sz w:val="21"/>
                <w:szCs w:val="21"/>
                <w:highlight w:val="none"/>
              </w:rPr>
            </w:pPr>
          </w:p>
        </w:tc>
        <w:tc>
          <w:tcPr>
            <w:tcW w:w="1191" w:type="dxa"/>
            <w:vAlign w:val="top"/>
          </w:tcPr>
          <w:p w14:paraId="5CE3A0D4">
            <w:pPr>
              <w:rPr>
                <w:rFonts w:hint="eastAsia" w:ascii="宋体" w:hAnsi="宋体" w:eastAsia="宋体" w:cs="宋体"/>
                <w:spacing w:val="0"/>
                <w:position w:val="0"/>
                <w:sz w:val="21"/>
                <w:szCs w:val="21"/>
                <w:highlight w:val="none"/>
              </w:rPr>
            </w:pPr>
          </w:p>
        </w:tc>
        <w:tc>
          <w:tcPr>
            <w:tcW w:w="1765" w:type="dxa"/>
            <w:vAlign w:val="top"/>
          </w:tcPr>
          <w:p w14:paraId="299DC29E">
            <w:pPr>
              <w:rPr>
                <w:rFonts w:hint="eastAsia" w:ascii="宋体" w:hAnsi="宋体" w:eastAsia="宋体" w:cs="宋体"/>
                <w:spacing w:val="0"/>
                <w:position w:val="0"/>
                <w:sz w:val="21"/>
                <w:szCs w:val="21"/>
                <w:highlight w:val="none"/>
              </w:rPr>
            </w:pPr>
          </w:p>
        </w:tc>
        <w:tc>
          <w:tcPr>
            <w:tcW w:w="1263" w:type="dxa"/>
            <w:vAlign w:val="top"/>
          </w:tcPr>
          <w:p w14:paraId="6041137C">
            <w:pPr>
              <w:rPr>
                <w:rFonts w:hint="eastAsia" w:ascii="宋体" w:hAnsi="宋体" w:eastAsia="宋体" w:cs="宋体"/>
                <w:spacing w:val="0"/>
                <w:position w:val="0"/>
                <w:sz w:val="21"/>
                <w:szCs w:val="21"/>
                <w:highlight w:val="none"/>
              </w:rPr>
            </w:pPr>
          </w:p>
        </w:tc>
      </w:tr>
    </w:tbl>
    <w:p w14:paraId="123CBA23">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投报环境标志产品政府采购品目清单中的产品，将给予适当加分。</w:t>
      </w:r>
    </w:p>
    <w:p w14:paraId="110E0CC1">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w:t>
      </w:r>
    </w:p>
    <w:p w14:paraId="5759741F">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1．投标货物中如含有非强制节能、环境标志产品的，请如实填写产品明细表；</w:t>
      </w:r>
    </w:p>
    <w:p w14:paraId="2B9D0E05">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 提供所投产品获得国家确定的认证机构出具的、处于有效期之内的产品认证证书。</w:t>
      </w:r>
    </w:p>
    <w:p w14:paraId="14E8CD4D">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3．所投报信息安全产品属于《信息安全产品强制性认证目录》中的产品，有效认证证书复印 件附后。</w:t>
      </w:r>
    </w:p>
    <w:p w14:paraId="372D33A1">
      <w:pPr>
        <w:spacing w:before="165" w:line="227" w:lineRule="auto"/>
        <w:ind w:left="434"/>
        <w:rPr>
          <w:rFonts w:hint="eastAsia" w:ascii="宋体" w:hAnsi="宋体" w:eastAsia="宋体" w:cs="宋体"/>
          <w:spacing w:val="0"/>
          <w:position w:val="0"/>
          <w:sz w:val="24"/>
          <w:szCs w:val="24"/>
          <w:highlight w:val="none"/>
        </w:rPr>
        <w:sectPr>
          <w:footerReference r:id="rId33" w:type="default"/>
          <w:pgSz w:w="11906" w:h="16839"/>
          <w:pgMar w:top="1428" w:right="1521" w:bottom="1152" w:left="1526" w:header="0" w:footer="987" w:gutter="0"/>
          <w:pgNumType w:fmt="decimal"/>
          <w:cols w:space="720" w:num="1"/>
        </w:sectPr>
      </w:pPr>
    </w:p>
    <w:p w14:paraId="68A9406E">
      <w:pPr>
        <w:spacing w:before="60" w:line="227" w:lineRule="auto"/>
        <w:ind w:left="1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（二）正版软件承诺格式（如不涉及，此函可不提供）</w:t>
      </w:r>
    </w:p>
    <w:p w14:paraId="23E7F3CD">
      <w:pPr>
        <w:spacing w:before="219" w:line="228" w:lineRule="auto"/>
        <w:ind w:left="3814"/>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正版软件承诺</w:t>
      </w:r>
    </w:p>
    <w:p w14:paraId="5BFF1C1D">
      <w:pPr>
        <w:pStyle w:val="7"/>
        <w:spacing w:line="248" w:lineRule="auto"/>
        <w:rPr>
          <w:rFonts w:hint="eastAsia" w:ascii="宋体" w:hAnsi="宋体" w:eastAsia="宋体" w:cs="宋体"/>
          <w:spacing w:val="0"/>
          <w:position w:val="0"/>
          <w:sz w:val="24"/>
          <w:szCs w:val="24"/>
          <w:highlight w:val="none"/>
        </w:rPr>
      </w:pPr>
    </w:p>
    <w:p w14:paraId="527D87F6">
      <w:pPr>
        <w:pStyle w:val="7"/>
        <w:spacing w:line="248" w:lineRule="auto"/>
        <w:rPr>
          <w:rFonts w:hint="eastAsia" w:ascii="宋体" w:hAnsi="宋体" w:eastAsia="宋体" w:cs="宋体"/>
          <w:spacing w:val="0"/>
          <w:position w:val="0"/>
          <w:sz w:val="24"/>
          <w:szCs w:val="24"/>
          <w:highlight w:val="none"/>
        </w:rPr>
      </w:pPr>
    </w:p>
    <w:p w14:paraId="5B8F1118">
      <w:pPr>
        <w:tabs>
          <w:tab w:val="left" w:pos="216"/>
        </w:tabs>
        <w:spacing w:before="65" w:line="227" w:lineRule="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u w:val="single" w:color="auto"/>
        </w:rPr>
        <w:t>采购代理机构名称  ：</w:t>
      </w:r>
    </w:p>
    <w:p w14:paraId="07536B23">
      <w:pPr>
        <w:spacing w:before="124" w:line="364" w:lineRule="auto"/>
        <w:ind w:left="25" w:firstLine="40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本供应商现参与</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）的采购活动，本公司承诺投报的计算机产 品预装正版操作系统，投报的硬件产品内的预装软件为正版软件。</w:t>
      </w:r>
    </w:p>
    <w:p w14:paraId="1A5B5C62">
      <w:pPr>
        <w:spacing w:before="29" w:line="362" w:lineRule="auto"/>
        <w:ind w:left="428" w:right="1971" w:firstLine="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如上述声明不真实，愿意按照政府采购有关法律法规的规定接受处罚。 特此声明</w:t>
      </w:r>
    </w:p>
    <w:p w14:paraId="7709AA08">
      <w:pPr>
        <w:pStyle w:val="7"/>
        <w:spacing w:line="260" w:lineRule="auto"/>
        <w:rPr>
          <w:rFonts w:hint="eastAsia" w:ascii="宋体" w:hAnsi="宋体" w:eastAsia="宋体" w:cs="宋体"/>
          <w:spacing w:val="0"/>
          <w:position w:val="0"/>
          <w:sz w:val="24"/>
          <w:szCs w:val="24"/>
          <w:highlight w:val="none"/>
        </w:rPr>
      </w:pPr>
    </w:p>
    <w:p w14:paraId="5F4B16B5">
      <w:pPr>
        <w:pStyle w:val="7"/>
        <w:spacing w:line="261" w:lineRule="auto"/>
        <w:rPr>
          <w:rFonts w:hint="eastAsia" w:ascii="宋体" w:hAnsi="宋体" w:eastAsia="宋体" w:cs="宋体"/>
          <w:spacing w:val="0"/>
          <w:position w:val="0"/>
          <w:sz w:val="24"/>
          <w:szCs w:val="24"/>
          <w:highlight w:val="none"/>
        </w:rPr>
      </w:pPr>
    </w:p>
    <w:p w14:paraId="643FD0CE">
      <w:pPr>
        <w:pStyle w:val="7"/>
        <w:spacing w:line="261" w:lineRule="auto"/>
        <w:rPr>
          <w:rFonts w:hint="eastAsia" w:ascii="宋体" w:hAnsi="宋体" w:eastAsia="宋体" w:cs="宋体"/>
          <w:spacing w:val="0"/>
          <w:position w:val="0"/>
          <w:sz w:val="24"/>
          <w:szCs w:val="24"/>
          <w:highlight w:val="none"/>
        </w:rPr>
      </w:pPr>
    </w:p>
    <w:p w14:paraId="47AB8AC5">
      <w:pPr>
        <w:pStyle w:val="7"/>
        <w:spacing w:line="261" w:lineRule="auto"/>
        <w:rPr>
          <w:rFonts w:hint="eastAsia" w:ascii="宋体" w:hAnsi="宋体" w:eastAsia="宋体" w:cs="宋体"/>
          <w:spacing w:val="0"/>
          <w:position w:val="0"/>
          <w:sz w:val="24"/>
          <w:szCs w:val="24"/>
          <w:highlight w:val="none"/>
        </w:rPr>
      </w:pPr>
    </w:p>
    <w:p w14:paraId="3BAC21AE">
      <w:pPr>
        <w:pStyle w:val="7"/>
        <w:spacing w:line="261" w:lineRule="auto"/>
        <w:rPr>
          <w:rFonts w:hint="eastAsia" w:ascii="宋体" w:hAnsi="宋体" w:eastAsia="宋体" w:cs="宋体"/>
          <w:spacing w:val="0"/>
          <w:position w:val="0"/>
          <w:sz w:val="24"/>
          <w:szCs w:val="24"/>
          <w:highlight w:val="none"/>
        </w:rPr>
      </w:pPr>
    </w:p>
    <w:p w14:paraId="0838C17C">
      <w:pPr>
        <w:pStyle w:val="7"/>
        <w:spacing w:line="261" w:lineRule="auto"/>
        <w:rPr>
          <w:rFonts w:hint="eastAsia" w:ascii="宋体" w:hAnsi="宋体" w:eastAsia="宋体" w:cs="宋体"/>
          <w:spacing w:val="0"/>
          <w:position w:val="0"/>
          <w:sz w:val="24"/>
          <w:szCs w:val="24"/>
          <w:highlight w:val="none"/>
        </w:rPr>
      </w:pPr>
    </w:p>
    <w:p w14:paraId="721D3636">
      <w:pPr>
        <w:pStyle w:val="7"/>
        <w:spacing w:line="261" w:lineRule="auto"/>
        <w:rPr>
          <w:rFonts w:hint="eastAsia" w:ascii="宋体" w:hAnsi="宋体" w:eastAsia="宋体" w:cs="宋体"/>
          <w:spacing w:val="0"/>
          <w:position w:val="0"/>
          <w:sz w:val="24"/>
          <w:szCs w:val="24"/>
          <w:highlight w:val="none"/>
        </w:rPr>
      </w:pPr>
    </w:p>
    <w:p w14:paraId="1AD474A9">
      <w:pPr>
        <w:pStyle w:val="7"/>
        <w:spacing w:line="261" w:lineRule="auto"/>
        <w:rPr>
          <w:rFonts w:hint="eastAsia" w:ascii="宋体" w:hAnsi="宋体" w:eastAsia="宋体" w:cs="宋体"/>
          <w:spacing w:val="0"/>
          <w:position w:val="0"/>
          <w:sz w:val="24"/>
          <w:szCs w:val="24"/>
          <w:highlight w:val="none"/>
        </w:rPr>
      </w:pPr>
    </w:p>
    <w:p w14:paraId="6E0FC25F">
      <w:pPr>
        <w:spacing w:before="65" w:line="227" w:lineRule="auto"/>
        <w:ind w:left="3893" w:firstLine="240" w:firstLineChars="1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       （单位电子签章）</w:t>
      </w:r>
    </w:p>
    <w:p w14:paraId="51365DEA">
      <w:pPr>
        <w:spacing w:before="234" w:line="228" w:lineRule="auto"/>
        <w:ind w:firstLine="4320" w:firstLineChars="18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p>
    <w:p w14:paraId="74F60057">
      <w:pPr>
        <w:spacing w:line="228" w:lineRule="auto"/>
        <w:rPr>
          <w:rFonts w:hint="eastAsia" w:ascii="宋体" w:hAnsi="宋体" w:eastAsia="宋体" w:cs="宋体"/>
          <w:spacing w:val="0"/>
          <w:position w:val="0"/>
          <w:sz w:val="24"/>
          <w:szCs w:val="24"/>
          <w:highlight w:val="none"/>
        </w:rPr>
        <w:sectPr>
          <w:footerReference r:id="rId34" w:type="default"/>
          <w:pgSz w:w="11906" w:h="16839"/>
          <w:pgMar w:top="1431" w:right="1521" w:bottom="1152" w:left="1519" w:header="0" w:footer="987" w:gutter="0"/>
          <w:pgNumType w:fmt="decimal"/>
          <w:cols w:space="720" w:num="1"/>
        </w:sectPr>
      </w:pPr>
    </w:p>
    <w:p w14:paraId="76B989D1">
      <w:pPr>
        <w:spacing w:before="41" w:line="227"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（三）</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中小企业声明及证明文件材料（如不涉及，此函可不提供）</w:t>
      </w:r>
    </w:p>
    <w:p w14:paraId="379CDFE8">
      <w:pPr>
        <w:pStyle w:val="7"/>
        <w:spacing w:line="245" w:lineRule="auto"/>
        <w:rPr>
          <w:rFonts w:hint="eastAsia" w:ascii="宋体" w:hAnsi="宋体" w:eastAsia="宋体" w:cs="宋体"/>
          <w:spacing w:val="0"/>
          <w:position w:val="0"/>
          <w:sz w:val="24"/>
          <w:szCs w:val="24"/>
          <w:highlight w:val="none"/>
        </w:rPr>
      </w:pPr>
    </w:p>
    <w:p w14:paraId="401A5387">
      <w:pPr>
        <w:pStyle w:val="7"/>
        <w:spacing w:line="246" w:lineRule="auto"/>
        <w:rPr>
          <w:rFonts w:hint="eastAsia" w:ascii="宋体" w:hAnsi="宋体" w:eastAsia="宋体" w:cs="宋体"/>
          <w:spacing w:val="0"/>
          <w:position w:val="0"/>
          <w:sz w:val="24"/>
          <w:szCs w:val="24"/>
          <w:highlight w:val="none"/>
        </w:rPr>
      </w:pPr>
    </w:p>
    <w:p w14:paraId="2F0830E1">
      <w:pPr>
        <w:pStyle w:val="7"/>
        <w:spacing w:line="246" w:lineRule="auto"/>
        <w:rPr>
          <w:rFonts w:hint="eastAsia" w:ascii="宋体" w:hAnsi="宋体" w:eastAsia="宋体" w:cs="宋体"/>
          <w:spacing w:val="0"/>
          <w:position w:val="0"/>
          <w:sz w:val="24"/>
          <w:szCs w:val="24"/>
          <w:highlight w:val="none"/>
        </w:rPr>
      </w:pPr>
    </w:p>
    <w:p w14:paraId="3BF561F7">
      <w:pPr>
        <w:spacing w:before="65" w:line="228" w:lineRule="auto"/>
        <w:ind w:left="3505"/>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中小企业声明函（服务）</w:t>
      </w:r>
    </w:p>
    <w:p w14:paraId="637804C5">
      <w:pPr>
        <w:pStyle w:val="7"/>
        <w:spacing w:line="311" w:lineRule="auto"/>
        <w:rPr>
          <w:rFonts w:hint="eastAsia" w:ascii="宋体" w:hAnsi="宋体" w:eastAsia="宋体" w:cs="宋体"/>
          <w:spacing w:val="0"/>
          <w:position w:val="0"/>
          <w:sz w:val="24"/>
          <w:szCs w:val="24"/>
          <w:highlight w:val="none"/>
        </w:rPr>
      </w:pPr>
    </w:p>
    <w:p w14:paraId="5DDBE77A">
      <w:pPr>
        <w:keepNext w:val="0"/>
        <w:keepLines w:val="0"/>
        <w:pageBreakBefore w:val="0"/>
        <w:widowControl/>
        <w:kinsoku w:val="0"/>
        <w:wordWrap/>
        <w:overflowPunct/>
        <w:topLinePunct w:val="0"/>
        <w:autoSpaceDE w:val="0"/>
        <w:autoSpaceDN w:val="0"/>
        <w:bidi w:val="0"/>
        <w:adjustRightInd w:val="0"/>
        <w:snapToGrid w:val="0"/>
        <w:spacing w:before="65" w:line="360" w:lineRule="auto"/>
        <w:ind w:left="4" w:right="42" w:firstLine="386"/>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本公司（联合体）郑重声明，根据《政府采购促进中小企业发展管理办法》（财库﹝2020﹞46 号） 的规定，本公司（联合体）参加</w:t>
      </w:r>
      <w:r>
        <w:rPr>
          <w:rFonts w:hint="eastAsia" w:ascii="宋体" w:hAnsi="宋体" w:eastAsia="宋体" w:cs="宋体"/>
          <w:spacing w:val="0"/>
          <w:position w:val="0"/>
          <w:sz w:val="24"/>
          <w:szCs w:val="24"/>
          <w:highlight w:val="none"/>
          <w:u w:val="single" w:color="auto"/>
        </w:rPr>
        <w:t>（单位名称）</w:t>
      </w:r>
      <w:r>
        <w:rPr>
          <w:rFonts w:hint="eastAsia" w:ascii="宋体" w:hAnsi="宋体" w:eastAsia="宋体" w:cs="宋体"/>
          <w:spacing w:val="0"/>
          <w:position w:val="0"/>
          <w:sz w:val="24"/>
          <w:szCs w:val="24"/>
          <w:highlight w:val="none"/>
        </w:rPr>
        <w:t>的</w:t>
      </w:r>
      <w:r>
        <w:rPr>
          <w:rFonts w:hint="eastAsia" w:ascii="宋体" w:hAnsi="宋体" w:eastAsia="宋体" w:cs="宋体"/>
          <w:spacing w:val="0"/>
          <w:position w:val="0"/>
          <w:sz w:val="24"/>
          <w:szCs w:val="24"/>
          <w:highlight w:val="none"/>
          <w:u w:val="single" w:color="auto"/>
        </w:rPr>
        <w:t>（项目名称）</w:t>
      </w:r>
      <w:r>
        <w:rPr>
          <w:rFonts w:hint="eastAsia" w:ascii="宋体" w:hAnsi="宋体" w:eastAsia="宋体" w:cs="宋体"/>
          <w:spacing w:val="0"/>
          <w:position w:val="0"/>
          <w:sz w:val="24"/>
          <w:szCs w:val="24"/>
          <w:highlight w:val="none"/>
        </w:rPr>
        <w:t>采购活动，服务全部由符合政策要求的中小 企业承接。相关企业（含联合体中的中小企业、签订分包意向协议的中小企业）的具体情况如下：</w:t>
      </w:r>
    </w:p>
    <w:p w14:paraId="15BC944E">
      <w:pPr>
        <w:keepNext w:val="0"/>
        <w:keepLines w:val="0"/>
        <w:pageBreakBefore w:val="0"/>
        <w:widowControl/>
        <w:kinsoku w:val="0"/>
        <w:wordWrap/>
        <w:overflowPunct/>
        <w:topLinePunct w:val="0"/>
        <w:autoSpaceDE w:val="0"/>
        <w:autoSpaceDN w:val="0"/>
        <w:bidi w:val="0"/>
        <w:adjustRightInd w:val="0"/>
        <w:snapToGrid w:val="0"/>
        <w:spacing w:before="31" w:line="360" w:lineRule="auto"/>
        <w:ind w:right="42" w:firstLine="405"/>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1. </w:t>
      </w:r>
      <w:r>
        <w:rPr>
          <w:rFonts w:hint="eastAsia" w:ascii="宋体" w:hAnsi="宋体" w:eastAsia="宋体" w:cs="宋体"/>
          <w:spacing w:val="0"/>
          <w:position w:val="0"/>
          <w:sz w:val="24"/>
          <w:szCs w:val="24"/>
          <w:highlight w:val="none"/>
          <w:u w:val="single" w:color="auto"/>
        </w:rPr>
        <w:t>（标的名称）</w:t>
      </w:r>
      <w:r>
        <w:rPr>
          <w:rFonts w:hint="eastAsia" w:ascii="宋体" w:hAnsi="宋体" w:eastAsia="宋体" w:cs="宋体"/>
          <w:spacing w:val="0"/>
          <w:position w:val="0"/>
          <w:sz w:val="24"/>
          <w:szCs w:val="24"/>
          <w:highlight w:val="none"/>
        </w:rPr>
        <w:t xml:space="preserve"> ，属 于</w:t>
      </w:r>
      <w:r>
        <w:rPr>
          <w:rFonts w:hint="eastAsia" w:ascii="宋体" w:hAnsi="宋体" w:eastAsia="宋体" w:cs="宋体"/>
          <w:spacing w:val="0"/>
          <w:position w:val="0"/>
          <w:sz w:val="24"/>
          <w:szCs w:val="24"/>
          <w:highlight w:val="none"/>
          <w:u w:val="single" w:color="auto"/>
        </w:rPr>
        <w:t>（磋商文件中明确的所属行业）</w:t>
      </w:r>
      <w:r>
        <w:rPr>
          <w:rFonts w:hint="eastAsia" w:ascii="宋体" w:hAnsi="宋体" w:eastAsia="宋体" w:cs="宋体"/>
          <w:spacing w:val="0"/>
          <w:position w:val="0"/>
          <w:sz w:val="24"/>
          <w:szCs w:val="24"/>
          <w:highlight w:val="none"/>
        </w:rPr>
        <w:t>；承建（承接）企业为</w:t>
      </w:r>
      <w:r>
        <w:rPr>
          <w:rFonts w:hint="eastAsia" w:ascii="宋体" w:hAnsi="宋体" w:eastAsia="宋体" w:cs="宋体"/>
          <w:spacing w:val="0"/>
          <w:position w:val="0"/>
          <w:sz w:val="24"/>
          <w:szCs w:val="24"/>
          <w:highlight w:val="none"/>
          <w:u w:val="single" w:color="auto"/>
        </w:rPr>
        <w:t>（企业名称）</w:t>
      </w:r>
      <w:r>
        <w:rPr>
          <w:rFonts w:hint="eastAsia" w:ascii="宋体" w:hAnsi="宋体" w:eastAsia="宋体" w:cs="宋体"/>
          <w:spacing w:val="0"/>
          <w:position w:val="0"/>
          <w:sz w:val="24"/>
          <w:szCs w:val="24"/>
          <w:highlight w:val="none"/>
        </w:rPr>
        <w:t>，从 业人员</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人，营业收入为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万元，资产总额为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 ，属于（</w:t>
      </w:r>
      <w:r>
        <w:rPr>
          <w:rFonts w:hint="eastAsia" w:ascii="宋体" w:hAnsi="宋体" w:eastAsia="宋体" w:cs="宋体"/>
          <w:spacing w:val="0"/>
          <w:position w:val="0"/>
          <w:sz w:val="24"/>
          <w:szCs w:val="24"/>
          <w:highlight w:val="none"/>
          <w:u w:val="single" w:color="auto"/>
        </w:rPr>
        <w:t>中型企业、小型企业、微型</w:t>
      </w: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u w:val="single" w:color="auto"/>
        </w:rPr>
        <w:t>企业</w:t>
      </w:r>
      <w:r>
        <w:rPr>
          <w:rFonts w:hint="eastAsia" w:ascii="宋体" w:hAnsi="宋体" w:eastAsia="宋体" w:cs="宋体"/>
          <w:spacing w:val="0"/>
          <w:position w:val="0"/>
          <w:sz w:val="24"/>
          <w:szCs w:val="24"/>
          <w:highlight w:val="none"/>
        </w:rPr>
        <w:t>）；</w:t>
      </w:r>
    </w:p>
    <w:p w14:paraId="1A589FE0">
      <w:pPr>
        <w:keepNext w:val="0"/>
        <w:keepLines w:val="0"/>
        <w:pageBreakBefore w:val="0"/>
        <w:widowControl/>
        <w:kinsoku w:val="0"/>
        <w:wordWrap/>
        <w:overflowPunct/>
        <w:topLinePunct w:val="0"/>
        <w:autoSpaceDE w:val="0"/>
        <w:autoSpaceDN w:val="0"/>
        <w:bidi w:val="0"/>
        <w:adjustRightInd w:val="0"/>
        <w:snapToGrid w:val="0"/>
        <w:spacing w:before="30" w:line="360" w:lineRule="auto"/>
        <w:ind w:left="2" w:firstLine="38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2. </w:t>
      </w:r>
      <w:r>
        <w:rPr>
          <w:rFonts w:hint="eastAsia" w:ascii="宋体" w:hAnsi="宋体" w:eastAsia="宋体" w:cs="宋体"/>
          <w:spacing w:val="0"/>
          <w:position w:val="0"/>
          <w:sz w:val="24"/>
          <w:szCs w:val="24"/>
          <w:highlight w:val="none"/>
          <w:u w:val="single" w:color="auto"/>
        </w:rPr>
        <w:t>（标的名称）</w:t>
      </w:r>
      <w:r>
        <w:rPr>
          <w:rFonts w:hint="eastAsia" w:ascii="宋体" w:hAnsi="宋体" w:eastAsia="宋体" w:cs="宋体"/>
          <w:spacing w:val="0"/>
          <w:position w:val="0"/>
          <w:sz w:val="24"/>
          <w:szCs w:val="24"/>
          <w:highlight w:val="none"/>
        </w:rPr>
        <w:t xml:space="preserve"> ，属于（</w:t>
      </w:r>
      <w:r>
        <w:rPr>
          <w:rFonts w:hint="eastAsia" w:ascii="宋体" w:hAnsi="宋体" w:eastAsia="宋体" w:cs="宋体"/>
          <w:spacing w:val="0"/>
          <w:position w:val="0"/>
          <w:sz w:val="24"/>
          <w:szCs w:val="24"/>
          <w:highlight w:val="none"/>
          <w:u w:val="single" w:color="auto"/>
        </w:rPr>
        <w:t>磋商文件中明确的所属行业</w:t>
      </w:r>
      <w:r>
        <w:rPr>
          <w:rFonts w:hint="eastAsia" w:ascii="宋体" w:hAnsi="宋体" w:eastAsia="宋体" w:cs="宋体"/>
          <w:spacing w:val="0"/>
          <w:position w:val="0"/>
          <w:sz w:val="24"/>
          <w:szCs w:val="24"/>
          <w:highlight w:val="none"/>
        </w:rPr>
        <w:t>）；承建（承接）企业为</w:t>
      </w:r>
      <w:r>
        <w:rPr>
          <w:rFonts w:hint="eastAsia" w:ascii="宋体" w:hAnsi="宋体" w:eastAsia="宋体" w:cs="宋体"/>
          <w:spacing w:val="0"/>
          <w:position w:val="0"/>
          <w:sz w:val="24"/>
          <w:szCs w:val="24"/>
          <w:highlight w:val="none"/>
          <w:u w:val="single" w:color="auto"/>
        </w:rPr>
        <w:t>（企业名称）</w:t>
      </w:r>
      <w:r>
        <w:rPr>
          <w:rFonts w:hint="eastAsia" w:ascii="宋体" w:hAnsi="宋体" w:eastAsia="宋体" w:cs="宋体"/>
          <w:spacing w:val="0"/>
          <w:position w:val="0"/>
          <w:sz w:val="24"/>
          <w:szCs w:val="24"/>
          <w:highlight w:val="none"/>
        </w:rPr>
        <w:t>，从业 人员</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人，营业收入为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万元，资产总额为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万元，属于（</w:t>
      </w:r>
      <w:r>
        <w:rPr>
          <w:rFonts w:hint="eastAsia" w:ascii="宋体" w:hAnsi="宋体" w:eastAsia="宋体" w:cs="宋体"/>
          <w:spacing w:val="0"/>
          <w:position w:val="0"/>
          <w:sz w:val="24"/>
          <w:szCs w:val="24"/>
          <w:highlight w:val="none"/>
          <w:u w:val="single" w:color="auto"/>
        </w:rPr>
        <w:t>中型企业、小型企业、微型企业</w:t>
      </w:r>
      <w:r>
        <w:rPr>
          <w:rFonts w:hint="eastAsia" w:ascii="宋体" w:hAnsi="宋体" w:eastAsia="宋体" w:cs="宋体"/>
          <w:spacing w:val="0"/>
          <w:w w:val="80"/>
          <w:position w:val="0"/>
          <w:sz w:val="24"/>
          <w:szCs w:val="24"/>
          <w:highlight w:val="none"/>
        </w:rPr>
        <w:t>）；</w:t>
      </w:r>
    </w:p>
    <w:p w14:paraId="4899ED1D">
      <w:pPr>
        <w:keepNext w:val="0"/>
        <w:keepLines w:val="0"/>
        <w:pageBreakBefore w:val="0"/>
        <w:widowControl/>
        <w:kinsoku w:val="0"/>
        <w:wordWrap/>
        <w:overflowPunct/>
        <w:topLinePunct w:val="0"/>
        <w:autoSpaceDE w:val="0"/>
        <w:autoSpaceDN w:val="0"/>
        <w:bidi w:val="0"/>
        <w:adjustRightInd w:val="0"/>
        <w:snapToGrid w:val="0"/>
        <w:spacing w:before="32" w:line="360" w:lineRule="auto"/>
        <w:ind w:left="402"/>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p w14:paraId="7C4AAC07">
      <w:pPr>
        <w:keepNext w:val="0"/>
        <w:keepLines w:val="0"/>
        <w:pageBreakBefore w:val="0"/>
        <w:widowControl/>
        <w:kinsoku w:val="0"/>
        <w:wordWrap/>
        <w:overflowPunct/>
        <w:topLinePunct w:val="0"/>
        <w:autoSpaceDE w:val="0"/>
        <w:autoSpaceDN w:val="0"/>
        <w:bidi w:val="0"/>
        <w:adjustRightInd w:val="0"/>
        <w:snapToGrid w:val="0"/>
        <w:spacing w:before="299" w:line="360" w:lineRule="auto"/>
        <w:ind w:left="3" w:right="42" w:firstLine="409"/>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以上企业，不属于大企业的分支机构，不存在控股股东为大企业的情形，也不存在与大企业的负责人 为同一人的情形。</w:t>
      </w:r>
    </w:p>
    <w:p w14:paraId="77254586">
      <w:pPr>
        <w:keepNext w:val="0"/>
        <w:keepLines w:val="0"/>
        <w:pageBreakBefore w:val="0"/>
        <w:widowControl/>
        <w:kinsoku w:val="0"/>
        <w:wordWrap/>
        <w:overflowPunct/>
        <w:topLinePunct w:val="0"/>
        <w:autoSpaceDE w:val="0"/>
        <w:autoSpaceDN w:val="0"/>
        <w:bidi w:val="0"/>
        <w:adjustRightInd w:val="0"/>
        <w:snapToGrid w:val="0"/>
        <w:spacing w:before="31" w:line="360" w:lineRule="auto"/>
        <w:ind w:left="39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本企业对上述声明内容的真实性负责。如有虚假，将依法承担相应责任。</w:t>
      </w:r>
    </w:p>
    <w:p w14:paraId="38E7EF27">
      <w:pPr>
        <w:pStyle w:val="7"/>
        <w:spacing w:line="349" w:lineRule="auto"/>
        <w:rPr>
          <w:rFonts w:hint="eastAsia" w:ascii="宋体" w:hAnsi="宋体" w:eastAsia="宋体" w:cs="宋体"/>
          <w:spacing w:val="0"/>
          <w:position w:val="0"/>
          <w:sz w:val="24"/>
          <w:szCs w:val="24"/>
          <w:highlight w:val="none"/>
        </w:rPr>
      </w:pPr>
    </w:p>
    <w:p w14:paraId="12669463">
      <w:pPr>
        <w:spacing w:before="65" w:line="517" w:lineRule="auto"/>
        <w:ind w:right="1883" w:firstLine="2880" w:firstLineChars="1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企业名称（单位电子签章）： </w:t>
      </w:r>
    </w:p>
    <w:p w14:paraId="63FE0926">
      <w:pPr>
        <w:spacing w:before="65" w:line="517" w:lineRule="auto"/>
        <w:ind w:right="1883" w:firstLine="5040" w:firstLineChars="21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期：</w:t>
      </w:r>
    </w:p>
    <w:p w14:paraId="1DE9EA90">
      <w:pPr>
        <w:spacing w:line="517" w:lineRule="auto"/>
        <w:rPr>
          <w:rFonts w:hint="eastAsia" w:ascii="宋体" w:hAnsi="宋体" w:eastAsia="宋体" w:cs="宋体"/>
          <w:spacing w:val="0"/>
          <w:position w:val="0"/>
          <w:sz w:val="24"/>
          <w:szCs w:val="24"/>
          <w:highlight w:val="none"/>
        </w:rPr>
        <w:sectPr>
          <w:footerReference r:id="rId35" w:type="default"/>
          <w:pgSz w:w="11906" w:h="16839"/>
          <w:pgMar w:top="1428" w:right="1461" w:bottom="1152" w:left="1526" w:header="0" w:footer="987" w:gutter="0"/>
          <w:pgNumType w:fmt="decimal"/>
          <w:cols w:space="720" w:num="1"/>
        </w:sectPr>
      </w:pPr>
    </w:p>
    <w:p w14:paraId="39DAE5CA">
      <w:pPr>
        <w:spacing w:before="137" w:line="227"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（四）残疾人福利性单位声明函格式（如不涉及，此函可不提供）</w:t>
      </w:r>
    </w:p>
    <w:p w14:paraId="32B81FC5">
      <w:pPr>
        <w:pStyle w:val="7"/>
        <w:spacing w:line="310" w:lineRule="auto"/>
        <w:rPr>
          <w:rFonts w:hint="eastAsia" w:ascii="宋体" w:hAnsi="宋体" w:eastAsia="宋体" w:cs="宋体"/>
          <w:spacing w:val="0"/>
          <w:position w:val="0"/>
          <w:sz w:val="24"/>
          <w:szCs w:val="24"/>
          <w:highlight w:val="none"/>
        </w:rPr>
      </w:pPr>
    </w:p>
    <w:p w14:paraId="037E9576">
      <w:pPr>
        <w:pStyle w:val="7"/>
        <w:spacing w:line="310" w:lineRule="auto"/>
        <w:rPr>
          <w:rFonts w:hint="eastAsia" w:ascii="宋体" w:hAnsi="宋体" w:eastAsia="宋体" w:cs="宋体"/>
          <w:spacing w:val="0"/>
          <w:position w:val="0"/>
          <w:sz w:val="24"/>
          <w:szCs w:val="24"/>
          <w:highlight w:val="none"/>
        </w:rPr>
      </w:pPr>
    </w:p>
    <w:p w14:paraId="6F8F2F96">
      <w:pPr>
        <w:spacing w:before="65" w:line="228" w:lineRule="auto"/>
        <w:ind w:left="3208"/>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残疾人福利性单位声明函</w:t>
      </w:r>
    </w:p>
    <w:p w14:paraId="3AF61DB4">
      <w:pPr>
        <w:pStyle w:val="7"/>
        <w:spacing w:line="280" w:lineRule="auto"/>
        <w:rPr>
          <w:rFonts w:hint="eastAsia" w:ascii="宋体" w:hAnsi="宋体" w:eastAsia="宋体" w:cs="宋体"/>
          <w:spacing w:val="0"/>
          <w:position w:val="0"/>
          <w:sz w:val="24"/>
          <w:szCs w:val="24"/>
          <w:highlight w:val="none"/>
        </w:rPr>
      </w:pPr>
    </w:p>
    <w:p w14:paraId="5D77EE15">
      <w:pPr>
        <w:pStyle w:val="7"/>
        <w:spacing w:line="280" w:lineRule="auto"/>
        <w:rPr>
          <w:rFonts w:hint="eastAsia" w:ascii="宋体" w:hAnsi="宋体" w:eastAsia="宋体" w:cs="宋体"/>
          <w:spacing w:val="0"/>
          <w:position w:val="0"/>
          <w:sz w:val="24"/>
          <w:szCs w:val="24"/>
          <w:highlight w:val="none"/>
        </w:rPr>
      </w:pPr>
    </w:p>
    <w:p w14:paraId="42852CFE">
      <w:pPr>
        <w:spacing w:before="65" w:line="417" w:lineRule="auto"/>
        <w:ind w:left="1" w:firstLine="41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本单位郑重声明，根据《财政部 民政部 中国残疾人联合会关于促进残疾人就业政府采购政 策的通知》（财库〔2017〕 141 号）的规定，本单位为符合条件的残疾人福利性单位，且本单位参加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单位的</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）采购活动由本单位提供服务，或者提供其他残疾人福利性单位提供服务。</w:t>
      </w:r>
    </w:p>
    <w:p w14:paraId="2A224381">
      <w:pPr>
        <w:spacing w:before="222" w:line="227"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本单位对上述声明的真实性负责。如有虚假，将依法承担相应责任。</w:t>
      </w:r>
    </w:p>
    <w:p w14:paraId="71C29D47">
      <w:pPr>
        <w:pStyle w:val="7"/>
        <w:spacing w:line="247" w:lineRule="auto"/>
        <w:rPr>
          <w:rFonts w:hint="eastAsia" w:ascii="宋体" w:hAnsi="宋体" w:eastAsia="宋体" w:cs="宋体"/>
          <w:spacing w:val="0"/>
          <w:position w:val="0"/>
          <w:sz w:val="24"/>
          <w:szCs w:val="24"/>
          <w:highlight w:val="none"/>
        </w:rPr>
      </w:pPr>
    </w:p>
    <w:p w14:paraId="2D97BDBC">
      <w:pPr>
        <w:pStyle w:val="7"/>
        <w:spacing w:line="247" w:lineRule="auto"/>
        <w:rPr>
          <w:rFonts w:hint="eastAsia" w:ascii="宋体" w:hAnsi="宋体" w:eastAsia="宋体" w:cs="宋体"/>
          <w:spacing w:val="0"/>
          <w:position w:val="0"/>
          <w:sz w:val="24"/>
          <w:szCs w:val="24"/>
          <w:highlight w:val="none"/>
        </w:rPr>
      </w:pPr>
    </w:p>
    <w:p w14:paraId="6C459048">
      <w:pPr>
        <w:pStyle w:val="7"/>
        <w:spacing w:line="247" w:lineRule="auto"/>
        <w:rPr>
          <w:rFonts w:hint="eastAsia" w:ascii="宋体" w:hAnsi="宋体" w:eastAsia="宋体" w:cs="宋体"/>
          <w:spacing w:val="0"/>
          <w:position w:val="0"/>
          <w:sz w:val="24"/>
          <w:szCs w:val="24"/>
          <w:highlight w:val="none"/>
        </w:rPr>
      </w:pPr>
    </w:p>
    <w:p w14:paraId="19B65E3B">
      <w:pPr>
        <w:pStyle w:val="7"/>
        <w:spacing w:line="248" w:lineRule="auto"/>
        <w:rPr>
          <w:rFonts w:hint="eastAsia" w:ascii="宋体" w:hAnsi="宋体" w:eastAsia="宋体" w:cs="宋体"/>
          <w:spacing w:val="0"/>
          <w:position w:val="0"/>
          <w:sz w:val="24"/>
          <w:szCs w:val="24"/>
          <w:highlight w:val="none"/>
        </w:rPr>
      </w:pPr>
    </w:p>
    <w:p w14:paraId="6E84E8F8">
      <w:pPr>
        <w:spacing w:before="66" w:line="455" w:lineRule="auto"/>
        <w:ind w:left="4024" w:right="695" w:hanging="13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（单位电子签章） 日    期：</w:t>
      </w:r>
    </w:p>
    <w:p w14:paraId="0A0BF926">
      <w:pPr>
        <w:pStyle w:val="7"/>
        <w:spacing w:line="391" w:lineRule="auto"/>
        <w:rPr>
          <w:rFonts w:hint="eastAsia" w:ascii="宋体" w:hAnsi="宋体" w:eastAsia="宋体" w:cs="宋体"/>
          <w:spacing w:val="0"/>
          <w:position w:val="0"/>
          <w:sz w:val="24"/>
          <w:szCs w:val="24"/>
          <w:highlight w:val="none"/>
        </w:rPr>
      </w:pPr>
    </w:p>
    <w:p w14:paraId="0190F898">
      <w:pPr>
        <w:spacing w:before="65" w:line="417" w:lineRule="auto"/>
        <w:ind w:firstLine="42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注：成交供应商为残疾人福利性单位的，代理机构随中标结果同时公告其《残疾人福利性单</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位声明函》</w:t>
      </w:r>
    </w:p>
    <w:p w14:paraId="1219341C">
      <w:pPr>
        <w:spacing w:line="417" w:lineRule="auto"/>
        <w:rPr>
          <w:rFonts w:hint="eastAsia" w:ascii="宋体" w:hAnsi="宋体" w:eastAsia="宋体" w:cs="宋体"/>
          <w:spacing w:val="0"/>
          <w:position w:val="0"/>
          <w:sz w:val="24"/>
          <w:szCs w:val="24"/>
          <w:highlight w:val="none"/>
        </w:rPr>
        <w:sectPr>
          <w:footerReference r:id="rId36" w:type="default"/>
          <w:pgSz w:w="11906" w:h="16839"/>
          <w:pgMar w:top="1431" w:right="1521" w:bottom="1152" w:left="1527" w:header="0" w:footer="987" w:gutter="0"/>
          <w:pgNumType w:fmt="decimal"/>
          <w:cols w:space="720" w:num="1"/>
        </w:sectPr>
      </w:pPr>
    </w:p>
    <w:p w14:paraId="51FF8DC6">
      <w:pPr>
        <w:spacing w:before="137" w:line="227"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（五）属于监狱企业的证明文件（如不涉及，可不提供）</w:t>
      </w:r>
    </w:p>
    <w:p w14:paraId="0C9036E5">
      <w:pPr>
        <w:spacing w:before="221" w:line="228" w:lineRule="auto"/>
        <w:ind w:left="3653"/>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监狱企业声明函</w:t>
      </w:r>
    </w:p>
    <w:p w14:paraId="64FF3B8D">
      <w:pPr>
        <w:spacing w:before="298" w:line="433" w:lineRule="auto"/>
        <w:ind w:left="1" w:firstLine="41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本单位郑重声明，根据《关于政府采购支持监狱企业发展有关问题的通知》（财库〔2014〕 68 号）的规定，本单位为符合条件的监狱企业，且本单位参加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单位的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 目采购活动由本单位提供服务。</w:t>
      </w:r>
    </w:p>
    <w:p w14:paraId="3DEA09D8">
      <w:pPr>
        <w:spacing w:before="32" w:line="227" w:lineRule="auto"/>
        <w:ind w:left="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本单位对上述声明的真实性负责。如有虚假，将依法承担相应责任。</w:t>
      </w:r>
    </w:p>
    <w:p w14:paraId="35AEC06C">
      <w:pPr>
        <w:pStyle w:val="7"/>
        <w:spacing w:line="270" w:lineRule="auto"/>
        <w:rPr>
          <w:rFonts w:hint="eastAsia" w:ascii="宋体" w:hAnsi="宋体" w:eastAsia="宋体" w:cs="宋体"/>
          <w:spacing w:val="0"/>
          <w:position w:val="0"/>
          <w:sz w:val="24"/>
          <w:szCs w:val="24"/>
          <w:highlight w:val="none"/>
        </w:rPr>
      </w:pPr>
    </w:p>
    <w:p w14:paraId="02A38021">
      <w:pPr>
        <w:pStyle w:val="7"/>
        <w:spacing w:line="270" w:lineRule="auto"/>
        <w:rPr>
          <w:rFonts w:hint="eastAsia" w:ascii="宋体" w:hAnsi="宋体" w:eastAsia="宋体" w:cs="宋体"/>
          <w:spacing w:val="0"/>
          <w:position w:val="0"/>
          <w:sz w:val="24"/>
          <w:szCs w:val="24"/>
          <w:highlight w:val="none"/>
        </w:rPr>
      </w:pPr>
    </w:p>
    <w:p w14:paraId="522265F8">
      <w:pPr>
        <w:pStyle w:val="7"/>
        <w:spacing w:line="270" w:lineRule="auto"/>
        <w:rPr>
          <w:rFonts w:hint="eastAsia" w:ascii="宋体" w:hAnsi="宋体" w:eastAsia="宋体" w:cs="宋体"/>
          <w:spacing w:val="0"/>
          <w:position w:val="0"/>
          <w:sz w:val="24"/>
          <w:szCs w:val="24"/>
          <w:highlight w:val="none"/>
        </w:rPr>
      </w:pPr>
    </w:p>
    <w:p w14:paraId="76F864B8">
      <w:pPr>
        <w:pStyle w:val="7"/>
        <w:spacing w:line="271" w:lineRule="auto"/>
        <w:rPr>
          <w:rFonts w:hint="eastAsia" w:ascii="宋体" w:hAnsi="宋体" w:eastAsia="宋体" w:cs="宋体"/>
          <w:spacing w:val="0"/>
          <w:position w:val="0"/>
          <w:sz w:val="24"/>
          <w:szCs w:val="24"/>
          <w:highlight w:val="none"/>
        </w:rPr>
      </w:pPr>
    </w:p>
    <w:p w14:paraId="5736854F">
      <w:pPr>
        <w:pStyle w:val="7"/>
        <w:spacing w:line="271" w:lineRule="auto"/>
        <w:rPr>
          <w:rFonts w:hint="eastAsia" w:ascii="宋体" w:hAnsi="宋体" w:eastAsia="宋体" w:cs="宋体"/>
          <w:spacing w:val="0"/>
          <w:position w:val="0"/>
          <w:sz w:val="24"/>
          <w:szCs w:val="24"/>
          <w:highlight w:val="none"/>
        </w:rPr>
      </w:pPr>
    </w:p>
    <w:p w14:paraId="31B1775D">
      <w:pPr>
        <w:spacing w:before="65" w:line="365" w:lineRule="auto"/>
        <w:ind w:left="2554" w:right="466" w:hanging="3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供应商（单位电子签章）：</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w:t>
      </w:r>
    </w:p>
    <w:p w14:paraId="285B1AD5">
      <w:pPr>
        <w:spacing w:before="65" w:line="365" w:lineRule="auto"/>
        <w:ind w:left="2554" w:right="466" w:hanging="3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日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 期：</w:t>
      </w:r>
    </w:p>
    <w:p w14:paraId="66CC8451">
      <w:pPr>
        <w:pStyle w:val="7"/>
        <w:spacing w:line="306" w:lineRule="auto"/>
        <w:rPr>
          <w:rFonts w:hint="eastAsia" w:ascii="宋体" w:hAnsi="宋体" w:eastAsia="宋体" w:cs="宋体"/>
          <w:spacing w:val="0"/>
          <w:position w:val="0"/>
          <w:sz w:val="24"/>
          <w:szCs w:val="24"/>
          <w:highlight w:val="none"/>
        </w:rPr>
      </w:pPr>
    </w:p>
    <w:p w14:paraId="33F2FEDD">
      <w:pPr>
        <w:pStyle w:val="7"/>
        <w:spacing w:line="307" w:lineRule="auto"/>
        <w:rPr>
          <w:rFonts w:hint="eastAsia" w:ascii="宋体" w:hAnsi="宋体" w:eastAsia="宋体" w:cs="宋体"/>
          <w:spacing w:val="0"/>
          <w:position w:val="0"/>
          <w:sz w:val="24"/>
          <w:szCs w:val="24"/>
          <w:highlight w:val="none"/>
        </w:rPr>
      </w:pPr>
    </w:p>
    <w:p w14:paraId="22EFE94C">
      <w:pPr>
        <w:spacing w:before="66" w:line="428" w:lineRule="auto"/>
        <w:ind w:left="19" w:firstLine="416"/>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附：</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由省级以上监狱管理局、戒毒管理局（含新疆生产建设兵团）出具的属于监狱企业的证</w:t>
      </w:r>
      <w:r>
        <w:rPr>
          <w:rFonts w:hint="eastAsia" w:ascii="宋体" w:hAnsi="宋体" w:eastAsia="宋体" w:cs="宋体"/>
          <w:spacing w:val="0"/>
          <w:position w:val="0"/>
          <w:sz w:val="24"/>
          <w:szCs w:val="24"/>
          <w:highlight w:val="none"/>
        </w:rPr>
        <w:t xml:space="preserve"> </w:t>
      </w:r>
      <w:r>
        <w:rPr>
          <w:rFonts w:hint="eastAsia" w:ascii="宋体" w:hAnsi="宋体" w:eastAsia="宋体" w:cs="宋体"/>
          <w:b/>
          <w:bCs/>
          <w:spacing w:val="0"/>
          <w:position w:val="0"/>
          <w:sz w:val="24"/>
          <w:szCs w:val="24"/>
          <w:highlight w:val="none"/>
        </w:rPr>
        <w:t>明文件的复印件（或扫描件）。</w:t>
      </w:r>
    </w:p>
    <w:p w14:paraId="64A98FE6">
      <w:pPr>
        <w:spacing w:before="267" w:line="226" w:lineRule="auto"/>
        <w:rPr>
          <w:rFonts w:hint="eastAsia" w:ascii="宋体" w:hAnsi="宋体" w:eastAsia="宋体" w:cs="宋体"/>
          <w:spacing w:val="0"/>
          <w:position w:val="0"/>
          <w:sz w:val="20"/>
          <w:szCs w:val="20"/>
          <w:highlight w:val="none"/>
        </w:rPr>
      </w:pPr>
      <w:r>
        <w:rPr>
          <w:rFonts w:hint="eastAsia" w:ascii="宋体" w:hAnsi="宋体" w:eastAsia="宋体" w:cs="宋体"/>
          <w:spacing w:val="0"/>
          <w:position w:val="0"/>
          <w:sz w:val="24"/>
          <w:szCs w:val="24"/>
          <w:highlight w:val="none"/>
        </w:rPr>
        <w:t>注：成交供应商为监狱企业的，采购代理机构随成交结果同时公告其性质。</w:t>
      </w:r>
    </w:p>
    <w:p w14:paraId="44680BD7">
      <w:pPr>
        <w:spacing w:line="226" w:lineRule="auto"/>
        <w:rPr>
          <w:rFonts w:hint="eastAsia" w:ascii="宋体" w:hAnsi="宋体" w:eastAsia="宋体" w:cs="宋体"/>
          <w:spacing w:val="0"/>
          <w:position w:val="0"/>
          <w:sz w:val="20"/>
          <w:szCs w:val="20"/>
          <w:highlight w:val="none"/>
        </w:rPr>
        <w:sectPr>
          <w:footerReference r:id="rId37" w:type="default"/>
          <w:pgSz w:w="11906" w:h="16839"/>
          <w:pgMar w:top="1431" w:right="1520" w:bottom="1151" w:left="1527" w:header="0" w:footer="987" w:gutter="0"/>
          <w:pgNumType w:fmt="decimal"/>
          <w:cols w:space="720" w:num="1"/>
        </w:sectPr>
      </w:pPr>
    </w:p>
    <w:p w14:paraId="213F9ADA">
      <w:pPr>
        <w:spacing w:before="4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（六）联合体磋商资格证明文件（如允许联合体参加）</w:t>
      </w:r>
    </w:p>
    <w:p w14:paraId="18BEE677">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（1）资质等级证明文件</w:t>
      </w:r>
    </w:p>
    <w:p w14:paraId="677C93F9">
      <w:pPr>
        <w:spacing w:before="163"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（2）联合体协议格式</w:t>
      </w:r>
    </w:p>
    <w:p w14:paraId="02962D48">
      <w:pPr>
        <w:spacing w:before="190" w:line="227" w:lineRule="auto"/>
        <w:ind w:left="333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《联合磋商协议书》格式</w:t>
      </w:r>
    </w:p>
    <w:p w14:paraId="50D5FA2F">
      <w:pPr>
        <w:pStyle w:val="7"/>
        <w:spacing w:line="258" w:lineRule="auto"/>
        <w:rPr>
          <w:rFonts w:hint="eastAsia" w:ascii="宋体" w:hAnsi="宋体" w:eastAsia="宋体" w:cs="宋体"/>
          <w:spacing w:val="0"/>
          <w:position w:val="0"/>
          <w:sz w:val="24"/>
          <w:szCs w:val="24"/>
          <w:highlight w:val="none"/>
        </w:rPr>
      </w:pPr>
    </w:p>
    <w:p w14:paraId="348FB7E3">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联合各方： </w:t>
      </w:r>
    </w:p>
    <w:p w14:paraId="6FE27290">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甲方：</w:t>
      </w:r>
    </w:p>
    <w:p w14:paraId="347B7885">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法定代表人： </w:t>
      </w:r>
    </w:p>
    <w:p w14:paraId="1F9E6403">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住所：</w:t>
      </w:r>
    </w:p>
    <w:p w14:paraId="2E9A9A97">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w:t>
      </w:r>
    </w:p>
    <w:p w14:paraId="6AD72590">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法定代表人： </w:t>
      </w:r>
    </w:p>
    <w:p w14:paraId="7D60C97C">
      <w:pPr>
        <w:spacing w:before="161" w:line="228" w:lineRule="auto"/>
        <w:ind w:left="1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住所：</w:t>
      </w:r>
    </w:p>
    <w:p w14:paraId="30BC8923">
      <w:pPr>
        <w:spacing w:before="33" w:line="228" w:lineRule="auto"/>
        <w:ind w:left="43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（如果有的话，可按甲、乙、丙、丁…序列增加）</w:t>
      </w:r>
    </w:p>
    <w:p w14:paraId="72D2BDD1">
      <w:pPr>
        <w:tabs>
          <w:tab w:val="left" w:pos="8860"/>
        </w:tabs>
        <w:spacing w:before="161" w:line="367" w:lineRule="auto"/>
        <w:ind w:left="1" w:firstLine="419"/>
        <w:jc w:val="both"/>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根据《政府采购法》第二十四条之规定，为响应</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组织实施的</w:t>
      </w:r>
      <w:r>
        <w:rPr>
          <w:rFonts w:hint="eastAsia" w:ascii="宋体" w:hAnsi="宋体" w:eastAsia="宋体" w:cs="宋体"/>
          <w:spacing w:val="0"/>
          <w:position w:val="0"/>
          <w:sz w:val="24"/>
          <w:szCs w:val="24"/>
          <w:highlight w:val="none"/>
          <w:u w:val="single" w:color="auto"/>
        </w:rPr>
        <w:tab/>
      </w:r>
      <w:r>
        <w:rPr>
          <w:rFonts w:hint="eastAsia" w:ascii="宋体" w:hAnsi="宋体" w:eastAsia="宋体" w:cs="宋体"/>
          <w:spacing w:val="0"/>
          <w:position w:val="0"/>
          <w:sz w:val="24"/>
          <w:szCs w:val="24"/>
          <w:highlight w:val="none"/>
        </w:rPr>
        <w:t xml:space="preserve"> 项目（项目名称、项目编号）的采购活动，各方经协商，就联合参加本项目磋商事宜，达成如下 协议：</w:t>
      </w:r>
    </w:p>
    <w:p w14:paraId="5A8585BF">
      <w:pPr>
        <w:spacing w:before="32" w:line="302" w:lineRule="auto"/>
        <w:ind w:left="17" w:right="2" w:firstLine="406"/>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一、各方一致决定，以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为主办人进行磋商，并按照响应文件的规定分别提交资格文件。</w:t>
      </w:r>
    </w:p>
    <w:p w14:paraId="54BCFA5D">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二、在本次磋商过程中，主办人法定代表人或授权代理人根据响应文件规定及报价内容而对采购人所作的任何合法承诺，包括书面澄清及响应等均对联合各方产生约束力。如果成交并签订合同，则联合各方将共同履行对采购人所负有的全部义务并就采购合同约定的事项对采购人承担连带责任。</w:t>
      </w:r>
    </w:p>
    <w:p w14:paraId="49674ECF">
      <w:pPr>
        <w:spacing w:before="164" w:line="302" w:lineRule="auto"/>
        <w:ind w:right="50" w:firstLine="4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三、联合其余各方保证对主办人为响应本次磋商而提供的货物和相关服务提供全部质量保证 及售后服务支持。</w:t>
      </w:r>
    </w:p>
    <w:p w14:paraId="2B527EEB">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四、本次联合磋商中，甲方承担的工作和义务为: </w:t>
      </w:r>
    </w:p>
    <w:p w14:paraId="26794136">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乙方承担的工作和义务为：</w:t>
      </w:r>
    </w:p>
    <w:p w14:paraId="0C7061CB">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五、本协议提交采购人后，联合体各方不得以任何形式对上述实质内容进行修改或撤销。</w:t>
      </w:r>
    </w:p>
    <w:p w14:paraId="606BC7E5">
      <w:pPr>
        <w:spacing w:before="162" w:line="227" w:lineRule="auto"/>
        <w:ind w:left="42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六、本协议一式三份， 甲、乙双方各持一份，另一份作为响应文件的组成部分。</w:t>
      </w:r>
    </w:p>
    <w:p w14:paraId="06D19A5B">
      <w:pPr>
        <w:pStyle w:val="7"/>
        <w:spacing w:line="272" w:lineRule="auto"/>
        <w:rPr>
          <w:rFonts w:hint="eastAsia" w:ascii="宋体" w:hAnsi="宋体" w:eastAsia="宋体" w:cs="宋体"/>
          <w:spacing w:val="0"/>
          <w:position w:val="0"/>
          <w:sz w:val="24"/>
          <w:szCs w:val="24"/>
          <w:highlight w:val="none"/>
        </w:rPr>
      </w:pPr>
    </w:p>
    <w:p w14:paraId="66319B9A">
      <w:pPr>
        <w:pStyle w:val="12"/>
        <w:rPr>
          <w:rFonts w:hint="eastAsia" w:ascii="宋体" w:hAnsi="宋体" w:eastAsia="宋体" w:cs="宋体"/>
          <w:spacing w:val="0"/>
          <w:position w:val="0"/>
          <w:sz w:val="24"/>
          <w:szCs w:val="24"/>
          <w:highlight w:val="none"/>
        </w:rPr>
      </w:pPr>
    </w:p>
    <w:p w14:paraId="25C4553D">
      <w:pPr>
        <w:rPr>
          <w:rFonts w:hint="eastAsia"/>
          <w:highlight w:val="none"/>
        </w:rPr>
      </w:pPr>
    </w:p>
    <w:p w14:paraId="49A3CA0C">
      <w:pPr>
        <w:spacing w:before="66" w:line="227" w:lineRule="auto"/>
        <w:ind w:left="27"/>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甲方（盖章）：                                乙方（盖章）：</w:t>
      </w:r>
    </w:p>
    <w:p w14:paraId="7787AA69">
      <w:pPr>
        <w:pStyle w:val="7"/>
        <w:spacing w:line="310" w:lineRule="auto"/>
        <w:rPr>
          <w:rFonts w:hint="eastAsia" w:ascii="宋体" w:hAnsi="宋体" w:eastAsia="宋体" w:cs="宋体"/>
          <w:spacing w:val="0"/>
          <w:position w:val="0"/>
          <w:sz w:val="24"/>
          <w:szCs w:val="24"/>
          <w:highlight w:val="none"/>
        </w:rPr>
      </w:pPr>
    </w:p>
    <w:p w14:paraId="350CC573">
      <w:pPr>
        <w:pStyle w:val="12"/>
        <w:rPr>
          <w:rFonts w:hint="eastAsia" w:ascii="宋体" w:hAnsi="宋体" w:eastAsia="宋体" w:cs="宋体"/>
          <w:spacing w:val="0"/>
          <w:position w:val="0"/>
          <w:sz w:val="24"/>
          <w:szCs w:val="24"/>
          <w:highlight w:val="none"/>
        </w:rPr>
      </w:pPr>
    </w:p>
    <w:p w14:paraId="512FA037">
      <w:pPr>
        <w:rPr>
          <w:rFonts w:hint="eastAsia"/>
          <w:highlight w:val="none"/>
        </w:rPr>
      </w:pPr>
    </w:p>
    <w:p w14:paraId="04AD065A">
      <w:pPr>
        <w:spacing w:before="66" w:line="228" w:lineRule="auto"/>
        <w:ind w:left="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法定代表人（签字）：                          法定代表人（签字）：</w:t>
      </w:r>
    </w:p>
    <w:p w14:paraId="180511E8">
      <w:pPr>
        <w:pStyle w:val="9"/>
        <w:rPr>
          <w:rFonts w:hint="eastAsia" w:ascii="宋体" w:hAnsi="宋体" w:eastAsia="宋体" w:cs="宋体"/>
          <w:spacing w:val="0"/>
          <w:position w:val="0"/>
          <w:sz w:val="24"/>
          <w:szCs w:val="24"/>
          <w:highlight w:val="none"/>
        </w:rPr>
      </w:pPr>
    </w:p>
    <w:p w14:paraId="3AAEA087">
      <w:pPr>
        <w:pStyle w:val="9"/>
        <w:rPr>
          <w:rFonts w:hint="eastAsia" w:ascii="宋体" w:hAnsi="宋体" w:eastAsia="宋体" w:cs="宋体"/>
          <w:spacing w:val="0"/>
          <w:position w:val="0"/>
          <w:sz w:val="24"/>
          <w:szCs w:val="24"/>
          <w:highlight w:val="none"/>
        </w:rPr>
      </w:pPr>
    </w:p>
    <w:p w14:paraId="5E00A975">
      <w:pPr>
        <w:pStyle w:val="9"/>
        <w:rPr>
          <w:rFonts w:hint="eastAsia" w:ascii="宋体" w:hAnsi="宋体" w:eastAsia="宋体" w:cs="宋体"/>
          <w:spacing w:val="0"/>
          <w:position w:val="0"/>
          <w:sz w:val="24"/>
          <w:szCs w:val="24"/>
          <w:highlight w:val="none"/>
        </w:rPr>
      </w:pPr>
    </w:p>
    <w:p w14:paraId="1A1E1C81">
      <w:pPr>
        <w:spacing w:before="221" w:line="228" w:lineRule="auto"/>
        <w:ind w:left="3"/>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20  年  月  日                                20  年  月  日</w:t>
      </w:r>
    </w:p>
    <w:p w14:paraId="5D267994">
      <w:pPr>
        <w:spacing w:line="228" w:lineRule="auto"/>
        <w:rPr>
          <w:rFonts w:hint="eastAsia" w:ascii="宋体" w:hAnsi="宋体" w:eastAsia="宋体" w:cs="宋体"/>
          <w:spacing w:val="0"/>
          <w:position w:val="0"/>
          <w:sz w:val="24"/>
          <w:szCs w:val="24"/>
          <w:highlight w:val="none"/>
        </w:rPr>
        <w:sectPr>
          <w:footerReference r:id="rId38" w:type="default"/>
          <w:pgSz w:w="11906" w:h="16839"/>
          <w:pgMar w:top="1428" w:right="1519" w:bottom="1152" w:left="1526" w:header="0" w:footer="987" w:gutter="0"/>
          <w:pgNumType w:fmt="decimal"/>
          <w:cols w:space="720" w:num="1"/>
        </w:sectPr>
      </w:pPr>
    </w:p>
    <w:p w14:paraId="6E87BEFC">
      <w:pPr>
        <w:pStyle w:val="7"/>
        <w:spacing w:line="379" w:lineRule="auto"/>
        <w:rPr>
          <w:rFonts w:hint="eastAsia" w:ascii="宋体" w:hAnsi="宋体" w:eastAsia="宋体" w:cs="宋体"/>
          <w:spacing w:val="0"/>
          <w:position w:val="0"/>
          <w:highlight w:val="none"/>
        </w:rPr>
      </w:pPr>
    </w:p>
    <w:p w14:paraId="45FE9F2C">
      <w:pPr>
        <w:spacing w:before="65" w:line="227" w:lineRule="auto"/>
        <w:ind w:left="84"/>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（七）创新产品或创新服务明细表（如不涉及，可不提供）</w:t>
      </w:r>
    </w:p>
    <w:p w14:paraId="4A9B70C9">
      <w:pPr>
        <w:pStyle w:val="7"/>
        <w:spacing w:line="253" w:lineRule="auto"/>
        <w:rPr>
          <w:rFonts w:hint="eastAsia" w:ascii="宋体" w:hAnsi="宋体" w:eastAsia="宋体" w:cs="宋体"/>
          <w:spacing w:val="0"/>
          <w:position w:val="0"/>
          <w:sz w:val="24"/>
          <w:szCs w:val="24"/>
          <w:highlight w:val="none"/>
        </w:rPr>
      </w:pPr>
    </w:p>
    <w:p w14:paraId="412AC935">
      <w:pPr>
        <w:pStyle w:val="7"/>
        <w:spacing w:line="253" w:lineRule="auto"/>
        <w:rPr>
          <w:rFonts w:hint="eastAsia" w:ascii="宋体" w:hAnsi="宋体" w:eastAsia="宋体" w:cs="宋体"/>
          <w:spacing w:val="0"/>
          <w:position w:val="0"/>
          <w:sz w:val="24"/>
          <w:szCs w:val="24"/>
          <w:highlight w:val="none"/>
        </w:rPr>
      </w:pPr>
    </w:p>
    <w:p w14:paraId="0CE734B0">
      <w:pPr>
        <w:spacing w:before="65" w:line="228" w:lineRule="auto"/>
        <w:ind w:left="324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创新产品或创新服务明细表</w:t>
      </w:r>
    </w:p>
    <w:p w14:paraId="5C922AF3">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项目名称：</w:t>
      </w:r>
    </w:p>
    <w:p w14:paraId="49A714F8">
      <w:pPr>
        <w:spacing w:before="165" w:line="227" w:lineRule="auto"/>
        <w:ind w:left="43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项目编号：</w:t>
      </w:r>
    </w:p>
    <w:p w14:paraId="36F879C9">
      <w:pPr>
        <w:spacing w:before="31" w:line="227" w:lineRule="auto"/>
        <w:ind w:left="564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货币：人民币/元</w:t>
      </w:r>
    </w:p>
    <w:p w14:paraId="4CA8BD81">
      <w:pPr>
        <w:spacing w:line="96" w:lineRule="exact"/>
        <w:rPr>
          <w:rFonts w:hint="eastAsia" w:ascii="宋体" w:hAnsi="宋体" w:eastAsia="宋体" w:cs="宋体"/>
          <w:spacing w:val="0"/>
          <w:position w:val="0"/>
          <w:highlight w:val="none"/>
        </w:rPr>
      </w:pPr>
    </w:p>
    <w:tbl>
      <w:tblPr>
        <w:tblStyle w:val="20"/>
        <w:tblW w:w="8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133"/>
        <w:gridCol w:w="1275"/>
        <w:gridCol w:w="708"/>
        <w:gridCol w:w="1133"/>
        <w:gridCol w:w="1634"/>
      </w:tblGrid>
      <w:tr w14:paraId="7AE7E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72" w:type="dxa"/>
            <w:vAlign w:val="top"/>
          </w:tcPr>
          <w:p w14:paraId="5A8296F4">
            <w:pPr>
              <w:pStyle w:val="21"/>
              <w:spacing w:before="228" w:line="229" w:lineRule="auto"/>
              <w:ind w:left="13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1446" w:type="dxa"/>
            <w:vAlign w:val="top"/>
          </w:tcPr>
          <w:p w14:paraId="5DE552BD">
            <w:pPr>
              <w:pStyle w:val="21"/>
              <w:spacing w:before="228" w:line="230" w:lineRule="auto"/>
              <w:ind w:left="52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名称</w:t>
            </w:r>
          </w:p>
        </w:tc>
        <w:tc>
          <w:tcPr>
            <w:tcW w:w="992" w:type="dxa"/>
            <w:vAlign w:val="top"/>
          </w:tcPr>
          <w:p w14:paraId="29D18EAA">
            <w:pPr>
              <w:pStyle w:val="21"/>
              <w:spacing w:before="227" w:line="228" w:lineRule="auto"/>
              <w:ind w:left="30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品牌</w:t>
            </w:r>
          </w:p>
        </w:tc>
        <w:tc>
          <w:tcPr>
            <w:tcW w:w="1133" w:type="dxa"/>
            <w:vAlign w:val="top"/>
          </w:tcPr>
          <w:p w14:paraId="63E2C235">
            <w:pPr>
              <w:pStyle w:val="21"/>
              <w:spacing w:before="227" w:line="228" w:lineRule="auto"/>
              <w:ind w:left="15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规格型号</w:t>
            </w:r>
          </w:p>
        </w:tc>
        <w:tc>
          <w:tcPr>
            <w:tcW w:w="1275" w:type="dxa"/>
            <w:vAlign w:val="top"/>
          </w:tcPr>
          <w:p w14:paraId="1FA46373">
            <w:pPr>
              <w:pStyle w:val="21"/>
              <w:spacing w:before="227" w:line="228" w:lineRule="auto"/>
              <w:ind w:left="11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产地及厂家</w:t>
            </w:r>
          </w:p>
        </w:tc>
        <w:tc>
          <w:tcPr>
            <w:tcW w:w="708" w:type="dxa"/>
            <w:vAlign w:val="top"/>
          </w:tcPr>
          <w:p w14:paraId="2558DB4D">
            <w:pPr>
              <w:pStyle w:val="21"/>
              <w:spacing w:before="227" w:line="228" w:lineRule="auto"/>
              <w:ind w:left="15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数量</w:t>
            </w:r>
          </w:p>
        </w:tc>
        <w:tc>
          <w:tcPr>
            <w:tcW w:w="1133" w:type="dxa"/>
            <w:vAlign w:val="top"/>
          </w:tcPr>
          <w:p w14:paraId="103A8EE2">
            <w:pPr>
              <w:pStyle w:val="21"/>
              <w:spacing w:before="228" w:line="226" w:lineRule="auto"/>
              <w:ind w:left="36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单价</w:t>
            </w:r>
          </w:p>
        </w:tc>
        <w:tc>
          <w:tcPr>
            <w:tcW w:w="1634" w:type="dxa"/>
            <w:vAlign w:val="top"/>
          </w:tcPr>
          <w:p w14:paraId="02858695">
            <w:pPr>
              <w:pStyle w:val="21"/>
              <w:spacing w:before="228" w:line="226" w:lineRule="auto"/>
              <w:ind w:left="618"/>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总价</w:t>
            </w:r>
          </w:p>
        </w:tc>
      </w:tr>
      <w:tr w14:paraId="61E3B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66F7B52C">
            <w:pPr>
              <w:rPr>
                <w:rFonts w:hint="eastAsia" w:ascii="宋体" w:hAnsi="宋体" w:eastAsia="宋体" w:cs="宋体"/>
                <w:spacing w:val="0"/>
                <w:position w:val="0"/>
                <w:sz w:val="24"/>
                <w:szCs w:val="24"/>
                <w:highlight w:val="none"/>
              </w:rPr>
            </w:pPr>
          </w:p>
        </w:tc>
        <w:tc>
          <w:tcPr>
            <w:tcW w:w="1446" w:type="dxa"/>
            <w:vAlign w:val="top"/>
          </w:tcPr>
          <w:p w14:paraId="684B8A7D">
            <w:pPr>
              <w:rPr>
                <w:rFonts w:hint="eastAsia" w:ascii="宋体" w:hAnsi="宋体" w:eastAsia="宋体" w:cs="宋体"/>
                <w:spacing w:val="0"/>
                <w:position w:val="0"/>
                <w:sz w:val="24"/>
                <w:szCs w:val="24"/>
                <w:highlight w:val="none"/>
              </w:rPr>
            </w:pPr>
          </w:p>
        </w:tc>
        <w:tc>
          <w:tcPr>
            <w:tcW w:w="992" w:type="dxa"/>
            <w:vAlign w:val="top"/>
          </w:tcPr>
          <w:p w14:paraId="299AC734">
            <w:pPr>
              <w:rPr>
                <w:rFonts w:hint="eastAsia" w:ascii="宋体" w:hAnsi="宋体" w:eastAsia="宋体" w:cs="宋体"/>
                <w:spacing w:val="0"/>
                <w:position w:val="0"/>
                <w:sz w:val="24"/>
                <w:szCs w:val="24"/>
                <w:highlight w:val="none"/>
              </w:rPr>
            </w:pPr>
          </w:p>
        </w:tc>
        <w:tc>
          <w:tcPr>
            <w:tcW w:w="1133" w:type="dxa"/>
            <w:vAlign w:val="top"/>
          </w:tcPr>
          <w:p w14:paraId="3BBEF9CF">
            <w:pPr>
              <w:rPr>
                <w:rFonts w:hint="eastAsia" w:ascii="宋体" w:hAnsi="宋体" w:eastAsia="宋体" w:cs="宋体"/>
                <w:spacing w:val="0"/>
                <w:position w:val="0"/>
                <w:sz w:val="24"/>
                <w:szCs w:val="24"/>
                <w:highlight w:val="none"/>
              </w:rPr>
            </w:pPr>
          </w:p>
        </w:tc>
        <w:tc>
          <w:tcPr>
            <w:tcW w:w="1275" w:type="dxa"/>
            <w:vAlign w:val="top"/>
          </w:tcPr>
          <w:p w14:paraId="2E241CA2">
            <w:pPr>
              <w:rPr>
                <w:rFonts w:hint="eastAsia" w:ascii="宋体" w:hAnsi="宋体" w:eastAsia="宋体" w:cs="宋体"/>
                <w:spacing w:val="0"/>
                <w:position w:val="0"/>
                <w:sz w:val="24"/>
                <w:szCs w:val="24"/>
                <w:highlight w:val="none"/>
              </w:rPr>
            </w:pPr>
          </w:p>
        </w:tc>
        <w:tc>
          <w:tcPr>
            <w:tcW w:w="708" w:type="dxa"/>
            <w:vAlign w:val="top"/>
          </w:tcPr>
          <w:p w14:paraId="7234AF2B">
            <w:pPr>
              <w:rPr>
                <w:rFonts w:hint="eastAsia" w:ascii="宋体" w:hAnsi="宋体" w:eastAsia="宋体" w:cs="宋体"/>
                <w:spacing w:val="0"/>
                <w:position w:val="0"/>
                <w:sz w:val="24"/>
                <w:szCs w:val="24"/>
                <w:highlight w:val="none"/>
              </w:rPr>
            </w:pPr>
          </w:p>
        </w:tc>
        <w:tc>
          <w:tcPr>
            <w:tcW w:w="1133" w:type="dxa"/>
            <w:vAlign w:val="top"/>
          </w:tcPr>
          <w:p w14:paraId="39FFAFD8">
            <w:pPr>
              <w:rPr>
                <w:rFonts w:hint="eastAsia" w:ascii="宋体" w:hAnsi="宋体" w:eastAsia="宋体" w:cs="宋体"/>
                <w:spacing w:val="0"/>
                <w:position w:val="0"/>
                <w:sz w:val="24"/>
                <w:szCs w:val="24"/>
                <w:highlight w:val="none"/>
              </w:rPr>
            </w:pPr>
          </w:p>
        </w:tc>
        <w:tc>
          <w:tcPr>
            <w:tcW w:w="1634" w:type="dxa"/>
            <w:vAlign w:val="top"/>
          </w:tcPr>
          <w:p w14:paraId="1C83B89E">
            <w:pPr>
              <w:rPr>
                <w:rFonts w:hint="eastAsia" w:ascii="宋体" w:hAnsi="宋体" w:eastAsia="宋体" w:cs="宋体"/>
                <w:spacing w:val="0"/>
                <w:position w:val="0"/>
                <w:sz w:val="24"/>
                <w:szCs w:val="24"/>
                <w:highlight w:val="none"/>
              </w:rPr>
            </w:pPr>
          </w:p>
        </w:tc>
      </w:tr>
      <w:tr w14:paraId="5D828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33987D37">
            <w:pPr>
              <w:rPr>
                <w:rFonts w:hint="eastAsia" w:ascii="宋体" w:hAnsi="宋体" w:eastAsia="宋体" w:cs="宋体"/>
                <w:spacing w:val="0"/>
                <w:position w:val="0"/>
                <w:sz w:val="24"/>
                <w:szCs w:val="24"/>
                <w:highlight w:val="none"/>
              </w:rPr>
            </w:pPr>
          </w:p>
        </w:tc>
        <w:tc>
          <w:tcPr>
            <w:tcW w:w="1446" w:type="dxa"/>
            <w:vAlign w:val="top"/>
          </w:tcPr>
          <w:p w14:paraId="447B73F3">
            <w:pPr>
              <w:rPr>
                <w:rFonts w:hint="eastAsia" w:ascii="宋体" w:hAnsi="宋体" w:eastAsia="宋体" w:cs="宋体"/>
                <w:spacing w:val="0"/>
                <w:position w:val="0"/>
                <w:sz w:val="24"/>
                <w:szCs w:val="24"/>
                <w:highlight w:val="none"/>
              </w:rPr>
            </w:pPr>
          </w:p>
        </w:tc>
        <w:tc>
          <w:tcPr>
            <w:tcW w:w="992" w:type="dxa"/>
            <w:vAlign w:val="top"/>
          </w:tcPr>
          <w:p w14:paraId="416748D0">
            <w:pPr>
              <w:rPr>
                <w:rFonts w:hint="eastAsia" w:ascii="宋体" w:hAnsi="宋体" w:eastAsia="宋体" w:cs="宋体"/>
                <w:spacing w:val="0"/>
                <w:position w:val="0"/>
                <w:sz w:val="24"/>
                <w:szCs w:val="24"/>
                <w:highlight w:val="none"/>
              </w:rPr>
            </w:pPr>
          </w:p>
        </w:tc>
        <w:tc>
          <w:tcPr>
            <w:tcW w:w="1133" w:type="dxa"/>
            <w:vAlign w:val="top"/>
          </w:tcPr>
          <w:p w14:paraId="669863A3">
            <w:pPr>
              <w:rPr>
                <w:rFonts w:hint="eastAsia" w:ascii="宋体" w:hAnsi="宋体" w:eastAsia="宋体" w:cs="宋体"/>
                <w:spacing w:val="0"/>
                <w:position w:val="0"/>
                <w:sz w:val="24"/>
                <w:szCs w:val="24"/>
                <w:highlight w:val="none"/>
              </w:rPr>
            </w:pPr>
          </w:p>
        </w:tc>
        <w:tc>
          <w:tcPr>
            <w:tcW w:w="1275" w:type="dxa"/>
            <w:vAlign w:val="top"/>
          </w:tcPr>
          <w:p w14:paraId="4332F698">
            <w:pPr>
              <w:rPr>
                <w:rFonts w:hint="eastAsia" w:ascii="宋体" w:hAnsi="宋体" w:eastAsia="宋体" w:cs="宋体"/>
                <w:spacing w:val="0"/>
                <w:position w:val="0"/>
                <w:sz w:val="24"/>
                <w:szCs w:val="24"/>
                <w:highlight w:val="none"/>
              </w:rPr>
            </w:pPr>
          </w:p>
        </w:tc>
        <w:tc>
          <w:tcPr>
            <w:tcW w:w="708" w:type="dxa"/>
            <w:vAlign w:val="top"/>
          </w:tcPr>
          <w:p w14:paraId="42EE1D74">
            <w:pPr>
              <w:rPr>
                <w:rFonts w:hint="eastAsia" w:ascii="宋体" w:hAnsi="宋体" w:eastAsia="宋体" w:cs="宋体"/>
                <w:spacing w:val="0"/>
                <w:position w:val="0"/>
                <w:sz w:val="24"/>
                <w:szCs w:val="24"/>
                <w:highlight w:val="none"/>
              </w:rPr>
            </w:pPr>
          </w:p>
        </w:tc>
        <w:tc>
          <w:tcPr>
            <w:tcW w:w="1133" w:type="dxa"/>
            <w:vAlign w:val="top"/>
          </w:tcPr>
          <w:p w14:paraId="1EB2E544">
            <w:pPr>
              <w:rPr>
                <w:rFonts w:hint="eastAsia" w:ascii="宋体" w:hAnsi="宋体" w:eastAsia="宋体" w:cs="宋体"/>
                <w:spacing w:val="0"/>
                <w:position w:val="0"/>
                <w:sz w:val="24"/>
                <w:szCs w:val="24"/>
                <w:highlight w:val="none"/>
              </w:rPr>
            </w:pPr>
          </w:p>
        </w:tc>
        <w:tc>
          <w:tcPr>
            <w:tcW w:w="1634" w:type="dxa"/>
            <w:vAlign w:val="top"/>
          </w:tcPr>
          <w:p w14:paraId="4CFC5CD6">
            <w:pPr>
              <w:rPr>
                <w:rFonts w:hint="eastAsia" w:ascii="宋体" w:hAnsi="宋体" w:eastAsia="宋体" w:cs="宋体"/>
                <w:spacing w:val="0"/>
                <w:position w:val="0"/>
                <w:sz w:val="24"/>
                <w:szCs w:val="24"/>
                <w:highlight w:val="none"/>
              </w:rPr>
            </w:pPr>
          </w:p>
        </w:tc>
      </w:tr>
      <w:tr w14:paraId="2F96F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993" w:type="dxa"/>
            <w:gridSpan w:val="8"/>
            <w:vAlign w:val="top"/>
          </w:tcPr>
          <w:p w14:paraId="2BBEBCBD">
            <w:pPr>
              <w:pStyle w:val="21"/>
              <w:spacing w:before="129" w:line="226" w:lineRule="auto"/>
              <w:ind w:left="11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创新产品或创新服务价格合计：</w:t>
            </w:r>
          </w:p>
        </w:tc>
      </w:tr>
    </w:tbl>
    <w:p w14:paraId="36C85B08">
      <w:pPr>
        <w:pStyle w:val="7"/>
        <w:spacing w:line="374" w:lineRule="auto"/>
        <w:rPr>
          <w:rFonts w:hint="eastAsia" w:ascii="宋体" w:hAnsi="宋体" w:eastAsia="宋体" w:cs="宋体"/>
          <w:spacing w:val="0"/>
          <w:position w:val="0"/>
          <w:highlight w:val="none"/>
        </w:rPr>
      </w:pPr>
    </w:p>
    <w:p w14:paraId="46630517">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注：供应商投报创新产品或创新服务的，需填写此表后，提供《山西省创新产品和服务推荐清单》。</w:t>
      </w:r>
    </w:p>
    <w:p w14:paraId="1E77EDE1">
      <w:pPr>
        <w:pStyle w:val="9"/>
        <w:rPr>
          <w:rFonts w:hint="eastAsia" w:ascii="宋体" w:hAnsi="宋体" w:eastAsia="宋体" w:cs="宋体"/>
          <w:spacing w:val="0"/>
          <w:position w:val="0"/>
          <w:sz w:val="24"/>
          <w:szCs w:val="24"/>
          <w:highlight w:val="none"/>
        </w:rPr>
      </w:pPr>
    </w:p>
    <w:p w14:paraId="18C4CC82">
      <w:pPr>
        <w:pStyle w:val="9"/>
        <w:rPr>
          <w:rFonts w:hint="eastAsia" w:ascii="宋体" w:hAnsi="宋体" w:eastAsia="宋体" w:cs="宋体"/>
          <w:spacing w:val="0"/>
          <w:position w:val="0"/>
          <w:sz w:val="24"/>
          <w:szCs w:val="24"/>
          <w:highlight w:val="none"/>
        </w:rPr>
      </w:pPr>
    </w:p>
    <w:p w14:paraId="6DD6C0A8">
      <w:pPr>
        <w:pStyle w:val="9"/>
        <w:rPr>
          <w:rFonts w:hint="eastAsia" w:ascii="宋体" w:hAnsi="宋体" w:eastAsia="宋体" w:cs="宋体"/>
          <w:spacing w:val="0"/>
          <w:position w:val="0"/>
          <w:sz w:val="24"/>
          <w:szCs w:val="24"/>
          <w:highlight w:val="none"/>
        </w:rPr>
      </w:pPr>
    </w:p>
    <w:p w14:paraId="5C0CA004">
      <w:pPr>
        <w:pStyle w:val="9"/>
        <w:rPr>
          <w:rFonts w:hint="eastAsia" w:ascii="宋体" w:hAnsi="宋体" w:eastAsia="宋体" w:cs="宋体"/>
          <w:spacing w:val="0"/>
          <w:position w:val="0"/>
          <w:sz w:val="24"/>
          <w:szCs w:val="24"/>
          <w:highlight w:val="none"/>
        </w:rPr>
      </w:pPr>
    </w:p>
    <w:p w14:paraId="58F72EA9">
      <w:pPr>
        <w:spacing w:before="124" w:line="453" w:lineRule="auto"/>
        <w:ind w:left="2629" w:right="1482" w:hanging="35"/>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供应商（单位电子签章）：</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日  期：</w:t>
      </w:r>
    </w:p>
    <w:p w14:paraId="242B385D">
      <w:pPr>
        <w:spacing w:line="453" w:lineRule="auto"/>
        <w:rPr>
          <w:rFonts w:hint="eastAsia" w:ascii="宋体" w:hAnsi="宋体" w:eastAsia="宋体" w:cs="宋体"/>
          <w:spacing w:val="0"/>
          <w:position w:val="0"/>
          <w:sz w:val="24"/>
          <w:szCs w:val="24"/>
          <w:highlight w:val="none"/>
        </w:rPr>
        <w:sectPr>
          <w:footerReference r:id="rId39" w:type="default"/>
          <w:pgSz w:w="11906" w:h="16839"/>
          <w:pgMar w:top="1431" w:right="1450" w:bottom="1152" w:left="1453" w:header="0" w:footer="987" w:gutter="0"/>
          <w:pgNumType w:fmt="decimal"/>
          <w:cols w:space="720" w:num="1"/>
        </w:sectPr>
      </w:pPr>
    </w:p>
    <w:p w14:paraId="50CDAEB0">
      <w:pPr>
        <w:spacing w:before="41" w:line="227" w:lineRule="auto"/>
        <w:ind w:left="9"/>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（八）商品包装和快递包装承诺格式（如不涉及，可不提供）</w:t>
      </w:r>
    </w:p>
    <w:p w14:paraId="34D4B9AE">
      <w:pPr>
        <w:pStyle w:val="7"/>
        <w:spacing w:line="335" w:lineRule="auto"/>
        <w:rPr>
          <w:rFonts w:hint="eastAsia" w:ascii="宋体" w:hAnsi="宋体" w:eastAsia="宋体" w:cs="宋体"/>
          <w:spacing w:val="0"/>
          <w:position w:val="0"/>
          <w:sz w:val="24"/>
          <w:szCs w:val="24"/>
          <w:highlight w:val="none"/>
        </w:rPr>
      </w:pPr>
    </w:p>
    <w:p w14:paraId="7A06B99E">
      <w:pPr>
        <w:pStyle w:val="7"/>
        <w:spacing w:line="336" w:lineRule="auto"/>
        <w:rPr>
          <w:rFonts w:hint="eastAsia" w:ascii="宋体" w:hAnsi="宋体" w:eastAsia="宋体" w:cs="宋体"/>
          <w:spacing w:val="0"/>
          <w:position w:val="0"/>
          <w:sz w:val="24"/>
          <w:szCs w:val="24"/>
          <w:highlight w:val="none"/>
        </w:rPr>
      </w:pPr>
    </w:p>
    <w:p w14:paraId="1991A242">
      <w:pPr>
        <w:spacing w:before="65" w:line="228" w:lineRule="auto"/>
        <w:ind w:left="3276"/>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商品包装和快递包装承诺</w:t>
      </w:r>
    </w:p>
    <w:p w14:paraId="248110A4">
      <w:pPr>
        <w:pStyle w:val="7"/>
        <w:spacing w:line="316" w:lineRule="auto"/>
        <w:rPr>
          <w:rFonts w:hint="eastAsia" w:ascii="宋体" w:hAnsi="宋体" w:eastAsia="宋体" w:cs="宋体"/>
          <w:spacing w:val="0"/>
          <w:position w:val="0"/>
          <w:sz w:val="24"/>
          <w:szCs w:val="24"/>
          <w:highlight w:val="none"/>
        </w:rPr>
      </w:pPr>
    </w:p>
    <w:p w14:paraId="37A92649">
      <w:pPr>
        <w:pStyle w:val="7"/>
        <w:spacing w:line="316" w:lineRule="auto"/>
        <w:rPr>
          <w:rFonts w:hint="eastAsia" w:ascii="宋体" w:hAnsi="宋体" w:eastAsia="宋体" w:cs="宋体"/>
          <w:spacing w:val="0"/>
          <w:position w:val="0"/>
          <w:sz w:val="24"/>
          <w:szCs w:val="24"/>
          <w:highlight w:val="none"/>
        </w:rPr>
      </w:pPr>
    </w:p>
    <w:p w14:paraId="2AA6E7A4">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本公司现参与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项目（项目编号：</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 ）的采购活动，本公司承诺所供商品包装符合《商品包装政府采购需求标准（试行）》，快递包装符合《快递包装政府采购需求 标准（试行）》。</w:t>
      </w:r>
    </w:p>
    <w:p w14:paraId="08833ABD">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如上述声明不真实，愿意按照政府采购有关法律法规的规定接受处罚。</w:t>
      </w:r>
    </w:p>
    <w:p w14:paraId="77BFC2A8">
      <w:pPr>
        <w:spacing w:before="165" w:line="339" w:lineRule="auto"/>
        <w:ind w:right="50" w:firstLine="424"/>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特此声明</w:t>
      </w:r>
    </w:p>
    <w:p w14:paraId="36E081D3">
      <w:pPr>
        <w:spacing w:before="267" w:line="453" w:lineRule="auto"/>
        <w:ind w:right="800" w:firstLine="2880" w:firstLineChars="1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供应商名称：</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rPr>
        <w:t xml:space="preserve">（单位电子签章） </w:t>
      </w:r>
    </w:p>
    <w:p w14:paraId="37BBD8EF">
      <w:pPr>
        <w:spacing w:before="267" w:line="453" w:lineRule="auto"/>
        <w:ind w:right="800" w:firstLine="2880" w:firstLineChars="1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日      期：</w:t>
      </w:r>
    </w:p>
    <w:sectPr>
      <w:footerReference r:id="rId40" w:type="default"/>
      <w:pgSz w:w="11906" w:h="16839"/>
      <w:pgMar w:top="1428" w:right="1521" w:bottom="1151" w:left="1528"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54D8B10-9D8F-4BC9-863C-969F4E1B1AC5}"/>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2" w:fontKey="{23BADE4E-9867-4D5B-982D-CB86CAF518F4}"/>
  </w:font>
  <w:font w:name="WPSEMBED1">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A38C">
    <w:pPr>
      <w:spacing w:line="168" w:lineRule="auto"/>
      <w:ind w:left="429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1AD63">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11AD63">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8DFA">
    <w:pPr>
      <w:spacing w:line="169"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4C911">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B4C911">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637F">
    <w:pPr>
      <w:spacing w:line="169"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DA9E8">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3DA9E8">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73EB">
    <w:pPr>
      <w:spacing w:line="168" w:lineRule="auto"/>
      <w:ind w:left="4251"/>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47BD0">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847BD0">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397E">
    <w:pPr>
      <w:spacing w:line="168"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E63DA">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0E63DA">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1FB8B">
    <w:pPr>
      <w:spacing w:line="169" w:lineRule="auto"/>
      <w:ind w:left="425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40FB6">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3A40FB6">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7895">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10489">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B10489">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568D">
    <w:pPr>
      <w:spacing w:line="168"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3F79D">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63F79D">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AB80">
    <w:pPr>
      <w:spacing w:line="169"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3634">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A683634">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6EC4">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4D9A8">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AF4D9A8">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2426">
    <w:pPr>
      <w:spacing w:line="168"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61DC0">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1761DC0">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87BF">
    <w:pPr>
      <w:spacing w:line="169" w:lineRule="auto"/>
      <w:ind w:left="429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1554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B15544">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8FED">
    <w:pPr>
      <w:spacing w:line="167"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E2280">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B2E2280">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1450">
    <w:pPr>
      <w:spacing w:line="169" w:lineRule="auto"/>
      <w:ind w:left="424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A5193">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0BA5193">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7212">
    <w:pPr>
      <w:spacing w:line="169" w:lineRule="auto"/>
      <w:ind w:left="4246"/>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6C9E2">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716C9E2">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C78D">
    <w:pPr>
      <w:spacing w:line="169" w:lineRule="auto"/>
      <w:ind w:left="4511"/>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16A3C">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3216A3C">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12F0">
    <w:pPr>
      <w:spacing w:line="169" w:lineRule="auto"/>
      <w:ind w:left="4365"/>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EB84F">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2DEB84F">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44A6">
    <w:pPr>
      <w:spacing w:line="169" w:lineRule="auto"/>
      <w:ind w:left="4285"/>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A19CD">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BCA19CD">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A50F">
    <w:pPr>
      <w:spacing w:line="169" w:lineRule="auto"/>
      <w:ind w:left="4364"/>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40095">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BB40095">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E719F">
    <w:pPr>
      <w:spacing w:line="169" w:lineRule="auto"/>
      <w:ind w:left="4245"/>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E855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EDE855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272F">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04B76">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A904B76">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77A6">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C321A">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AC321A">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4C53C">
    <w:pPr>
      <w:spacing w:line="167" w:lineRule="auto"/>
      <w:ind w:left="453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2E82">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282E82">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5797">
    <w:pPr>
      <w:spacing w:line="169" w:lineRule="auto"/>
      <w:ind w:left="4251"/>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E72E3">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C8E72E3">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82A2">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B5F9F">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24B5F9F">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83D9">
    <w:pPr>
      <w:spacing w:line="169"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D5CF0">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0ED5CF0">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D85">
    <w:pPr>
      <w:spacing w:line="168"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85BB3">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CB85BB3">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340A">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8099F">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CD8099F">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FABA">
    <w:pPr>
      <w:spacing w:line="169" w:lineRule="auto"/>
      <w:ind w:left="4317"/>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EE3C9">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C3EE3C9">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E252">
    <w:pPr>
      <w:spacing w:line="168" w:lineRule="auto"/>
      <w:ind w:left="4242"/>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1CCFE">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571CCFE">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0EC0">
    <w:pPr>
      <w:spacing w:line="169" w:lineRule="auto"/>
      <w:ind w:left="426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18871">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C18871">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BB7E">
    <w:pPr>
      <w:spacing w:line="169" w:lineRule="auto"/>
      <w:ind w:left="424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79ADD">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479ADD">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2D3A">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ED743">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3ED743">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64D7">
    <w:pPr>
      <w:spacing w:line="169" w:lineRule="auto"/>
      <w:ind w:left="436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49240">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E49240">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3FB7">
    <w:pPr>
      <w:spacing w:line="169" w:lineRule="auto"/>
      <w:ind w:left="424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4BDCB">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44BDCB">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8DE3">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EB0FE">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7EB0FE">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AB0F2"/>
    <w:multiLevelType w:val="singleLevel"/>
    <w:tmpl w:val="2C4AB0F2"/>
    <w:lvl w:ilvl="0" w:tentative="0">
      <w:start w:val="1"/>
      <w:numFmt w:val="decimal"/>
      <w:suff w:val="nothing"/>
      <w:lvlText w:val="（%1）"/>
      <w:lvlJc w:val="left"/>
    </w:lvl>
  </w:abstractNum>
  <w:abstractNum w:abstractNumId="1">
    <w:nsid w:val="482026E4"/>
    <w:multiLevelType w:val="multilevel"/>
    <w:tmpl w:val="482026E4"/>
    <w:lvl w:ilvl="0" w:tentative="0">
      <w:start w:val="1"/>
      <w:numFmt w:val="chineseCountingThousand"/>
      <w:pStyle w:val="5"/>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7B3060"/>
    <w:multiLevelType w:val="singleLevel"/>
    <w:tmpl w:val="647B3060"/>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M2MGM0YzdlOWI1NmIxMzA1ZGNmNGU1ODE2Njc2NjEifQ=="/>
  </w:docVars>
  <w:rsids>
    <w:rsidRoot w:val="00000000"/>
    <w:rsid w:val="0046375D"/>
    <w:rsid w:val="00DC5E6F"/>
    <w:rsid w:val="014735A0"/>
    <w:rsid w:val="03D33559"/>
    <w:rsid w:val="04770389"/>
    <w:rsid w:val="04BF763A"/>
    <w:rsid w:val="060E6ACB"/>
    <w:rsid w:val="06D80E87"/>
    <w:rsid w:val="07442078"/>
    <w:rsid w:val="07660241"/>
    <w:rsid w:val="08163A15"/>
    <w:rsid w:val="084B1548"/>
    <w:rsid w:val="08C6368D"/>
    <w:rsid w:val="08D86F1C"/>
    <w:rsid w:val="09077801"/>
    <w:rsid w:val="09FB55B8"/>
    <w:rsid w:val="0A540824"/>
    <w:rsid w:val="0AC12E3E"/>
    <w:rsid w:val="0B356CCC"/>
    <w:rsid w:val="0B8C3FEE"/>
    <w:rsid w:val="0BE62B15"/>
    <w:rsid w:val="0CF54541"/>
    <w:rsid w:val="0D2565DC"/>
    <w:rsid w:val="0D8B6C53"/>
    <w:rsid w:val="0E083E00"/>
    <w:rsid w:val="0E625C06"/>
    <w:rsid w:val="0EA93835"/>
    <w:rsid w:val="0EC95C85"/>
    <w:rsid w:val="0F8029F8"/>
    <w:rsid w:val="0FF56939"/>
    <w:rsid w:val="103A226A"/>
    <w:rsid w:val="108A31F2"/>
    <w:rsid w:val="10BB784F"/>
    <w:rsid w:val="10C2298C"/>
    <w:rsid w:val="11851C0B"/>
    <w:rsid w:val="11C91AF8"/>
    <w:rsid w:val="11D34725"/>
    <w:rsid w:val="11DF131B"/>
    <w:rsid w:val="124B4C03"/>
    <w:rsid w:val="12F2507E"/>
    <w:rsid w:val="133B6A25"/>
    <w:rsid w:val="134578A4"/>
    <w:rsid w:val="134F0723"/>
    <w:rsid w:val="13DA6976"/>
    <w:rsid w:val="13E56991"/>
    <w:rsid w:val="14A64372"/>
    <w:rsid w:val="14DC1B42"/>
    <w:rsid w:val="152359C3"/>
    <w:rsid w:val="167C1133"/>
    <w:rsid w:val="168F6253"/>
    <w:rsid w:val="16D54DF5"/>
    <w:rsid w:val="1740285C"/>
    <w:rsid w:val="177C760C"/>
    <w:rsid w:val="17D42FA4"/>
    <w:rsid w:val="181D4E37"/>
    <w:rsid w:val="185A5BA0"/>
    <w:rsid w:val="186554F5"/>
    <w:rsid w:val="1968609A"/>
    <w:rsid w:val="1A89276C"/>
    <w:rsid w:val="1AB4475D"/>
    <w:rsid w:val="1B053B6C"/>
    <w:rsid w:val="1B860197"/>
    <w:rsid w:val="1BC872C4"/>
    <w:rsid w:val="1C6F7740"/>
    <w:rsid w:val="1D687B22"/>
    <w:rsid w:val="1DAC0C4B"/>
    <w:rsid w:val="20015C94"/>
    <w:rsid w:val="20140D2A"/>
    <w:rsid w:val="20B56069"/>
    <w:rsid w:val="21EF7359"/>
    <w:rsid w:val="22192627"/>
    <w:rsid w:val="22963C78"/>
    <w:rsid w:val="22D447A0"/>
    <w:rsid w:val="23503E27"/>
    <w:rsid w:val="235A6A54"/>
    <w:rsid w:val="23A16B51"/>
    <w:rsid w:val="23DE58D7"/>
    <w:rsid w:val="24A85EE5"/>
    <w:rsid w:val="25BA1A2C"/>
    <w:rsid w:val="25DA3029"/>
    <w:rsid w:val="26744723"/>
    <w:rsid w:val="269C3827"/>
    <w:rsid w:val="26AB5818"/>
    <w:rsid w:val="282A204A"/>
    <w:rsid w:val="284303FE"/>
    <w:rsid w:val="284B72B3"/>
    <w:rsid w:val="28F072CE"/>
    <w:rsid w:val="2A6401B8"/>
    <w:rsid w:val="2B110340"/>
    <w:rsid w:val="2B140806"/>
    <w:rsid w:val="2CE8616F"/>
    <w:rsid w:val="2D906123"/>
    <w:rsid w:val="2EAD65D1"/>
    <w:rsid w:val="2F285C58"/>
    <w:rsid w:val="308415B4"/>
    <w:rsid w:val="316D3C06"/>
    <w:rsid w:val="31772EC7"/>
    <w:rsid w:val="32116E77"/>
    <w:rsid w:val="3216623C"/>
    <w:rsid w:val="3301513E"/>
    <w:rsid w:val="33297675"/>
    <w:rsid w:val="34B955A4"/>
    <w:rsid w:val="35154ED0"/>
    <w:rsid w:val="3584726B"/>
    <w:rsid w:val="359027A9"/>
    <w:rsid w:val="35914F53"/>
    <w:rsid w:val="35E6061B"/>
    <w:rsid w:val="364F61C0"/>
    <w:rsid w:val="36D3294D"/>
    <w:rsid w:val="3A046706"/>
    <w:rsid w:val="3A157721"/>
    <w:rsid w:val="3A706705"/>
    <w:rsid w:val="3A992100"/>
    <w:rsid w:val="3AC3717D"/>
    <w:rsid w:val="3B9A1C8B"/>
    <w:rsid w:val="3DA768E2"/>
    <w:rsid w:val="3DBE142F"/>
    <w:rsid w:val="3E263CAA"/>
    <w:rsid w:val="3ECA6D2C"/>
    <w:rsid w:val="3ED03C16"/>
    <w:rsid w:val="3EF06066"/>
    <w:rsid w:val="406665E0"/>
    <w:rsid w:val="423545AB"/>
    <w:rsid w:val="42F62B8D"/>
    <w:rsid w:val="437506ED"/>
    <w:rsid w:val="43AE6C16"/>
    <w:rsid w:val="44A06502"/>
    <w:rsid w:val="44A3059B"/>
    <w:rsid w:val="44FE14DD"/>
    <w:rsid w:val="45832866"/>
    <w:rsid w:val="4654512D"/>
    <w:rsid w:val="46957C1F"/>
    <w:rsid w:val="47A67C0A"/>
    <w:rsid w:val="48D569F9"/>
    <w:rsid w:val="492D05E3"/>
    <w:rsid w:val="49E8450A"/>
    <w:rsid w:val="4AC26B09"/>
    <w:rsid w:val="4B0610EB"/>
    <w:rsid w:val="4BA6642B"/>
    <w:rsid w:val="4BB842E7"/>
    <w:rsid w:val="4BFE0015"/>
    <w:rsid w:val="4C341C88"/>
    <w:rsid w:val="4CCF550D"/>
    <w:rsid w:val="4D023D7E"/>
    <w:rsid w:val="4D4B54DB"/>
    <w:rsid w:val="4EE07EA5"/>
    <w:rsid w:val="4F021BCA"/>
    <w:rsid w:val="50357E4D"/>
    <w:rsid w:val="5047222E"/>
    <w:rsid w:val="50681F00"/>
    <w:rsid w:val="514364CA"/>
    <w:rsid w:val="53511372"/>
    <w:rsid w:val="53901E9A"/>
    <w:rsid w:val="54136627"/>
    <w:rsid w:val="547F3CBD"/>
    <w:rsid w:val="591250FF"/>
    <w:rsid w:val="5A00764E"/>
    <w:rsid w:val="5A632C9C"/>
    <w:rsid w:val="5B871DD5"/>
    <w:rsid w:val="5DCC7F73"/>
    <w:rsid w:val="5DFE20F6"/>
    <w:rsid w:val="5E8A5738"/>
    <w:rsid w:val="5ECA3D86"/>
    <w:rsid w:val="5F3F6522"/>
    <w:rsid w:val="5F593A88"/>
    <w:rsid w:val="5F700DD2"/>
    <w:rsid w:val="602A2BA5"/>
    <w:rsid w:val="604E1113"/>
    <w:rsid w:val="611A0FF5"/>
    <w:rsid w:val="61330309"/>
    <w:rsid w:val="62F37D50"/>
    <w:rsid w:val="62FE0349"/>
    <w:rsid w:val="634265E1"/>
    <w:rsid w:val="644C3BBB"/>
    <w:rsid w:val="6507138B"/>
    <w:rsid w:val="65C43C25"/>
    <w:rsid w:val="666D606B"/>
    <w:rsid w:val="66E04A8F"/>
    <w:rsid w:val="66F10A4A"/>
    <w:rsid w:val="6703077D"/>
    <w:rsid w:val="675B2367"/>
    <w:rsid w:val="6B3B2294"/>
    <w:rsid w:val="6BDD77EF"/>
    <w:rsid w:val="6CE46EF5"/>
    <w:rsid w:val="6D5B09CB"/>
    <w:rsid w:val="6D65184A"/>
    <w:rsid w:val="6D8A5754"/>
    <w:rsid w:val="6F543924"/>
    <w:rsid w:val="6FD44A65"/>
    <w:rsid w:val="704C0A9F"/>
    <w:rsid w:val="706202C3"/>
    <w:rsid w:val="707D334E"/>
    <w:rsid w:val="70880BFB"/>
    <w:rsid w:val="70933881"/>
    <w:rsid w:val="70DF7B65"/>
    <w:rsid w:val="71EF28F5"/>
    <w:rsid w:val="723C6298"/>
    <w:rsid w:val="725325B9"/>
    <w:rsid w:val="72E6342D"/>
    <w:rsid w:val="731A1328"/>
    <w:rsid w:val="731C29AB"/>
    <w:rsid w:val="74493C73"/>
    <w:rsid w:val="74C7103C"/>
    <w:rsid w:val="75B570E6"/>
    <w:rsid w:val="76BA779C"/>
    <w:rsid w:val="78632E2A"/>
    <w:rsid w:val="78EF3981"/>
    <w:rsid w:val="790C526F"/>
    <w:rsid w:val="7A813A3B"/>
    <w:rsid w:val="7ABD480D"/>
    <w:rsid w:val="7B05641A"/>
    <w:rsid w:val="7B0A3A31"/>
    <w:rsid w:val="7B7D06A6"/>
    <w:rsid w:val="7B892BA7"/>
    <w:rsid w:val="7BC167E5"/>
    <w:rsid w:val="7C727ADF"/>
    <w:rsid w:val="7D99109C"/>
    <w:rsid w:val="7E1370A0"/>
    <w:rsid w:val="7F151B4E"/>
    <w:rsid w:val="7FA2692E"/>
    <w:rsid w:val="7FDD3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numPr>
        <w:ilvl w:val="0"/>
        <w:numId w:val="1"/>
      </w:numPr>
      <w:spacing w:before="50" w:beforeLines="50" w:after="50" w:afterLines="50" w:line="360" w:lineRule="auto"/>
      <w:jc w:val="center"/>
      <w:outlineLvl w:val="0"/>
    </w:pPr>
    <w:rPr>
      <w:rFonts w:ascii="Times New Roman" w:hAnsi="Times New Roman" w:eastAsia="宋体" w:cs="Times New Roman"/>
      <w:bCs/>
      <w:kern w:val="44"/>
      <w:sz w:val="28"/>
      <w:szCs w:val="44"/>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rFonts w:ascii="Times New Roman" w:hAnsi="Times New Roman"/>
      <w:spacing w:val="0"/>
      <w:sz w:val="21"/>
    </w:rPr>
  </w:style>
  <w:style w:type="paragraph" w:styleId="3">
    <w:name w:val="Body Text Indent"/>
    <w:basedOn w:val="1"/>
    <w:next w:val="2"/>
    <w:qFormat/>
    <w:uiPriority w:val="0"/>
    <w:pPr>
      <w:spacing w:line="200" w:lineRule="exact"/>
      <w:ind w:firstLine="301"/>
    </w:pPr>
    <w:rPr>
      <w:rFonts w:ascii="宋体" w:hAnsi="Courier New"/>
      <w:spacing w:val="-4"/>
      <w:sz w:val="1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Indent"/>
    <w:basedOn w:val="1"/>
    <w:next w:val="1"/>
    <w:qFormat/>
    <w:uiPriority w:val="0"/>
    <w:pPr>
      <w:ind w:firstLine="420" w:firstLineChars="200"/>
    </w:pPr>
  </w:style>
  <w:style w:type="paragraph" w:styleId="7">
    <w:name w:val="Body Text"/>
    <w:basedOn w:val="1"/>
    <w:next w:val="8"/>
    <w:semiHidden/>
    <w:qFormat/>
    <w:uiPriority w:val="0"/>
    <w:rPr>
      <w:rFonts w:ascii="Arial" w:hAnsi="Arial" w:eastAsia="Arial" w:cs="Arial"/>
      <w:sz w:val="21"/>
      <w:szCs w:val="21"/>
      <w:lang w:val="en-US" w:eastAsia="en-US" w:bidi="ar-SA"/>
    </w:rPr>
  </w:style>
  <w:style w:type="paragraph" w:customStyle="1" w:styleId="8">
    <w:name w:val="Default"/>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styleId="9">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0">
    <w:name w:val="envelope return"/>
    <w:basedOn w:val="1"/>
    <w:qFormat/>
    <w:uiPriority w:val="0"/>
    <w:pPr>
      <w:snapToGrid w:val="0"/>
    </w:pPr>
    <w:rPr>
      <w:rFonts w:ascii="Arial" w:hAnsi="Arial"/>
    </w:rPr>
  </w:style>
  <w:style w:type="paragraph" w:styleId="11">
    <w:name w:val="toc 1"/>
    <w:basedOn w:val="1"/>
    <w:next w:val="1"/>
    <w:qFormat/>
    <w:uiPriority w:val="39"/>
    <w:pPr>
      <w:spacing w:before="120" w:after="120"/>
      <w:jc w:val="left"/>
    </w:pPr>
    <w:rPr>
      <w:rFonts w:ascii="Calibri" w:hAnsi="Calibri"/>
      <w:b/>
      <w:bCs/>
      <w:caps/>
      <w:sz w:val="20"/>
      <w:szCs w:val="20"/>
    </w:rPr>
  </w:style>
  <w:style w:type="paragraph" w:styleId="12">
    <w:name w:val="toc 2"/>
    <w:basedOn w:val="1"/>
    <w:next w:val="1"/>
    <w:unhideWhenUsed/>
    <w:qFormat/>
    <w:uiPriority w:val="39"/>
    <w:pPr>
      <w:widowControl/>
      <w:autoSpaceDE/>
      <w:autoSpaceDN/>
      <w:spacing w:after="100" w:line="276" w:lineRule="auto"/>
      <w:ind w:left="220"/>
    </w:pPr>
    <w:rPr>
      <w:rFonts w:ascii="Calibri" w:hAnsi="Calibri" w:eastAsia="宋体" w:cs="Times New Roman"/>
      <w:lang w:val="en-US" w:bidi="ar-SA"/>
    </w:rPr>
  </w:style>
  <w:style w:type="paragraph" w:styleId="13">
    <w:name w:val="Normal (Web)"/>
    <w:basedOn w:val="1"/>
    <w:next w:val="6"/>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7"/>
    <w:next w:val="2"/>
    <w:qFormat/>
    <w:uiPriority w:val="0"/>
    <w:pPr>
      <w:ind w:firstLine="420" w:firstLineChars="100"/>
    </w:pPr>
    <w:rPr>
      <w:sz w:val="21"/>
      <w:szCs w:val="22"/>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paragraph" w:customStyle="1" w:styleId="19">
    <w:name w:val="章正文"/>
    <w:basedOn w:val="1"/>
    <w:qFormat/>
    <w:uiPriority w:val="0"/>
    <w:pPr>
      <w:spacing w:before="156" w:beforeLines="50" w:after="120" w:line="300" w:lineRule="auto"/>
      <w:ind w:firstLine="480"/>
    </w:pPr>
    <w:rPr>
      <w:rFonts w:ascii="Helvetica" w:hAnsi="Helvetica"/>
      <w:kern w:val="0"/>
      <w:sz w:val="24"/>
      <w:szCs w:val="24"/>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paragraph" w:customStyle="1" w:styleId="22">
    <w:name w:val="样式1"/>
    <w:basedOn w:val="1"/>
    <w:qFormat/>
    <w:uiPriority w:val="0"/>
    <w:pPr>
      <w:adjustRightInd w:val="0"/>
      <w:textAlignment w:val="baseline"/>
    </w:pPr>
    <w:rPr>
      <w:rFonts w:ascii="宋体" w:hAnsi="宋体"/>
      <w:kern w:val="0"/>
      <w:szCs w:val="21"/>
    </w:rPr>
  </w:style>
  <w:style w:type="paragraph" w:customStyle="1" w:styleId="23">
    <w:name w:val="Style1"/>
    <w:basedOn w:val="6"/>
    <w:qFormat/>
    <w:uiPriority w:val="0"/>
    <w:pPr>
      <w:tabs>
        <w:tab w:val="left" w:pos="-720"/>
      </w:tabs>
      <w:spacing w:after="120"/>
    </w:pPr>
    <w:rPr>
      <w:spacing w:val="-3"/>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109</Pages>
  <Words>15327</Words>
  <Characters>16263</Characters>
  <TotalTime>13</TotalTime>
  <ScaleCrop>false</ScaleCrop>
  <LinksUpToDate>false</LinksUpToDate>
  <CharactersWithSpaces>16447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2024-09-23T11:41:00Z</dcterms:created>
  <dc:creator>于卫民[ywm]</dc:creator>
  <cp:lastModifiedBy>明泰</cp:lastModifiedBy>
  <dcterms:modified xsi:type="dcterms:W3CDTF">2025-11-12T02:30:47Z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2024-11-19T16:57:31Z</vt:filetime>
  </property>
  <property fmtid="{D5CDD505-2E9C-101B-9397-08002B2CF9AE}" pid="4" name="KSOProductBuildVer">
    <vt:lpwstr>2052-12.1.0.23542</vt:lpwstr>
  </property>
  <property fmtid="{D5CDD505-2E9C-101B-9397-08002B2CF9AE}" pid="5" name="ICV">
    <vt:lpwstr>9E3AD65288F24E1C93B3F41DE8AD13AA_12</vt:lpwstr>
  </property>
  <property fmtid="{D5CDD505-2E9C-101B-9397-08002B2CF9AE}" pid="6" name="KSOTemplateDocerSaveRecord">
    <vt:lpwstr>eyJoZGlkIjoiZmQ4Nzg0MzRmZmI1OWExMDJkYjgzY2QzMTA2NmNlZjAiLCJ1c2VySWQiOiIxNTg1NzM1ODE5In0=</vt:lpwstr>
  </property>
</Properties>
</file>