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7D9B6">
      <w:pPr>
        <w:spacing w:line="480" w:lineRule="exact"/>
        <w:ind w:firstLine="480"/>
        <w:jc w:val="center"/>
        <w:rPr>
          <w:rFonts w:hint="eastAsia" w:hAnsi="宋体" w:cs="宋体"/>
          <w:b/>
          <w:bCs/>
          <w:sz w:val="36"/>
          <w:szCs w:val="44"/>
          <w:lang w:val="en-US" w:eastAsia="zh-CN"/>
        </w:rPr>
      </w:pPr>
      <w:r>
        <w:rPr>
          <w:rFonts w:hint="eastAsia" w:hAnsi="宋体" w:cs="宋体"/>
          <w:b/>
          <w:bCs/>
          <w:sz w:val="36"/>
          <w:szCs w:val="44"/>
          <w:lang w:val="en-US" w:eastAsia="zh-CN"/>
        </w:rPr>
        <w:t>资格性要求</w:t>
      </w:r>
    </w:p>
    <w:p w14:paraId="549C977A">
      <w:pPr>
        <w:pStyle w:val="2"/>
        <w:rPr>
          <w:rFonts w:hint="default"/>
          <w:lang w:val="en-US" w:eastAsia="zh-CN"/>
        </w:rPr>
      </w:pPr>
    </w:p>
    <w:p w14:paraId="7FD92E0F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投标人应具备《中华人民共和国政府采购法》第二十二条规定的下列条件：</w:t>
      </w:r>
    </w:p>
    <w:p w14:paraId="664B4D1B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1.1具有独立承担民事责任的能力；</w:t>
      </w:r>
    </w:p>
    <w:p w14:paraId="16CDE7B5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1.2具有良好的商业信誉和健全的财务会计制度；</w:t>
      </w:r>
    </w:p>
    <w:p w14:paraId="5330591D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1.3具有履行合同所必需的设备和专业技术能力；</w:t>
      </w:r>
    </w:p>
    <w:p w14:paraId="6375F2CE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1.4有依法缴纳税收和社会保障资金的良好记录；</w:t>
      </w:r>
      <w:r>
        <w:rPr>
          <w:rFonts w:hint="eastAsia" w:ascii="宋体" w:hAnsi="宋体" w:cs="宋体"/>
          <w:color w:val="auto"/>
          <w:sz w:val="24"/>
          <w:highlight w:val="none"/>
        </w:rPr>
        <w:tab/>
      </w:r>
    </w:p>
    <w:p w14:paraId="7C354D42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1.5参加政府采购活动前三年内，在经营活动中没有重大违法记录；</w:t>
      </w:r>
      <w:r>
        <w:rPr>
          <w:rFonts w:hint="eastAsia" w:ascii="宋体" w:hAnsi="宋体" w:cs="宋体"/>
          <w:color w:val="auto"/>
          <w:sz w:val="24"/>
          <w:highlight w:val="none"/>
        </w:rPr>
        <w:tab/>
      </w:r>
    </w:p>
    <w:p w14:paraId="5E0E5B8A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0" w:firstLineChars="150"/>
        <w:outlineLvl w:val="5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1.6法律、行政法规规定的其他条件。</w:t>
      </w:r>
    </w:p>
    <w:p w14:paraId="2FAB5736">
      <w:pPr>
        <w:shd w:val="clear" w:color="auto" w:fill="FFFFFF"/>
        <w:tabs>
          <w:tab w:val="left" w:pos="900"/>
          <w:tab w:val="left" w:pos="5366"/>
        </w:tabs>
        <w:snapToGrid w:val="0"/>
        <w:spacing w:line="360" w:lineRule="auto"/>
        <w:ind w:firstLine="361" w:firstLineChars="150"/>
        <w:outlineLvl w:val="5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2.根据采购项目提出的特殊条件：</w:t>
      </w:r>
    </w:p>
    <w:p w14:paraId="3D66D515">
      <w:pPr>
        <w:ind w:firstLine="480" w:firstLineChars="200"/>
      </w:pPr>
      <w:r>
        <w:rPr>
          <w:rFonts w:hint="eastAsia" w:ascii="宋体" w:hAnsi="宋体" w:cs="宋体"/>
          <w:i w:val="0"/>
          <w:iCs/>
          <w:color w:val="auto"/>
          <w:sz w:val="24"/>
          <w:szCs w:val="24"/>
          <w:highlight w:val="none"/>
          <w:shd w:val="clear" w:color="auto" w:fill="FFFFFF"/>
        </w:rPr>
        <w:t>2.</w:t>
      </w:r>
      <w:r>
        <w:rPr>
          <w:rFonts w:hint="eastAsia" w:ascii="宋体" w:hAnsi="宋体" w:cs="宋体"/>
          <w:i w:val="0"/>
          <w:i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i w:val="0"/>
          <w:iCs/>
          <w:color w:val="auto"/>
          <w:sz w:val="24"/>
          <w:szCs w:val="24"/>
          <w:highlight w:val="none"/>
          <w:shd w:val="clear" w:color="auto" w:fill="FFFFFF"/>
        </w:rPr>
        <w:t>本项目不接受联合体参加。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2E4E3B9E"/>
    <w:rsid w:val="036048CF"/>
    <w:rsid w:val="2E4E3B9E"/>
    <w:rsid w:val="51FB3A0C"/>
    <w:rsid w:val="73B6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  <w:lang w:val="en-US" w:eastAsia="zh-CN" w:bidi="ar-SA"/>
    </w:rPr>
  </w:style>
  <w:style w:type="character" w:styleId="5">
    <w:name w:val="Emphasis"/>
    <w:qFormat/>
    <w:uiPriority w:val="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442</Characters>
  <Lines>0</Lines>
  <Paragraphs>0</Paragraphs>
  <TotalTime>0</TotalTime>
  <ScaleCrop>false</ScaleCrop>
  <LinksUpToDate>false</LinksUpToDate>
  <CharactersWithSpaces>444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2024-08-15T04:27:00Z</dcterms:created>
  <dc:creator>...</dc:creator>
  <cp:lastModifiedBy>...</cp:lastModifiedBy>
  <dcterms:modified xsi:type="dcterms:W3CDTF">2025-03-20T11:57:18Z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65DDC2271BE14CDFA114AA9876CF3CAF_11</vt:lpwstr>
  </property>
  <property fmtid="{D5CDD505-2E9C-101B-9397-08002B2CF9AE}" pid="4" name="KSOTemplateDocerSaveRecord">
    <vt:lpwstr>eyJoZGlkIjoiMTgyY2Y5Y2UxZjkwY2NiYzg1MTM4ZmQzOTFhYWJhY2IiLCJ1c2VySWQiOiI1MzUxMzcyMTIifQ==</vt:lpwstr>
  </property>
</Properties>
</file>