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18F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cbba男子健体初赛赛裤   xs    两条    100*2=200元</w:t>
      </w:r>
    </w:p>
    <w:p w14:paraId="3F4ACE8F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811530" cy="711200"/>
            <wp:effectExtent l="0" t="0" r="11430" b="5080"/>
            <wp:docPr id="1" name="图片 1" descr="84cc9efdde27a5dc63afdbd4daaddf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cc9efdde27a5dc63afdbd4daaddf8d"/>
                    <pic:cNvPicPr>
                      <a:picLocks noChangeAspect="1"/>
                    </pic:cNvPicPr>
                  </pic:nvPicPr>
                  <pic:blipFill>
                    <a:blip r:embed="rId4"/>
                    <a:srcRect t="24066" b="3559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2899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cbba男子健体决赛赛赛裤   xs  两条    200*2=400元</w:t>
      </w:r>
    </w:p>
    <w:p w14:paraId="3D3186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99465" cy="758825"/>
            <wp:effectExtent l="0" t="0" r="8255" b="3175"/>
            <wp:docPr id="2" name="图片 11" descr="93d890172a3ef4759895f7731e48b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93d890172a3ef4759895f7731e48bb0d"/>
                    <pic:cNvPicPr>
                      <a:picLocks noChangeAspect="1"/>
                    </pic:cNvPicPr>
                  </pic:nvPicPr>
                  <pic:blipFill>
                    <a:blip r:embed="rId5"/>
                    <a:srcRect l="28084" t="45050" r="30388" b="36827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741045"/>
            <wp:effectExtent l="0" t="0" r="1905" b="5715"/>
            <wp:docPr id="3" name="图片 3" descr="f978714c5deb6b9e62974ea7037cc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78714c5deb6b9e62974ea7037ccc26"/>
                    <pic:cNvPicPr>
                      <a:picLocks noChangeAspect="1"/>
                    </pic:cNvPicPr>
                  </pic:nvPicPr>
                  <pic:blipFill>
                    <a:blip r:embed="rId6"/>
                    <a:srcRect l="29308" t="19415" r="17965" b="5079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60B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cbba男子古典赛裤   L       90元</w:t>
      </w:r>
    </w:p>
    <w:p w14:paraId="2335BE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73810" cy="1019175"/>
            <wp:effectExtent l="0" t="0" r="6350" b="1905"/>
            <wp:docPr id="4" name="图片 4" descr="b9d09f9b0f2786095a2add964dee8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9d09f9b0f2786095a2add964dee8c30"/>
                    <pic:cNvPicPr>
                      <a:picLocks noChangeAspect="1"/>
                    </pic:cNvPicPr>
                  </pic:nvPicPr>
                  <pic:blipFill>
                    <a:blip r:embed="rId7"/>
                    <a:srcRect l="-860" t="5210" r="2534" b="63853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827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cbba男子传统赛裤   M哑光     82元</w:t>
      </w:r>
    </w:p>
    <w:p w14:paraId="305121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84275" cy="1009015"/>
            <wp:effectExtent l="0" t="0" r="4445" b="12065"/>
            <wp:docPr id="5" name="图片 5" descr="9a137323383b1c85bbb67e6a37977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137323383b1c85bbb67e6a37977487"/>
                    <pic:cNvPicPr>
                      <a:picLocks noChangeAspect="1"/>
                    </pic:cNvPicPr>
                  </pic:nvPicPr>
                  <pic:blipFill>
                    <a:blip r:embed="rId8"/>
                    <a:srcRect l="16807" t="14736" r="17097" b="36040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0DF5B">
      <w:pPr>
        <w:rPr>
          <w:rFonts w:hint="default"/>
          <w:lang w:val="en-US" w:eastAsia="zh-CN"/>
        </w:rPr>
      </w:pPr>
    </w:p>
    <w:p w14:paraId="19B153D3">
      <w:pPr>
        <w:rPr>
          <w:rFonts w:hint="default"/>
          <w:lang w:val="en-US" w:eastAsia="zh-CN"/>
        </w:rPr>
      </w:pPr>
    </w:p>
    <w:p w14:paraId="55A105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cbba女子健身模特鞋子    36码    220元</w:t>
      </w:r>
    </w:p>
    <w:p w14:paraId="601E9A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012825" cy="1001395"/>
            <wp:effectExtent l="0" t="0" r="8255" b="4445"/>
            <wp:docPr id="6" name="图片 10" descr="6ccb636a641c707fad82d98fdabe4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6ccb636a641c707fad82d98fdabe4535"/>
                    <pic:cNvPicPr>
                      <a:picLocks noChangeAspect="1"/>
                    </pic:cNvPicPr>
                  </pic:nvPicPr>
                  <pic:blipFill>
                    <a:blip r:embed="rId9"/>
                    <a:srcRect l="6277" t="17164" r="6494" b="43017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A223E">
      <w:pPr>
        <w:rPr>
          <w:rFonts w:hint="eastAsia"/>
          <w:lang w:val="en-US" w:eastAsia="zh-CN"/>
        </w:rPr>
      </w:pPr>
    </w:p>
    <w:p w14:paraId="5C6A792F">
      <w:pPr>
        <w:rPr>
          <w:rFonts w:hint="eastAsia"/>
          <w:lang w:val="en-US" w:eastAsia="zh-CN"/>
        </w:rPr>
      </w:pPr>
    </w:p>
    <w:p w14:paraId="294B615E">
      <w:pPr>
        <w:rPr>
          <w:rFonts w:hint="default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cbba男子健身模特</w:t>
      </w:r>
      <w:bookmarkEnd w:id="0"/>
      <w:r>
        <w:rPr>
          <w:rFonts w:hint="eastAsia"/>
          <w:lang w:val="en-US" w:eastAsia="zh-CN"/>
        </w:rPr>
        <w:t>正装展示轮   2XL    210元</w:t>
      </w:r>
    </w:p>
    <w:p w14:paraId="4E342D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97865" cy="697865"/>
            <wp:effectExtent l="0" t="0" r="3175" b="3175"/>
            <wp:docPr id="7" name="图片 12" descr="7b016af2174ef66fc75346b2ed3f0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7b016af2174ef66fc75346b2ed3f0bb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3972C">
      <w:pPr>
        <w:rPr>
          <w:rFonts w:hint="eastAsia"/>
          <w:lang w:val="en-US" w:eastAsia="zh-CN"/>
        </w:rPr>
      </w:pPr>
    </w:p>
    <w:p w14:paraId="659348D8">
      <w:pPr>
        <w:rPr>
          <w:rFonts w:hint="eastAsia"/>
          <w:lang w:val="en-US" w:eastAsia="zh-CN"/>
        </w:rPr>
      </w:pPr>
    </w:p>
    <w:p w14:paraId="27E9E4FB">
      <w:pPr>
        <w:rPr>
          <w:rFonts w:hint="eastAsia"/>
          <w:lang w:val="en-US" w:eastAsia="zh-CN"/>
        </w:rPr>
      </w:pPr>
    </w:p>
    <w:p w14:paraId="6565F4F7">
      <w:pPr>
        <w:rPr>
          <w:rFonts w:hint="eastAsia"/>
          <w:lang w:val="en-US" w:eastAsia="zh-CN"/>
        </w:rPr>
      </w:pPr>
    </w:p>
    <w:p w14:paraId="30D9D3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cbba男子健身模特</w:t>
      </w:r>
      <w:r>
        <w:rPr>
          <w:rFonts w:hint="default"/>
          <w:lang w:val="en-US" w:eastAsia="zh-CN"/>
        </w:rPr>
        <w:t>形体展示轮</w:t>
      </w:r>
      <w:r>
        <w:rPr>
          <w:rFonts w:hint="eastAsia"/>
          <w:lang w:val="en-US" w:eastAsia="zh-CN"/>
        </w:rPr>
        <w:t xml:space="preserve">    L     95元</w:t>
      </w:r>
    </w:p>
    <w:p w14:paraId="191023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61695" cy="686435"/>
            <wp:effectExtent l="0" t="0" r="6985" b="14605"/>
            <wp:docPr id="8" name="图片 13" descr="8dead3a2fc4c68c55a62e1fd274446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8dead3a2fc4c68c55a62e1fd274446f6"/>
                    <pic:cNvPicPr>
                      <a:picLocks noChangeAspect="1"/>
                    </pic:cNvPicPr>
                  </pic:nvPicPr>
                  <pic:blipFill>
                    <a:blip r:embed="rId11"/>
                    <a:srcRect l="30961" t="38500" r="28842" b="29528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DCA02D80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Nike Sportswear Great Unity Ss Tee Logo图案美式复古印花运动圆领短袖T恤</w:t>
      </w:r>
      <w:r>
        <w:rPr>
          <w:rFonts w:hint="eastAsia"/>
          <w:lang w:val="en-US" w:eastAsia="zh-CN"/>
        </w:rPr>
        <w:t>6件</w:t>
      </w:r>
    </w:p>
    <w:p w14:paraId="F9EA4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（校徽印于右边袖口上）</w:t>
      </w:r>
    </w:p>
    <w:p w14:paraId="59EBF0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M*2</w:t>
      </w:r>
    </w:p>
    <w:p w14:paraId="6A4E85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L*2</w:t>
      </w:r>
    </w:p>
    <w:p w14:paraId="26763F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XL*2</w:t>
      </w:r>
    </w:p>
    <w:p w14:paraId="680744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130*6=780元</w:t>
      </w:r>
    </w:p>
    <w:p w14:paraId="1B321FA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0" distR="0">
            <wp:extent cx="816610" cy="807720"/>
            <wp:effectExtent l="0" t="0" r="0" b="0"/>
            <wp:docPr id="9" name="图片 2" descr="图示, 示意图&amp;#10;&amp;#10;中度可信度描述已自动生成: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图示, 示意图&amp;#10;&amp;#10;中度可信度描述已自动生成:ver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6746" cy="80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06295" cy="1461135"/>
            <wp:effectExtent l="0" t="0" r="0" b="0"/>
            <wp:docPr id="10" name="图片 14" descr="eaea329f6bc17f6d18e8ca467e988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eaea329f6bc17f6d18e8ca467e988c07"/>
                    <pic:cNvPicPr>
                      <a:picLocks noChangeAspect="1"/>
                    </pic:cNvPicPr>
                  </pic:nvPicPr>
                  <pic:blipFill>
                    <a:blip r:embed="rId13"/>
                    <a:srcRect t="10319" b="57763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FAA3F">
      <w:pPr>
        <w:rPr>
          <w:rFonts w:hint="eastAsia"/>
          <w:highlight w:val="red"/>
          <w:lang w:val="en-US" w:eastAsia="zh-CN"/>
        </w:rPr>
      </w:pPr>
    </w:p>
    <w:p w14:paraId="073D45F8">
      <w:pPr>
        <w:rPr>
          <w:rFonts w:hint="eastAsia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cbba女子健身模特礼服      2500元</w:t>
      </w:r>
    </w:p>
    <w:p w14:paraId="1A0A5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胸围最高点87 下围75 胯围82 臀围87 身高168 体重48 腰围60</w:t>
      </w:r>
    </w:p>
    <w:p w14:paraId="5B696BA5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礼服</w:t>
      </w:r>
      <w:r>
        <w:rPr>
          <w:rFonts w:hint="eastAsia"/>
          <w:lang w:val="en-US" w:eastAsia="zh-CN"/>
        </w:rPr>
        <w:t>必须为不透明材质，晚礼服长度须垂直地面，并覆盖住下背部，开叉不可高于髋关节，</w:t>
      </w:r>
    </w:p>
    <w:p w14:paraId="544D812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9125" cy="1116330"/>
            <wp:effectExtent l="0" t="0" r="5715" b="11430"/>
            <wp:docPr id="11" name="图片 6" descr="dbd8b5efede826b53afe450040434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dbd8b5efede826b53afe450040434ac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9C47">
      <w:pPr>
        <w:rPr>
          <w:rFonts w:hint="eastAsia"/>
          <w:highlight w:val="red"/>
          <w:lang w:val="en-US" w:eastAsia="zh-CN"/>
        </w:rPr>
      </w:pPr>
      <w:r>
        <w:rPr>
          <w:rFonts w:hint="eastAsia"/>
          <w:highlight w:val="red"/>
          <w:lang w:val="en-US" w:eastAsia="zh-CN"/>
        </w:rPr>
        <w:t>cbba女子健身连体衣     2500元</w:t>
      </w:r>
    </w:p>
    <w:p w14:paraId="2DE5A5E3">
      <w:pPr>
        <w:rPr>
          <w:rFonts w:hint="eastAsia"/>
          <w:highlight w:val="red"/>
          <w:lang w:val="en-US" w:eastAsia="zh-CN"/>
        </w:rPr>
      </w:pPr>
      <w:r>
        <w:rPr>
          <w:rFonts w:hint="eastAsia"/>
          <w:lang w:val="en-US" w:eastAsia="zh-CN"/>
        </w:rPr>
        <w:t xml:space="preserve"> 胸围最高点87 下围75 胯围82 臀围87 身高168 体重48 腰围60</w:t>
      </w:r>
    </w:p>
    <w:p w14:paraId="42A4D008">
      <w:pPr>
        <w:rPr>
          <w:rFonts w:hint="default"/>
          <w:highlight w:val="red"/>
          <w:lang w:val="en-US" w:eastAsia="zh-CN"/>
        </w:rPr>
      </w:pPr>
      <w:r>
        <w:rPr>
          <w:rFonts w:hint="eastAsia"/>
          <w:lang w:val="en-US" w:eastAsia="zh-CN"/>
        </w:rPr>
        <w:t>不透明的连体泳衣，赛服不得点缀悬垂性装饰物，须覆盖住</w:t>
      </w:r>
      <w:r>
        <w:rPr>
          <w:rFonts w:hint="default"/>
          <w:lang w:val="en-US" w:eastAsia="zh-CN"/>
        </w:rPr>
        <w:t xml:space="preserve">1/2 </w:t>
      </w:r>
      <w:r>
        <w:rPr>
          <w:rFonts w:hint="eastAsia"/>
          <w:lang w:val="en-US" w:eastAsia="zh-CN"/>
        </w:rPr>
        <w:t>臀大肌、整个下背部和下腹部</w:t>
      </w:r>
    </w:p>
    <w:p w14:paraId="7CB27B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9900" cy="1020445"/>
            <wp:effectExtent l="0" t="0" r="2540" b="635"/>
            <wp:docPr id="12" name="图片 7" descr="6bc52310995469b0ef8903c79c597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6bc52310995469b0ef8903c79c5970d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FD054">
      <w:pPr>
        <w:rPr>
          <w:rFonts w:hint="default"/>
          <w:lang w:val="en-US" w:eastAsia="zh-CN"/>
        </w:rPr>
      </w:pPr>
    </w:p>
    <w:p w14:paraId="414AA5E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比赛油彩服务费：运动员6人×300元/人=1800元（不采购，大赛指定采购相关服务）</w:t>
      </w:r>
    </w:p>
    <w:p w14:paraId="050FC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合计共8877元</w:t>
      </w:r>
    </w:p>
    <w:p w14:paraId="6311AF1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（接比赛主办方补充通知要求，比赛油彩服务须由大赛统一开票采购，采购涂抹油彩服务费用，故竞价金额为7077元服装采购</w:t>
      </w:r>
      <w:bookmarkStart w:id="1" w:name="_GoBack"/>
      <w:bookmarkEnd w:id="1"/>
      <w:r>
        <w:rPr>
          <w:rFonts w:hint="eastAsia"/>
          <w:lang w:val="en-US" w:eastAsia="zh-CN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72D1"/>
    <w:rsid w:val="0F2D28E1"/>
    <w:rsid w:val="1E1F3263"/>
    <w:rsid w:val="298152BC"/>
    <w:rsid w:val="40B8090D"/>
    <w:rsid w:val="50356F09"/>
    <w:rsid w:val="50812723"/>
    <w:rsid w:val="660D2400"/>
    <w:rsid w:val="663401C1"/>
    <w:rsid w:val="6A286D4D"/>
    <w:rsid w:val="71600E35"/>
    <w:rsid w:val="7D5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412</Characters>
  <Lines>0</Lines>
  <Paragraphs>0</Paragraphs>
  <TotalTime>6</TotalTime>
  <ScaleCrop>false</ScaleCrop>
  <LinksUpToDate>false</LinksUpToDate>
  <CharactersWithSpaces>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2025-09-12T09:01:00Z</dcterms:created>
  <dc:creator>86158</dc:creator>
  <cp:lastModifiedBy>打工人小满</cp:lastModifiedBy>
  <dcterms:modified xsi:type="dcterms:W3CDTF">2025-09-19T12:11:00Z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C222C83D961B4B5585DD24E53E73087E_13</vt:lpwstr>
  </property>
  <property fmtid="{D5CDD505-2E9C-101B-9397-08002B2CF9AE}" pid="4" name="KSOTemplateDocerSaveRecord">
    <vt:lpwstr>eyJoZGlkIjoiZWNiMzJmNTVkMjBhYzgyMDA1Y2IxY2Q5MjE4NmU2ZGEiLCJ1c2VySWQiOiIzNzU0OTk3NzQifQ==</vt:lpwstr>
  </property>
</Properties>
</file>