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6"/>
          <w:szCs w:val="36"/>
          <w:lang w:eastAsia="zh-CN"/>
        </w:rPr>
      </w:pPr>
      <w:r>
        <w:rPr>
          <w:rFonts w:hint="eastAsia"/>
          <w:sz w:val="36"/>
          <w:szCs w:val="36"/>
          <w:lang w:eastAsia="zh-CN"/>
        </w:rPr>
        <w:t>2022年义东南供电所房屋维修土建专业分包项目等</w:t>
      </w:r>
    </w:p>
    <w:p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中标候选人公示</w:t>
      </w:r>
    </w:p>
    <w:p>
      <w:pPr>
        <w:jc w:val="center"/>
        <w:rPr>
          <w:rFonts w:hint="eastAsia" w:ascii="仿宋_GB2312" w:hAnsi="仿宋_GB2312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项目编号：</w:t>
      </w:r>
      <w:r>
        <w:rPr>
          <w:rFonts w:hint="eastAsia" w:ascii="仿宋_GB2312" w:hAnsi="仿宋_GB2312"/>
          <w:sz w:val="28"/>
          <w:szCs w:val="28"/>
        </w:rPr>
        <w:t>BDWZBYW2022-5</w:t>
      </w:r>
      <w:r>
        <w:rPr>
          <w:rFonts w:hint="eastAsia" w:ascii="仿宋_GB2312" w:hAnsi="仿宋_GB2312"/>
          <w:sz w:val="28"/>
          <w:szCs w:val="28"/>
          <w:lang w:val="en-US" w:eastAsia="zh-CN"/>
        </w:rPr>
        <w:t>39</w:t>
      </w:r>
      <w:bookmarkStart w:id="0" w:name="_GoBack"/>
      <w:bookmarkEnd w:id="0"/>
    </w:p>
    <w:p>
      <w:pPr>
        <w:pBdr>
          <w:between w:val="single" w:color="auto" w:sz="4" w:space="0"/>
        </w:pBdr>
        <w:ind w:firstLine="560" w:firstLineChars="20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2022年义东南供电所房屋维修土建专业分包项目等</w:t>
      </w:r>
      <w:r>
        <w:rPr>
          <w:rFonts w:hint="eastAsia"/>
          <w:sz w:val="28"/>
          <w:szCs w:val="28"/>
        </w:rPr>
        <w:t>的评标工作已结束，现将中标候选人公示如下：</w:t>
      </w:r>
    </w:p>
    <w:tbl>
      <w:tblPr>
        <w:tblStyle w:val="9"/>
        <w:tblW w:w="8521" w:type="dxa"/>
        <w:jc w:val="center"/>
        <w:tblInd w:w="-16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6"/>
        <w:gridCol w:w="2440"/>
        <w:gridCol w:w="2440"/>
        <w:gridCol w:w="15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076" w:type="dxa"/>
            <w:vAlign w:val="center"/>
          </w:tcPr>
          <w:p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项目名称</w:t>
            </w:r>
          </w:p>
        </w:tc>
        <w:tc>
          <w:tcPr>
            <w:tcW w:w="244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eastAsia="zh-CN"/>
              </w:rPr>
              <w:t>分包</w:t>
            </w:r>
          </w:p>
        </w:tc>
        <w:tc>
          <w:tcPr>
            <w:tcW w:w="2440" w:type="dxa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eastAsia="zh-CN"/>
              </w:rPr>
              <w:t>预</w:t>
            </w:r>
            <w:r>
              <w:rPr>
                <w:rFonts w:hint="eastAsia" w:ascii="宋体" w:hAnsi="宋体"/>
                <w:kern w:val="0"/>
                <w:sz w:val="21"/>
                <w:szCs w:val="21"/>
              </w:rPr>
              <w:t>中标单位</w:t>
            </w:r>
          </w:p>
        </w:tc>
        <w:tc>
          <w:tcPr>
            <w:tcW w:w="1565" w:type="dxa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1"/>
                <w:szCs w:val="21"/>
              </w:rPr>
            </w:pPr>
            <w:r>
              <w:rPr>
                <w:rFonts w:hint="eastAsia" w:ascii="宋体"/>
                <w:kern w:val="0"/>
                <w:sz w:val="21"/>
                <w:szCs w:val="21"/>
                <w:lang w:eastAsia="zh-CN"/>
              </w:rPr>
              <w:t>预中</w:t>
            </w:r>
            <w:r>
              <w:rPr>
                <w:rFonts w:hint="eastAsia" w:ascii="宋体"/>
                <w:kern w:val="0"/>
                <w:sz w:val="21"/>
                <w:szCs w:val="21"/>
              </w:rPr>
              <w:t>标</w:t>
            </w:r>
            <w:r>
              <w:rPr>
                <w:rFonts w:hint="eastAsia" w:ascii="宋体"/>
                <w:kern w:val="0"/>
                <w:sz w:val="21"/>
                <w:szCs w:val="21"/>
                <w:lang w:eastAsia="zh-CN"/>
              </w:rPr>
              <w:t>折扣率</w:t>
            </w:r>
            <w:r>
              <w:rPr>
                <w:rFonts w:hint="eastAsia" w:ascii="宋体"/>
                <w:kern w:val="0"/>
                <w:sz w:val="21"/>
                <w:szCs w:val="21"/>
              </w:rPr>
              <w:t>（</w:t>
            </w:r>
            <w:r>
              <w:rPr>
                <w:rFonts w:hint="eastAsia" w:ascii="宋体"/>
                <w:kern w:val="0"/>
                <w:sz w:val="21"/>
                <w:szCs w:val="21"/>
                <w:lang w:val="en-US" w:eastAsia="zh-CN"/>
              </w:rPr>
              <w:t>%</w:t>
            </w:r>
            <w:r>
              <w:rPr>
                <w:rFonts w:hint="eastAsia" w:ascii="宋体"/>
                <w:kern w:val="0"/>
                <w:sz w:val="21"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2076" w:type="dxa"/>
            <w:vAlign w:val="center"/>
          </w:tcPr>
          <w:p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hint="eastAsia" w:ascii="宋体" w:hAnsi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2022年义东南供电所房屋维修土建专业分包项目等</w:t>
            </w:r>
          </w:p>
        </w:tc>
        <w:tc>
          <w:tcPr>
            <w:tcW w:w="2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2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义乌市后宅建筑工程公司</w:t>
            </w:r>
          </w:p>
        </w:tc>
        <w:tc>
          <w:tcPr>
            <w:tcW w:w="156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90.80</w:t>
            </w:r>
          </w:p>
        </w:tc>
      </w:tr>
    </w:tbl>
    <w:p>
      <w:pPr>
        <w:spacing w:line="240" w:lineRule="atLeast"/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注：税率统一按国家政策执行。  </w:t>
      </w:r>
    </w:p>
    <w:p>
      <w:pPr>
        <w:spacing w:line="240" w:lineRule="atLeast"/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自中标结果公示之日起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日内，对中标结果没有异议的，招标人将发出中标通知书。</w:t>
      </w:r>
    </w:p>
    <w:p>
      <w:pPr>
        <w:spacing w:line="240" w:lineRule="atLeast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联系方式：</w:t>
      </w:r>
      <w:r>
        <w:rPr>
          <w:sz w:val="28"/>
          <w:szCs w:val="28"/>
        </w:rPr>
        <w:t>0579-81233042</w:t>
      </w:r>
    </w:p>
    <w:p>
      <w:pPr>
        <w:jc w:val="right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义乌市输变电工程有限公司</w:t>
      </w:r>
    </w:p>
    <w:p>
      <w:pPr>
        <w:jc w:val="right"/>
        <w:rPr>
          <w:rFonts w:ascii="宋体"/>
          <w:bCs/>
          <w:sz w:val="32"/>
          <w:szCs w:val="32"/>
        </w:rPr>
      </w:pPr>
      <w:r>
        <w:rPr>
          <w:rFonts w:hint="eastAsia" w:ascii="宋体" w:hAnsi="宋体"/>
          <w:sz w:val="30"/>
          <w:szCs w:val="30"/>
        </w:rPr>
        <w:t>金华八达集团有限公司鹿田分公司</w:t>
      </w:r>
    </w:p>
    <w:p>
      <w:pPr>
        <w:ind w:firstLine="5320" w:firstLineChars="1900"/>
        <w:jc w:val="right"/>
        <w:rPr>
          <w:sz w:val="28"/>
          <w:szCs w:val="28"/>
        </w:rPr>
      </w:pPr>
      <w:r>
        <w:rPr>
          <w:sz w:val="28"/>
          <w:szCs w:val="28"/>
        </w:rPr>
        <w:t>20</w:t>
      </w:r>
      <w:r>
        <w:rPr>
          <w:rFonts w:hint="eastAsia"/>
          <w:sz w:val="28"/>
          <w:szCs w:val="28"/>
        </w:rPr>
        <w:t>22年</w:t>
      </w:r>
      <w:r>
        <w:rPr>
          <w:rFonts w:hint="eastAsia"/>
          <w:sz w:val="28"/>
          <w:szCs w:val="28"/>
          <w:lang w:val="en-US" w:eastAsia="zh-CN"/>
        </w:rPr>
        <w:t>9月19</w:t>
      </w:r>
      <w:r>
        <w:rPr>
          <w:rFonts w:hint="eastAsia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NotTrackMove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16188"/>
    <w:rsid w:val="0001110B"/>
    <w:rsid w:val="00016188"/>
    <w:rsid w:val="00025F9A"/>
    <w:rsid w:val="000271D6"/>
    <w:rsid w:val="00031B87"/>
    <w:rsid w:val="00032D7A"/>
    <w:rsid w:val="0006561A"/>
    <w:rsid w:val="00067493"/>
    <w:rsid w:val="000677CC"/>
    <w:rsid w:val="00073A28"/>
    <w:rsid w:val="00075D47"/>
    <w:rsid w:val="000770E2"/>
    <w:rsid w:val="00080F61"/>
    <w:rsid w:val="000859D7"/>
    <w:rsid w:val="000868C7"/>
    <w:rsid w:val="00097B2E"/>
    <w:rsid w:val="000A79C6"/>
    <w:rsid w:val="000C352A"/>
    <w:rsid w:val="000C71C8"/>
    <w:rsid w:val="000E0CE1"/>
    <w:rsid w:val="00101297"/>
    <w:rsid w:val="0010149C"/>
    <w:rsid w:val="0010731E"/>
    <w:rsid w:val="00117B12"/>
    <w:rsid w:val="00124BF7"/>
    <w:rsid w:val="00131C76"/>
    <w:rsid w:val="00141E9C"/>
    <w:rsid w:val="00145330"/>
    <w:rsid w:val="00145658"/>
    <w:rsid w:val="0017192C"/>
    <w:rsid w:val="001732E5"/>
    <w:rsid w:val="0018006A"/>
    <w:rsid w:val="001846E2"/>
    <w:rsid w:val="00190A8D"/>
    <w:rsid w:val="00195126"/>
    <w:rsid w:val="0019529C"/>
    <w:rsid w:val="0019551F"/>
    <w:rsid w:val="001A7860"/>
    <w:rsid w:val="001B41F2"/>
    <w:rsid w:val="001C394D"/>
    <w:rsid w:val="001C5E22"/>
    <w:rsid w:val="001E02B8"/>
    <w:rsid w:val="001F01FD"/>
    <w:rsid w:val="00201E25"/>
    <w:rsid w:val="00202699"/>
    <w:rsid w:val="00204896"/>
    <w:rsid w:val="002208C9"/>
    <w:rsid w:val="0023359F"/>
    <w:rsid w:val="002630EA"/>
    <w:rsid w:val="00276D05"/>
    <w:rsid w:val="0028169B"/>
    <w:rsid w:val="002913A1"/>
    <w:rsid w:val="00294A74"/>
    <w:rsid w:val="002B21F2"/>
    <w:rsid w:val="002D6977"/>
    <w:rsid w:val="002E4514"/>
    <w:rsid w:val="0033405C"/>
    <w:rsid w:val="00342282"/>
    <w:rsid w:val="00345901"/>
    <w:rsid w:val="00350467"/>
    <w:rsid w:val="0035756A"/>
    <w:rsid w:val="00381BCA"/>
    <w:rsid w:val="003821FA"/>
    <w:rsid w:val="00382950"/>
    <w:rsid w:val="00383711"/>
    <w:rsid w:val="00385B52"/>
    <w:rsid w:val="00391D18"/>
    <w:rsid w:val="00396461"/>
    <w:rsid w:val="003A3267"/>
    <w:rsid w:val="003C001A"/>
    <w:rsid w:val="003C6D94"/>
    <w:rsid w:val="003D7A50"/>
    <w:rsid w:val="003E2323"/>
    <w:rsid w:val="003F25F8"/>
    <w:rsid w:val="003F5FEA"/>
    <w:rsid w:val="004106B7"/>
    <w:rsid w:val="00413F8D"/>
    <w:rsid w:val="00417135"/>
    <w:rsid w:val="0043123A"/>
    <w:rsid w:val="00434E95"/>
    <w:rsid w:val="00437B8B"/>
    <w:rsid w:val="00441829"/>
    <w:rsid w:val="004514CE"/>
    <w:rsid w:val="00456DD2"/>
    <w:rsid w:val="00462D6D"/>
    <w:rsid w:val="00476657"/>
    <w:rsid w:val="00486691"/>
    <w:rsid w:val="004973B2"/>
    <w:rsid w:val="004B0EE1"/>
    <w:rsid w:val="004B6F19"/>
    <w:rsid w:val="004E503C"/>
    <w:rsid w:val="004E51A7"/>
    <w:rsid w:val="004E56DA"/>
    <w:rsid w:val="004E6816"/>
    <w:rsid w:val="004F0B02"/>
    <w:rsid w:val="004F2191"/>
    <w:rsid w:val="004F4155"/>
    <w:rsid w:val="004F5B86"/>
    <w:rsid w:val="004F5C83"/>
    <w:rsid w:val="004F621F"/>
    <w:rsid w:val="005000A4"/>
    <w:rsid w:val="00500E64"/>
    <w:rsid w:val="0051660C"/>
    <w:rsid w:val="00523335"/>
    <w:rsid w:val="00531E43"/>
    <w:rsid w:val="00542E0D"/>
    <w:rsid w:val="005447AB"/>
    <w:rsid w:val="0054754B"/>
    <w:rsid w:val="00565555"/>
    <w:rsid w:val="0057733A"/>
    <w:rsid w:val="0058182B"/>
    <w:rsid w:val="00584778"/>
    <w:rsid w:val="00587896"/>
    <w:rsid w:val="00591A09"/>
    <w:rsid w:val="005935C9"/>
    <w:rsid w:val="005C1873"/>
    <w:rsid w:val="005D2F42"/>
    <w:rsid w:val="005D5947"/>
    <w:rsid w:val="005D602A"/>
    <w:rsid w:val="005E5A95"/>
    <w:rsid w:val="005E6780"/>
    <w:rsid w:val="005E7CBA"/>
    <w:rsid w:val="005F01F9"/>
    <w:rsid w:val="006034F4"/>
    <w:rsid w:val="006127C9"/>
    <w:rsid w:val="00615F18"/>
    <w:rsid w:val="006233B0"/>
    <w:rsid w:val="00641B7F"/>
    <w:rsid w:val="006427F1"/>
    <w:rsid w:val="00654DAD"/>
    <w:rsid w:val="006672D2"/>
    <w:rsid w:val="006673A2"/>
    <w:rsid w:val="00672C8D"/>
    <w:rsid w:val="00684C59"/>
    <w:rsid w:val="00684D41"/>
    <w:rsid w:val="0069442D"/>
    <w:rsid w:val="006A2094"/>
    <w:rsid w:val="006A6FA1"/>
    <w:rsid w:val="006B05D5"/>
    <w:rsid w:val="006C7E47"/>
    <w:rsid w:val="006D1D0B"/>
    <w:rsid w:val="006D21EB"/>
    <w:rsid w:val="006E4CD3"/>
    <w:rsid w:val="006F1297"/>
    <w:rsid w:val="006F1FDA"/>
    <w:rsid w:val="006F464B"/>
    <w:rsid w:val="006F49BD"/>
    <w:rsid w:val="006F515E"/>
    <w:rsid w:val="00704156"/>
    <w:rsid w:val="00714DD2"/>
    <w:rsid w:val="007162F5"/>
    <w:rsid w:val="007247C6"/>
    <w:rsid w:val="00733CA4"/>
    <w:rsid w:val="00740F11"/>
    <w:rsid w:val="007564DB"/>
    <w:rsid w:val="00760514"/>
    <w:rsid w:val="00766443"/>
    <w:rsid w:val="00772EC6"/>
    <w:rsid w:val="007772A3"/>
    <w:rsid w:val="00792E97"/>
    <w:rsid w:val="00794635"/>
    <w:rsid w:val="007A1706"/>
    <w:rsid w:val="007A2A7B"/>
    <w:rsid w:val="007B78BC"/>
    <w:rsid w:val="007E665C"/>
    <w:rsid w:val="007E6DD2"/>
    <w:rsid w:val="00801F5A"/>
    <w:rsid w:val="00803D2A"/>
    <w:rsid w:val="00805E42"/>
    <w:rsid w:val="00806666"/>
    <w:rsid w:val="008208CA"/>
    <w:rsid w:val="00824523"/>
    <w:rsid w:val="008261E0"/>
    <w:rsid w:val="00826B69"/>
    <w:rsid w:val="00833C2F"/>
    <w:rsid w:val="00856283"/>
    <w:rsid w:val="00867207"/>
    <w:rsid w:val="00870927"/>
    <w:rsid w:val="00874686"/>
    <w:rsid w:val="008752EC"/>
    <w:rsid w:val="00883243"/>
    <w:rsid w:val="008849AD"/>
    <w:rsid w:val="008874AB"/>
    <w:rsid w:val="00891059"/>
    <w:rsid w:val="00891F31"/>
    <w:rsid w:val="00893C2C"/>
    <w:rsid w:val="0089629F"/>
    <w:rsid w:val="008A04FF"/>
    <w:rsid w:val="008C666C"/>
    <w:rsid w:val="008C690D"/>
    <w:rsid w:val="008D2842"/>
    <w:rsid w:val="008E15C8"/>
    <w:rsid w:val="008E3D36"/>
    <w:rsid w:val="008F0C9D"/>
    <w:rsid w:val="00905518"/>
    <w:rsid w:val="00907458"/>
    <w:rsid w:val="00915E48"/>
    <w:rsid w:val="0092065D"/>
    <w:rsid w:val="00924497"/>
    <w:rsid w:val="0093398D"/>
    <w:rsid w:val="009373F8"/>
    <w:rsid w:val="009418ED"/>
    <w:rsid w:val="00944CDE"/>
    <w:rsid w:val="00953F22"/>
    <w:rsid w:val="00955C94"/>
    <w:rsid w:val="00957953"/>
    <w:rsid w:val="00960D27"/>
    <w:rsid w:val="00965084"/>
    <w:rsid w:val="00970FCD"/>
    <w:rsid w:val="0097594F"/>
    <w:rsid w:val="009772F5"/>
    <w:rsid w:val="0098581B"/>
    <w:rsid w:val="00991187"/>
    <w:rsid w:val="0099372F"/>
    <w:rsid w:val="00993789"/>
    <w:rsid w:val="009946ED"/>
    <w:rsid w:val="00997126"/>
    <w:rsid w:val="009A0A83"/>
    <w:rsid w:val="009A762E"/>
    <w:rsid w:val="009B64C1"/>
    <w:rsid w:val="009B6A9B"/>
    <w:rsid w:val="009C2552"/>
    <w:rsid w:val="009C7BD8"/>
    <w:rsid w:val="009D0C7A"/>
    <w:rsid w:val="009D342F"/>
    <w:rsid w:val="009D6EF8"/>
    <w:rsid w:val="009E4325"/>
    <w:rsid w:val="009F426F"/>
    <w:rsid w:val="009F6F4A"/>
    <w:rsid w:val="00A31E11"/>
    <w:rsid w:val="00A43DCB"/>
    <w:rsid w:val="00A50441"/>
    <w:rsid w:val="00A53FE9"/>
    <w:rsid w:val="00A664C7"/>
    <w:rsid w:val="00A704DF"/>
    <w:rsid w:val="00A80154"/>
    <w:rsid w:val="00A8454D"/>
    <w:rsid w:val="00A846E0"/>
    <w:rsid w:val="00A94579"/>
    <w:rsid w:val="00AB7B5D"/>
    <w:rsid w:val="00AC71CB"/>
    <w:rsid w:val="00AC7510"/>
    <w:rsid w:val="00AD6475"/>
    <w:rsid w:val="00AE6D71"/>
    <w:rsid w:val="00AF0411"/>
    <w:rsid w:val="00AF1E97"/>
    <w:rsid w:val="00AF2AC5"/>
    <w:rsid w:val="00B02455"/>
    <w:rsid w:val="00B07430"/>
    <w:rsid w:val="00B0748D"/>
    <w:rsid w:val="00B1350E"/>
    <w:rsid w:val="00B238CE"/>
    <w:rsid w:val="00B23F31"/>
    <w:rsid w:val="00B24C2F"/>
    <w:rsid w:val="00B40D23"/>
    <w:rsid w:val="00B42670"/>
    <w:rsid w:val="00B700CF"/>
    <w:rsid w:val="00B704A3"/>
    <w:rsid w:val="00B71BA9"/>
    <w:rsid w:val="00B73810"/>
    <w:rsid w:val="00BA0390"/>
    <w:rsid w:val="00BA61F0"/>
    <w:rsid w:val="00BB601F"/>
    <w:rsid w:val="00BC5E9F"/>
    <w:rsid w:val="00BD5B28"/>
    <w:rsid w:val="00BD71C3"/>
    <w:rsid w:val="00BE70AB"/>
    <w:rsid w:val="00BF6EFC"/>
    <w:rsid w:val="00C013DD"/>
    <w:rsid w:val="00C053F6"/>
    <w:rsid w:val="00C07DF6"/>
    <w:rsid w:val="00C12AD1"/>
    <w:rsid w:val="00C300BF"/>
    <w:rsid w:val="00C31F0D"/>
    <w:rsid w:val="00C33730"/>
    <w:rsid w:val="00C426D5"/>
    <w:rsid w:val="00C42B53"/>
    <w:rsid w:val="00C44415"/>
    <w:rsid w:val="00C53120"/>
    <w:rsid w:val="00C57EAB"/>
    <w:rsid w:val="00C628A6"/>
    <w:rsid w:val="00C65255"/>
    <w:rsid w:val="00C665A3"/>
    <w:rsid w:val="00C67A46"/>
    <w:rsid w:val="00C700D0"/>
    <w:rsid w:val="00C74CE5"/>
    <w:rsid w:val="00C74DD9"/>
    <w:rsid w:val="00C92B51"/>
    <w:rsid w:val="00C94CF9"/>
    <w:rsid w:val="00C9585D"/>
    <w:rsid w:val="00CB1F34"/>
    <w:rsid w:val="00CB46BF"/>
    <w:rsid w:val="00CB6885"/>
    <w:rsid w:val="00CC18D6"/>
    <w:rsid w:val="00CC30CA"/>
    <w:rsid w:val="00CC3299"/>
    <w:rsid w:val="00CD4543"/>
    <w:rsid w:val="00CD70A0"/>
    <w:rsid w:val="00CD7C37"/>
    <w:rsid w:val="00CE5733"/>
    <w:rsid w:val="00CF0977"/>
    <w:rsid w:val="00D018A9"/>
    <w:rsid w:val="00D044E3"/>
    <w:rsid w:val="00D225C3"/>
    <w:rsid w:val="00D2647B"/>
    <w:rsid w:val="00D35B08"/>
    <w:rsid w:val="00D360C1"/>
    <w:rsid w:val="00D44C9F"/>
    <w:rsid w:val="00D507C7"/>
    <w:rsid w:val="00D50FAA"/>
    <w:rsid w:val="00D516C4"/>
    <w:rsid w:val="00D545CE"/>
    <w:rsid w:val="00D56764"/>
    <w:rsid w:val="00D62071"/>
    <w:rsid w:val="00D6532D"/>
    <w:rsid w:val="00D66F97"/>
    <w:rsid w:val="00D70B4C"/>
    <w:rsid w:val="00D7358C"/>
    <w:rsid w:val="00D75E04"/>
    <w:rsid w:val="00D76684"/>
    <w:rsid w:val="00D80A2D"/>
    <w:rsid w:val="00D86822"/>
    <w:rsid w:val="00DA74D0"/>
    <w:rsid w:val="00DB5871"/>
    <w:rsid w:val="00DB6FAA"/>
    <w:rsid w:val="00DC6C1B"/>
    <w:rsid w:val="00DD1039"/>
    <w:rsid w:val="00DD5637"/>
    <w:rsid w:val="00DD7437"/>
    <w:rsid w:val="00DF441E"/>
    <w:rsid w:val="00E14C98"/>
    <w:rsid w:val="00E23701"/>
    <w:rsid w:val="00E37A7D"/>
    <w:rsid w:val="00E4347A"/>
    <w:rsid w:val="00E50141"/>
    <w:rsid w:val="00E50941"/>
    <w:rsid w:val="00E574AD"/>
    <w:rsid w:val="00E7126D"/>
    <w:rsid w:val="00E7337F"/>
    <w:rsid w:val="00E85FD7"/>
    <w:rsid w:val="00E93793"/>
    <w:rsid w:val="00EA4023"/>
    <w:rsid w:val="00EC203E"/>
    <w:rsid w:val="00EC6F92"/>
    <w:rsid w:val="00ED0204"/>
    <w:rsid w:val="00ED2709"/>
    <w:rsid w:val="00ED3C3F"/>
    <w:rsid w:val="00ED6C94"/>
    <w:rsid w:val="00EE35DD"/>
    <w:rsid w:val="00F02A1A"/>
    <w:rsid w:val="00F039E1"/>
    <w:rsid w:val="00F07D26"/>
    <w:rsid w:val="00F13FD5"/>
    <w:rsid w:val="00F21424"/>
    <w:rsid w:val="00F22ADC"/>
    <w:rsid w:val="00F267A4"/>
    <w:rsid w:val="00F30AFD"/>
    <w:rsid w:val="00F34B6E"/>
    <w:rsid w:val="00F35C7E"/>
    <w:rsid w:val="00F40C6C"/>
    <w:rsid w:val="00F47D8C"/>
    <w:rsid w:val="00F53C50"/>
    <w:rsid w:val="00F60630"/>
    <w:rsid w:val="00F6371C"/>
    <w:rsid w:val="00F7220C"/>
    <w:rsid w:val="00F76984"/>
    <w:rsid w:val="00F76C64"/>
    <w:rsid w:val="00F76F35"/>
    <w:rsid w:val="00F80B7F"/>
    <w:rsid w:val="00F918B0"/>
    <w:rsid w:val="00F95EB0"/>
    <w:rsid w:val="00FA2D3E"/>
    <w:rsid w:val="00FB755F"/>
    <w:rsid w:val="00FB7C08"/>
    <w:rsid w:val="00FC78AA"/>
    <w:rsid w:val="00FE339F"/>
    <w:rsid w:val="00FE5B3B"/>
    <w:rsid w:val="00FE76DF"/>
    <w:rsid w:val="05546153"/>
    <w:rsid w:val="05EE11A3"/>
    <w:rsid w:val="082F3762"/>
    <w:rsid w:val="08C135D3"/>
    <w:rsid w:val="08CB59F4"/>
    <w:rsid w:val="0A2D7A36"/>
    <w:rsid w:val="0B1409C8"/>
    <w:rsid w:val="0C07458F"/>
    <w:rsid w:val="0C0C6703"/>
    <w:rsid w:val="108A1BF0"/>
    <w:rsid w:val="13EB2C75"/>
    <w:rsid w:val="146A4D27"/>
    <w:rsid w:val="15F83FB7"/>
    <w:rsid w:val="16D477D4"/>
    <w:rsid w:val="17C831C4"/>
    <w:rsid w:val="19417305"/>
    <w:rsid w:val="1AD93C2E"/>
    <w:rsid w:val="1F0B59DA"/>
    <w:rsid w:val="214E31E2"/>
    <w:rsid w:val="21DD0DB0"/>
    <w:rsid w:val="223E3328"/>
    <w:rsid w:val="293D2531"/>
    <w:rsid w:val="2D457A9F"/>
    <w:rsid w:val="2DD72DAB"/>
    <w:rsid w:val="315B3F3F"/>
    <w:rsid w:val="31830DCC"/>
    <w:rsid w:val="390376B2"/>
    <w:rsid w:val="39A478F7"/>
    <w:rsid w:val="3BB63E68"/>
    <w:rsid w:val="3C7E4543"/>
    <w:rsid w:val="3DA1117E"/>
    <w:rsid w:val="3EDE0B07"/>
    <w:rsid w:val="3EE0669B"/>
    <w:rsid w:val="402F11E3"/>
    <w:rsid w:val="41273654"/>
    <w:rsid w:val="435268BD"/>
    <w:rsid w:val="43F20A0F"/>
    <w:rsid w:val="4425210C"/>
    <w:rsid w:val="44B12EE4"/>
    <w:rsid w:val="4606412B"/>
    <w:rsid w:val="49ED6B51"/>
    <w:rsid w:val="4A2A175A"/>
    <w:rsid w:val="4B2B079A"/>
    <w:rsid w:val="4FF1509F"/>
    <w:rsid w:val="520C51CA"/>
    <w:rsid w:val="588358FC"/>
    <w:rsid w:val="5B0E2184"/>
    <w:rsid w:val="5D9A78C4"/>
    <w:rsid w:val="5F481B79"/>
    <w:rsid w:val="5F800F65"/>
    <w:rsid w:val="5FBF4B63"/>
    <w:rsid w:val="60253A4C"/>
    <w:rsid w:val="62035E78"/>
    <w:rsid w:val="641B5E9E"/>
    <w:rsid w:val="656D5E84"/>
    <w:rsid w:val="6C2B72BA"/>
    <w:rsid w:val="6C746DFB"/>
    <w:rsid w:val="6F4D54FA"/>
    <w:rsid w:val="71C444C9"/>
    <w:rsid w:val="723D2F9B"/>
    <w:rsid w:val="72DF3A87"/>
    <w:rsid w:val="73E1247D"/>
    <w:rsid w:val="74913B72"/>
    <w:rsid w:val="7A933FF5"/>
    <w:rsid w:val="7BCD1AEB"/>
    <w:rsid w:val="7C726EB3"/>
    <w:rsid w:val="7C846E7E"/>
    <w:rsid w:val="7D823E18"/>
    <w:rsid w:val="7DE0145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next w:val="1"/>
    <w:qFormat/>
    <w:uiPriority w:val="0"/>
    <w:pPr>
      <w:spacing w:after="120" w:afterLines="0" w:afterAutospacing="0"/>
      <w:ind w:left="420"/>
    </w:pPr>
  </w:style>
  <w:style w:type="paragraph" w:styleId="4">
    <w:name w:val="Date"/>
    <w:basedOn w:val="1"/>
    <w:next w:val="1"/>
    <w:link w:val="15"/>
    <w:semiHidden/>
    <w:qFormat/>
    <w:uiPriority w:val="99"/>
    <w:pPr>
      <w:ind w:left="100" w:leftChars="2500"/>
    </w:pPr>
  </w:style>
  <w:style w:type="paragraph" w:styleId="5">
    <w:name w:val="Balloon Text"/>
    <w:basedOn w:val="1"/>
    <w:link w:val="14"/>
    <w:semiHidden/>
    <w:qFormat/>
    <w:uiPriority w:val="99"/>
    <w:rPr>
      <w:sz w:val="18"/>
      <w:szCs w:val="18"/>
    </w:rPr>
  </w:style>
  <w:style w:type="paragraph" w:styleId="6">
    <w:name w:val="footer"/>
    <w:basedOn w:val="1"/>
    <w:link w:val="12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7">
    <w:name w:val="header"/>
    <w:basedOn w:val="1"/>
    <w:link w:val="11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table" w:styleId="10">
    <w:name w:val="Table Grid"/>
    <w:basedOn w:val="9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页眉 Char"/>
    <w:basedOn w:val="8"/>
    <w:link w:val="7"/>
    <w:semiHidden/>
    <w:qFormat/>
    <w:locked/>
    <w:uiPriority w:val="99"/>
    <w:rPr>
      <w:rFonts w:cs="Times New Roman"/>
      <w:sz w:val="18"/>
      <w:szCs w:val="18"/>
    </w:rPr>
  </w:style>
  <w:style w:type="character" w:customStyle="1" w:styleId="12">
    <w:name w:val="页脚 Char"/>
    <w:basedOn w:val="8"/>
    <w:link w:val="6"/>
    <w:semiHidden/>
    <w:qFormat/>
    <w:locked/>
    <w:uiPriority w:val="99"/>
    <w:rPr>
      <w:rFonts w:cs="Times New Roman"/>
      <w:sz w:val="18"/>
      <w:szCs w:val="18"/>
    </w:rPr>
  </w:style>
  <w:style w:type="paragraph" w:customStyle="1" w:styleId="13">
    <w:name w:val="p0"/>
    <w:basedOn w:val="1"/>
    <w:qFormat/>
    <w:uiPriority w:val="99"/>
    <w:pPr>
      <w:widowControl/>
    </w:pPr>
    <w:rPr>
      <w:rFonts w:ascii="宋体" w:hAnsi="宋体" w:cs="宋体"/>
      <w:kern w:val="0"/>
      <w:szCs w:val="21"/>
    </w:rPr>
  </w:style>
  <w:style w:type="character" w:customStyle="1" w:styleId="14">
    <w:name w:val="批注框文本 Char"/>
    <w:basedOn w:val="8"/>
    <w:link w:val="5"/>
    <w:semiHidden/>
    <w:qFormat/>
    <w:locked/>
    <w:uiPriority w:val="99"/>
    <w:rPr>
      <w:rFonts w:ascii="Times New Roman" w:hAnsi="Times New Roman" w:cs="Times New Roman"/>
      <w:sz w:val="2"/>
    </w:rPr>
  </w:style>
  <w:style w:type="character" w:customStyle="1" w:styleId="15">
    <w:name w:val="日期 Char"/>
    <w:basedOn w:val="8"/>
    <w:link w:val="4"/>
    <w:semiHidden/>
    <w:qFormat/>
    <w:locked/>
    <w:uiPriority w:val="99"/>
    <w:rPr>
      <w:rFonts w:ascii="Times New Roman" w:hAnsi="Times New Roman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44</Words>
  <Characters>251</Characters>
  <Lines>2</Lines>
  <Paragraphs>1</Paragraphs>
  <TotalTime>0</TotalTime>
  <ScaleCrop>false</ScaleCrop>
  <LinksUpToDate>false</LinksUpToDate>
  <CharactersWithSpaces>294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2017-09-06T01:44:00Z</dcterms:created>
  <dc:creator>cs</dc:creator>
  <cp:lastModifiedBy>Administrator</cp:lastModifiedBy>
  <cp:lastPrinted>2021-05-11T06:18:00Z</cp:lastPrinted>
  <dcterms:modified xsi:type="dcterms:W3CDTF">2022-09-19T06:31:37Z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  <property fmtid="{D5CDD505-2E9C-101B-9397-08002B2CF9AE}" pid="3" name="ICV">
    <vt:lpwstr>58A984E06945484FAC31E62617DE6E40</vt:lpwstr>
  </property>
</Properties>
</file>