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71CA8">
      <w:pPr>
        <w:pStyle w:val="2"/>
        <w:jc w:val="center"/>
        <w:rPr>
          <w:szCs w:val="32"/>
        </w:rPr>
      </w:pPr>
      <w:bookmarkStart w:id="0" w:name="_Toc22128999"/>
      <w:bookmarkStart w:id="1" w:name="_Toc27719"/>
      <w:bookmarkStart w:id="2" w:name="_Toc13460"/>
      <w:bookmarkStart w:id="3" w:name="_Toc6848"/>
      <w:bookmarkStart w:id="4" w:name="_Toc26603"/>
      <w:bookmarkStart w:id="5" w:name="_Toc18843"/>
      <w:bookmarkStart w:id="6" w:name="_Toc26683"/>
      <w:bookmarkStart w:id="7" w:name="_Toc184635052"/>
      <w:bookmarkStart w:id="8" w:name="_Toc1623"/>
      <w:bookmarkStart w:id="9" w:name="_Toc72661968"/>
      <w:bookmarkStart w:id="10" w:name="_Toc184635069"/>
      <w:r>
        <w:rPr>
          <w:rFonts w:hint="eastAsia"/>
          <w:szCs w:val="32"/>
        </w:rPr>
        <w:t>招标公告</w:t>
      </w:r>
      <w:bookmarkEnd w:id="0"/>
      <w:bookmarkEnd w:id="1"/>
      <w:bookmarkEnd w:id="2"/>
      <w:bookmarkEnd w:id="3"/>
      <w:bookmarkEnd w:id="4"/>
      <w:bookmarkEnd w:id="5"/>
      <w:bookmarkEnd w:id="6"/>
      <w:bookmarkEnd w:id="7"/>
      <w:bookmarkEnd w:id="8"/>
      <w:bookmarkEnd w:id="9"/>
    </w:p>
    <w:p w14:paraId="7444CC3E">
      <w:pPr>
        <w:spacing w:line="360" w:lineRule="auto"/>
        <w:ind w:firstLine="0" w:firstLineChars="0"/>
        <w:jc w:val="center"/>
        <w:rPr>
          <w:rFonts w:hint="eastAsia" w:ascii="Times New Roman" w:hAnsi="宋体"/>
          <w:b/>
          <w:szCs w:val="21"/>
        </w:rPr>
      </w:pPr>
      <w:r>
        <w:rPr>
          <w:rFonts w:hint="eastAsia" w:ascii="Times New Roman" w:hAnsi="Times New Roman"/>
          <w:b/>
          <w:szCs w:val="21"/>
          <w:u w:val="single"/>
          <w:lang w:eastAsia="zh-CN"/>
        </w:rPr>
        <w:t>四川大学华西医院西藏医院（国家区</w:t>
      </w:r>
      <w:bookmarkStart w:id="78" w:name="_GoBack"/>
      <w:bookmarkEnd w:id="78"/>
      <w:r>
        <w:rPr>
          <w:rFonts w:hint="eastAsia" w:ascii="Times New Roman" w:hAnsi="Times New Roman"/>
          <w:b/>
          <w:szCs w:val="21"/>
          <w:u w:val="single"/>
          <w:lang w:eastAsia="zh-CN"/>
        </w:rPr>
        <w:t>域医疗中心）建设项目</w:t>
      </w:r>
      <w:r>
        <w:rPr>
          <w:rFonts w:hint="eastAsia" w:ascii="Times New Roman" w:hAnsi="Times New Roman"/>
          <w:b/>
          <w:szCs w:val="21"/>
          <w:u w:val="single"/>
          <w:lang w:val="en-US" w:eastAsia="zh-CN"/>
        </w:rPr>
        <w:t>装饰装修</w:t>
      </w:r>
      <w:r>
        <w:rPr>
          <w:rFonts w:hint="eastAsia" w:ascii="Times New Roman" w:hAnsi="Times New Roman"/>
          <w:b/>
          <w:szCs w:val="21"/>
          <w:u w:val="single"/>
          <w:lang w:eastAsia="zh-CN"/>
        </w:rPr>
        <w:t>工程</w:t>
      </w:r>
      <w:r>
        <w:rPr>
          <w:rFonts w:hint="eastAsia" w:ascii="Times New Roman" w:hAnsi="宋体"/>
          <w:b/>
          <w:szCs w:val="21"/>
        </w:rPr>
        <w:t>分包招标公告</w:t>
      </w:r>
    </w:p>
    <w:p w14:paraId="027EDDCE">
      <w:pPr>
        <w:spacing w:line="360" w:lineRule="auto"/>
        <w:ind w:firstLine="0" w:firstLineChars="0"/>
        <w:jc w:val="center"/>
        <w:rPr>
          <w:rFonts w:hint="default" w:ascii="Times New Roman" w:hAnsi="宋体"/>
          <w:b/>
          <w:szCs w:val="21"/>
          <w:lang w:val="en-US" w:eastAsia="zh-CN"/>
        </w:rPr>
      </w:pPr>
      <w:r>
        <w:rPr>
          <w:rFonts w:hint="eastAsia" w:ascii="Times New Roman" w:hAnsi="宋体"/>
          <w:b/>
          <w:szCs w:val="21"/>
          <w:lang w:val="en-US" w:eastAsia="zh-CN"/>
        </w:rPr>
        <w:t>招标编号：TJF1-ZY-2025-07-GJQYYLZX-1</w:t>
      </w:r>
    </w:p>
    <w:p w14:paraId="2A18CAF4">
      <w:pPr>
        <w:spacing w:line="360" w:lineRule="auto"/>
        <w:ind w:firstLine="420" w:firstLineChars="200"/>
        <w:rPr>
          <w:rFonts w:ascii="Times New Roman" w:hAnsi="Times New Roman"/>
          <w:szCs w:val="21"/>
        </w:rPr>
      </w:pPr>
    </w:p>
    <w:p w14:paraId="1B10EC04">
      <w:pPr>
        <w:pStyle w:val="3"/>
        <w:rPr>
          <w:szCs w:val="24"/>
        </w:rPr>
      </w:pPr>
      <w:bookmarkStart w:id="11" w:name="_Toc29324"/>
      <w:bookmarkStart w:id="12" w:name="_Toc20741"/>
      <w:bookmarkStart w:id="13" w:name="_Toc7863"/>
      <w:bookmarkStart w:id="14" w:name="_Toc244"/>
      <w:bookmarkStart w:id="15" w:name="_Toc25589"/>
      <w:bookmarkStart w:id="16" w:name="_Toc72661969"/>
      <w:bookmarkStart w:id="17" w:name="_Toc184635053"/>
      <w:bookmarkStart w:id="18" w:name="_Toc30394"/>
      <w:bookmarkStart w:id="19" w:name="_Toc25717"/>
      <w:bookmarkStart w:id="20" w:name="_Toc22129000"/>
      <w:r>
        <w:rPr>
          <w:rFonts w:hint="eastAsia"/>
          <w:szCs w:val="24"/>
        </w:rPr>
        <w:t>1.</w:t>
      </w:r>
      <w:r>
        <w:rPr>
          <w:rFonts w:hint="eastAsia" w:hAnsi="宋体"/>
          <w:szCs w:val="24"/>
        </w:rPr>
        <w:t>招标条件</w:t>
      </w:r>
      <w:bookmarkEnd w:id="11"/>
      <w:bookmarkEnd w:id="12"/>
      <w:bookmarkEnd w:id="13"/>
      <w:bookmarkEnd w:id="14"/>
      <w:bookmarkEnd w:id="15"/>
      <w:bookmarkEnd w:id="16"/>
      <w:bookmarkEnd w:id="17"/>
      <w:bookmarkEnd w:id="18"/>
      <w:bookmarkEnd w:id="19"/>
      <w:bookmarkEnd w:id="20"/>
    </w:p>
    <w:p w14:paraId="4972FA89">
      <w:pPr>
        <w:spacing w:line="360" w:lineRule="auto"/>
        <w:ind w:firstLine="420" w:firstLineChars="200"/>
        <w:rPr>
          <w:rFonts w:ascii="Times New Roman" w:hAnsi="Times New Roman"/>
          <w:szCs w:val="21"/>
        </w:rPr>
      </w:pPr>
      <w:r>
        <w:rPr>
          <w:rFonts w:hint="eastAsia" w:ascii="Times New Roman" w:hAnsi="宋体"/>
          <w:szCs w:val="21"/>
        </w:rPr>
        <w:t>鉴于招标人已与</w:t>
      </w:r>
      <w:r>
        <w:rPr>
          <w:rFonts w:hint="eastAsia" w:ascii="Times New Roman" w:hAnsi="宋体"/>
          <w:color w:val="auto"/>
          <w:szCs w:val="21"/>
          <w:highlight w:val="none"/>
          <w:u w:val="single"/>
        </w:rPr>
        <w:t>四川大学华西医院西藏医院（国家区域医疗中心）建设项目</w:t>
      </w:r>
      <w:r>
        <w:rPr>
          <w:rFonts w:hint="eastAsia" w:ascii="Times New Roman" w:hAnsi="宋体"/>
          <w:szCs w:val="21"/>
        </w:rPr>
        <w:t>的建设单位签订了施工合同，并就</w:t>
      </w:r>
      <w:r>
        <w:rPr>
          <w:rFonts w:hint="eastAsia" w:ascii="Times New Roman" w:hAnsi="宋体"/>
          <w:color w:val="auto"/>
          <w:szCs w:val="21"/>
          <w:highlight w:val="none"/>
          <w:u w:val="single"/>
          <w:lang w:val="en-US" w:eastAsia="zh-CN"/>
        </w:rPr>
        <w:t>装饰装修工</w:t>
      </w:r>
      <w:r>
        <w:rPr>
          <w:rFonts w:hint="eastAsia" w:ascii="Times New Roman" w:hAnsi="宋体"/>
          <w:color w:val="auto"/>
          <w:szCs w:val="21"/>
          <w:highlight w:val="none"/>
          <w:u w:val="single"/>
          <w:lang w:eastAsia="zh-CN"/>
        </w:rPr>
        <w:t>程</w:t>
      </w:r>
      <w:r>
        <w:rPr>
          <w:rFonts w:hint="eastAsia" w:ascii="Times New Roman" w:hAnsi="宋体"/>
          <w:color w:val="auto"/>
          <w:szCs w:val="21"/>
          <w:highlight w:val="none"/>
          <w:u w:val="none"/>
          <w:lang w:val="en-US" w:eastAsia="zh-CN"/>
        </w:rPr>
        <w:t>专业</w:t>
      </w:r>
      <w:r>
        <w:rPr>
          <w:rFonts w:hint="eastAsia" w:ascii="Times New Roman" w:hAnsi="宋体"/>
          <w:szCs w:val="21"/>
        </w:rPr>
        <w:t>分包取得了建设单位的同意</w:t>
      </w:r>
      <w:r>
        <w:rPr>
          <w:rFonts w:hint="eastAsia" w:ascii="Times New Roman" w:hAnsi="宋体"/>
          <w:szCs w:val="21"/>
          <w:lang w:eastAsia="zh-CN"/>
        </w:rPr>
        <w:t>，</w:t>
      </w:r>
      <w:r>
        <w:rPr>
          <w:rFonts w:hint="eastAsia"/>
        </w:rPr>
        <w:t>已具备招标条件</w:t>
      </w:r>
      <w:r>
        <w:rPr>
          <w:rFonts w:hint="eastAsia"/>
          <w:lang w:eastAsia="zh-CN"/>
        </w:rPr>
        <w:t>。</w:t>
      </w:r>
      <w:r>
        <w:rPr>
          <w:rFonts w:hint="eastAsia" w:ascii="Times New Roman" w:hAnsi="宋体"/>
          <w:szCs w:val="21"/>
        </w:rPr>
        <w:t>现对</w:t>
      </w:r>
      <w:r>
        <w:rPr>
          <w:rFonts w:hint="eastAsia" w:ascii="Times New Roman" w:hAnsi="宋体"/>
          <w:color w:val="auto"/>
          <w:szCs w:val="21"/>
          <w:highlight w:val="none"/>
          <w:u w:val="single"/>
          <w:lang w:val="en-US" w:eastAsia="zh-CN"/>
        </w:rPr>
        <w:t>装饰装修</w:t>
      </w:r>
      <w:r>
        <w:rPr>
          <w:rFonts w:hint="eastAsia" w:ascii="Times New Roman" w:hAnsi="宋体"/>
          <w:color w:val="auto"/>
          <w:szCs w:val="21"/>
          <w:highlight w:val="none"/>
          <w:u w:val="single"/>
          <w:lang w:eastAsia="zh-CN"/>
        </w:rPr>
        <w:t>工程</w:t>
      </w:r>
      <w:r>
        <w:rPr>
          <w:rFonts w:hint="eastAsia"/>
        </w:rPr>
        <w:t>施工</w:t>
      </w:r>
      <w:r>
        <w:rPr>
          <w:rFonts w:hint="eastAsia"/>
          <w:lang w:val="en-US" w:eastAsia="zh-CN"/>
        </w:rPr>
        <w:t>分包</w:t>
      </w:r>
      <w:r>
        <w:rPr>
          <w:rFonts w:hint="eastAsia"/>
        </w:rPr>
        <w:t>进行</w:t>
      </w:r>
      <w:r>
        <w:rPr>
          <w:rFonts w:hint="eastAsia"/>
          <w:lang w:val="en-US" w:eastAsia="zh-CN"/>
        </w:rPr>
        <w:t>公开</w:t>
      </w:r>
      <w:r>
        <w:rPr>
          <w:rFonts w:hint="eastAsia"/>
        </w:rPr>
        <w:t>招标</w:t>
      </w:r>
      <w:r>
        <w:rPr>
          <w:rFonts w:hint="eastAsia" w:ascii="Times New Roman" w:hAnsi="宋体"/>
          <w:szCs w:val="21"/>
        </w:rPr>
        <w:t>。</w:t>
      </w:r>
    </w:p>
    <w:p w14:paraId="5495CC34">
      <w:pPr>
        <w:pStyle w:val="3"/>
        <w:rPr>
          <w:szCs w:val="24"/>
        </w:rPr>
      </w:pPr>
      <w:bookmarkStart w:id="21" w:name="_Toc19207"/>
      <w:bookmarkStart w:id="22" w:name="_Toc32267"/>
      <w:bookmarkStart w:id="23" w:name="_Toc184635054"/>
      <w:bookmarkStart w:id="24" w:name="_Toc24556"/>
      <w:bookmarkStart w:id="25" w:name="_Toc6838"/>
      <w:bookmarkStart w:id="26" w:name="_Toc16747"/>
      <w:bookmarkStart w:id="27" w:name="_Toc5227"/>
      <w:bookmarkStart w:id="28" w:name="_Toc10173"/>
      <w:bookmarkStart w:id="29" w:name="_Toc22129001"/>
      <w:bookmarkStart w:id="30" w:name="_Toc72661970"/>
      <w:r>
        <w:rPr>
          <w:rFonts w:hint="eastAsia"/>
          <w:szCs w:val="24"/>
        </w:rPr>
        <w:t>2.项目概况与招标范围</w:t>
      </w:r>
      <w:bookmarkEnd w:id="21"/>
      <w:bookmarkEnd w:id="22"/>
      <w:bookmarkEnd w:id="23"/>
      <w:bookmarkEnd w:id="24"/>
      <w:bookmarkEnd w:id="25"/>
      <w:bookmarkEnd w:id="26"/>
      <w:bookmarkEnd w:id="27"/>
      <w:bookmarkEnd w:id="28"/>
      <w:bookmarkEnd w:id="29"/>
      <w:bookmarkEnd w:id="30"/>
    </w:p>
    <w:p w14:paraId="7FE535F6">
      <w:pPr>
        <w:spacing w:line="360" w:lineRule="auto"/>
        <w:rPr>
          <w:rFonts w:hint="default" w:ascii="Times New Roman" w:hAnsi="宋体"/>
          <w:szCs w:val="21"/>
          <w:u w:val="single"/>
        </w:rPr>
      </w:pPr>
      <w:r>
        <w:rPr>
          <w:rFonts w:hint="eastAsia" w:ascii="Times New Roman" w:hAnsi="宋体"/>
          <w:szCs w:val="21"/>
        </w:rPr>
        <w:t>2.1</w:t>
      </w:r>
      <w:bookmarkStart w:id="31" w:name="OLE_LINK4"/>
      <w:r>
        <w:rPr>
          <w:rFonts w:hint="eastAsia" w:ascii="Times New Roman" w:hAnsi="宋体"/>
          <w:szCs w:val="21"/>
        </w:rPr>
        <w:t>项目概况及规模</w:t>
      </w:r>
      <w:r>
        <w:rPr>
          <w:rFonts w:hint="eastAsia" w:ascii="Times New Roman" w:hAnsi="宋体"/>
          <w:color w:val="auto"/>
          <w:szCs w:val="21"/>
          <w:highlight w:val="none"/>
          <w:lang w:val="en-US" w:eastAsia="zh-CN"/>
        </w:rPr>
        <w:t>项目规划总用地面积 300 亩，总规划床位数 1499 床，总规划建筑面积 28.13 万平米。二期总建筑面积约 27058 平米，地上部分建筑面积约 15960 平米，地下部分建筑面积约 11098 平米。为框架剪力墙结构由科研综合楼（7F/B1）、2栋专家公寓（7F/B1）及地下车库（B1）组成。科研综合楼A区为框架剪力墙结构，其余的建筑为剪力墙结构。科研综合楼建筑高度为34.9m；人才周转房建筑高度为22.2m。</w:t>
      </w:r>
      <w:bookmarkEnd w:id="31"/>
      <w:r>
        <w:rPr>
          <w:rFonts w:hint="eastAsia" w:ascii="Times New Roman" w:hAnsi="宋体"/>
          <w:szCs w:val="21"/>
          <w:lang w:val="en-US" w:eastAsia="zh-CN"/>
        </w:rPr>
        <w:t xml:space="preserve">                </w:t>
      </w:r>
    </w:p>
    <w:p w14:paraId="5D5DA24E">
      <w:pPr>
        <w:spacing w:line="360" w:lineRule="auto"/>
        <w:rPr>
          <w:rFonts w:hint="default" w:ascii="Times New Roman" w:hAnsi="宋体" w:eastAsiaTheme="minorEastAsia"/>
          <w:szCs w:val="21"/>
          <w:lang w:val="en-US" w:eastAsia="zh-CN"/>
        </w:rPr>
      </w:pPr>
      <w:r>
        <w:rPr>
          <w:rFonts w:hint="eastAsia" w:ascii="Times New Roman" w:hAnsi="宋体"/>
          <w:szCs w:val="21"/>
        </w:rPr>
        <w:t>2.2工程建设地点：</w:t>
      </w:r>
      <w:r>
        <w:rPr>
          <w:rFonts w:hint="eastAsia" w:ascii="Times New Roman" w:hAnsi="宋体"/>
          <w:color w:val="auto"/>
          <w:szCs w:val="21"/>
          <w:highlight w:val="none"/>
          <w:lang w:eastAsia="zh-CN"/>
        </w:rPr>
        <w:t>西藏自治区拉萨市堆龙德庆区乃琼镇岗德林村内</w:t>
      </w:r>
      <w:r>
        <w:rPr>
          <w:rFonts w:hint="eastAsia" w:ascii="Times New Roman" w:hAnsi="宋体"/>
          <w:szCs w:val="21"/>
        </w:rPr>
        <w:t>。</w:t>
      </w:r>
      <w:r>
        <w:rPr>
          <w:rFonts w:hint="eastAsia" w:ascii="Times New Roman" w:hAnsi="宋体"/>
          <w:szCs w:val="21"/>
          <w:lang w:val="en-US" w:eastAsia="zh-CN"/>
        </w:rPr>
        <w:t xml:space="preserve">                     </w:t>
      </w:r>
    </w:p>
    <w:p w14:paraId="64E16B40">
      <w:pPr>
        <w:spacing w:line="360" w:lineRule="auto"/>
        <w:rPr>
          <w:rFonts w:hint="eastAsia" w:ascii="Times New Roman" w:hAnsi="宋体"/>
          <w:szCs w:val="21"/>
          <w:lang w:val="en-US" w:eastAsia="zh-CN"/>
        </w:rPr>
      </w:pPr>
      <w:r>
        <w:rPr>
          <w:rFonts w:hint="eastAsia" w:ascii="Times New Roman" w:hAnsi="宋体"/>
          <w:szCs w:val="21"/>
        </w:rPr>
        <w:t>2.3招标范围及标段划分：</w:t>
      </w:r>
      <w:r>
        <w:rPr>
          <w:rFonts w:hint="eastAsia" w:ascii="Times New Roman" w:hAnsi="宋体"/>
          <w:color w:val="auto"/>
          <w:szCs w:val="21"/>
          <w:highlight w:val="none"/>
        </w:rPr>
        <w:t>招标范围为</w:t>
      </w:r>
      <w:r>
        <w:rPr>
          <w:rFonts w:hint="eastAsia" w:ascii="Times New Roman" w:hAnsi="宋体"/>
          <w:color w:val="auto"/>
          <w:szCs w:val="21"/>
          <w:highlight w:val="none"/>
          <w:lang w:val="en-US" w:eastAsia="zh-CN"/>
        </w:rPr>
        <w:t>四川大学华西医院西藏医院（国家区域医疗中心）建设项目科研楼、人才周转房1#、2#范围内</w:t>
      </w:r>
      <w:r>
        <w:rPr>
          <w:rFonts w:hint="eastAsia" w:ascii="Times New Roman" w:hAnsi="宋体"/>
          <w:color w:val="auto"/>
          <w:szCs w:val="21"/>
          <w:highlight w:val="none"/>
          <w:u w:val="single"/>
          <w:lang w:val="en-US" w:eastAsia="zh-CN"/>
        </w:rPr>
        <w:t>装饰装修</w:t>
      </w:r>
      <w:r>
        <w:rPr>
          <w:rFonts w:hint="eastAsia" w:ascii="Times New Roman" w:hAnsi="宋体"/>
          <w:color w:val="auto"/>
          <w:szCs w:val="21"/>
          <w:highlight w:val="none"/>
          <w:lang w:val="en-US" w:eastAsia="zh-CN"/>
        </w:rPr>
        <w:t>工程</w:t>
      </w:r>
      <w:r>
        <w:rPr>
          <w:rFonts w:hint="eastAsia" w:ascii="Times New Roman" w:hAnsi="宋体"/>
          <w:color w:val="auto"/>
          <w:szCs w:val="21"/>
          <w:highlight w:val="none"/>
        </w:rPr>
        <w:t>，</w:t>
      </w:r>
      <w:r>
        <w:rPr>
          <w:rFonts w:hint="eastAsia" w:asciiTheme="minorEastAsia" w:hAnsiTheme="minorEastAsia" w:cstheme="minorEastAsia"/>
          <w:color w:val="auto"/>
          <w:kern w:val="0"/>
          <w:sz w:val="21"/>
          <w:szCs w:val="21"/>
          <w:highlight w:val="none"/>
          <w:lang w:val="en-US" w:eastAsia="zh-CN"/>
        </w:rPr>
        <w:t>本工程标段划分为1标段</w:t>
      </w:r>
      <w:r>
        <w:rPr>
          <w:rFonts w:hint="eastAsia" w:ascii="Times New Roman" w:hAnsi="宋体"/>
          <w:color w:val="auto"/>
          <w:szCs w:val="21"/>
          <w:highlight w:val="none"/>
          <w:lang w:eastAsia="zh-CN"/>
        </w:rPr>
        <w:t>。</w:t>
      </w:r>
      <w:r>
        <w:rPr>
          <w:rFonts w:hint="eastAsia" w:ascii="Times New Roman" w:hAnsi="宋体"/>
          <w:color w:val="auto"/>
          <w:szCs w:val="21"/>
          <w:highlight w:val="none"/>
          <w:lang w:val="en-US" w:eastAsia="zh-CN"/>
        </w:rPr>
        <w:t xml:space="preserve"> </w:t>
      </w:r>
      <w:r>
        <w:rPr>
          <w:rFonts w:hint="eastAsia" w:ascii="Times New Roman" w:hAnsi="宋体"/>
          <w:szCs w:val="21"/>
          <w:lang w:val="en-US" w:eastAsia="zh-CN"/>
        </w:rPr>
        <w:t xml:space="preserve">       </w:t>
      </w:r>
    </w:p>
    <w:p w14:paraId="416884C3">
      <w:pPr>
        <w:spacing w:line="360" w:lineRule="auto"/>
        <w:rPr>
          <w:rFonts w:hint="default" w:ascii="Times New Roman" w:hAnsi="宋体"/>
          <w:szCs w:val="21"/>
          <w:lang w:val="en-US" w:eastAsia="zh-CN"/>
        </w:rPr>
      </w:pPr>
      <w:r>
        <w:rPr>
          <w:rFonts w:hint="eastAsia" w:ascii="Times New Roman" w:hAnsi="宋体"/>
          <w:szCs w:val="21"/>
          <w:lang w:val="en-US" w:eastAsia="zh-CN"/>
        </w:rPr>
        <w:t>2.4分包方式： □ 劳务分包  ☑ 专业分包</w:t>
      </w:r>
    </w:p>
    <w:p w14:paraId="71ABF77C">
      <w:pPr>
        <w:spacing w:line="360" w:lineRule="auto"/>
        <w:rPr>
          <w:rFonts w:hint="default" w:ascii="Times New Roman" w:hAnsi="宋体" w:eastAsiaTheme="minorEastAsia"/>
          <w:szCs w:val="21"/>
          <w:lang w:val="en-US" w:eastAsia="zh-CN"/>
        </w:rPr>
      </w:pPr>
      <w:r>
        <w:rPr>
          <w:rFonts w:hint="eastAsia" w:ascii="Times New Roman" w:hAnsi="宋体"/>
          <w:szCs w:val="21"/>
        </w:rPr>
        <w:t>2.</w:t>
      </w:r>
      <w:r>
        <w:rPr>
          <w:rFonts w:hint="eastAsia" w:ascii="Times New Roman" w:hAnsi="宋体"/>
          <w:szCs w:val="21"/>
          <w:lang w:val="en-US" w:eastAsia="zh-CN"/>
        </w:rPr>
        <w:t>5</w:t>
      </w:r>
      <w:r>
        <w:rPr>
          <w:rFonts w:hint="eastAsia" w:ascii="Times New Roman" w:hAnsi="宋体"/>
          <w:szCs w:val="21"/>
        </w:rPr>
        <w:t>工程质量（创优）目标：</w:t>
      </w:r>
      <w:r>
        <w:rPr>
          <w:rFonts w:hint="eastAsia" w:ascii="Times New Roman" w:hAnsi="宋体"/>
          <w:szCs w:val="21"/>
          <w:lang w:val="en-US" w:eastAsia="zh-CN"/>
        </w:rPr>
        <w:t xml:space="preserve"> </w:t>
      </w:r>
      <w:r>
        <w:rPr>
          <w:rFonts w:hint="eastAsia" w:ascii="Times New Roman" w:hAnsi="宋体"/>
          <w:color w:val="auto"/>
          <w:szCs w:val="21"/>
          <w:highlight w:val="none"/>
        </w:rPr>
        <w:t>施工质量符合设计图纸及国家有关标准、规范要求，工程质量达到国家及行业现行施工验收规范合格标准，一次交验合格</w:t>
      </w:r>
      <w:r>
        <w:rPr>
          <w:rFonts w:hint="eastAsia" w:ascii="宋体" w:hAnsi="宋体" w:eastAsia="宋体" w:cs="Times New Roman"/>
          <w:sz w:val="21"/>
          <w:szCs w:val="21"/>
          <w:highlight w:val="none"/>
        </w:rPr>
        <w:t>。</w:t>
      </w:r>
      <w:r>
        <w:rPr>
          <w:rFonts w:hint="eastAsia" w:ascii="Times New Roman" w:hAnsi="宋体"/>
          <w:color w:val="auto"/>
          <w:szCs w:val="21"/>
          <w:highlight w:val="none"/>
          <w:lang w:val="en-US" w:eastAsia="zh-CN"/>
        </w:rPr>
        <w:t xml:space="preserve"> </w:t>
      </w:r>
      <w:r>
        <w:rPr>
          <w:rFonts w:hint="eastAsia" w:ascii="Times New Roman" w:hAnsi="宋体"/>
          <w:szCs w:val="21"/>
          <w:lang w:val="en-US" w:eastAsia="zh-CN"/>
        </w:rPr>
        <w:t xml:space="preserve">      </w:t>
      </w:r>
    </w:p>
    <w:p w14:paraId="44BEA0DF">
      <w:pPr>
        <w:spacing w:line="360" w:lineRule="auto"/>
        <w:rPr>
          <w:rFonts w:hint="eastAsia" w:ascii="Times New Roman" w:hAnsi="宋体" w:eastAsia="宋体" w:cs="Times New Roman"/>
          <w:szCs w:val="21"/>
          <w:lang w:eastAsia="zh-CN"/>
        </w:rPr>
      </w:pPr>
      <w:r>
        <w:rPr>
          <w:rFonts w:hint="eastAsia" w:ascii="Times New Roman" w:hAnsi="宋体"/>
          <w:szCs w:val="21"/>
        </w:rPr>
        <w:t>2.</w:t>
      </w:r>
      <w:r>
        <w:rPr>
          <w:rFonts w:hint="eastAsia" w:ascii="Times New Roman" w:hAnsi="宋体"/>
          <w:szCs w:val="21"/>
          <w:lang w:val="en-US" w:eastAsia="zh-CN"/>
        </w:rPr>
        <w:t>6</w:t>
      </w:r>
      <w:r>
        <w:rPr>
          <w:rFonts w:hint="eastAsia" w:ascii="Times New Roman" w:hAnsi="宋体"/>
          <w:szCs w:val="21"/>
        </w:rPr>
        <w:t>计划工期：</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lang w:val="en-US" w:eastAsia="zh-CN"/>
        </w:rPr>
        <w:t>181</w:t>
      </w:r>
      <w:r>
        <w:rPr>
          <w:rFonts w:hint="eastAsia" w:ascii="Times New Roman" w:hAnsi="Times New Roman" w:eastAsia="宋体" w:cs="Times New Roman"/>
          <w:szCs w:val="21"/>
          <w:highlight w:val="none"/>
          <w:u w:val="single"/>
        </w:rPr>
        <w:t xml:space="preserve">  </w:t>
      </w:r>
      <w:r>
        <w:rPr>
          <w:rFonts w:hint="eastAsia" w:ascii="Times New Roman" w:hAnsi="宋体" w:eastAsia="宋体" w:cs="Times New Roman"/>
          <w:szCs w:val="21"/>
        </w:rPr>
        <w:t>日历天</w:t>
      </w:r>
      <w:r>
        <w:rPr>
          <w:rFonts w:hint="eastAsia" w:ascii="宋体" w:hAnsi="宋体" w:eastAsia="宋体" w:cs="宋体"/>
          <w:szCs w:val="21"/>
          <w:highlight w:val="none"/>
        </w:rPr>
        <w:t>（具体开工日期以甲方通知为准）</w:t>
      </w:r>
    </w:p>
    <w:p w14:paraId="501615D8">
      <w:pPr>
        <w:spacing w:line="360" w:lineRule="auto"/>
        <w:rPr>
          <w:rFonts w:hint="default" w:ascii="Times New Roman" w:hAnsi="宋体" w:eastAsiaTheme="minorEastAsia"/>
          <w:szCs w:val="21"/>
          <w:lang w:val="en-US" w:eastAsia="zh-CN"/>
        </w:rPr>
      </w:pPr>
      <w:r>
        <w:rPr>
          <w:rFonts w:hint="eastAsia" w:ascii="Times New Roman" w:hAnsi="宋体"/>
          <w:szCs w:val="21"/>
          <w:u w:val="none"/>
          <w:lang w:val="en-US" w:eastAsia="zh-CN"/>
        </w:rPr>
        <w:t xml:space="preserve">2.7 </w:t>
      </w:r>
      <w:r>
        <w:rPr>
          <w:rFonts w:hint="eastAsia" w:ascii="Times New Roman" w:hAnsi="宋体"/>
          <w:szCs w:val="21"/>
          <w:lang w:val="en-US" w:eastAsia="zh-CN"/>
        </w:rPr>
        <w:t>其他</w:t>
      </w:r>
      <w:r>
        <w:rPr>
          <w:rFonts w:hint="eastAsia" w:ascii="Times New Roman" w:hAnsi="宋体"/>
          <w:szCs w:val="21"/>
        </w:rPr>
        <w:t>：</w:t>
      </w:r>
      <w:r>
        <w:rPr>
          <w:rFonts w:hint="eastAsia" w:ascii="Times New Roman" w:hAnsi="宋体"/>
          <w:szCs w:val="21"/>
          <w:lang w:val="en-US" w:eastAsia="zh-CN"/>
        </w:rPr>
        <w:t xml:space="preserve">/ </w:t>
      </w:r>
      <w:r>
        <w:rPr>
          <w:rFonts w:hint="eastAsia" w:ascii="Times New Roman" w:hAnsi="宋体"/>
          <w:szCs w:val="21"/>
          <w:u w:val="none"/>
          <w:lang w:val="en-US" w:eastAsia="zh-CN"/>
        </w:rPr>
        <w:t xml:space="preserve">                    </w:t>
      </w:r>
      <w:r>
        <w:rPr>
          <w:rFonts w:hint="eastAsia" w:ascii="Times New Roman" w:hAnsi="宋体"/>
          <w:szCs w:val="21"/>
          <w:lang w:val="en-US" w:eastAsia="zh-CN"/>
        </w:rPr>
        <w:t xml:space="preserve">                           </w:t>
      </w:r>
    </w:p>
    <w:p w14:paraId="38A9D5E9">
      <w:pPr>
        <w:pStyle w:val="3"/>
        <w:rPr>
          <w:szCs w:val="24"/>
        </w:rPr>
      </w:pPr>
      <w:bookmarkStart w:id="32" w:name="_Toc72661971"/>
      <w:bookmarkStart w:id="33" w:name="_Toc13096"/>
      <w:bookmarkStart w:id="34" w:name="_Toc13357"/>
      <w:bookmarkStart w:id="35" w:name="_Toc22129002"/>
      <w:bookmarkStart w:id="36" w:name="_Toc26272"/>
      <w:bookmarkStart w:id="37" w:name="_Toc184635055"/>
      <w:bookmarkStart w:id="38" w:name="_Toc29719"/>
      <w:bookmarkStart w:id="39" w:name="_Toc22564"/>
      <w:bookmarkStart w:id="40" w:name="_Toc11650"/>
      <w:bookmarkStart w:id="41" w:name="_Toc27862"/>
      <w:r>
        <w:rPr>
          <w:rFonts w:hint="eastAsia"/>
          <w:szCs w:val="24"/>
        </w:rPr>
        <w:t>3.</w:t>
      </w:r>
      <w:r>
        <w:rPr>
          <w:rFonts w:hint="eastAsia" w:hAnsi="宋体"/>
          <w:szCs w:val="24"/>
        </w:rPr>
        <w:t>投标人资格要求</w:t>
      </w:r>
      <w:bookmarkEnd w:id="32"/>
      <w:bookmarkEnd w:id="33"/>
      <w:bookmarkEnd w:id="34"/>
      <w:bookmarkEnd w:id="35"/>
      <w:bookmarkEnd w:id="36"/>
      <w:bookmarkEnd w:id="37"/>
      <w:bookmarkEnd w:id="38"/>
      <w:bookmarkEnd w:id="39"/>
      <w:bookmarkEnd w:id="40"/>
      <w:bookmarkEnd w:id="41"/>
    </w:p>
    <w:p w14:paraId="5C2DD65C">
      <w:pPr>
        <w:pStyle w:val="6"/>
        <w:spacing w:line="360" w:lineRule="auto"/>
        <w:rPr>
          <w:rFonts w:hint="eastAsia" w:ascii="Times New Roman" w:hAnsi="Times New Roman"/>
          <w:szCs w:val="21"/>
          <w:highlight w:val="none"/>
          <w:u w:val="none"/>
          <w:lang w:val="en-US" w:eastAsia="zh-CN"/>
        </w:rPr>
      </w:pPr>
      <w:r>
        <w:rPr>
          <w:rFonts w:hint="eastAsia" w:ascii="Times New Roman" w:hAnsi="Times New Roman"/>
          <w:szCs w:val="21"/>
        </w:rPr>
        <w:t xml:space="preserve">3.1 </w:t>
      </w:r>
      <w:r>
        <w:rPr>
          <w:rFonts w:hint="eastAsia" w:ascii="Times New Roman" w:hAnsi="宋体"/>
          <w:szCs w:val="21"/>
        </w:rPr>
        <w:t>本次招标要求投标人须具</w:t>
      </w:r>
      <w:r>
        <w:rPr>
          <w:rFonts w:hint="eastAsia" w:ascii="Times New Roman" w:hAnsi="宋体"/>
          <w:szCs w:val="21"/>
          <w:lang w:val="en-US" w:eastAsia="zh-CN"/>
        </w:rPr>
        <w:t>备：</w:t>
      </w:r>
      <w:bookmarkStart w:id="42" w:name="_Toc184635056"/>
      <w:r>
        <w:rPr>
          <w:rFonts w:hint="eastAsia" w:ascii="Times New Roman" w:hAnsi="宋体"/>
          <w:szCs w:val="21"/>
          <w:highlight w:val="none"/>
          <w:u w:val="single"/>
          <w:lang w:val="en-US" w:eastAsia="zh-CN"/>
        </w:rPr>
        <w:t>具有建筑装修装饰⼯程专业承包贰级及以上资质</w:t>
      </w:r>
      <w:r>
        <w:rPr>
          <w:rFonts w:hint="eastAsia" w:ascii="Times New Roman" w:hAnsi="宋体"/>
          <w:color w:val="auto"/>
          <w:szCs w:val="21"/>
          <w:highlight w:val="none"/>
          <w:u w:val="single"/>
        </w:rPr>
        <w:t>；</w:t>
      </w:r>
      <w:r>
        <w:rPr>
          <w:rFonts w:hint="eastAsia" w:ascii="Times New Roman" w:hAnsi="Times New Roman"/>
          <w:color w:val="auto"/>
          <w:szCs w:val="21"/>
          <w:highlight w:val="none"/>
          <w:u w:val="single"/>
          <w:lang w:val="en-US" w:eastAsia="zh-CN"/>
        </w:rPr>
        <w:t>且资质等级证书在有效期内，资质等级证书过期的需附住房和城乡建设厅发布的企业资质连续的延续通知（延期时间不能间断）；</w:t>
      </w:r>
      <w:r>
        <w:rPr>
          <w:rFonts w:hint="eastAsia" w:ascii="Times New Roman" w:hAnsi="宋体"/>
          <w:color w:val="auto"/>
          <w:szCs w:val="21"/>
          <w:highlight w:val="none"/>
          <w:u w:val="single"/>
          <w:lang w:val="en-US" w:eastAsia="zh-CN"/>
        </w:rPr>
        <w:t>近三年完成过（或在施）至少1项装饰装修工程施工业绩并提供相关证明文件（以合同内竣工日期或实际竣工验收日期为准）</w:t>
      </w:r>
      <w:r>
        <w:rPr>
          <w:rFonts w:hint="eastAsia"/>
          <w:color w:val="auto"/>
          <w:highlight w:val="none"/>
          <w:u w:val="single"/>
        </w:rPr>
        <w:t>，并在人员、设备、资金等方面具有相应的施工能力</w:t>
      </w:r>
      <w:r>
        <w:rPr>
          <w:rFonts w:hint="eastAsia"/>
          <w:color w:val="auto"/>
          <w:highlight w:val="none"/>
          <w:u w:val="single"/>
          <w:lang w:val="en-US" w:eastAsia="zh-CN"/>
        </w:rPr>
        <w:t>，</w:t>
      </w:r>
      <w:r>
        <w:rPr>
          <w:rFonts w:hint="eastAsia" w:ascii="Times New Roman" w:hAnsi="Times New Roman"/>
          <w:color w:val="auto"/>
          <w:szCs w:val="21"/>
          <w:highlight w:val="none"/>
          <w:u w:val="single"/>
        </w:rPr>
        <w:t>且由中铁建工在工程项目综合管理系统完成</w:t>
      </w:r>
      <w:r>
        <w:rPr>
          <w:rFonts w:hint="eastAsia" w:ascii="Times New Roman" w:hAnsi="Times New Roman"/>
          <w:color w:val="auto"/>
          <w:szCs w:val="21"/>
          <w:highlight w:val="none"/>
          <w:u w:val="single"/>
          <w:lang w:val="en-US" w:eastAsia="zh-CN"/>
        </w:rPr>
        <w:t>专业分包</w:t>
      </w:r>
      <w:r>
        <w:rPr>
          <w:rFonts w:hint="eastAsia" w:ascii="Times New Roman" w:hAnsi="Times New Roman"/>
          <w:color w:val="auto"/>
          <w:szCs w:val="21"/>
          <w:highlight w:val="none"/>
          <w:u w:val="single"/>
        </w:rPr>
        <w:t>准入，与中铁建工集团有限公司无纠纷及诉讼，</w:t>
      </w:r>
      <w:r>
        <w:rPr>
          <w:rFonts w:hint="eastAsia"/>
          <w:color w:val="auto"/>
          <w:szCs w:val="21"/>
          <w:highlight w:val="none"/>
          <w:u w:val="single"/>
          <w:lang w:val="en-US" w:eastAsia="zh-CN"/>
        </w:rPr>
        <w:t>不在中国中铁及中铁建工《不合格分包企业名录》，不在《</w:t>
      </w:r>
      <w:r>
        <w:rPr>
          <w:rFonts w:hint="eastAsia"/>
          <w:u w:val="single"/>
        </w:rPr>
        <w:t>中铁建工集团有限公司</w:t>
      </w:r>
      <w:r>
        <w:rPr>
          <w:rFonts w:hint="eastAsia" w:ascii="宋体" w:hAnsi="宋体" w:eastAsia="宋体" w:cs="宋体"/>
          <w:szCs w:val="21"/>
          <w:highlight w:val="none"/>
          <w:u w:val="single"/>
          <w:lang w:val="en-US" w:eastAsia="zh-CN"/>
        </w:rPr>
        <w:t>天津分公司限投名册</w:t>
      </w:r>
      <w:r>
        <w:rPr>
          <w:rFonts w:hint="eastAsia"/>
          <w:color w:val="auto"/>
          <w:szCs w:val="21"/>
          <w:highlight w:val="none"/>
          <w:u w:val="single"/>
          <w:lang w:val="en-US" w:eastAsia="zh-CN"/>
        </w:rPr>
        <w:t>》。</w:t>
      </w:r>
    </w:p>
    <w:p w14:paraId="318A4F62">
      <w:pPr>
        <w:pStyle w:val="6"/>
        <w:spacing w:line="360" w:lineRule="auto"/>
        <w:rPr>
          <w:rFonts w:hint="eastAsia" w:ascii="Times New Roman" w:hAnsi="Times New Roman"/>
          <w:szCs w:val="21"/>
          <w:highlight w:val="none"/>
          <w:u w:val="none"/>
          <w:lang w:val="en-US" w:eastAsia="zh-CN"/>
        </w:rPr>
      </w:pPr>
    </w:p>
    <w:p w14:paraId="310DAF9D">
      <w:pPr>
        <w:pStyle w:val="3"/>
        <w:rPr>
          <w:szCs w:val="24"/>
        </w:rPr>
      </w:pPr>
      <w:bookmarkStart w:id="43" w:name="_Toc30399"/>
      <w:bookmarkStart w:id="44" w:name="_Toc3261"/>
      <w:bookmarkStart w:id="45" w:name="_Toc11503"/>
      <w:bookmarkStart w:id="46" w:name="_Toc22520"/>
      <w:bookmarkStart w:id="47" w:name="_Toc22129003"/>
      <w:bookmarkStart w:id="48" w:name="_Toc11769"/>
      <w:bookmarkStart w:id="49" w:name="_Toc7016"/>
      <w:bookmarkStart w:id="50" w:name="_Toc24246"/>
      <w:bookmarkStart w:id="51" w:name="_Toc72661972"/>
      <w:r>
        <w:rPr>
          <w:rFonts w:hint="eastAsia"/>
          <w:szCs w:val="24"/>
        </w:rPr>
        <w:t>4.招标文件的获取</w:t>
      </w:r>
      <w:bookmarkEnd w:id="42"/>
      <w:bookmarkEnd w:id="43"/>
      <w:bookmarkEnd w:id="44"/>
      <w:bookmarkEnd w:id="45"/>
      <w:bookmarkEnd w:id="46"/>
      <w:bookmarkEnd w:id="47"/>
      <w:bookmarkEnd w:id="48"/>
      <w:bookmarkEnd w:id="49"/>
      <w:bookmarkEnd w:id="50"/>
      <w:bookmarkEnd w:id="51"/>
    </w:p>
    <w:p w14:paraId="0873BEBC">
      <w:pPr>
        <w:spacing w:line="360" w:lineRule="auto"/>
        <w:rPr>
          <w:rFonts w:hint="eastAsia" w:ascii="Times New Roman" w:hAnsi="宋体"/>
          <w:b/>
          <w:bCs/>
          <w:szCs w:val="21"/>
          <w:lang w:eastAsia="zh-CN"/>
        </w:rPr>
      </w:pPr>
      <w:r>
        <w:rPr>
          <w:rFonts w:hint="eastAsia" w:ascii="Times New Roman" w:hAnsi="Times New Roman"/>
          <w:szCs w:val="21"/>
        </w:rPr>
        <w:t xml:space="preserve">4.1 </w:t>
      </w:r>
      <w:r>
        <w:rPr>
          <w:rFonts w:hint="eastAsia" w:ascii="Times New Roman" w:hAnsi="宋体"/>
          <w:szCs w:val="21"/>
        </w:rPr>
        <w:t>凡有意参加投标者，请</w:t>
      </w:r>
      <w:r>
        <w:rPr>
          <w:rFonts w:hint="eastAsia" w:ascii="Times New Roman" w:hAnsi="宋体"/>
          <w:szCs w:val="21"/>
          <w:lang w:val="en-US" w:eastAsia="zh-CN"/>
        </w:rPr>
        <w:t>在中铁鲁班商务网（网站：www.crecgec.com）（以下简称“电子化采购平台”）办理注册登记，获取投标资格</w:t>
      </w:r>
      <w:bookmarkStart w:id="52" w:name="_Toc184635057"/>
      <w:r>
        <w:rPr>
          <w:rFonts w:hint="eastAsia" w:ascii="Times New Roman" w:hAnsi="宋体"/>
          <w:b/>
          <w:bCs/>
          <w:szCs w:val="21"/>
          <w:lang w:eastAsia="zh-CN"/>
        </w:rPr>
        <w:t>。</w:t>
      </w:r>
    </w:p>
    <w:p w14:paraId="101717C8">
      <w:pPr>
        <w:spacing w:line="360" w:lineRule="auto"/>
        <w:rPr>
          <w:rFonts w:hint="default" w:ascii="Times New Roman" w:hAnsi="宋体"/>
          <w:b/>
          <w:bCs/>
          <w:color w:val="auto"/>
          <w:szCs w:val="21"/>
          <w:highlight w:val="none"/>
          <w:u w:val="none"/>
          <w:lang w:val="en-US" w:eastAsia="zh-CN"/>
        </w:rPr>
      </w:pPr>
      <w:r>
        <w:rPr>
          <w:rFonts w:hint="eastAsia" w:ascii="Times New Roman" w:hAnsi="宋体"/>
          <w:b w:val="0"/>
          <w:bCs w:val="0"/>
          <w:szCs w:val="21"/>
          <w:lang w:val="en-US" w:eastAsia="zh-CN"/>
        </w:rPr>
        <w:t>4.2</w:t>
      </w:r>
      <w:r>
        <w:rPr>
          <w:rFonts w:hint="eastAsia" w:ascii="Times New Roman" w:hAnsi="宋体"/>
          <w:szCs w:val="21"/>
          <w:lang w:val="en-US" w:eastAsia="zh-CN"/>
        </w:rPr>
        <w:t>注册登记后</w:t>
      </w:r>
      <w:r>
        <w:rPr>
          <w:rFonts w:hint="eastAsia" w:ascii="Times New Roman" w:hAnsi="宋体"/>
          <w:szCs w:val="21"/>
        </w:rPr>
        <w:t>，</w:t>
      </w:r>
      <w:r>
        <w:rPr>
          <w:rFonts w:hint="eastAsia" w:ascii="Times New Roman" w:hAnsi="宋体"/>
          <w:b w:val="0"/>
          <w:bCs w:val="0"/>
          <w:szCs w:val="21"/>
          <w:highlight w:val="none"/>
          <w:lang w:val="en-US" w:eastAsia="zh-CN"/>
        </w:rPr>
        <w:t>请</w:t>
      </w:r>
      <w:r>
        <w:rPr>
          <w:rFonts w:hint="eastAsia" w:ascii="宋体" w:hAnsi="宋体" w:eastAsia="宋体" w:cs="宋体"/>
          <w:szCs w:val="21"/>
          <w:highlight w:val="none"/>
        </w:rPr>
        <w:t>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2026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1 </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 xml:space="preserve"> 24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10 </w:t>
      </w:r>
      <w:r>
        <w:rPr>
          <w:rFonts w:hint="eastAsia" w:ascii="宋体" w:hAnsi="宋体" w:eastAsia="宋体" w:cs="宋体"/>
          <w:szCs w:val="21"/>
          <w:highlight w:val="none"/>
        </w:rPr>
        <w:t>时</w:t>
      </w:r>
      <w:r>
        <w:rPr>
          <w:rFonts w:hint="eastAsia" w:ascii="宋体" w:hAnsi="宋体" w:eastAsia="宋体" w:cs="宋体"/>
          <w:szCs w:val="21"/>
          <w:highlight w:val="none"/>
          <w:u w:val="single"/>
          <w:lang w:val="en-US" w:eastAsia="zh-CN"/>
        </w:rPr>
        <w:t xml:space="preserve"> 00 </w:t>
      </w:r>
      <w:r>
        <w:rPr>
          <w:rFonts w:hint="eastAsia" w:ascii="宋体" w:hAnsi="宋体" w:eastAsia="宋体" w:cs="宋体"/>
          <w:szCs w:val="21"/>
          <w:highlight w:val="none"/>
          <w:u w:val="none"/>
          <w:lang w:val="en-US" w:eastAsia="zh-CN"/>
        </w:rPr>
        <w:t>分</w:t>
      </w:r>
      <w:r>
        <w:rPr>
          <w:rFonts w:hint="eastAsia" w:ascii="宋体" w:hAnsi="宋体" w:eastAsia="宋体" w:cs="宋体"/>
          <w:szCs w:val="21"/>
          <w:highlight w:val="none"/>
        </w:rPr>
        <w:t>至</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2026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1 </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29</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u w:val="single"/>
          <w:lang w:val="en-US" w:eastAsia="zh-CN"/>
        </w:rPr>
        <w:t xml:space="preserve"> 10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时</w:t>
      </w:r>
      <w:r>
        <w:rPr>
          <w:rFonts w:hint="eastAsia" w:ascii="宋体" w:hAnsi="宋体" w:eastAsia="宋体" w:cs="宋体"/>
          <w:szCs w:val="21"/>
          <w:highlight w:val="none"/>
          <w:u w:val="single"/>
          <w:lang w:val="en-US" w:eastAsia="zh-CN"/>
        </w:rPr>
        <w:t xml:space="preserve"> 00 </w:t>
      </w:r>
      <w:r>
        <w:rPr>
          <w:rFonts w:hint="eastAsia" w:ascii="宋体" w:hAnsi="宋体" w:eastAsia="宋体" w:cs="宋体"/>
          <w:szCs w:val="21"/>
          <w:highlight w:val="none"/>
          <w:u w:val="none"/>
          <w:lang w:val="en-US" w:eastAsia="zh-CN"/>
        </w:rPr>
        <w:t>分</w:t>
      </w:r>
      <w:r>
        <w:rPr>
          <w:rFonts w:hint="eastAsia" w:ascii="宋体" w:hAnsi="宋体" w:eastAsia="宋体" w:cs="宋体"/>
          <w:szCs w:val="21"/>
          <w:highlight w:val="none"/>
        </w:rPr>
        <w:t>，</w:t>
      </w:r>
      <w:r>
        <w:rPr>
          <w:rFonts w:ascii="sans-serif" w:hAnsi="sans-serif" w:eastAsia="sans-serif" w:cs="sans-serif"/>
          <w:b/>
          <w:bCs/>
          <w:i w:val="0"/>
          <w:iCs w:val="0"/>
          <w:caps w:val="0"/>
          <w:color w:val="FF0000"/>
          <w:spacing w:val="0"/>
          <w:sz w:val="24"/>
          <w:szCs w:val="24"/>
          <w:highlight w:val="none"/>
          <w:shd w:val="clear" w:fill="FFFFFF"/>
        </w:rPr>
        <w:t>将投标申请表</w:t>
      </w:r>
      <w:r>
        <w:rPr>
          <w:rFonts w:hint="default" w:ascii="sans-serif" w:hAnsi="sans-serif" w:eastAsia="sans-serif" w:cs="sans-serif"/>
          <w:b/>
          <w:bCs/>
          <w:i w:val="0"/>
          <w:iCs w:val="0"/>
          <w:caps w:val="0"/>
          <w:color w:val="FF0000"/>
          <w:spacing w:val="0"/>
          <w:sz w:val="24"/>
          <w:szCs w:val="24"/>
          <w:highlight w:val="none"/>
          <w:shd w:val="clear" w:fill="FFFFFF"/>
        </w:rPr>
        <w:t>发送至招标人邮箱</w:t>
      </w:r>
      <w:r>
        <w:rPr>
          <w:rFonts w:hint="eastAsia" w:ascii="宋体" w:hAnsi="宋体" w:eastAsia="宋体" w:cs="宋体"/>
          <w:b/>
          <w:bCs/>
          <w:i w:val="0"/>
          <w:iCs w:val="0"/>
          <w:caps w:val="0"/>
          <w:color w:val="FF0000"/>
          <w:spacing w:val="0"/>
          <w:sz w:val="24"/>
          <w:szCs w:val="24"/>
          <w:highlight w:val="none"/>
          <w:shd w:val="clear" w:fill="FFFFFF"/>
          <w:lang w:val="en-US" w:eastAsia="zh-CN"/>
        </w:rPr>
        <w:t>307576981@qq.com</w:t>
      </w:r>
      <w:r>
        <w:rPr>
          <w:rFonts w:hint="eastAsia" w:ascii="sans-serif" w:hAnsi="sans-serif" w:eastAsia="宋体" w:cs="sans-serif"/>
          <w:i w:val="0"/>
          <w:iCs w:val="0"/>
          <w:caps w:val="0"/>
          <w:spacing w:val="0"/>
          <w:sz w:val="24"/>
          <w:szCs w:val="24"/>
          <w:highlight w:val="none"/>
          <w:shd w:val="clear" w:fill="FFFFFF"/>
          <w:lang w:eastAsia="zh-CN"/>
        </w:rPr>
        <w:t>，</w:t>
      </w:r>
      <w:r>
        <w:rPr>
          <w:rFonts w:hint="eastAsia" w:ascii="sans-serif" w:hAnsi="sans-serif" w:eastAsia="宋体" w:cs="sans-serif"/>
          <w:i w:val="0"/>
          <w:iCs w:val="0"/>
          <w:caps w:val="0"/>
          <w:spacing w:val="0"/>
          <w:sz w:val="21"/>
          <w:szCs w:val="21"/>
          <w:highlight w:val="none"/>
          <w:shd w:val="clear" w:fill="FFFFFF"/>
          <w:lang w:val="en-US" w:eastAsia="zh-CN"/>
        </w:rPr>
        <w:t>同时投标人确保已在鲁班网成功响应，招标人在收到申请表后开通下载标书的权限。投标人</w:t>
      </w:r>
      <w:r>
        <w:rPr>
          <w:rStyle w:val="26"/>
          <w:rFonts w:hint="eastAsia" w:ascii="宋体" w:hAnsi="宋体" w:eastAsia="宋体" w:cs="宋体"/>
          <w:color w:val="auto"/>
          <w:highlight w:val="none"/>
          <w:u w:val="none"/>
        </w:rPr>
        <w:t>在电子化采购平台获取电子版招标文件。</w:t>
      </w:r>
    </w:p>
    <w:p w14:paraId="03AFB40E">
      <w:pPr>
        <w:spacing w:line="360" w:lineRule="auto"/>
        <w:rPr>
          <w:rFonts w:hint="default" w:ascii="Times New Roman" w:hAnsi="宋体"/>
          <w:b/>
          <w:bCs/>
          <w:szCs w:val="21"/>
          <w:highlight w:val="none"/>
          <w:lang w:val="en-US" w:eastAsia="zh-CN"/>
        </w:rPr>
      </w:pPr>
      <w:r>
        <w:rPr>
          <w:rFonts w:hint="eastAsia" w:ascii="Times New Roman" w:hAnsi="宋体"/>
          <w:b w:val="0"/>
          <w:bCs w:val="0"/>
          <w:szCs w:val="21"/>
          <w:highlight w:val="none"/>
          <w:lang w:val="en-US" w:eastAsia="zh-CN"/>
        </w:rPr>
        <w:t>4.3购买招标文件费用：</w:t>
      </w:r>
      <w:r>
        <w:rPr>
          <w:rFonts w:hint="eastAsia" w:ascii="宋体" w:hAnsi="宋体" w:eastAsia="宋体" w:cs="宋体"/>
          <w:b/>
          <w:bCs/>
          <w:color w:val="FF0000"/>
          <w:sz w:val="24"/>
          <w:szCs w:val="24"/>
          <w:highlight w:val="none"/>
          <w:lang w:val="en-US" w:eastAsia="zh-CN"/>
        </w:rPr>
        <w:t>无标书费</w:t>
      </w:r>
      <w:r>
        <w:rPr>
          <w:rFonts w:hint="eastAsia" w:ascii="宋体" w:hAnsi="宋体" w:eastAsia="宋体" w:cs="宋体"/>
          <w:b/>
          <w:bCs/>
          <w:color w:val="FF0000"/>
          <w:sz w:val="24"/>
          <w:szCs w:val="24"/>
          <w:highlight w:val="none"/>
          <w:shd w:val="clear" w:fill="FFFFFF"/>
          <w:lang w:val="en-US" w:eastAsia="zh-CN"/>
        </w:rPr>
        <w:t>（</w:t>
      </w:r>
      <w:r>
        <w:rPr>
          <w:rFonts w:hint="eastAsia" w:ascii="宋体" w:hAnsi="宋体" w:eastAsia="宋体" w:cs="宋体"/>
          <w:b/>
          <w:bCs/>
          <w:i w:val="0"/>
          <w:iCs w:val="0"/>
          <w:caps w:val="0"/>
          <w:color w:val="FF0000"/>
          <w:spacing w:val="0"/>
          <w:sz w:val="24"/>
          <w:szCs w:val="24"/>
          <w:highlight w:val="none"/>
          <w:shd w:val="clear" w:fill="FFFFFF"/>
        </w:rPr>
        <w:t xml:space="preserve">中铁鲁班商务网显示标书费 </w:t>
      </w:r>
      <w:r>
        <w:rPr>
          <w:rFonts w:hint="eastAsia" w:ascii="宋体" w:hAnsi="宋体" w:eastAsia="宋体" w:cs="宋体"/>
          <w:b/>
          <w:bCs/>
          <w:i w:val="0"/>
          <w:iCs w:val="0"/>
          <w:caps w:val="0"/>
          <w:color w:val="FF0000"/>
          <w:spacing w:val="0"/>
          <w:sz w:val="24"/>
          <w:szCs w:val="24"/>
          <w:highlight w:val="none"/>
          <w:shd w:val="clear" w:fill="FFFFFF"/>
          <w:lang w:eastAsia="zh-CN"/>
        </w:rPr>
        <w:t>1</w:t>
      </w:r>
      <w:r>
        <w:rPr>
          <w:rFonts w:hint="eastAsia" w:ascii="宋体" w:hAnsi="宋体" w:eastAsia="宋体" w:cs="宋体"/>
          <w:b/>
          <w:bCs/>
          <w:i w:val="0"/>
          <w:iCs w:val="0"/>
          <w:caps w:val="0"/>
          <w:color w:val="FF0000"/>
          <w:spacing w:val="0"/>
          <w:sz w:val="24"/>
          <w:szCs w:val="24"/>
          <w:highlight w:val="none"/>
          <w:shd w:val="clear" w:fill="FFFFFF"/>
        </w:rPr>
        <w:t xml:space="preserve"> 元</w:t>
      </w:r>
      <w:r>
        <w:rPr>
          <w:rFonts w:hint="eastAsia" w:ascii="宋体" w:hAnsi="宋体" w:eastAsia="宋体" w:cs="宋体"/>
          <w:b/>
          <w:bCs/>
          <w:i w:val="0"/>
          <w:iCs w:val="0"/>
          <w:caps w:val="0"/>
          <w:color w:val="FF0000"/>
          <w:spacing w:val="0"/>
          <w:sz w:val="24"/>
          <w:szCs w:val="24"/>
          <w:highlight w:val="none"/>
          <w:shd w:val="clear" w:fill="FFFFFF"/>
          <w:lang w:eastAsia="zh-CN"/>
        </w:rPr>
        <w:t>，</w:t>
      </w:r>
      <w:r>
        <w:rPr>
          <w:rFonts w:hint="eastAsia" w:ascii="宋体" w:hAnsi="宋体" w:eastAsia="宋体" w:cs="宋体"/>
          <w:b/>
          <w:bCs/>
          <w:i w:val="0"/>
          <w:iCs w:val="0"/>
          <w:caps w:val="0"/>
          <w:color w:val="FF0000"/>
          <w:spacing w:val="0"/>
          <w:sz w:val="24"/>
          <w:szCs w:val="24"/>
          <w:highlight w:val="none"/>
          <w:shd w:val="clear" w:fill="FFFFFF"/>
        </w:rPr>
        <w:t>无需缴纳</w:t>
      </w:r>
      <w:r>
        <w:rPr>
          <w:rFonts w:hint="eastAsia" w:ascii="宋体" w:hAnsi="宋体" w:eastAsia="宋体" w:cs="宋体"/>
          <w:b/>
          <w:bCs/>
          <w:color w:val="FF0000"/>
          <w:sz w:val="24"/>
          <w:szCs w:val="24"/>
          <w:highlight w:val="none"/>
          <w:shd w:val="clear" w:fill="FFFFFF"/>
          <w:lang w:val="en-US" w:eastAsia="zh-CN"/>
        </w:rPr>
        <w:t>）</w:t>
      </w:r>
      <w:r>
        <w:rPr>
          <w:rFonts w:hint="eastAsia" w:ascii="Times New Roman" w:hAnsi="宋体"/>
          <w:b w:val="0"/>
          <w:bCs w:val="0"/>
          <w:szCs w:val="21"/>
          <w:highlight w:val="none"/>
          <w:lang w:val="en-US" w:eastAsia="zh-CN"/>
        </w:rPr>
        <w:t>。</w:t>
      </w:r>
    </w:p>
    <w:p w14:paraId="20116D8F">
      <w:pPr>
        <w:pStyle w:val="3"/>
        <w:rPr>
          <w:szCs w:val="24"/>
          <w:highlight w:val="none"/>
        </w:rPr>
      </w:pPr>
      <w:bookmarkStart w:id="53" w:name="_Toc16568"/>
      <w:bookmarkStart w:id="54" w:name="_Toc16115"/>
      <w:bookmarkStart w:id="55" w:name="_Toc17700"/>
      <w:bookmarkStart w:id="56" w:name="_Toc24003"/>
      <w:bookmarkStart w:id="57" w:name="_Toc21792"/>
      <w:bookmarkStart w:id="58" w:name="_Toc72661973"/>
      <w:bookmarkStart w:id="59" w:name="_Toc17745"/>
      <w:bookmarkStart w:id="60" w:name="_Toc28120"/>
      <w:bookmarkStart w:id="61" w:name="_Toc22129005"/>
      <w:r>
        <w:rPr>
          <w:rFonts w:hint="eastAsia"/>
          <w:szCs w:val="24"/>
          <w:highlight w:val="none"/>
        </w:rPr>
        <w:t>5.投标文件的递交</w:t>
      </w:r>
      <w:bookmarkEnd w:id="52"/>
      <w:bookmarkEnd w:id="53"/>
      <w:bookmarkEnd w:id="54"/>
      <w:bookmarkEnd w:id="55"/>
      <w:bookmarkEnd w:id="56"/>
      <w:bookmarkEnd w:id="57"/>
      <w:bookmarkEnd w:id="58"/>
      <w:bookmarkEnd w:id="59"/>
      <w:bookmarkEnd w:id="60"/>
      <w:bookmarkEnd w:id="61"/>
    </w:p>
    <w:p w14:paraId="5B27928B">
      <w:pPr>
        <w:spacing w:line="360" w:lineRule="auto"/>
        <w:rPr>
          <w:rFonts w:ascii="Times New Roman" w:hAnsi="Times New Roman"/>
          <w:szCs w:val="21"/>
          <w:highlight w:val="none"/>
        </w:rPr>
      </w:pPr>
      <w:r>
        <w:rPr>
          <w:rFonts w:hint="eastAsia" w:ascii="Times New Roman" w:hAnsi="Times New Roman"/>
          <w:szCs w:val="21"/>
          <w:highlight w:val="none"/>
        </w:rPr>
        <w:t>5.1</w:t>
      </w:r>
      <w:r>
        <w:rPr>
          <w:rFonts w:hint="eastAsia" w:ascii="Times New Roman" w:hAnsi="Times New Roman"/>
          <w:szCs w:val="21"/>
          <w:highlight w:val="none"/>
          <w:lang w:val="en-US" w:eastAsia="zh-CN"/>
        </w:rPr>
        <w:t xml:space="preserve"> 投标人须在</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2026</w:t>
      </w:r>
      <w:r>
        <w:rPr>
          <w:rFonts w:hint="eastAsia" w:ascii="Times New Roman" w:hAnsi="Times New Roman"/>
          <w:szCs w:val="21"/>
          <w:highlight w:val="none"/>
          <w:u w:val="single"/>
        </w:rPr>
        <w:t xml:space="preserve">  </w:t>
      </w:r>
      <w:r>
        <w:rPr>
          <w:rFonts w:hint="eastAsia" w:ascii="Times New Roman" w:hAnsi="宋体"/>
          <w:szCs w:val="21"/>
          <w:highlight w:val="none"/>
        </w:rPr>
        <w:t>年</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2</w:t>
      </w:r>
      <w:r>
        <w:rPr>
          <w:rFonts w:hint="eastAsia" w:ascii="Times New Roman" w:hAnsi="Times New Roman"/>
          <w:szCs w:val="21"/>
          <w:highlight w:val="none"/>
          <w:u w:val="single"/>
        </w:rPr>
        <w:t xml:space="preserve"> </w:t>
      </w:r>
      <w:r>
        <w:rPr>
          <w:rFonts w:hint="eastAsia" w:ascii="Times New Roman" w:hAnsi="宋体"/>
          <w:szCs w:val="21"/>
          <w:highlight w:val="none"/>
        </w:rPr>
        <w:t>月</w:t>
      </w:r>
      <w:r>
        <w:rPr>
          <w:rFonts w:hint="eastAsia" w:ascii="Times New Roman" w:hAnsi="宋体"/>
          <w:szCs w:val="21"/>
          <w:highlight w:val="none"/>
          <w:u w:val="single"/>
          <w:lang w:val="en-US" w:eastAsia="zh-CN"/>
        </w:rPr>
        <w:t>3</w:t>
      </w:r>
      <w:r>
        <w:rPr>
          <w:rFonts w:hint="eastAsia" w:ascii="Times New Roman" w:hAnsi="宋体"/>
          <w:szCs w:val="21"/>
          <w:highlight w:val="none"/>
        </w:rPr>
        <w:t>日</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10</w:t>
      </w:r>
      <w:r>
        <w:rPr>
          <w:rFonts w:hint="eastAsia" w:ascii="Times New Roman" w:hAnsi="Times New Roman"/>
          <w:szCs w:val="21"/>
          <w:highlight w:val="none"/>
          <w:u w:val="single"/>
        </w:rPr>
        <w:t xml:space="preserve"> </w:t>
      </w:r>
      <w:r>
        <w:rPr>
          <w:rFonts w:hint="eastAsia" w:ascii="Times New Roman" w:hAnsi="宋体"/>
          <w:szCs w:val="21"/>
          <w:highlight w:val="none"/>
        </w:rPr>
        <w:t>时</w:t>
      </w:r>
      <w:r>
        <w:rPr>
          <w:rFonts w:hint="eastAsia" w:ascii="宋体" w:hAnsi="宋体" w:eastAsia="宋体" w:cs="宋体"/>
          <w:szCs w:val="21"/>
          <w:highlight w:val="none"/>
          <w:u w:val="single"/>
          <w:lang w:val="en-US" w:eastAsia="zh-CN"/>
        </w:rPr>
        <w:t xml:space="preserve"> 00 </w:t>
      </w:r>
      <w:r>
        <w:rPr>
          <w:rFonts w:hint="eastAsia" w:ascii="宋体" w:hAnsi="宋体" w:eastAsia="宋体" w:cs="宋体"/>
          <w:szCs w:val="21"/>
          <w:highlight w:val="none"/>
          <w:u w:val="none"/>
          <w:lang w:val="en-US" w:eastAsia="zh-CN"/>
        </w:rPr>
        <w:t>分</w:t>
      </w:r>
      <w:r>
        <w:rPr>
          <w:rFonts w:hint="eastAsia" w:ascii="Times New Roman" w:hAnsi="宋体"/>
          <w:szCs w:val="21"/>
          <w:highlight w:val="none"/>
          <w:lang w:val="en-US" w:eastAsia="zh-CN"/>
        </w:rPr>
        <w:t>之前将投标文件上传至电子化采购平台</w:t>
      </w:r>
      <w:r>
        <w:rPr>
          <w:rFonts w:hint="eastAsia" w:ascii="Times New Roman" w:hAnsi="宋体"/>
          <w:szCs w:val="21"/>
          <w:highlight w:val="none"/>
        </w:rPr>
        <w:t>。</w:t>
      </w:r>
    </w:p>
    <w:p w14:paraId="254FB745">
      <w:pPr>
        <w:pStyle w:val="3"/>
        <w:rPr>
          <w:rFonts w:hint="eastAsia"/>
          <w:szCs w:val="24"/>
          <w:lang w:val="en-US" w:eastAsia="zh-CN"/>
        </w:rPr>
      </w:pPr>
      <w:bookmarkStart w:id="62" w:name="_Toc7989"/>
      <w:bookmarkStart w:id="63" w:name="_Toc15154"/>
      <w:bookmarkStart w:id="64" w:name="_Toc22545"/>
      <w:bookmarkStart w:id="65" w:name="_Toc18692"/>
      <w:bookmarkStart w:id="66" w:name="_Toc4950"/>
      <w:bookmarkStart w:id="67" w:name="_Toc5115"/>
      <w:bookmarkStart w:id="68" w:name="_Toc16478"/>
      <w:bookmarkStart w:id="69" w:name="_Toc72661974"/>
      <w:bookmarkStart w:id="70" w:name="_Toc22129006"/>
      <w:bookmarkStart w:id="71" w:name="_Toc184635059"/>
      <w:r>
        <w:rPr>
          <w:rFonts w:hint="eastAsia"/>
          <w:szCs w:val="24"/>
        </w:rPr>
        <w:t>6.</w:t>
      </w:r>
      <w:r>
        <w:rPr>
          <w:rFonts w:hint="eastAsia"/>
          <w:szCs w:val="24"/>
          <w:lang w:val="en-US" w:eastAsia="zh-CN"/>
        </w:rPr>
        <w:t>评标办法</w:t>
      </w:r>
      <w:bookmarkEnd w:id="62"/>
      <w:bookmarkEnd w:id="63"/>
      <w:bookmarkEnd w:id="64"/>
      <w:bookmarkEnd w:id="65"/>
      <w:bookmarkEnd w:id="66"/>
      <w:bookmarkEnd w:id="67"/>
    </w:p>
    <w:p w14:paraId="2497E493">
      <w:pPr>
        <w:keepNext/>
        <w:keepLines/>
        <w:outlineLvl w:val="9"/>
        <w:rPr>
          <w:rFonts w:hint="eastAsia" w:hAnsi="宋体" w:eastAsiaTheme="minorEastAsia" w:cstheme="minorBidi"/>
          <w:b w:val="0"/>
          <w:bCs w:val="0"/>
          <w:sz w:val="21"/>
          <w:szCs w:val="21"/>
          <w:lang w:val="en-US" w:eastAsia="zh-CN"/>
        </w:rPr>
      </w:pPr>
      <w:r>
        <w:rPr>
          <w:rFonts w:hint="eastAsia" w:hAnsi="Times New Roman" w:eastAsiaTheme="minorEastAsia" w:cstheme="minorBidi"/>
          <w:b w:val="0"/>
          <w:bCs w:val="0"/>
          <w:sz w:val="21"/>
          <w:szCs w:val="21"/>
          <w:lang w:val="en-US" w:eastAsia="zh-CN"/>
        </w:rPr>
        <w:t xml:space="preserve">本次招标评标办法采用 □ 综合评估法    </w:t>
      </w:r>
      <w:r>
        <w:rPr>
          <w:rFonts w:hint="eastAsia" w:hAnsi="Times New Roman" w:cstheme="minorBidi"/>
          <w:b w:val="0"/>
          <w:bCs w:val="0"/>
          <w:sz w:val="21"/>
          <w:szCs w:val="21"/>
          <w:lang w:val="en-US" w:eastAsia="zh-CN"/>
        </w:rPr>
        <w:t>☑</w:t>
      </w:r>
      <w:r>
        <w:rPr>
          <w:rFonts w:hint="eastAsia" w:hAnsi="Times New Roman" w:eastAsiaTheme="minorEastAsia" w:cstheme="minorBidi"/>
          <w:b w:val="0"/>
          <w:bCs w:val="0"/>
          <w:sz w:val="21"/>
          <w:szCs w:val="21"/>
          <w:lang w:val="en-US" w:eastAsia="zh-CN"/>
        </w:rPr>
        <w:t xml:space="preserve"> 经评审的最低投标价法</w:t>
      </w:r>
    </w:p>
    <w:p w14:paraId="3AC9346F">
      <w:pPr>
        <w:pStyle w:val="3"/>
        <w:rPr>
          <w:szCs w:val="24"/>
        </w:rPr>
      </w:pPr>
      <w:bookmarkStart w:id="72" w:name="_Toc14665"/>
      <w:bookmarkStart w:id="73" w:name="_Toc20675"/>
      <w:bookmarkStart w:id="74" w:name="_Toc18819"/>
      <w:bookmarkStart w:id="75" w:name="_Toc9661"/>
      <w:bookmarkStart w:id="76" w:name="_Toc9779"/>
      <w:bookmarkStart w:id="77" w:name="_Toc5614"/>
      <w:r>
        <w:rPr>
          <w:rFonts w:hint="eastAsia"/>
          <w:szCs w:val="24"/>
          <w:lang w:val="en-US" w:eastAsia="zh-CN"/>
        </w:rPr>
        <w:t>7.</w:t>
      </w:r>
      <w:r>
        <w:rPr>
          <w:rFonts w:hint="eastAsia"/>
          <w:szCs w:val="24"/>
        </w:rPr>
        <w:t>联系方式</w:t>
      </w:r>
      <w:bookmarkEnd w:id="68"/>
      <w:bookmarkEnd w:id="69"/>
      <w:bookmarkEnd w:id="70"/>
      <w:bookmarkEnd w:id="71"/>
      <w:bookmarkEnd w:id="72"/>
      <w:bookmarkEnd w:id="73"/>
      <w:bookmarkEnd w:id="74"/>
      <w:bookmarkEnd w:id="75"/>
      <w:bookmarkEnd w:id="76"/>
      <w:bookmarkEnd w:id="77"/>
    </w:p>
    <w:p w14:paraId="7B81E23C">
      <w:pPr>
        <w:spacing w:line="360" w:lineRule="auto"/>
        <w:ind w:left="420" w:leftChars="200"/>
        <w:rPr>
          <w:rFonts w:hint="eastAsia" w:ascii="Times New Roman" w:hAnsi="宋体"/>
          <w:szCs w:val="21"/>
          <w:highlight w:val="none"/>
        </w:rPr>
      </w:pPr>
      <w:r>
        <w:rPr>
          <w:rFonts w:hint="eastAsia" w:ascii="Times New Roman" w:hAnsi="宋体"/>
          <w:szCs w:val="21"/>
          <w:highlight w:val="none"/>
        </w:rPr>
        <w:t>招标人：</w:t>
      </w:r>
      <w:r>
        <w:rPr>
          <w:rFonts w:hint="eastAsia" w:ascii="Times New Roman" w:hAnsi="Times New Roman"/>
          <w:szCs w:val="21"/>
          <w:highlight w:val="none"/>
          <w:u w:val="single"/>
          <w:lang w:val="en-US" w:eastAsia="zh-CN"/>
        </w:rPr>
        <w:t>中铁建工集团有限公司</w:t>
      </w:r>
      <w:r>
        <w:rPr>
          <w:rFonts w:hint="eastAsia" w:ascii="Times New Roman" w:hAnsi="Times New Roman"/>
          <w:szCs w:val="21"/>
          <w:highlight w:val="none"/>
          <w:u w:val="single"/>
        </w:rPr>
        <w:t xml:space="preserve"> </w:t>
      </w:r>
    </w:p>
    <w:p w14:paraId="4782C8B0">
      <w:pPr>
        <w:spacing w:line="360" w:lineRule="auto"/>
        <w:ind w:left="420" w:leftChars="200"/>
        <w:rPr>
          <w:rFonts w:ascii="Times New Roman" w:hAnsi="Times New Roman"/>
          <w:szCs w:val="21"/>
          <w:highlight w:val="none"/>
        </w:rPr>
      </w:pPr>
      <w:r>
        <w:rPr>
          <w:rFonts w:hint="eastAsia" w:ascii="Times New Roman" w:hAnsi="宋体"/>
          <w:szCs w:val="21"/>
          <w:highlight w:val="none"/>
        </w:rPr>
        <w:t>地</w:t>
      </w:r>
      <w:r>
        <w:rPr>
          <w:rFonts w:hint="eastAsia" w:ascii="Times New Roman" w:hAnsi="Times New Roman"/>
          <w:szCs w:val="21"/>
          <w:highlight w:val="none"/>
        </w:rPr>
        <w:t xml:space="preserve">  </w:t>
      </w:r>
      <w:r>
        <w:rPr>
          <w:rFonts w:hint="eastAsia" w:ascii="Times New Roman" w:hAnsi="宋体"/>
          <w:szCs w:val="21"/>
          <w:highlight w:val="none"/>
        </w:rPr>
        <w:t>址：</w:t>
      </w:r>
      <w:r>
        <w:rPr>
          <w:rFonts w:hint="eastAsia" w:ascii="Times New Roman" w:hAnsi="Times New Roman"/>
          <w:szCs w:val="21"/>
          <w:highlight w:val="none"/>
          <w:u w:val="single"/>
        </w:rPr>
        <w:t>天津市</w:t>
      </w:r>
      <w:r>
        <w:rPr>
          <w:rFonts w:hint="eastAsia" w:ascii="Times New Roman" w:hAnsi="Times New Roman"/>
          <w:szCs w:val="21"/>
          <w:highlight w:val="none"/>
          <w:u w:val="single"/>
          <w:lang w:val="en-US" w:eastAsia="zh-CN"/>
        </w:rPr>
        <w:t>滨海新区</w:t>
      </w:r>
      <w:r>
        <w:rPr>
          <w:rFonts w:hint="eastAsia" w:ascii="Times New Roman" w:hAnsi="Times New Roman"/>
          <w:szCs w:val="21"/>
          <w:highlight w:val="none"/>
          <w:u w:val="single"/>
        </w:rPr>
        <w:t>福建北路</w:t>
      </w:r>
      <w:r>
        <w:rPr>
          <w:rFonts w:ascii="Times New Roman" w:hAnsi="Times New Roman"/>
          <w:szCs w:val="21"/>
          <w:highlight w:val="none"/>
          <w:u w:val="single"/>
        </w:rPr>
        <w:t>69</w:t>
      </w:r>
      <w:r>
        <w:rPr>
          <w:rFonts w:hint="eastAsia" w:ascii="Times New Roman" w:hAnsi="Times New Roman"/>
          <w:szCs w:val="21"/>
          <w:highlight w:val="none"/>
          <w:u w:val="single"/>
        </w:rPr>
        <w:t>号中铁建工</w:t>
      </w:r>
      <w:r>
        <w:rPr>
          <w:rFonts w:hint="eastAsia" w:ascii="Times New Roman" w:hAnsi="Times New Roman"/>
          <w:szCs w:val="21"/>
          <w:highlight w:val="none"/>
        </w:rPr>
        <w:t xml:space="preserve">      </w:t>
      </w:r>
    </w:p>
    <w:p w14:paraId="56EDBCA9">
      <w:pPr>
        <w:spacing w:line="360" w:lineRule="auto"/>
        <w:ind w:firstLine="420" w:firstLineChars="200"/>
        <w:rPr>
          <w:rFonts w:ascii="Times New Roman" w:hAnsi="Times New Roman"/>
          <w:szCs w:val="21"/>
          <w:highlight w:val="none"/>
        </w:rPr>
      </w:pPr>
      <w:r>
        <w:rPr>
          <w:rFonts w:hint="eastAsia" w:ascii="Times New Roman" w:hAnsi="宋体"/>
          <w:szCs w:val="21"/>
          <w:highlight w:val="none"/>
        </w:rPr>
        <w:t>联系人：</w:t>
      </w:r>
      <w:r>
        <w:rPr>
          <w:rFonts w:hint="eastAsia" w:ascii="Times New Roman" w:hAnsi="宋体"/>
          <w:szCs w:val="21"/>
          <w:highlight w:val="none"/>
          <w:u w:val="single"/>
          <w:lang w:val="en-US" w:eastAsia="zh-CN"/>
        </w:rPr>
        <w:t>供应链管理中心</w:t>
      </w:r>
      <w:r>
        <w:rPr>
          <w:rFonts w:hint="eastAsia" w:ascii="Times New Roman" w:hAnsi="Times New Roman"/>
          <w:szCs w:val="21"/>
          <w:highlight w:val="none"/>
          <w:u w:val="single"/>
          <w:lang w:val="en-US" w:eastAsia="zh-CN"/>
        </w:rPr>
        <w:t>/赵少兴</w:t>
      </w:r>
      <w:r>
        <w:rPr>
          <w:rFonts w:hint="eastAsia" w:ascii="Times New Roman" w:hAnsi="Times New Roman"/>
          <w:szCs w:val="21"/>
          <w:highlight w:val="none"/>
          <w:u w:val="single"/>
        </w:rPr>
        <w:t xml:space="preserve"> </w:t>
      </w:r>
      <w:r>
        <w:rPr>
          <w:rFonts w:hint="eastAsia" w:ascii="Times New Roman" w:hAnsi="Times New Roman"/>
          <w:szCs w:val="21"/>
          <w:highlight w:val="none"/>
        </w:rPr>
        <w:t xml:space="preserve">       </w:t>
      </w:r>
    </w:p>
    <w:p w14:paraId="16D93951">
      <w:pPr>
        <w:spacing w:line="360" w:lineRule="auto"/>
        <w:ind w:firstLine="420" w:firstLineChars="200"/>
        <w:rPr>
          <w:rFonts w:ascii="Times New Roman" w:hAnsi="Times New Roman"/>
          <w:szCs w:val="21"/>
          <w:highlight w:val="none"/>
        </w:rPr>
      </w:pPr>
      <w:r>
        <w:rPr>
          <w:rFonts w:hint="eastAsia" w:ascii="Times New Roman" w:hAnsi="宋体"/>
          <w:szCs w:val="21"/>
          <w:highlight w:val="none"/>
        </w:rPr>
        <w:t>电</w:t>
      </w:r>
      <w:r>
        <w:rPr>
          <w:rFonts w:hint="eastAsia" w:ascii="Times New Roman" w:hAnsi="Times New Roman"/>
          <w:szCs w:val="21"/>
          <w:highlight w:val="none"/>
        </w:rPr>
        <w:t xml:space="preserve">  </w:t>
      </w:r>
      <w:r>
        <w:rPr>
          <w:rFonts w:hint="eastAsia" w:ascii="Times New Roman" w:hAnsi="宋体"/>
          <w:szCs w:val="21"/>
          <w:highlight w:val="none"/>
        </w:rPr>
        <w:t>话：</w:t>
      </w:r>
      <w:r>
        <w:rPr>
          <w:rFonts w:ascii="Times New Roman" w:hAnsi="Times New Roman"/>
          <w:szCs w:val="21"/>
          <w:highlight w:val="none"/>
          <w:u w:val="single"/>
        </w:rPr>
        <w:t>022-60616605</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w:t>
      </w:r>
      <w:r>
        <w:rPr>
          <w:rFonts w:hint="eastAsia" w:ascii="Times New Roman" w:hAnsi="Times New Roman"/>
          <w:color w:val="auto"/>
          <w:szCs w:val="21"/>
          <w:highlight w:val="none"/>
          <w:u w:val="single"/>
        </w:rPr>
        <w:t>15029295603</w:t>
      </w:r>
      <w:r>
        <w:rPr>
          <w:rFonts w:hint="eastAsia" w:ascii="Times New Roman" w:hAnsi="Times New Roman"/>
          <w:szCs w:val="21"/>
          <w:highlight w:val="none"/>
          <w:u w:val="single"/>
        </w:rPr>
        <w:t xml:space="preserve">  </w:t>
      </w:r>
      <w:r>
        <w:rPr>
          <w:rFonts w:hint="eastAsia" w:ascii="Times New Roman" w:hAnsi="Times New Roman"/>
          <w:szCs w:val="21"/>
          <w:highlight w:val="none"/>
        </w:rPr>
        <w:t xml:space="preserve">       </w:t>
      </w:r>
    </w:p>
    <w:p w14:paraId="0816F1B6">
      <w:pPr>
        <w:spacing w:line="360" w:lineRule="auto"/>
        <w:ind w:firstLine="420" w:firstLineChars="200"/>
        <w:rPr>
          <w:rFonts w:hint="eastAsia" w:ascii="Times New Roman" w:hAnsi="Times New Roman"/>
          <w:szCs w:val="21"/>
          <w:highlight w:val="none"/>
        </w:rPr>
      </w:pPr>
      <w:r>
        <w:rPr>
          <w:rFonts w:hint="eastAsia" w:ascii="Times New Roman" w:hAnsi="宋体"/>
          <w:szCs w:val="21"/>
          <w:highlight w:val="none"/>
          <w:lang w:val="en-US" w:eastAsia="zh-CN"/>
        </w:rPr>
        <w:t>联系邮箱</w:t>
      </w:r>
      <w:r>
        <w:rPr>
          <w:rFonts w:hint="eastAsia" w:ascii="Times New Roman" w:hAnsi="宋体"/>
          <w:szCs w:val="21"/>
          <w:highlight w:val="none"/>
          <w:u w:val="single"/>
          <w:lang w:val="en-US" w:eastAsia="zh-CN"/>
        </w:rPr>
        <w:t>307576981@qq.com</w:t>
      </w:r>
      <w:r>
        <w:rPr>
          <w:rFonts w:hint="eastAsia" w:ascii="Times New Roman" w:hAnsi="Times New Roman"/>
          <w:szCs w:val="21"/>
          <w:highlight w:val="none"/>
          <w:u w:val="single"/>
          <w:lang w:val="en-US" w:eastAsia="zh-CN"/>
        </w:rPr>
        <w:t>/ztjgstc3hdk@163.com</w:t>
      </w:r>
      <w:r>
        <w:rPr>
          <w:rFonts w:hint="eastAsia" w:ascii="Times New Roman" w:hAnsi="Times New Roman"/>
          <w:szCs w:val="21"/>
          <w:highlight w:val="none"/>
          <w:u w:val="single"/>
        </w:rPr>
        <w:t xml:space="preserve"> </w:t>
      </w:r>
    </w:p>
    <w:p w14:paraId="3B30F8BC">
      <w:pPr>
        <w:spacing w:line="360" w:lineRule="auto"/>
        <w:ind w:firstLine="420" w:firstLineChars="200"/>
        <w:rPr>
          <w:rFonts w:hint="default" w:ascii="Times New Roman" w:hAnsi="Times New Roman" w:eastAsiaTheme="minorEastAsia"/>
          <w:szCs w:val="21"/>
          <w:highlight w:val="none"/>
          <w:lang w:val="en-US" w:eastAsia="zh-CN"/>
        </w:rPr>
      </w:pPr>
      <w:r>
        <w:rPr>
          <w:rFonts w:hint="eastAsia" w:ascii="Times New Roman" w:hAnsi="Times New Roman"/>
          <w:szCs w:val="21"/>
          <w:highlight w:val="none"/>
          <w:lang w:val="en-US" w:eastAsia="zh-CN"/>
        </w:rPr>
        <w:t>监督人：</w:t>
      </w:r>
      <w:r>
        <w:rPr>
          <w:rFonts w:hint="eastAsia" w:ascii="Times New Roman" w:hAnsi="Times New Roman"/>
          <w:szCs w:val="21"/>
          <w:highlight w:val="none"/>
          <w:u w:val="single"/>
          <w:lang w:val="en-US" w:eastAsia="zh-CN"/>
        </w:rPr>
        <w:t>中铁建工集团有限公司天津分公司供应链管理</w:t>
      </w:r>
      <w:r>
        <w:rPr>
          <w:rFonts w:hint="eastAsia" w:ascii="Times New Roman" w:hAnsi="Times New Roman"/>
          <w:szCs w:val="21"/>
          <w:highlight w:val="none"/>
          <w:u w:val="single"/>
        </w:rPr>
        <w:t>中心</w:t>
      </w:r>
    </w:p>
    <w:p w14:paraId="524E59AE">
      <w:pPr>
        <w:spacing w:line="360" w:lineRule="auto"/>
        <w:ind w:firstLine="5040" w:firstLineChars="2400"/>
        <w:rPr>
          <w:rFonts w:hint="eastAsia" w:ascii="Times New Roman" w:hAnsi="Times New Roman"/>
          <w:szCs w:val="21"/>
          <w:u w:val="single"/>
        </w:rPr>
      </w:pPr>
    </w:p>
    <w:p w14:paraId="6EE96F7F">
      <w:pPr>
        <w:spacing w:line="360" w:lineRule="auto"/>
        <w:ind w:firstLine="5460" w:firstLineChars="2600"/>
        <w:rPr>
          <w:rFonts w:ascii="Times New Roman" w:hAnsi="Times New Roman"/>
          <w:szCs w:val="21"/>
        </w:rPr>
      </w:pPr>
      <w:r>
        <w:rPr>
          <w:rFonts w:hint="eastAsia" w:ascii="Times New Roman" w:hAnsi="Times New Roman"/>
          <w:szCs w:val="21"/>
          <w:u w:val="single"/>
        </w:rPr>
        <w:t xml:space="preserve">    </w:t>
      </w:r>
      <w:r>
        <w:rPr>
          <w:rFonts w:hint="eastAsia" w:ascii="Times New Roman" w:hAnsi="Times New Roman"/>
          <w:szCs w:val="21"/>
          <w:u w:val="single"/>
          <w:lang w:val="en-US" w:eastAsia="zh-CN"/>
        </w:rPr>
        <w:t>2026</w:t>
      </w:r>
      <w:r>
        <w:rPr>
          <w:rFonts w:hint="eastAsia" w:ascii="Times New Roman" w:hAnsi="Times New Roman"/>
          <w:szCs w:val="21"/>
          <w:u w:val="single"/>
        </w:rPr>
        <w:t xml:space="preserve">   </w:t>
      </w:r>
      <w:r>
        <w:rPr>
          <w:rFonts w:hint="eastAsia" w:ascii="Times New Roman" w:hAnsi="宋体"/>
          <w:szCs w:val="21"/>
        </w:rPr>
        <w:t>年</w:t>
      </w:r>
      <w:r>
        <w:rPr>
          <w:rFonts w:hint="eastAsia" w:ascii="Times New Roman" w:hAnsi="Times New Roman"/>
          <w:szCs w:val="21"/>
          <w:u w:val="single"/>
        </w:rPr>
        <w:t xml:space="preserve">  </w:t>
      </w:r>
      <w:r>
        <w:rPr>
          <w:rFonts w:hint="eastAsia" w:ascii="Times New Roman" w:hAnsi="Times New Roman"/>
          <w:szCs w:val="21"/>
          <w:u w:val="single"/>
          <w:lang w:val="en-US" w:eastAsia="zh-CN"/>
        </w:rPr>
        <w:t>1</w:t>
      </w:r>
      <w:r>
        <w:rPr>
          <w:rFonts w:hint="eastAsia" w:ascii="Times New Roman" w:hAnsi="Times New Roman"/>
          <w:szCs w:val="21"/>
          <w:u w:val="single"/>
        </w:rPr>
        <w:t xml:space="preserve"> </w:t>
      </w:r>
      <w:r>
        <w:rPr>
          <w:rFonts w:hint="eastAsia" w:ascii="Times New Roman" w:hAnsi="Times New Roman"/>
          <w:szCs w:val="21"/>
          <w:u w:val="single"/>
          <w:lang w:val="en-US" w:eastAsia="zh-CN"/>
        </w:rPr>
        <w:t xml:space="preserve"> </w:t>
      </w:r>
      <w:r>
        <w:rPr>
          <w:rFonts w:hint="eastAsia" w:ascii="Times New Roman" w:hAnsi="宋体"/>
          <w:szCs w:val="21"/>
        </w:rPr>
        <w:t>月</w:t>
      </w:r>
      <w:r>
        <w:rPr>
          <w:rFonts w:hint="eastAsia" w:ascii="Times New Roman" w:hAnsi="Times New Roman"/>
          <w:szCs w:val="21"/>
          <w:u w:val="single"/>
        </w:rPr>
        <w:t xml:space="preserve"> </w:t>
      </w:r>
      <w:r>
        <w:rPr>
          <w:rFonts w:hint="eastAsia" w:ascii="Times New Roman" w:hAnsi="Times New Roman"/>
          <w:szCs w:val="21"/>
          <w:u w:val="single"/>
          <w:lang w:val="en-US" w:eastAsia="zh-CN"/>
        </w:rPr>
        <w:t xml:space="preserve"> 24 </w:t>
      </w:r>
      <w:r>
        <w:rPr>
          <w:rFonts w:hint="eastAsia" w:ascii="Times New Roman" w:hAnsi="Times New Roman"/>
          <w:szCs w:val="21"/>
          <w:u w:val="single"/>
        </w:rPr>
        <w:t xml:space="preserve"> </w:t>
      </w:r>
      <w:r>
        <w:rPr>
          <w:rFonts w:hint="eastAsia" w:ascii="Times New Roman" w:hAnsi="宋体"/>
          <w:szCs w:val="21"/>
        </w:rPr>
        <w:t>日</w:t>
      </w:r>
    </w:p>
    <w:p w14:paraId="341D1ED6">
      <w:pPr>
        <w:spacing w:line="360" w:lineRule="auto"/>
        <w:ind w:firstLine="420" w:firstLineChars="200"/>
        <w:rPr>
          <w:rFonts w:hint="eastAsia" w:ascii="Times New Roman" w:hAnsi="Times New Roman" w:eastAsiaTheme="minorEastAsia"/>
          <w:szCs w:val="21"/>
          <w:lang w:eastAsia="zh-CN"/>
        </w:rPr>
      </w:pPr>
    </w:p>
    <w:p w14:paraId="27E83231">
      <w:pPr>
        <w:pStyle w:val="13"/>
        <w:rPr>
          <w:rFonts w:hint="eastAsia" w:ascii="Times New Roman" w:hAnsi="Times New Roman" w:eastAsiaTheme="minorEastAsia"/>
          <w:szCs w:val="21"/>
          <w:lang w:eastAsia="zh-CN"/>
        </w:rPr>
      </w:pPr>
    </w:p>
    <w:p w14:paraId="3B469391">
      <w:pPr>
        <w:pStyle w:val="13"/>
        <w:rPr>
          <w:rFonts w:hint="eastAsia" w:ascii="Times New Roman" w:hAnsi="Times New Roman" w:eastAsiaTheme="minorEastAsia"/>
          <w:szCs w:val="21"/>
          <w:lang w:eastAsia="zh-CN"/>
        </w:rPr>
      </w:pPr>
    </w:p>
    <w:p w14:paraId="5594BBE9">
      <w:pPr>
        <w:pStyle w:val="13"/>
        <w:rPr>
          <w:rFonts w:hint="eastAsia" w:ascii="Times New Roman" w:hAnsi="Times New Roman" w:eastAsiaTheme="minorEastAsia"/>
          <w:szCs w:val="21"/>
          <w:lang w:eastAsia="zh-CN"/>
        </w:rPr>
      </w:pPr>
    </w:p>
    <w:p w14:paraId="2258C710">
      <w:pPr>
        <w:pStyle w:val="13"/>
        <w:rPr>
          <w:rFonts w:hint="eastAsia" w:ascii="Times New Roman" w:hAnsi="Times New Roman" w:eastAsiaTheme="minorEastAsia"/>
          <w:szCs w:val="21"/>
          <w:lang w:eastAsia="zh-CN"/>
        </w:rPr>
      </w:pPr>
    </w:p>
    <w:p w14:paraId="0C45DD9F">
      <w:pPr>
        <w:pStyle w:val="13"/>
        <w:rPr>
          <w:rFonts w:hint="eastAsia" w:ascii="Times New Roman" w:hAnsi="Times New Roman" w:eastAsiaTheme="minorEastAsia"/>
          <w:szCs w:val="21"/>
          <w:lang w:eastAsia="zh-CN"/>
        </w:rPr>
      </w:pPr>
    </w:p>
    <w:p w14:paraId="3FBD0369">
      <w:pPr>
        <w:pStyle w:val="13"/>
        <w:rPr>
          <w:rFonts w:hint="eastAsia" w:ascii="Times New Roman" w:hAnsi="Times New Roman" w:eastAsiaTheme="minorEastAsia"/>
          <w:szCs w:val="21"/>
          <w:lang w:eastAsia="zh-CN"/>
        </w:rPr>
      </w:pPr>
    </w:p>
    <w:p w14:paraId="27E898E4">
      <w:pPr>
        <w:pStyle w:val="13"/>
        <w:rPr>
          <w:rFonts w:hint="eastAsia" w:ascii="Times New Roman" w:hAnsi="Times New Roman" w:eastAsiaTheme="minorEastAsia"/>
          <w:szCs w:val="21"/>
          <w:lang w:eastAsia="zh-CN"/>
        </w:rPr>
      </w:pPr>
    </w:p>
    <w:p w14:paraId="1EDEC713">
      <w:pPr>
        <w:rPr>
          <w:color w:val="auto"/>
          <w:highlight w:val="none"/>
        </w:rPr>
      </w:pPr>
      <w:r>
        <w:rPr>
          <w:rFonts w:hint="eastAsia"/>
          <w:color w:val="auto"/>
          <w:highlight w:val="none"/>
        </w:rPr>
        <w:t>附件1</w:t>
      </w:r>
    </w:p>
    <w:p w14:paraId="231770B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jc w:val="center"/>
        <w:textAlignment w:val="auto"/>
        <w:rPr>
          <w:rFonts w:cs="宋体"/>
          <w:b/>
          <w:color w:val="auto"/>
          <w:kern w:val="0"/>
          <w:sz w:val="36"/>
          <w:szCs w:val="36"/>
          <w:highlight w:val="none"/>
        </w:rPr>
      </w:pPr>
      <w:r>
        <w:rPr>
          <w:rFonts w:hint="eastAsia" w:cs="宋体"/>
          <w:b/>
          <w:color w:val="auto"/>
          <w:kern w:val="0"/>
          <w:sz w:val="36"/>
          <w:szCs w:val="36"/>
          <w:highlight w:val="none"/>
        </w:rPr>
        <w:t>投</w:t>
      </w:r>
      <w:r>
        <w:rPr>
          <w:rFonts w:cs="宋体"/>
          <w:b/>
          <w:color w:val="auto"/>
          <w:kern w:val="0"/>
          <w:sz w:val="36"/>
          <w:szCs w:val="36"/>
          <w:highlight w:val="none"/>
        </w:rPr>
        <w:t xml:space="preserve"> </w:t>
      </w:r>
      <w:r>
        <w:rPr>
          <w:rFonts w:hint="eastAsia" w:cs="宋体"/>
          <w:b/>
          <w:color w:val="auto"/>
          <w:kern w:val="0"/>
          <w:sz w:val="36"/>
          <w:szCs w:val="36"/>
          <w:highlight w:val="none"/>
        </w:rPr>
        <w:t>标</w:t>
      </w:r>
      <w:r>
        <w:rPr>
          <w:rFonts w:cs="宋体"/>
          <w:b/>
          <w:color w:val="auto"/>
          <w:kern w:val="0"/>
          <w:sz w:val="36"/>
          <w:szCs w:val="36"/>
          <w:highlight w:val="none"/>
        </w:rPr>
        <w:t xml:space="preserve"> </w:t>
      </w:r>
      <w:r>
        <w:rPr>
          <w:rFonts w:hint="eastAsia" w:cs="宋体"/>
          <w:b/>
          <w:color w:val="auto"/>
          <w:kern w:val="0"/>
          <w:sz w:val="36"/>
          <w:szCs w:val="36"/>
          <w:highlight w:val="none"/>
        </w:rPr>
        <w:t>申</w:t>
      </w:r>
      <w:r>
        <w:rPr>
          <w:rFonts w:cs="宋体"/>
          <w:b/>
          <w:color w:val="auto"/>
          <w:kern w:val="0"/>
          <w:sz w:val="36"/>
          <w:szCs w:val="36"/>
          <w:highlight w:val="none"/>
        </w:rPr>
        <w:t xml:space="preserve"> </w:t>
      </w:r>
      <w:r>
        <w:rPr>
          <w:rFonts w:hint="eastAsia" w:cs="宋体"/>
          <w:b/>
          <w:color w:val="auto"/>
          <w:kern w:val="0"/>
          <w:sz w:val="36"/>
          <w:szCs w:val="36"/>
          <w:highlight w:val="none"/>
        </w:rPr>
        <w:t>请</w:t>
      </w:r>
      <w:r>
        <w:rPr>
          <w:rFonts w:cs="宋体"/>
          <w:b/>
          <w:color w:val="auto"/>
          <w:kern w:val="0"/>
          <w:sz w:val="36"/>
          <w:szCs w:val="36"/>
          <w:highlight w:val="none"/>
        </w:rPr>
        <w:t xml:space="preserve"> </w:t>
      </w:r>
      <w:r>
        <w:rPr>
          <w:rFonts w:hint="eastAsia" w:cs="宋体"/>
          <w:b/>
          <w:color w:val="auto"/>
          <w:kern w:val="0"/>
          <w:sz w:val="36"/>
          <w:szCs w:val="36"/>
          <w:highlight w:val="none"/>
        </w:rPr>
        <w:t>表</w:t>
      </w:r>
    </w:p>
    <w:p w14:paraId="6948DD9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jc w:val="center"/>
        <w:textAlignment w:val="auto"/>
        <w:rPr>
          <w:rFonts w:hint="eastAsia" w:eastAsia="宋体" w:cs="宋体"/>
          <w:color w:val="auto"/>
          <w:kern w:val="0"/>
          <w:sz w:val="24"/>
          <w:highlight w:val="none"/>
          <w:lang w:eastAsia="zh-CN"/>
        </w:rPr>
      </w:pPr>
      <w:r>
        <w:rPr>
          <w:rFonts w:hint="eastAsia" w:cs="宋体"/>
          <w:color w:val="auto"/>
          <w:kern w:val="0"/>
          <w:sz w:val="24"/>
          <w:highlight w:val="none"/>
        </w:rPr>
        <w:t>招标编号：</w:t>
      </w:r>
      <w:r>
        <w:rPr>
          <w:rFonts w:hint="eastAsia" w:cs="宋体"/>
          <w:color w:val="auto"/>
          <w:kern w:val="0"/>
          <w:sz w:val="24"/>
          <w:highlight w:val="none"/>
          <w:lang w:val="en-US" w:eastAsia="zh-CN"/>
        </w:rPr>
        <w:t>TJF1-ZY-2025-07-GJQYYLZX-1</w:t>
      </w:r>
    </w:p>
    <w:tbl>
      <w:tblPr>
        <w:tblStyle w:val="22"/>
        <w:tblW w:w="885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82"/>
        <w:gridCol w:w="2431"/>
        <w:gridCol w:w="2030"/>
        <w:gridCol w:w="2116"/>
      </w:tblGrid>
      <w:tr w14:paraId="6786FB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2282" w:type="dxa"/>
            <w:tcBorders>
              <w:top w:val="single" w:color="auto" w:sz="8" w:space="0"/>
            </w:tcBorders>
            <w:noWrap w:val="0"/>
            <w:vAlign w:val="center"/>
          </w:tcPr>
          <w:p w14:paraId="19D426CA">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投标人名称</w:t>
            </w:r>
          </w:p>
        </w:tc>
        <w:tc>
          <w:tcPr>
            <w:tcW w:w="6577" w:type="dxa"/>
            <w:gridSpan w:val="3"/>
            <w:tcBorders>
              <w:top w:val="single" w:color="auto" w:sz="8" w:space="0"/>
            </w:tcBorders>
            <w:noWrap w:val="0"/>
            <w:vAlign w:val="center"/>
          </w:tcPr>
          <w:p w14:paraId="212452AA">
            <w:pPr>
              <w:widowControl/>
              <w:shd w:val="clear" w:color="auto" w:fill="FFFFFF"/>
              <w:spacing w:line="360" w:lineRule="auto"/>
              <w:ind w:firstLine="420"/>
              <w:jc w:val="left"/>
              <w:rPr>
                <w:rFonts w:cs="宋体"/>
                <w:color w:val="auto"/>
                <w:kern w:val="0"/>
                <w:sz w:val="24"/>
                <w:highlight w:val="none"/>
              </w:rPr>
            </w:pPr>
          </w:p>
        </w:tc>
      </w:tr>
      <w:tr w14:paraId="2D2D50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2282" w:type="dxa"/>
            <w:noWrap w:val="0"/>
            <w:vAlign w:val="center"/>
          </w:tcPr>
          <w:p w14:paraId="0D6AFC36">
            <w:pPr>
              <w:widowControl/>
              <w:shd w:val="clear" w:color="auto" w:fill="FFFFFF"/>
              <w:spacing w:line="360" w:lineRule="auto"/>
              <w:jc w:val="left"/>
              <w:rPr>
                <w:rFonts w:cs="宋体"/>
                <w:color w:val="auto"/>
                <w:kern w:val="0"/>
                <w:sz w:val="24"/>
                <w:highlight w:val="none"/>
              </w:rPr>
            </w:pPr>
            <w:r>
              <w:rPr>
                <w:rFonts w:hint="eastAsia" w:cs="宋体"/>
                <w:color w:val="auto"/>
                <w:kern w:val="0"/>
                <w:sz w:val="24"/>
                <w:highlight w:val="none"/>
              </w:rPr>
              <w:t>投标人联系地址</w:t>
            </w:r>
          </w:p>
        </w:tc>
        <w:tc>
          <w:tcPr>
            <w:tcW w:w="6577" w:type="dxa"/>
            <w:gridSpan w:val="3"/>
            <w:noWrap w:val="0"/>
            <w:vAlign w:val="center"/>
          </w:tcPr>
          <w:p w14:paraId="4FF3388A">
            <w:pPr>
              <w:widowControl/>
              <w:shd w:val="clear" w:color="auto" w:fill="FFFFFF"/>
              <w:spacing w:line="360" w:lineRule="auto"/>
              <w:ind w:firstLine="420"/>
              <w:jc w:val="left"/>
              <w:rPr>
                <w:rFonts w:cs="宋体"/>
                <w:color w:val="auto"/>
                <w:kern w:val="0"/>
                <w:sz w:val="24"/>
                <w:highlight w:val="none"/>
              </w:rPr>
            </w:pPr>
          </w:p>
        </w:tc>
      </w:tr>
      <w:tr w14:paraId="7F9AE6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2282" w:type="dxa"/>
            <w:noWrap w:val="0"/>
            <w:vAlign w:val="center"/>
          </w:tcPr>
          <w:p w14:paraId="449C7D59">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法定代表人</w:t>
            </w:r>
          </w:p>
        </w:tc>
        <w:tc>
          <w:tcPr>
            <w:tcW w:w="2431" w:type="dxa"/>
            <w:noWrap w:val="0"/>
            <w:vAlign w:val="center"/>
          </w:tcPr>
          <w:p w14:paraId="7489DC34">
            <w:pPr>
              <w:widowControl/>
              <w:shd w:val="clear" w:color="auto" w:fill="FFFFFF"/>
              <w:spacing w:line="360" w:lineRule="auto"/>
              <w:ind w:firstLine="420"/>
              <w:jc w:val="left"/>
              <w:rPr>
                <w:rFonts w:cs="宋体"/>
                <w:color w:val="auto"/>
                <w:kern w:val="0"/>
                <w:sz w:val="24"/>
                <w:highlight w:val="none"/>
              </w:rPr>
            </w:pPr>
          </w:p>
        </w:tc>
        <w:tc>
          <w:tcPr>
            <w:tcW w:w="2030" w:type="dxa"/>
            <w:noWrap w:val="0"/>
            <w:vAlign w:val="center"/>
          </w:tcPr>
          <w:p w14:paraId="6C798B61">
            <w:pPr>
              <w:widowControl/>
              <w:shd w:val="clear" w:color="auto" w:fill="FFFFFF"/>
              <w:spacing w:line="360" w:lineRule="auto"/>
              <w:jc w:val="left"/>
              <w:rPr>
                <w:rFonts w:cs="宋体"/>
                <w:color w:val="auto"/>
                <w:kern w:val="0"/>
                <w:sz w:val="24"/>
                <w:highlight w:val="none"/>
              </w:rPr>
            </w:pPr>
            <w:r>
              <w:rPr>
                <w:rFonts w:hint="eastAsia" w:cs="宋体"/>
                <w:color w:val="auto"/>
                <w:kern w:val="0"/>
                <w:sz w:val="24"/>
                <w:highlight w:val="none"/>
              </w:rPr>
              <w:t>法人委托人</w:t>
            </w:r>
          </w:p>
        </w:tc>
        <w:tc>
          <w:tcPr>
            <w:tcW w:w="2116" w:type="dxa"/>
            <w:noWrap w:val="0"/>
            <w:vAlign w:val="center"/>
          </w:tcPr>
          <w:p w14:paraId="155DE941">
            <w:pPr>
              <w:widowControl/>
              <w:shd w:val="clear" w:color="auto" w:fill="FFFFFF"/>
              <w:spacing w:line="360" w:lineRule="auto"/>
              <w:ind w:firstLine="420"/>
              <w:jc w:val="left"/>
              <w:rPr>
                <w:rFonts w:cs="宋体"/>
                <w:color w:val="auto"/>
                <w:kern w:val="0"/>
                <w:sz w:val="24"/>
                <w:highlight w:val="none"/>
              </w:rPr>
            </w:pPr>
          </w:p>
        </w:tc>
      </w:tr>
      <w:tr w14:paraId="31B2FF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2282" w:type="dxa"/>
            <w:noWrap w:val="0"/>
            <w:vAlign w:val="center"/>
          </w:tcPr>
          <w:p w14:paraId="0EEC8B84">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投标联系人</w:t>
            </w:r>
          </w:p>
        </w:tc>
        <w:tc>
          <w:tcPr>
            <w:tcW w:w="2431" w:type="dxa"/>
            <w:noWrap w:val="0"/>
            <w:vAlign w:val="center"/>
          </w:tcPr>
          <w:p w14:paraId="0E748D80">
            <w:pPr>
              <w:widowControl/>
              <w:shd w:val="clear" w:color="auto" w:fill="FFFFFF"/>
              <w:spacing w:line="360" w:lineRule="auto"/>
              <w:ind w:firstLine="420"/>
              <w:jc w:val="left"/>
              <w:rPr>
                <w:rFonts w:cs="宋体"/>
                <w:color w:val="auto"/>
                <w:kern w:val="0"/>
                <w:sz w:val="24"/>
                <w:highlight w:val="none"/>
              </w:rPr>
            </w:pPr>
          </w:p>
        </w:tc>
        <w:tc>
          <w:tcPr>
            <w:tcW w:w="2030" w:type="dxa"/>
            <w:noWrap w:val="0"/>
            <w:vAlign w:val="center"/>
          </w:tcPr>
          <w:p w14:paraId="264B2E1B">
            <w:pPr>
              <w:widowControl/>
              <w:shd w:val="clear" w:color="auto" w:fill="FFFFFF"/>
              <w:spacing w:line="360" w:lineRule="auto"/>
              <w:jc w:val="left"/>
              <w:rPr>
                <w:rFonts w:cs="宋体"/>
                <w:color w:val="auto"/>
                <w:kern w:val="0"/>
                <w:sz w:val="24"/>
                <w:highlight w:val="none"/>
              </w:rPr>
            </w:pPr>
            <w:r>
              <w:rPr>
                <w:rFonts w:hint="eastAsia" w:cs="宋体"/>
                <w:color w:val="auto"/>
                <w:kern w:val="0"/>
                <w:sz w:val="24"/>
                <w:highlight w:val="none"/>
              </w:rPr>
              <w:t>联系电话</w:t>
            </w:r>
          </w:p>
        </w:tc>
        <w:tc>
          <w:tcPr>
            <w:tcW w:w="2116" w:type="dxa"/>
            <w:noWrap w:val="0"/>
            <w:vAlign w:val="center"/>
          </w:tcPr>
          <w:p w14:paraId="3DA89AB3">
            <w:pPr>
              <w:widowControl/>
              <w:shd w:val="clear" w:color="auto" w:fill="FFFFFF"/>
              <w:spacing w:line="360" w:lineRule="auto"/>
              <w:ind w:firstLine="420"/>
              <w:jc w:val="left"/>
              <w:rPr>
                <w:rFonts w:cs="宋体"/>
                <w:color w:val="auto"/>
                <w:kern w:val="0"/>
                <w:sz w:val="24"/>
                <w:highlight w:val="none"/>
              </w:rPr>
            </w:pPr>
          </w:p>
        </w:tc>
      </w:tr>
      <w:tr w14:paraId="742C94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2282" w:type="dxa"/>
            <w:noWrap w:val="0"/>
            <w:vAlign w:val="center"/>
          </w:tcPr>
          <w:p w14:paraId="07C58B4B">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传</w:t>
            </w:r>
            <w:r>
              <w:rPr>
                <w:rFonts w:cs="宋体"/>
                <w:color w:val="auto"/>
                <w:kern w:val="0"/>
                <w:sz w:val="24"/>
                <w:highlight w:val="none"/>
              </w:rPr>
              <w:t xml:space="preserve">  </w:t>
            </w:r>
            <w:r>
              <w:rPr>
                <w:rFonts w:hint="eastAsia" w:cs="宋体"/>
                <w:color w:val="auto"/>
                <w:kern w:val="0"/>
                <w:sz w:val="24"/>
                <w:highlight w:val="none"/>
              </w:rPr>
              <w:t>真</w:t>
            </w:r>
          </w:p>
        </w:tc>
        <w:tc>
          <w:tcPr>
            <w:tcW w:w="2431" w:type="dxa"/>
            <w:noWrap w:val="0"/>
            <w:vAlign w:val="center"/>
          </w:tcPr>
          <w:p w14:paraId="5261EA3F">
            <w:pPr>
              <w:widowControl/>
              <w:shd w:val="clear" w:color="auto" w:fill="FFFFFF"/>
              <w:spacing w:line="360" w:lineRule="auto"/>
              <w:ind w:firstLine="420"/>
              <w:jc w:val="left"/>
              <w:rPr>
                <w:rFonts w:cs="宋体"/>
                <w:color w:val="auto"/>
                <w:kern w:val="0"/>
                <w:sz w:val="24"/>
                <w:highlight w:val="none"/>
              </w:rPr>
            </w:pPr>
          </w:p>
        </w:tc>
        <w:tc>
          <w:tcPr>
            <w:tcW w:w="2030" w:type="dxa"/>
            <w:noWrap w:val="0"/>
            <w:vAlign w:val="center"/>
          </w:tcPr>
          <w:p w14:paraId="4E5AB264">
            <w:pPr>
              <w:widowControl/>
              <w:shd w:val="clear" w:color="auto" w:fill="FFFFFF"/>
              <w:spacing w:line="360" w:lineRule="auto"/>
              <w:jc w:val="left"/>
              <w:rPr>
                <w:rFonts w:cs="宋体"/>
                <w:color w:val="auto"/>
                <w:kern w:val="0"/>
                <w:sz w:val="24"/>
                <w:highlight w:val="none"/>
              </w:rPr>
            </w:pPr>
            <w:r>
              <w:rPr>
                <w:rFonts w:hint="eastAsia" w:cs="宋体"/>
                <w:color w:val="auto"/>
                <w:kern w:val="0"/>
                <w:sz w:val="24"/>
                <w:highlight w:val="none"/>
              </w:rPr>
              <w:t>电子邮箱（必填）</w:t>
            </w:r>
          </w:p>
        </w:tc>
        <w:tc>
          <w:tcPr>
            <w:tcW w:w="2116" w:type="dxa"/>
            <w:noWrap w:val="0"/>
            <w:vAlign w:val="center"/>
          </w:tcPr>
          <w:p w14:paraId="5B1113F4">
            <w:pPr>
              <w:widowControl/>
              <w:shd w:val="clear" w:color="auto" w:fill="FFFFFF"/>
              <w:spacing w:line="360" w:lineRule="auto"/>
              <w:ind w:firstLine="420"/>
              <w:jc w:val="left"/>
              <w:rPr>
                <w:rFonts w:cs="宋体"/>
                <w:color w:val="auto"/>
                <w:kern w:val="0"/>
                <w:sz w:val="24"/>
                <w:highlight w:val="none"/>
              </w:rPr>
            </w:pPr>
          </w:p>
        </w:tc>
      </w:tr>
      <w:tr w14:paraId="4DFC70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2282" w:type="dxa"/>
            <w:noWrap w:val="0"/>
            <w:vAlign w:val="center"/>
          </w:tcPr>
          <w:p w14:paraId="250AD42A">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备注</w:t>
            </w:r>
          </w:p>
        </w:tc>
        <w:tc>
          <w:tcPr>
            <w:tcW w:w="6577" w:type="dxa"/>
            <w:gridSpan w:val="3"/>
            <w:noWrap w:val="0"/>
            <w:vAlign w:val="center"/>
          </w:tcPr>
          <w:p w14:paraId="4E7EC419">
            <w:pPr>
              <w:widowControl/>
              <w:shd w:val="clear" w:color="auto" w:fill="FFFFFF"/>
              <w:spacing w:line="360" w:lineRule="auto"/>
              <w:rPr>
                <w:rFonts w:hint="default" w:eastAsia="宋体" w:cs="宋体"/>
                <w:color w:val="auto"/>
                <w:kern w:val="0"/>
                <w:sz w:val="24"/>
                <w:highlight w:val="none"/>
                <w:lang w:val="en-US" w:eastAsia="zh-CN"/>
              </w:rPr>
            </w:pPr>
            <w:r>
              <w:rPr>
                <w:rFonts w:hint="eastAsia" w:ascii="Times New Roman" w:hAnsi="Times New Roman" w:eastAsia="宋体" w:cs="宋体"/>
                <w:color w:val="auto"/>
                <w:kern w:val="0"/>
                <w:sz w:val="24"/>
                <w:highlight w:val="none"/>
              </w:rPr>
              <w:t>投标人发送投标申请表时文件名为：单位名称+</w:t>
            </w:r>
            <w:r>
              <w:rPr>
                <w:rFonts w:hint="eastAsia" w:ascii="Times New Roman" w:hAnsi="Times New Roman" w:eastAsia="宋体" w:cs="宋体"/>
                <w:color w:val="auto"/>
                <w:kern w:val="0"/>
                <w:sz w:val="24"/>
                <w:highlight w:val="none"/>
                <w:lang w:val="en-US" w:eastAsia="zh-CN"/>
              </w:rPr>
              <w:t>华西医院装饰装修工程</w:t>
            </w:r>
            <w:r>
              <w:rPr>
                <w:rFonts w:hint="eastAsia" w:ascii="Times New Roman" w:hAnsi="Times New Roman" w:eastAsia="宋体" w:cs="宋体"/>
                <w:color w:val="auto"/>
                <w:kern w:val="0"/>
                <w:sz w:val="24"/>
                <w:highlight w:val="none"/>
              </w:rPr>
              <w:t xml:space="preserve">投标申请表 </w:t>
            </w:r>
          </w:p>
        </w:tc>
      </w:tr>
      <w:tr w14:paraId="5E4206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04" w:hRule="atLeast"/>
          <w:jc w:val="center"/>
        </w:trPr>
        <w:tc>
          <w:tcPr>
            <w:tcW w:w="8859" w:type="dxa"/>
            <w:gridSpan w:val="4"/>
            <w:tcBorders>
              <w:bottom w:val="single" w:color="auto" w:sz="8" w:space="0"/>
            </w:tcBorders>
            <w:noWrap w:val="0"/>
            <w:vAlign w:val="center"/>
          </w:tcPr>
          <w:p w14:paraId="08AC51BC">
            <w:pPr>
              <w:widowControl/>
              <w:shd w:val="clear" w:color="auto" w:fill="FFFFFF"/>
              <w:spacing w:line="360" w:lineRule="auto"/>
              <w:ind w:firstLine="480" w:firstLineChars="200"/>
              <w:jc w:val="left"/>
              <w:rPr>
                <w:rFonts w:cs="宋体"/>
                <w:color w:val="auto"/>
                <w:kern w:val="0"/>
                <w:sz w:val="24"/>
                <w:highlight w:val="none"/>
              </w:rPr>
            </w:pPr>
            <w:r>
              <w:rPr>
                <w:rFonts w:cs="宋体"/>
                <w:color w:val="auto"/>
                <w:kern w:val="0"/>
                <w:sz w:val="24"/>
                <w:highlight w:val="none"/>
              </w:rPr>
              <w:t>1.</w:t>
            </w:r>
            <w:r>
              <w:rPr>
                <w:rFonts w:hint="eastAsia" w:cs="宋体"/>
                <w:color w:val="auto"/>
                <w:kern w:val="0"/>
                <w:sz w:val="24"/>
                <w:highlight w:val="none"/>
              </w:rPr>
              <w:t>投标人是否为鲁班电商平台注册会员：</w:t>
            </w:r>
            <w:r>
              <w:rPr>
                <w:rFonts w:cs="宋体"/>
                <w:color w:val="auto"/>
                <w:kern w:val="0"/>
                <w:sz w:val="24"/>
                <w:highlight w:val="none"/>
              </w:rPr>
              <w:t xml:space="preserve">  </w:t>
            </w:r>
          </w:p>
          <w:p w14:paraId="0B066EAB">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是</w:t>
            </w:r>
            <w:r>
              <w:rPr>
                <w:rFonts w:cs="宋体"/>
                <w:color w:val="auto"/>
                <w:kern w:val="0"/>
                <w:sz w:val="24"/>
                <w:highlight w:val="none"/>
              </w:rPr>
              <w:t xml:space="preserve"> </w:t>
            </w:r>
            <w:r>
              <w:rPr>
                <w:rFonts w:hint="eastAsia" w:cs="宋体"/>
                <w:color w:val="auto"/>
                <w:kern w:val="0"/>
                <w:sz w:val="24"/>
                <w:highlight w:val="none"/>
              </w:rPr>
              <w:t>□</w:t>
            </w:r>
            <w:r>
              <w:rPr>
                <w:rFonts w:cs="宋体"/>
                <w:color w:val="auto"/>
                <w:kern w:val="0"/>
                <w:sz w:val="24"/>
                <w:highlight w:val="none"/>
              </w:rPr>
              <w:t xml:space="preserve">     </w:t>
            </w:r>
            <w:r>
              <w:rPr>
                <w:rFonts w:hint="eastAsia" w:cs="宋体"/>
                <w:color w:val="auto"/>
                <w:kern w:val="0"/>
                <w:sz w:val="24"/>
                <w:highlight w:val="none"/>
              </w:rPr>
              <w:t>否</w:t>
            </w:r>
            <w:r>
              <w:rPr>
                <w:rFonts w:cs="宋体"/>
                <w:color w:val="auto"/>
                <w:kern w:val="0"/>
                <w:sz w:val="24"/>
                <w:highlight w:val="none"/>
              </w:rPr>
              <w:t xml:space="preserve"> </w:t>
            </w:r>
            <w:r>
              <w:rPr>
                <w:rFonts w:hint="eastAsia" w:cs="宋体"/>
                <w:color w:val="auto"/>
                <w:kern w:val="0"/>
                <w:sz w:val="24"/>
                <w:highlight w:val="none"/>
              </w:rPr>
              <w:t>□</w:t>
            </w:r>
          </w:p>
          <w:p w14:paraId="35EF384D">
            <w:pPr>
              <w:widowControl/>
              <w:shd w:val="clear" w:color="auto" w:fill="FFFFFF"/>
              <w:spacing w:line="360" w:lineRule="auto"/>
              <w:ind w:firstLine="420"/>
              <w:jc w:val="left"/>
              <w:rPr>
                <w:rFonts w:cs="宋体"/>
                <w:color w:val="auto"/>
                <w:kern w:val="0"/>
                <w:sz w:val="24"/>
                <w:highlight w:val="none"/>
              </w:rPr>
            </w:pPr>
            <w:r>
              <w:rPr>
                <w:rFonts w:cs="宋体"/>
                <w:color w:val="auto"/>
                <w:kern w:val="0"/>
                <w:sz w:val="24"/>
                <w:highlight w:val="none"/>
              </w:rPr>
              <w:t>2.</w:t>
            </w:r>
            <w:r>
              <w:rPr>
                <w:rFonts w:hint="eastAsia" w:cs="宋体"/>
                <w:color w:val="auto"/>
                <w:kern w:val="0"/>
                <w:sz w:val="24"/>
                <w:highlight w:val="none"/>
              </w:rPr>
              <w:t>投标人是否响应招标公告：</w:t>
            </w:r>
          </w:p>
          <w:p w14:paraId="18BCD629">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是</w:t>
            </w:r>
            <w:r>
              <w:rPr>
                <w:rFonts w:cs="宋体"/>
                <w:color w:val="auto"/>
                <w:kern w:val="0"/>
                <w:sz w:val="24"/>
                <w:highlight w:val="none"/>
              </w:rPr>
              <w:t xml:space="preserve"> </w:t>
            </w:r>
            <w:r>
              <w:rPr>
                <w:rFonts w:hint="eastAsia" w:cs="宋体"/>
                <w:color w:val="auto"/>
                <w:kern w:val="0"/>
                <w:sz w:val="24"/>
                <w:highlight w:val="none"/>
              </w:rPr>
              <w:t>□</w:t>
            </w:r>
            <w:r>
              <w:rPr>
                <w:rFonts w:cs="宋体"/>
                <w:color w:val="auto"/>
                <w:kern w:val="0"/>
                <w:sz w:val="24"/>
                <w:highlight w:val="none"/>
              </w:rPr>
              <w:t xml:space="preserve">     </w:t>
            </w:r>
            <w:r>
              <w:rPr>
                <w:rFonts w:hint="eastAsia" w:cs="宋体"/>
                <w:color w:val="auto"/>
                <w:kern w:val="0"/>
                <w:sz w:val="24"/>
                <w:highlight w:val="none"/>
              </w:rPr>
              <w:t>否</w:t>
            </w:r>
            <w:r>
              <w:rPr>
                <w:rFonts w:cs="宋体"/>
                <w:color w:val="auto"/>
                <w:kern w:val="0"/>
                <w:sz w:val="24"/>
                <w:highlight w:val="none"/>
              </w:rPr>
              <w:t xml:space="preserve"> </w:t>
            </w:r>
            <w:r>
              <w:rPr>
                <w:rFonts w:hint="eastAsia" w:cs="宋体"/>
                <w:color w:val="auto"/>
                <w:kern w:val="0"/>
                <w:sz w:val="24"/>
                <w:highlight w:val="none"/>
              </w:rPr>
              <w:t>□</w:t>
            </w:r>
          </w:p>
          <w:p w14:paraId="465C5190">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3.投标人是否满足招标人公告中的资格要求</w:t>
            </w:r>
          </w:p>
          <w:p w14:paraId="17E46C79">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是</w:t>
            </w:r>
            <w:r>
              <w:rPr>
                <w:rFonts w:cs="宋体"/>
                <w:color w:val="auto"/>
                <w:kern w:val="0"/>
                <w:sz w:val="24"/>
                <w:highlight w:val="none"/>
              </w:rPr>
              <w:t xml:space="preserve"> </w:t>
            </w:r>
            <w:r>
              <w:rPr>
                <w:rFonts w:hint="eastAsia" w:cs="宋体"/>
                <w:color w:val="auto"/>
                <w:kern w:val="0"/>
                <w:sz w:val="24"/>
                <w:highlight w:val="none"/>
              </w:rPr>
              <w:t>□</w:t>
            </w:r>
            <w:r>
              <w:rPr>
                <w:rFonts w:cs="宋体"/>
                <w:color w:val="auto"/>
                <w:kern w:val="0"/>
                <w:sz w:val="24"/>
                <w:highlight w:val="none"/>
              </w:rPr>
              <w:t xml:space="preserve">     </w:t>
            </w:r>
            <w:r>
              <w:rPr>
                <w:rFonts w:hint="eastAsia" w:cs="宋体"/>
                <w:color w:val="auto"/>
                <w:kern w:val="0"/>
                <w:sz w:val="24"/>
                <w:highlight w:val="none"/>
              </w:rPr>
              <w:t>否</w:t>
            </w:r>
            <w:r>
              <w:rPr>
                <w:rFonts w:cs="宋体"/>
                <w:color w:val="auto"/>
                <w:kern w:val="0"/>
                <w:sz w:val="24"/>
                <w:highlight w:val="none"/>
              </w:rPr>
              <w:t xml:space="preserve"> </w:t>
            </w:r>
            <w:r>
              <w:rPr>
                <w:rFonts w:hint="eastAsia" w:cs="宋体"/>
                <w:color w:val="auto"/>
                <w:kern w:val="0"/>
                <w:sz w:val="24"/>
                <w:highlight w:val="none"/>
              </w:rPr>
              <w:t>□</w:t>
            </w:r>
          </w:p>
          <w:p w14:paraId="097CC348">
            <w:pPr>
              <w:widowControl/>
              <w:shd w:val="clear" w:color="auto" w:fill="FFFFFF"/>
              <w:spacing w:line="360" w:lineRule="auto"/>
              <w:ind w:firstLine="420"/>
              <w:jc w:val="left"/>
              <w:rPr>
                <w:rFonts w:cs="宋体"/>
                <w:color w:val="auto"/>
                <w:kern w:val="0"/>
                <w:sz w:val="24"/>
                <w:highlight w:val="none"/>
              </w:rPr>
            </w:pPr>
            <w:r>
              <w:rPr>
                <w:rFonts w:cs="宋体"/>
                <w:color w:val="auto"/>
                <w:kern w:val="0"/>
                <w:sz w:val="24"/>
                <w:highlight w:val="none"/>
              </w:rPr>
              <w:t>3.</w:t>
            </w:r>
            <w:r>
              <w:rPr>
                <w:rFonts w:hint="eastAsia" w:cs="宋体"/>
                <w:color w:val="auto"/>
                <w:kern w:val="0"/>
                <w:sz w:val="24"/>
                <w:highlight w:val="none"/>
              </w:rPr>
              <w:t>其它说明：</w:t>
            </w:r>
          </w:p>
          <w:p w14:paraId="6DC4EFD7">
            <w:pPr>
              <w:widowControl/>
              <w:shd w:val="clear" w:color="auto" w:fill="FFFFFF"/>
              <w:spacing w:line="360" w:lineRule="auto"/>
              <w:ind w:firstLine="420"/>
              <w:jc w:val="left"/>
              <w:rPr>
                <w:rFonts w:cs="宋体"/>
                <w:color w:val="auto"/>
                <w:kern w:val="0"/>
                <w:sz w:val="24"/>
                <w:highlight w:val="none"/>
              </w:rPr>
            </w:pPr>
          </w:p>
          <w:p w14:paraId="5ECFFD3C">
            <w:pPr>
              <w:widowControl/>
              <w:shd w:val="clear" w:color="auto" w:fill="FFFFFF"/>
              <w:spacing w:line="360" w:lineRule="auto"/>
              <w:jc w:val="left"/>
              <w:rPr>
                <w:rFonts w:cs="宋体"/>
                <w:color w:val="auto"/>
                <w:kern w:val="0"/>
                <w:sz w:val="24"/>
                <w:highlight w:val="none"/>
              </w:rPr>
            </w:pPr>
            <w:r>
              <w:rPr>
                <w:rFonts w:hint="eastAsia" w:cs="宋体"/>
                <w:color w:val="auto"/>
                <w:kern w:val="0"/>
                <w:sz w:val="24"/>
                <w:highlight w:val="none"/>
              </w:rPr>
              <w:t xml:space="preserve">   </w:t>
            </w:r>
          </w:p>
          <w:p w14:paraId="1756C16B">
            <w:pPr>
              <w:widowControl/>
              <w:shd w:val="clear" w:color="auto" w:fill="FFFFFF"/>
              <w:spacing w:line="360" w:lineRule="auto"/>
              <w:ind w:firstLine="420"/>
              <w:jc w:val="left"/>
              <w:rPr>
                <w:rFonts w:cs="宋体"/>
                <w:color w:val="auto"/>
                <w:kern w:val="0"/>
                <w:sz w:val="24"/>
                <w:highlight w:val="none"/>
              </w:rPr>
            </w:pPr>
            <w:r>
              <w:rPr>
                <w:rFonts w:hint="eastAsia" w:cs="宋体"/>
                <w:color w:val="auto"/>
                <w:kern w:val="0"/>
                <w:sz w:val="24"/>
                <w:highlight w:val="none"/>
              </w:rPr>
              <w:t>投标人（公章）</w:t>
            </w:r>
          </w:p>
          <w:p w14:paraId="62E31952">
            <w:pPr>
              <w:widowControl/>
              <w:shd w:val="clear" w:color="auto" w:fill="FFFFFF"/>
              <w:spacing w:line="360" w:lineRule="auto"/>
              <w:ind w:firstLine="420"/>
              <w:jc w:val="left"/>
              <w:rPr>
                <w:rFonts w:cs="宋体"/>
                <w:color w:val="auto"/>
                <w:kern w:val="0"/>
                <w:sz w:val="24"/>
                <w:highlight w:val="none"/>
              </w:rPr>
            </w:pPr>
            <w:r>
              <w:rPr>
                <w:rFonts w:cs="宋体"/>
                <w:color w:val="auto"/>
                <w:kern w:val="0"/>
                <w:sz w:val="24"/>
                <w:highlight w:val="none"/>
              </w:rPr>
              <w:t xml:space="preserve">                                            </w:t>
            </w:r>
          </w:p>
          <w:p w14:paraId="06712EAD">
            <w:pPr>
              <w:widowControl/>
              <w:shd w:val="clear" w:color="auto" w:fill="FFFFFF"/>
              <w:spacing w:line="360" w:lineRule="auto"/>
              <w:ind w:firstLine="420"/>
              <w:jc w:val="left"/>
              <w:rPr>
                <w:rFonts w:cs="宋体"/>
                <w:color w:val="auto"/>
                <w:kern w:val="0"/>
                <w:sz w:val="24"/>
                <w:highlight w:val="none"/>
              </w:rPr>
            </w:pPr>
            <w:r>
              <w:rPr>
                <w:rFonts w:cs="宋体"/>
                <w:color w:val="auto"/>
                <w:kern w:val="0"/>
                <w:sz w:val="24"/>
                <w:highlight w:val="none"/>
              </w:rPr>
              <w:t xml:space="preserve"> </w:t>
            </w:r>
            <w:r>
              <w:rPr>
                <w:rFonts w:hint="eastAsia" w:cs="宋体"/>
                <w:color w:val="auto"/>
                <w:kern w:val="0"/>
                <w:sz w:val="24"/>
                <w:highlight w:val="none"/>
              </w:rPr>
              <w:t>年</w:t>
            </w:r>
            <w:r>
              <w:rPr>
                <w:rFonts w:cs="宋体"/>
                <w:color w:val="auto"/>
                <w:kern w:val="0"/>
                <w:sz w:val="24"/>
                <w:highlight w:val="none"/>
              </w:rPr>
              <w:t xml:space="preserve">    </w:t>
            </w:r>
            <w:r>
              <w:rPr>
                <w:rFonts w:hint="eastAsia" w:cs="宋体"/>
                <w:color w:val="auto"/>
                <w:kern w:val="0"/>
                <w:sz w:val="24"/>
                <w:highlight w:val="none"/>
              </w:rPr>
              <w:t>月</w:t>
            </w:r>
            <w:r>
              <w:rPr>
                <w:rFonts w:cs="宋体"/>
                <w:color w:val="auto"/>
                <w:kern w:val="0"/>
                <w:sz w:val="24"/>
                <w:highlight w:val="none"/>
              </w:rPr>
              <w:t xml:space="preserve">    </w:t>
            </w:r>
            <w:r>
              <w:rPr>
                <w:rFonts w:hint="eastAsia" w:cs="宋体"/>
                <w:color w:val="auto"/>
                <w:kern w:val="0"/>
                <w:sz w:val="24"/>
                <w:highlight w:val="none"/>
              </w:rPr>
              <w:t>日</w:t>
            </w:r>
          </w:p>
        </w:tc>
      </w:tr>
      <w:bookmarkEnd w:id="10"/>
    </w:tbl>
    <w:p w14:paraId="48F12227"/>
    <w:sectPr>
      <w:headerReference r:id="rId3" w:type="default"/>
      <w:footerReference r:id="rId4" w:type="default"/>
      <w:pgSz w:w="11906" w:h="16838"/>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954D5">
    <w:pPr>
      <w:pStyle w:val="15"/>
      <w:jc w:val="center"/>
    </w:pPr>
    <w:r>
      <w:rPr>
        <w:rStyle w:val="25"/>
      </w:rPr>
      <w:fldChar w:fldCharType="begin"/>
    </w:r>
    <w:r>
      <w:rPr>
        <w:rStyle w:val="25"/>
      </w:rPr>
      <w:instrText xml:space="preserve"> PAGE </w:instrText>
    </w:r>
    <w:r>
      <w:rPr>
        <w:rStyle w:val="25"/>
      </w:rPr>
      <w:fldChar w:fldCharType="separate"/>
    </w:r>
    <w:r>
      <w:rPr>
        <w:rStyle w:val="25"/>
      </w:rPr>
      <w:t>34</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95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NjYyNWZmZTkwZDcwNjg5N2Q2ZDRhOWEwN2M0OTQifQ=="/>
  </w:docVars>
  <w:rsids>
    <w:rsidRoot w:val="007F4BC4"/>
    <w:rsid w:val="00002B61"/>
    <w:rsid w:val="00005620"/>
    <w:rsid w:val="00007002"/>
    <w:rsid w:val="00007DDB"/>
    <w:rsid w:val="00012DF3"/>
    <w:rsid w:val="000145CA"/>
    <w:rsid w:val="00023CD4"/>
    <w:rsid w:val="00023DD7"/>
    <w:rsid w:val="00024133"/>
    <w:rsid w:val="00040CB4"/>
    <w:rsid w:val="0004185E"/>
    <w:rsid w:val="00042D70"/>
    <w:rsid w:val="00046FB2"/>
    <w:rsid w:val="000532BE"/>
    <w:rsid w:val="000532F1"/>
    <w:rsid w:val="00055634"/>
    <w:rsid w:val="00061966"/>
    <w:rsid w:val="00062736"/>
    <w:rsid w:val="000657A3"/>
    <w:rsid w:val="00066213"/>
    <w:rsid w:val="00074E71"/>
    <w:rsid w:val="000833A5"/>
    <w:rsid w:val="000851F2"/>
    <w:rsid w:val="00095E24"/>
    <w:rsid w:val="000A04C6"/>
    <w:rsid w:val="000A6425"/>
    <w:rsid w:val="000B0E87"/>
    <w:rsid w:val="000B6789"/>
    <w:rsid w:val="000D20F8"/>
    <w:rsid w:val="000D2C10"/>
    <w:rsid w:val="000D67F1"/>
    <w:rsid w:val="000E20C4"/>
    <w:rsid w:val="000E3344"/>
    <w:rsid w:val="000E3BBD"/>
    <w:rsid w:val="000F45BF"/>
    <w:rsid w:val="000F6D42"/>
    <w:rsid w:val="0010047E"/>
    <w:rsid w:val="00111D6D"/>
    <w:rsid w:val="00123013"/>
    <w:rsid w:val="001240C1"/>
    <w:rsid w:val="00131A3D"/>
    <w:rsid w:val="00135CDF"/>
    <w:rsid w:val="00136116"/>
    <w:rsid w:val="00160190"/>
    <w:rsid w:val="001670BD"/>
    <w:rsid w:val="00167398"/>
    <w:rsid w:val="00170A00"/>
    <w:rsid w:val="00176F1B"/>
    <w:rsid w:val="00177E80"/>
    <w:rsid w:val="00181798"/>
    <w:rsid w:val="00183EC3"/>
    <w:rsid w:val="00191332"/>
    <w:rsid w:val="0019382E"/>
    <w:rsid w:val="001968A8"/>
    <w:rsid w:val="00196F32"/>
    <w:rsid w:val="0019708F"/>
    <w:rsid w:val="001B2C0F"/>
    <w:rsid w:val="001D68A7"/>
    <w:rsid w:val="001F0FCB"/>
    <w:rsid w:val="001F25C5"/>
    <w:rsid w:val="001F581D"/>
    <w:rsid w:val="00201794"/>
    <w:rsid w:val="00205168"/>
    <w:rsid w:val="002064DC"/>
    <w:rsid w:val="00207785"/>
    <w:rsid w:val="002141F0"/>
    <w:rsid w:val="0022389F"/>
    <w:rsid w:val="00224829"/>
    <w:rsid w:val="00224A85"/>
    <w:rsid w:val="00225639"/>
    <w:rsid w:val="00225865"/>
    <w:rsid w:val="00225E0E"/>
    <w:rsid w:val="00231CB5"/>
    <w:rsid w:val="0023532E"/>
    <w:rsid w:val="00243089"/>
    <w:rsid w:val="00243182"/>
    <w:rsid w:val="00246695"/>
    <w:rsid w:val="00251BDC"/>
    <w:rsid w:val="00262C41"/>
    <w:rsid w:val="00264AF1"/>
    <w:rsid w:val="00272C3F"/>
    <w:rsid w:val="0027482B"/>
    <w:rsid w:val="0029285C"/>
    <w:rsid w:val="00292A4A"/>
    <w:rsid w:val="002A14CB"/>
    <w:rsid w:val="002B2D3A"/>
    <w:rsid w:val="002C2B08"/>
    <w:rsid w:val="002C6C2E"/>
    <w:rsid w:val="002D053F"/>
    <w:rsid w:val="002E105C"/>
    <w:rsid w:val="002E6C4C"/>
    <w:rsid w:val="002F13D6"/>
    <w:rsid w:val="00303323"/>
    <w:rsid w:val="00316E5C"/>
    <w:rsid w:val="003312B4"/>
    <w:rsid w:val="00334F5A"/>
    <w:rsid w:val="003454BE"/>
    <w:rsid w:val="00345958"/>
    <w:rsid w:val="00345E60"/>
    <w:rsid w:val="003509A1"/>
    <w:rsid w:val="00356202"/>
    <w:rsid w:val="00371C8A"/>
    <w:rsid w:val="00377009"/>
    <w:rsid w:val="003804E6"/>
    <w:rsid w:val="00382BF1"/>
    <w:rsid w:val="00383410"/>
    <w:rsid w:val="00385854"/>
    <w:rsid w:val="0038590E"/>
    <w:rsid w:val="00393AF9"/>
    <w:rsid w:val="00394BBA"/>
    <w:rsid w:val="00395B94"/>
    <w:rsid w:val="00395BA3"/>
    <w:rsid w:val="003A7CCF"/>
    <w:rsid w:val="003A7EBA"/>
    <w:rsid w:val="003B4068"/>
    <w:rsid w:val="003B7E44"/>
    <w:rsid w:val="003C0765"/>
    <w:rsid w:val="003C07B2"/>
    <w:rsid w:val="003C1D15"/>
    <w:rsid w:val="003C5093"/>
    <w:rsid w:val="003C5A8C"/>
    <w:rsid w:val="003D103B"/>
    <w:rsid w:val="003E0DB1"/>
    <w:rsid w:val="003E6AA6"/>
    <w:rsid w:val="003E7DED"/>
    <w:rsid w:val="003F1E0F"/>
    <w:rsid w:val="003F20E9"/>
    <w:rsid w:val="003F2E6B"/>
    <w:rsid w:val="003F4E63"/>
    <w:rsid w:val="00406141"/>
    <w:rsid w:val="0041362B"/>
    <w:rsid w:val="00417B98"/>
    <w:rsid w:val="00423987"/>
    <w:rsid w:val="004247DF"/>
    <w:rsid w:val="00426FA5"/>
    <w:rsid w:val="00430014"/>
    <w:rsid w:val="00434CB2"/>
    <w:rsid w:val="0043746D"/>
    <w:rsid w:val="004375A2"/>
    <w:rsid w:val="004434EC"/>
    <w:rsid w:val="0044625A"/>
    <w:rsid w:val="00446D6D"/>
    <w:rsid w:val="00455272"/>
    <w:rsid w:val="00456A27"/>
    <w:rsid w:val="00460B5A"/>
    <w:rsid w:val="00460F9A"/>
    <w:rsid w:val="00463AD8"/>
    <w:rsid w:val="00463D9E"/>
    <w:rsid w:val="004648B7"/>
    <w:rsid w:val="00467B05"/>
    <w:rsid w:val="00480767"/>
    <w:rsid w:val="00481FFC"/>
    <w:rsid w:val="00484A52"/>
    <w:rsid w:val="004979FA"/>
    <w:rsid w:val="004B557C"/>
    <w:rsid w:val="004D22D1"/>
    <w:rsid w:val="004D3451"/>
    <w:rsid w:val="004D6338"/>
    <w:rsid w:val="004E79F2"/>
    <w:rsid w:val="004F0DE7"/>
    <w:rsid w:val="004F6E5E"/>
    <w:rsid w:val="004F7858"/>
    <w:rsid w:val="00503AD2"/>
    <w:rsid w:val="00507C6D"/>
    <w:rsid w:val="00515434"/>
    <w:rsid w:val="00517137"/>
    <w:rsid w:val="00526975"/>
    <w:rsid w:val="00534BAE"/>
    <w:rsid w:val="005404B2"/>
    <w:rsid w:val="00545C59"/>
    <w:rsid w:val="00546793"/>
    <w:rsid w:val="005552B8"/>
    <w:rsid w:val="00557A6E"/>
    <w:rsid w:val="00573791"/>
    <w:rsid w:val="00573C78"/>
    <w:rsid w:val="005760FA"/>
    <w:rsid w:val="005774CB"/>
    <w:rsid w:val="005829EC"/>
    <w:rsid w:val="00583189"/>
    <w:rsid w:val="00585789"/>
    <w:rsid w:val="005940FF"/>
    <w:rsid w:val="005A6525"/>
    <w:rsid w:val="005B6144"/>
    <w:rsid w:val="005B652B"/>
    <w:rsid w:val="005C3912"/>
    <w:rsid w:val="005C3E85"/>
    <w:rsid w:val="005C52BC"/>
    <w:rsid w:val="005C5D64"/>
    <w:rsid w:val="005C6A21"/>
    <w:rsid w:val="005D046E"/>
    <w:rsid w:val="005D5AA1"/>
    <w:rsid w:val="005D64F5"/>
    <w:rsid w:val="005D65D0"/>
    <w:rsid w:val="005E2BC8"/>
    <w:rsid w:val="005E3D52"/>
    <w:rsid w:val="005E5A81"/>
    <w:rsid w:val="005F4758"/>
    <w:rsid w:val="005F4828"/>
    <w:rsid w:val="00604507"/>
    <w:rsid w:val="00606BE8"/>
    <w:rsid w:val="006100E7"/>
    <w:rsid w:val="006128E6"/>
    <w:rsid w:val="00615C89"/>
    <w:rsid w:val="0062034E"/>
    <w:rsid w:val="0063128C"/>
    <w:rsid w:val="006348BE"/>
    <w:rsid w:val="00634DF7"/>
    <w:rsid w:val="006362D4"/>
    <w:rsid w:val="00637630"/>
    <w:rsid w:val="0064001E"/>
    <w:rsid w:val="006477D7"/>
    <w:rsid w:val="00650661"/>
    <w:rsid w:val="00650FB3"/>
    <w:rsid w:val="00661B2A"/>
    <w:rsid w:val="00662DBF"/>
    <w:rsid w:val="00666130"/>
    <w:rsid w:val="00671C5A"/>
    <w:rsid w:val="00672AB1"/>
    <w:rsid w:val="00673309"/>
    <w:rsid w:val="00687973"/>
    <w:rsid w:val="00693A13"/>
    <w:rsid w:val="00693FA7"/>
    <w:rsid w:val="006A00CF"/>
    <w:rsid w:val="006B05D4"/>
    <w:rsid w:val="006C1F2A"/>
    <w:rsid w:val="006C6360"/>
    <w:rsid w:val="006D5C99"/>
    <w:rsid w:val="006E14E2"/>
    <w:rsid w:val="006E2B9F"/>
    <w:rsid w:val="00700C68"/>
    <w:rsid w:val="00704B60"/>
    <w:rsid w:val="007104B4"/>
    <w:rsid w:val="00711926"/>
    <w:rsid w:val="0072159C"/>
    <w:rsid w:val="0072355B"/>
    <w:rsid w:val="007306C6"/>
    <w:rsid w:val="00734CD6"/>
    <w:rsid w:val="00735A47"/>
    <w:rsid w:val="00737CAB"/>
    <w:rsid w:val="00750297"/>
    <w:rsid w:val="007526CF"/>
    <w:rsid w:val="00754FA7"/>
    <w:rsid w:val="00760666"/>
    <w:rsid w:val="007612D6"/>
    <w:rsid w:val="00762871"/>
    <w:rsid w:val="00791F47"/>
    <w:rsid w:val="00793BD9"/>
    <w:rsid w:val="0079740D"/>
    <w:rsid w:val="007A0E98"/>
    <w:rsid w:val="007B03A2"/>
    <w:rsid w:val="007B1CFD"/>
    <w:rsid w:val="007B3B04"/>
    <w:rsid w:val="007B6177"/>
    <w:rsid w:val="007C0652"/>
    <w:rsid w:val="007C3D0B"/>
    <w:rsid w:val="007D3218"/>
    <w:rsid w:val="007D4269"/>
    <w:rsid w:val="007D4FE1"/>
    <w:rsid w:val="007D52E8"/>
    <w:rsid w:val="007E718D"/>
    <w:rsid w:val="007F21E3"/>
    <w:rsid w:val="007F324F"/>
    <w:rsid w:val="007F4BC4"/>
    <w:rsid w:val="008024D1"/>
    <w:rsid w:val="0082575C"/>
    <w:rsid w:val="0082614F"/>
    <w:rsid w:val="00830B29"/>
    <w:rsid w:val="008459CD"/>
    <w:rsid w:val="00850DB6"/>
    <w:rsid w:val="008547C0"/>
    <w:rsid w:val="008571ED"/>
    <w:rsid w:val="00870F80"/>
    <w:rsid w:val="008726CF"/>
    <w:rsid w:val="00873B87"/>
    <w:rsid w:val="0088438B"/>
    <w:rsid w:val="008845D1"/>
    <w:rsid w:val="00884D0B"/>
    <w:rsid w:val="00886774"/>
    <w:rsid w:val="00886B92"/>
    <w:rsid w:val="00887D9F"/>
    <w:rsid w:val="008958B3"/>
    <w:rsid w:val="008A1C8F"/>
    <w:rsid w:val="008A2C8B"/>
    <w:rsid w:val="008A3885"/>
    <w:rsid w:val="008A3EB7"/>
    <w:rsid w:val="008A737C"/>
    <w:rsid w:val="008B0B74"/>
    <w:rsid w:val="008B30B2"/>
    <w:rsid w:val="008B310A"/>
    <w:rsid w:val="008B771F"/>
    <w:rsid w:val="008C5CAE"/>
    <w:rsid w:val="008C6569"/>
    <w:rsid w:val="008C6E53"/>
    <w:rsid w:val="008D3896"/>
    <w:rsid w:val="008E1236"/>
    <w:rsid w:val="008E1686"/>
    <w:rsid w:val="008F0CD2"/>
    <w:rsid w:val="008F33B4"/>
    <w:rsid w:val="008F5C8C"/>
    <w:rsid w:val="00903BE1"/>
    <w:rsid w:val="00907CEE"/>
    <w:rsid w:val="00913894"/>
    <w:rsid w:val="0092576A"/>
    <w:rsid w:val="00925C5C"/>
    <w:rsid w:val="00934437"/>
    <w:rsid w:val="0093470D"/>
    <w:rsid w:val="00936BB6"/>
    <w:rsid w:val="00941F79"/>
    <w:rsid w:val="00963182"/>
    <w:rsid w:val="00964248"/>
    <w:rsid w:val="00965C7A"/>
    <w:rsid w:val="00966A57"/>
    <w:rsid w:val="00975D66"/>
    <w:rsid w:val="00977695"/>
    <w:rsid w:val="0098362B"/>
    <w:rsid w:val="0099233F"/>
    <w:rsid w:val="009A5523"/>
    <w:rsid w:val="009A5569"/>
    <w:rsid w:val="009A59BA"/>
    <w:rsid w:val="009B1766"/>
    <w:rsid w:val="009C2AD1"/>
    <w:rsid w:val="009C639E"/>
    <w:rsid w:val="009D2435"/>
    <w:rsid w:val="009E0C8D"/>
    <w:rsid w:val="009E44BE"/>
    <w:rsid w:val="009F107A"/>
    <w:rsid w:val="00A04497"/>
    <w:rsid w:val="00A04726"/>
    <w:rsid w:val="00A103FA"/>
    <w:rsid w:val="00A104EB"/>
    <w:rsid w:val="00A16255"/>
    <w:rsid w:val="00A2228D"/>
    <w:rsid w:val="00A228DE"/>
    <w:rsid w:val="00A23FB9"/>
    <w:rsid w:val="00A264F1"/>
    <w:rsid w:val="00A27A2E"/>
    <w:rsid w:val="00A27D02"/>
    <w:rsid w:val="00A3231B"/>
    <w:rsid w:val="00A3356B"/>
    <w:rsid w:val="00A33E80"/>
    <w:rsid w:val="00A36920"/>
    <w:rsid w:val="00A374F8"/>
    <w:rsid w:val="00A43B25"/>
    <w:rsid w:val="00A448B4"/>
    <w:rsid w:val="00A475A6"/>
    <w:rsid w:val="00A51351"/>
    <w:rsid w:val="00A53406"/>
    <w:rsid w:val="00A55B6B"/>
    <w:rsid w:val="00A627ED"/>
    <w:rsid w:val="00A70E8F"/>
    <w:rsid w:val="00A70FAD"/>
    <w:rsid w:val="00A775CE"/>
    <w:rsid w:val="00A77AB1"/>
    <w:rsid w:val="00A83015"/>
    <w:rsid w:val="00A904D7"/>
    <w:rsid w:val="00A97854"/>
    <w:rsid w:val="00AA35F4"/>
    <w:rsid w:val="00AA6F8D"/>
    <w:rsid w:val="00AA792C"/>
    <w:rsid w:val="00AB33A0"/>
    <w:rsid w:val="00AB3D13"/>
    <w:rsid w:val="00AC1B77"/>
    <w:rsid w:val="00AC1ECF"/>
    <w:rsid w:val="00AC4D14"/>
    <w:rsid w:val="00AE0B29"/>
    <w:rsid w:val="00AE12AA"/>
    <w:rsid w:val="00AE5EB3"/>
    <w:rsid w:val="00AF3C79"/>
    <w:rsid w:val="00AF430F"/>
    <w:rsid w:val="00AF60B8"/>
    <w:rsid w:val="00B03670"/>
    <w:rsid w:val="00B071DB"/>
    <w:rsid w:val="00B1149B"/>
    <w:rsid w:val="00B1496E"/>
    <w:rsid w:val="00B153D5"/>
    <w:rsid w:val="00B21388"/>
    <w:rsid w:val="00B22E69"/>
    <w:rsid w:val="00B25E35"/>
    <w:rsid w:val="00B42914"/>
    <w:rsid w:val="00B43E4F"/>
    <w:rsid w:val="00B51244"/>
    <w:rsid w:val="00B53BD5"/>
    <w:rsid w:val="00B559EC"/>
    <w:rsid w:val="00B56A44"/>
    <w:rsid w:val="00B63D8A"/>
    <w:rsid w:val="00B6462C"/>
    <w:rsid w:val="00B7443F"/>
    <w:rsid w:val="00B75E37"/>
    <w:rsid w:val="00B81DF7"/>
    <w:rsid w:val="00B851FB"/>
    <w:rsid w:val="00B85BB6"/>
    <w:rsid w:val="00B96525"/>
    <w:rsid w:val="00B96710"/>
    <w:rsid w:val="00BA4AE1"/>
    <w:rsid w:val="00BC3F7E"/>
    <w:rsid w:val="00BC5E6E"/>
    <w:rsid w:val="00BD3B78"/>
    <w:rsid w:val="00BD7A56"/>
    <w:rsid w:val="00BE2237"/>
    <w:rsid w:val="00BE31F3"/>
    <w:rsid w:val="00BE34F5"/>
    <w:rsid w:val="00BE5187"/>
    <w:rsid w:val="00BE6857"/>
    <w:rsid w:val="00BE6D0A"/>
    <w:rsid w:val="00BF1101"/>
    <w:rsid w:val="00C02EC6"/>
    <w:rsid w:val="00C038F4"/>
    <w:rsid w:val="00C12184"/>
    <w:rsid w:val="00C12411"/>
    <w:rsid w:val="00C152AC"/>
    <w:rsid w:val="00C32EEC"/>
    <w:rsid w:val="00C44930"/>
    <w:rsid w:val="00C476A4"/>
    <w:rsid w:val="00C55290"/>
    <w:rsid w:val="00C552F7"/>
    <w:rsid w:val="00C62720"/>
    <w:rsid w:val="00C6276E"/>
    <w:rsid w:val="00C678B4"/>
    <w:rsid w:val="00C742AF"/>
    <w:rsid w:val="00C766E0"/>
    <w:rsid w:val="00C76775"/>
    <w:rsid w:val="00C76D7A"/>
    <w:rsid w:val="00C773CA"/>
    <w:rsid w:val="00C7780B"/>
    <w:rsid w:val="00C93847"/>
    <w:rsid w:val="00C94AC6"/>
    <w:rsid w:val="00CA132F"/>
    <w:rsid w:val="00CA288D"/>
    <w:rsid w:val="00CA72C9"/>
    <w:rsid w:val="00CA748B"/>
    <w:rsid w:val="00CA7EA5"/>
    <w:rsid w:val="00CB26E2"/>
    <w:rsid w:val="00CC0158"/>
    <w:rsid w:val="00CC1467"/>
    <w:rsid w:val="00CC1483"/>
    <w:rsid w:val="00CC19C8"/>
    <w:rsid w:val="00CC3464"/>
    <w:rsid w:val="00CC4F06"/>
    <w:rsid w:val="00CC7FA3"/>
    <w:rsid w:val="00CD20B8"/>
    <w:rsid w:val="00CD273C"/>
    <w:rsid w:val="00CE7762"/>
    <w:rsid w:val="00CF4D57"/>
    <w:rsid w:val="00D00B05"/>
    <w:rsid w:val="00D03AE9"/>
    <w:rsid w:val="00D07A62"/>
    <w:rsid w:val="00D112F9"/>
    <w:rsid w:val="00D20EB6"/>
    <w:rsid w:val="00D313DF"/>
    <w:rsid w:val="00D40545"/>
    <w:rsid w:val="00D40E74"/>
    <w:rsid w:val="00D43B0D"/>
    <w:rsid w:val="00D4435F"/>
    <w:rsid w:val="00D51613"/>
    <w:rsid w:val="00D5170D"/>
    <w:rsid w:val="00D56818"/>
    <w:rsid w:val="00D6196E"/>
    <w:rsid w:val="00D6336D"/>
    <w:rsid w:val="00D63E01"/>
    <w:rsid w:val="00D80C8D"/>
    <w:rsid w:val="00D81871"/>
    <w:rsid w:val="00D81F52"/>
    <w:rsid w:val="00D86EC9"/>
    <w:rsid w:val="00D91334"/>
    <w:rsid w:val="00DA164A"/>
    <w:rsid w:val="00DA289D"/>
    <w:rsid w:val="00DA6E74"/>
    <w:rsid w:val="00DA74EF"/>
    <w:rsid w:val="00DB210A"/>
    <w:rsid w:val="00DB269E"/>
    <w:rsid w:val="00DB2D4E"/>
    <w:rsid w:val="00DB5BA0"/>
    <w:rsid w:val="00DC150F"/>
    <w:rsid w:val="00DC30C6"/>
    <w:rsid w:val="00DC5DCB"/>
    <w:rsid w:val="00DC72F3"/>
    <w:rsid w:val="00DD4069"/>
    <w:rsid w:val="00DD7308"/>
    <w:rsid w:val="00DE02D3"/>
    <w:rsid w:val="00DF31F6"/>
    <w:rsid w:val="00DF35B6"/>
    <w:rsid w:val="00E03989"/>
    <w:rsid w:val="00E10557"/>
    <w:rsid w:val="00E170B4"/>
    <w:rsid w:val="00E20C3E"/>
    <w:rsid w:val="00E270EB"/>
    <w:rsid w:val="00E270FF"/>
    <w:rsid w:val="00E503F6"/>
    <w:rsid w:val="00E50A96"/>
    <w:rsid w:val="00E52418"/>
    <w:rsid w:val="00E6302D"/>
    <w:rsid w:val="00E67466"/>
    <w:rsid w:val="00E704FA"/>
    <w:rsid w:val="00E73988"/>
    <w:rsid w:val="00E74625"/>
    <w:rsid w:val="00E7696C"/>
    <w:rsid w:val="00E81536"/>
    <w:rsid w:val="00E832AB"/>
    <w:rsid w:val="00E8586D"/>
    <w:rsid w:val="00E90511"/>
    <w:rsid w:val="00E972F6"/>
    <w:rsid w:val="00EA1D16"/>
    <w:rsid w:val="00EA7C80"/>
    <w:rsid w:val="00EC137B"/>
    <w:rsid w:val="00EC42EE"/>
    <w:rsid w:val="00EC54BF"/>
    <w:rsid w:val="00EC68DE"/>
    <w:rsid w:val="00ED1830"/>
    <w:rsid w:val="00ED4792"/>
    <w:rsid w:val="00ED7AAE"/>
    <w:rsid w:val="00EE5B90"/>
    <w:rsid w:val="00EE5D5F"/>
    <w:rsid w:val="00EF08DD"/>
    <w:rsid w:val="00EF3238"/>
    <w:rsid w:val="00EF62B9"/>
    <w:rsid w:val="00EF64F7"/>
    <w:rsid w:val="00F07DD7"/>
    <w:rsid w:val="00F12523"/>
    <w:rsid w:val="00F1307A"/>
    <w:rsid w:val="00F136E3"/>
    <w:rsid w:val="00F15083"/>
    <w:rsid w:val="00F178EE"/>
    <w:rsid w:val="00F20449"/>
    <w:rsid w:val="00F2249D"/>
    <w:rsid w:val="00F26AE2"/>
    <w:rsid w:val="00F27CF2"/>
    <w:rsid w:val="00F318A7"/>
    <w:rsid w:val="00F3198E"/>
    <w:rsid w:val="00F31E6E"/>
    <w:rsid w:val="00F3378F"/>
    <w:rsid w:val="00F44391"/>
    <w:rsid w:val="00F546A5"/>
    <w:rsid w:val="00F6361A"/>
    <w:rsid w:val="00F72020"/>
    <w:rsid w:val="00F7320E"/>
    <w:rsid w:val="00F77D70"/>
    <w:rsid w:val="00F811B9"/>
    <w:rsid w:val="00F91A5C"/>
    <w:rsid w:val="00F929A8"/>
    <w:rsid w:val="00F944E8"/>
    <w:rsid w:val="00FB0443"/>
    <w:rsid w:val="00FB0D47"/>
    <w:rsid w:val="00FB2A20"/>
    <w:rsid w:val="00FC023A"/>
    <w:rsid w:val="00FC6D67"/>
    <w:rsid w:val="00FE610F"/>
    <w:rsid w:val="00FF2157"/>
    <w:rsid w:val="00FF26A8"/>
    <w:rsid w:val="00FF3817"/>
    <w:rsid w:val="00FF5E74"/>
    <w:rsid w:val="00FF5FC8"/>
    <w:rsid w:val="00FF79DD"/>
    <w:rsid w:val="01105948"/>
    <w:rsid w:val="01500C9C"/>
    <w:rsid w:val="01A73A6E"/>
    <w:rsid w:val="01A73D87"/>
    <w:rsid w:val="01BE6F99"/>
    <w:rsid w:val="02A02DA9"/>
    <w:rsid w:val="02BE2170"/>
    <w:rsid w:val="02DC5A07"/>
    <w:rsid w:val="02EB4148"/>
    <w:rsid w:val="03F43FB8"/>
    <w:rsid w:val="03FF6570"/>
    <w:rsid w:val="04351B46"/>
    <w:rsid w:val="04391497"/>
    <w:rsid w:val="04CA7E07"/>
    <w:rsid w:val="04EE6171"/>
    <w:rsid w:val="05545B9E"/>
    <w:rsid w:val="06060804"/>
    <w:rsid w:val="062E067F"/>
    <w:rsid w:val="066E30C6"/>
    <w:rsid w:val="07A46C5D"/>
    <w:rsid w:val="086C6078"/>
    <w:rsid w:val="08A8494F"/>
    <w:rsid w:val="09D56E42"/>
    <w:rsid w:val="0A303353"/>
    <w:rsid w:val="0A9A0442"/>
    <w:rsid w:val="0ABE44B3"/>
    <w:rsid w:val="0B552508"/>
    <w:rsid w:val="0C851092"/>
    <w:rsid w:val="0CA61957"/>
    <w:rsid w:val="0CDE4ACB"/>
    <w:rsid w:val="0D0B4591"/>
    <w:rsid w:val="0D186481"/>
    <w:rsid w:val="0D826EB5"/>
    <w:rsid w:val="0D861BFE"/>
    <w:rsid w:val="0D877EE0"/>
    <w:rsid w:val="0DA10224"/>
    <w:rsid w:val="0DD82406"/>
    <w:rsid w:val="0F026AA1"/>
    <w:rsid w:val="0F0E09E8"/>
    <w:rsid w:val="10447016"/>
    <w:rsid w:val="10E478A8"/>
    <w:rsid w:val="11203B40"/>
    <w:rsid w:val="11703B3A"/>
    <w:rsid w:val="11776C2B"/>
    <w:rsid w:val="11F56D91"/>
    <w:rsid w:val="12036E93"/>
    <w:rsid w:val="125E7394"/>
    <w:rsid w:val="12BA4D2E"/>
    <w:rsid w:val="12C000D1"/>
    <w:rsid w:val="12FE0F2A"/>
    <w:rsid w:val="132433B5"/>
    <w:rsid w:val="13511DA5"/>
    <w:rsid w:val="13540606"/>
    <w:rsid w:val="13827B68"/>
    <w:rsid w:val="13B9240F"/>
    <w:rsid w:val="14014D97"/>
    <w:rsid w:val="1496542B"/>
    <w:rsid w:val="1499342F"/>
    <w:rsid w:val="152F4368"/>
    <w:rsid w:val="15B52FB1"/>
    <w:rsid w:val="15EA028F"/>
    <w:rsid w:val="16A23186"/>
    <w:rsid w:val="16FB6BF7"/>
    <w:rsid w:val="170610F8"/>
    <w:rsid w:val="178640BB"/>
    <w:rsid w:val="17D411F6"/>
    <w:rsid w:val="181D494B"/>
    <w:rsid w:val="1828516C"/>
    <w:rsid w:val="188A5606"/>
    <w:rsid w:val="18D3325C"/>
    <w:rsid w:val="18FE0532"/>
    <w:rsid w:val="19483613"/>
    <w:rsid w:val="199B16C1"/>
    <w:rsid w:val="1A143B2C"/>
    <w:rsid w:val="1AB74704"/>
    <w:rsid w:val="1B803B6F"/>
    <w:rsid w:val="1BC328B5"/>
    <w:rsid w:val="1C945D10"/>
    <w:rsid w:val="1CEF33CD"/>
    <w:rsid w:val="1E4C5767"/>
    <w:rsid w:val="1EAF3DC5"/>
    <w:rsid w:val="1EDC3FCC"/>
    <w:rsid w:val="1EE47B77"/>
    <w:rsid w:val="1F7C464D"/>
    <w:rsid w:val="1F967D60"/>
    <w:rsid w:val="202F745C"/>
    <w:rsid w:val="2060106A"/>
    <w:rsid w:val="20A72371"/>
    <w:rsid w:val="2110329F"/>
    <w:rsid w:val="212F3285"/>
    <w:rsid w:val="21D14ABF"/>
    <w:rsid w:val="22415BE7"/>
    <w:rsid w:val="22BE2D76"/>
    <w:rsid w:val="22D60519"/>
    <w:rsid w:val="232C5C61"/>
    <w:rsid w:val="23BE3EEC"/>
    <w:rsid w:val="23FF13A9"/>
    <w:rsid w:val="241412AC"/>
    <w:rsid w:val="24412F3A"/>
    <w:rsid w:val="24833D88"/>
    <w:rsid w:val="24FE6355"/>
    <w:rsid w:val="2519649B"/>
    <w:rsid w:val="259658B8"/>
    <w:rsid w:val="25F577A7"/>
    <w:rsid w:val="270E710A"/>
    <w:rsid w:val="277B43FA"/>
    <w:rsid w:val="27C81E7B"/>
    <w:rsid w:val="28261F92"/>
    <w:rsid w:val="28B24126"/>
    <w:rsid w:val="29233D8C"/>
    <w:rsid w:val="295D4BD3"/>
    <w:rsid w:val="297A796D"/>
    <w:rsid w:val="2AA131BA"/>
    <w:rsid w:val="2B667F60"/>
    <w:rsid w:val="2B8754BD"/>
    <w:rsid w:val="2BAB1659"/>
    <w:rsid w:val="2BD001FB"/>
    <w:rsid w:val="2C0E5926"/>
    <w:rsid w:val="2C8D0F20"/>
    <w:rsid w:val="2CB870FF"/>
    <w:rsid w:val="2D4B1C65"/>
    <w:rsid w:val="2D6D7CCB"/>
    <w:rsid w:val="2E3031D3"/>
    <w:rsid w:val="2E744F0C"/>
    <w:rsid w:val="2E8C650D"/>
    <w:rsid w:val="2E980D78"/>
    <w:rsid w:val="2F7D4E53"/>
    <w:rsid w:val="2FF43AED"/>
    <w:rsid w:val="304705D0"/>
    <w:rsid w:val="306E4E53"/>
    <w:rsid w:val="30916BDE"/>
    <w:rsid w:val="317E4255"/>
    <w:rsid w:val="31813A51"/>
    <w:rsid w:val="31C52D79"/>
    <w:rsid w:val="32826C29"/>
    <w:rsid w:val="337E22EA"/>
    <w:rsid w:val="341F405D"/>
    <w:rsid w:val="342310E4"/>
    <w:rsid w:val="34370540"/>
    <w:rsid w:val="34B67C40"/>
    <w:rsid w:val="34D92E84"/>
    <w:rsid w:val="35643E7F"/>
    <w:rsid w:val="356E66D6"/>
    <w:rsid w:val="35BD0BEA"/>
    <w:rsid w:val="35FC7F71"/>
    <w:rsid w:val="36174C78"/>
    <w:rsid w:val="36835E6A"/>
    <w:rsid w:val="374B2F17"/>
    <w:rsid w:val="375521CF"/>
    <w:rsid w:val="37687B5F"/>
    <w:rsid w:val="37733B8F"/>
    <w:rsid w:val="38B31E77"/>
    <w:rsid w:val="38CD413C"/>
    <w:rsid w:val="3942200C"/>
    <w:rsid w:val="39603A51"/>
    <w:rsid w:val="39D45ABF"/>
    <w:rsid w:val="3AF92B9E"/>
    <w:rsid w:val="3C065573"/>
    <w:rsid w:val="3C246FEE"/>
    <w:rsid w:val="3CBD3289"/>
    <w:rsid w:val="3D2E696D"/>
    <w:rsid w:val="3E3203EC"/>
    <w:rsid w:val="3E702380"/>
    <w:rsid w:val="3EDB221C"/>
    <w:rsid w:val="3F0062A9"/>
    <w:rsid w:val="3F12422F"/>
    <w:rsid w:val="3F3E6DD2"/>
    <w:rsid w:val="3F430DB9"/>
    <w:rsid w:val="3F846EC5"/>
    <w:rsid w:val="4028153C"/>
    <w:rsid w:val="407F413E"/>
    <w:rsid w:val="40A27096"/>
    <w:rsid w:val="436E59D1"/>
    <w:rsid w:val="43BD6E5F"/>
    <w:rsid w:val="43DE6055"/>
    <w:rsid w:val="43E47340"/>
    <w:rsid w:val="448A5893"/>
    <w:rsid w:val="45232CF2"/>
    <w:rsid w:val="461328F6"/>
    <w:rsid w:val="46284338"/>
    <w:rsid w:val="46AA2F9F"/>
    <w:rsid w:val="46B22611"/>
    <w:rsid w:val="46E7497A"/>
    <w:rsid w:val="47040CD1"/>
    <w:rsid w:val="479D4DFF"/>
    <w:rsid w:val="47FE408F"/>
    <w:rsid w:val="485A1120"/>
    <w:rsid w:val="48B10F11"/>
    <w:rsid w:val="4933140E"/>
    <w:rsid w:val="49417BEA"/>
    <w:rsid w:val="495C6951"/>
    <w:rsid w:val="49F1349D"/>
    <w:rsid w:val="4A3239D7"/>
    <w:rsid w:val="4B045373"/>
    <w:rsid w:val="4B315A3D"/>
    <w:rsid w:val="4B346C90"/>
    <w:rsid w:val="4C157B5B"/>
    <w:rsid w:val="4C297399"/>
    <w:rsid w:val="4C4464EB"/>
    <w:rsid w:val="4C491CA9"/>
    <w:rsid w:val="4C950DB5"/>
    <w:rsid w:val="4CA77517"/>
    <w:rsid w:val="4D714816"/>
    <w:rsid w:val="4D7151C2"/>
    <w:rsid w:val="4D760016"/>
    <w:rsid w:val="4D7D140D"/>
    <w:rsid w:val="4D851D8A"/>
    <w:rsid w:val="4E431BD0"/>
    <w:rsid w:val="4E796078"/>
    <w:rsid w:val="4F402B1C"/>
    <w:rsid w:val="4F8E345D"/>
    <w:rsid w:val="50C7131D"/>
    <w:rsid w:val="510A4EEE"/>
    <w:rsid w:val="51A652D8"/>
    <w:rsid w:val="51D610EC"/>
    <w:rsid w:val="524951AB"/>
    <w:rsid w:val="530D2819"/>
    <w:rsid w:val="5366454F"/>
    <w:rsid w:val="53833740"/>
    <w:rsid w:val="5386464B"/>
    <w:rsid w:val="53DF5900"/>
    <w:rsid w:val="53F57F4F"/>
    <w:rsid w:val="53FB01C3"/>
    <w:rsid w:val="5438608E"/>
    <w:rsid w:val="54D673C0"/>
    <w:rsid w:val="54E83610"/>
    <w:rsid w:val="55C63565"/>
    <w:rsid w:val="560C7C2D"/>
    <w:rsid w:val="56B76BAB"/>
    <w:rsid w:val="582C3CB8"/>
    <w:rsid w:val="584A41C9"/>
    <w:rsid w:val="58642B73"/>
    <w:rsid w:val="58F80FFF"/>
    <w:rsid w:val="59210EB4"/>
    <w:rsid w:val="59665B3F"/>
    <w:rsid w:val="5983059F"/>
    <w:rsid w:val="59D22FA8"/>
    <w:rsid w:val="5B3A4B20"/>
    <w:rsid w:val="5B4A11A4"/>
    <w:rsid w:val="5B503CBD"/>
    <w:rsid w:val="5C0A490D"/>
    <w:rsid w:val="5CD50CAC"/>
    <w:rsid w:val="5CED5281"/>
    <w:rsid w:val="5CF1329A"/>
    <w:rsid w:val="5D400BA3"/>
    <w:rsid w:val="5D7E13BF"/>
    <w:rsid w:val="5D9205BD"/>
    <w:rsid w:val="5E0E53AC"/>
    <w:rsid w:val="5E1D0AEA"/>
    <w:rsid w:val="5E6D6AD4"/>
    <w:rsid w:val="600A01DA"/>
    <w:rsid w:val="6036569F"/>
    <w:rsid w:val="60543CCA"/>
    <w:rsid w:val="61443CFB"/>
    <w:rsid w:val="618C0DCF"/>
    <w:rsid w:val="61F52700"/>
    <w:rsid w:val="62043318"/>
    <w:rsid w:val="628506F0"/>
    <w:rsid w:val="62F13654"/>
    <w:rsid w:val="633173C4"/>
    <w:rsid w:val="634801FE"/>
    <w:rsid w:val="637003C7"/>
    <w:rsid w:val="639130C5"/>
    <w:rsid w:val="63E853DA"/>
    <w:rsid w:val="645E1D24"/>
    <w:rsid w:val="650E17B2"/>
    <w:rsid w:val="653B7236"/>
    <w:rsid w:val="65401246"/>
    <w:rsid w:val="657F7AF7"/>
    <w:rsid w:val="65846710"/>
    <w:rsid w:val="659714F1"/>
    <w:rsid w:val="66671FBB"/>
    <w:rsid w:val="67E55EF2"/>
    <w:rsid w:val="681A660F"/>
    <w:rsid w:val="68492586"/>
    <w:rsid w:val="684940E0"/>
    <w:rsid w:val="68DC4DE2"/>
    <w:rsid w:val="69AA14A4"/>
    <w:rsid w:val="6A34407F"/>
    <w:rsid w:val="6A8252F9"/>
    <w:rsid w:val="6A924AFC"/>
    <w:rsid w:val="6AE265B4"/>
    <w:rsid w:val="6B0920B3"/>
    <w:rsid w:val="6C1256EA"/>
    <w:rsid w:val="6C301463"/>
    <w:rsid w:val="6C395CE2"/>
    <w:rsid w:val="6C470147"/>
    <w:rsid w:val="6C6254A0"/>
    <w:rsid w:val="6CD360E7"/>
    <w:rsid w:val="6D422966"/>
    <w:rsid w:val="6D4A73B5"/>
    <w:rsid w:val="6D8617FB"/>
    <w:rsid w:val="6DA23CF4"/>
    <w:rsid w:val="6DD46992"/>
    <w:rsid w:val="6E2E61EF"/>
    <w:rsid w:val="6E3F5D6F"/>
    <w:rsid w:val="6EC22A43"/>
    <w:rsid w:val="6EF14B68"/>
    <w:rsid w:val="6F030F6F"/>
    <w:rsid w:val="6F3C67EF"/>
    <w:rsid w:val="709D7BC1"/>
    <w:rsid w:val="70E179A5"/>
    <w:rsid w:val="710361AC"/>
    <w:rsid w:val="71CC0879"/>
    <w:rsid w:val="71D92806"/>
    <w:rsid w:val="72086884"/>
    <w:rsid w:val="72267CC5"/>
    <w:rsid w:val="72592C7A"/>
    <w:rsid w:val="730D6C0C"/>
    <w:rsid w:val="733B5062"/>
    <w:rsid w:val="733E52C5"/>
    <w:rsid w:val="7346211D"/>
    <w:rsid w:val="746F1200"/>
    <w:rsid w:val="74A82615"/>
    <w:rsid w:val="74E50C33"/>
    <w:rsid w:val="75303355"/>
    <w:rsid w:val="756911E7"/>
    <w:rsid w:val="75A350BA"/>
    <w:rsid w:val="75B40EB9"/>
    <w:rsid w:val="76870A83"/>
    <w:rsid w:val="76A50556"/>
    <w:rsid w:val="77673892"/>
    <w:rsid w:val="77CD6969"/>
    <w:rsid w:val="7879264D"/>
    <w:rsid w:val="78835089"/>
    <w:rsid w:val="78DE0877"/>
    <w:rsid w:val="79031101"/>
    <w:rsid w:val="7963660C"/>
    <w:rsid w:val="79C23AD1"/>
    <w:rsid w:val="79F0141C"/>
    <w:rsid w:val="7A611C92"/>
    <w:rsid w:val="7AB83901"/>
    <w:rsid w:val="7B4B723C"/>
    <w:rsid w:val="7C4E3CE4"/>
    <w:rsid w:val="7C747763"/>
    <w:rsid w:val="7CAC053C"/>
    <w:rsid w:val="7CD32F6E"/>
    <w:rsid w:val="7D3A1841"/>
    <w:rsid w:val="7DEF0583"/>
    <w:rsid w:val="7E175A44"/>
    <w:rsid w:val="7E6B7063"/>
    <w:rsid w:val="7F0F4300"/>
    <w:rsid w:val="7F630F33"/>
    <w:rsid w:val="7F82628B"/>
    <w:rsid w:val="7FB65F35"/>
    <w:rsid w:val="7FF23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3">
    <w:name w:val="heading 3"/>
    <w:basedOn w:val="1"/>
    <w:next w:val="1"/>
    <w:link w:val="30"/>
    <w:qFormat/>
    <w:uiPriority w:val="0"/>
    <w:pPr>
      <w:keepNext/>
      <w:keepLines/>
      <w:spacing w:line="360" w:lineRule="auto"/>
      <w:outlineLvl w:val="2"/>
    </w:pPr>
    <w:rPr>
      <w:rFonts w:ascii="Times New Roman" w:hAnsi="Times New Roman" w:eastAsia="宋体" w:cs="Times New Roman"/>
      <w:b/>
      <w:bCs/>
      <w:sz w:val="24"/>
      <w:szCs w:val="32"/>
    </w:rPr>
  </w:style>
  <w:style w:type="paragraph" w:styleId="4">
    <w:name w:val="heading 4"/>
    <w:basedOn w:val="1"/>
    <w:next w:val="1"/>
    <w:link w:val="31"/>
    <w:qFormat/>
    <w:uiPriority w:val="0"/>
    <w:pPr>
      <w:keepNext/>
      <w:keepLines/>
      <w:spacing w:line="360" w:lineRule="auto"/>
      <w:outlineLvl w:val="3"/>
    </w:pPr>
    <w:rPr>
      <w:rFonts w:ascii="Arial" w:hAnsi="Arial" w:eastAsia="宋体" w:cs="Times New Roman"/>
      <w:b/>
      <w:bCs/>
      <w:szCs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2"/>
    <w:semiHidden/>
    <w:qFormat/>
    <w:uiPriority w:val="0"/>
    <w:pPr>
      <w:shd w:val="clear" w:color="auto" w:fill="000080"/>
    </w:pPr>
    <w:rPr>
      <w:rFonts w:ascii="Times New Roman" w:hAnsi="Times New Roman" w:eastAsia="宋体" w:cs="Times New Roman"/>
      <w:szCs w:val="24"/>
    </w:rPr>
  </w:style>
  <w:style w:type="paragraph" w:styleId="6">
    <w:name w:val="annotation text"/>
    <w:basedOn w:val="1"/>
    <w:link w:val="36"/>
    <w:unhideWhenUsed/>
    <w:qFormat/>
    <w:uiPriority w:val="99"/>
    <w:pPr>
      <w:jc w:val="left"/>
    </w:pPr>
  </w:style>
  <w:style w:type="paragraph" w:styleId="7">
    <w:name w:val="Body Text"/>
    <w:basedOn w:val="1"/>
    <w:next w:val="8"/>
    <w:qFormat/>
    <w:uiPriority w:val="0"/>
    <w:pPr>
      <w:spacing w:after="120"/>
    </w:pPr>
  </w:style>
  <w:style w:type="paragraph" w:styleId="8">
    <w:name w:val="Body Text 2"/>
    <w:basedOn w:val="1"/>
    <w:qFormat/>
    <w:uiPriority w:val="0"/>
    <w:rPr>
      <w:color w:val="FF0000"/>
      <w:kern w:val="0"/>
      <w:szCs w:val="20"/>
    </w:rPr>
  </w:style>
  <w:style w:type="paragraph" w:styleId="9">
    <w:name w:val="Body Text Indent"/>
    <w:basedOn w:val="1"/>
    <w:next w:val="10"/>
    <w:qFormat/>
    <w:uiPriority w:val="0"/>
    <w:pPr>
      <w:spacing w:line="400" w:lineRule="exact"/>
      <w:ind w:firstLine="600" w:firstLineChars="200"/>
    </w:pPr>
    <w:rPr>
      <w:rFonts w:ascii="楷体_GB2312" w:hAnsi="Calibri" w:eastAsia="楷体_GB2312"/>
      <w:sz w:val="30"/>
      <w:szCs w:val="24"/>
    </w:rPr>
  </w:style>
  <w:style w:type="paragraph" w:styleId="10">
    <w:name w:val="envelope return"/>
    <w:basedOn w:val="1"/>
    <w:qFormat/>
    <w:uiPriority w:val="0"/>
    <w:pPr>
      <w:snapToGrid w:val="0"/>
    </w:pPr>
    <w:rPr>
      <w:rFonts w:ascii="Arial" w:hAnsi="Arial"/>
    </w:rPr>
  </w:style>
  <w:style w:type="paragraph" w:styleId="11">
    <w:name w:val="toc 3"/>
    <w:basedOn w:val="1"/>
    <w:next w:val="1"/>
    <w:qFormat/>
    <w:uiPriority w:val="39"/>
    <w:pPr>
      <w:ind w:left="840" w:leftChars="400"/>
    </w:pPr>
    <w:rPr>
      <w:rFonts w:ascii="Times New Roman" w:hAnsi="Times New Roman" w:eastAsia="宋体" w:cs="Times New Roman"/>
      <w:szCs w:val="24"/>
    </w:rPr>
  </w:style>
  <w:style w:type="paragraph" w:styleId="12">
    <w:name w:val="Date"/>
    <w:basedOn w:val="1"/>
    <w:next w:val="1"/>
    <w:link w:val="40"/>
    <w:semiHidden/>
    <w:unhideWhenUsed/>
    <w:qFormat/>
    <w:uiPriority w:val="99"/>
    <w:pPr>
      <w:ind w:left="100" w:leftChars="2500"/>
    </w:pPr>
  </w:style>
  <w:style w:type="paragraph" w:styleId="13">
    <w:name w:val="Body Text Indent 2"/>
    <w:basedOn w:val="1"/>
    <w:qFormat/>
    <w:uiPriority w:val="0"/>
    <w:pPr>
      <w:adjustRightInd w:val="0"/>
      <w:snapToGrid w:val="0"/>
      <w:spacing w:after="120" w:line="480" w:lineRule="auto"/>
      <w:ind w:left="420" w:leftChars="200"/>
    </w:pPr>
    <w:rPr>
      <w:rFonts w:hAnsiTheme="minorHAnsi" w:cstheme="minorBidi"/>
    </w:rPr>
  </w:style>
  <w:style w:type="paragraph" w:styleId="14">
    <w:name w:val="Balloon Text"/>
    <w:basedOn w:val="1"/>
    <w:link w:val="38"/>
    <w:semiHidden/>
    <w:unhideWhenUsed/>
    <w:qFormat/>
    <w:uiPriority w:val="99"/>
    <w:rPr>
      <w:sz w:val="18"/>
      <w:szCs w:val="18"/>
    </w:rPr>
  </w:style>
  <w:style w:type="paragraph" w:styleId="15">
    <w:name w:val="footer"/>
    <w:basedOn w:val="1"/>
    <w:link w:val="3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6">
    <w:name w:val="header"/>
    <w:basedOn w:val="1"/>
    <w:link w:val="3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toc 1"/>
    <w:basedOn w:val="1"/>
    <w:next w:val="1"/>
    <w:qFormat/>
    <w:uiPriority w:val="39"/>
    <w:rPr>
      <w:rFonts w:ascii="Times New Roman" w:hAnsi="Times New Roman" w:eastAsia="宋体" w:cs="Times New Roman"/>
      <w:szCs w:val="24"/>
    </w:rPr>
  </w:style>
  <w:style w:type="paragraph" w:styleId="18">
    <w:name w:val="toc 2"/>
    <w:basedOn w:val="1"/>
    <w:next w:val="1"/>
    <w:semiHidden/>
    <w:unhideWhenUsed/>
    <w:qFormat/>
    <w:uiPriority w:val="39"/>
    <w:pPr>
      <w:ind w:left="420" w:leftChars="200"/>
    </w:p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annotation subject"/>
    <w:basedOn w:val="6"/>
    <w:next w:val="6"/>
    <w:link w:val="37"/>
    <w:semiHidden/>
    <w:unhideWhenUsed/>
    <w:qFormat/>
    <w:uiPriority w:val="99"/>
    <w:rPr>
      <w:b/>
      <w:bCs/>
    </w:rPr>
  </w:style>
  <w:style w:type="paragraph" w:styleId="21">
    <w:name w:val="Body Text First Indent 2"/>
    <w:basedOn w:val="9"/>
    <w:qFormat/>
    <w:uiPriority w:val="0"/>
    <w:pPr>
      <w:ind w:firstLine="420"/>
    </w:p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99"/>
    <w:rPr>
      <w:color w:val="0000FF"/>
      <w:u w:val="single"/>
    </w:rPr>
  </w:style>
  <w:style w:type="character" w:styleId="27">
    <w:name w:val="annotation reference"/>
    <w:basedOn w:val="24"/>
    <w:semiHidden/>
    <w:unhideWhenUsed/>
    <w:qFormat/>
    <w:uiPriority w:val="99"/>
    <w:rPr>
      <w:sz w:val="21"/>
      <w:szCs w:val="21"/>
    </w:rPr>
  </w:style>
  <w:style w:type="paragraph" w:customStyle="1" w:styleId="28">
    <w:name w:val="Default"/>
    <w:qFormat/>
    <w:uiPriority w:val="0"/>
    <w:pPr>
      <w:widowControl w:val="0"/>
      <w:autoSpaceDE w:val="0"/>
      <w:autoSpaceDN w:val="0"/>
      <w:adjustRightInd w:val="0"/>
    </w:pPr>
    <w:rPr>
      <w:rFonts w:ascii="Cambria" w:hAnsi="Cambria" w:eastAsia="宋体" w:cs="Times New Roman"/>
      <w:color w:val="000000"/>
      <w:sz w:val="24"/>
      <w:szCs w:val="24"/>
      <w:lang w:val="en-US" w:eastAsia="zh-CN" w:bidi="ar-SA"/>
    </w:rPr>
  </w:style>
  <w:style w:type="character" w:customStyle="1" w:styleId="29">
    <w:name w:val="标题 1 字符"/>
    <w:basedOn w:val="24"/>
    <w:link w:val="2"/>
    <w:qFormat/>
    <w:uiPriority w:val="0"/>
    <w:rPr>
      <w:rFonts w:ascii="Times New Roman" w:hAnsi="Times New Roman" w:eastAsia="宋体" w:cs="Times New Roman"/>
      <w:b/>
      <w:bCs/>
      <w:kern w:val="44"/>
      <w:sz w:val="32"/>
      <w:szCs w:val="44"/>
    </w:rPr>
  </w:style>
  <w:style w:type="character" w:customStyle="1" w:styleId="30">
    <w:name w:val="标题 3 字符"/>
    <w:basedOn w:val="24"/>
    <w:link w:val="3"/>
    <w:qFormat/>
    <w:uiPriority w:val="0"/>
    <w:rPr>
      <w:rFonts w:ascii="Times New Roman" w:hAnsi="Times New Roman" w:eastAsia="宋体" w:cs="Times New Roman"/>
      <w:b/>
      <w:bCs/>
      <w:sz w:val="24"/>
      <w:szCs w:val="32"/>
    </w:rPr>
  </w:style>
  <w:style w:type="character" w:customStyle="1" w:styleId="31">
    <w:name w:val="标题 4 字符"/>
    <w:basedOn w:val="24"/>
    <w:link w:val="4"/>
    <w:qFormat/>
    <w:uiPriority w:val="0"/>
    <w:rPr>
      <w:rFonts w:ascii="Arial" w:hAnsi="Arial" w:eastAsia="宋体" w:cs="Times New Roman"/>
      <w:b/>
      <w:bCs/>
      <w:szCs w:val="28"/>
    </w:rPr>
  </w:style>
  <w:style w:type="character" w:customStyle="1" w:styleId="32">
    <w:name w:val="文档结构图 字符"/>
    <w:basedOn w:val="24"/>
    <w:link w:val="5"/>
    <w:semiHidden/>
    <w:qFormat/>
    <w:uiPriority w:val="0"/>
    <w:rPr>
      <w:rFonts w:ascii="Times New Roman" w:hAnsi="Times New Roman" w:eastAsia="宋体" w:cs="Times New Roman"/>
      <w:szCs w:val="24"/>
      <w:shd w:val="clear" w:color="auto" w:fill="000080"/>
    </w:rPr>
  </w:style>
  <w:style w:type="paragraph" w:customStyle="1" w:styleId="33">
    <w:name w:val="样式1"/>
    <w:basedOn w:val="1"/>
    <w:next w:val="4"/>
    <w:qFormat/>
    <w:uiPriority w:val="0"/>
    <w:pPr>
      <w:spacing w:line="360" w:lineRule="auto"/>
      <w:ind w:firstLine="420" w:firstLineChars="200"/>
    </w:pPr>
    <w:rPr>
      <w:rFonts w:ascii="宋体" w:hAnsi="宋体" w:eastAsia="宋体" w:cs="Times New Roman"/>
      <w:szCs w:val="21"/>
    </w:rPr>
  </w:style>
  <w:style w:type="character" w:customStyle="1" w:styleId="34">
    <w:name w:val="页眉 字符"/>
    <w:basedOn w:val="24"/>
    <w:link w:val="16"/>
    <w:qFormat/>
    <w:uiPriority w:val="0"/>
    <w:rPr>
      <w:rFonts w:ascii="Times New Roman" w:hAnsi="Times New Roman" w:eastAsia="宋体" w:cs="Times New Roman"/>
      <w:sz w:val="18"/>
      <w:szCs w:val="18"/>
    </w:rPr>
  </w:style>
  <w:style w:type="character" w:customStyle="1" w:styleId="35">
    <w:name w:val="页脚 字符"/>
    <w:basedOn w:val="24"/>
    <w:link w:val="15"/>
    <w:qFormat/>
    <w:uiPriority w:val="0"/>
    <w:rPr>
      <w:rFonts w:ascii="Times New Roman" w:hAnsi="Times New Roman" w:eastAsia="宋体" w:cs="Times New Roman"/>
      <w:sz w:val="18"/>
      <w:szCs w:val="18"/>
    </w:rPr>
  </w:style>
  <w:style w:type="character" w:customStyle="1" w:styleId="36">
    <w:name w:val="批注文字 字符"/>
    <w:basedOn w:val="24"/>
    <w:link w:val="6"/>
    <w:qFormat/>
    <w:uiPriority w:val="99"/>
  </w:style>
  <w:style w:type="character" w:customStyle="1" w:styleId="37">
    <w:name w:val="批注主题 字符"/>
    <w:basedOn w:val="36"/>
    <w:link w:val="20"/>
    <w:semiHidden/>
    <w:qFormat/>
    <w:uiPriority w:val="99"/>
    <w:rPr>
      <w:b/>
      <w:bCs/>
    </w:rPr>
  </w:style>
  <w:style w:type="character" w:customStyle="1" w:styleId="38">
    <w:name w:val="批注框文本 字符"/>
    <w:basedOn w:val="24"/>
    <w:link w:val="14"/>
    <w:semiHidden/>
    <w:qFormat/>
    <w:uiPriority w:val="99"/>
    <w:rPr>
      <w:sz w:val="18"/>
      <w:szCs w:val="18"/>
    </w:rPr>
  </w:style>
  <w:style w:type="paragraph" w:customStyle="1" w:styleId="39">
    <w:name w:val="TOC 标题1"/>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40">
    <w:name w:val="日期 字符"/>
    <w:basedOn w:val="24"/>
    <w:link w:val="12"/>
    <w:semiHidden/>
    <w:qFormat/>
    <w:uiPriority w:val="99"/>
  </w:style>
  <w:style w:type="paragraph" w:styleId="41">
    <w:name w:val="List Paragraph"/>
    <w:basedOn w:val="1"/>
    <w:qFormat/>
    <w:uiPriority w:val="34"/>
    <w:pPr>
      <w:ind w:firstLine="420" w:firstLineChars="200"/>
    </w:pPr>
  </w:style>
  <w:style w:type="character" w:customStyle="1" w:styleId="42">
    <w:name w:val="正文文本 (2) + 11 pt"/>
    <w:qFormat/>
    <w:uiPriority w:val="0"/>
    <w:rPr>
      <w:rFonts w:ascii="MingLiU" w:hAnsi="MingLiU" w:eastAsia="MingLiU" w:cs="MingLiU"/>
      <w:b/>
      <w:bCs/>
      <w:color w:val="000000"/>
      <w:spacing w:val="0"/>
      <w:w w:val="100"/>
      <w:position w:val="0"/>
      <w:sz w:val="22"/>
      <w:szCs w:val="22"/>
      <w:u w:val="none"/>
      <w:lang w:val="zh-TW" w:eastAsia="zh-TW" w:bidi="zh-TW"/>
    </w:rPr>
  </w:style>
  <w:style w:type="character" w:customStyle="1" w:styleId="43">
    <w:name w:val="正文文本 (2)_"/>
    <w:link w:val="44"/>
    <w:qFormat/>
    <w:uiPriority w:val="0"/>
    <w:rPr>
      <w:rFonts w:ascii="MingLiU" w:hAnsi="MingLiU" w:eastAsia="MingLiU" w:cs="MingLiU"/>
      <w:spacing w:val="30"/>
      <w:sz w:val="26"/>
      <w:szCs w:val="26"/>
      <w:shd w:val="clear" w:color="auto" w:fill="FFFFFF"/>
    </w:rPr>
  </w:style>
  <w:style w:type="paragraph" w:customStyle="1" w:styleId="44">
    <w:name w:val="正文文本 (2)1"/>
    <w:basedOn w:val="1"/>
    <w:link w:val="43"/>
    <w:qFormat/>
    <w:uiPriority w:val="0"/>
    <w:pPr>
      <w:shd w:val="clear" w:color="auto" w:fill="FFFFFF"/>
      <w:spacing w:line="619" w:lineRule="exact"/>
    </w:pPr>
    <w:rPr>
      <w:rFonts w:ascii="MingLiU" w:hAnsi="MingLiU" w:eastAsia="MingLiU" w:cs="MingLiU"/>
      <w:spacing w:val="30"/>
      <w:sz w:val="26"/>
      <w:szCs w:val="26"/>
    </w:rPr>
  </w:style>
  <w:style w:type="character" w:customStyle="1" w:styleId="45">
    <w:name w:val="正文文本 (2) + 9 pt"/>
    <w:qFormat/>
    <w:uiPriority w:val="0"/>
    <w:rPr>
      <w:rFonts w:ascii="MingLiU" w:hAnsi="MingLiU" w:eastAsia="MingLiU" w:cs="MingLiU"/>
      <w:color w:val="000000"/>
      <w:spacing w:val="20"/>
      <w:w w:val="100"/>
      <w:position w:val="0"/>
      <w:sz w:val="18"/>
      <w:szCs w:val="18"/>
      <w:u w:val="none"/>
      <w:lang w:val="zh-TW" w:eastAsia="zh-TW" w:bidi="zh-TW"/>
    </w:rPr>
  </w:style>
  <w:style w:type="paragraph" w:customStyle="1" w:styleId="46">
    <w:name w:val="图及表"/>
    <w:basedOn w:val="1"/>
    <w:next w:val="1"/>
    <w:qFormat/>
    <w:uiPriority w:val="0"/>
    <w:pPr>
      <w:jc w:val="center"/>
    </w:pPr>
    <w:rPr>
      <w:rFonts w:ascii="Calibri" w:hAnsi="Calibri" w:eastAsia="宋体" w:cs="Times New Roman"/>
      <w:szCs w:val="20"/>
    </w:rPr>
  </w:style>
  <w:style w:type="paragraph" w:customStyle="1" w:styleId="47">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48">
    <w:name w:val="标4"/>
    <w:basedOn w:val="1"/>
    <w:next w:val="1"/>
    <w:qFormat/>
    <w:uiPriority w:val="0"/>
    <w:pPr>
      <w:adjustRightInd w:val="0"/>
      <w:spacing w:before="240" w:after="360" w:line="240" w:lineRule="exact"/>
      <w:outlineLvl w:val="3"/>
    </w:pPr>
    <w:rPr>
      <w:rFonts w:ascii="Arial" w:hAnsi="Arial"/>
      <w:b/>
      <w:kern w:val="24"/>
    </w:rPr>
  </w:style>
  <w:style w:type="paragraph" w:customStyle="1" w:styleId="49">
    <w:name w:val="样式 WG标题2 + 行距: 固定值 18 磅"/>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50">
    <w:name w:val="paragraph"/>
    <w:basedOn w:val="1"/>
    <w:semiHidden/>
    <w:qFormat/>
    <w:uiPriority w:val="0"/>
    <w:pPr>
      <w:widowControl/>
      <w:spacing w:before="100" w:beforeAutospacing="1" w:after="100" w:afterAutospacing="1"/>
    </w:pPr>
    <w:rPr>
      <w:rFonts w:ascii="等线" w:hAnsi="等线" w:eastAsia="等线" w:cs="Times New Roman"/>
      <w:kern w:val="0"/>
    </w:rPr>
  </w:style>
  <w:style w:type="paragraph" w:customStyle="1" w:styleId="51">
    <w:name w:val="正文格式"/>
    <w:basedOn w:val="1"/>
    <w:qFormat/>
    <w:uiPriority w:val="0"/>
    <w:pPr>
      <w:ind w:firstLine="200" w:firstLineChars="200"/>
    </w:pPr>
    <w:rPr>
      <w:rFonts w:ascii="宋体" w:hAnsi="宋体"/>
      <w:sz w:val="24"/>
      <w:szCs w:val="24"/>
    </w:rPr>
  </w:style>
  <w:style w:type="character" w:customStyle="1" w:styleId="52">
    <w:name w:val="font21"/>
    <w:basedOn w:val="24"/>
    <w:qFormat/>
    <w:uiPriority w:val="0"/>
    <w:rPr>
      <w:rFonts w:hint="default" w:ascii="Times New Roman" w:hAnsi="Times New Roman" w:cs="Times New Roman"/>
      <w:color w:val="000000"/>
      <w:sz w:val="21"/>
      <w:szCs w:val="21"/>
      <w:u w:val="none"/>
    </w:rPr>
  </w:style>
  <w:style w:type="character" w:customStyle="1" w:styleId="53">
    <w:name w:val="font11"/>
    <w:basedOn w:val="24"/>
    <w:qFormat/>
    <w:uiPriority w:val="0"/>
    <w:rPr>
      <w:rFonts w:hint="eastAsia" w:ascii="宋体" w:hAnsi="宋体" w:eastAsia="宋体" w:cs="宋体"/>
      <w:color w:val="000000"/>
      <w:sz w:val="21"/>
      <w:szCs w:val="21"/>
      <w:u w:val="none"/>
    </w:rPr>
  </w:style>
  <w:style w:type="paragraph" w:customStyle="1" w:styleId="54">
    <w:name w:val="Table Text"/>
    <w:basedOn w:val="1"/>
    <w:semiHidden/>
    <w:qFormat/>
    <w:uiPriority w:val="0"/>
    <w:rPr>
      <w:rFonts w:ascii="宋体" w:hAnsi="宋体" w:eastAsia="宋体" w:cs="宋体"/>
      <w:sz w:val="20"/>
      <w:szCs w:val="20"/>
      <w:lang w:val="en-US" w:eastAsia="en-US" w:bidi="ar-SA"/>
    </w:rPr>
  </w:style>
  <w:style w:type="table" w:customStyle="1" w:styleId="55">
    <w:name w:val="Table Normal"/>
    <w:semiHidden/>
    <w:unhideWhenUsed/>
    <w:qFormat/>
    <w:uiPriority w:val="0"/>
    <w:tblPr>
      <w:tblCellMar>
        <w:top w:w="0" w:type="dxa"/>
        <w:left w:w="0" w:type="dxa"/>
        <w:bottom w:w="0" w:type="dxa"/>
        <w:right w:w="0" w:type="dxa"/>
      </w:tblCellMar>
    </w:tblPr>
  </w:style>
  <w:style w:type="paragraph" w:customStyle="1" w:styleId="56">
    <w:name w:val="Table Paragraph"/>
    <w:basedOn w:val="1"/>
    <w:qFormat/>
    <w:uiPriority w:val="1"/>
    <w:pPr>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2010</Words>
  <Characters>2403</Characters>
  <Lines>196</Lines>
  <Paragraphs>55</Paragraphs>
  <TotalTime>1322</TotalTime>
  <ScaleCrop>false</ScaleCrop>
  <LinksUpToDate>false</LinksUpToDate>
  <CharactersWithSpaces>2923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2018-11-10T08:20:00Z</dcterms:created>
  <dc:creator>Administrator</dc:creator>
  <cp:lastModifiedBy>刘亓</cp:lastModifiedBy>
  <cp:lastPrinted>2021-05-22T08:02:00Z</cp:lastPrinted>
  <dcterms:modified xsi:type="dcterms:W3CDTF">2026-01-23T02:03:25Z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B34AA3678F5E4524B642C4793F701981_13</vt:lpwstr>
  </property>
  <property fmtid="{D5CDD505-2E9C-101B-9397-08002B2CF9AE}" pid="4" name="KSOTemplateDocerSaveRecord">
    <vt:lpwstr>eyJoZGlkIjoiNGJhNTk3NTI3MGZmMGUyMWY4ZjJhYzQxMzg1NTYyMTQiLCJ1c2VySWQiOiIyNjg1MjE4NzIifQ==</vt:lpwstr>
  </property>
</Properties>
</file>