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4BE77">
      <w:pPr>
        <w:pStyle w:val="8"/>
        <w:spacing w:line="360" w:lineRule="auto"/>
        <w:jc w:val="center"/>
        <w:rPr>
          <w:rFonts w:hint="eastAsia" w:asciiTheme="minorEastAsia" w:hAnsiTheme="minorEastAsia" w:eastAsiaTheme="minorEastAsia" w:cstheme="minorEastAsia"/>
          <w:color w:val="auto"/>
          <w:sz w:val="48"/>
          <w:szCs w:val="48"/>
        </w:rPr>
      </w:pPr>
    </w:p>
    <w:p w14:paraId="1922008E">
      <w:pPr>
        <w:pStyle w:val="8"/>
        <w:spacing w:line="360" w:lineRule="auto"/>
        <w:jc w:val="center"/>
        <w:rPr>
          <w:rFonts w:hint="eastAsia" w:asciiTheme="minorEastAsia" w:hAnsiTheme="minorEastAsia" w:eastAsiaTheme="minorEastAsia" w:cstheme="minorEastAsia"/>
          <w:b/>
          <w:color w:val="auto"/>
          <w:spacing w:val="-17"/>
          <w:sz w:val="48"/>
          <w:szCs w:val="48"/>
          <w:highlight w:val="yellow"/>
          <w:lang w:eastAsia="zh-CN"/>
        </w:rPr>
      </w:pPr>
      <w:r>
        <w:rPr>
          <w:rFonts w:hint="eastAsia" w:asciiTheme="minorEastAsia" w:hAnsiTheme="minorEastAsia" w:eastAsiaTheme="minorEastAsia" w:cstheme="minorEastAsia"/>
          <w:b/>
          <w:color w:val="auto"/>
          <w:spacing w:val="-17"/>
          <w:sz w:val="48"/>
          <w:szCs w:val="48"/>
          <w:lang w:eastAsia="zh-CN"/>
        </w:rPr>
        <w:t>陆丰市渔港经济区甲子渔港核心区建设工程项目(一期)护岸区施工图阶段勘察</w:t>
      </w:r>
    </w:p>
    <w:p w14:paraId="36142A73">
      <w:pPr>
        <w:pStyle w:val="9"/>
        <w:ind w:firstLine="1452"/>
        <w:rPr>
          <w:rFonts w:hint="eastAsia" w:asciiTheme="minorEastAsia" w:hAnsiTheme="minorEastAsia" w:eastAsiaTheme="minorEastAsia" w:cstheme="minorEastAsia"/>
          <w:b/>
          <w:color w:val="auto"/>
          <w:sz w:val="48"/>
          <w:szCs w:val="48"/>
        </w:rPr>
      </w:pPr>
    </w:p>
    <w:p w14:paraId="58A1D855">
      <w:pPr>
        <w:pStyle w:val="10"/>
        <w:rPr>
          <w:rFonts w:hint="eastAsia" w:asciiTheme="minorEastAsia" w:hAnsiTheme="minorEastAsia" w:eastAsiaTheme="minorEastAsia" w:cstheme="minorEastAsia"/>
          <w:b/>
          <w:color w:val="auto"/>
          <w:sz w:val="48"/>
          <w:szCs w:val="48"/>
        </w:rPr>
      </w:pPr>
    </w:p>
    <w:p w14:paraId="1045C071">
      <w:pPr>
        <w:pStyle w:val="10"/>
        <w:rPr>
          <w:rFonts w:hint="eastAsia" w:asciiTheme="minorEastAsia" w:hAnsiTheme="minorEastAsia" w:eastAsiaTheme="minorEastAsia" w:cstheme="minorEastAsia"/>
          <w:b/>
          <w:color w:val="auto"/>
          <w:sz w:val="48"/>
          <w:szCs w:val="48"/>
        </w:rPr>
      </w:pPr>
    </w:p>
    <w:p w14:paraId="2DB0F1FE">
      <w:pPr>
        <w:pStyle w:val="26"/>
        <w:rPr>
          <w:rFonts w:hint="eastAsia" w:asciiTheme="minorEastAsia" w:hAnsiTheme="minorEastAsia" w:eastAsiaTheme="minorEastAsia" w:cstheme="minorEastAsia"/>
          <w:color w:val="auto"/>
        </w:rPr>
      </w:pPr>
    </w:p>
    <w:p w14:paraId="0CE410D1">
      <w:pPr>
        <w:pStyle w:val="25"/>
        <w:rPr>
          <w:rFonts w:hint="eastAsia" w:asciiTheme="minorEastAsia" w:hAnsiTheme="minorEastAsia" w:eastAsiaTheme="minorEastAsia" w:cstheme="minorEastAsia"/>
          <w:color w:val="auto"/>
        </w:rPr>
      </w:pPr>
    </w:p>
    <w:p w14:paraId="556D9E03">
      <w:pPr>
        <w:pStyle w:val="25"/>
        <w:rPr>
          <w:rFonts w:hint="eastAsia" w:asciiTheme="minorEastAsia" w:hAnsiTheme="minorEastAsia" w:eastAsiaTheme="minorEastAsia" w:cstheme="minorEastAsia"/>
          <w:color w:val="auto"/>
        </w:rPr>
      </w:pPr>
    </w:p>
    <w:p w14:paraId="0A27812D">
      <w:pPr>
        <w:pStyle w:val="25"/>
        <w:rPr>
          <w:rFonts w:hint="eastAsia" w:asciiTheme="minorEastAsia" w:hAnsiTheme="minorEastAsia" w:eastAsiaTheme="minorEastAsia" w:cstheme="minorEastAsia"/>
          <w:color w:val="auto"/>
        </w:rPr>
      </w:pPr>
    </w:p>
    <w:p w14:paraId="2DD70F5C">
      <w:pPr>
        <w:tabs>
          <w:tab w:val="left" w:pos="2520"/>
          <w:tab w:val="left" w:pos="6510"/>
        </w:tabs>
        <w:spacing w:line="360" w:lineRule="auto"/>
        <w:jc w:val="center"/>
        <w:rPr>
          <w:rFonts w:hint="eastAsia" w:asciiTheme="minorEastAsia" w:hAnsiTheme="minorEastAsia" w:eastAsiaTheme="minorEastAsia" w:cstheme="minorEastAsia"/>
          <w:b/>
          <w:color w:val="auto"/>
          <w:sz w:val="72"/>
          <w:szCs w:val="72"/>
        </w:rPr>
      </w:pPr>
      <w:r>
        <w:rPr>
          <w:rFonts w:hint="eastAsia" w:asciiTheme="minorEastAsia" w:hAnsiTheme="minorEastAsia" w:eastAsiaTheme="minorEastAsia" w:cstheme="minorEastAsia"/>
          <w:b/>
          <w:color w:val="auto"/>
          <w:sz w:val="72"/>
          <w:szCs w:val="72"/>
        </w:rPr>
        <w:t>招标文件</w:t>
      </w:r>
    </w:p>
    <w:p w14:paraId="17A59AF4">
      <w:pPr>
        <w:pStyle w:val="26"/>
        <w:rPr>
          <w:rFonts w:hint="eastAsia" w:asciiTheme="minorEastAsia" w:hAnsiTheme="minorEastAsia" w:eastAsiaTheme="minorEastAsia" w:cstheme="minorEastAsia"/>
          <w:b/>
          <w:color w:val="auto"/>
          <w:sz w:val="32"/>
        </w:rPr>
      </w:pPr>
    </w:p>
    <w:p w14:paraId="12B66ADC">
      <w:pPr>
        <w:pStyle w:val="26"/>
        <w:rPr>
          <w:rFonts w:hint="eastAsia" w:asciiTheme="minorEastAsia" w:hAnsiTheme="minorEastAsia" w:eastAsiaTheme="minorEastAsia" w:cstheme="minorEastAsia"/>
          <w:b/>
          <w:color w:val="auto"/>
          <w:sz w:val="32"/>
        </w:rPr>
      </w:pPr>
    </w:p>
    <w:p w14:paraId="08169A99">
      <w:pPr>
        <w:pStyle w:val="26"/>
        <w:rPr>
          <w:rFonts w:hint="eastAsia" w:asciiTheme="minorEastAsia" w:hAnsiTheme="minorEastAsia" w:eastAsiaTheme="minorEastAsia" w:cstheme="minorEastAsia"/>
          <w:b/>
          <w:color w:val="auto"/>
          <w:sz w:val="32"/>
        </w:rPr>
      </w:pPr>
    </w:p>
    <w:p w14:paraId="7D1A5CFB">
      <w:pPr>
        <w:widowControl w:val="0"/>
        <w:kinsoku/>
        <w:wordWrap w:val="0"/>
        <w:autoSpaceDE/>
        <w:autoSpaceDN/>
        <w:spacing w:line="360" w:lineRule="auto"/>
        <w:ind w:firstLine="1281" w:firstLineChars="400"/>
        <w:jc w:val="both"/>
        <w:textAlignment w:val="auto"/>
        <w:outlineLvl w:val="0"/>
        <w:rPr>
          <w:b/>
          <w:color w:val="auto"/>
          <w:kern w:val="21"/>
          <w:sz w:val="32"/>
          <w:szCs w:val="32"/>
        </w:rPr>
      </w:pPr>
      <w:bookmarkStart w:id="0" w:name="_Toc409"/>
      <w:r>
        <w:rPr>
          <w:rFonts w:hint="eastAsia"/>
          <w:b/>
          <w:color w:val="auto"/>
          <w:kern w:val="21"/>
          <w:sz w:val="32"/>
          <w:szCs w:val="32"/>
        </w:rPr>
        <w:t>招 标 人：</w:t>
      </w:r>
      <w:r>
        <w:rPr>
          <w:rFonts w:hint="eastAsia"/>
          <w:b/>
          <w:color w:val="auto"/>
          <w:kern w:val="21"/>
          <w:sz w:val="32"/>
          <w:szCs w:val="32"/>
          <w:u w:val="single"/>
        </w:rPr>
        <w:t xml:space="preserve">    </w:t>
      </w:r>
      <w:r>
        <w:rPr>
          <w:rFonts w:hint="eastAsia" w:eastAsia="宋体"/>
          <w:b/>
          <w:color w:val="auto"/>
          <w:kern w:val="21"/>
          <w:sz w:val="32"/>
          <w:szCs w:val="32"/>
          <w:u w:val="single"/>
          <w:lang w:eastAsia="zh-CN"/>
        </w:rPr>
        <w:t>陆丰市农业农村局</w:t>
      </w:r>
      <w:r>
        <w:rPr>
          <w:rFonts w:hint="eastAsia"/>
          <w:b/>
          <w:color w:val="auto"/>
          <w:kern w:val="21"/>
          <w:sz w:val="32"/>
          <w:szCs w:val="32"/>
          <w:u w:val="single"/>
        </w:rPr>
        <w:t>（盖单位章）</w:t>
      </w:r>
      <w:bookmarkEnd w:id="0"/>
      <w:r>
        <w:rPr>
          <w:rFonts w:hint="eastAsia"/>
          <w:b/>
          <w:color w:val="auto"/>
          <w:kern w:val="21"/>
          <w:sz w:val="32"/>
          <w:szCs w:val="32"/>
          <w:u w:val="single"/>
        </w:rPr>
        <w:t xml:space="preserve">    </w:t>
      </w:r>
    </w:p>
    <w:p w14:paraId="4383DBB5">
      <w:pPr>
        <w:widowControl w:val="0"/>
        <w:kinsoku/>
        <w:wordWrap w:val="0"/>
        <w:autoSpaceDE/>
        <w:autoSpaceDN/>
        <w:spacing w:line="360" w:lineRule="auto"/>
        <w:ind w:firstLine="1281" w:firstLineChars="400"/>
        <w:jc w:val="both"/>
        <w:textAlignment w:val="auto"/>
        <w:outlineLvl w:val="0"/>
        <w:rPr>
          <w:b/>
          <w:color w:val="auto"/>
          <w:kern w:val="21"/>
          <w:sz w:val="32"/>
          <w:szCs w:val="32"/>
        </w:rPr>
      </w:pPr>
      <w:bookmarkStart w:id="1" w:name="_Toc11106"/>
    </w:p>
    <w:p w14:paraId="73406F40">
      <w:pPr>
        <w:widowControl w:val="0"/>
        <w:kinsoku/>
        <w:wordWrap w:val="0"/>
        <w:autoSpaceDE/>
        <w:autoSpaceDN/>
        <w:spacing w:line="360" w:lineRule="auto"/>
        <w:ind w:firstLine="1281" w:firstLineChars="400"/>
        <w:jc w:val="both"/>
        <w:textAlignment w:val="auto"/>
        <w:outlineLvl w:val="0"/>
        <w:rPr>
          <w:b/>
          <w:color w:val="auto"/>
          <w:kern w:val="21"/>
          <w:sz w:val="32"/>
          <w:szCs w:val="32"/>
          <w:u w:val="single"/>
        </w:rPr>
      </w:pPr>
      <w:r>
        <w:rPr>
          <w:rFonts w:hint="eastAsia"/>
          <w:b/>
          <w:color w:val="auto"/>
          <w:kern w:val="21"/>
          <w:sz w:val="32"/>
          <w:szCs w:val="32"/>
        </w:rPr>
        <w:t>招标代理：</w:t>
      </w:r>
      <w:r>
        <w:rPr>
          <w:rFonts w:hint="eastAsia" w:eastAsia="宋体"/>
          <w:b/>
          <w:color w:val="auto"/>
          <w:kern w:val="21"/>
          <w:sz w:val="32"/>
          <w:szCs w:val="32"/>
          <w:u w:val="single"/>
          <w:lang w:eastAsia="zh-CN"/>
        </w:rPr>
        <w:t>汕尾慧盈项目管理有限公司</w:t>
      </w:r>
      <w:r>
        <w:rPr>
          <w:rFonts w:hint="eastAsia"/>
          <w:b/>
          <w:color w:val="auto"/>
          <w:kern w:val="21"/>
          <w:sz w:val="32"/>
          <w:szCs w:val="32"/>
          <w:u w:val="single"/>
        </w:rPr>
        <w:t>（盖单位章）</w:t>
      </w:r>
      <w:bookmarkEnd w:id="1"/>
    </w:p>
    <w:p w14:paraId="427AEA5F">
      <w:pPr>
        <w:spacing w:line="360" w:lineRule="auto"/>
        <w:jc w:val="center"/>
        <w:outlineLvl w:val="0"/>
        <w:rPr>
          <w:b/>
          <w:color w:val="auto"/>
          <w:kern w:val="21"/>
          <w:sz w:val="32"/>
          <w:szCs w:val="32"/>
        </w:rPr>
      </w:pPr>
    </w:p>
    <w:p w14:paraId="3642986E">
      <w:pPr>
        <w:spacing w:line="360" w:lineRule="auto"/>
        <w:jc w:val="center"/>
        <w:outlineLvl w:val="0"/>
        <w:rPr>
          <w:rFonts w:eastAsia="宋体"/>
          <w:b/>
          <w:color w:val="auto"/>
          <w:kern w:val="21"/>
          <w:sz w:val="32"/>
          <w:szCs w:val="32"/>
        </w:rPr>
      </w:pPr>
    </w:p>
    <w:p w14:paraId="7FDE55DD">
      <w:pPr>
        <w:spacing w:line="360" w:lineRule="auto"/>
        <w:jc w:val="center"/>
        <w:outlineLvl w:val="0"/>
        <w:rPr>
          <w:rFonts w:eastAsia="宋体"/>
          <w:b/>
          <w:color w:val="auto"/>
          <w:kern w:val="21"/>
          <w:sz w:val="32"/>
          <w:szCs w:val="32"/>
        </w:rPr>
      </w:pPr>
    </w:p>
    <w:p w14:paraId="68590BE9">
      <w:pPr>
        <w:spacing w:line="360" w:lineRule="auto"/>
        <w:jc w:val="center"/>
        <w:outlineLvl w:val="0"/>
        <w:rPr>
          <w:rFonts w:hint="eastAsia" w:asciiTheme="minorEastAsia" w:hAnsiTheme="minorEastAsia" w:eastAsiaTheme="minorEastAsia" w:cstheme="minorEastAsia"/>
          <w:color w:val="auto"/>
          <w:sz w:val="28"/>
          <w:szCs w:val="28"/>
          <w:u w:val="single"/>
        </w:rPr>
      </w:pPr>
      <w:r>
        <w:rPr>
          <w:rFonts w:hint="eastAsia" w:eastAsia="宋体"/>
          <w:b/>
          <w:color w:val="auto"/>
          <w:kern w:val="21"/>
          <w:sz w:val="32"/>
          <w:szCs w:val="32"/>
        </w:rPr>
        <w:t>日期：</w:t>
      </w:r>
      <w:r>
        <w:rPr>
          <w:rFonts w:hint="eastAsia"/>
          <w:b/>
          <w:color w:val="auto"/>
          <w:kern w:val="21"/>
          <w:sz w:val="32"/>
          <w:szCs w:val="32"/>
        </w:rPr>
        <w:t>2025年</w:t>
      </w:r>
      <w:r>
        <w:rPr>
          <w:rFonts w:hint="eastAsia" w:eastAsia="宋体"/>
          <w:b/>
          <w:color w:val="auto"/>
          <w:kern w:val="21"/>
          <w:sz w:val="32"/>
          <w:szCs w:val="32"/>
          <w:lang w:val="en-US" w:eastAsia="zh-CN"/>
        </w:rPr>
        <w:t>12</w:t>
      </w:r>
      <w:r>
        <w:rPr>
          <w:rFonts w:hint="eastAsia"/>
          <w:b/>
          <w:color w:val="auto"/>
          <w:kern w:val="21"/>
          <w:sz w:val="32"/>
          <w:szCs w:val="32"/>
        </w:rPr>
        <w:t>月</w:t>
      </w:r>
    </w:p>
    <w:p w14:paraId="5350B0E2">
      <w:pPr>
        <w:spacing w:before="114" w:line="227" w:lineRule="auto"/>
        <w:jc w:val="center"/>
        <w:outlineLvl w:val="0"/>
        <w:rPr>
          <w:rFonts w:hint="eastAsia" w:asciiTheme="minorEastAsia" w:hAnsiTheme="minorEastAsia" w:eastAsiaTheme="minorEastAsia" w:cstheme="minorEastAsia"/>
          <w:color w:val="auto"/>
          <w:spacing w:val="-4"/>
          <w:sz w:val="32"/>
          <w:szCs w:val="32"/>
          <w14:textOutline w14:w="6540" w14:cap="sq" w14:cmpd="sng" w14:algn="ctr">
            <w14:solidFill>
              <w14:srgbClr w14:val="000000"/>
            </w14:solidFill>
            <w14:prstDash w14:val="solid"/>
            <w14:bevel/>
          </w14:textOutline>
        </w:rPr>
        <w:sectPr>
          <w:headerReference r:id="rId3" w:type="default"/>
          <w:footerReference r:id="rId4" w:type="default"/>
          <w:pgSz w:w="11911" w:h="16838"/>
          <w:pgMar w:top="1440" w:right="1304" w:bottom="1440" w:left="1304" w:header="0" w:footer="737" w:gutter="0"/>
          <w:pgNumType w:start="1"/>
          <w:cols w:space="0" w:num="1"/>
        </w:sectPr>
      </w:pPr>
      <w:bookmarkStart w:id="2" w:name="_Toc24859"/>
    </w:p>
    <w:p w14:paraId="4EBCA0C3">
      <w:pPr>
        <w:spacing w:before="114" w:line="227" w:lineRule="auto"/>
        <w:jc w:val="center"/>
        <w:outlineLvl w:val="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pacing w:val="-4"/>
          <w:sz w:val="32"/>
          <w:szCs w:val="32"/>
          <w14:textOutline w14:w="6540" w14:cap="sq" w14:cmpd="sng" w14:algn="ctr">
            <w14:solidFill>
              <w14:srgbClr w14:val="000000"/>
            </w14:solidFill>
            <w14:prstDash w14:val="solid"/>
            <w14:bevel/>
          </w14:textOutline>
        </w:rPr>
        <w:t>目</w:t>
      </w:r>
      <w:r>
        <w:rPr>
          <w:rFonts w:hint="eastAsia" w:asciiTheme="minorEastAsia" w:hAnsiTheme="minorEastAsia" w:eastAsiaTheme="minorEastAsia" w:cstheme="minorEastAsia"/>
          <w:color w:val="auto"/>
          <w:spacing w:val="-4"/>
          <w:sz w:val="32"/>
          <w:szCs w:val="32"/>
        </w:rPr>
        <w:t xml:space="preserve">     </w:t>
      </w:r>
      <w:r>
        <w:rPr>
          <w:rFonts w:hint="eastAsia" w:asciiTheme="minorEastAsia" w:hAnsiTheme="minorEastAsia" w:eastAsiaTheme="minorEastAsia" w:cstheme="minorEastAsia"/>
          <w:color w:val="auto"/>
          <w:spacing w:val="-4"/>
          <w:sz w:val="32"/>
          <w:szCs w:val="32"/>
          <w14:textOutline w14:w="6540" w14:cap="sq" w14:cmpd="sng" w14:algn="ctr">
            <w14:solidFill>
              <w14:srgbClr w14:val="000000"/>
            </w14:solidFill>
            <w14:prstDash w14:val="solid"/>
            <w14:bevel/>
          </w14:textOutline>
        </w:rPr>
        <w:t>录</w:t>
      </w:r>
      <w:bookmarkEnd w:id="2"/>
    </w:p>
    <w:p w14:paraId="76C94D11">
      <w:pPr>
        <w:spacing w:line="306" w:lineRule="auto"/>
        <w:rPr>
          <w:rFonts w:hint="eastAsia" w:asciiTheme="minorEastAsia" w:hAnsiTheme="minorEastAsia" w:eastAsiaTheme="minorEastAsia" w:cstheme="minorEastAsia"/>
          <w:color w:val="auto"/>
        </w:rPr>
      </w:pPr>
    </w:p>
    <w:sdt>
      <w:sdtPr>
        <w:rPr>
          <w:rFonts w:hint="eastAsia" w:asciiTheme="minorEastAsia" w:hAnsiTheme="minorEastAsia" w:eastAsiaTheme="minorEastAsia" w:cstheme="minorEastAsia"/>
          <w:color w:val="auto"/>
        </w:rPr>
        <w:id w:val="147461929"/>
        <w15:color w:val="DBDBDB"/>
        <w:docPartObj>
          <w:docPartGallery w:val="Table of Contents"/>
          <w:docPartUnique/>
        </w:docPartObj>
      </w:sdtPr>
      <w:sdtEndPr>
        <w:rPr>
          <w:rFonts w:hint="eastAsia" w:asciiTheme="minorEastAsia" w:hAnsiTheme="minorEastAsia" w:eastAsiaTheme="minorEastAsia" w:cstheme="minorEastAsia"/>
          <w:color w:val="auto"/>
        </w:rPr>
      </w:sdtEndPr>
      <w:sdtContent>
        <w:p w14:paraId="4618FA8D">
          <w:pP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TOC \o "1-1" \h \u </w:instrText>
          </w:r>
          <w:r>
            <w:rPr>
              <w:rFonts w:hint="eastAsia" w:asciiTheme="minorEastAsia" w:hAnsiTheme="minorEastAsia" w:eastAsiaTheme="minorEastAsia" w:cstheme="minorEastAsia"/>
              <w:color w:val="auto"/>
            </w:rPr>
            <w:fldChar w:fldCharType="separate"/>
          </w:r>
        </w:p>
        <w:p w14:paraId="2C0803DE">
          <w:pPr>
            <w:pStyle w:val="34"/>
            <w:tabs>
              <w:tab w:val="right" w:leader="dot" w:pos="9303"/>
            </w:tabs>
            <w:spacing w:line="360" w:lineRule="auto"/>
            <w:rPr>
              <w:rFonts w:hint="eastAsia" w:asciiTheme="minorEastAsia" w:hAnsiTheme="minorEastAsia" w:eastAsiaTheme="minorEastAsia" w:cstheme="minorEastAsia"/>
              <w:sz w:val="28"/>
              <w:szCs w:val="28"/>
            </w:rPr>
          </w:pPr>
          <w:r>
            <w:fldChar w:fldCharType="begin"/>
          </w:r>
          <w:r>
            <w:instrText xml:space="preserve"> HYPERLINK \l "_Toc12552" </w:instrText>
          </w:r>
          <w:r>
            <w:fldChar w:fldCharType="separate"/>
          </w:r>
          <w:r>
            <w:rPr>
              <w:rFonts w:hint="eastAsia" w:asciiTheme="minorEastAsia" w:hAnsiTheme="minorEastAsia" w:eastAsiaTheme="minorEastAsia" w:cstheme="minorEastAsia"/>
              <w:sz w:val="28"/>
              <w:szCs w:val="28"/>
            </w:rPr>
            <w:t>第一章  招标公告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_Toc12552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0FBE31C">
          <w:pPr>
            <w:pStyle w:val="34"/>
            <w:tabs>
              <w:tab w:val="right" w:leader="dot" w:pos="9303"/>
            </w:tabs>
            <w:spacing w:line="360" w:lineRule="auto"/>
            <w:rPr>
              <w:rFonts w:hint="eastAsia" w:asciiTheme="minorEastAsia" w:hAnsiTheme="minorEastAsia" w:eastAsiaTheme="minorEastAsia" w:cstheme="minorEastAsia"/>
              <w:sz w:val="28"/>
              <w:szCs w:val="28"/>
            </w:rPr>
          </w:pPr>
          <w:r>
            <w:fldChar w:fldCharType="begin"/>
          </w:r>
          <w:r>
            <w:instrText xml:space="preserve"> HYPERLINK \l "_Toc24980" </w:instrText>
          </w:r>
          <w:r>
            <w:fldChar w:fldCharType="separate"/>
          </w:r>
          <w:r>
            <w:rPr>
              <w:rFonts w:hint="eastAsia" w:asciiTheme="minorEastAsia" w:hAnsiTheme="minorEastAsia" w:eastAsiaTheme="minorEastAsia" w:cstheme="minorEastAsia"/>
              <w:sz w:val="28"/>
              <w:szCs w:val="28"/>
            </w:rPr>
            <w:t>第二章  投标须知前附表及投标须知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_Toc24980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5572FAF">
          <w:pPr>
            <w:pStyle w:val="34"/>
            <w:tabs>
              <w:tab w:val="right" w:leader="dot" w:pos="9303"/>
            </w:tabs>
            <w:spacing w:line="360" w:lineRule="auto"/>
            <w:rPr>
              <w:rFonts w:hint="eastAsia" w:asciiTheme="minorEastAsia" w:hAnsiTheme="minorEastAsia" w:eastAsiaTheme="minorEastAsia" w:cstheme="minorEastAsia"/>
              <w:sz w:val="28"/>
              <w:szCs w:val="28"/>
            </w:rPr>
          </w:pPr>
          <w:r>
            <w:fldChar w:fldCharType="begin"/>
          </w:r>
          <w:r>
            <w:instrText xml:space="preserve"> HYPERLINK \l "_Toc20076" </w:instrText>
          </w:r>
          <w:r>
            <w:fldChar w:fldCharType="separate"/>
          </w:r>
          <w:r>
            <w:rPr>
              <w:rFonts w:hint="eastAsia" w:asciiTheme="minorEastAsia" w:hAnsiTheme="minorEastAsia" w:eastAsiaTheme="minorEastAsia" w:cstheme="minorEastAsia"/>
              <w:snapToGrid w:val="0"/>
              <w:sz w:val="28"/>
              <w:szCs w:val="28"/>
            </w:rPr>
            <w:t>第三章  评标办法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_Toc20076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86ACB4A">
          <w:pPr>
            <w:pStyle w:val="34"/>
            <w:tabs>
              <w:tab w:val="right" w:leader="dot" w:pos="9303"/>
            </w:tabs>
            <w:spacing w:line="360" w:lineRule="auto"/>
            <w:rPr>
              <w:rFonts w:hint="eastAsia" w:asciiTheme="minorEastAsia" w:hAnsiTheme="minorEastAsia" w:eastAsiaTheme="minorEastAsia" w:cstheme="minorEastAsia"/>
              <w:sz w:val="28"/>
              <w:szCs w:val="28"/>
            </w:rPr>
          </w:pPr>
          <w:r>
            <w:fldChar w:fldCharType="begin"/>
          </w:r>
          <w:r>
            <w:instrText xml:space="preserve"> HYPERLINK \l "_Toc30537" </w:instrText>
          </w:r>
          <w:r>
            <w:fldChar w:fldCharType="separate"/>
          </w:r>
          <w:r>
            <w:rPr>
              <w:rFonts w:hint="eastAsia" w:asciiTheme="minorEastAsia" w:hAnsiTheme="minorEastAsia" w:eastAsiaTheme="minorEastAsia" w:cstheme="minorEastAsia"/>
              <w:sz w:val="28"/>
              <w:szCs w:val="28"/>
            </w:rPr>
            <w:t>第四章  合同条款及格式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_Toc30537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75CA2F1">
          <w:pPr>
            <w:pStyle w:val="34"/>
            <w:tabs>
              <w:tab w:val="right" w:leader="dot" w:pos="9303"/>
            </w:tabs>
            <w:spacing w:line="360" w:lineRule="auto"/>
            <w:rPr>
              <w:rFonts w:hint="eastAsia" w:asciiTheme="minorEastAsia" w:hAnsiTheme="minorEastAsia" w:eastAsiaTheme="minorEastAsia" w:cstheme="minorEastAsia"/>
              <w:sz w:val="28"/>
              <w:szCs w:val="28"/>
              <w:lang w:val="en-US" w:eastAsia="zh-CN"/>
            </w:rPr>
          </w:pPr>
          <w:r>
            <w:fldChar w:fldCharType="begin"/>
          </w:r>
          <w:r>
            <w:instrText xml:space="preserve"> HYPERLINK \l "_Toc22475" </w:instrText>
          </w:r>
          <w:r>
            <w:fldChar w:fldCharType="separate"/>
          </w:r>
          <w:r>
            <w:rPr>
              <w:rFonts w:hint="eastAsia" w:asciiTheme="minorEastAsia" w:hAnsiTheme="minorEastAsia" w:eastAsiaTheme="minorEastAsia" w:cstheme="minorEastAsia"/>
              <w:sz w:val="28"/>
              <w:szCs w:val="28"/>
            </w:rPr>
            <w:t xml:space="preserve">第五章  </w:t>
          </w:r>
          <w:r>
            <w:rPr>
              <w:rFonts w:hint="eastAsia" w:asciiTheme="minorEastAsia" w:hAnsiTheme="minorEastAsia" w:eastAsiaTheme="minorEastAsia" w:cstheme="minorEastAsia"/>
              <w:sz w:val="28"/>
              <w:szCs w:val="28"/>
              <w:lang w:eastAsia="zh-CN"/>
            </w:rPr>
            <w:t>勘察技术</w:t>
          </w:r>
          <w:r>
            <w:rPr>
              <w:rFonts w:hint="eastAsia" w:asciiTheme="minorEastAsia" w:hAnsiTheme="minorEastAsia" w:eastAsiaTheme="minorEastAsia" w:cstheme="minorEastAsia"/>
              <w:sz w:val="28"/>
              <w:szCs w:val="28"/>
            </w:rPr>
            <w:t>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9</w:t>
          </w:r>
        </w:p>
        <w:p w14:paraId="63919E48">
          <w:pPr>
            <w:pStyle w:val="34"/>
            <w:tabs>
              <w:tab w:val="right" w:leader="dot" w:pos="9303"/>
            </w:tabs>
            <w:spacing w:line="360" w:lineRule="auto"/>
            <w:rPr>
              <w:rFonts w:hint="eastAsia" w:asciiTheme="minorEastAsia" w:hAnsiTheme="minorEastAsia" w:eastAsiaTheme="minorEastAsia" w:cstheme="minorEastAsia"/>
              <w:sz w:val="28"/>
              <w:szCs w:val="28"/>
              <w:lang w:val="en-US" w:eastAsia="zh-CN"/>
            </w:rPr>
          </w:pPr>
          <w:r>
            <w:fldChar w:fldCharType="begin"/>
          </w:r>
          <w:r>
            <w:instrText xml:space="preserve"> HYPERLINK \l "_Toc25178" </w:instrText>
          </w:r>
          <w:r>
            <w:fldChar w:fldCharType="separate"/>
          </w:r>
          <w:r>
            <w:rPr>
              <w:rFonts w:hint="eastAsia" w:asciiTheme="minorEastAsia" w:hAnsiTheme="minorEastAsia" w:eastAsiaTheme="minorEastAsia" w:cstheme="minorEastAsia"/>
              <w:sz w:val="28"/>
              <w:szCs w:val="28"/>
            </w:rPr>
            <w:t>第六章  投标文件格式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0</w:t>
          </w:r>
        </w:p>
        <w:p w14:paraId="79E3AF1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fldChar w:fldCharType="end"/>
          </w:r>
        </w:p>
      </w:sdtContent>
    </w:sdt>
    <w:p w14:paraId="15BB74B7">
      <w:pPr>
        <w:tabs>
          <w:tab w:val="center" w:pos="4711"/>
          <w:tab w:val="left" w:pos="6574"/>
        </w:tabs>
        <w:spacing w:line="268" w:lineRule="auto"/>
        <w:outlineLvl w:val="0"/>
        <w:rPr>
          <w:rStyle w:val="22"/>
          <w:rFonts w:hint="eastAsia" w:asciiTheme="minorEastAsia" w:hAnsiTheme="minorEastAsia" w:eastAsiaTheme="minorEastAsia" w:cstheme="minorEastAsia"/>
          <w:bCs w:val="0"/>
          <w:color w:val="auto"/>
          <w:sz w:val="32"/>
          <w:szCs w:val="32"/>
        </w:rPr>
      </w:pPr>
      <w:r>
        <w:rPr>
          <w:rStyle w:val="22"/>
          <w:rFonts w:hint="eastAsia" w:asciiTheme="minorEastAsia" w:hAnsiTheme="minorEastAsia" w:eastAsiaTheme="minorEastAsia" w:cstheme="minorEastAsia"/>
          <w:bCs w:val="0"/>
          <w:color w:val="auto"/>
          <w:sz w:val="32"/>
          <w:szCs w:val="32"/>
        </w:rPr>
        <w:tab/>
      </w:r>
      <w:bookmarkStart w:id="3" w:name="_Toc12552"/>
    </w:p>
    <w:p w14:paraId="3AF06A1C">
      <w:pPr>
        <w:rPr>
          <w:rStyle w:val="22"/>
          <w:rFonts w:hint="eastAsia" w:asciiTheme="minorEastAsia" w:hAnsiTheme="minorEastAsia" w:eastAsiaTheme="minorEastAsia" w:cstheme="minorEastAsia"/>
          <w:bCs w:val="0"/>
          <w:color w:val="auto"/>
          <w:sz w:val="32"/>
          <w:szCs w:val="32"/>
        </w:rPr>
      </w:pPr>
      <w:r>
        <w:rPr>
          <w:rStyle w:val="22"/>
          <w:rFonts w:hint="eastAsia" w:asciiTheme="minorEastAsia" w:hAnsiTheme="minorEastAsia" w:eastAsiaTheme="minorEastAsia" w:cstheme="minorEastAsia"/>
          <w:bCs w:val="0"/>
          <w:color w:val="auto"/>
          <w:sz w:val="32"/>
          <w:szCs w:val="32"/>
        </w:rPr>
        <w:br w:type="page"/>
      </w:r>
    </w:p>
    <w:p w14:paraId="6BBAA872">
      <w:pPr>
        <w:tabs>
          <w:tab w:val="center" w:pos="4711"/>
          <w:tab w:val="left" w:pos="6574"/>
        </w:tabs>
        <w:spacing w:line="268" w:lineRule="auto"/>
        <w:jc w:val="center"/>
        <w:outlineLvl w:val="0"/>
        <w:rPr>
          <w:rStyle w:val="22"/>
          <w:rFonts w:hint="eastAsia" w:asciiTheme="minorEastAsia" w:hAnsiTheme="minorEastAsia" w:eastAsiaTheme="minorEastAsia" w:cstheme="minorEastAsia"/>
          <w:bCs w:val="0"/>
          <w:color w:val="auto"/>
          <w:sz w:val="32"/>
          <w:szCs w:val="32"/>
        </w:rPr>
      </w:pPr>
      <w:r>
        <w:rPr>
          <w:rStyle w:val="22"/>
          <w:rFonts w:hint="eastAsia" w:asciiTheme="minorEastAsia" w:hAnsiTheme="minorEastAsia" w:eastAsiaTheme="minorEastAsia" w:cstheme="minorEastAsia"/>
          <w:bCs w:val="0"/>
          <w:color w:val="auto"/>
          <w:sz w:val="36"/>
          <w:szCs w:val="36"/>
        </w:rPr>
        <w:t>第一章  招标公告</w:t>
      </w:r>
      <w:bookmarkEnd w:id="3"/>
    </w:p>
    <w:p w14:paraId="236C7CB0">
      <w:pPr>
        <w:jc w:val="center"/>
        <w:rPr>
          <w:rFonts w:hint="eastAsia" w:asciiTheme="minorEastAsia" w:hAnsiTheme="minorEastAsia" w:eastAsiaTheme="minorEastAsia" w:cstheme="minorEastAsia"/>
          <w:b/>
          <w:color w:val="auto"/>
          <w:sz w:val="32"/>
        </w:rPr>
      </w:pPr>
      <w:r>
        <w:rPr>
          <w:rFonts w:hint="eastAsia" w:ascii="宋体" w:hAnsi="宋体" w:eastAsia="宋体" w:cs="宋体"/>
          <w:b/>
          <w:bCs/>
          <w:color w:val="auto"/>
          <w:sz w:val="32"/>
          <w:szCs w:val="32"/>
        </w:rPr>
        <w:t>广东省工程建设项目招标公告</w:t>
      </w:r>
    </w:p>
    <w:tbl>
      <w:tblPr>
        <w:tblStyle w:val="19"/>
        <w:tblW w:w="10709" w:type="dxa"/>
        <w:jc w:val="center"/>
        <w:tblLayout w:type="fixed"/>
        <w:tblCellMar>
          <w:top w:w="0" w:type="dxa"/>
          <w:left w:w="108" w:type="dxa"/>
          <w:bottom w:w="0" w:type="dxa"/>
          <w:right w:w="108" w:type="dxa"/>
        </w:tblCellMar>
      </w:tblPr>
      <w:tblGrid>
        <w:gridCol w:w="2130"/>
        <w:gridCol w:w="3533"/>
        <w:gridCol w:w="1566"/>
        <w:gridCol w:w="732"/>
        <w:gridCol w:w="2748"/>
      </w:tblGrid>
      <w:tr w14:paraId="089C1631">
        <w:tblPrEx>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14:paraId="3D5DEF11">
            <w:pPr>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bidi="ar"/>
              </w:rPr>
              <w:t>投资项目代码</w:t>
            </w:r>
          </w:p>
        </w:tc>
        <w:tc>
          <w:tcPr>
            <w:tcW w:w="8579" w:type="dxa"/>
            <w:gridSpan w:val="4"/>
            <w:tcBorders>
              <w:top w:val="single" w:color="auto" w:sz="4" w:space="0"/>
              <w:left w:val="single" w:color="auto" w:sz="4" w:space="0"/>
              <w:bottom w:val="single" w:color="auto" w:sz="4" w:space="0"/>
              <w:right w:val="single" w:color="auto" w:sz="4" w:space="0"/>
            </w:tcBorders>
            <w:vAlign w:val="center"/>
          </w:tcPr>
          <w:p w14:paraId="655CBF00">
            <w:pPr>
              <w:jc w:val="center"/>
              <w:textAlignment w:val="center"/>
              <w:rPr>
                <w:rFonts w:hint="eastAsia" w:ascii="宋体" w:hAnsi="宋体" w:eastAsia="宋体" w:cs="宋体"/>
                <w:color w:val="auto"/>
                <w:sz w:val="22"/>
                <w:szCs w:val="22"/>
                <w:shd w:val="clear" w:color="auto" w:fill="FFFFFF"/>
                <w:lang w:eastAsia="zh-CN"/>
              </w:rPr>
            </w:pPr>
            <w:r>
              <w:rPr>
                <w:rFonts w:hint="eastAsia" w:ascii="宋体" w:hAnsi="宋体" w:eastAsia="宋体" w:cs="宋体"/>
                <w:color w:val="auto"/>
                <w:sz w:val="22"/>
                <w:szCs w:val="22"/>
                <w:shd w:val="clear" w:color="auto" w:fill="FFFFFF"/>
                <w:lang w:eastAsia="zh-CN"/>
              </w:rPr>
              <w:t>2206-441581-04-01-250139</w:t>
            </w:r>
          </w:p>
        </w:tc>
      </w:tr>
      <w:tr w14:paraId="76FB72E4">
        <w:tblPrEx>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14:paraId="1DD0F256">
            <w:pPr>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bidi="ar"/>
              </w:rPr>
              <w:t>投资项目名称</w:t>
            </w:r>
          </w:p>
        </w:tc>
        <w:tc>
          <w:tcPr>
            <w:tcW w:w="8579" w:type="dxa"/>
            <w:gridSpan w:val="4"/>
            <w:tcBorders>
              <w:top w:val="single" w:color="auto" w:sz="4" w:space="0"/>
              <w:left w:val="single" w:color="auto" w:sz="4" w:space="0"/>
              <w:bottom w:val="single" w:color="auto" w:sz="4" w:space="0"/>
              <w:right w:val="single" w:color="auto" w:sz="4" w:space="0"/>
            </w:tcBorders>
            <w:vAlign w:val="center"/>
          </w:tcPr>
          <w:p w14:paraId="08B6E99B">
            <w:pPr>
              <w:jc w:val="center"/>
              <w:textAlignment w:val="center"/>
              <w:rPr>
                <w:rFonts w:hint="eastAsia" w:ascii="宋体" w:hAnsi="宋体" w:eastAsia="宋体" w:cs="宋体"/>
                <w:color w:val="auto"/>
                <w:sz w:val="22"/>
                <w:szCs w:val="22"/>
                <w:shd w:val="clear" w:color="auto" w:fill="FFFFFF"/>
                <w:lang w:eastAsia="zh-CN"/>
              </w:rPr>
            </w:pPr>
            <w:r>
              <w:rPr>
                <w:rFonts w:hint="eastAsia" w:ascii="宋体" w:hAnsi="宋体" w:eastAsia="宋体" w:cs="宋体"/>
                <w:i w:val="0"/>
                <w:iCs w:val="0"/>
                <w:caps w:val="0"/>
                <w:color w:val="auto"/>
                <w:spacing w:val="0"/>
                <w:sz w:val="22"/>
                <w:szCs w:val="22"/>
                <w:highlight w:val="none"/>
                <w:shd w:val="clear" w:fill="FFFFFF"/>
                <w:lang w:eastAsia="zh-CN"/>
              </w:rPr>
              <w:t>陆丰市渔港经济区甲子渔港核心区建设工程项目</w:t>
            </w:r>
          </w:p>
        </w:tc>
      </w:tr>
      <w:tr w14:paraId="45046385">
        <w:tblPrEx>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14:paraId="33F3A95F">
            <w:pPr>
              <w:jc w:val="center"/>
              <w:textAlignment w:val="center"/>
              <w:rPr>
                <w:rFonts w:hint="eastAsia" w:ascii="宋体" w:hAnsi="宋体" w:eastAsia="宋体" w:cs="宋体"/>
                <w:b/>
                <w:bCs/>
                <w:color w:val="auto"/>
                <w:sz w:val="22"/>
                <w:szCs w:val="22"/>
                <w:lang w:bidi="ar"/>
              </w:rPr>
            </w:pPr>
            <w:r>
              <w:rPr>
                <w:rFonts w:hint="eastAsia" w:ascii="宋体" w:hAnsi="宋体" w:eastAsia="宋体" w:cs="宋体"/>
                <w:b/>
                <w:bCs/>
                <w:color w:val="auto"/>
                <w:sz w:val="22"/>
                <w:szCs w:val="22"/>
                <w:lang w:bidi="ar"/>
              </w:rPr>
              <w:t>项目批准文号</w:t>
            </w:r>
          </w:p>
        </w:tc>
        <w:tc>
          <w:tcPr>
            <w:tcW w:w="8579" w:type="dxa"/>
            <w:gridSpan w:val="4"/>
            <w:tcBorders>
              <w:top w:val="single" w:color="auto" w:sz="4" w:space="0"/>
              <w:left w:val="single" w:color="auto" w:sz="4" w:space="0"/>
              <w:bottom w:val="single" w:color="auto" w:sz="4" w:space="0"/>
              <w:right w:val="single" w:color="auto" w:sz="4" w:space="0"/>
            </w:tcBorders>
            <w:vAlign w:val="center"/>
          </w:tcPr>
          <w:p w14:paraId="539B5282">
            <w:pPr>
              <w:jc w:val="center"/>
              <w:textAlignment w:val="center"/>
              <w:rPr>
                <w:rFonts w:hint="eastAsia" w:ascii="宋体" w:hAnsi="宋体" w:eastAsia="宋体" w:cs="宋体"/>
                <w:color w:val="auto"/>
                <w:sz w:val="22"/>
                <w:szCs w:val="22"/>
                <w:shd w:val="clear" w:color="auto" w:fill="FFFFFF"/>
              </w:rPr>
            </w:pPr>
            <w:r>
              <w:rPr>
                <w:rFonts w:hint="eastAsia" w:ascii="宋体" w:hAnsi="宋体" w:eastAsia="宋体" w:cs="宋体"/>
                <w:b w:val="0"/>
                <w:i w:val="0"/>
                <w:caps w:val="0"/>
                <w:color w:val="auto"/>
                <w:spacing w:val="0"/>
                <w:sz w:val="22"/>
                <w:szCs w:val="22"/>
                <w:highlight w:val="none"/>
                <w:u w:val="none"/>
                <w:shd w:val="clear" w:color="auto" w:fill="FFFFFF"/>
                <w:lang w:val="en-US" w:eastAsia="zh-CN"/>
              </w:rPr>
              <w:t>陆发改投审【2024】50号</w:t>
            </w:r>
          </w:p>
        </w:tc>
      </w:tr>
      <w:tr w14:paraId="5A352947">
        <w:tblPrEx>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14:paraId="517782D9">
            <w:pPr>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bidi="ar"/>
              </w:rPr>
              <w:t>招标项目名称</w:t>
            </w:r>
          </w:p>
        </w:tc>
        <w:tc>
          <w:tcPr>
            <w:tcW w:w="8579" w:type="dxa"/>
            <w:gridSpan w:val="4"/>
            <w:tcBorders>
              <w:top w:val="single" w:color="auto" w:sz="4" w:space="0"/>
              <w:left w:val="single" w:color="auto" w:sz="4" w:space="0"/>
              <w:bottom w:val="single" w:color="auto" w:sz="4" w:space="0"/>
              <w:right w:val="single" w:color="auto" w:sz="4" w:space="0"/>
            </w:tcBorders>
            <w:vAlign w:val="center"/>
          </w:tcPr>
          <w:p w14:paraId="627BAFD9">
            <w:pPr>
              <w:jc w:val="center"/>
              <w:textAlignment w:val="center"/>
              <w:rPr>
                <w:rFonts w:hint="eastAsia" w:ascii="宋体" w:hAnsi="宋体" w:eastAsia="宋体" w:cs="宋体"/>
                <w:color w:val="auto"/>
                <w:sz w:val="22"/>
                <w:szCs w:val="22"/>
                <w:shd w:val="clear" w:color="auto" w:fill="FFFFFF"/>
                <w:lang w:eastAsia="zh-CN"/>
              </w:rPr>
            </w:pPr>
            <w:r>
              <w:rPr>
                <w:rFonts w:hint="eastAsia" w:ascii="宋体" w:hAnsi="宋体" w:eastAsia="宋体" w:cs="宋体"/>
                <w:color w:val="auto"/>
                <w:sz w:val="22"/>
                <w:szCs w:val="22"/>
                <w:shd w:val="clear" w:color="auto" w:fill="FFFFFF"/>
                <w:lang w:eastAsia="zh-CN"/>
              </w:rPr>
              <w:t>陆丰市渔港经济区甲子渔港核心区建设工程项目(一期)护岸区施工图阶段勘察</w:t>
            </w:r>
          </w:p>
        </w:tc>
      </w:tr>
      <w:tr w14:paraId="72D00D53">
        <w:tblPrEx>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000000" w:sz="4" w:space="0"/>
              <w:bottom w:val="single" w:color="000000" w:sz="4" w:space="0"/>
              <w:right w:val="single" w:color="000000" w:sz="4" w:space="0"/>
            </w:tcBorders>
            <w:vAlign w:val="center"/>
          </w:tcPr>
          <w:p w14:paraId="55D4AA54">
            <w:pPr>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bidi="ar"/>
              </w:rPr>
              <w:t>标段（包）名称</w:t>
            </w:r>
          </w:p>
        </w:tc>
        <w:tc>
          <w:tcPr>
            <w:tcW w:w="3533" w:type="dxa"/>
            <w:tcBorders>
              <w:top w:val="single" w:color="auto" w:sz="4" w:space="0"/>
              <w:left w:val="single" w:color="000000" w:sz="4" w:space="0"/>
              <w:bottom w:val="single" w:color="000000" w:sz="4" w:space="0"/>
              <w:right w:val="single" w:color="000000" w:sz="4" w:space="0"/>
            </w:tcBorders>
            <w:vAlign w:val="center"/>
          </w:tcPr>
          <w:p w14:paraId="0D705CCB">
            <w:pPr>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陆丰市渔港经济区甲子渔港核心区建设工程项目(一期)护岸区施工图阶段勘察</w:t>
            </w:r>
          </w:p>
        </w:tc>
        <w:tc>
          <w:tcPr>
            <w:tcW w:w="1566" w:type="dxa"/>
            <w:tcBorders>
              <w:top w:val="single" w:color="auto" w:sz="4" w:space="0"/>
              <w:left w:val="single" w:color="000000" w:sz="4" w:space="0"/>
              <w:bottom w:val="single" w:color="000000" w:sz="4" w:space="0"/>
              <w:right w:val="single" w:color="000000" w:sz="4" w:space="0"/>
            </w:tcBorders>
            <w:vAlign w:val="center"/>
          </w:tcPr>
          <w:p w14:paraId="1C5F287E">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公告性质</w:t>
            </w:r>
          </w:p>
        </w:tc>
        <w:tc>
          <w:tcPr>
            <w:tcW w:w="3480" w:type="dxa"/>
            <w:gridSpan w:val="2"/>
            <w:tcBorders>
              <w:top w:val="single" w:color="auto" w:sz="4" w:space="0"/>
              <w:left w:val="single" w:color="000000" w:sz="4" w:space="0"/>
              <w:bottom w:val="single" w:color="000000" w:sz="4" w:space="0"/>
              <w:right w:val="single" w:color="000000" w:sz="4" w:space="0"/>
            </w:tcBorders>
            <w:vAlign w:val="center"/>
          </w:tcPr>
          <w:p w14:paraId="66020FB6">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正常</w:t>
            </w:r>
          </w:p>
        </w:tc>
      </w:tr>
      <w:tr w14:paraId="47FC5C6A">
        <w:tblPrEx>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000000" w:sz="4" w:space="0"/>
              <w:bottom w:val="single" w:color="000000" w:sz="4" w:space="0"/>
              <w:right w:val="single" w:color="000000" w:sz="4" w:space="0"/>
            </w:tcBorders>
            <w:vAlign w:val="center"/>
          </w:tcPr>
          <w:p w14:paraId="37DE22C8">
            <w:pPr>
              <w:jc w:val="center"/>
              <w:textAlignment w:val="center"/>
              <w:rPr>
                <w:rFonts w:hint="eastAsia" w:ascii="宋体" w:hAnsi="宋体" w:eastAsia="宋体" w:cs="宋体"/>
                <w:b/>
                <w:bCs/>
                <w:color w:val="auto"/>
                <w:sz w:val="22"/>
                <w:szCs w:val="22"/>
                <w:lang w:bidi="ar"/>
              </w:rPr>
            </w:pPr>
            <w:r>
              <w:rPr>
                <w:rFonts w:hint="eastAsia" w:ascii="宋体" w:hAnsi="宋体" w:eastAsia="宋体" w:cs="宋体"/>
                <w:b/>
                <w:bCs/>
                <w:color w:val="auto"/>
                <w:sz w:val="22"/>
                <w:szCs w:val="22"/>
                <w:lang w:bidi="ar"/>
              </w:rPr>
              <w:t>资格审查方式</w:t>
            </w:r>
          </w:p>
        </w:tc>
        <w:tc>
          <w:tcPr>
            <w:tcW w:w="8579" w:type="dxa"/>
            <w:gridSpan w:val="4"/>
            <w:tcBorders>
              <w:top w:val="single" w:color="auto" w:sz="4" w:space="0"/>
              <w:left w:val="single" w:color="000000" w:sz="4" w:space="0"/>
              <w:bottom w:val="single" w:color="000000" w:sz="4" w:space="0"/>
              <w:right w:val="single" w:color="000000" w:sz="4" w:space="0"/>
            </w:tcBorders>
            <w:vAlign w:val="center"/>
          </w:tcPr>
          <w:p w14:paraId="4BA88161">
            <w:pPr>
              <w:jc w:val="center"/>
              <w:textAlignment w:val="center"/>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资格后审</w:t>
            </w:r>
          </w:p>
        </w:tc>
      </w:tr>
      <w:tr w14:paraId="20791635">
        <w:tblPrEx>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1B6948C2">
            <w:pPr>
              <w:jc w:val="center"/>
              <w:textAlignment w:val="center"/>
              <w:rPr>
                <w:rFonts w:hint="eastAsia" w:ascii="宋体" w:hAnsi="宋体" w:eastAsia="宋体" w:cs="宋体"/>
                <w:b/>
                <w:bCs/>
                <w:color w:val="auto"/>
                <w:sz w:val="22"/>
                <w:szCs w:val="22"/>
                <w:lang w:bidi="ar"/>
              </w:rPr>
            </w:pPr>
            <w:r>
              <w:rPr>
                <w:rFonts w:hint="eastAsia" w:ascii="宋体" w:hAnsi="宋体" w:eastAsia="宋体" w:cs="宋体"/>
                <w:b/>
                <w:bCs/>
                <w:color w:val="auto"/>
                <w:sz w:val="22"/>
                <w:szCs w:val="22"/>
                <w:lang w:bidi="ar"/>
              </w:rPr>
              <w:t>招标项目实施</w:t>
            </w:r>
          </w:p>
          <w:p w14:paraId="5D2771EB">
            <w:pPr>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bidi="ar"/>
              </w:rPr>
              <w:t>（交货）地点</w:t>
            </w:r>
          </w:p>
        </w:tc>
        <w:tc>
          <w:tcPr>
            <w:tcW w:w="8579" w:type="dxa"/>
            <w:gridSpan w:val="4"/>
            <w:tcBorders>
              <w:top w:val="single" w:color="000000" w:sz="4" w:space="0"/>
              <w:left w:val="single" w:color="000000" w:sz="4" w:space="0"/>
              <w:bottom w:val="single" w:color="000000" w:sz="4" w:space="0"/>
              <w:right w:val="single" w:color="000000" w:sz="4" w:space="0"/>
            </w:tcBorders>
            <w:vAlign w:val="center"/>
          </w:tcPr>
          <w:p w14:paraId="6554ED8C">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陆丰市</w:t>
            </w:r>
          </w:p>
        </w:tc>
      </w:tr>
      <w:tr w14:paraId="7A5CA621">
        <w:tblPrEx>
          <w:tblCellMar>
            <w:top w:w="0" w:type="dxa"/>
            <w:left w:w="108" w:type="dxa"/>
            <w:bottom w:w="0" w:type="dxa"/>
            <w:right w:w="108" w:type="dxa"/>
          </w:tblCellMar>
        </w:tblPrEx>
        <w:trPr>
          <w:trHeight w:val="757"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529D92AD">
            <w:pPr>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bidi="ar"/>
              </w:rPr>
              <w:t>资金来源</w:t>
            </w:r>
          </w:p>
        </w:tc>
        <w:tc>
          <w:tcPr>
            <w:tcW w:w="3533" w:type="dxa"/>
            <w:tcBorders>
              <w:top w:val="single" w:color="000000" w:sz="4" w:space="0"/>
              <w:left w:val="single" w:color="000000" w:sz="4" w:space="0"/>
              <w:bottom w:val="single" w:color="000000" w:sz="4" w:space="0"/>
              <w:right w:val="nil"/>
            </w:tcBorders>
            <w:vAlign w:val="center"/>
          </w:tcPr>
          <w:p w14:paraId="523489ED">
            <w:pPr>
              <w:textAlignment w:val="center"/>
              <w:rPr>
                <w:rFonts w:hint="eastAsia" w:ascii="宋体" w:hAnsi="宋体" w:eastAsia="宋体" w:cs="宋体"/>
                <w:color w:val="auto"/>
                <w:sz w:val="22"/>
                <w:szCs w:val="22"/>
              </w:rPr>
            </w:pPr>
            <w:r>
              <w:rPr>
                <w:rFonts w:hint="eastAsia" w:ascii="宋体" w:hAnsi="宋体" w:eastAsia="宋体" w:cs="宋体"/>
                <w:color w:val="000000" w:themeColor="text1"/>
                <w:sz w:val="22"/>
                <w:szCs w:val="22"/>
                <w14:textFill>
                  <w14:solidFill>
                    <w14:schemeClr w14:val="tx1"/>
                  </w14:solidFill>
                </w14:textFill>
              </w:rPr>
              <w:t>申请上级专项资金及专项债券资金，不足部分由市财政配套解决。</w:t>
            </w:r>
          </w:p>
        </w:tc>
        <w:tc>
          <w:tcPr>
            <w:tcW w:w="1566" w:type="dxa"/>
            <w:tcBorders>
              <w:top w:val="single" w:color="000000" w:sz="4" w:space="0"/>
              <w:left w:val="single" w:color="000000" w:sz="4" w:space="0"/>
              <w:bottom w:val="single" w:color="000000" w:sz="4" w:space="0"/>
              <w:right w:val="single" w:color="000000" w:sz="4" w:space="0"/>
            </w:tcBorders>
            <w:vAlign w:val="center"/>
          </w:tcPr>
          <w:p w14:paraId="03142E86">
            <w:pPr>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bidi="ar"/>
              </w:rPr>
              <w:t>资金来源构成</w:t>
            </w:r>
          </w:p>
        </w:tc>
        <w:tc>
          <w:tcPr>
            <w:tcW w:w="3480" w:type="dxa"/>
            <w:gridSpan w:val="2"/>
            <w:tcBorders>
              <w:top w:val="single" w:color="000000" w:sz="4" w:space="0"/>
              <w:left w:val="nil"/>
              <w:bottom w:val="single" w:color="000000" w:sz="4" w:space="0"/>
              <w:right w:val="single" w:color="000000" w:sz="4" w:space="0"/>
            </w:tcBorders>
            <w:vAlign w:val="center"/>
          </w:tcPr>
          <w:p w14:paraId="543C17D6">
            <w:pPr>
              <w:textAlignment w:val="center"/>
              <w:rPr>
                <w:rFonts w:hint="eastAsia" w:ascii="宋体" w:hAnsi="宋体" w:eastAsia="宋体" w:cs="宋体"/>
                <w:color w:val="auto"/>
                <w:sz w:val="22"/>
                <w:szCs w:val="22"/>
              </w:rPr>
            </w:pPr>
            <w:r>
              <w:rPr>
                <w:rFonts w:hint="eastAsia" w:ascii="宋体" w:hAnsi="宋体" w:eastAsia="宋体" w:cs="宋体"/>
                <w:color w:val="000000" w:themeColor="text1"/>
                <w:sz w:val="22"/>
                <w:szCs w:val="22"/>
                <w14:textFill>
                  <w14:solidFill>
                    <w14:schemeClr w14:val="tx1"/>
                  </w14:solidFill>
                </w14:textFill>
              </w:rPr>
              <w:t>申请上级专项资金及专项债券资金，不足部分由市财政配套解决。</w:t>
            </w:r>
          </w:p>
        </w:tc>
      </w:tr>
      <w:tr w14:paraId="4CE73664">
        <w:tblPrEx>
          <w:tblCellMar>
            <w:top w:w="0" w:type="dxa"/>
            <w:left w:w="108" w:type="dxa"/>
            <w:bottom w:w="0" w:type="dxa"/>
            <w:right w:w="108" w:type="dxa"/>
          </w:tblCellMar>
        </w:tblPrEx>
        <w:trPr>
          <w:trHeight w:val="1401" w:hRule="exac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38FF8B1F">
            <w:pPr>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bidi="ar"/>
              </w:rPr>
              <w:t>招标范围及规模</w:t>
            </w:r>
          </w:p>
        </w:tc>
        <w:tc>
          <w:tcPr>
            <w:tcW w:w="8579" w:type="dxa"/>
            <w:gridSpan w:val="4"/>
            <w:tcBorders>
              <w:top w:val="single" w:color="000000" w:sz="4" w:space="0"/>
              <w:left w:val="single" w:color="000000" w:sz="4" w:space="0"/>
              <w:bottom w:val="single" w:color="000000" w:sz="4" w:space="0"/>
              <w:right w:val="single" w:color="000000" w:sz="4" w:space="0"/>
            </w:tcBorders>
            <w:vAlign w:val="center"/>
          </w:tcPr>
          <w:p w14:paraId="18B51B45">
            <w:pPr>
              <w:tabs>
                <w:tab w:val="left" w:pos="7350"/>
              </w:tabs>
              <w:ind w:right="84" w:rightChars="40"/>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主要是包括：</w:t>
            </w:r>
            <w:r>
              <w:rPr>
                <w:rFonts w:hint="eastAsia" w:ascii="宋体" w:hAnsi="宋体" w:eastAsia="宋体" w:cs="宋体"/>
                <w:color w:val="auto"/>
                <w:sz w:val="22"/>
                <w:szCs w:val="22"/>
              </w:rPr>
              <w:t>（1）疏浚工程875.96万m³、新建西溪河道护岸2974.15m；（2）新建1条主干路2800m、1条次干道808m、4条支路3067m；（3）改造扩建甲东大桥，新建西溪河大桥、进港大桥；（4）建筑用地场地平整204亩等。</w:t>
            </w:r>
          </w:p>
        </w:tc>
      </w:tr>
      <w:tr w14:paraId="1B48914F">
        <w:tblPrEx>
          <w:tblCellMar>
            <w:top w:w="0" w:type="dxa"/>
            <w:left w:w="108" w:type="dxa"/>
            <w:bottom w:w="0" w:type="dxa"/>
            <w:right w:w="108" w:type="dxa"/>
          </w:tblCellMar>
        </w:tblPrEx>
        <w:trPr>
          <w:trHeight w:val="2197"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34B9F0BB">
            <w:pPr>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bidi="ar"/>
              </w:rPr>
              <w:t>招标内容</w:t>
            </w:r>
          </w:p>
        </w:tc>
        <w:tc>
          <w:tcPr>
            <w:tcW w:w="8579" w:type="dxa"/>
            <w:gridSpan w:val="4"/>
            <w:tcBorders>
              <w:top w:val="single" w:color="000000" w:sz="4" w:space="0"/>
              <w:left w:val="single" w:color="000000" w:sz="4" w:space="0"/>
              <w:bottom w:val="single" w:color="000000" w:sz="4" w:space="0"/>
              <w:right w:val="single" w:color="000000" w:sz="4" w:space="0"/>
            </w:tcBorders>
            <w:vAlign w:val="center"/>
          </w:tcPr>
          <w:p w14:paraId="2BAB37A1">
            <w:pPr>
              <w:textAlignment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包括但不限于岩土工程勘察、工程测量、工程物探(含管线探测)、地形测绘等工作；工作量为：按照勘察规范和设计提出的勘察任务书及相关要求开展勘察作业，包括钻探、取样管线、原位测试和室内试验、定点测量工作；勘察工作需组织相关评审的，相关评审费用已包含在合同价内；最终按实际完成工作量结算，同时要求将成果移交给发包人并配合做好后续相关工作，按国家有关规程规范的要求执行，由勘察单位完成的勘察服务工作。</w:t>
            </w:r>
          </w:p>
        </w:tc>
      </w:tr>
      <w:tr w14:paraId="174BF331">
        <w:tblPrEx>
          <w:tblCellMar>
            <w:top w:w="0" w:type="dxa"/>
            <w:left w:w="108" w:type="dxa"/>
            <w:bottom w:w="0" w:type="dxa"/>
            <w:right w:w="108" w:type="dxa"/>
          </w:tblCellMar>
        </w:tblPrEx>
        <w:trPr>
          <w:trHeight w:val="647" w:hRule="exac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12469255">
            <w:pPr>
              <w:jc w:val="center"/>
              <w:textAlignment w:val="center"/>
              <w:rPr>
                <w:rFonts w:hint="eastAsia" w:ascii="宋体" w:hAnsi="宋体" w:eastAsia="宋体" w:cs="宋体"/>
                <w:b/>
                <w:bCs/>
                <w:color w:val="auto"/>
                <w:sz w:val="22"/>
                <w:szCs w:val="22"/>
                <w:lang w:bidi="ar"/>
              </w:rPr>
            </w:pPr>
            <w:r>
              <w:rPr>
                <w:rFonts w:hint="eastAsia" w:ascii="宋体" w:hAnsi="宋体" w:eastAsia="宋体" w:cs="宋体"/>
                <w:b/>
                <w:bCs/>
                <w:color w:val="auto"/>
                <w:sz w:val="22"/>
                <w:szCs w:val="22"/>
                <w:lang w:bidi="ar"/>
              </w:rPr>
              <w:t>工期（交货期）</w:t>
            </w:r>
          </w:p>
        </w:tc>
        <w:tc>
          <w:tcPr>
            <w:tcW w:w="8579" w:type="dxa"/>
            <w:gridSpan w:val="4"/>
            <w:tcBorders>
              <w:top w:val="single" w:color="000000" w:sz="4" w:space="0"/>
              <w:left w:val="single" w:color="000000" w:sz="4" w:space="0"/>
              <w:bottom w:val="single" w:color="000000" w:sz="4" w:space="0"/>
              <w:right w:val="single" w:color="000000" w:sz="4" w:space="0"/>
            </w:tcBorders>
            <w:vAlign w:val="center"/>
          </w:tcPr>
          <w:p w14:paraId="6CBACFA4">
            <w:pPr>
              <w:jc w:val="center"/>
              <w:textAlignment w:val="center"/>
              <w:rPr>
                <w:rFonts w:hint="eastAsia" w:ascii="宋体" w:hAnsi="宋体" w:eastAsia="宋体" w:cs="宋体"/>
                <w:color w:val="auto"/>
                <w:sz w:val="22"/>
                <w:szCs w:val="22"/>
                <w:lang w:bidi="ar"/>
              </w:rPr>
            </w:pPr>
            <w:r>
              <w:rPr>
                <w:rFonts w:hint="eastAsia" w:ascii="宋体" w:hAnsi="宋体" w:eastAsia="宋体" w:cs="宋体"/>
                <w:color w:val="auto"/>
                <w:sz w:val="22"/>
                <w:szCs w:val="22"/>
                <w:highlight w:val="none"/>
                <w:lang w:val="en-US" w:eastAsia="zh-CN" w:bidi="ar"/>
              </w:rPr>
              <w:t>15</w:t>
            </w:r>
            <w:r>
              <w:rPr>
                <w:rFonts w:hint="eastAsia" w:ascii="宋体" w:hAnsi="宋体" w:eastAsia="宋体" w:cs="宋体"/>
                <w:color w:val="auto"/>
                <w:sz w:val="22"/>
                <w:szCs w:val="22"/>
                <w:highlight w:val="none"/>
                <w:lang w:bidi="ar"/>
              </w:rPr>
              <w:t>日历天</w:t>
            </w:r>
          </w:p>
        </w:tc>
      </w:tr>
      <w:tr w14:paraId="570E38F5">
        <w:tblPrEx>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3BC1CA33">
            <w:pPr>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bidi="ar"/>
              </w:rPr>
              <w:t>最高投标限价</w:t>
            </w:r>
          </w:p>
        </w:tc>
        <w:tc>
          <w:tcPr>
            <w:tcW w:w="8579" w:type="dxa"/>
            <w:gridSpan w:val="4"/>
            <w:tcBorders>
              <w:top w:val="single" w:color="000000" w:sz="4" w:space="0"/>
              <w:left w:val="single" w:color="000000" w:sz="4" w:space="0"/>
              <w:bottom w:val="single" w:color="000000" w:sz="4" w:space="0"/>
              <w:right w:val="single" w:color="000000" w:sz="4" w:space="0"/>
            </w:tcBorders>
            <w:vAlign w:val="center"/>
          </w:tcPr>
          <w:p w14:paraId="57C7573C">
            <w:pPr>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774800</w:t>
            </w:r>
            <w:r>
              <w:rPr>
                <w:rFonts w:hint="eastAsia" w:ascii="宋体" w:hAnsi="宋体" w:eastAsia="宋体" w:cs="宋体"/>
                <w:color w:val="auto"/>
                <w:sz w:val="22"/>
                <w:szCs w:val="22"/>
              </w:rPr>
              <w:t>元</w:t>
            </w:r>
          </w:p>
        </w:tc>
      </w:tr>
      <w:tr w14:paraId="3EE0F848">
        <w:tblPrEx>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2FC8CDB0">
            <w:pPr>
              <w:jc w:val="center"/>
              <w:textAlignment w:val="center"/>
              <w:rPr>
                <w:rFonts w:hint="eastAsia" w:ascii="宋体" w:hAnsi="宋体" w:eastAsia="宋体" w:cs="宋体"/>
                <w:b/>
                <w:bCs/>
                <w:color w:val="auto"/>
                <w:sz w:val="22"/>
                <w:szCs w:val="22"/>
                <w:lang w:bidi="ar"/>
              </w:rPr>
            </w:pPr>
            <w:r>
              <w:rPr>
                <w:rFonts w:hint="eastAsia" w:ascii="宋体" w:hAnsi="宋体" w:eastAsia="宋体" w:cs="宋体"/>
                <w:b/>
                <w:bCs/>
                <w:color w:val="auto"/>
                <w:sz w:val="22"/>
                <w:szCs w:val="22"/>
                <w:lang w:bidi="ar"/>
              </w:rPr>
              <w:t>是否接受联合体</w:t>
            </w:r>
          </w:p>
          <w:p w14:paraId="4D8BD378">
            <w:pPr>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bidi="ar"/>
              </w:rPr>
              <w:t>投标</w:t>
            </w:r>
          </w:p>
        </w:tc>
        <w:tc>
          <w:tcPr>
            <w:tcW w:w="8579" w:type="dxa"/>
            <w:gridSpan w:val="4"/>
            <w:tcBorders>
              <w:top w:val="single" w:color="000000" w:sz="4" w:space="0"/>
              <w:left w:val="single" w:color="000000" w:sz="4" w:space="0"/>
              <w:bottom w:val="single" w:color="000000" w:sz="4" w:space="0"/>
              <w:right w:val="single" w:color="000000" w:sz="4" w:space="0"/>
            </w:tcBorders>
            <w:vAlign w:val="center"/>
          </w:tcPr>
          <w:p w14:paraId="24868AE5">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否</w:t>
            </w:r>
          </w:p>
        </w:tc>
      </w:tr>
      <w:tr w14:paraId="422A6AEC">
        <w:tblPrEx>
          <w:tblCellMar>
            <w:top w:w="0" w:type="dxa"/>
            <w:left w:w="108" w:type="dxa"/>
            <w:bottom w:w="0" w:type="dxa"/>
            <w:right w:w="108" w:type="dxa"/>
          </w:tblCellMar>
        </w:tblPrEx>
        <w:trPr>
          <w:trHeight w:val="775" w:hRule="atLeast"/>
          <w:jc w:val="center"/>
        </w:trPr>
        <w:tc>
          <w:tcPr>
            <w:tcW w:w="2130" w:type="dxa"/>
            <w:vMerge w:val="restart"/>
            <w:tcBorders>
              <w:top w:val="single" w:color="000000" w:sz="4" w:space="0"/>
              <w:left w:val="single" w:color="000000" w:sz="4" w:space="0"/>
              <w:bottom w:val="single" w:color="auto" w:sz="4" w:space="0"/>
              <w:right w:val="single" w:color="000000" w:sz="4" w:space="0"/>
            </w:tcBorders>
            <w:vAlign w:val="center"/>
          </w:tcPr>
          <w:p w14:paraId="5C2F79AF">
            <w:pPr>
              <w:jc w:val="center"/>
              <w:textAlignment w:val="center"/>
              <w:rPr>
                <w:rFonts w:hint="eastAsia" w:ascii="宋体" w:hAnsi="宋体" w:eastAsia="宋体" w:cs="宋体"/>
                <w:b/>
                <w:bCs/>
                <w:color w:val="auto"/>
                <w:sz w:val="22"/>
                <w:szCs w:val="22"/>
                <w:lang w:bidi="ar"/>
              </w:rPr>
            </w:pPr>
            <w:r>
              <w:rPr>
                <w:rFonts w:hint="eastAsia" w:ascii="宋体" w:hAnsi="宋体" w:eastAsia="宋体" w:cs="宋体"/>
                <w:b/>
                <w:bCs/>
                <w:color w:val="auto"/>
                <w:sz w:val="22"/>
                <w:szCs w:val="22"/>
                <w:lang w:bidi="ar"/>
              </w:rPr>
              <w:t>投标资格能力要求</w:t>
            </w:r>
          </w:p>
          <w:p w14:paraId="60E871FB">
            <w:pPr>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bidi="ar"/>
              </w:rPr>
              <w:t>（包括但不限于资质人员、业绩等要求）</w:t>
            </w:r>
          </w:p>
        </w:tc>
        <w:tc>
          <w:tcPr>
            <w:tcW w:w="3533" w:type="dxa"/>
            <w:tcBorders>
              <w:top w:val="single" w:color="000000" w:sz="4" w:space="0"/>
              <w:left w:val="single" w:color="000000" w:sz="4" w:space="0"/>
              <w:bottom w:val="single" w:color="000000" w:sz="4" w:space="0"/>
              <w:right w:val="single" w:color="000000" w:sz="4" w:space="0"/>
            </w:tcBorders>
            <w:vAlign w:val="center"/>
          </w:tcPr>
          <w:p w14:paraId="44C320DF">
            <w:pPr>
              <w:jc w:val="center"/>
              <w:textAlignment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投标人</w:t>
            </w:r>
          </w:p>
          <w:p w14:paraId="187BB6B3">
            <w:pPr>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资格要求</w:t>
            </w:r>
          </w:p>
        </w:tc>
        <w:tc>
          <w:tcPr>
            <w:tcW w:w="5046" w:type="dxa"/>
            <w:gridSpan w:val="3"/>
            <w:tcBorders>
              <w:top w:val="single" w:color="000000" w:sz="4" w:space="0"/>
              <w:left w:val="single" w:color="000000" w:sz="4" w:space="0"/>
              <w:bottom w:val="single" w:color="000000" w:sz="4" w:space="0"/>
              <w:right w:val="single" w:color="000000" w:sz="4" w:space="0"/>
            </w:tcBorders>
            <w:vAlign w:val="center"/>
          </w:tcPr>
          <w:p w14:paraId="111BEE5F">
            <w:pPr>
              <w:pStyle w:val="7"/>
              <w:ind w:firstLine="0" w:firstLineChars="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1、投标人须具有独立法人资格并依法取得营业执照，营业执照处于有效期。</w:t>
            </w:r>
          </w:p>
          <w:p w14:paraId="54EC21CA">
            <w:pPr>
              <w:pStyle w:val="7"/>
              <w:ind w:firstLine="0" w:firstLineChars="0"/>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bidi="ar"/>
              </w:rPr>
              <w:t>2</w:t>
            </w:r>
            <w:r>
              <w:rPr>
                <w:rFonts w:hint="eastAsia" w:ascii="宋体" w:hAnsi="宋体" w:eastAsia="宋体" w:cs="宋体"/>
                <w:color w:val="auto"/>
                <w:sz w:val="22"/>
                <w:szCs w:val="22"/>
                <w:highlight w:val="none"/>
                <w:lang w:eastAsia="zh-CN" w:bidi="ar"/>
              </w:rPr>
              <w:t>、</w:t>
            </w:r>
            <w:r>
              <w:rPr>
                <w:rFonts w:hint="eastAsia" w:ascii="宋体" w:hAnsi="宋体" w:eastAsia="宋体" w:cs="宋体"/>
                <w:color w:val="auto"/>
                <w:sz w:val="22"/>
                <w:szCs w:val="22"/>
                <w:highlight w:val="none"/>
                <w:lang w:bidi="ar"/>
              </w:rPr>
              <w:t>工程勘察(具备①或②)</w:t>
            </w:r>
            <w:r>
              <w:rPr>
                <w:rFonts w:hint="eastAsia" w:ascii="宋体" w:hAnsi="宋体" w:eastAsia="宋体" w:cs="宋体"/>
                <w:color w:val="auto"/>
                <w:sz w:val="22"/>
                <w:szCs w:val="22"/>
                <w:highlight w:val="none"/>
                <w:lang w:eastAsia="zh-CN" w:bidi="ar"/>
              </w:rPr>
              <w:t>：</w:t>
            </w:r>
          </w:p>
          <w:p w14:paraId="72B79FC3">
            <w:pPr>
              <w:pStyle w:val="7"/>
              <w:ind w:firstLine="0" w:firstLineChars="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①具备建设行政主管部门颁发的工程勘察综合类</w:t>
            </w:r>
            <w:r>
              <w:rPr>
                <w:rFonts w:hint="eastAsia" w:ascii="宋体" w:hAnsi="宋体" w:eastAsia="宋体" w:cs="宋体"/>
                <w:color w:val="auto"/>
                <w:sz w:val="22"/>
                <w:szCs w:val="22"/>
                <w:highlight w:val="none"/>
                <w:lang w:val="en-US" w:eastAsia="zh-CN" w:bidi="ar"/>
              </w:rPr>
              <w:t>甲</w:t>
            </w:r>
            <w:r>
              <w:rPr>
                <w:rFonts w:hint="eastAsia" w:ascii="宋体" w:hAnsi="宋体" w:eastAsia="宋体" w:cs="宋体"/>
                <w:color w:val="auto"/>
                <w:sz w:val="22"/>
                <w:szCs w:val="22"/>
                <w:highlight w:val="none"/>
                <w:lang w:bidi="ar"/>
              </w:rPr>
              <w:t>级资质；</w:t>
            </w:r>
          </w:p>
          <w:p w14:paraId="62F45C1A">
            <w:pPr>
              <w:pStyle w:val="7"/>
              <w:ind w:firstLine="0" w:firstLineChars="0"/>
              <w:rPr>
                <w:rFonts w:hint="default"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bidi="ar"/>
              </w:rPr>
              <w:t>②具备建设行政主管部门颁发的工程勘察专业类(岩土工程</w:t>
            </w:r>
            <w:r>
              <w:rPr>
                <w:rFonts w:hint="eastAsia" w:ascii="宋体" w:hAnsi="宋体" w:eastAsia="宋体" w:cs="宋体"/>
                <w:color w:val="auto"/>
                <w:sz w:val="22"/>
                <w:szCs w:val="22"/>
                <w:highlight w:val="none"/>
                <w:lang w:eastAsia="zh-CN" w:bidi="ar"/>
              </w:rPr>
              <w:t>、</w:t>
            </w:r>
            <w:r>
              <w:rPr>
                <w:rFonts w:hint="eastAsia" w:ascii="宋体" w:hAnsi="宋体" w:eastAsia="宋体" w:cs="宋体"/>
                <w:color w:val="auto"/>
                <w:sz w:val="22"/>
                <w:szCs w:val="22"/>
                <w:highlight w:val="none"/>
                <w:lang w:bidi="ar"/>
              </w:rPr>
              <w:t>工程测量)乙级</w:t>
            </w:r>
            <w:r>
              <w:rPr>
                <w:rFonts w:hint="eastAsia" w:ascii="宋体" w:hAnsi="宋体" w:eastAsia="宋体" w:cs="宋体"/>
                <w:color w:val="auto"/>
                <w:sz w:val="22"/>
                <w:szCs w:val="22"/>
                <w:highlight w:val="none"/>
                <w:lang w:eastAsia="zh-CN" w:bidi="ar"/>
              </w:rPr>
              <w:t>（</w:t>
            </w:r>
            <w:r>
              <w:rPr>
                <w:rFonts w:hint="eastAsia" w:ascii="宋体" w:hAnsi="宋体" w:eastAsia="宋体" w:cs="宋体"/>
                <w:color w:val="auto"/>
                <w:sz w:val="22"/>
                <w:szCs w:val="22"/>
                <w:highlight w:val="none"/>
                <w:lang w:val="en-US" w:eastAsia="zh-CN" w:bidi="ar"/>
              </w:rPr>
              <w:t>或以上</w:t>
            </w:r>
            <w:r>
              <w:rPr>
                <w:rFonts w:hint="eastAsia" w:ascii="宋体" w:hAnsi="宋体" w:eastAsia="宋体" w:cs="宋体"/>
                <w:color w:val="auto"/>
                <w:sz w:val="22"/>
                <w:szCs w:val="22"/>
                <w:highlight w:val="none"/>
                <w:lang w:eastAsia="zh-CN" w:bidi="ar"/>
              </w:rPr>
              <w:t>）</w:t>
            </w:r>
            <w:r>
              <w:rPr>
                <w:rFonts w:hint="eastAsia" w:ascii="宋体" w:hAnsi="宋体" w:eastAsia="宋体" w:cs="宋体"/>
                <w:color w:val="auto"/>
                <w:sz w:val="22"/>
                <w:szCs w:val="22"/>
                <w:highlight w:val="none"/>
                <w:lang w:val="en-US" w:eastAsia="zh-CN" w:bidi="ar"/>
              </w:rPr>
              <w:t>资质。</w:t>
            </w:r>
          </w:p>
          <w:p w14:paraId="1044706F">
            <w:pPr>
              <w:pStyle w:val="7"/>
              <w:ind w:firstLine="0" w:firstLineChars="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3</w:t>
            </w:r>
            <w:r>
              <w:rPr>
                <w:rFonts w:hint="eastAsia" w:ascii="宋体" w:hAnsi="宋体" w:eastAsia="宋体" w:cs="宋体"/>
                <w:color w:val="auto"/>
                <w:sz w:val="22"/>
                <w:szCs w:val="22"/>
                <w:highlight w:val="none"/>
                <w:lang w:eastAsia="zh-CN" w:bidi="ar"/>
              </w:rPr>
              <w:t>、</w:t>
            </w:r>
            <w:r>
              <w:rPr>
                <w:rFonts w:hint="eastAsia" w:ascii="宋体" w:hAnsi="宋体" w:eastAsia="宋体" w:cs="宋体"/>
                <w:color w:val="auto"/>
                <w:sz w:val="22"/>
                <w:szCs w:val="22"/>
                <w:highlight w:val="none"/>
                <w:lang w:bidi="ar"/>
              </w:rPr>
              <w:t>项目负责人：具有注册土木工程师（岩土）执业资格</w:t>
            </w:r>
            <w:r>
              <w:rPr>
                <w:rFonts w:hint="eastAsia" w:ascii="宋体" w:hAnsi="宋体" w:eastAsia="宋体" w:cs="宋体"/>
                <w:color w:val="auto"/>
                <w:sz w:val="22"/>
                <w:szCs w:val="22"/>
                <w:highlight w:val="none"/>
                <w:lang w:val="en-US" w:eastAsia="zh-CN" w:bidi="ar"/>
              </w:rPr>
              <w:t>证书</w:t>
            </w:r>
            <w:r>
              <w:rPr>
                <w:rFonts w:hint="eastAsia" w:ascii="宋体" w:hAnsi="宋体" w:eastAsia="宋体" w:cs="宋体"/>
                <w:color w:val="auto"/>
                <w:sz w:val="22"/>
                <w:szCs w:val="22"/>
                <w:highlight w:val="none"/>
                <w:lang w:eastAsia="zh-CN" w:bidi="ar"/>
              </w:rPr>
              <w:t>；</w:t>
            </w:r>
            <w:r>
              <w:rPr>
                <w:rFonts w:hint="eastAsia" w:ascii="宋体" w:hAnsi="宋体" w:eastAsia="宋体" w:cs="宋体"/>
                <w:color w:val="auto"/>
                <w:sz w:val="22"/>
                <w:szCs w:val="22"/>
                <w:highlight w:val="none"/>
                <w:lang w:bidi="ar"/>
              </w:rPr>
              <w:t>提供相关证书、身份证及近3个月(不含开标当月)在本单位缴纳社保的证明材料并加盖投标人公章。</w:t>
            </w:r>
          </w:p>
          <w:p w14:paraId="713EC34F">
            <w:pPr>
              <w:pStyle w:val="7"/>
              <w:ind w:firstLine="0" w:firstLineChars="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4</w:t>
            </w:r>
            <w:r>
              <w:rPr>
                <w:rFonts w:hint="eastAsia" w:ascii="宋体" w:hAnsi="宋体" w:eastAsia="宋体" w:cs="宋体"/>
                <w:color w:val="auto"/>
                <w:sz w:val="22"/>
                <w:szCs w:val="22"/>
                <w:highlight w:val="none"/>
                <w:lang w:eastAsia="zh-CN" w:bidi="ar"/>
              </w:rPr>
              <w:t>、</w:t>
            </w:r>
            <w:r>
              <w:rPr>
                <w:rFonts w:hint="eastAsia" w:ascii="宋体" w:hAnsi="宋体" w:eastAsia="宋体" w:cs="宋体"/>
                <w:color w:val="auto"/>
                <w:sz w:val="22"/>
                <w:szCs w:val="22"/>
                <w:highlight w:val="none"/>
                <w:lang w:bidi="ar"/>
              </w:rPr>
              <w:t>投标人未被列入信用中国网站（http://www.creditchina.gov.cn/）重大税收违法失信主体、在国家企业信用信息公示系统（www.gsxt.gov.cn）中未被列入严重违法失信名单（提供网页查询结果截图）。</w:t>
            </w:r>
          </w:p>
          <w:p w14:paraId="5A4414B2">
            <w:pPr>
              <w:pStyle w:val="7"/>
              <w:ind w:firstLine="0" w:firstLineChars="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5、与招标人存在利害关系可能影响招标公正性的法人、其他组织或者个人，不得参加投标；若单位负责人为同一人、或者存在控股、管理关系的不同单位，不得同时参加投标（提供声明函）。</w:t>
            </w:r>
          </w:p>
          <w:p w14:paraId="31204255">
            <w:pPr>
              <w:pStyle w:val="7"/>
              <w:ind w:firstLine="0" w:firstLineChars="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6、本次招标不接受联合体投标。</w:t>
            </w:r>
          </w:p>
        </w:tc>
      </w:tr>
      <w:tr w14:paraId="5AF70A2A">
        <w:tblPrEx>
          <w:tblCellMar>
            <w:top w:w="0" w:type="dxa"/>
            <w:left w:w="108" w:type="dxa"/>
            <w:bottom w:w="0" w:type="dxa"/>
            <w:right w:w="108" w:type="dxa"/>
          </w:tblCellMar>
        </w:tblPrEx>
        <w:trPr>
          <w:trHeight w:val="552" w:hRule="atLeast"/>
          <w:jc w:val="center"/>
        </w:trPr>
        <w:tc>
          <w:tcPr>
            <w:tcW w:w="2130" w:type="dxa"/>
            <w:vMerge w:val="continue"/>
            <w:tcBorders>
              <w:top w:val="single" w:color="auto" w:sz="4" w:space="0"/>
              <w:left w:val="single" w:color="000000" w:sz="4" w:space="0"/>
              <w:bottom w:val="single" w:color="auto" w:sz="4" w:space="0"/>
              <w:right w:val="single" w:color="000000" w:sz="4" w:space="0"/>
            </w:tcBorders>
            <w:vAlign w:val="center"/>
          </w:tcPr>
          <w:p w14:paraId="6E90FA7C">
            <w:pPr>
              <w:jc w:val="center"/>
              <w:textAlignment w:val="center"/>
              <w:rPr>
                <w:rFonts w:hint="eastAsia" w:ascii="宋体" w:hAnsi="宋体" w:eastAsia="宋体" w:cs="宋体"/>
                <w:b/>
                <w:bCs/>
                <w:color w:val="auto"/>
                <w:sz w:val="22"/>
                <w:szCs w:val="22"/>
              </w:rPr>
            </w:pPr>
          </w:p>
        </w:tc>
        <w:tc>
          <w:tcPr>
            <w:tcW w:w="3533" w:type="dxa"/>
            <w:tcBorders>
              <w:top w:val="single" w:color="000000" w:sz="4" w:space="0"/>
              <w:left w:val="single" w:color="000000" w:sz="4" w:space="0"/>
              <w:bottom w:val="single" w:color="000000" w:sz="4" w:space="0"/>
              <w:right w:val="single" w:color="000000" w:sz="4" w:space="0"/>
            </w:tcBorders>
            <w:vAlign w:val="center"/>
          </w:tcPr>
          <w:p w14:paraId="73551536">
            <w:pPr>
              <w:jc w:val="center"/>
              <w:textAlignment w:val="center"/>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投标人业绩要求</w:t>
            </w:r>
          </w:p>
        </w:tc>
        <w:tc>
          <w:tcPr>
            <w:tcW w:w="5046" w:type="dxa"/>
            <w:gridSpan w:val="3"/>
            <w:tcBorders>
              <w:top w:val="single" w:color="000000" w:sz="4" w:space="0"/>
              <w:left w:val="single" w:color="000000" w:sz="4" w:space="0"/>
              <w:bottom w:val="single" w:color="000000" w:sz="4" w:space="0"/>
              <w:right w:val="single" w:color="000000" w:sz="4" w:space="0"/>
            </w:tcBorders>
            <w:vAlign w:val="center"/>
          </w:tcPr>
          <w:p w14:paraId="01358ECE">
            <w:pPr>
              <w:jc w:val="center"/>
              <w:textAlignment w:val="center"/>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w:t>
            </w:r>
          </w:p>
        </w:tc>
      </w:tr>
      <w:tr w14:paraId="6864EC35">
        <w:tblPrEx>
          <w:tblCellMar>
            <w:top w:w="0" w:type="dxa"/>
            <w:left w:w="108" w:type="dxa"/>
            <w:bottom w:w="0" w:type="dxa"/>
            <w:right w:w="108" w:type="dxa"/>
          </w:tblCellMar>
        </w:tblPrEx>
        <w:trPr>
          <w:trHeight w:val="2078" w:hRule="atLeast"/>
          <w:jc w:val="center"/>
        </w:trPr>
        <w:tc>
          <w:tcPr>
            <w:tcW w:w="2130" w:type="dxa"/>
            <w:vMerge w:val="restart"/>
            <w:tcBorders>
              <w:top w:val="single" w:color="auto" w:sz="4" w:space="0"/>
              <w:left w:val="single" w:color="000000" w:sz="4" w:space="0"/>
              <w:bottom w:val="single" w:color="auto" w:sz="4" w:space="0"/>
              <w:right w:val="single" w:color="000000" w:sz="4" w:space="0"/>
            </w:tcBorders>
            <w:vAlign w:val="center"/>
          </w:tcPr>
          <w:p w14:paraId="6AB2834F">
            <w:pPr>
              <w:jc w:val="center"/>
              <w:textAlignment w:val="center"/>
              <w:rPr>
                <w:rFonts w:hint="eastAsia" w:ascii="宋体" w:hAnsi="宋体" w:eastAsia="宋体" w:cs="宋体"/>
                <w:b/>
                <w:bCs/>
                <w:color w:val="auto"/>
                <w:sz w:val="22"/>
                <w:szCs w:val="22"/>
                <w:lang w:bidi="ar"/>
              </w:rPr>
            </w:pPr>
            <w:r>
              <w:rPr>
                <w:rFonts w:hint="eastAsia" w:ascii="宋体" w:hAnsi="宋体" w:eastAsia="宋体" w:cs="宋体"/>
                <w:b/>
                <w:bCs/>
                <w:color w:val="auto"/>
                <w:sz w:val="22"/>
                <w:szCs w:val="22"/>
                <w:lang w:bidi="ar"/>
              </w:rPr>
              <w:t>是否采用电子</w:t>
            </w:r>
          </w:p>
          <w:p w14:paraId="5F2B2ADA">
            <w:pPr>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bidi="ar"/>
              </w:rPr>
              <w:t>招标投标方式</w:t>
            </w:r>
          </w:p>
        </w:tc>
        <w:tc>
          <w:tcPr>
            <w:tcW w:w="3533" w:type="dxa"/>
            <w:vMerge w:val="restart"/>
            <w:tcBorders>
              <w:top w:val="single" w:color="000000" w:sz="4" w:space="0"/>
              <w:left w:val="single" w:color="000000" w:sz="4" w:space="0"/>
              <w:right w:val="single" w:color="000000" w:sz="4" w:space="0"/>
            </w:tcBorders>
            <w:vAlign w:val="center"/>
          </w:tcPr>
          <w:p w14:paraId="6694C6D1">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是</w:t>
            </w:r>
          </w:p>
        </w:tc>
        <w:tc>
          <w:tcPr>
            <w:tcW w:w="1566" w:type="dxa"/>
            <w:vMerge w:val="restart"/>
            <w:tcBorders>
              <w:top w:val="single" w:color="000000" w:sz="4" w:space="0"/>
              <w:left w:val="single" w:color="000000" w:sz="4" w:space="0"/>
              <w:right w:val="single" w:color="000000" w:sz="4" w:space="0"/>
            </w:tcBorders>
            <w:vAlign w:val="center"/>
          </w:tcPr>
          <w:p w14:paraId="1D782FED">
            <w:pPr>
              <w:jc w:val="center"/>
              <w:textAlignment w:val="center"/>
              <w:rPr>
                <w:rFonts w:hint="eastAsia" w:ascii="宋体" w:hAnsi="宋体" w:eastAsia="宋体" w:cs="宋体"/>
                <w:color w:val="auto"/>
                <w:sz w:val="22"/>
                <w:szCs w:val="22"/>
              </w:rPr>
            </w:pPr>
            <w:r>
              <w:rPr>
                <w:rFonts w:hint="eastAsia" w:ascii="宋体" w:hAnsi="宋体" w:eastAsia="宋体" w:cs="宋体"/>
                <w:b/>
                <w:bCs/>
                <w:color w:val="auto"/>
                <w:sz w:val="22"/>
                <w:szCs w:val="22"/>
                <w:lang w:bidi="ar"/>
              </w:rPr>
              <w:t>获取资格预审/招标文件的方式</w:t>
            </w:r>
          </w:p>
        </w:tc>
        <w:tc>
          <w:tcPr>
            <w:tcW w:w="732" w:type="dxa"/>
            <w:tcBorders>
              <w:top w:val="single" w:color="000000" w:sz="4" w:space="0"/>
              <w:left w:val="single" w:color="000000" w:sz="4" w:space="0"/>
              <w:bottom w:val="single" w:color="000000" w:sz="4" w:space="0"/>
              <w:right w:val="single" w:color="000000" w:sz="4" w:space="0"/>
            </w:tcBorders>
            <w:vAlign w:val="center"/>
          </w:tcPr>
          <w:p w14:paraId="071A2682">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下载招标文件的网络地址</w:t>
            </w:r>
          </w:p>
        </w:tc>
        <w:tc>
          <w:tcPr>
            <w:tcW w:w="2748" w:type="dxa"/>
            <w:tcBorders>
              <w:top w:val="single" w:color="000000" w:sz="4" w:space="0"/>
              <w:left w:val="single" w:color="000000" w:sz="4" w:space="0"/>
              <w:bottom w:val="single" w:color="000000" w:sz="4" w:space="0"/>
              <w:right w:val="single" w:color="000000" w:sz="4" w:space="0"/>
            </w:tcBorders>
            <w:vAlign w:val="center"/>
          </w:tcPr>
          <w:p w14:paraId="35D23684">
            <w:pPr>
              <w:textAlignment w:val="center"/>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广东省招标投标监管网（https://zbtb.gd.gov.cn/#/index）</w:t>
            </w:r>
          </w:p>
          <w:p w14:paraId="37FBEC77">
            <w:pPr>
              <w:textAlignment w:val="center"/>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汕尾市公共资源交易平台</w:t>
            </w:r>
          </w:p>
          <w:p w14:paraId="6E12EA21">
            <w:pPr>
              <w:textAlignment w:val="center"/>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（http://swggzy.shanwei.gov.cn/）</w:t>
            </w:r>
          </w:p>
        </w:tc>
      </w:tr>
      <w:tr w14:paraId="0E0747C2">
        <w:tblPrEx>
          <w:tblCellMar>
            <w:top w:w="0" w:type="dxa"/>
            <w:left w:w="108" w:type="dxa"/>
            <w:bottom w:w="0" w:type="dxa"/>
            <w:right w:w="108" w:type="dxa"/>
          </w:tblCellMar>
        </w:tblPrEx>
        <w:trPr>
          <w:trHeight w:val="1251" w:hRule="atLeast"/>
          <w:jc w:val="center"/>
        </w:trPr>
        <w:tc>
          <w:tcPr>
            <w:tcW w:w="2130" w:type="dxa"/>
            <w:vMerge w:val="continue"/>
            <w:tcBorders>
              <w:top w:val="single" w:color="auto" w:sz="4" w:space="0"/>
              <w:left w:val="single" w:color="000000" w:sz="4" w:space="0"/>
              <w:bottom w:val="single" w:color="auto" w:sz="4" w:space="0"/>
              <w:right w:val="single" w:color="000000" w:sz="4" w:space="0"/>
            </w:tcBorders>
            <w:vAlign w:val="center"/>
          </w:tcPr>
          <w:p w14:paraId="39724B0C">
            <w:pPr>
              <w:jc w:val="both"/>
              <w:textAlignment w:val="center"/>
              <w:rPr>
                <w:rFonts w:hint="eastAsia" w:ascii="宋体" w:hAnsi="宋体" w:eastAsia="宋体" w:cs="宋体"/>
                <w:b/>
                <w:bCs/>
                <w:color w:val="auto"/>
                <w:sz w:val="22"/>
                <w:szCs w:val="22"/>
              </w:rPr>
            </w:pPr>
          </w:p>
        </w:tc>
        <w:tc>
          <w:tcPr>
            <w:tcW w:w="3533" w:type="dxa"/>
            <w:vMerge w:val="continue"/>
            <w:tcBorders>
              <w:left w:val="single" w:color="000000" w:sz="4" w:space="0"/>
              <w:bottom w:val="single" w:color="000000" w:sz="4" w:space="0"/>
              <w:right w:val="single" w:color="000000" w:sz="4" w:space="0"/>
            </w:tcBorders>
            <w:vAlign w:val="center"/>
          </w:tcPr>
          <w:p w14:paraId="406DF0CB">
            <w:pPr>
              <w:jc w:val="both"/>
              <w:textAlignment w:val="center"/>
              <w:rPr>
                <w:rFonts w:hint="eastAsia" w:ascii="宋体" w:hAnsi="宋体" w:eastAsia="宋体" w:cs="宋体"/>
                <w:color w:val="auto"/>
                <w:sz w:val="22"/>
                <w:szCs w:val="22"/>
              </w:rPr>
            </w:pPr>
          </w:p>
        </w:tc>
        <w:tc>
          <w:tcPr>
            <w:tcW w:w="1566" w:type="dxa"/>
            <w:vMerge w:val="continue"/>
            <w:tcBorders>
              <w:left w:val="single" w:color="000000" w:sz="4" w:space="0"/>
              <w:bottom w:val="single" w:color="000000" w:sz="4" w:space="0"/>
              <w:right w:val="single" w:color="000000" w:sz="4" w:space="0"/>
            </w:tcBorders>
            <w:vAlign w:val="center"/>
          </w:tcPr>
          <w:p w14:paraId="69AB1066">
            <w:pPr>
              <w:jc w:val="both"/>
              <w:textAlignment w:val="center"/>
              <w:rPr>
                <w:rFonts w:hint="eastAsia" w:ascii="宋体" w:hAnsi="宋体" w:eastAsia="宋体" w:cs="宋体"/>
                <w:color w:val="auto"/>
                <w:sz w:val="22"/>
                <w:szCs w:val="22"/>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6FD0D9AA">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获取纸质资格预审/招标文件的方式</w:t>
            </w:r>
          </w:p>
        </w:tc>
        <w:tc>
          <w:tcPr>
            <w:tcW w:w="2748" w:type="dxa"/>
            <w:tcBorders>
              <w:top w:val="single" w:color="000000" w:sz="4" w:space="0"/>
              <w:left w:val="single" w:color="000000" w:sz="4" w:space="0"/>
              <w:bottom w:val="single" w:color="000000" w:sz="4" w:space="0"/>
              <w:right w:val="single" w:color="000000" w:sz="4" w:space="0"/>
            </w:tcBorders>
            <w:vAlign w:val="center"/>
          </w:tcPr>
          <w:p w14:paraId="2A7F25A6">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w:t>
            </w:r>
          </w:p>
        </w:tc>
      </w:tr>
      <w:tr w14:paraId="012CFC96">
        <w:tblPrEx>
          <w:tblCellMar>
            <w:top w:w="0" w:type="dxa"/>
            <w:left w:w="108" w:type="dxa"/>
            <w:bottom w:w="0" w:type="dxa"/>
            <w:right w:w="108" w:type="dxa"/>
          </w:tblCellMar>
        </w:tblPrEx>
        <w:trPr>
          <w:trHeight w:val="90" w:hRule="atLeast"/>
          <w:jc w:val="center"/>
        </w:trPr>
        <w:tc>
          <w:tcPr>
            <w:tcW w:w="2130" w:type="dxa"/>
            <w:tcBorders>
              <w:top w:val="single" w:color="auto" w:sz="4" w:space="0"/>
              <w:left w:val="single" w:color="000000" w:sz="4" w:space="0"/>
              <w:bottom w:val="single" w:color="000000" w:sz="4" w:space="0"/>
              <w:right w:val="single" w:color="000000" w:sz="4" w:space="0"/>
            </w:tcBorders>
            <w:vAlign w:val="center"/>
          </w:tcPr>
          <w:p w14:paraId="3A96B7F3">
            <w:pPr>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bidi="ar"/>
              </w:rPr>
              <w:t>获取资格预审/招标文件开始时间</w:t>
            </w:r>
          </w:p>
        </w:tc>
        <w:tc>
          <w:tcPr>
            <w:tcW w:w="3533" w:type="dxa"/>
            <w:tcBorders>
              <w:top w:val="single" w:color="000000" w:sz="4" w:space="0"/>
              <w:left w:val="single" w:color="000000" w:sz="4" w:space="0"/>
              <w:bottom w:val="single" w:color="000000" w:sz="4" w:space="0"/>
              <w:right w:val="single" w:color="000000" w:sz="4" w:space="0"/>
            </w:tcBorders>
            <w:vAlign w:val="center"/>
          </w:tcPr>
          <w:p w14:paraId="37509B74">
            <w:pPr>
              <w:jc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年    月   日   时   分</w:t>
            </w:r>
          </w:p>
        </w:tc>
        <w:tc>
          <w:tcPr>
            <w:tcW w:w="1566" w:type="dxa"/>
            <w:tcBorders>
              <w:top w:val="single" w:color="000000" w:sz="4" w:space="0"/>
              <w:left w:val="single" w:color="000000" w:sz="4" w:space="0"/>
              <w:bottom w:val="single" w:color="000000" w:sz="4" w:space="0"/>
              <w:right w:val="single" w:color="000000" w:sz="4" w:space="0"/>
            </w:tcBorders>
            <w:vAlign w:val="center"/>
          </w:tcPr>
          <w:p w14:paraId="29C98F61">
            <w:pPr>
              <w:jc w:val="center"/>
              <w:textAlignment w:val="center"/>
              <w:rPr>
                <w:rFonts w:hint="eastAsia" w:ascii="宋体" w:hAnsi="宋体" w:eastAsia="宋体" w:cs="宋体"/>
                <w:color w:val="auto"/>
                <w:sz w:val="22"/>
                <w:szCs w:val="22"/>
              </w:rPr>
            </w:pPr>
            <w:r>
              <w:rPr>
                <w:rFonts w:hint="eastAsia" w:ascii="宋体" w:hAnsi="宋体" w:eastAsia="宋体" w:cs="宋体"/>
                <w:b/>
                <w:bCs/>
                <w:color w:val="auto"/>
                <w:sz w:val="22"/>
                <w:szCs w:val="22"/>
                <w:lang w:bidi="ar"/>
              </w:rPr>
              <w:t>获取资格预审/招标文件截止时间</w:t>
            </w:r>
          </w:p>
        </w:tc>
        <w:tc>
          <w:tcPr>
            <w:tcW w:w="3480" w:type="dxa"/>
            <w:gridSpan w:val="2"/>
            <w:tcBorders>
              <w:top w:val="single" w:color="000000" w:sz="4" w:space="0"/>
              <w:left w:val="single" w:color="000000" w:sz="4" w:space="0"/>
              <w:bottom w:val="single" w:color="000000" w:sz="4" w:space="0"/>
              <w:right w:val="single" w:color="000000" w:sz="4" w:space="0"/>
            </w:tcBorders>
            <w:vAlign w:val="center"/>
          </w:tcPr>
          <w:p w14:paraId="448DA585">
            <w:pPr>
              <w:jc w:val="center"/>
              <w:rPr>
                <w:rFonts w:hint="eastAsia" w:ascii="宋体" w:hAnsi="宋体" w:eastAsia="宋体" w:cs="宋体"/>
                <w:color w:val="auto"/>
                <w:sz w:val="22"/>
                <w:szCs w:val="22"/>
              </w:rPr>
            </w:pPr>
            <w:r>
              <w:rPr>
                <w:rFonts w:hint="eastAsia" w:ascii="宋体" w:hAnsi="宋体" w:eastAsia="宋体" w:cs="宋体"/>
                <w:color w:val="auto"/>
                <w:spacing w:val="-6"/>
                <w:sz w:val="22"/>
                <w:szCs w:val="22"/>
                <w:lang w:bidi="ar"/>
              </w:rPr>
              <w:t xml:space="preserve">   </w:t>
            </w:r>
            <w:r>
              <w:rPr>
                <w:rFonts w:hint="eastAsia" w:ascii="宋体" w:hAnsi="宋体" w:eastAsia="宋体" w:cs="宋体"/>
                <w:color w:val="auto"/>
                <w:spacing w:val="-6"/>
                <w:sz w:val="22"/>
                <w:szCs w:val="22"/>
              </w:rPr>
              <w:t>年</w:t>
            </w:r>
            <w:r>
              <w:rPr>
                <w:rFonts w:hint="eastAsia" w:ascii="宋体" w:hAnsi="宋体" w:eastAsia="宋体" w:cs="宋体"/>
                <w:color w:val="auto"/>
                <w:spacing w:val="-6"/>
                <w:sz w:val="22"/>
                <w:szCs w:val="22"/>
                <w:lang w:bidi="ar"/>
              </w:rPr>
              <w:t xml:space="preserve">     </w:t>
            </w:r>
            <w:r>
              <w:rPr>
                <w:rFonts w:hint="eastAsia" w:ascii="宋体" w:hAnsi="宋体" w:eastAsia="宋体" w:cs="宋体"/>
                <w:color w:val="auto"/>
                <w:spacing w:val="-6"/>
                <w:sz w:val="22"/>
                <w:szCs w:val="22"/>
              </w:rPr>
              <w:t>月</w:t>
            </w:r>
            <w:r>
              <w:rPr>
                <w:rFonts w:hint="eastAsia" w:ascii="宋体" w:hAnsi="宋体" w:eastAsia="宋体" w:cs="宋体"/>
                <w:color w:val="auto"/>
                <w:spacing w:val="-6"/>
                <w:sz w:val="22"/>
                <w:szCs w:val="22"/>
                <w:lang w:bidi="ar"/>
              </w:rPr>
              <w:t xml:space="preserve">     </w:t>
            </w:r>
            <w:r>
              <w:rPr>
                <w:rFonts w:hint="eastAsia" w:ascii="宋体" w:hAnsi="宋体" w:eastAsia="宋体" w:cs="宋体"/>
                <w:color w:val="auto"/>
                <w:spacing w:val="-6"/>
                <w:sz w:val="22"/>
                <w:szCs w:val="22"/>
              </w:rPr>
              <w:t>日</w:t>
            </w:r>
            <w:r>
              <w:rPr>
                <w:rFonts w:hint="eastAsia" w:ascii="宋体" w:hAnsi="宋体" w:eastAsia="宋体" w:cs="宋体"/>
                <w:color w:val="auto"/>
                <w:spacing w:val="-6"/>
                <w:sz w:val="22"/>
                <w:szCs w:val="22"/>
                <w:lang w:bidi="ar"/>
              </w:rPr>
              <w:t xml:space="preserve">     </w:t>
            </w:r>
            <w:r>
              <w:rPr>
                <w:rFonts w:hint="eastAsia" w:ascii="宋体" w:hAnsi="宋体" w:eastAsia="宋体" w:cs="宋体"/>
                <w:color w:val="auto"/>
                <w:spacing w:val="-6"/>
                <w:sz w:val="22"/>
                <w:szCs w:val="22"/>
              </w:rPr>
              <w:t>时     分</w:t>
            </w:r>
          </w:p>
        </w:tc>
      </w:tr>
      <w:tr w14:paraId="62D868C3">
        <w:tblPrEx>
          <w:tblCellMar>
            <w:top w:w="0" w:type="dxa"/>
            <w:left w:w="108" w:type="dxa"/>
            <w:bottom w:w="0" w:type="dxa"/>
            <w:right w:w="108" w:type="dxa"/>
          </w:tblCellMar>
        </w:tblPrEx>
        <w:trPr>
          <w:trHeight w:val="573"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755C70B3">
            <w:pPr>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bidi="ar"/>
              </w:rPr>
              <w:t>递交资格预审/投标文件截止时间</w:t>
            </w:r>
          </w:p>
        </w:tc>
        <w:tc>
          <w:tcPr>
            <w:tcW w:w="3533" w:type="dxa"/>
            <w:tcBorders>
              <w:top w:val="single" w:color="000000" w:sz="4" w:space="0"/>
              <w:left w:val="single" w:color="000000" w:sz="4" w:space="0"/>
              <w:bottom w:val="single" w:color="000000" w:sz="4" w:space="0"/>
              <w:right w:val="single" w:color="000000" w:sz="4" w:space="0"/>
            </w:tcBorders>
            <w:vAlign w:val="center"/>
          </w:tcPr>
          <w:p w14:paraId="105E9A65">
            <w:pPr>
              <w:jc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年    月   日   时   分</w:t>
            </w:r>
          </w:p>
        </w:tc>
        <w:tc>
          <w:tcPr>
            <w:tcW w:w="1566" w:type="dxa"/>
            <w:tcBorders>
              <w:top w:val="single" w:color="000000" w:sz="4" w:space="0"/>
              <w:left w:val="single" w:color="000000" w:sz="4" w:space="0"/>
              <w:bottom w:val="single" w:color="000000" w:sz="4" w:space="0"/>
              <w:right w:val="single" w:color="000000" w:sz="4" w:space="0"/>
            </w:tcBorders>
            <w:vAlign w:val="center"/>
          </w:tcPr>
          <w:p w14:paraId="7464BF27">
            <w:pPr>
              <w:jc w:val="center"/>
              <w:textAlignment w:val="center"/>
              <w:rPr>
                <w:rFonts w:hint="eastAsia" w:ascii="宋体" w:hAnsi="宋体" w:eastAsia="宋体" w:cs="宋体"/>
                <w:color w:val="auto"/>
                <w:sz w:val="22"/>
                <w:szCs w:val="22"/>
              </w:rPr>
            </w:pPr>
            <w:r>
              <w:rPr>
                <w:rFonts w:hint="eastAsia" w:ascii="宋体" w:hAnsi="宋体" w:eastAsia="宋体" w:cs="宋体"/>
                <w:b/>
                <w:bCs/>
                <w:color w:val="auto"/>
                <w:sz w:val="22"/>
                <w:szCs w:val="22"/>
                <w:lang w:bidi="ar"/>
              </w:rPr>
              <w:t>资格预审/投标文件递交方式</w:t>
            </w:r>
          </w:p>
        </w:tc>
        <w:tc>
          <w:tcPr>
            <w:tcW w:w="3480" w:type="dxa"/>
            <w:gridSpan w:val="2"/>
            <w:tcBorders>
              <w:top w:val="single" w:color="000000" w:sz="4" w:space="0"/>
              <w:left w:val="single" w:color="000000" w:sz="4" w:space="0"/>
              <w:bottom w:val="single" w:color="000000" w:sz="4" w:space="0"/>
              <w:right w:val="single" w:color="000000" w:sz="4" w:space="0"/>
            </w:tcBorders>
            <w:vAlign w:val="center"/>
          </w:tcPr>
          <w:p w14:paraId="37E79D29">
            <w:pPr>
              <w:jc w:val="both"/>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本项目采用全流程电子化交易，投标人需登录汕尾市公共资源交易平台建设工程交易系统进行网上投标，具体系统投标操作指南详见广东省公共资源交易平台（汕尾市）-服务指南栏目内的建设工程交易系统操作手册。投标人需先办理数字证书（已办理的无需重复办理），投标人可选择现场办理实体数字证书（办理地点：汕尾市市民服务广场三楼），也可选择网上办理移动数字证书，相关数字证书办理指南详见广东省公共资源交易平台（汕尾市）-服务指南-企业登记办理指引栏目，按照相关数字证书及电子签章办理指引办理。</w:t>
            </w:r>
          </w:p>
        </w:tc>
      </w:tr>
      <w:tr w14:paraId="5EF47E30">
        <w:tblPrEx>
          <w:tblCellMar>
            <w:top w:w="0" w:type="dxa"/>
            <w:left w:w="108" w:type="dxa"/>
            <w:bottom w:w="0" w:type="dxa"/>
            <w:right w:w="108" w:type="dxa"/>
          </w:tblCellMar>
        </w:tblPrEx>
        <w:trPr>
          <w:trHeight w:val="1140"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4919C72A">
            <w:pPr>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bidi="ar"/>
              </w:rPr>
              <w:t>开标时间</w:t>
            </w:r>
          </w:p>
        </w:tc>
        <w:tc>
          <w:tcPr>
            <w:tcW w:w="3533" w:type="dxa"/>
            <w:tcBorders>
              <w:top w:val="single" w:color="000000" w:sz="4" w:space="0"/>
              <w:left w:val="single" w:color="000000" w:sz="4" w:space="0"/>
              <w:bottom w:val="single" w:color="000000" w:sz="4" w:space="0"/>
              <w:right w:val="single" w:color="000000" w:sz="4" w:space="0"/>
            </w:tcBorders>
            <w:vAlign w:val="center"/>
          </w:tcPr>
          <w:p w14:paraId="5B9A7D1B">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年    月   日   时   分</w:t>
            </w:r>
          </w:p>
        </w:tc>
        <w:tc>
          <w:tcPr>
            <w:tcW w:w="1566" w:type="dxa"/>
            <w:tcBorders>
              <w:top w:val="single" w:color="000000" w:sz="4" w:space="0"/>
              <w:left w:val="single" w:color="000000" w:sz="4" w:space="0"/>
              <w:bottom w:val="single" w:color="000000" w:sz="4" w:space="0"/>
              <w:right w:val="single" w:color="000000" w:sz="4" w:space="0"/>
            </w:tcBorders>
            <w:vAlign w:val="center"/>
          </w:tcPr>
          <w:p w14:paraId="7EAC45AD">
            <w:pPr>
              <w:jc w:val="center"/>
              <w:textAlignment w:val="center"/>
              <w:rPr>
                <w:rFonts w:hint="eastAsia" w:ascii="宋体" w:hAnsi="宋体" w:eastAsia="宋体" w:cs="宋体"/>
                <w:color w:val="auto"/>
                <w:sz w:val="22"/>
                <w:szCs w:val="22"/>
              </w:rPr>
            </w:pPr>
            <w:r>
              <w:rPr>
                <w:rFonts w:hint="eastAsia" w:ascii="宋体" w:hAnsi="宋体" w:eastAsia="宋体" w:cs="宋体"/>
                <w:b/>
                <w:bCs/>
                <w:color w:val="auto"/>
                <w:sz w:val="22"/>
                <w:szCs w:val="22"/>
                <w:lang w:bidi="ar"/>
              </w:rPr>
              <w:t>开标地点</w:t>
            </w:r>
          </w:p>
        </w:tc>
        <w:tc>
          <w:tcPr>
            <w:tcW w:w="3480" w:type="dxa"/>
            <w:gridSpan w:val="2"/>
            <w:tcBorders>
              <w:top w:val="single" w:color="000000" w:sz="4" w:space="0"/>
              <w:left w:val="single" w:color="000000" w:sz="4" w:space="0"/>
              <w:bottom w:val="single" w:color="000000" w:sz="4" w:space="0"/>
              <w:right w:val="single" w:color="000000" w:sz="4" w:space="0"/>
            </w:tcBorders>
            <w:vAlign w:val="center"/>
          </w:tcPr>
          <w:p w14:paraId="131854EB">
            <w:pPr>
              <w:jc w:val="both"/>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汕尾市公共资源交易中心陆丰分中心（陆丰市东海经济开发区龙湖路邻里中心三楼）</w:t>
            </w:r>
          </w:p>
        </w:tc>
      </w:tr>
      <w:tr w14:paraId="79DCDB17">
        <w:tblPrEx>
          <w:tblCellMar>
            <w:top w:w="0" w:type="dxa"/>
            <w:left w:w="108" w:type="dxa"/>
            <w:bottom w:w="0" w:type="dxa"/>
            <w:right w:w="108" w:type="dxa"/>
          </w:tblCellMar>
        </w:tblPrEx>
        <w:trPr>
          <w:trHeight w:val="786"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0D4FDA11">
            <w:pPr>
              <w:jc w:val="center"/>
              <w:textAlignment w:val="center"/>
              <w:rPr>
                <w:rFonts w:hint="eastAsia" w:ascii="宋体" w:hAnsi="宋体" w:eastAsia="宋体" w:cs="宋体"/>
                <w:b/>
                <w:bCs/>
                <w:color w:val="auto"/>
                <w:sz w:val="22"/>
                <w:szCs w:val="22"/>
                <w:lang w:bidi="ar"/>
              </w:rPr>
            </w:pPr>
            <w:r>
              <w:rPr>
                <w:rFonts w:hint="eastAsia" w:ascii="宋体" w:hAnsi="宋体" w:eastAsia="宋体" w:cs="宋体"/>
                <w:b/>
                <w:bCs/>
                <w:color w:val="auto"/>
                <w:sz w:val="22"/>
                <w:szCs w:val="22"/>
                <w:lang w:bidi="ar"/>
              </w:rPr>
              <w:t>发布公告媒介</w:t>
            </w:r>
          </w:p>
        </w:tc>
        <w:tc>
          <w:tcPr>
            <w:tcW w:w="8579" w:type="dxa"/>
            <w:gridSpan w:val="4"/>
            <w:tcBorders>
              <w:top w:val="single" w:color="000000" w:sz="4" w:space="0"/>
              <w:left w:val="single" w:color="000000" w:sz="4" w:space="0"/>
              <w:bottom w:val="single" w:color="000000" w:sz="4" w:space="0"/>
              <w:right w:val="single" w:color="000000" w:sz="4" w:space="0"/>
            </w:tcBorders>
            <w:vAlign w:val="center"/>
          </w:tcPr>
          <w:p w14:paraId="0B12CA91">
            <w:pPr>
              <w:jc w:val="center"/>
              <w:textAlignment w:val="center"/>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本次公告同时在广东省招标投标监管网、汕尾市公共资源交易中心网站上发布,如公告内容不一致时，以汕尾市公共资源交易中心网站发布为准。</w:t>
            </w:r>
          </w:p>
        </w:tc>
      </w:tr>
      <w:tr w14:paraId="06E074F4">
        <w:tblPrEx>
          <w:tblCellMar>
            <w:top w:w="0" w:type="dxa"/>
            <w:left w:w="108" w:type="dxa"/>
            <w:bottom w:w="0" w:type="dxa"/>
            <w:right w:w="108" w:type="dxa"/>
          </w:tblCellMar>
        </w:tblPrEx>
        <w:trPr>
          <w:trHeight w:val="675"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40DC5F10">
            <w:pPr>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bidi="ar"/>
              </w:rPr>
              <w:t>招标人</w:t>
            </w:r>
          </w:p>
        </w:tc>
        <w:tc>
          <w:tcPr>
            <w:tcW w:w="3533" w:type="dxa"/>
            <w:tcBorders>
              <w:top w:val="single" w:color="000000" w:sz="4" w:space="0"/>
              <w:left w:val="single" w:color="000000" w:sz="4" w:space="0"/>
              <w:bottom w:val="single" w:color="000000" w:sz="4" w:space="0"/>
              <w:right w:val="single" w:color="000000" w:sz="4" w:space="0"/>
            </w:tcBorders>
            <w:vAlign w:val="center"/>
          </w:tcPr>
          <w:p w14:paraId="471E1B69">
            <w:pPr>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陆丰市农业农村局</w:t>
            </w:r>
          </w:p>
        </w:tc>
        <w:tc>
          <w:tcPr>
            <w:tcW w:w="1566" w:type="dxa"/>
            <w:tcBorders>
              <w:top w:val="single" w:color="000000" w:sz="4" w:space="0"/>
              <w:left w:val="single" w:color="000000" w:sz="4" w:space="0"/>
              <w:bottom w:val="single" w:color="000000" w:sz="4" w:space="0"/>
              <w:right w:val="single" w:color="000000" w:sz="4" w:space="0"/>
            </w:tcBorders>
            <w:vAlign w:val="center"/>
          </w:tcPr>
          <w:p w14:paraId="05D82E44">
            <w:pPr>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bidi="ar"/>
              </w:rPr>
              <w:t>联系地址</w:t>
            </w:r>
          </w:p>
        </w:tc>
        <w:tc>
          <w:tcPr>
            <w:tcW w:w="3480" w:type="dxa"/>
            <w:gridSpan w:val="2"/>
            <w:tcBorders>
              <w:top w:val="single" w:color="000000" w:sz="4" w:space="0"/>
              <w:left w:val="single" w:color="000000" w:sz="4" w:space="0"/>
              <w:bottom w:val="single" w:color="000000" w:sz="4" w:space="0"/>
              <w:right w:val="single" w:color="000000" w:sz="4" w:space="0"/>
            </w:tcBorders>
            <w:vAlign w:val="center"/>
          </w:tcPr>
          <w:p w14:paraId="05EBB1A8">
            <w:pPr>
              <w:jc w:val="center"/>
              <w:rPr>
                <w:rFonts w:hint="eastAsia" w:ascii="宋体" w:hAnsi="宋体" w:eastAsia="宋体" w:cs="宋体"/>
                <w:color w:val="auto"/>
                <w:sz w:val="22"/>
                <w:szCs w:val="22"/>
              </w:rPr>
            </w:pPr>
            <w:r>
              <w:rPr>
                <w:rFonts w:hint="eastAsia" w:ascii="宋体" w:hAnsi="宋体" w:eastAsia="宋体" w:cs="宋体"/>
                <w:color w:val="auto"/>
                <w:sz w:val="22"/>
                <w:szCs w:val="22"/>
              </w:rPr>
              <w:t>广东省汕尾市陆丰市龙湖路产业园区邻里中心 5 楼</w:t>
            </w:r>
          </w:p>
        </w:tc>
      </w:tr>
      <w:tr w14:paraId="70EF3EA2">
        <w:tblPrEx>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30B48E79">
            <w:pPr>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bidi="ar"/>
              </w:rPr>
              <w:t>招标人联系人</w:t>
            </w:r>
          </w:p>
        </w:tc>
        <w:tc>
          <w:tcPr>
            <w:tcW w:w="3533" w:type="dxa"/>
            <w:tcBorders>
              <w:top w:val="single" w:color="000000" w:sz="4" w:space="0"/>
              <w:left w:val="single" w:color="000000" w:sz="4" w:space="0"/>
              <w:bottom w:val="single" w:color="000000" w:sz="4" w:space="0"/>
              <w:right w:val="single" w:color="000000" w:sz="4" w:space="0"/>
            </w:tcBorders>
            <w:vAlign w:val="center"/>
          </w:tcPr>
          <w:p w14:paraId="49A28F22">
            <w:pPr>
              <w:jc w:val="center"/>
              <w:textAlignment w:val="center"/>
              <w:rPr>
                <w:rFonts w:hint="eastAsia" w:ascii="宋体" w:hAnsi="宋体" w:eastAsia="宋体" w:cs="宋体"/>
                <w:color w:val="auto"/>
                <w:sz w:val="22"/>
                <w:szCs w:val="22"/>
                <w:lang w:eastAsia="zh-CN"/>
              </w:rPr>
            </w:pPr>
            <w:r>
              <w:rPr>
                <w:rFonts w:hint="eastAsia" w:ascii="宋体" w:hAnsi="宋体" w:eastAsia="宋体" w:cs="宋体"/>
                <w:i w:val="0"/>
                <w:color w:val="auto"/>
                <w:sz w:val="22"/>
                <w:szCs w:val="22"/>
                <w:highlight w:val="none"/>
                <w:u w:val="none"/>
                <w:lang w:val="en-US" w:eastAsia="zh-CN"/>
              </w:rPr>
              <w:t>林先生</w:t>
            </w:r>
          </w:p>
        </w:tc>
        <w:tc>
          <w:tcPr>
            <w:tcW w:w="1566" w:type="dxa"/>
            <w:tcBorders>
              <w:top w:val="single" w:color="000000" w:sz="4" w:space="0"/>
              <w:left w:val="single" w:color="000000" w:sz="4" w:space="0"/>
              <w:bottom w:val="single" w:color="000000" w:sz="4" w:space="0"/>
              <w:right w:val="single" w:color="000000" w:sz="4" w:space="0"/>
            </w:tcBorders>
            <w:vAlign w:val="center"/>
          </w:tcPr>
          <w:p w14:paraId="720835A7">
            <w:pPr>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bidi="ar"/>
              </w:rPr>
              <w:t>联系电话</w:t>
            </w:r>
          </w:p>
        </w:tc>
        <w:tc>
          <w:tcPr>
            <w:tcW w:w="3480" w:type="dxa"/>
            <w:gridSpan w:val="2"/>
            <w:tcBorders>
              <w:top w:val="single" w:color="000000" w:sz="4" w:space="0"/>
              <w:left w:val="single" w:color="000000" w:sz="4" w:space="0"/>
              <w:bottom w:val="single" w:color="000000" w:sz="4" w:space="0"/>
              <w:right w:val="single" w:color="000000" w:sz="4" w:space="0"/>
            </w:tcBorders>
            <w:vAlign w:val="center"/>
          </w:tcPr>
          <w:p w14:paraId="1FD4B7DF">
            <w:pPr>
              <w:jc w:val="center"/>
              <w:rPr>
                <w:rFonts w:hint="eastAsia" w:ascii="宋体" w:hAnsi="宋体" w:eastAsia="宋体" w:cs="宋体"/>
                <w:color w:val="auto"/>
                <w:sz w:val="22"/>
                <w:szCs w:val="22"/>
              </w:rPr>
            </w:pPr>
            <w:r>
              <w:rPr>
                <w:rFonts w:hint="eastAsia" w:ascii="宋体" w:hAnsi="宋体" w:eastAsia="宋体" w:cs="宋体"/>
                <w:i w:val="0"/>
                <w:color w:val="auto"/>
                <w:sz w:val="22"/>
                <w:szCs w:val="22"/>
                <w:highlight w:val="none"/>
                <w:u w:val="none"/>
                <w:lang w:val="en-US" w:eastAsia="zh-CN"/>
              </w:rPr>
              <w:t>0660-8821139</w:t>
            </w:r>
          </w:p>
        </w:tc>
      </w:tr>
      <w:tr w14:paraId="71D5D310">
        <w:tblPrEx>
          <w:tblCellMar>
            <w:top w:w="0" w:type="dxa"/>
            <w:left w:w="108" w:type="dxa"/>
            <w:bottom w:w="0" w:type="dxa"/>
            <w:right w:w="108" w:type="dxa"/>
          </w:tblCellMar>
        </w:tblPrEx>
        <w:trPr>
          <w:trHeight w:val="719"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4EDC3B4C">
            <w:pPr>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bidi="ar"/>
              </w:rPr>
              <w:t>招标代理机构</w:t>
            </w:r>
          </w:p>
        </w:tc>
        <w:tc>
          <w:tcPr>
            <w:tcW w:w="3533" w:type="dxa"/>
            <w:tcBorders>
              <w:top w:val="single" w:color="000000" w:sz="4" w:space="0"/>
              <w:left w:val="single" w:color="000000" w:sz="4" w:space="0"/>
              <w:bottom w:val="single" w:color="000000" w:sz="4" w:space="0"/>
              <w:right w:val="single" w:color="000000" w:sz="4" w:space="0"/>
            </w:tcBorders>
            <w:vAlign w:val="center"/>
          </w:tcPr>
          <w:p w14:paraId="65B60718">
            <w:pPr>
              <w:jc w:val="center"/>
              <w:textAlignment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汕尾慧盈项目管理有限公司</w:t>
            </w:r>
          </w:p>
        </w:tc>
        <w:tc>
          <w:tcPr>
            <w:tcW w:w="1566" w:type="dxa"/>
            <w:tcBorders>
              <w:top w:val="single" w:color="000000" w:sz="4" w:space="0"/>
              <w:left w:val="single" w:color="000000" w:sz="4" w:space="0"/>
              <w:bottom w:val="single" w:color="000000" w:sz="4" w:space="0"/>
              <w:right w:val="single" w:color="000000" w:sz="4" w:space="0"/>
            </w:tcBorders>
            <w:vAlign w:val="center"/>
          </w:tcPr>
          <w:p w14:paraId="55308B8B">
            <w:pPr>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bidi="ar"/>
              </w:rPr>
              <w:t>联系地址</w:t>
            </w:r>
          </w:p>
        </w:tc>
        <w:tc>
          <w:tcPr>
            <w:tcW w:w="3480" w:type="dxa"/>
            <w:gridSpan w:val="2"/>
            <w:tcBorders>
              <w:top w:val="single" w:color="000000" w:sz="4" w:space="0"/>
              <w:left w:val="single" w:color="000000" w:sz="4" w:space="0"/>
              <w:bottom w:val="single" w:color="000000" w:sz="4" w:space="0"/>
              <w:right w:val="single" w:color="000000" w:sz="4" w:space="0"/>
            </w:tcBorders>
            <w:vAlign w:val="center"/>
          </w:tcPr>
          <w:p w14:paraId="5ACBED1D">
            <w:pPr>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汕尾市城区东城路碧桂园清湖上品一期47栋1402号</w:t>
            </w:r>
          </w:p>
        </w:tc>
      </w:tr>
      <w:tr w14:paraId="4238A4B6">
        <w:tblPrEx>
          <w:tblCellMar>
            <w:top w:w="0" w:type="dxa"/>
            <w:left w:w="108" w:type="dxa"/>
            <w:bottom w:w="0" w:type="dxa"/>
            <w:right w:w="108" w:type="dxa"/>
          </w:tblCellMar>
        </w:tblPrEx>
        <w:trPr>
          <w:trHeight w:val="663"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5317CD58">
            <w:pPr>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bidi="ar"/>
              </w:rPr>
              <w:t>招标代理联系人</w:t>
            </w:r>
          </w:p>
        </w:tc>
        <w:tc>
          <w:tcPr>
            <w:tcW w:w="3533" w:type="dxa"/>
            <w:tcBorders>
              <w:top w:val="single" w:color="000000" w:sz="4" w:space="0"/>
              <w:left w:val="single" w:color="000000" w:sz="4" w:space="0"/>
              <w:bottom w:val="single" w:color="000000" w:sz="4" w:space="0"/>
              <w:right w:val="single" w:color="000000" w:sz="4" w:space="0"/>
            </w:tcBorders>
            <w:vAlign w:val="center"/>
          </w:tcPr>
          <w:p w14:paraId="16A2C3F0">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eastAsia="zh-CN"/>
              </w:rPr>
              <w:t>马先生</w:t>
            </w:r>
          </w:p>
        </w:tc>
        <w:tc>
          <w:tcPr>
            <w:tcW w:w="1566" w:type="dxa"/>
            <w:tcBorders>
              <w:top w:val="single" w:color="000000" w:sz="4" w:space="0"/>
              <w:left w:val="single" w:color="000000" w:sz="4" w:space="0"/>
              <w:bottom w:val="single" w:color="000000" w:sz="4" w:space="0"/>
              <w:right w:val="single" w:color="000000" w:sz="4" w:space="0"/>
            </w:tcBorders>
            <w:vAlign w:val="center"/>
          </w:tcPr>
          <w:p w14:paraId="29D3EEFD">
            <w:pPr>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bidi="ar"/>
              </w:rPr>
              <w:t>联系电话</w:t>
            </w:r>
          </w:p>
        </w:tc>
        <w:tc>
          <w:tcPr>
            <w:tcW w:w="3480" w:type="dxa"/>
            <w:gridSpan w:val="2"/>
            <w:tcBorders>
              <w:top w:val="single" w:color="000000" w:sz="4" w:space="0"/>
              <w:left w:val="single" w:color="000000" w:sz="4" w:space="0"/>
              <w:bottom w:val="single" w:color="000000" w:sz="4" w:space="0"/>
              <w:right w:val="single" w:color="000000" w:sz="4" w:space="0"/>
            </w:tcBorders>
            <w:vAlign w:val="center"/>
          </w:tcPr>
          <w:p w14:paraId="07409913">
            <w:pPr>
              <w:jc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0660-3208094</w:t>
            </w:r>
          </w:p>
        </w:tc>
      </w:tr>
      <w:tr w14:paraId="13687570">
        <w:tblPrEx>
          <w:tblCellMar>
            <w:top w:w="0" w:type="dxa"/>
            <w:left w:w="108" w:type="dxa"/>
            <w:bottom w:w="0" w:type="dxa"/>
            <w:right w:w="108" w:type="dxa"/>
          </w:tblCellMar>
        </w:tblPrEx>
        <w:trPr>
          <w:trHeight w:val="719"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21193004">
            <w:pPr>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bidi="ar"/>
              </w:rPr>
              <w:t>招标监督机构</w:t>
            </w:r>
          </w:p>
        </w:tc>
        <w:tc>
          <w:tcPr>
            <w:tcW w:w="3533" w:type="dxa"/>
            <w:tcBorders>
              <w:top w:val="single" w:color="000000" w:sz="4" w:space="0"/>
              <w:left w:val="single" w:color="000000" w:sz="4" w:space="0"/>
              <w:bottom w:val="single" w:color="000000" w:sz="4" w:space="0"/>
              <w:right w:val="single" w:color="000000" w:sz="4" w:space="0"/>
            </w:tcBorders>
            <w:vAlign w:val="center"/>
          </w:tcPr>
          <w:p w14:paraId="1757F185">
            <w:pPr>
              <w:jc w:val="center"/>
              <w:textAlignment w:val="center"/>
              <w:rPr>
                <w:rFonts w:hint="eastAsia" w:ascii="宋体" w:hAnsi="宋体" w:eastAsia="宋体" w:cs="宋体"/>
                <w:color w:val="auto"/>
                <w:sz w:val="22"/>
                <w:szCs w:val="22"/>
              </w:rPr>
            </w:pPr>
            <w:r>
              <w:rPr>
                <w:rFonts w:hint="eastAsia" w:ascii="宋体" w:hAnsi="宋体" w:eastAsia="宋体" w:cs="宋体"/>
                <w:i w:val="0"/>
                <w:color w:val="auto"/>
                <w:sz w:val="22"/>
                <w:szCs w:val="22"/>
                <w:highlight w:val="none"/>
                <w:u w:val="none"/>
                <w:lang w:eastAsia="zh-CN"/>
              </w:rPr>
              <w:t>陆丰市农业农村局</w:t>
            </w:r>
          </w:p>
        </w:tc>
        <w:tc>
          <w:tcPr>
            <w:tcW w:w="1566" w:type="dxa"/>
            <w:tcBorders>
              <w:top w:val="single" w:color="000000" w:sz="4" w:space="0"/>
              <w:left w:val="single" w:color="000000" w:sz="4" w:space="0"/>
              <w:bottom w:val="single" w:color="000000" w:sz="4" w:space="0"/>
              <w:right w:val="single" w:color="000000" w:sz="4" w:space="0"/>
            </w:tcBorders>
            <w:vAlign w:val="center"/>
          </w:tcPr>
          <w:p w14:paraId="1AFACA29">
            <w:pPr>
              <w:jc w:val="center"/>
              <w:textAlignment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lang w:bidi="ar"/>
              </w:rPr>
              <w:t>联系电话</w:t>
            </w:r>
          </w:p>
        </w:tc>
        <w:tc>
          <w:tcPr>
            <w:tcW w:w="3480" w:type="dxa"/>
            <w:gridSpan w:val="2"/>
            <w:tcBorders>
              <w:top w:val="single" w:color="000000" w:sz="4" w:space="0"/>
              <w:left w:val="single" w:color="000000" w:sz="4" w:space="0"/>
              <w:bottom w:val="single" w:color="000000" w:sz="4" w:space="0"/>
              <w:right w:val="single" w:color="000000" w:sz="4" w:space="0"/>
            </w:tcBorders>
            <w:vAlign w:val="center"/>
          </w:tcPr>
          <w:p w14:paraId="2599DAF2">
            <w:pPr>
              <w:jc w:val="center"/>
              <w:rPr>
                <w:rFonts w:hint="eastAsia" w:ascii="宋体" w:hAnsi="宋体" w:eastAsia="宋体" w:cs="宋体"/>
                <w:color w:val="auto"/>
                <w:sz w:val="22"/>
                <w:szCs w:val="22"/>
                <w:lang w:eastAsia="zh-CN"/>
              </w:rPr>
            </w:pPr>
            <w:r>
              <w:rPr>
                <w:rFonts w:hint="eastAsia" w:ascii="宋体" w:hAnsi="宋体" w:eastAsia="宋体" w:cs="宋体"/>
                <w:color w:val="auto"/>
                <w:lang w:eastAsia="zh-CN" w:bidi="ar"/>
              </w:rPr>
              <w:t>0660-8813372</w:t>
            </w:r>
          </w:p>
        </w:tc>
      </w:tr>
      <w:tr w14:paraId="34C6F0F2">
        <w:tblPrEx>
          <w:tblCellMar>
            <w:top w:w="0" w:type="dxa"/>
            <w:left w:w="108" w:type="dxa"/>
            <w:bottom w:w="0" w:type="dxa"/>
            <w:right w:w="108" w:type="dxa"/>
          </w:tblCellMar>
        </w:tblPrEx>
        <w:trPr>
          <w:trHeight w:val="7145"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14:paraId="74576542">
            <w:pPr>
              <w:jc w:val="center"/>
              <w:textAlignment w:val="center"/>
              <w:rPr>
                <w:rFonts w:hint="eastAsia" w:ascii="宋体" w:hAnsi="宋体" w:eastAsia="宋体" w:cs="宋体"/>
                <w:b/>
                <w:bCs/>
                <w:color w:val="auto"/>
                <w:sz w:val="22"/>
                <w:szCs w:val="22"/>
                <w:lang w:bidi="ar"/>
              </w:rPr>
            </w:pPr>
            <w:r>
              <w:rPr>
                <w:rFonts w:hint="eastAsia" w:ascii="宋体" w:hAnsi="宋体" w:eastAsia="宋体" w:cs="宋体"/>
                <w:b/>
                <w:bCs/>
                <w:color w:val="auto"/>
                <w:sz w:val="22"/>
                <w:szCs w:val="22"/>
                <w:lang w:bidi="ar"/>
              </w:rPr>
              <w:t>其他依法应当载明的内容</w:t>
            </w:r>
          </w:p>
        </w:tc>
        <w:tc>
          <w:tcPr>
            <w:tcW w:w="8579" w:type="dxa"/>
            <w:gridSpan w:val="4"/>
            <w:tcBorders>
              <w:top w:val="single" w:color="000000" w:sz="4" w:space="0"/>
              <w:left w:val="single" w:color="000000" w:sz="4" w:space="0"/>
              <w:bottom w:val="single" w:color="000000" w:sz="4" w:space="0"/>
              <w:right w:val="single" w:color="000000" w:sz="4" w:space="0"/>
            </w:tcBorders>
            <w:vAlign w:val="center"/>
          </w:tcPr>
          <w:p w14:paraId="1986AAF2">
            <w:pPr>
              <w:pStyle w:val="17"/>
              <w:spacing w:before="30" w:beforeAutospacing="0" w:after="0" w:afterAutospacing="0" w:line="360" w:lineRule="atLeast"/>
              <w:jc w:val="both"/>
              <w:textAlignment w:val="center"/>
              <w:rPr>
                <w:rFonts w:hint="eastAsia" w:eastAsia="宋体" w:cs="宋体"/>
                <w:color w:val="auto"/>
                <w:sz w:val="22"/>
                <w:szCs w:val="22"/>
              </w:rPr>
            </w:pPr>
            <w:r>
              <w:rPr>
                <w:rFonts w:hint="eastAsia" w:eastAsia="宋体" w:cs="宋体"/>
                <w:color w:val="auto"/>
                <w:sz w:val="22"/>
                <w:szCs w:val="22"/>
              </w:rPr>
              <w:t>1、该项目为线上（不见面）开标，开标会议按招标公告规定的开标时间，在汕尾市公共资源交易平台公开进行，所有投标人均应当准时参加线上开标。未在线上准时参与开标，视为默认开标结果。</w:t>
            </w:r>
          </w:p>
          <w:p w14:paraId="49F79F37">
            <w:pPr>
              <w:pStyle w:val="17"/>
              <w:spacing w:before="30" w:beforeAutospacing="0" w:after="0" w:afterAutospacing="0" w:line="360" w:lineRule="atLeast"/>
              <w:jc w:val="both"/>
              <w:textAlignment w:val="center"/>
              <w:rPr>
                <w:rFonts w:hint="eastAsia" w:eastAsia="宋体" w:cs="宋体"/>
                <w:color w:val="auto"/>
                <w:sz w:val="22"/>
                <w:szCs w:val="22"/>
              </w:rPr>
            </w:pPr>
            <w:r>
              <w:rPr>
                <w:rFonts w:hint="eastAsia" w:eastAsia="宋体" w:cs="宋体"/>
                <w:color w:val="auto"/>
                <w:sz w:val="22"/>
                <w:szCs w:val="22"/>
              </w:rPr>
              <w:t>2、投标人可登录汕尾市公共资源交易平台（</w:t>
            </w:r>
            <w:r>
              <w:fldChar w:fldCharType="begin"/>
            </w:r>
            <w:r>
              <w:instrText xml:space="preserve"> HYPERLINK "https://jy.swggzy.cn/login" </w:instrText>
            </w:r>
            <w:r>
              <w:fldChar w:fldCharType="separate"/>
            </w:r>
            <w:r>
              <w:rPr>
                <w:rStyle w:val="23"/>
                <w:rFonts w:hint="eastAsia" w:ascii="宋体" w:hAnsi="宋体" w:eastAsia="宋体" w:cs="宋体"/>
                <w:color w:val="auto"/>
                <w:sz w:val="22"/>
                <w:szCs w:val="22"/>
              </w:rPr>
              <w:t>https://jy.swggzy.cn/login</w:t>
            </w:r>
            <w:r>
              <w:rPr>
                <w:rStyle w:val="23"/>
                <w:rFonts w:hint="eastAsia" w:ascii="宋体" w:hAnsi="宋体" w:eastAsia="宋体" w:cs="宋体"/>
                <w:color w:val="auto"/>
                <w:sz w:val="22"/>
                <w:szCs w:val="22"/>
              </w:rPr>
              <w:fldChar w:fldCharType="end"/>
            </w:r>
            <w:r>
              <w:rPr>
                <w:rFonts w:hint="eastAsia" w:eastAsia="宋体" w:cs="宋体"/>
                <w:color w:val="auto"/>
                <w:sz w:val="22"/>
                <w:szCs w:val="22"/>
              </w:rPr>
              <w:t>）“选择建设工程交易”→“选择开标评标菜单”→“选择开标评标子菜单”→找到对应项目，点击“开标会议”查看项目开标过程。</w:t>
            </w:r>
          </w:p>
          <w:p w14:paraId="156F5C73">
            <w:pPr>
              <w:pStyle w:val="17"/>
              <w:spacing w:before="30" w:beforeAutospacing="0" w:after="0" w:afterAutospacing="0" w:line="360" w:lineRule="atLeast"/>
              <w:jc w:val="both"/>
              <w:textAlignment w:val="center"/>
              <w:rPr>
                <w:rFonts w:hint="eastAsia" w:eastAsia="宋体" w:cs="宋体"/>
                <w:color w:val="auto"/>
                <w:sz w:val="22"/>
                <w:szCs w:val="22"/>
              </w:rPr>
            </w:pPr>
            <w:r>
              <w:rPr>
                <w:rFonts w:hint="eastAsia" w:eastAsia="宋体" w:cs="宋体"/>
                <w:color w:val="auto"/>
                <w:sz w:val="22"/>
                <w:szCs w:val="22"/>
              </w:rPr>
              <w:t>3、开标过程中如有异议，在异议阶段，点击“提出异议”，如无异议，点击“开标确认”，异议时间结束未点击“开标确认”和未点击“提出异议”，视为默认开标结果。</w:t>
            </w:r>
          </w:p>
          <w:p w14:paraId="3A9A7B09">
            <w:pPr>
              <w:pStyle w:val="17"/>
              <w:spacing w:before="30" w:beforeAutospacing="0" w:after="0" w:afterAutospacing="0" w:line="360" w:lineRule="atLeast"/>
              <w:jc w:val="both"/>
              <w:textAlignment w:val="center"/>
              <w:rPr>
                <w:rFonts w:hint="eastAsia" w:eastAsia="宋体" w:cs="宋体"/>
                <w:color w:val="auto"/>
                <w:sz w:val="22"/>
                <w:szCs w:val="22"/>
              </w:rPr>
            </w:pPr>
            <w:r>
              <w:rPr>
                <w:rFonts w:hint="eastAsia" w:eastAsia="宋体" w:cs="宋体"/>
                <w:color w:val="auto"/>
                <w:sz w:val="22"/>
                <w:szCs w:val="22"/>
              </w:rPr>
              <w:t>4、建议各投标人使用360浏览器极速模式和谷歌浏览器观看开标会议。</w:t>
            </w:r>
          </w:p>
          <w:p w14:paraId="2CE762BD">
            <w:pPr>
              <w:pStyle w:val="17"/>
              <w:spacing w:before="30" w:beforeAutospacing="0" w:after="0" w:afterAutospacing="0" w:line="360" w:lineRule="atLeast"/>
              <w:jc w:val="both"/>
              <w:textAlignment w:val="center"/>
              <w:rPr>
                <w:rFonts w:hint="eastAsia" w:eastAsia="宋体" w:cs="宋体"/>
                <w:color w:val="auto"/>
                <w:sz w:val="22"/>
                <w:szCs w:val="22"/>
              </w:rPr>
            </w:pPr>
            <w:r>
              <w:rPr>
                <w:rFonts w:hint="eastAsia" w:eastAsia="宋体" w:cs="宋体"/>
                <w:color w:val="auto"/>
                <w:sz w:val="22"/>
                <w:szCs w:val="22"/>
              </w:rPr>
              <w:t>5、答疑时间：投标人或者其他利害关系人对招标文件有异议的，应当在投标截止10日前（</w:t>
            </w:r>
            <w:r>
              <w:rPr>
                <w:rFonts w:hint="eastAsia" w:eastAsia="宋体" w:cs="宋体"/>
                <w:color w:val="auto"/>
                <w:sz w:val="22"/>
                <w:szCs w:val="22"/>
                <w:u w:val="single"/>
              </w:rPr>
              <w:t xml:space="preserve">      </w:t>
            </w:r>
            <w:r>
              <w:rPr>
                <w:rFonts w:hint="eastAsia" w:eastAsia="宋体" w:cs="宋体"/>
                <w:color w:val="auto"/>
                <w:sz w:val="22"/>
                <w:szCs w:val="22"/>
              </w:rPr>
              <w:t>年</w:t>
            </w:r>
            <w:r>
              <w:rPr>
                <w:rFonts w:hint="eastAsia" w:eastAsia="宋体" w:cs="宋体"/>
                <w:color w:val="auto"/>
                <w:sz w:val="22"/>
                <w:szCs w:val="22"/>
                <w:u w:val="single"/>
              </w:rPr>
              <w:t xml:space="preserve">    </w:t>
            </w:r>
            <w:r>
              <w:rPr>
                <w:rFonts w:hint="eastAsia" w:eastAsia="宋体" w:cs="宋体"/>
                <w:color w:val="auto"/>
                <w:sz w:val="22"/>
                <w:szCs w:val="22"/>
              </w:rPr>
              <w:t>月</w:t>
            </w:r>
            <w:r>
              <w:rPr>
                <w:rFonts w:hint="eastAsia" w:eastAsia="宋体" w:cs="宋体"/>
                <w:color w:val="auto"/>
                <w:sz w:val="22"/>
                <w:szCs w:val="22"/>
                <w:u w:val="single"/>
              </w:rPr>
              <w:t xml:space="preserve">    </w:t>
            </w:r>
            <w:r>
              <w:rPr>
                <w:rFonts w:hint="eastAsia" w:eastAsia="宋体" w:cs="宋体"/>
                <w:color w:val="auto"/>
                <w:sz w:val="22"/>
                <w:szCs w:val="22"/>
              </w:rPr>
              <w:t>日</w:t>
            </w:r>
            <w:r>
              <w:rPr>
                <w:rFonts w:hint="eastAsia" w:eastAsia="宋体" w:cs="宋体"/>
                <w:color w:val="auto"/>
                <w:sz w:val="22"/>
                <w:szCs w:val="22"/>
                <w:u w:val="single"/>
              </w:rPr>
              <w:t xml:space="preserve">    </w:t>
            </w:r>
            <w:r>
              <w:rPr>
                <w:rFonts w:hint="eastAsia" w:eastAsia="宋体" w:cs="宋体"/>
                <w:color w:val="auto"/>
                <w:sz w:val="22"/>
                <w:szCs w:val="22"/>
              </w:rPr>
              <w:t>时</w:t>
            </w:r>
            <w:r>
              <w:rPr>
                <w:rFonts w:hint="eastAsia" w:eastAsia="宋体" w:cs="宋体"/>
                <w:color w:val="auto"/>
                <w:sz w:val="22"/>
                <w:szCs w:val="22"/>
                <w:u w:val="single"/>
              </w:rPr>
              <w:t xml:space="preserve">    </w:t>
            </w:r>
            <w:r>
              <w:rPr>
                <w:rFonts w:hint="eastAsia" w:eastAsia="宋体" w:cs="宋体"/>
                <w:color w:val="auto"/>
                <w:sz w:val="22"/>
                <w:szCs w:val="22"/>
              </w:rPr>
              <w:t>分前），通过登录汕尾市公共资源交易平台建设工程交易系统进行网上提问，逾期不再受理，按收到时间为准，招标人应当自招标代理机构收到异议之日起3日内作出答复。</w:t>
            </w:r>
          </w:p>
          <w:p w14:paraId="78028B74">
            <w:pPr>
              <w:pStyle w:val="17"/>
              <w:spacing w:before="30" w:beforeAutospacing="0" w:after="0" w:afterAutospacing="0" w:line="360" w:lineRule="atLeast"/>
              <w:jc w:val="both"/>
              <w:textAlignment w:val="center"/>
              <w:rPr>
                <w:rFonts w:hint="eastAsia" w:eastAsia="宋体" w:cs="宋体"/>
                <w:color w:val="auto"/>
                <w:sz w:val="22"/>
                <w:szCs w:val="22"/>
              </w:rPr>
            </w:pPr>
            <w:r>
              <w:rPr>
                <w:rFonts w:hint="eastAsia" w:eastAsia="宋体" w:cs="宋体"/>
                <w:color w:val="auto"/>
                <w:sz w:val="22"/>
                <w:szCs w:val="22"/>
              </w:rPr>
              <w:t>6、招标人可以对已发出的招标文件进行必要的澄清或者修改。澄清或者修改的内容可能影响投标文件编制的，招标人应当在投标截止时间至少15日前，以书面形式在广东省招标投标监管网和汕尾市公共资源交易平台发布，即视为送达所有投标人。不足15日的，招标人应当顺延提交投标文件的截止时间，具体以广东省招标投标监管网和汕尾市公共资源交易平台发布为准。</w:t>
            </w:r>
          </w:p>
        </w:tc>
      </w:tr>
    </w:tbl>
    <w:p w14:paraId="5D2DDF2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br w:type="page"/>
      </w:r>
    </w:p>
    <w:p w14:paraId="71E7A6C4">
      <w:pPr>
        <w:pStyle w:val="18"/>
        <w:rPr>
          <w:rFonts w:hint="eastAsia" w:asciiTheme="minorEastAsia" w:hAnsiTheme="minorEastAsia" w:eastAsiaTheme="minorEastAsia" w:cstheme="minorEastAsia"/>
          <w:color w:val="auto"/>
          <w:sz w:val="36"/>
          <w:szCs w:val="36"/>
        </w:rPr>
      </w:pPr>
      <w:bookmarkStart w:id="4" w:name="_Toc24980"/>
      <w:r>
        <w:rPr>
          <w:rFonts w:hint="eastAsia" w:asciiTheme="minorEastAsia" w:hAnsiTheme="minorEastAsia" w:eastAsiaTheme="minorEastAsia" w:cstheme="minorEastAsia"/>
          <w:color w:val="auto"/>
          <w:sz w:val="36"/>
          <w:szCs w:val="36"/>
        </w:rPr>
        <w:t>第二章  投标须知前附表及投标须知</w:t>
      </w:r>
      <w:bookmarkEnd w:id="4"/>
    </w:p>
    <w:p w14:paraId="24669883">
      <w:pPr>
        <w:pStyle w:val="5"/>
        <w:jc w:val="center"/>
        <w:rPr>
          <w:rFonts w:hint="eastAsia" w:asciiTheme="minorEastAsia" w:hAnsiTheme="minorEastAsia" w:eastAsiaTheme="minorEastAsia" w:cstheme="minorEastAsia"/>
          <w:b/>
          <w:bCs/>
          <w:color w:val="auto"/>
        </w:rPr>
      </w:pPr>
      <w:bookmarkStart w:id="5" w:name="_Toc410313101"/>
      <w:r>
        <w:rPr>
          <w:rFonts w:hint="eastAsia" w:asciiTheme="minorEastAsia" w:hAnsiTheme="minorEastAsia" w:eastAsiaTheme="minorEastAsia" w:cstheme="minorEastAsia"/>
          <w:b/>
          <w:bCs/>
          <w:color w:val="auto"/>
        </w:rPr>
        <w:t>一、投标须知前附表</w:t>
      </w:r>
      <w:bookmarkEnd w:id="5"/>
    </w:p>
    <w:tbl>
      <w:tblPr>
        <w:tblStyle w:val="27"/>
        <w:tblpPr w:leftFromText="180" w:rightFromText="180" w:vertAnchor="text" w:horzAnchor="page" w:tblpX="1500" w:tblpY="175"/>
        <w:tblOverlap w:val="never"/>
        <w:tblW w:w="507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94"/>
        <w:gridCol w:w="1929"/>
        <w:gridCol w:w="6631"/>
      </w:tblGrid>
      <w:tr w14:paraId="013E5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473" w:type="pct"/>
            <w:vAlign w:val="center"/>
          </w:tcPr>
          <w:p w14:paraId="0E75B6A3">
            <w:pPr>
              <w:spacing w:before="176" w:line="228" w:lineRule="auto"/>
              <w:ind w:left="172"/>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7"/>
                <w:sz w:val="22"/>
                <w:szCs w:val="22"/>
                <w14:textOutline w14:w="3797" w14:cap="sq" w14:cmpd="sng" w14:algn="ctr">
                  <w14:solidFill>
                    <w14:srgbClr w14:val="000000"/>
                  </w14:solidFill>
                  <w14:prstDash w14:val="solid"/>
                  <w14:bevel/>
                </w14:textOutline>
              </w:rPr>
              <w:t>条款号</w:t>
            </w:r>
          </w:p>
        </w:tc>
        <w:tc>
          <w:tcPr>
            <w:tcW w:w="1020" w:type="pct"/>
            <w:vAlign w:val="center"/>
          </w:tcPr>
          <w:p w14:paraId="25AD0A34">
            <w:pPr>
              <w:spacing w:before="176" w:line="228"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7"/>
                <w:sz w:val="22"/>
                <w:szCs w:val="22"/>
                <w14:textOutline w14:w="3797" w14:cap="sq" w14:cmpd="sng" w14:algn="ctr">
                  <w14:solidFill>
                    <w14:srgbClr w14:val="000000"/>
                  </w14:solidFill>
                  <w14:prstDash w14:val="solid"/>
                  <w14:bevel/>
                </w14:textOutline>
              </w:rPr>
              <w:t>条</w:t>
            </w:r>
            <w:r>
              <w:rPr>
                <w:rFonts w:hint="eastAsia" w:asciiTheme="minorEastAsia" w:hAnsiTheme="minorEastAsia" w:eastAsiaTheme="minorEastAsia" w:cstheme="minorEastAsia"/>
                <w:color w:val="auto"/>
                <w:spacing w:val="6"/>
                <w:sz w:val="22"/>
                <w:szCs w:val="22"/>
              </w:rPr>
              <w:t xml:space="preserve"> </w:t>
            </w:r>
            <w:r>
              <w:rPr>
                <w:rFonts w:hint="eastAsia" w:asciiTheme="minorEastAsia" w:hAnsiTheme="minorEastAsia" w:eastAsiaTheme="minorEastAsia" w:cstheme="minorEastAsia"/>
                <w:color w:val="auto"/>
                <w:spacing w:val="6"/>
                <w:sz w:val="22"/>
                <w:szCs w:val="22"/>
                <w14:textOutline w14:w="3797" w14:cap="sq" w14:cmpd="sng" w14:algn="ctr">
                  <w14:solidFill>
                    <w14:srgbClr w14:val="000000"/>
                  </w14:solidFill>
                  <w14:prstDash w14:val="solid"/>
                  <w14:bevel/>
                </w14:textOutline>
              </w:rPr>
              <w:t>款</w:t>
            </w:r>
            <w:r>
              <w:rPr>
                <w:rFonts w:hint="eastAsia" w:asciiTheme="minorEastAsia" w:hAnsiTheme="minorEastAsia" w:eastAsiaTheme="minorEastAsia" w:cstheme="minorEastAsia"/>
                <w:color w:val="auto"/>
                <w:spacing w:val="6"/>
                <w:sz w:val="22"/>
                <w:szCs w:val="22"/>
              </w:rPr>
              <w:t xml:space="preserve"> </w:t>
            </w:r>
            <w:r>
              <w:rPr>
                <w:rFonts w:hint="eastAsia" w:asciiTheme="minorEastAsia" w:hAnsiTheme="minorEastAsia" w:eastAsiaTheme="minorEastAsia" w:cstheme="minorEastAsia"/>
                <w:color w:val="auto"/>
                <w:spacing w:val="6"/>
                <w:sz w:val="22"/>
                <w:szCs w:val="22"/>
                <w14:textOutline w14:w="3797" w14:cap="sq" w14:cmpd="sng" w14:algn="ctr">
                  <w14:solidFill>
                    <w14:srgbClr w14:val="000000"/>
                  </w14:solidFill>
                  <w14:prstDash w14:val="solid"/>
                  <w14:bevel/>
                </w14:textOutline>
              </w:rPr>
              <w:t>名</w:t>
            </w:r>
            <w:r>
              <w:rPr>
                <w:rFonts w:hint="eastAsia" w:asciiTheme="minorEastAsia" w:hAnsiTheme="minorEastAsia" w:eastAsiaTheme="minorEastAsia" w:cstheme="minorEastAsia"/>
                <w:color w:val="auto"/>
                <w:spacing w:val="6"/>
                <w:sz w:val="22"/>
                <w:szCs w:val="22"/>
              </w:rPr>
              <w:t xml:space="preserve"> </w:t>
            </w:r>
            <w:r>
              <w:rPr>
                <w:rFonts w:hint="eastAsia" w:asciiTheme="minorEastAsia" w:hAnsiTheme="minorEastAsia" w:eastAsiaTheme="minorEastAsia" w:cstheme="minorEastAsia"/>
                <w:color w:val="auto"/>
                <w:spacing w:val="6"/>
                <w:sz w:val="22"/>
                <w:szCs w:val="22"/>
                <w14:textOutline w14:w="3797" w14:cap="sq" w14:cmpd="sng" w14:algn="ctr">
                  <w14:solidFill>
                    <w14:srgbClr w14:val="000000"/>
                  </w14:solidFill>
                  <w14:prstDash w14:val="solid"/>
                  <w14:bevel/>
                </w14:textOutline>
              </w:rPr>
              <w:t>称</w:t>
            </w:r>
          </w:p>
        </w:tc>
        <w:tc>
          <w:tcPr>
            <w:tcW w:w="3506" w:type="pct"/>
          </w:tcPr>
          <w:p w14:paraId="3E06BA67">
            <w:pPr>
              <w:spacing w:before="118" w:line="228"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9"/>
                <w:sz w:val="22"/>
                <w:szCs w:val="22"/>
                <w14:textOutline w14:w="3797" w14:cap="sq" w14:cmpd="sng" w14:algn="ctr">
                  <w14:solidFill>
                    <w14:srgbClr w14:val="000000"/>
                  </w14:solidFill>
                  <w14:prstDash w14:val="solid"/>
                  <w14:bevel/>
                </w14:textOutline>
              </w:rPr>
              <w:t>编</w:t>
            </w:r>
            <w:r>
              <w:rPr>
                <w:rFonts w:hint="eastAsia" w:asciiTheme="minorEastAsia" w:hAnsiTheme="minorEastAsia" w:eastAsiaTheme="minorEastAsia" w:cstheme="minorEastAsia"/>
                <w:color w:val="auto"/>
                <w:spacing w:val="6"/>
                <w:sz w:val="22"/>
                <w:szCs w:val="22"/>
              </w:rPr>
              <w:t xml:space="preserve">  </w:t>
            </w:r>
            <w:r>
              <w:rPr>
                <w:rFonts w:hint="eastAsia" w:asciiTheme="minorEastAsia" w:hAnsiTheme="minorEastAsia" w:eastAsiaTheme="minorEastAsia" w:cstheme="minorEastAsia"/>
                <w:color w:val="auto"/>
                <w:spacing w:val="6"/>
                <w:sz w:val="22"/>
                <w:szCs w:val="22"/>
                <w14:textOutline w14:w="3797" w14:cap="sq" w14:cmpd="sng" w14:algn="ctr">
                  <w14:solidFill>
                    <w14:srgbClr w14:val="000000"/>
                  </w14:solidFill>
                  <w14:prstDash w14:val="solid"/>
                  <w14:bevel/>
                </w14:textOutline>
              </w:rPr>
              <w:t>列</w:t>
            </w:r>
            <w:r>
              <w:rPr>
                <w:rFonts w:hint="eastAsia" w:asciiTheme="minorEastAsia" w:hAnsiTheme="minorEastAsia" w:eastAsiaTheme="minorEastAsia" w:cstheme="minorEastAsia"/>
                <w:color w:val="auto"/>
                <w:spacing w:val="6"/>
                <w:sz w:val="22"/>
                <w:szCs w:val="22"/>
              </w:rPr>
              <w:t xml:space="preserve">  </w:t>
            </w:r>
            <w:r>
              <w:rPr>
                <w:rFonts w:hint="eastAsia" w:asciiTheme="minorEastAsia" w:hAnsiTheme="minorEastAsia" w:eastAsiaTheme="minorEastAsia" w:cstheme="minorEastAsia"/>
                <w:color w:val="auto"/>
                <w:spacing w:val="6"/>
                <w:sz w:val="22"/>
                <w:szCs w:val="22"/>
                <w14:textOutline w14:w="3797" w14:cap="sq" w14:cmpd="sng" w14:algn="ctr">
                  <w14:solidFill>
                    <w14:srgbClr w14:val="000000"/>
                  </w14:solidFill>
                  <w14:prstDash w14:val="solid"/>
                  <w14:bevel/>
                </w14:textOutline>
              </w:rPr>
              <w:t>内</w:t>
            </w:r>
            <w:r>
              <w:rPr>
                <w:rFonts w:hint="eastAsia" w:asciiTheme="minorEastAsia" w:hAnsiTheme="minorEastAsia" w:eastAsiaTheme="minorEastAsia" w:cstheme="minorEastAsia"/>
                <w:color w:val="auto"/>
                <w:spacing w:val="6"/>
                <w:sz w:val="22"/>
                <w:szCs w:val="22"/>
              </w:rPr>
              <w:t xml:space="preserve">  </w:t>
            </w:r>
            <w:r>
              <w:rPr>
                <w:rFonts w:hint="eastAsia" w:asciiTheme="minorEastAsia" w:hAnsiTheme="minorEastAsia" w:eastAsiaTheme="minorEastAsia" w:cstheme="minorEastAsia"/>
                <w:color w:val="auto"/>
                <w:spacing w:val="6"/>
                <w:sz w:val="22"/>
                <w:szCs w:val="22"/>
                <w14:textOutline w14:w="3797" w14:cap="sq" w14:cmpd="sng" w14:algn="ctr">
                  <w14:solidFill>
                    <w14:srgbClr w14:val="000000"/>
                  </w14:solidFill>
                  <w14:prstDash w14:val="solid"/>
                  <w14:bevel/>
                </w14:textOutline>
              </w:rPr>
              <w:t>容</w:t>
            </w:r>
          </w:p>
        </w:tc>
      </w:tr>
      <w:tr w14:paraId="47A46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3" w:hRule="atLeast"/>
        </w:trPr>
        <w:tc>
          <w:tcPr>
            <w:tcW w:w="473" w:type="pct"/>
            <w:vAlign w:val="center"/>
          </w:tcPr>
          <w:p w14:paraId="27C7E93C">
            <w:pPr>
              <w:spacing w:before="65" w:line="193"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1.</w:t>
            </w:r>
            <w:r>
              <w:rPr>
                <w:rFonts w:hint="eastAsia" w:asciiTheme="minorEastAsia" w:hAnsiTheme="minorEastAsia" w:eastAsiaTheme="minorEastAsia" w:cstheme="minorEastAsia"/>
                <w:color w:val="auto"/>
                <w:spacing w:val="1"/>
                <w:sz w:val="22"/>
                <w:szCs w:val="22"/>
              </w:rPr>
              <w:t>1.2</w:t>
            </w:r>
          </w:p>
        </w:tc>
        <w:tc>
          <w:tcPr>
            <w:tcW w:w="1020" w:type="pct"/>
            <w:vAlign w:val="center"/>
          </w:tcPr>
          <w:p w14:paraId="3E6C4BAF">
            <w:pPr>
              <w:spacing w:before="65" w:line="228"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7"/>
                <w:sz w:val="22"/>
                <w:szCs w:val="22"/>
              </w:rPr>
              <w:t>招</w:t>
            </w:r>
            <w:r>
              <w:rPr>
                <w:rFonts w:hint="eastAsia" w:asciiTheme="minorEastAsia" w:hAnsiTheme="minorEastAsia" w:eastAsiaTheme="minorEastAsia" w:cstheme="minorEastAsia"/>
                <w:color w:val="auto"/>
                <w:spacing w:val="6"/>
                <w:sz w:val="22"/>
                <w:szCs w:val="22"/>
              </w:rPr>
              <w:t>标人</w:t>
            </w:r>
          </w:p>
        </w:tc>
        <w:tc>
          <w:tcPr>
            <w:tcW w:w="3506" w:type="pct"/>
            <w:vAlign w:val="center"/>
          </w:tcPr>
          <w:p w14:paraId="6C5C8FA6">
            <w:pPr>
              <w:spacing w:before="121" w:line="360" w:lineRule="exact"/>
              <w:ind w:left="117"/>
              <w:jc w:val="both"/>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rPr>
              <w:t>名称：</w:t>
            </w:r>
            <w:r>
              <w:rPr>
                <w:rFonts w:hint="eastAsia" w:asciiTheme="minorEastAsia" w:hAnsiTheme="minorEastAsia" w:eastAsiaTheme="minorEastAsia" w:cstheme="minorEastAsia"/>
                <w:color w:val="auto"/>
                <w:sz w:val="22"/>
                <w:szCs w:val="22"/>
                <w:lang w:eastAsia="zh-CN"/>
              </w:rPr>
              <w:t>陆丰市农业农村局</w:t>
            </w:r>
          </w:p>
          <w:p w14:paraId="1251AFF0">
            <w:pPr>
              <w:spacing w:before="121" w:line="360" w:lineRule="exact"/>
              <w:ind w:left="117"/>
              <w:jc w:val="both"/>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rPr>
              <w:t>地址：</w:t>
            </w:r>
            <w:r>
              <w:rPr>
                <w:rFonts w:hint="eastAsia" w:asciiTheme="minorEastAsia" w:hAnsiTheme="minorEastAsia" w:eastAsiaTheme="minorEastAsia" w:cstheme="minorEastAsia"/>
                <w:color w:val="auto"/>
                <w:sz w:val="22"/>
                <w:szCs w:val="22"/>
                <w:lang w:eastAsia="zh-CN"/>
              </w:rPr>
              <w:t>广东省汕尾市陆丰市龙湖路产业园区邻里中心 5 楼</w:t>
            </w:r>
          </w:p>
          <w:p w14:paraId="24C289C7">
            <w:pPr>
              <w:spacing w:before="121" w:line="360" w:lineRule="exact"/>
              <w:ind w:left="117"/>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联系人：</w:t>
            </w:r>
            <w:r>
              <w:rPr>
                <w:rFonts w:hint="eastAsia" w:asciiTheme="minorEastAsia" w:hAnsiTheme="minorEastAsia" w:eastAsiaTheme="minorEastAsia" w:cstheme="minorEastAsia"/>
                <w:color w:val="auto"/>
                <w:sz w:val="22"/>
                <w:szCs w:val="22"/>
                <w:lang w:eastAsia="zh-CN"/>
              </w:rPr>
              <w:t>林先生</w:t>
            </w:r>
          </w:p>
          <w:p w14:paraId="3318787A">
            <w:pPr>
              <w:spacing w:before="121" w:line="360" w:lineRule="exact"/>
              <w:ind w:left="117"/>
              <w:jc w:val="both"/>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rPr>
              <w:t>电话：</w:t>
            </w:r>
            <w:r>
              <w:rPr>
                <w:rFonts w:hint="eastAsia" w:asciiTheme="minorEastAsia" w:hAnsiTheme="minorEastAsia" w:eastAsiaTheme="minorEastAsia" w:cstheme="minorEastAsia"/>
                <w:color w:val="auto"/>
                <w:sz w:val="22"/>
                <w:szCs w:val="22"/>
                <w:highlight w:val="none"/>
                <w:lang w:val="en-US" w:eastAsia="zh-CN"/>
              </w:rPr>
              <w:t>0660-8821139</w:t>
            </w:r>
          </w:p>
        </w:tc>
      </w:tr>
      <w:tr w14:paraId="72464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5" w:hRule="atLeast"/>
        </w:trPr>
        <w:tc>
          <w:tcPr>
            <w:tcW w:w="473" w:type="pct"/>
            <w:vAlign w:val="center"/>
          </w:tcPr>
          <w:p w14:paraId="23DD2811">
            <w:pPr>
              <w:spacing w:before="65" w:line="193"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1.1</w:t>
            </w:r>
            <w:r>
              <w:rPr>
                <w:rFonts w:hint="eastAsia" w:asciiTheme="minorEastAsia" w:hAnsiTheme="minorEastAsia" w:eastAsiaTheme="minorEastAsia" w:cstheme="minorEastAsia"/>
                <w:color w:val="auto"/>
                <w:spacing w:val="1"/>
                <w:sz w:val="22"/>
                <w:szCs w:val="22"/>
              </w:rPr>
              <w:t>.3</w:t>
            </w:r>
          </w:p>
        </w:tc>
        <w:tc>
          <w:tcPr>
            <w:tcW w:w="1020" w:type="pct"/>
            <w:vAlign w:val="center"/>
          </w:tcPr>
          <w:p w14:paraId="0B181A3C">
            <w:pPr>
              <w:spacing w:before="65" w:line="227"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8"/>
                <w:sz w:val="22"/>
                <w:szCs w:val="22"/>
              </w:rPr>
              <w:t>招标代理机构</w:t>
            </w:r>
          </w:p>
        </w:tc>
        <w:tc>
          <w:tcPr>
            <w:tcW w:w="3506" w:type="pct"/>
            <w:vAlign w:val="center"/>
          </w:tcPr>
          <w:p w14:paraId="4089CE18">
            <w:pPr>
              <w:spacing w:before="121" w:line="360" w:lineRule="exact"/>
              <w:ind w:left="117"/>
              <w:jc w:val="both"/>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rPr>
              <w:t>名  称：</w:t>
            </w:r>
            <w:r>
              <w:rPr>
                <w:rFonts w:hint="eastAsia" w:asciiTheme="minorEastAsia" w:hAnsiTheme="minorEastAsia" w:eastAsiaTheme="minorEastAsia" w:cstheme="minorEastAsia"/>
                <w:color w:val="auto"/>
                <w:sz w:val="22"/>
                <w:szCs w:val="22"/>
                <w:lang w:eastAsia="zh-CN"/>
              </w:rPr>
              <w:t>汕尾慧盈项目管理有限公司</w:t>
            </w:r>
          </w:p>
          <w:p w14:paraId="4771F71C">
            <w:pPr>
              <w:spacing w:before="121" w:line="360" w:lineRule="exact"/>
              <w:ind w:left="117"/>
              <w:jc w:val="both"/>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rPr>
              <w:t>地  址：</w:t>
            </w:r>
            <w:r>
              <w:rPr>
                <w:rFonts w:hint="eastAsia" w:asciiTheme="minorEastAsia" w:hAnsiTheme="minorEastAsia" w:eastAsiaTheme="minorEastAsia" w:cstheme="minorEastAsia"/>
                <w:color w:val="auto"/>
                <w:sz w:val="22"/>
                <w:szCs w:val="22"/>
                <w:lang w:eastAsia="zh-CN"/>
              </w:rPr>
              <w:t>汕尾市城区东城路碧桂园清湖上品一期47栋1402号</w:t>
            </w:r>
          </w:p>
          <w:p w14:paraId="5A0E6F9D">
            <w:pPr>
              <w:spacing w:before="121" w:line="360" w:lineRule="exact"/>
              <w:ind w:left="117"/>
              <w:jc w:val="both"/>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rPr>
              <w:t>联系人：</w:t>
            </w:r>
            <w:r>
              <w:rPr>
                <w:rFonts w:hint="eastAsia" w:asciiTheme="minorEastAsia" w:hAnsiTheme="minorEastAsia" w:eastAsiaTheme="minorEastAsia" w:cstheme="minorEastAsia"/>
                <w:color w:val="auto"/>
                <w:sz w:val="22"/>
                <w:szCs w:val="22"/>
                <w:lang w:eastAsia="zh-CN"/>
              </w:rPr>
              <w:t>马先生</w:t>
            </w:r>
          </w:p>
          <w:p w14:paraId="6BE1F0F1">
            <w:pPr>
              <w:spacing w:before="121" w:line="360" w:lineRule="exact"/>
              <w:ind w:left="117"/>
              <w:jc w:val="both"/>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rPr>
              <w:t>电  话：</w:t>
            </w:r>
            <w:r>
              <w:rPr>
                <w:rFonts w:hint="eastAsia" w:asciiTheme="minorEastAsia" w:hAnsiTheme="minorEastAsia" w:eastAsiaTheme="minorEastAsia" w:cstheme="minorEastAsia"/>
                <w:color w:val="auto"/>
                <w:sz w:val="22"/>
                <w:szCs w:val="22"/>
                <w:lang w:eastAsia="zh-CN"/>
              </w:rPr>
              <w:t>0660-3208094</w:t>
            </w:r>
          </w:p>
        </w:tc>
      </w:tr>
      <w:tr w14:paraId="15A1F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473" w:type="pct"/>
            <w:vAlign w:val="center"/>
          </w:tcPr>
          <w:p w14:paraId="55FFC321">
            <w:pPr>
              <w:spacing w:before="157" w:line="193"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1.1.4</w:t>
            </w:r>
          </w:p>
        </w:tc>
        <w:tc>
          <w:tcPr>
            <w:tcW w:w="1020" w:type="pct"/>
            <w:vAlign w:val="center"/>
          </w:tcPr>
          <w:p w14:paraId="0765F67B">
            <w:pPr>
              <w:spacing w:before="126" w:line="228"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8"/>
                <w:sz w:val="22"/>
                <w:szCs w:val="22"/>
              </w:rPr>
              <w:t>招标项</w:t>
            </w:r>
            <w:r>
              <w:rPr>
                <w:rFonts w:hint="eastAsia" w:asciiTheme="minorEastAsia" w:hAnsiTheme="minorEastAsia" w:eastAsiaTheme="minorEastAsia" w:cstheme="minorEastAsia"/>
                <w:color w:val="auto"/>
                <w:spacing w:val="6"/>
                <w:sz w:val="22"/>
                <w:szCs w:val="22"/>
              </w:rPr>
              <w:t>目名称</w:t>
            </w:r>
          </w:p>
        </w:tc>
        <w:tc>
          <w:tcPr>
            <w:tcW w:w="3506" w:type="pct"/>
            <w:vAlign w:val="center"/>
          </w:tcPr>
          <w:p w14:paraId="6EFFF09D">
            <w:pPr>
              <w:spacing w:before="121" w:line="360" w:lineRule="exact"/>
              <w:ind w:left="117"/>
              <w:jc w:val="both"/>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陆丰市渔港经济区甲子渔港核心区建设工程项目(一期)护岸区施工图阶段勘察</w:t>
            </w:r>
          </w:p>
        </w:tc>
      </w:tr>
      <w:tr w14:paraId="0E10B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73" w:type="pct"/>
            <w:vAlign w:val="center"/>
          </w:tcPr>
          <w:p w14:paraId="4E2BD503">
            <w:pPr>
              <w:spacing w:before="146" w:line="193"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1.1</w:t>
            </w:r>
            <w:r>
              <w:rPr>
                <w:rFonts w:hint="eastAsia" w:asciiTheme="minorEastAsia" w:hAnsiTheme="minorEastAsia" w:eastAsiaTheme="minorEastAsia" w:cstheme="minorEastAsia"/>
                <w:color w:val="auto"/>
                <w:spacing w:val="1"/>
                <w:sz w:val="22"/>
                <w:szCs w:val="22"/>
              </w:rPr>
              <w:t>.5</w:t>
            </w:r>
          </w:p>
        </w:tc>
        <w:tc>
          <w:tcPr>
            <w:tcW w:w="1020" w:type="pct"/>
            <w:vAlign w:val="center"/>
          </w:tcPr>
          <w:p w14:paraId="0B19C0D2">
            <w:pPr>
              <w:spacing w:before="114" w:line="229"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9"/>
                <w:sz w:val="22"/>
                <w:szCs w:val="22"/>
              </w:rPr>
              <w:t>建</w:t>
            </w:r>
            <w:r>
              <w:rPr>
                <w:rFonts w:hint="eastAsia" w:asciiTheme="minorEastAsia" w:hAnsiTheme="minorEastAsia" w:eastAsiaTheme="minorEastAsia" w:cstheme="minorEastAsia"/>
                <w:color w:val="auto"/>
                <w:spacing w:val="6"/>
                <w:sz w:val="22"/>
                <w:szCs w:val="22"/>
              </w:rPr>
              <w:t>设地点</w:t>
            </w:r>
          </w:p>
        </w:tc>
        <w:tc>
          <w:tcPr>
            <w:tcW w:w="3506" w:type="pct"/>
            <w:vAlign w:val="center"/>
          </w:tcPr>
          <w:p w14:paraId="65F912AE">
            <w:pPr>
              <w:spacing w:before="121" w:line="360" w:lineRule="exact"/>
              <w:ind w:left="117"/>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陆丰市</w:t>
            </w:r>
          </w:p>
        </w:tc>
      </w:tr>
      <w:tr w14:paraId="4E568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73" w:type="pct"/>
            <w:vAlign w:val="center"/>
          </w:tcPr>
          <w:p w14:paraId="2BF2AF67">
            <w:pPr>
              <w:spacing w:before="153" w:line="193"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4"/>
                <w:sz w:val="22"/>
                <w:szCs w:val="22"/>
              </w:rPr>
              <w:t>1.2.</w:t>
            </w:r>
            <w:r>
              <w:rPr>
                <w:rFonts w:hint="eastAsia" w:asciiTheme="minorEastAsia" w:hAnsiTheme="minorEastAsia" w:eastAsiaTheme="minorEastAsia" w:cstheme="minorEastAsia"/>
                <w:color w:val="auto"/>
                <w:spacing w:val="3"/>
                <w:sz w:val="22"/>
                <w:szCs w:val="22"/>
              </w:rPr>
              <w:t>1</w:t>
            </w:r>
          </w:p>
        </w:tc>
        <w:tc>
          <w:tcPr>
            <w:tcW w:w="1020" w:type="pct"/>
            <w:vAlign w:val="center"/>
          </w:tcPr>
          <w:p w14:paraId="0810122B">
            <w:pPr>
              <w:spacing w:before="121" w:line="228"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9"/>
                <w:sz w:val="22"/>
                <w:szCs w:val="22"/>
              </w:rPr>
              <w:t>资</w:t>
            </w:r>
            <w:r>
              <w:rPr>
                <w:rFonts w:hint="eastAsia" w:asciiTheme="minorEastAsia" w:hAnsiTheme="minorEastAsia" w:eastAsiaTheme="minorEastAsia" w:cstheme="minorEastAsia"/>
                <w:color w:val="auto"/>
                <w:spacing w:val="7"/>
                <w:sz w:val="22"/>
                <w:szCs w:val="22"/>
              </w:rPr>
              <w:t>金来源</w:t>
            </w:r>
          </w:p>
        </w:tc>
        <w:tc>
          <w:tcPr>
            <w:tcW w:w="3506" w:type="pct"/>
            <w:vAlign w:val="center"/>
          </w:tcPr>
          <w:p w14:paraId="2FB67AEC">
            <w:pPr>
              <w:spacing w:before="121" w:line="360" w:lineRule="exact"/>
              <w:ind w:left="117"/>
              <w:jc w:val="both"/>
              <w:rPr>
                <w:rFonts w:hint="eastAsia" w:asciiTheme="minorEastAsia" w:hAnsiTheme="minorEastAsia" w:eastAsiaTheme="minorEastAsia" w:cstheme="minorEastAsia"/>
                <w:color w:val="auto"/>
                <w:sz w:val="22"/>
                <w:szCs w:val="22"/>
                <w:lang w:eastAsia="zh-CN"/>
              </w:rPr>
            </w:pPr>
            <w:r>
              <w:rPr>
                <w:rFonts w:hint="eastAsia" w:ascii="宋体" w:hAnsi="宋体" w:eastAsia="宋体" w:cs="宋体"/>
                <w:color w:val="000000" w:themeColor="text1"/>
                <w:sz w:val="22"/>
                <w:szCs w:val="22"/>
                <w14:textFill>
                  <w14:solidFill>
                    <w14:schemeClr w14:val="tx1"/>
                  </w14:solidFill>
                </w14:textFill>
              </w:rPr>
              <w:t>申请上级专项资金及专项债券资金，不足部分由市财政配套解决。</w:t>
            </w:r>
          </w:p>
        </w:tc>
      </w:tr>
      <w:tr w14:paraId="5239B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473" w:type="pct"/>
            <w:vAlign w:val="center"/>
          </w:tcPr>
          <w:p w14:paraId="697C0F79">
            <w:pPr>
              <w:spacing w:before="147" w:line="193"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1.</w:t>
            </w:r>
            <w:r>
              <w:rPr>
                <w:rFonts w:hint="eastAsia" w:asciiTheme="minorEastAsia" w:hAnsiTheme="minorEastAsia" w:eastAsiaTheme="minorEastAsia" w:cstheme="minorEastAsia"/>
                <w:color w:val="auto"/>
                <w:spacing w:val="1"/>
                <w:sz w:val="22"/>
                <w:szCs w:val="22"/>
              </w:rPr>
              <w:t>2.2</w:t>
            </w:r>
          </w:p>
        </w:tc>
        <w:tc>
          <w:tcPr>
            <w:tcW w:w="1020" w:type="pct"/>
            <w:vAlign w:val="center"/>
          </w:tcPr>
          <w:p w14:paraId="521EECB5">
            <w:pPr>
              <w:spacing w:line="360" w:lineRule="exact"/>
              <w:ind w:left="108" w:right="210"/>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资金落实情况</w:t>
            </w:r>
          </w:p>
        </w:tc>
        <w:tc>
          <w:tcPr>
            <w:tcW w:w="3506" w:type="pct"/>
            <w:vAlign w:val="center"/>
          </w:tcPr>
          <w:p w14:paraId="09C707AB">
            <w:pPr>
              <w:spacing w:line="360" w:lineRule="exact"/>
              <w:ind w:left="108" w:right="210"/>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资金已落实</w:t>
            </w:r>
          </w:p>
        </w:tc>
      </w:tr>
      <w:tr w14:paraId="7C938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9" w:hRule="atLeast"/>
        </w:trPr>
        <w:tc>
          <w:tcPr>
            <w:tcW w:w="473" w:type="pct"/>
            <w:vAlign w:val="center"/>
          </w:tcPr>
          <w:p w14:paraId="48E7A485">
            <w:pPr>
              <w:spacing w:before="65" w:line="193"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4"/>
                <w:sz w:val="22"/>
                <w:szCs w:val="22"/>
              </w:rPr>
              <w:t>1.3.</w:t>
            </w:r>
            <w:r>
              <w:rPr>
                <w:rFonts w:hint="eastAsia" w:asciiTheme="minorEastAsia" w:hAnsiTheme="minorEastAsia" w:eastAsiaTheme="minorEastAsia" w:cstheme="minorEastAsia"/>
                <w:color w:val="auto"/>
                <w:spacing w:val="3"/>
                <w:sz w:val="22"/>
                <w:szCs w:val="22"/>
              </w:rPr>
              <w:t>1</w:t>
            </w:r>
          </w:p>
        </w:tc>
        <w:tc>
          <w:tcPr>
            <w:tcW w:w="1020" w:type="pct"/>
            <w:vAlign w:val="center"/>
          </w:tcPr>
          <w:p w14:paraId="6185335E">
            <w:pPr>
              <w:spacing w:line="360" w:lineRule="exact"/>
              <w:ind w:left="108" w:right="210"/>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招标范围</w:t>
            </w:r>
          </w:p>
        </w:tc>
        <w:tc>
          <w:tcPr>
            <w:tcW w:w="3506" w:type="pct"/>
            <w:vAlign w:val="center"/>
          </w:tcPr>
          <w:p w14:paraId="132074C8">
            <w:pPr>
              <w:spacing w:line="360" w:lineRule="exact"/>
              <w:ind w:left="108" w:right="210"/>
              <w:jc w:val="both"/>
              <w:rPr>
                <w:rFonts w:hint="eastAsia" w:asciiTheme="minorEastAsia" w:hAnsiTheme="minorEastAsia" w:eastAsiaTheme="minorEastAsia" w:cstheme="minorEastAsia"/>
                <w:color w:val="auto"/>
                <w:sz w:val="22"/>
                <w:szCs w:val="22"/>
                <w:lang w:eastAsia="zh-CN"/>
              </w:rPr>
            </w:pPr>
            <w:r>
              <w:rPr>
                <w:rFonts w:hint="eastAsia" w:ascii="宋体" w:hAnsi="宋体" w:eastAsia="宋体" w:cs="宋体"/>
                <w:color w:val="auto"/>
                <w:sz w:val="22"/>
                <w:szCs w:val="22"/>
                <w:lang w:val="en-US" w:eastAsia="zh-CN"/>
              </w:rPr>
              <w:t>主要是包括：</w:t>
            </w:r>
            <w:r>
              <w:rPr>
                <w:rFonts w:hint="eastAsia" w:ascii="宋体" w:hAnsi="宋体" w:eastAsia="宋体" w:cs="宋体"/>
                <w:color w:val="auto"/>
                <w:sz w:val="22"/>
                <w:szCs w:val="22"/>
              </w:rPr>
              <w:t>（1）疏浚工程875.96万m³、新建西溪河道护岸2974.15m；（2）新建1条主干路2800m、1条次干道808m、4条支路3067m；（3）改造扩建甲东大桥，新建西溪河大桥、进港大桥；（4）建筑用地场地平整204亩等。</w:t>
            </w:r>
          </w:p>
        </w:tc>
      </w:tr>
      <w:tr w14:paraId="1CD73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473" w:type="pct"/>
            <w:vAlign w:val="center"/>
          </w:tcPr>
          <w:p w14:paraId="1561225D">
            <w:pPr>
              <w:spacing w:before="169" w:line="193"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1.</w:t>
            </w:r>
            <w:r>
              <w:rPr>
                <w:rFonts w:hint="eastAsia" w:asciiTheme="minorEastAsia" w:hAnsiTheme="minorEastAsia" w:eastAsiaTheme="minorEastAsia" w:cstheme="minorEastAsia"/>
                <w:color w:val="auto"/>
                <w:spacing w:val="1"/>
                <w:sz w:val="22"/>
                <w:szCs w:val="22"/>
              </w:rPr>
              <w:t>3.2</w:t>
            </w:r>
          </w:p>
        </w:tc>
        <w:tc>
          <w:tcPr>
            <w:tcW w:w="1020" w:type="pct"/>
            <w:vAlign w:val="center"/>
          </w:tcPr>
          <w:p w14:paraId="79DD0F9D">
            <w:pPr>
              <w:spacing w:before="137" w:line="228" w:lineRule="auto"/>
              <w:jc w:val="center"/>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pacing w:val="7"/>
                <w:sz w:val="22"/>
                <w:szCs w:val="22"/>
                <w:lang w:val="en-US" w:eastAsia="zh-CN"/>
              </w:rPr>
              <w:t>勘察服务期限</w:t>
            </w:r>
          </w:p>
        </w:tc>
        <w:tc>
          <w:tcPr>
            <w:tcW w:w="3506" w:type="pct"/>
            <w:vAlign w:val="top"/>
          </w:tcPr>
          <w:p w14:paraId="513BA130">
            <w:pPr>
              <w:spacing w:before="194"/>
              <w:ind w:left="110"/>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9"/>
                <w:sz w:val="22"/>
                <w:szCs w:val="22"/>
                <w:highlight w:val="none"/>
                <w:lang w:val="en-US" w:eastAsia="zh-CN"/>
              </w:rPr>
              <w:t>15</w:t>
            </w:r>
            <w:r>
              <w:rPr>
                <w:rFonts w:hint="eastAsia" w:asciiTheme="minorEastAsia" w:hAnsiTheme="minorEastAsia" w:eastAsiaTheme="minorEastAsia" w:cstheme="minorEastAsia"/>
                <w:color w:val="auto"/>
                <w:spacing w:val="9"/>
                <w:sz w:val="22"/>
                <w:szCs w:val="22"/>
                <w:highlight w:val="none"/>
              </w:rPr>
              <w:t>日历天</w:t>
            </w:r>
          </w:p>
        </w:tc>
      </w:tr>
      <w:tr w14:paraId="41D99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473" w:type="pct"/>
            <w:vAlign w:val="center"/>
          </w:tcPr>
          <w:p w14:paraId="2646D408">
            <w:pPr>
              <w:spacing w:before="65" w:line="193"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1.3</w:t>
            </w:r>
            <w:r>
              <w:rPr>
                <w:rFonts w:hint="eastAsia" w:asciiTheme="minorEastAsia" w:hAnsiTheme="minorEastAsia" w:eastAsiaTheme="minorEastAsia" w:cstheme="minorEastAsia"/>
                <w:color w:val="auto"/>
                <w:spacing w:val="1"/>
                <w:sz w:val="22"/>
                <w:szCs w:val="22"/>
              </w:rPr>
              <w:t>.3</w:t>
            </w:r>
          </w:p>
        </w:tc>
        <w:tc>
          <w:tcPr>
            <w:tcW w:w="1020" w:type="pct"/>
            <w:vAlign w:val="center"/>
          </w:tcPr>
          <w:p w14:paraId="6092DBAD">
            <w:pPr>
              <w:spacing w:before="137" w:line="228"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7"/>
                <w:sz w:val="22"/>
                <w:szCs w:val="22"/>
                <w:lang w:val="en-US" w:eastAsia="zh-CN"/>
              </w:rPr>
              <w:t>勘察</w:t>
            </w:r>
            <w:r>
              <w:rPr>
                <w:rFonts w:hint="eastAsia" w:asciiTheme="minorEastAsia" w:hAnsiTheme="minorEastAsia" w:eastAsiaTheme="minorEastAsia" w:cstheme="minorEastAsia"/>
                <w:color w:val="auto"/>
                <w:spacing w:val="7"/>
                <w:sz w:val="22"/>
                <w:szCs w:val="22"/>
              </w:rPr>
              <w:t>要求</w:t>
            </w:r>
          </w:p>
        </w:tc>
        <w:tc>
          <w:tcPr>
            <w:tcW w:w="3506" w:type="pct"/>
            <w:vAlign w:val="center"/>
          </w:tcPr>
          <w:p w14:paraId="6EB0731B">
            <w:pPr>
              <w:spacing w:line="360" w:lineRule="exact"/>
              <w:ind w:left="108" w:right="210"/>
              <w:jc w:val="both"/>
              <w:rPr>
                <w:rFonts w:hint="eastAsia" w:asciiTheme="minorEastAsia" w:hAnsiTheme="minorEastAsia" w:eastAsiaTheme="minorEastAsia" w:cstheme="minorEastAsia"/>
                <w:color w:val="auto"/>
                <w:sz w:val="22"/>
                <w:szCs w:val="22"/>
              </w:rPr>
            </w:pPr>
            <w:r>
              <w:rPr>
                <w:rFonts w:hint="eastAsia" w:ascii="宋体" w:hAnsi="宋体" w:eastAsia="宋体" w:cs="宋体"/>
                <w:color w:val="auto"/>
                <w:sz w:val="22"/>
                <w:szCs w:val="22"/>
              </w:rPr>
              <w:t>符合《建设工程勘察质量管理办法》等国家、广东省、汕尾市有关标准和规范要求及相关文件管理规定，勘察成果必须满足设计要求，工程测量需满足设计、规划、国土报建需求。</w:t>
            </w:r>
          </w:p>
        </w:tc>
      </w:tr>
      <w:tr w14:paraId="29B02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73" w:type="pct"/>
            <w:vAlign w:val="center"/>
          </w:tcPr>
          <w:p w14:paraId="417A59BF">
            <w:pPr>
              <w:spacing w:before="65" w:line="193"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4"/>
                <w:sz w:val="22"/>
                <w:szCs w:val="22"/>
              </w:rPr>
              <w:t>1.4.</w:t>
            </w:r>
            <w:r>
              <w:rPr>
                <w:rFonts w:hint="eastAsia" w:asciiTheme="minorEastAsia" w:hAnsiTheme="minorEastAsia" w:eastAsiaTheme="minorEastAsia" w:cstheme="minorEastAsia"/>
                <w:color w:val="auto"/>
                <w:spacing w:val="3"/>
                <w:sz w:val="22"/>
                <w:szCs w:val="22"/>
              </w:rPr>
              <w:t>1</w:t>
            </w:r>
          </w:p>
        </w:tc>
        <w:tc>
          <w:tcPr>
            <w:tcW w:w="1020" w:type="pct"/>
            <w:vAlign w:val="center"/>
          </w:tcPr>
          <w:p w14:paraId="765498B8">
            <w:pPr>
              <w:spacing w:before="65" w:line="228"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0"/>
                <w:sz w:val="22"/>
                <w:szCs w:val="22"/>
              </w:rPr>
              <w:t>投</w:t>
            </w:r>
            <w:r>
              <w:rPr>
                <w:rFonts w:hint="eastAsia" w:asciiTheme="minorEastAsia" w:hAnsiTheme="minorEastAsia" w:eastAsiaTheme="minorEastAsia" w:cstheme="minorEastAsia"/>
                <w:color w:val="auto"/>
                <w:spacing w:val="8"/>
                <w:sz w:val="22"/>
                <w:szCs w:val="22"/>
              </w:rPr>
              <w:t>标人资格要求</w:t>
            </w:r>
          </w:p>
        </w:tc>
        <w:tc>
          <w:tcPr>
            <w:tcW w:w="3506" w:type="pct"/>
            <w:vAlign w:val="center"/>
          </w:tcPr>
          <w:p w14:paraId="52812A40">
            <w:pPr>
              <w:spacing w:line="360" w:lineRule="exact"/>
              <w:ind w:left="114"/>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
                <w:sz w:val="22"/>
                <w:szCs w:val="22"/>
              </w:rPr>
              <w:t>详见招标公告投标人资格要求</w:t>
            </w:r>
          </w:p>
        </w:tc>
      </w:tr>
      <w:tr w14:paraId="0B9C4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473" w:type="pct"/>
            <w:vAlign w:val="center"/>
          </w:tcPr>
          <w:p w14:paraId="1C863A9B">
            <w:pPr>
              <w:spacing w:before="249" w:line="193"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1.</w:t>
            </w:r>
            <w:r>
              <w:rPr>
                <w:rFonts w:hint="eastAsia" w:asciiTheme="minorEastAsia" w:hAnsiTheme="minorEastAsia" w:eastAsiaTheme="minorEastAsia" w:cstheme="minorEastAsia"/>
                <w:color w:val="auto"/>
                <w:spacing w:val="1"/>
                <w:sz w:val="22"/>
                <w:szCs w:val="22"/>
              </w:rPr>
              <w:t>4.2</w:t>
            </w:r>
          </w:p>
        </w:tc>
        <w:tc>
          <w:tcPr>
            <w:tcW w:w="1020" w:type="pct"/>
            <w:vAlign w:val="center"/>
          </w:tcPr>
          <w:p w14:paraId="486BA1B7">
            <w:pPr>
              <w:spacing w:before="80" w:line="262" w:lineRule="auto"/>
              <w:ind w:right="59"/>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9"/>
                <w:sz w:val="22"/>
                <w:szCs w:val="22"/>
              </w:rPr>
              <w:t>是</w:t>
            </w:r>
            <w:r>
              <w:rPr>
                <w:rFonts w:hint="eastAsia" w:asciiTheme="minorEastAsia" w:hAnsiTheme="minorEastAsia" w:eastAsiaTheme="minorEastAsia" w:cstheme="minorEastAsia"/>
                <w:color w:val="auto"/>
                <w:spacing w:val="8"/>
                <w:sz w:val="22"/>
                <w:szCs w:val="22"/>
              </w:rPr>
              <w:t>否接受联合体</w:t>
            </w:r>
            <w:r>
              <w:rPr>
                <w:rFonts w:hint="eastAsia" w:asciiTheme="minorEastAsia" w:hAnsiTheme="minorEastAsia" w:eastAsiaTheme="minorEastAsia" w:cstheme="minorEastAsia"/>
                <w:color w:val="auto"/>
                <w:spacing w:val="4"/>
                <w:sz w:val="22"/>
                <w:szCs w:val="22"/>
              </w:rPr>
              <w:t>投</w:t>
            </w:r>
            <w:r>
              <w:rPr>
                <w:rFonts w:hint="eastAsia" w:asciiTheme="minorEastAsia" w:hAnsiTheme="minorEastAsia" w:eastAsiaTheme="minorEastAsia" w:cstheme="minorEastAsia"/>
                <w:color w:val="auto"/>
                <w:spacing w:val="3"/>
                <w:sz w:val="22"/>
                <w:szCs w:val="22"/>
              </w:rPr>
              <w:t>标</w:t>
            </w:r>
          </w:p>
        </w:tc>
        <w:tc>
          <w:tcPr>
            <w:tcW w:w="3506" w:type="pct"/>
            <w:vAlign w:val="center"/>
          </w:tcPr>
          <w:p w14:paraId="60B5CDE8">
            <w:pPr>
              <w:spacing w:before="81" w:line="360" w:lineRule="exact"/>
              <w:ind w:left="133"/>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4"/>
                <w:sz w:val="22"/>
                <w:szCs w:val="22"/>
              </w:rPr>
              <w:t>■</w:t>
            </w:r>
            <w:r>
              <w:rPr>
                <w:rFonts w:hint="eastAsia" w:asciiTheme="minorEastAsia" w:hAnsiTheme="minorEastAsia" w:eastAsiaTheme="minorEastAsia" w:cstheme="minorEastAsia"/>
                <w:color w:val="auto"/>
                <w:spacing w:val="2"/>
                <w:sz w:val="22"/>
                <w:szCs w:val="22"/>
              </w:rPr>
              <w:t>不接受</w:t>
            </w:r>
          </w:p>
          <w:p w14:paraId="00317C97">
            <w:pPr>
              <w:spacing w:before="23" w:line="360" w:lineRule="exact"/>
              <w:ind w:left="133"/>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
                <w:sz w:val="22"/>
                <w:szCs w:val="22"/>
              </w:rPr>
              <w:t>□</w:t>
            </w:r>
            <w:r>
              <w:rPr>
                <w:rFonts w:hint="eastAsia" w:asciiTheme="minorEastAsia" w:hAnsiTheme="minorEastAsia" w:eastAsiaTheme="minorEastAsia" w:cstheme="minorEastAsia"/>
                <w:color w:val="auto"/>
                <w:sz w:val="22"/>
                <w:szCs w:val="22"/>
              </w:rPr>
              <w:t>接受</w:t>
            </w:r>
          </w:p>
        </w:tc>
      </w:tr>
      <w:tr w14:paraId="6E288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473" w:type="pct"/>
            <w:vAlign w:val="center"/>
          </w:tcPr>
          <w:p w14:paraId="0CA5202B">
            <w:pPr>
              <w:spacing w:before="246" w:line="193" w:lineRule="auto"/>
              <w:jc w:val="center"/>
              <w:rPr>
                <w:rFonts w:hint="eastAsia" w:asciiTheme="minorEastAsia" w:hAnsiTheme="minorEastAsia" w:eastAsiaTheme="minorEastAsia" w:cstheme="minorEastAsia"/>
                <w:color w:val="auto"/>
                <w:spacing w:val="5"/>
                <w:sz w:val="22"/>
                <w:szCs w:val="22"/>
              </w:rPr>
            </w:pPr>
            <w:r>
              <w:rPr>
                <w:rFonts w:hint="eastAsia" w:asciiTheme="minorEastAsia" w:hAnsiTheme="minorEastAsia" w:eastAsiaTheme="minorEastAsia" w:cstheme="minorEastAsia"/>
                <w:color w:val="auto"/>
                <w:spacing w:val="5"/>
                <w:sz w:val="22"/>
                <w:szCs w:val="22"/>
              </w:rPr>
              <w:t>1</w:t>
            </w:r>
            <w:r>
              <w:rPr>
                <w:rFonts w:hint="eastAsia" w:asciiTheme="minorEastAsia" w:hAnsiTheme="minorEastAsia" w:eastAsiaTheme="minorEastAsia" w:cstheme="minorEastAsia"/>
                <w:color w:val="auto"/>
                <w:spacing w:val="4"/>
                <w:sz w:val="22"/>
                <w:szCs w:val="22"/>
              </w:rPr>
              <w:t>.9.1</w:t>
            </w:r>
          </w:p>
        </w:tc>
        <w:tc>
          <w:tcPr>
            <w:tcW w:w="1020" w:type="pct"/>
            <w:vAlign w:val="center"/>
          </w:tcPr>
          <w:p w14:paraId="5084BBE6">
            <w:pPr>
              <w:spacing w:before="80" w:line="272" w:lineRule="exact"/>
              <w:jc w:val="center"/>
              <w:rPr>
                <w:rFonts w:hint="eastAsia" w:asciiTheme="minorEastAsia" w:hAnsiTheme="minorEastAsia" w:eastAsiaTheme="minorEastAsia" w:cstheme="minorEastAsia"/>
                <w:color w:val="auto"/>
                <w:spacing w:val="8"/>
                <w:sz w:val="22"/>
                <w:szCs w:val="22"/>
              </w:rPr>
            </w:pPr>
            <w:r>
              <w:rPr>
                <w:rFonts w:hint="eastAsia" w:asciiTheme="minorEastAsia" w:hAnsiTheme="minorEastAsia" w:eastAsiaTheme="minorEastAsia" w:cstheme="minorEastAsia"/>
                <w:color w:val="auto"/>
                <w:spacing w:val="7"/>
                <w:position w:val="4"/>
                <w:sz w:val="22"/>
                <w:szCs w:val="22"/>
              </w:rPr>
              <w:t>踏勘现场</w:t>
            </w:r>
          </w:p>
        </w:tc>
        <w:tc>
          <w:tcPr>
            <w:tcW w:w="3506" w:type="pct"/>
            <w:vAlign w:val="center"/>
          </w:tcPr>
          <w:p w14:paraId="07BDE85B">
            <w:pPr>
              <w:spacing w:before="215" w:line="360" w:lineRule="exact"/>
              <w:ind w:left="115"/>
              <w:jc w:val="both"/>
              <w:rPr>
                <w:rFonts w:hint="eastAsia" w:asciiTheme="minorEastAsia" w:hAnsiTheme="minorEastAsia" w:eastAsiaTheme="minorEastAsia" w:cstheme="minorEastAsia"/>
                <w:color w:val="auto"/>
                <w:spacing w:val="6"/>
                <w:sz w:val="22"/>
                <w:szCs w:val="22"/>
              </w:rPr>
            </w:pPr>
            <w:r>
              <w:rPr>
                <w:rFonts w:hint="eastAsia" w:asciiTheme="minorEastAsia" w:hAnsiTheme="minorEastAsia" w:eastAsiaTheme="minorEastAsia" w:cstheme="minorEastAsia"/>
                <w:color w:val="auto"/>
                <w:spacing w:val="6"/>
                <w:sz w:val="22"/>
                <w:szCs w:val="22"/>
              </w:rPr>
              <w:t>不组织</w:t>
            </w:r>
          </w:p>
        </w:tc>
      </w:tr>
      <w:tr w14:paraId="1B5C4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473" w:type="pct"/>
            <w:vAlign w:val="center"/>
          </w:tcPr>
          <w:p w14:paraId="0EFD9BD0">
            <w:pPr>
              <w:spacing w:line="192" w:lineRule="auto"/>
              <w:jc w:val="center"/>
              <w:rPr>
                <w:rFonts w:hint="eastAsia" w:asciiTheme="minorEastAsia" w:hAnsiTheme="minorEastAsia" w:eastAsiaTheme="minorEastAsia" w:cstheme="minorEastAsia"/>
                <w:color w:val="auto"/>
                <w:spacing w:val="7"/>
                <w:sz w:val="22"/>
                <w:szCs w:val="22"/>
              </w:rPr>
            </w:pPr>
            <w:r>
              <w:rPr>
                <w:rFonts w:hint="eastAsia" w:asciiTheme="minorEastAsia" w:hAnsiTheme="minorEastAsia" w:eastAsiaTheme="minorEastAsia" w:cstheme="minorEastAsia"/>
                <w:color w:val="auto"/>
                <w:spacing w:val="7"/>
                <w:sz w:val="22"/>
                <w:szCs w:val="22"/>
              </w:rPr>
              <w:t>1.10.1</w:t>
            </w:r>
          </w:p>
        </w:tc>
        <w:tc>
          <w:tcPr>
            <w:tcW w:w="1020" w:type="pct"/>
            <w:vAlign w:val="center"/>
          </w:tcPr>
          <w:p w14:paraId="4360F912">
            <w:pPr>
              <w:spacing w:before="65" w:line="228" w:lineRule="auto"/>
              <w:jc w:val="center"/>
              <w:rPr>
                <w:rFonts w:hint="eastAsia" w:asciiTheme="minorEastAsia" w:hAnsiTheme="minorEastAsia" w:eastAsiaTheme="minorEastAsia" w:cstheme="minorEastAsia"/>
                <w:color w:val="auto"/>
                <w:spacing w:val="7"/>
                <w:sz w:val="22"/>
                <w:szCs w:val="22"/>
              </w:rPr>
            </w:pPr>
            <w:r>
              <w:rPr>
                <w:rFonts w:hint="eastAsia" w:asciiTheme="minorEastAsia" w:hAnsiTheme="minorEastAsia" w:eastAsiaTheme="minorEastAsia" w:cstheme="minorEastAsia"/>
                <w:color w:val="auto"/>
                <w:spacing w:val="7"/>
                <w:sz w:val="22"/>
                <w:szCs w:val="22"/>
              </w:rPr>
              <w:t>投标预备会</w:t>
            </w:r>
          </w:p>
        </w:tc>
        <w:tc>
          <w:tcPr>
            <w:tcW w:w="3506" w:type="pct"/>
            <w:vAlign w:val="center"/>
          </w:tcPr>
          <w:p w14:paraId="3E62F1EA">
            <w:pPr>
              <w:spacing w:before="65" w:line="228" w:lineRule="auto"/>
              <w:ind w:left="105" w:leftChars="50"/>
              <w:rPr>
                <w:rFonts w:hint="eastAsia" w:asciiTheme="minorEastAsia" w:hAnsiTheme="minorEastAsia" w:eastAsiaTheme="minorEastAsia" w:cstheme="minorEastAsia"/>
                <w:color w:val="auto"/>
                <w:spacing w:val="7"/>
                <w:sz w:val="22"/>
                <w:szCs w:val="22"/>
              </w:rPr>
            </w:pPr>
            <w:r>
              <w:rPr>
                <w:rFonts w:hint="eastAsia" w:asciiTheme="minorEastAsia" w:hAnsiTheme="minorEastAsia" w:eastAsiaTheme="minorEastAsia" w:cstheme="minorEastAsia"/>
                <w:color w:val="auto"/>
                <w:spacing w:val="7"/>
                <w:sz w:val="22"/>
                <w:szCs w:val="22"/>
              </w:rPr>
              <w:t>不召开</w:t>
            </w:r>
          </w:p>
        </w:tc>
      </w:tr>
      <w:tr w14:paraId="64AAF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473" w:type="pct"/>
            <w:vAlign w:val="center"/>
          </w:tcPr>
          <w:p w14:paraId="37192BF2">
            <w:pPr>
              <w:spacing w:line="192" w:lineRule="auto"/>
              <w:jc w:val="center"/>
              <w:rPr>
                <w:rFonts w:hint="eastAsia" w:asciiTheme="minorEastAsia" w:hAnsiTheme="minorEastAsia" w:eastAsiaTheme="minorEastAsia" w:cstheme="minorEastAsia"/>
                <w:color w:val="auto"/>
                <w:spacing w:val="7"/>
                <w:sz w:val="22"/>
                <w:szCs w:val="22"/>
              </w:rPr>
            </w:pPr>
            <w:r>
              <w:rPr>
                <w:rFonts w:hint="eastAsia" w:asciiTheme="minorEastAsia" w:hAnsiTheme="minorEastAsia" w:eastAsiaTheme="minorEastAsia" w:cstheme="minorEastAsia"/>
                <w:color w:val="auto"/>
                <w:spacing w:val="7"/>
                <w:sz w:val="22"/>
                <w:szCs w:val="22"/>
              </w:rPr>
              <w:t>1.12</w:t>
            </w:r>
          </w:p>
        </w:tc>
        <w:tc>
          <w:tcPr>
            <w:tcW w:w="1020" w:type="pct"/>
            <w:vAlign w:val="center"/>
          </w:tcPr>
          <w:p w14:paraId="3B20F578">
            <w:pPr>
              <w:spacing w:before="65" w:line="228" w:lineRule="auto"/>
              <w:jc w:val="center"/>
              <w:rPr>
                <w:rFonts w:hint="eastAsia" w:asciiTheme="minorEastAsia" w:hAnsiTheme="minorEastAsia" w:eastAsiaTheme="minorEastAsia" w:cstheme="minorEastAsia"/>
                <w:color w:val="auto"/>
                <w:spacing w:val="7"/>
                <w:sz w:val="22"/>
                <w:szCs w:val="22"/>
              </w:rPr>
            </w:pPr>
            <w:r>
              <w:rPr>
                <w:rFonts w:hint="eastAsia" w:asciiTheme="minorEastAsia" w:hAnsiTheme="minorEastAsia" w:eastAsiaTheme="minorEastAsia" w:cstheme="minorEastAsia"/>
                <w:color w:val="auto"/>
                <w:spacing w:val="7"/>
                <w:sz w:val="22"/>
                <w:szCs w:val="22"/>
              </w:rPr>
              <w:t>偏离</w:t>
            </w:r>
          </w:p>
        </w:tc>
        <w:tc>
          <w:tcPr>
            <w:tcW w:w="3506" w:type="pct"/>
            <w:vAlign w:val="center"/>
          </w:tcPr>
          <w:p w14:paraId="0D673DD0">
            <w:pPr>
              <w:tabs>
                <w:tab w:val="left" w:pos="0"/>
              </w:tabs>
              <w:spacing w:before="140" w:line="360" w:lineRule="exact"/>
              <w:ind w:left="133"/>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3"/>
                <w:sz w:val="22"/>
                <w:szCs w:val="22"/>
              </w:rPr>
              <w:t>■</w:t>
            </w:r>
            <w:r>
              <w:rPr>
                <w:rFonts w:hint="eastAsia" w:asciiTheme="minorEastAsia" w:hAnsiTheme="minorEastAsia" w:eastAsiaTheme="minorEastAsia" w:cstheme="minorEastAsia"/>
                <w:color w:val="auto"/>
                <w:spacing w:val="7"/>
                <w:sz w:val="22"/>
                <w:szCs w:val="22"/>
              </w:rPr>
              <w:t>不允许偏离招标文件要求</w:t>
            </w:r>
          </w:p>
          <w:p w14:paraId="179AB073">
            <w:pPr>
              <w:spacing w:before="24" w:line="360" w:lineRule="exact"/>
              <w:ind w:left="133"/>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5"/>
                <w:sz w:val="22"/>
                <w:szCs w:val="22"/>
              </w:rPr>
              <w:t>□</w:t>
            </w:r>
            <w:r>
              <w:rPr>
                <w:rFonts w:hint="eastAsia" w:asciiTheme="minorEastAsia" w:hAnsiTheme="minorEastAsia" w:eastAsiaTheme="minorEastAsia" w:cstheme="minorEastAsia"/>
                <w:color w:val="auto"/>
                <w:spacing w:val="8"/>
                <w:sz w:val="22"/>
                <w:szCs w:val="22"/>
              </w:rPr>
              <w:t>允许，允许偏离的内容、偏离范围和幅度</w:t>
            </w:r>
          </w:p>
        </w:tc>
      </w:tr>
      <w:tr w14:paraId="67B9E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473" w:type="pct"/>
            <w:vMerge w:val="restart"/>
            <w:vAlign w:val="center"/>
          </w:tcPr>
          <w:p w14:paraId="17647A57">
            <w:pPr>
              <w:spacing w:line="360" w:lineRule="exact"/>
              <w:jc w:val="center"/>
              <w:rPr>
                <w:rFonts w:hint="eastAsia" w:asciiTheme="minorEastAsia" w:hAnsiTheme="minorEastAsia" w:eastAsiaTheme="minorEastAsia" w:cstheme="minorEastAsia"/>
                <w:color w:val="auto"/>
                <w:spacing w:val="7"/>
                <w:sz w:val="22"/>
                <w:szCs w:val="22"/>
              </w:rPr>
            </w:pPr>
            <w:r>
              <w:rPr>
                <w:rFonts w:hint="eastAsia" w:asciiTheme="minorEastAsia" w:hAnsiTheme="minorEastAsia" w:eastAsiaTheme="minorEastAsia" w:cstheme="minorEastAsia"/>
                <w:color w:val="auto"/>
                <w:sz w:val="22"/>
                <w:szCs w:val="22"/>
              </w:rPr>
              <w:t>2.2.2</w:t>
            </w:r>
          </w:p>
        </w:tc>
        <w:tc>
          <w:tcPr>
            <w:tcW w:w="1020" w:type="pct"/>
            <w:vAlign w:val="center"/>
          </w:tcPr>
          <w:p w14:paraId="07D68F24">
            <w:pPr>
              <w:spacing w:line="360" w:lineRule="exact"/>
              <w:jc w:val="center"/>
              <w:rPr>
                <w:rFonts w:hint="eastAsia" w:asciiTheme="minorEastAsia" w:hAnsiTheme="minorEastAsia" w:eastAsiaTheme="minorEastAsia" w:cstheme="minorEastAsia"/>
                <w:color w:val="auto"/>
                <w:spacing w:val="7"/>
                <w:sz w:val="22"/>
                <w:szCs w:val="22"/>
              </w:rPr>
            </w:pPr>
            <w:r>
              <w:rPr>
                <w:rFonts w:hint="eastAsia" w:asciiTheme="minorEastAsia" w:hAnsiTheme="minorEastAsia" w:eastAsiaTheme="minorEastAsia" w:cstheme="minorEastAsia"/>
                <w:color w:val="auto"/>
                <w:sz w:val="22"/>
                <w:szCs w:val="22"/>
              </w:rPr>
              <w:t>招标文件澄清发出的形式</w:t>
            </w:r>
          </w:p>
        </w:tc>
        <w:tc>
          <w:tcPr>
            <w:tcW w:w="3506" w:type="pct"/>
            <w:vAlign w:val="center"/>
          </w:tcPr>
          <w:p w14:paraId="1A71E38B">
            <w:pPr>
              <w:widowControl w:val="0"/>
              <w:kinsoku/>
              <w:autoSpaceDN/>
              <w:spacing w:before="68" w:line="360" w:lineRule="exact"/>
              <w:ind w:left="207" w:leftChars="50" w:hanging="102"/>
              <w:jc w:val="both"/>
              <w:rPr>
                <w:rFonts w:hint="eastAsia" w:asciiTheme="minorEastAsia" w:hAnsiTheme="minorEastAsia" w:eastAsiaTheme="minorEastAsia" w:cstheme="minorEastAsia"/>
                <w:color w:val="auto"/>
                <w:spacing w:val="11"/>
                <w:sz w:val="22"/>
                <w:szCs w:val="22"/>
              </w:rPr>
            </w:pPr>
            <w:r>
              <w:rPr>
                <w:rFonts w:hint="eastAsia" w:asciiTheme="minorEastAsia" w:hAnsiTheme="minorEastAsia" w:eastAsiaTheme="minorEastAsia" w:cstheme="minorEastAsia"/>
                <w:color w:val="auto"/>
                <w:spacing w:val="-6"/>
                <w:sz w:val="22"/>
                <w:szCs w:val="22"/>
              </w:rPr>
              <w:t>在广东省招标投标监管网和汕尾市公共资源交易平台发布</w:t>
            </w:r>
          </w:p>
        </w:tc>
      </w:tr>
      <w:tr w14:paraId="75427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473" w:type="pct"/>
            <w:vMerge w:val="continue"/>
            <w:vAlign w:val="center"/>
          </w:tcPr>
          <w:p w14:paraId="682447C4">
            <w:pPr>
              <w:spacing w:line="360" w:lineRule="exact"/>
              <w:jc w:val="center"/>
              <w:rPr>
                <w:rFonts w:hint="eastAsia" w:asciiTheme="minorEastAsia" w:hAnsiTheme="minorEastAsia" w:eastAsiaTheme="minorEastAsia" w:cstheme="minorEastAsia"/>
                <w:color w:val="auto"/>
                <w:spacing w:val="7"/>
                <w:sz w:val="22"/>
                <w:szCs w:val="22"/>
              </w:rPr>
            </w:pPr>
          </w:p>
        </w:tc>
        <w:tc>
          <w:tcPr>
            <w:tcW w:w="1020" w:type="pct"/>
            <w:vAlign w:val="center"/>
          </w:tcPr>
          <w:p w14:paraId="46962FC2">
            <w:pPr>
              <w:spacing w:line="360" w:lineRule="exact"/>
              <w:jc w:val="center"/>
              <w:rPr>
                <w:rFonts w:hint="eastAsia" w:asciiTheme="minorEastAsia" w:hAnsiTheme="minorEastAsia" w:eastAsiaTheme="minorEastAsia" w:cstheme="minorEastAsia"/>
                <w:color w:val="auto"/>
                <w:spacing w:val="7"/>
                <w:sz w:val="22"/>
                <w:szCs w:val="22"/>
              </w:rPr>
            </w:pPr>
            <w:r>
              <w:rPr>
                <w:rFonts w:hint="eastAsia" w:asciiTheme="minorEastAsia" w:hAnsiTheme="minorEastAsia" w:eastAsiaTheme="minorEastAsia" w:cstheme="minorEastAsia"/>
                <w:color w:val="auto"/>
                <w:sz w:val="22"/>
                <w:szCs w:val="22"/>
              </w:rPr>
              <w:t>投标人确认收到招标文件澄清时间</w:t>
            </w:r>
          </w:p>
        </w:tc>
        <w:tc>
          <w:tcPr>
            <w:tcW w:w="3506" w:type="pct"/>
            <w:vAlign w:val="center"/>
          </w:tcPr>
          <w:p w14:paraId="6AAB1415">
            <w:pPr>
              <w:widowControl w:val="0"/>
              <w:kinsoku/>
              <w:autoSpaceDN/>
              <w:spacing w:before="189" w:line="360" w:lineRule="exact"/>
              <w:ind w:left="105" w:leftChars="50" w:right="109"/>
              <w:rPr>
                <w:rFonts w:hint="eastAsia" w:asciiTheme="minorEastAsia" w:hAnsiTheme="minorEastAsia" w:eastAsiaTheme="minorEastAsia" w:cstheme="minorEastAsia"/>
                <w:color w:val="auto"/>
                <w:spacing w:val="11"/>
                <w:sz w:val="22"/>
                <w:szCs w:val="22"/>
              </w:rPr>
            </w:pPr>
            <w:r>
              <w:rPr>
                <w:rFonts w:hint="eastAsia" w:asciiTheme="minorEastAsia" w:hAnsiTheme="minorEastAsia" w:eastAsiaTheme="minorEastAsia" w:cstheme="minorEastAsia"/>
                <w:color w:val="auto"/>
                <w:spacing w:val="-3"/>
                <w:sz w:val="22"/>
                <w:szCs w:val="22"/>
              </w:rPr>
              <w:t>在广东省招标投标监管网和汕尾市公共资源交易</w:t>
            </w:r>
            <w:r>
              <w:rPr>
                <w:rFonts w:hint="eastAsia" w:asciiTheme="minorEastAsia" w:hAnsiTheme="minorEastAsia" w:eastAsiaTheme="minorEastAsia" w:cstheme="minorEastAsia"/>
                <w:color w:val="auto"/>
                <w:spacing w:val="-6"/>
                <w:sz w:val="22"/>
                <w:szCs w:val="22"/>
              </w:rPr>
              <w:t>平台</w:t>
            </w:r>
            <w:r>
              <w:rPr>
                <w:rFonts w:hint="eastAsia" w:asciiTheme="minorEastAsia" w:hAnsiTheme="minorEastAsia" w:eastAsiaTheme="minorEastAsia" w:cstheme="minorEastAsia"/>
                <w:color w:val="auto"/>
                <w:spacing w:val="-3"/>
                <w:sz w:val="22"/>
                <w:szCs w:val="22"/>
              </w:rPr>
              <w:t>发布，即视为送达。</w:t>
            </w:r>
          </w:p>
        </w:tc>
      </w:tr>
      <w:tr w14:paraId="15096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473" w:type="pct"/>
            <w:vMerge w:val="restart"/>
            <w:vAlign w:val="center"/>
          </w:tcPr>
          <w:p w14:paraId="33DFF7C9">
            <w:pPr>
              <w:spacing w:line="360" w:lineRule="exact"/>
              <w:jc w:val="center"/>
              <w:rPr>
                <w:rFonts w:hint="eastAsia" w:asciiTheme="minorEastAsia" w:hAnsiTheme="minorEastAsia" w:eastAsiaTheme="minorEastAsia" w:cstheme="minorEastAsia"/>
                <w:color w:val="auto"/>
                <w:spacing w:val="7"/>
                <w:sz w:val="22"/>
                <w:szCs w:val="22"/>
              </w:rPr>
            </w:pPr>
            <w:r>
              <w:rPr>
                <w:rFonts w:hint="eastAsia" w:asciiTheme="minorEastAsia" w:hAnsiTheme="minorEastAsia" w:eastAsiaTheme="minorEastAsia" w:cstheme="minorEastAsia"/>
                <w:color w:val="auto"/>
                <w:sz w:val="22"/>
                <w:szCs w:val="22"/>
              </w:rPr>
              <w:t>2.3.1</w:t>
            </w:r>
          </w:p>
        </w:tc>
        <w:tc>
          <w:tcPr>
            <w:tcW w:w="1020" w:type="pct"/>
            <w:vAlign w:val="center"/>
          </w:tcPr>
          <w:p w14:paraId="0C037C72">
            <w:pPr>
              <w:widowControl w:val="0"/>
              <w:kinsoku/>
              <w:autoSpaceDN/>
              <w:spacing w:before="68" w:line="360" w:lineRule="exact"/>
              <w:ind w:left="102" w:hanging="102"/>
              <w:jc w:val="center"/>
              <w:rPr>
                <w:rFonts w:hint="eastAsia" w:asciiTheme="minorEastAsia" w:hAnsiTheme="minorEastAsia" w:eastAsiaTheme="minorEastAsia" w:cstheme="minorEastAsia"/>
                <w:color w:val="auto"/>
                <w:spacing w:val="7"/>
                <w:sz w:val="22"/>
                <w:szCs w:val="22"/>
              </w:rPr>
            </w:pPr>
            <w:r>
              <w:rPr>
                <w:rFonts w:hint="eastAsia" w:asciiTheme="minorEastAsia" w:hAnsiTheme="minorEastAsia" w:eastAsiaTheme="minorEastAsia" w:cstheme="minorEastAsia"/>
                <w:color w:val="auto"/>
                <w:spacing w:val="-6"/>
                <w:sz w:val="22"/>
                <w:szCs w:val="22"/>
              </w:rPr>
              <w:t>招标文件修改补充发出的形式</w:t>
            </w:r>
          </w:p>
        </w:tc>
        <w:tc>
          <w:tcPr>
            <w:tcW w:w="3506" w:type="pct"/>
            <w:vAlign w:val="center"/>
          </w:tcPr>
          <w:p w14:paraId="7683AB4A">
            <w:pPr>
              <w:widowControl w:val="0"/>
              <w:kinsoku/>
              <w:autoSpaceDN/>
              <w:spacing w:before="68" w:line="360" w:lineRule="exact"/>
              <w:ind w:left="207" w:leftChars="50" w:hanging="102"/>
              <w:jc w:val="both"/>
              <w:rPr>
                <w:rFonts w:hint="eastAsia" w:asciiTheme="minorEastAsia" w:hAnsiTheme="minorEastAsia" w:eastAsiaTheme="minorEastAsia" w:cstheme="minorEastAsia"/>
                <w:color w:val="auto"/>
                <w:spacing w:val="11"/>
                <w:sz w:val="22"/>
                <w:szCs w:val="22"/>
              </w:rPr>
            </w:pPr>
            <w:r>
              <w:rPr>
                <w:rFonts w:hint="eastAsia" w:asciiTheme="minorEastAsia" w:hAnsiTheme="minorEastAsia" w:eastAsiaTheme="minorEastAsia" w:cstheme="minorEastAsia"/>
                <w:color w:val="auto"/>
                <w:spacing w:val="-6"/>
                <w:sz w:val="22"/>
                <w:szCs w:val="22"/>
              </w:rPr>
              <w:t>在广东省招标投标监管网和汕尾市公共资源交易平台发布</w:t>
            </w:r>
          </w:p>
        </w:tc>
      </w:tr>
      <w:tr w14:paraId="4C99B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473" w:type="pct"/>
            <w:vMerge w:val="continue"/>
            <w:vAlign w:val="center"/>
          </w:tcPr>
          <w:p w14:paraId="0C9EB94D">
            <w:pPr>
              <w:spacing w:line="360" w:lineRule="exact"/>
              <w:jc w:val="center"/>
              <w:rPr>
                <w:rFonts w:hint="eastAsia" w:asciiTheme="minorEastAsia" w:hAnsiTheme="minorEastAsia" w:eastAsiaTheme="minorEastAsia" w:cstheme="minorEastAsia"/>
                <w:color w:val="auto"/>
                <w:spacing w:val="7"/>
                <w:sz w:val="22"/>
                <w:szCs w:val="22"/>
              </w:rPr>
            </w:pPr>
          </w:p>
        </w:tc>
        <w:tc>
          <w:tcPr>
            <w:tcW w:w="1020" w:type="pct"/>
            <w:vAlign w:val="center"/>
          </w:tcPr>
          <w:p w14:paraId="316976B3">
            <w:pPr>
              <w:widowControl w:val="0"/>
              <w:kinsoku/>
              <w:autoSpaceDN/>
              <w:spacing w:before="68" w:line="360" w:lineRule="exact"/>
              <w:jc w:val="center"/>
              <w:rPr>
                <w:rFonts w:hint="eastAsia" w:asciiTheme="minorEastAsia" w:hAnsiTheme="minorEastAsia" w:eastAsiaTheme="minorEastAsia" w:cstheme="minorEastAsia"/>
                <w:color w:val="auto"/>
                <w:spacing w:val="7"/>
                <w:sz w:val="22"/>
                <w:szCs w:val="22"/>
              </w:rPr>
            </w:pPr>
            <w:r>
              <w:rPr>
                <w:rFonts w:hint="eastAsia" w:asciiTheme="minorEastAsia" w:hAnsiTheme="minorEastAsia" w:eastAsiaTheme="minorEastAsia" w:cstheme="minorEastAsia"/>
                <w:color w:val="auto"/>
                <w:spacing w:val="-6"/>
                <w:sz w:val="22"/>
                <w:szCs w:val="22"/>
              </w:rPr>
              <w:t>投标人确认收到招标文件修改补充时间</w:t>
            </w:r>
          </w:p>
        </w:tc>
        <w:tc>
          <w:tcPr>
            <w:tcW w:w="3506" w:type="pct"/>
            <w:vAlign w:val="center"/>
          </w:tcPr>
          <w:p w14:paraId="12534C69">
            <w:pPr>
              <w:widowControl w:val="0"/>
              <w:kinsoku/>
              <w:autoSpaceDN/>
              <w:spacing w:before="189" w:line="360" w:lineRule="exact"/>
              <w:ind w:left="105" w:leftChars="50" w:right="109"/>
              <w:rPr>
                <w:rFonts w:hint="eastAsia" w:asciiTheme="minorEastAsia" w:hAnsiTheme="minorEastAsia" w:eastAsiaTheme="minorEastAsia" w:cstheme="minorEastAsia"/>
                <w:color w:val="auto"/>
                <w:spacing w:val="11"/>
                <w:sz w:val="22"/>
                <w:szCs w:val="22"/>
              </w:rPr>
            </w:pPr>
            <w:r>
              <w:rPr>
                <w:rFonts w:hint="eastAsia" w:asciiTheme="minorEastAsia" w:hAnsiTheme="minorEastAsia" w:eastAsiaTheme="minorEastAsia" w:cstheme="minorEastAsia"/>
                <w:color w:val="auto"/>
                <w:spacing w:val="-3"/>
                <w:sz w:val="22"/>
                <w:szCs w:val="22"/>
              </w:rPr>
              <w:t>在广东省招标投标监管网和汕尾市公共资源交易</w:t>
            </w:r>
            <w:r>
              <w:rPr>
                <w:rFonts w:hint="eastAsia" w:asciiTheme="minorEastAsia" w:hAnsiTheme="minorEastAsia" w:eastAsiaTheme="minorEastAsia" w:cstheme="minorEastAsia"/>
                <w:color w:val="auto"/>
                <w:spacing w:val="-6"/>
                <w:sz w:val="22"/>
                <w:szCs w:val="22"/>
              </w:rPr>
              <w:t>平台</w:t>
            </w:r>
            <w:r>
              <w:rPr>
                <w:rFonts w:hint="eastAsia" w:asciiTheme="minorEastAsia" w:hAnsiTheme="minorEastAsia" w:eastAsiaTheme="minorEastAsia" w:cstheme="minorEastAsia"/>
                <w:color w:val="auto"/>
                <w:spacing w:val="-3"/>
                <w:sz w:val="22"/>
                <w:szCs w:val="22"/>
              </w:rPr>
              <w:t>发布，即视为送达。</w:t>
            </w:r>
          </w:p>
        </w:tc>
      </w:tr>
      <w:tr w14:paraId="0A425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73" w:type="pct"/>
            <w:vAlign w:val="center"/>
          </w:tcPr>
          <w:p w14:paraId="4516D57C">
            <w:pPr>
              <w:spacing w:line="192" w:lineRule="auto"/>
              <w:jc w:val="center"/>
              <w:rPr>
                <w:rFonts w:hint="eastAsia" w:asciiTheme="minorEastAsia" w:hAnsiTheme="minorEastAsia" w:eastAsiaTheme="minorEastAsia" w:cstheme="minorEastAsia"/>
                <w:color w:val="auto"/>
                <w:spacing w:val="7"/>
                <w:sz w:val="22"/>
                <w:szCs w:val="22"/>
              </w:rPr>
            </w:pPr>
            <w:r>
              <w:rPr>
                <w:rFonts w:hint="eastAsia" w:asciiTheme="minorEastAsia" w:hAnsiTheme="minorEastAsia" w:eastAsiaTheme="minorEastAsia" w:cstheme="minorEastAsia"/>
                <w:color w:val="auto"/>
                <w:spacing w:val="7"/>
                <w:sz w:val="22"/>
                <w:szCs w:val="22"/>
              </w:rPr>
              <w:t>3.3.4</w:t>
            </w:r>
          </w:p>
        </w:tc>
        <w:tc>
          <w:tcPr>
            <w:tcW w:w="1020" w:type="pct"/>
            <w:vAlign w:val="center"/>
          </w:tcPr>
          <w:p w14:paraId="27250D31">
            <w:pPr>
              <w:spacing w:line="360" w:lineRule="exact"/>
              <w:ind w:left="113"/>
              <w:jc w:val="center"/>
              <w:rPr>
                <w:rFonts w:hint="eastAsia" w:asciiTheme="minorEastAsia" w:hAnsiTheme="minorEastAsia" w:eastAsiaTheme="minorEastAsia" w:cstheme="minorEastAsia"/>
                <w:color w:val="auto"/>
                <w:spacing w:val="4"/>
                <w:sz w:val="22"/>
                <w:szCs w:val="22"/>
              </w:rPr>
            </w:pPr>
            <w:r>
              <w:rPr>
                <w:rFonts w:hint="eastAsia" w:asciiTheme="minorEastAsia" w:hAnsiTheme="minorEastAsia" w:eastAsiaTheme="minorEastAsia" w:cstheme="minorEastAsia"/>
                <w:color w:val="auto"/>
                <w:spacing w:val="4"/>
                <w:sz w:val="22"/>
                <w:szCs w:val="22"/>
              </w:rPr>
              <w:t>最高投标限价</w:t>
            </w:r>
          </w:p>
        </w:tc>
        <w:tc>
          <w:tcPr>
            <w:tcW w:w="3506" w:type="pct"/>
            <w:vAlign w:val="top"/>
          </w:tcPr>
          <w:p w14:paraId="32030C1A">
            <w:pPr>
              <w:spacing w:before="186" w:line="360" w:lineRule="exact"/>
              <w:ind w:left="105" w:leftChars="50"/>
              <w:jc w:val="both"/>
              <w:rPr>
                <w:rFonts w:hint="eastAsia" w:asciiTheme="minorEastAsia" w:hAnsiTheme="minorEastAsia" w:eastAsiaTheme="minorEastAsia" w:cstheme="minorEastAsia"/>
                <w:color w:val="auto"/>
                <w:spacing w:val="8"/>
                <w:sz w:val="22"/>
                <w:szCs w:val="22"/>
              </w:rPr>
            </w:pPr>
            <w:r>
              <w:rPr>
                <w:rFonts w:hint="eastAsia" w:asciiTheme="minorEastAsia" w:hAnsiTheme="minorEastAsia" w:eastAsiaTheme="minorEastAsia" w:cstheme="minorEastAsia"/>
                <w:color w:val="auto"/>
                <w:sz w:val="22"/>
                <w:szCs w:val="22"/>
              </w:rPr>
              <w:t>本招标项目最高投标限价为</w:t>
            </w:r>
            <w:r>
              <w:rPr>
                <w:rFonts w:hint="eastAsia" w:ascii="宋体" w:hAnsi="宋体" w:eastAsia="宋体" w:cs="宋体"/>
                <w:color w:val="auto"/>
                <w:sz w:val="22"/>
                <w:szCs w:val="22"/>
                <w:lang w:val="en-US" w:eastAsia="zh-CN"/>
              </w:rPr>
              <w:t>774800</w:t>
            </w:r>
            <w:r>
              <w:rPr>
                <w:rFonts w:hint="eastAsia" w:ascii="宋体" w:hAnsi="宋体" w:eastAsia="宋体" w:cs="宋体"/>
                <w:color w:val="auto"/>
                <w:sz w:val="22"/>
                <w:szCs w:val="22"/>
              </w:rPr>
              <w:t>元</w:t>
            </w:r>
            <w:r>
              <w:rPr>
                <w:rFonts w:hint="eastAsia" w:asciiTheme="minorEastAsia" w:hAnsiTheme="minorEastAsia" w:eastAsiaTheme="minorEastAsia" w:cstheme="minorEastAsia"/>
                <w:color w:val="auto"/>
                <w:sz w:val="22"/>
                <w:szCs w:val="22"/>
              </w:rPr>
              <w:t>。投标人自行报价，投标报价不得超过最高限价且只有一个有效报价，否则其投标作为废标处理。</w:t>
            </w:r>
          </w:p>
        </w:tc>
      </w:tr>
      <w:tr w14:paraId="0AAC0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473" w:type="pct"/>
            <w:vAlign w:val="center"/>
          </w:tcPr>
          <w:p w14:paraId="2328A665">
            <w:pPr>
              <w:spacing w:line="192"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7"/>
                <w:sz w:val="22"/>
                <w:szCs w:val="22"/>
              </w:rPr>
              <w:t>3</w:t>
            </w:r>
            <w:r>
              <w:rPr>
                <w:rFonts w:hint="eastAsia" w:asciiTheme="minorEastAsia" w:hAnsiTheme="minorEastAsia" w:eastAsiaTheme="minorEastAsia" w:cstheme="minorEastAsia"/>
                <w:color w:val="auto"/>
                <w:spacing w:val="6"/>
                <w:sz w:val="22"/>
                <w:szCs w:val="22"/>
              </w:rPr>
              <w:t>.4.1</w:t>
            </w:r>
          </w:p>
        </w:tc>
        <w:tc>
          <w:tcPr>
            <w:tcW w:w="1020" w:type="pct"/>
            <w:vAlign w:val="center"/>
          </w:tcPr>
          <w:p w14:paraId="76446BA1">
            <w:pPr>
              <w:spacing w:line="360" w:lineRule="exact"/>
              <w:ind w:left="113"/>
              <w:jc w:val="center"/>
              <w:rPr>
                <w:rFonts w:hint="eastAsia" w:asciiTheme="minorEastAsia" w:hAnsiTheme="minorEastAsia" w:eastAsiaTheme="minorEastAsia" w:cstheme="minorEastAsia"/>
                <w:color w:val="auto"/>
                <w:spacing w:val="4"/>
                <w:sz w:val="22"/>
                <w:szCs w:val="22"/>
              </w:rPr>
            </w:pPr>
            <w:r>
              <w:rPr>
                <w:rFonts w:hint="eastAsia" w:asciiTheme="minorEastAsia" w:hAnsiTheme="minorEastAsia" w:eastAsiaTheme="minorEastAsia" w:cstheme="minorEastAsia"/>
                <w:color w:val="auto"/>
                <w:spacing w:val="4"/>
                <w:sz w:val="22"/>
                <w:szCs w:val="22"/>
              </w:rPr>
              <w:t>投标有效期</w:t>
            </w:r>
          </w:p>
        </w:tc>
        <w:tc>
          <w:tcPr>
            <w:tcW w:w="3506" w:type="pct"/>
            <w:vAlign w:val="center"/>
          </w:tcPr>
          <w:p w14:paraId="29E8B764">
            <w:pPr>
              <w:spacing w:line="360" w:lineRule="exact"/>
              <w:ind w:left="113"/>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8"/>
                <w:sz w:val="22"/>
                <w:szCs w:val="22"/>
              </w:rPr>
              <w:t>9</w:t>
            </w:r>
            <w:r>
              <w:rPr>
                <w:rFonts w:hint="eastAsia" w:asciiTheme="minorEastAsia" w:hAnsiTheme="minorEastAsia" w:eastAsiaTheme="minorEastAsia" w:cstheme="minorEastAsia"/>
                <w:color w:val="auto"/>
                <w:spacing w:val="4"/>
                <w:sz w:val="22"/>
                <w:szCs w:val="22"/>
              </w:rPr>
              <w:t>0 日历天 (从投标截止之日起)</w:t>
            </w:r>
          </w:p>
        </w:tc>
      </w:tr>
      <w:tr w14:paraId="6313F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3" w:hRule="atLeast"/>
        </w:trPr>
        <w:tc>
          <w:tcPr>
            <w:tcW w:w="473" w:type="pct"/>
            <w:vAlign w:val="center"/>
          </w:tcPr>
          <w:p w14:paraId="0197C832">
            <w:pPr>
              <w:spacing w:line="192" w:lineRule="auto"/>
              <w:jc w:val="center"/>
              <w:rPr>
                <w:rFonts w:hint="eastAsia" w:asciiTheme="minorEastAsia" w:hAnsiTheme="minorEastAsia" w:eastAsiaTheme="minorEastAsia" w:cstheme="minorEastAsia"/>
                <w:color w:val="auto"/>
                <w:spacing w:val="7"/>
                <w:sz w:val="22"/>
                <w:szCs w:val="22"/>
              </w:rPr>
            </w:pPr>
            <w:r>
              <w:rPr>
                <w:rFonts w:hint="eastAsia" w:asciiTheme="minorEastAsia" w:hAnsiTheme="minorEastAsia" w:eastAsiaTheme="minorEastAsia" w:cstheme="minorEastAsia"/>
                <w:color w:val="auto"/>
                <w:spacing w:val="7"/>
                <w:sz w:val="22"/>
                <w:szCs w:val="22"/>
              </w:rPr>
              <w:t>3.5.1</w:t>
            </w:r>
          </w:p>
        </w:tc>
        <w:tc>
          <w:tcPr>
            <w:tcW w:w="1020" w:type="pct"/>
            <w:vAlign w:val="center"/>
          </w:tcPr>
          <w:p w14:paraId="6A32A525">
            <w:pPr>
              <w:spacing w:before="65" w:line="228"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0"/>
                <w:sz w:val="22"/>
                <w:szCs w:val="22"/>
              </w:rPr>
              <w:t>投</w:t>
            </w:r>
            <w:r>
              <w:rPr>
                <w:rFonts w:hint="eastAsia" w:asciiTheme="minorEastAsia" w:hAnsiTheme="minorEastAsia" w:eastAsiaTheme="minorEastAsia" w:cstheme="minorEastAsia"/>
                <w:color w:val="auto"/>
                <w:spacing w:val="7"/>
                <w:sz w:val="22"/>
                <w:szCs w:val="22"/>
              </w:rPr>
              <w:t>标保证金</w:t>
            </w:r>
          </w:p>
        </w:tc>
        <w:tc>
          <w:tcPr>
            <w:tcW w:w="3506" w:type="pct"/>
            <w:vAlign w:val="center"/>
          </w:tcPr>
          <w:p w14:paraId="766C7C3A">
            <w:pPr>
              <w:keepNext w:val="0"/>
              <w:keepLines w:val="0"/>
              <w:pageBreakBefore w:val="0"/>
              <w:wordWrap/>
              <w:overflowPunct/>
              <w:topLinePunct w:val="0"/>
              <w:bidi w:val="0"/>
              <w:adjustRightInd w:val="0"/>
              <w:spacing w:before="23" w:line="360" w:lineRule="exact"/>
              <w:ind w:left="105" w:leftChars="50" w:right="152"/>
              <w:jc w:val="left"/>
              <w:rPr>
                <w:rFonts w:hint="eastAsia" w:asciiTheme="minorEastAsia" w:hAnsiTheme="minorEastAsia" w:eastAsiaTheme="minorEastAsia" w:cstheme="minorEastAsia"/>
                <w:color w:val="auto"/>
                <w:spacing w:val="11"/>
                <w:sz w:val="22"/>
                <w:szCs w:val="22"/>
                <w:highlight w:val="none"/>
              </w:rPr>
            </w:pPr>
            <w:r>
              <w:rPr>
                <w:rFonts w:hint="eastAsia" w:asciiTheme="minorEastAsia" w:hAnsiTheme="minorEastAsia" w:eastAsiaTheme="minorEastAsia" w:cstheme="minorEastAsia"/>
                <w:color w:val="auto"/>
                <w:spacing w:val="11"/>
                <w:sz w:val="22"/>
                <w:szCs w:val="22"/>
                <w:highlight w:val="none"/>
              </w:rPr>
              <w:t>□不要求递交投标保证金</w:t>
            </w:r>
          </w:p>
          <w:p w14:paraId="2BB59CA9">
            <w:pPr>
              <w:keepNext w:val="0"/>
              <w:keepLines w:val="0"/>
              <w:pageBreakBefore w:val="0"/>
              <w:wordWrap/>
              <w:overflowPunct/>
              <w:topLinePunct w:val="0"/>
              <w:bidi w:val="0"/>
              <w:adjustRightInd w:val="0"/>
              <w:spacing w:before="23" w:line="360" w:lineRule="exact"/>
              <w:ind w:left="105" w:leftChars="50" w:right="152"/>
              <w:jc w:val="left"/>
              <w:rPr>
                <w:rFonts w:hint="eastAsia" w:asciiTheme="minorEastAsia" w:hAnsiTheme="minorEastAsia" w:eastAsiaTheme="minorEastAsia" w:cstheme="minorEastAsia"/>
                <w:color w:val="auto"/>
                <w:spacing w:val="11"/>
                <w:sz w:val="22"/>
                <w:szCs w:val="22"/>
                <w:highlight w:val="none"/>
              </w:rPr>
            </w:pPr>
            <w:r>
              <w:rPr>
                <w:rFonts w:hint="eastAsia" w:asciiTheme="minorEastAsia" w:hAnsiTheme="minorEastAsia" w:eastAsiaTheme="minorEastAsia" w:cstheme="minorEastAsia"/>
                <w:color w:val="auto"/>
                <w:spacing w:val="11"/>
                <w:sz w:val="22"/>
                <w:szCs w:val="22"/>
                <w:highlight w:val="none"/>
                <w:lang w:eastAsia="zh-CN"/>
              </w:rPr>
              <w:t>☑</w:t>
            </w:r>
            <w:r>
              <w:rPr>
                <w:rFonts w:hint="eastAsia" w:asciiTheme="minorEastAsia" w:hAnsiTheme="minorEastAsia" w:eastAsiaTheme="minorEastAsia" w:cstheme="minorEastAsia"/>
                <w:color w:val="auto"/>
                <w:spacing w:val="11"/>
                <w:sz w:val="22"/>
                <w:szCs w:val="22"/>
                <w:highlight w:val="none"/>
              </w:rPr>
              <w:t>要求递交投标保证金：</w:t>
            </w:r>
          </w:p>
          <w:p w14:paraId="7819622C">
            <w:pPr>
              <w:keepNext w:val="0"/>
              <w:keepLines w:val="0"/>
              <w:pageBreakBefore w:val="0"/>
              <w:wordWrap/>
              <w:overflowPunct/>
              <w:topLinePunct w:val="0"/>
              <w:bidi w:val="0"/>
              <w:adjustRightInd w:val="0"/>
              <w:spacing w:before="23" w:line="360" w:lineRule="exact"/>
              <w:ind w:left="105" w:leftChars="50" w:right="152"/>
              <w:jc w:val="left"/>
              <w:rPr>
                <w:rFonts w:hint="eastAsia" w:asciiTheme="minorEastAsia" w:hAnsiTheme="minorEastAsia" w:eastAsiaTheme="minorEastAsia" w:cstheme="minorEastAsia"/>
                <w:color w:val="auto"/>
                <w:spacing w:val="11"/>
                <w:sz w:val="22"/>
                <w:szCs w:val="22"/>
                <w:highlight w:val="none"/>
                <w:lang w:eastAsia="zh-CN"/>
              </w:rPr>
            </w:pPr>
            <w:r>
              <w:rPr>
                <w:rFonts w:hint="eastAsia" w:asciiTheme="minorEastAsia" w:hAnsiTheme="minorEastAsia" w:eastAsiaTheme="minorEastAsia" w:cstheme="minorEastAsia"/>
                <w:color w:val="auto"/>
                <w:spacing w:val="11"/>
                <w:sz w:val="22"/>
                <w:szCs w:val="22"/>
                <w:highlight w:val="none"/>
              </w:rPr>
              <w:t>投标保证金的金额：人民币</w:t>
            </w:r>
            <w:r>
              <w:rPr>
                <w:rFonts w:hint="eastAsia" w:asciiTheme="minorEastAsia" w:hAnsiTheme="minorEastAsia" w:eastAsiaTheme="minorEastAsia" w:cstheme="minorEastAsia"/>
                <w:color w:val="auto"/>
                <w:spacing w:val="11"/>
                <w:sz w:val="22"/>
                <w:szCs w:val="22"/>
                <w:highlight w:val="none"/>
                <w:u w:val="single"/>
                <w:lang w:val="en-US" w:eastAsia="zh-CN"/>
              </w:rPr>
              <w:t>柒仟</w:t>
            </w:r>
            <w:r>
              <w:rPr>
                <w:rFonts w:hint="eastAsia" w:asciiTheme="minorEastAsia" w:hAnsiTheme="minorEastAsia" w:eastAsiaTheme="minorEastAsia" w:cstheme="minorEastAsia"/>
                <w:color w:val="auto"/>
                <w:spacing w:val="11"/>
                <w:sz w:val="22"/>
                <w:szCs w:val="22"/>
                <w:highlight w:val="none"/>
                <w:u w:val="single"/>
                <w:lang w:eastAsia="zh-CN"/>
              </w:rPr>
              <w:t>元整</w:t>
            </w:r>
          </w:p>
          <w:p w14:paraId="1B0C0C03">
            <w:pPr>
              <w:keepNext w:val="0"/>
              <w:keepLines w:val="0"/>
              <w:pageBreakBefore w:val="0"/>
              <w:wordWrap/>
              <w:overflowPunct/>
              <w:topLinePunct w:val="0"/>
              <w:bidi w:val="0"/>
              <w:adjustRightInd w:val="0"/>
              <w:spacing w:before="23" w:line="360" w:lineRule="exact"/>
              <w:ind w:left="105" w:leftChars="50" w:right="152"/>
              <w:jc w:val="left"/>
              <w:rPr>
                <w:rFonts w:hint="eastAsia" w:asciiTheme="minorEastAsia" w:hAnsiTheme="minorEastAsia" w:eastAsiaTheme="minorEastAsia" w:cstheme="minorEastAsia"/>
                <w:color w:val="auto"/>
                <w:spacing w:val="11"/>
                <w:sz w:val="22"/>
                <w:szCs w:val="22"/>
                <w:highlight w:val="none"/>
              </w:rPr>
            </w:pPr>
            <w:r>
              <w:rPr>
                <w:rFonts w:hint="eastAsia" w:asciiTheme="minorEastAsia" w:hAnsiTheme="minorEastAsia" w:eastAsiaTheme="minorEastAsia" w:cstheme="minorEastAsia"/>
                <w:color w:val="auto"/>
                <w:spacing w:val="11"/>
                <w:sz w:val="22"/>
                <w:szCs w:val="22"/>
                <w:highlight w:val="none"/>
              </w:rPr>
              <w:t>投标保证金的形式：电汇或转账形式或银行保函或担保公司保函或保证保险</w:t>
            </w:r>
          </w:p>
          <w:p w14:paraId="791E3E31">
            <w:pPr>
              <w:keepNext w:val="0"/>
              <w:keepLines w:val="0"/>
              <w:pageBreakBefore w:val="0"/>
              <w:wordWrap/>
              <w:overflowPunct/>
              <w:topLinePunct w:val="0"/>
              <w:bidi w:val="0"/>
              <w:adjustRightInd w:val="0"/>
              <w:spacing w:before="23" w:line="360" w:lineRule="exact"/>
              <w:ind w:left="105" w:leftChars="50" w:right="152"/>
              <w:jc w:val="left"/>
              <w:rPr>
                <w:rFonts w:hint="eastAsia" w:asciiTheme="minorEastAsia" w:hAnsiTheme="minorEastAsia" w:eastAsiaTheme="minorEastAsia" w:cstheme="minorEastAsia"/>
                <w:color w:val="auto"/>
                <w:spacing w:val="11"/>
                <w:sz w:val="22"/>
                <w:szCs w:val="22"/>
                <w:highlight w:val="none"/>
              </w:rPr>
            </w:pPr>
            <w:r>
              <w:rPr>
                <w:rFonts w:hint="eastAsia" w:asciiTheme="minorEastAsia" w:hAnsiTheme="minorEastAsia" w:eastAsiaTheme="minorEastAsia" w:cstheme="minorEastAsia"/>
                <w:color w:val="auto"/>
                <w:spacing w:val="11"/>
                <w:sz w:val="22"/>
                <w:szCs w:val="22"/>
                <w:highlight w:val="none"/>
              </w:rPr>
              <w:t>若电汇或转账的，投标人应在投标截止时间前从本单位基本账 户一次性将投标保证金人民币</w:t>
            </w:r>
            <w:r>
              <w:rPr>
                <w:rFonts w:hint="eastAsia" w:asciiTheme="minorEastAsia" w:hAnsiTheme="minorEastAsia" w:eastAsiaTheme="minorEastAsia" w:cstheme="minorEastAsia"/>
                <w:color w:val="auto"/>
                <w:spacing w:val="11"/>
                <w:sz w:val="22"/>
                <w:szCs w:val="22"/>
                <w:highlight w:val="none"/>
                <w:u w:val="single"/>
                <w:lang w:val="en-US" w:eastAsia="zh-CN"/>
              </w:rPr>
              <w:t>柒仟</w:t>
            </w:r>
            <w:r>
              <w:rPr>
                <w:rFonts w:hint="eastAsia" w:asciiTheme="minorEastAsia" w:hAnsiTheme="minorEastAsia" w:eastAsiaTheme="minorEastAsia" w:cstheme="minorEastAsia"/>
                <w:color w:val="auto"/>
                <w:spacing w:val="11"/>
                <w:sz w:val="22"/>
                <w:szCs w:val="22"/>
                <w:highlight w:val="none"/>
                <w:u w:val="single"/>
                <w:lang w:eastAsia="zh-CN"/>
              </w:rPr>
              <w:t>元整</w:t>
            </w:r>
            <w:r>
              <w:rPr>
                <w:rFonts w:hint="eastAsia" w:asciiTheme="minorEastAsia" w:hAnsiTheme="minorEastAsia" w:eastAsiaTheme="minorEastAsia" w:cstheme="minorEastAsia"/>
                <w:color w:val="auto"/>
                <w:spacing w:val="11"/>
                <w:sz w:val="22"/>
                <w:szCs w:val="22"/>
                <w:highlight w:val="none"/>
              </w:rPr>
              <w:t>汇入招标人指定账户：</w:t>
            </w:r>
          </w:p>
          <w:p w14:paraId="77BC652C">
            <w:pPr>
              <w:keepNext w:val="0"/>
              <w:keepLines w:val="0"/>
              <w:pageBreakBefore w:val="0"/>
              <w:wordWrap/>
              <w:overflowPunct/>
              <w:topLinePunct w:val="0"/>
              <w:bidi w:val="0"/>
              <w:adjustRightInd w:val="0"/>
              <w:spacing w:before="23" w:line="360" w:lineRule="exact"/>
              <w:ind w:left="105" w:leftChars="50" w:right="152"/>
              <w:jc w:val="left"/>
              <w:rPr>
                <w:rFonts w:hint="eastAsia" w:asciiTheme="minorEastAsia" w:hAnsiTheme="minorEastAsia" w:eastAsiaTheme="minorEastAsia" w:cstheme="minorEastAsia"/>
                <w:color w:val="auto"/>
                <w:spacing w:val="11"/>
                <w:sz w:val="22"/>
                <w:szCs w:val="22"/>
                <w:highlight w:val="none"/>
              </w:rPr>
            </w:pPr>
            <w:r>
              <w:rPr>
                <w:rFonts w:hint="eastAsia" w:asciiTheme="minorEastAsia" w:hAnsiTheme="minorEastAsia" w:eastAsiaTheme="minorEastAsia" w:cstheme="minorEastAsia"/>
                <w:color w:val="auto"/>
                <w:spacing w:val="11"/>
                <w:sz w:val="22"/>
                <w:szCs w:val="22"/>
                <w:highlight w:val="none"/>
              </w:rPr>
              <w:t>开户名称：陆丰市农业农村局</w:t>
            </w:r>
          </w:p>
          <w:p w14:paraId="6A705F83">
            <w:pPr>
              <w:keepNext w:val="0"/>
              <w:keepLines w:val="0"/>
              <w:pageBreakBefore w:val="0"/>
              <w:wordWrap/>
              <w:overflowPunct/>
              <w:topLinePunct w:val="0"/>
              <w:bidi w:val="0"/>
              <w:adjustRightInd w:val="0"/>
              <w:spacing w:before="23" w:line="360" w:lineRule="exact"/>
              <w:ind w:left="105" w:leftChars="50" w:right="152"/>
              <w:jc w:val="left"/>
              <w:rPr>
                <w:rFonts w:hint="eastAsia" w:asciiTheme="minorEastAsia" w:hAnsiTheme="minorEastAsia" w:eastAsiaTheme="minorEastAsia" w:cstheme="minorEastAsia"/>
                <w:color w:val="auto"/>
                <w:spacing w:val="11"/>
                <w:sz w:val="22"/>
                <w:szCs w:val="22"/>
                <w:highlight w:val="none"/>
              </w:rPr>
            </w:pPr>
            <w:r>
              <w:rPr>
                <w:rFonts w:hint="eastAsia" w:asciiTheme="minorEastAsia" w:hAnsiTheme="minorEastAsia" w:eastAsiaTheme="minorEastAsia" w:cstheme="minorEastAsia"/>
                <w:color w:val="auto"/>
                <w:spacing w:val="11"/>
                <w:sz w:val="22"/>
                <w:szCs w:val="22"/>
                <w:highlight w:val="none"/>
              </w:rPr>
              <w:t xml:space="preserve">开户银行：广东陆丰农村商业银行股份有限公司 </w:t>
            </w:r>
          </w:p>
          <w:p w14:paraId="79D00A27">
            <w:pPr>
              <w:keepNext w:val="0"/>
              <w:keepLines w:val="0"/>
              <w:pageBreakBefore w:val="0"/>
              <w:wordWrap/>
              <w:overflowPunct/>
              <w:topLinePunct w:val="0"/>
              <w:bidi w:val="0"/>
              <w:adjustRightInd w:val="0"/>
              <w:spacing w:before="23" w:line="360" w:lineRule="exact"/>
              <w:ind w:left="105" w:leftChars="50" w:right="152"/>
              <w:jc w:val="left"/>
              <w:rPr>
                <w:rFonts w:hint="eastAsia" w:asciiTheme="minorEastAsia" w:hAnsiTheme="minorEastAsia" w:eastAsiaTheme="minorEastAsia" w:cstheme="minorEastAsia"/>
                <w:color w:val="auto"/>
                <w:spacing w:val="11"/>
                <w:sz w:val="22"/>
                <w:szCs w:val="22"/>
                <w:highlight w:val="none"/>
              </w:rPr>
            </w:pPr>
            <w:r>
              <w:rPr>
                <w:rFonts w:hint="eastAsia" w:asciiTheme="minorEastAsia" w:hAnsiTheme="minorEastAsia" w:eastAsiaTheme="minorEastAsia" w:cstheme="minorEastAsia"/>
                <w:color w:val="auto"/>
                <w:spacing w:val="11"/>
                <w:sz w:val="22"/>
                <w:szCs w:val="22"/>
                <w:highlight w:val="none"/>
              </w:rPr>
              <w:t>账    号：80020000013478064</w:t>
            </w:r>
          </w:p>
          <w:p w14:paraId="77754304">
            <w:pPr>
              <w:spacing w:before="23" w:line="360" w:lineRule="exact"/>
              <w:ind w:left="105" w:leftChars="50" w:right="152"/>
              <w:rPr>
                <w:rFonts w:hint="eastAsia" w:asciiTheme="minorEastAsia" w:hAnsiTheme="minorEastAsia" w:eastAsiaTheme="minorEastAsia" w:cstheme="minorEastAsia"/>
                <w:color w:val="auto"/>
                <w:spacing w:val="11"/>
                <w:sz w:val="22"/>
                <w:szCs w:val="22"/>
                <w:highlight w:val="none"/>
              </w:rPr>
            </w:pPr>
            <w:r>
              <w:rPr>
                <w:rFonts w:hint="eastAsia" w:asciiTheme="minorEastAsia" w:hAnsiTheme="minorEastAsia" w:eastAsiaTheme="minorEastAsia" w:cstheme="minorEastAsia"/>
                <w:color w:val="auto"/>
                <w:spacing w:val="11"/>
                <w:sz w:val="22"/>
                <w:szCs w:val="22"/>
                <w:highlight w:val="none"/>
              </w:rPr>
              <w:t>汇入时需备注“</w:t>
            </w:r>
            <w:r>
              <w:rPr>
                <w:rFonts w:hint="eastAsia" w:asciiTheme="minorEastAsia" w:hAnsiTheme="minorEastAsia" w:eastAsiaTheme="minorEastAsia" w:cstheme="minorEastAsia"/>
                <w:color w:val="auto"/>
                <w:spacing w:val="11"/>
                <w:sz w:val="22"/>
                <w:szCs w:val="22"/>
                <w:highlight w:val="none"/>
                <w:lang w:eastAsia="zh-CN"/>
              </w:rPr>
              <w:t>陆丰市渔港经济区甲子渔港核心区建设工程项目(一期)护岸区施工图阶段勘察</w:t>
            </w:r>
            <w:r>
              <w:rPr>
                <w:rFonts w:hint="eastAsia" w:asciiTheme="minorEastAsia" w:hAnsiTheme="minorEastAsia" w:eastAsiaTheme="minorEastAsia" w:cstheme="minorEastAsia"/>
                <w:color w:val="auto"/>
                <w:spacing w:val="11"/>
                <w:sz w:val="22"/>
                <w:szCs w:val="22"/>
                <w:highlight w:val="none"/>
                <w:lang w:val="en-US" w:eastAsia="zh-CN"/>
              </w:rPr>
              <w:t>保证金</w:t>
            </w:r>
            <w:r>
              <w:rPr>
                <w:rFonts w:hint="eastAsia" w:asciiTheme="minorEastAsia" w:hAnsiTheme="minorEastAsia" w:eastAsiaTheme="minorEastAsia" w:cstheme="minorEastAsia"/>
                <w:color w:val="auto"/>
                <w:spacing w:val="11"/>
                <w:sz w:val="22"/>
                <w:szCs w:val="22"/>
                <w:highlight w:val="none"/>
              </w:rPr>
              <w:t>”</w:t>
            </w:r>
          </w:p>
          <w:p w14:paraId="1CA32BDB">
            <w:pPr>
              <w:spacing w:before="23" w:line="360" w:lineRule="exact"/>
              <w:ind w:left="105" w:leftChars="50" w:right="15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1"/>
                <w:sz w:val="22"/>
                <w:szCs w:val="22"/>
                <w:highlight w:val="none"/>
              </w:rPr>
              <w:t>注：使用银行保函或担保公司保函、保证保险的形式，有效期与投标有效期需一致或长于投标有效期。</w:t>
            </w:r>
          </w:p>
        </w:tc>
      </w:tr>
      <w:tr w14:paraId="12A10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73" w:type="pct"/>
            <w:vAlign w:val="center"/>
          </w:tcPr>
          <w:p w14:paraId="119334EF">
            <w:pPr>
              <w:spacing w:line="192" w:lineRule="auto"/>
              <w:jc w:val="center"/>
              <w:rPr>
                <w:rFonts w:hint="eastAsia" w:asciiTheme="minorEastAsia" w:hAnsiTheme="minorEastAsia" w:eastAsiaTheme="minorEastAsia" w:cstheme="minorEastAsia"/>
                <w:color w:val="auto"/>
                <w:spacing w:val="7"/>
                <w:sz w:val="22"/>
                <w:szCs w:val="22"/>
              </w:rPr>
            </w:pPr>
            <w:r>
              <w:rPr>
                <w:rFonts w:hint="eastAsia" w:asciiTheme="minorEastAsia" w:hAnsiTheme="minorEastAsia" w:eastAsiaTheme="minorEastAsia" w:cstheme="minorEastAsia"/>
                <w:color w:val="auto"/>
                <w:spacing w:val="7"/>
                <w:sz w:val="22"/>
                <w:szCs w:val="22"/>
              </w:rPr>
              <w:t>3.7</w:t>
            </w:r>
          </w:p>
        </w:tc>
        <w:tc>
          <w:tcPr>
            <w:tcW w:w="1020" w:type="pct"/>
            <w:vAlign w:val="center"/>
          </w:tcPr>
          <w:p w14:paraId="3BF793BD">
            <w:pPr>
              <w:tabs>
                <w:tab w:val="left" w:pos="420"/>
              </w:tabs>
              <w:spacing w:before="120" w:line="265" w:lineRule="auto"/>
              <w:ind w:right="59"/>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9"/>
                <w:sz w:val="22"/>
                <w:szCs w:val="22"/>
              </w:rPr>
              <w:t>是</w:t>
            </w:r>
            <w:r>
              <w:rPr>
                <w:rFonts w:hint="eastAsia" w:asciiTheme="minorEastAsia" w:hAnsiTheme="minorEastAsia" w:eastAsiaTheme="minorEastAsia" w:cstheme="minorEastAsia"/>
                <w:color w:val="auto"/>
                <w:spacing w:val="8"/>
                <w:sz w:val="22"/>
                <w:szCs w:val="22"/>
              </w:rPr>
              <w:t>否允许递交</w:t>
            </w:r>
            <w:r>
              <w:rPr>
                <w:rFonts w:hint="eastAsia" w:asciiTheme="minorEastAsia" w:hAnsiTheme="minorEastAsia" w:eastAsiaTheme="minorEastAsia" w:cstheme="minorEastAsia"/>
                <w:color w:val="auto"/>
                <w:spacing w:val="10"/>
                <w:sz w:val="22"/>
                <w:szCs w:val="22"/>
              </w:rPr>
              <w:t>备选投标方案</w:t>
            </w:r>
          </w:p>
        </w:tc>
        <w:tc>
          <w:tcPr>
            <w:tcW w:w="3506" w:type="pct"/>
            <w:vAlign w:val="center"/>
          </w:tcPr>
          <w:p w14:paraId="7F660765">
            <w:pPr>
              <w:spacing w:before="119" w:line="360" w:lineRule="exact"/>
              <w:ind w:left="133"/>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4"/>
                <w:sz w:val="22"/>
                <w:szCs w:val="22"/>
              </w:rPr>
              <w:t>■</w:t>
            </w:r>
            <w:r>
              <w:rPr>
                <w:rFonts w:hint="eastAsia" w:asciiTheme="minorEastAsia" w:hAnsiTheme="minorEastAsia" w:eastAsiaTheme="minorEastAsia" w:cstheme="minorEastAsia"/>
                <w:color w:val="auto"/>
                <w:spacing w:val="2"/>
                <w:sz w:val="22"/>
                <w:szCs w:val="22"/>
              </w:rPr>
              <w:t>不允许</w:t>
            </w:r>
          </w:p>
          <w:p w14:paraId="389FCB85">
            <w:pPr>
              <w:spacing w:before="24" w:line="360" w:lineRule="exact"/>
              <w:ind w:left="133"/>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
                <w:sz w:val="22"/>
                <w:szCs w:val="22"/>
              </w:rPr>
              <w:t>□</w:t>
            </w:r>
            <w:r>
              <w:rPr>
                <w:rFonts w:hint="eastAsia" w:asciiTheme="minorEastAsia" w:hAnsiTheme="minorEastAsia" w:eastAsiaTheme="minorEastAsia" w:cstheme="minorEastAsia"/>
                <w:color w:val="auto"/>
                <w:sz w:val="22"/>
                <w:szCs w:val="22"/>
              </w:rPr>
              <w:t>允许</w:t>
            </w:r>
          </w:p>
        </w:tc>
      </w:tr>
      <w:tr w14:paraId="0536B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3" w:hRule="atLeast"/>
        </w:trPr>
        <w:tc>
          <w:tcPr>
            <w:tcW w:w="473" w:type="pct"/>
            <w:vAlign w:val="center"/>
          </w:tcPr>
          <w:p w14:paraId="2AC28AA2">
            <w:pPr>
              <w:spacing w:before="65" w:line="190" w:lineRule="auto"/>
              <w:ind w:left="228"/>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7"/>
                <w:sz w:val="22"/>
                <w:szCs w:val="22"/>
              </w:rPr>
              <w:t>3.8.3</w:t>
            </w:r>
          </w:p>
        </w:tc>
        <w:tc>
          <w:tcPr>
            <w:tcW w:w="1020" w:type="pct"/>
            <w:vAlign w:val="center"/>
          </w:tcPr>
          <w:p w14:paraId="2E278893">
            <w:pPr>
              <w:spacing w:before="65" w:line="227"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2"/>
                <w:sz w:val="22"/>
                <w:szCs w:val="22"/>
              </w:rPr>
              <w:t>签</w:t>
            </w:r>
            <w:r>
              <w:rPr>
                <w:rFonts w:hint="eastAsia" w:asciiTheme="minorEastAsia" w:hAnsiTheme="minorEastAsia" w:eastAsiaTheme="minorEastAsia" w:cstheme="minorEastAsia"/>
                <w:color w:val="auto"/>
                <w:spacing w:val="8"/>
                <w:sz w:val="22"/>
                <w:szCs w:val="22"/>
              </w:rPr>
              <w:t>字或盖章要求</w:t>
            </w:r>
          </w:p>
        </w:tc>
        <w:tc>
          <w:tcPr>
            <w:tcW w:w="3506" w:type="pct"/>
            <w:vAlign w:val="center"/>
          </w:tcPr>
          <w:p w14:paraId="0500337A">
            <w:pPr>
              <w:spacing w:before="171" w:line="400" w:lineRule="exact"/>
              <w:ind w:left="105" w:leftChars="50"/>
              <w:jc w:val="both"/>
              <w:rPr>
                <w:rFonts w:hint="eastAsia" w:asciiTheme="minorEastAsia" w:hAnsiTheme="minorEastAsia" w:eastAsiaTheme="minorEastAsia" w:cstheme="minorEastAsia"/>
                <w:color w:val="auto"/>
                <w:spacing w:val="-7"/>
                <w:sz w:val="22"/>
                <w:szCs w:val="22"/>
              </w:rPr>
            </w:pPr>
            <w:r>
              <w:rPr>
                <w:rFonts w:hint="eastAsia" w:asciiTheme="minorEastAsia" w:hAnsiTheme="minorEastAsia" w:eastAsiaTheme="minorEastAsia" w:cstheme="minorEastAsia"/>
                <w:color w:val="auto"/>
                <w:spacing w:val="-7"/>
                <w:sz w:val="22"/>
                <w:szCs w:val="22"/>
              </w:rPr>
              <w:t>交易系统电子投标文件：由可编辑电子文档转换为PDF格式的投标文件，按要求签字或盖章后通过系统签章工具按要求进行电子签章后上传交易系统，加盖签章时请注意不要遮挡关键信息，否则由此引起的投标损失由投标人自负。</w:t>
            </w:r>
          </w:p>
          <w:p w14:paraId="4639DCF1">
            <w:pPr>
              <w:spacing w:before="171" w:line="400" w:lineRule="exact"/>
              <w:ind w:left="105" w:leftChars="50"/>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7"/>
                <w:sz w:val="22"/>
                <w:szCs w:val="22"/>
              </w:rPr>
              <w:t>备注：招标文件提供的投标文件格式中规定要求签字、盖章的地方均须由投标人的法定代表人或其委托代理人签字、盖投标人公章。电子投标文件封面由项目负责人签字。电子投标文件每页需加盖投标人电子签章。</w:t>
            </w:r>
          </w:p>
        </w:tc>
      </w:tr>
      <w:tr w14:paraId="4CFD6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73" w:type="pct"/>
            <w:vAlign w:val="center"/>
          </w:tcPr>
          <w:p w14:paraId="21C88748">
            <w:pPr>
              <w:spacing w:before="65" w:line="190" w:lineRule="auto"/>
              <w:ind w:left="228"/>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3"/>
                <w:sz w:val="22"/>
                <w:szCs w:val="22"/>
              </w:rPr>
              <w:t>3.8.</w:t>
            </w:r>
            <w:r>
              <w:rPr>
                <w:rFonts w:hint="eastAsia" w:asciiTheme="minorEastAsia" w:hAnsiTheme="minorEastAsia" w:eastAsiaTheme="minorEastAsia" w:cstheme="minorEastAsia"/>
                <w:color w:val="auto"/>
                <w:spacing w:val="2"/>
                <w:sz w:val="22"/>
                <w:szCs w:val="22"/>
              </w:rPr>
              <w:t>4</w:t>
            </w:r>
          </w:p>
        </w:tc>
        <w:tc>
          <w:tcPr>
            <w:tcW w:w="1020" w:type="pct"/>
            <w:vAlign w:val="center"/>
          </w:tcPr>
          <w:p w14:paraId="08D6F649">
            <w:pPr>
              <w:spacing w:before="65" w:line="265" w:lineRule="auto"/>
              <w:ind w:right="59"/>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0"/>
                <w:sz w:val="22"/>
                <w:szCs w:val="22"/>
              </w:rPr>
              <w:t>投</w:t>
            </w:r>
            <w:r>
              <w:rPr>
                <w:rFonts w:hint="eastAsia" w:asciiTheme="minorEastAsia" w:hAnsiTheme="minorEastAsia" w:eastAsiaTheme="minorEastAsia" w:cstheme="minorEastAsia"/>
                <w:color w:val="auto"/>
                <w:spacing w:val="8"/>
                <w:sz w:val="22"/>
                <w:szCs w:val="22"/>
              </w:rPr>
              <w:t>标文件份数</w:t>
            </w:r>
          </w:p>
        </w:tc>
        <w:tc>
          <w:tcPr>
            <w:tcW w:w="3506" w:type="pct"/>
            <w:vAlign w:val="center"/>
          </w:tcPr>
          <w:p w14:paraId="07F1CB31">
            <w:pPr>
              <w:spacing w:after="120" w:afterLines="50" w:line="400" w:lineRule="exact"/>
              <w:ind w:left="105" w:leftChars="50"/>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7"/>
                <w:sz w:val="22"/>
                <w:szCs w:val="22"/>
              </w:rPr>
              <w:t>投标人首先应在投标截止时间前通过汕尾市公共资源交易平台建设工程交易系统提交电子投标文件1份。</w:t>
            </w:r>
          </w:p>
        </w:tc>
      </w:tr>
      <w:tr w14:paraId="2CCA7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473" w:type="pct"/>
            <w:vAlign w:val="center"/>
          </w:tcPr>
          <w:p w14:paraId="48202554">
            <w:pPr>
              <w:spacing w:before="68" w:line="180" w:lineRule="auto"/>
              <w:ind w:left="102" w:hanging="102"/>
              <w:jc w:val="center"/>
              <w:rPr>
                <w:rFonts w:hint="eastAsia" w:asciiTheme="minorEastAsia" w:hAnsiTheme="minorEastAsia" w:eastAsiaTheme="minorEastAsia" w:cstheme="minorEastAsia"/>
                <w:color w:val="auto"/>
                <w:spacing w:val="-6"/>
                <w:sz w:val="22"/>
                <w:szCs w:val="22"/>
              </w:rPr>
            </w:pPr>
            <w:r>
              <w:rPr>
                <w:rFonts w:hint="eastAsia" w:asciiTheme="minorEastAsia" w:hAnsiTheme="minorEastAsia" w:eastAsiaTheme="minorEastAsia" w:cstheme="minorEastAsia"/>
                <w:color w:val="auto"/>
                <w:spacing w:val="-6"/>
                <w:sz w:val="22"/>
                <w:szCs w:val="22"/>
              </w:rPr>
              <w:t>4.1</w:t>
            </w:r>
          </w:p>
        </w:tc>
        <w:tc>
          <w:tcPr>
            <w:tcW w:w="1020" w:type="pct"/>
            <w:vAlign w:val="center"/>
          </w:tcPr>
          <w:p w14:paraId="225756CF">
            <w:pPr>
              <w:spacing w:before="68" w:line="360" w:lineRule="auto"/>
              <w:jc w:val="center"/>
              <w:rPr>
                <w:rFonts w:hint="eastAsia" w:asciiTheme="minorEastAsia" w:hAnsiTheme="minorEastAsia" w:eastAsiaTheme="minorEastAsia" w:cstheme="minorEastAsia"/>
                <w:color w:val="auto"/>
                <w:spacing w:val="-6"/>
                <w:sz w:val="22"/>
                <w:szCs w:val="22"/>
              </w:rPr>
            </w:pPr>
            <w:r>
              <w:rPr>
                <w:rFonts w:hint="eastAsia" w:asciiTheme="minorEastAsia" w:hAnsiTheme="minorEastAsia" w:eastAsiaTheme="minorEastAsia" w:cstheme="minorEastAsia"/>
                <w:color w:val="auto"/>
                <w:kern w:val="2"/>
                <w:sz w:val="22"/>
                <w:szCs w:val="22"/>
              </w:rPr>
              <w:t>加密要求</w:t>
            </w:r>
          </w:p>
        </w:tc>
        <w:tc>
          <w:tcPr>
            <w:tcW w:w="3506" w:type="pct"/>
            <w:vAlign w:val="center"/>
          </w:tcPr>
          <w:p w14:paraId="0C4F8DD7">
            <w:pPr>
              <w:widowControl w:val="0"/>
              <w:kinsoku/>
              <w:autoSpaceDE/>
              <w:autoSpaceDN/>
              <w:adjustRightInd/>
              <w:snapToGrid/>
              <w:spacing w:line="400" w:lineRule="exact"/>
              <w:ind w:left="105" w:leftChars="50"/>
              <w:jc w:val="both"/>
              <w:textAlignment w:val="auto"/>
              <w:rPr>
                <w:rFonts w:hint="eastAsia" w:asciiTheme="minorEastAsia" w:hAnsiTheme="minorEastAsia" w:eastAsiaTheme="minorEastAsia" w:cstheme="minorEastAsia"/>
                <w:strike/>
                <w:color w:val="auto"/>
                <w:sz w:val="22"/>
                <w:szCs w:val="22"/>
              </w:rPr>
            </w:pPr>
            <w:r>
              <w:rPr>
                <w:rFonts w:hint="eastAsia" w:asciiTheme="minorEastAsia" w:hAnsiTheme="minorEastAsia" w:eastAsiaTheme="minorEastAsia" w:cstheme="minorEastAsia"/>
                <w:color w:val="auto"/>
                <w:kern w:val="2"/>
                <w:sz w:val="22"/>
                <w:szCs w:val="22"/>
              </w:rPr>
              <w:t>投标人在网上提交电子投标文件后，系统对电子投标文件采用独立密码进行加密。开标后系统投标文件进行自动解密，则投标人不必自行对投标文件进行解密操作。</w:t>
            </w:r>
          </w:p>
        </w:tc>
      </w:tr>
      <w:tr w14:paraId="2EBF0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473" w:type="pct"/>
            <w:vAlign w:val="center"/>
          </w:tcPr>
          <w:p w14:paraId="1E4E6BBC">
            <w:pPr>
              <w:spacing w:before="241" w:line="193" w:lineRule="auto"/>
              <w:ind w:left="223"/>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8"/>
                <w:sz w:val="22"/>
                <w:szCs w:val="22"/>
              </w:rPr>
              <w:t>4</w:t>
            </w:r>
            <w:r>
              <w:rPr>
                <w:rFonts w:hint="eastAsia" w:asciiTheme="minorEastAsia" w:hAnsiTheme="minorEastAsia" w:eastAsiaTheme="minorEastAsia" w:cstheme="minorEastAsia"/>
                <w:color w:val="auto"/>
                <w:spacing w:val="7"/>
                <w:sz w:val="22"/>
                <w:szCs w:val="22"/>
              </w:rPr>
              <w:t>.2.1</w:t>
            </w:r>
          </w:p>
        </w:tc>
        <w:tc>
          <w:tcPr>
            <w:tcW w:w="1020" w:type="pct"/>
            <w:vAlign w:val="center"/>
          </w:tcPr>
          <w:p w14:paraId="549F5A5A">
            <w:pPr>
              <w:spacing w:line="360" w:lineRule="exact"/>
              <w:ind w:left="113" w:right="204" w:hanging="6"/>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kern w:val="2"/>
                <w:sz w:val="22"/>
                <w:szCs w:val="22"/>
              </w:rPr>
              <w:t>投标截止时间</w:t>
            </w:r>
          </w:p>
        </w:tc>
        <w:tc>
          <w:tcPr>
            <w:tcW w:w="3506" w:type="pct"/>
            <w:vAlign w:val="center"/>
          </w:tcPr>
          <w:p w14:paraId="3B0A0356">
            <w:pPr>
              <w:spacing w:line="360" w:lineRule="exact"/>
              <w:ind w:left="113" w:right="204" w:hanging="6"/>
              <w:rPr>
                <w:rFonts w:hint="eastAsia" w:asciiTheme="minorEastAsia" w:hAnsiTheme="minorEastAsia" w:eastAsiaTheme="minorEastAsia" w:cstheme="minorEastAsia"/>
                <w:color w:val="auto"/>
                <w:kern w:val="2"/>
                <w:sz w:val="22"/>
                <w:szCs w:val="22"/>
              </w:rPr>
            </w:pPr>
            <w:r>
              <w:rPr>
                <w:rFonts w:hint="eastAsia" w:asciiTheme="minorEastAsia" w:hAnsiTheme="minorEastAsia" w:eastAsiaTheme="minorEastAsia" w:cstheme="minorEastAsia"/>
                <w:color w:val="auto"/>
                <w:kern w:val="2"/>
                <w:sz w:val="22"/>
                <w:szCs w:val="22"/>
              </w:rPr>
              <w:t>详见招标公告</w:t>
            </w:r>
          </w:p>
        </w:tc>
      </w:tr>
      <w:tr w14:paraId="535E7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473" w:type="pct"/>
            <w:vAlign w:val="center"/>
          </w:tcPr>
          <w:p w14:paraId="0DF7DC31">
            <w:pPr>
              <w:spacing w:before="65" w:line="192"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7"/>
                <w:sz w:val="22"/>
                <w:szCs w:val="22"/>
              </w:rPr>
              <w:t>4</w:t>
            </w:r>
            <w:r>
              <w:rPr>
                <w:rFonts w:hint="eastAsia" w:asciiTheme="minorEastAsia" w:hAnsiTheme="minorEastAsia" w:eastAsiaTheme="minorEastAsia" w:cstheme="minorEastAsia"/>
                <w:color w:val="auto"/>
                <w:spacing w:val="4"/>
                <w:sz w:val="22"/>
                <w:szCs w:val="22"/>
              </w:rPr>
              <w:t>.2.2</w:t>
            </w:r>
          </w:p>
        </w:tc>
        <w:tc>
          <w:tcPr>
            <w:tcW w:w="1020" w:type="pct"/>
            <w:vAlign w:val="center"/>
          </w:tcPr>
          <w:p w14:paraId="1B49B5F3">
            <w:pPr>
              <w:spacing w:before="143" w:line="360" w:lineRule="exact"/>
              <w:ind w:left="118" w:right="205" w:hanging="8"/>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kern w:val="2"/>
                <w:sz w:val="22"/>
                <w:szCs w:val="22"/>
              </w:rPr>
              <w:t>纸质版投标文件</w:t>
            </w:r>
          </w:p>
        </w:tc>
        <w:tc>
          <w:tcPr>
            <w:tcW w:w="3506" w:type="pct"/>
            <w:vAlign w:val="center"/>
          </w:tcPr>
          <w:p w14:paraId="50D23167">
            <w:pPr>
              <w:tabs>
                <w:tab w:val="left" w:pos="6720"/>
              </w:tabs>
              <w:spacing w:line="360" w:lineRule="exact"/>
              <w:ind w:left="111" w:leftChars="50" w:hanging="6"/>
              <w:rPr>
                <w:rFonts w:hint="eastAsia" w:asciiTheme="minorEastAsia" w:hAnsiTheme="minorEastAsia" w:eastAsiaTheme="minorEastAsia" w:cstheme="minorEastAsia"/>
                <w:color w:val="auto"/>
                <w:kern w:val="2"/>
                <w:sz w:val="22"/>
                <w:szCs w:val="22"/>
              </w:rPr>
            </w:pPr>
            <w:r>
              <w:rPr>
                <w:rFonts w:hint="eastAsia" w:asciiTheme="minorEastAsia" w:hAnsiTheme="minorEastAsia" w:eastAsiaTheme="minorEastAsia" w:cstheme="minorEastAsia"/>
                <w:color w:val="auto"/>
                <w:kern w:val="2"/>
                <w:sz w:val="22"/>
                <w:szCs w:val="22"/>
              </w:rPr>
              <w:t>中标人须在接到中标通知书5个工作日内，提供3套投标文件给招标人，提供纸质版的投标文件须与网上交易系统提交的投标文件一致并加盖骑缝章以及封面加盖公章。</w:t>
            </w:r>
          </w:p>
        </w:tc>
      </w:tr>
      <w:tr w14:paraId="73FDA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473" w:type="pct"/>
            <w:vAlign w:val="center"/>
          </w:tcPr>
          <w:p w14:paraId="346CBAF7">
            <w:pPr>
              <w:spacing w:before="65" w:line="191"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8"/>
                <w:sz w:val="22"/>
                <w:szCs w:val="22"/>
              </w:rPr>
              <w:t>5</w:t>
            </w:r>
            <w:r>
              <w:rPr>
                <w:rFonts w:hint="eastAsia" w:asciiTheme="minorEastAsia" w:hAnsiTheme="minorEastAsia" w:eastAsiaTheme="minorEastAsia" w:cstheme="minorEastAsia"/>
                <w:color w:val="auto"/>
                <w:spacing w:val="7"/>
                <w:sz w:val="22"/>
                <w:szCs w:val="22"/>
              </w:rPr>
              <w:t>.1.1</w:t>
            </w:r>
          </w:p>
        </w:tc>
        <w:tc>
          <w:tcPr>
            <w:tcW w:w="1020" w:type="pct"/>
            <w:vAlign w:val="center"/>
          </w:tcPr>
          <w:p w14:paraId="57FCCC1B">
            <w:pPr>
              <w:spacing w:before="65" w:line="228"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1"/>
                <w:sz w:val="22"/>
                <w:szCs w:val="22"/>
              </w:rPr>
              <w:t>开</w:t>
            </w:r>
            <w:r>
              <w:rPr>
                <w:rFonts w:hint="eastAsia" w:asciiTheme="minorEastAsia" w:hAnsiTheme="minorEastAsia" w:eastAsiaTheme="minorEastAsia" w:cstheme="minorEastAsia"/>
                <w:color w:val="auto"/>
                <w:spacing w:val="8"/>
                <w:sz w:val="22"/>
                <w:szCs w:val="22"/>
              </w:rPr>
              <w:t>标时间和地点</w:t>
            </w:r>
          </w:p>
        </w:tc>
        <w:tc>
          <w:tcPr>
            <w:tcW w:w="3506" w:type="pct"/>
            <w:vAlign w:val="center"/>
          </w:tcPr>
          <w:p w14:paraId="17B17BE5">
            <w:pPr>
              <w:spacing w:before="25" w:line="360" w:lineRule="exact"/>
              <w:ind w:left="112" w:right="205"/>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详见招标公告</w:t>
            </w:r>
          </w:p>
        </w:tc>
      </w:tr>
      <w:tr w14:paraId="47C1D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5" w:hRule="atLeast"/>
        </w:trPr>
        <w:tc>
          <w:tcPr>
            <w:tcW w:w="473" w:type="pct"/>
            <w:vAlign w:val="center"/>
          </w:tcPr>
          <w:p w14:paraId="08BEAAB7">
            <w:pPr>
              <w:spacing w:before="65" w:line="191" w:lineRule="auto"/>
              <w:ind w:left="225"/>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9"/>
                <w:sz w:val="22"/>
                <w:szCs w:val="22"/>
              </w:rPr>
              <w:t>6</w:t>
            </w:r>
            <w:r>
              <w:rPr>
                <w:rFonts w:hint="eastAsia" w:asciiTheme="minorEastAsia" w:hAnsiTheme="minorEastAsia" w:eastAsiaTheme="minorEastAsia" w:cstheme="minorEastAsia"/>
                <w:color w:val="auto"/>
                <w:spacing w:val="6"/>
                <w:sz w:val="22"/>
                <w:szCs w:val="22"/>
              </w:rPr>
              <w:t>.1.1</w:t>
            </w:r>
          </w:p>
        </w:tc>
        <w:tc>
          <w:tcPr>
            <w:tcW w:w="1020" w:type="pct"/>
            <w:vAlign w:val="center"/>
          </w:tcPr>
          <w:p w14:paraId="35931919">
            <w:pPr>
              <w:spacing w:before="65" w:line="228" w:lineRule="auto"/>
              <w:jc w:val="center"/>
              <w:rPr>
                <w:rFonts w:hint="eastAsia" w:asciiTheme="minorEastAsia" w:hAnsiTheme="minorEastAsia" w:eastAsiaTheme="minorEastAsia" w:cstheme="minorEastAsia"/>
                <w:color w:val="auto"/>
                <w:spacing w:val="11"/>
                <w:sz w:val="22"/>
                <w:szCs w:val="22"/>
              </w:rPr>
            </w:pPr>
            <w:r>
              <w:rPr>
                <w:rFonts w:hint="eastAsia" w:asciiTheme="minorEastAsia" w:hAnsiTheme="minorEastAsia" w:eastAsiaTheme="minorEastAsia" w:cstheme="minorEastAsia"/>
                <w:color w:val="auto"/>
                <w:spacing w:val="11"/>
                <w:sz w:val="22"/>
                <w:szCs w:val="22"/>
              </w:rPr>
              <w:t>评标委员会的组建</w:t>
            </w:r>
          </w:p>
        </w:tc>
        <w:tc>
          <w:tcPr>
            <w:tcW w:w="3506" w:type="pct"/>
            <w:vAlign w:val="center"/>
          </w:tcPr>
          <w:p w14:paraId="496FA5F1">
            <w:pPr>
              <w:spacing w:before="93" w:line="360" w:lineRule="auto"/>
              <w:ind w:left="105" w:leftChars="50" w:right="10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评标委员会构成：</w:t>
            </w:r>
            <w:r>
              <w:rPr>
                <w:rFonts w:hint="eastAsia" w:asciiTheme="minorEastAsia" w:hAnsiTheme="minorEastAsia" w:eastAsiaTheme="minorEastAsia" w:cstheme="minorEastAsia"/>
                <w:color w:val="auto"/>
                <w:sz w:val="22"/>
                <w:szCs w:val="22"/>
                <w:u w:val="single"/>
              </w:rPr>
              <w:t xml:space="preserve">  5  </w:t>
            </w:r>
            <w:r>
              <w:rPr>
                <w:rFonts w:hint="eastAsia" w:asciiTheme="minorEastAsia" w:hAnsiTheme="minorEastAsia" w:eastAsiaTheme="minorEastAsia" w:cstheme="minorEastAsia"/>
                <w:color w:val="auto"/>
                <w:sz w:val="22"/>
                <w:szCs w:val="22"/>
              </w:rPr>
              <w:t>人；</w:t>
            </w:r>
          </w:p>
          <w:p w14:paraId="15FF9A3C">
            <w:pPr>
              <w:pStyle w:val="9"/>
              <w:ind w:left="105" w:leftChars="50" w:firstLine="0" w:firstLineChars="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评委在广东省综合评标专家库随机抽取，主任评委在专家库抽取的</w:t>
            </w:r>
            <w:r>
              <w:rPr>
                <w:rFonts w:hint="eastAsia" w:asciiTheme="minorEastAsia" w:hAnsiTheme="minorEastAsia" w:eastAsiaTheme="minorEastAsia" w:cstheme="minorEastAsia"/>
                <w:color w:val="auto"/>
                <w:sz w:val="22"/>
                <w:szCs w:val="22"/>
                <w:u w:val="single"/>
              </w:rPr>
              <w:t xml:space="preserve">  5 </w:t>
            </w:r>
            <w:r>
              <w:rPr>
                <w:rFonts w:hint="eastAsia" w:asciiTheme="minorEastAsia" w:hAnsiTheme="minorEastAsia" w:eastAsiaTheme="minorEastAsia" w:cstheme="minorEastAsia"/>
                <w:color w:val="auto"/>
                <w:sz w:val="22"/>
                <w:szCs w:val="22"/>
              </w:rPr>
              <w:t>名评委中推荐产生。</w:t>
            </w:r>
          </w:p>
        </w:tc>
      </w:tr>
      <w:tr w14:paraId="6C86F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473" w:type="pct"/>
            <w:vAlign w:val="center"/>
          </w:tcPr>
          <w:p w14:paraId="1CEE1BE8">
            <w:pPr>
              <w:spacing w:before="207" w:line="190" w:lineRule="auto"/>
              <w:ind w:left="331"/>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
                <w:sz w:val="22"/>
                <w:szCs w:val="22"/>
              </w:rPr>
              <w:t>6.4</w:t>
            </w:r>
          </w:p>
        </w:tc>
        <w:tc>
          <w:tcPr>
            <w:tcW w:w="1020" w:type="pct"/>
            <w:vAlign w:val="center"/>
          </w:tcPr>
          <w:p w14:paraId="1D48B275">
            <w:pPr>
              <w:spacing w:before="65" w:line="228" w:lineRule="auto"/>
              <w:jc w:val="center"/>
              <w:rPr>
                <w:rFonts w:hint="eastAsia" w:asciiTheme="minorEastAsia" w:hAnsiTheme="minorEastAsia" w:eastAsiaTheme="minorEastAsia" w:cstheme="minorEastAsia"/>
                <w:color w:val="auto"/>
                <w:spacing w:val="11"/>
                <w:sz w:val="22"/>
                <w:szCs w:val="22"/>
              </w:rPr>
            </w:pPr>
            <w:r>
              <w:rPr>
                <w:rFonts w:hint="eastAsia" w:asciiTheme="minorEastAsia" w:hAnsiTheme="minorEastAsia" w:eastAsiaTheme="minorEastAsia" w:cstheme="minorEastAsia"/>
                <w:color w:val="auto"/>
                <w:spacing w:val="11"/>
                <w:sz w:val="22"/>
                <w:szCs w:val="22"/>
              </w:rPr>
              <w:t>评标办法</w:t>
            </w:r>
          </w:p>
        </w:tc>
        <w:tc>
          <w:tcPr>
            <w:tcW w:w="3506" w:type="pct"/>
            <w:vAlign w:val="center"/>
          </w:tcPr>
          <w:p w14:paraId="76C55CDA">
            <w:pPr>
              <w:spacing w:before="174" w:line="360" w:lineRule="exact"/>
              <w:ind w:left="114"/>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0"/>
                <w:sz w:val="22"/>
                <w:szCs w:val="22"/>
              </w:rPr>
              <w:t>综</w:t>
            </w:r>
            <w:r>
              <w:rPr>
                <w:rFonts w:hint="eastAsia" w:asciiTheme="minorEastAsia" w:hAnsiTheme="minorEastAsia" w:eastAsiaTheme="minorEastAsia" w:cstheme="minorEastAsia"/>
                <w:color w:val="auto"/>
                <w:spacing w:val="8"/>
                <w:sz w:val="22"/>
                <w:szCs w:val="22"/>
              </w:rPr>
              <w:t>合评估法（详见第三章评标办法）</w:t>
            </w:r>
          </w:p>
        </w:tc>
      </w:tr>
      <w:tr w14:paraId="24703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473" w:type="pct"/>
            <w:vAlign w:val="center"/>
          </w:tcPr>
          <w:p w14:paraId="029972D7">
            <w:pPr>
              <w:spacing w:before="65" w:line="191" w:lineRule="auto"/>
              <w:ind w:left="334"/>
              <w:jc w:val="both"/>
              <w:rPr>
                <w:rFonts w:hint="eastAsia" w:asciiTheme="minorEastAsia" w:hAnsiTheme="minorEastAsia" w:eastAsiaTheme="minorEastAsia" w:cstheme="minorEastAsia"/>
                <w:color w:val="auto"/>
                <w:spacing w:val="7"/>
                <w:sz w:val="22"/>
                <w:szCs w:val="22"/>
              </w:rPr>
            </w:pPr>
            <w:r>
              <w:rPr>
                <w:rFonts w:hint="eastAsia" w:asciiTheme="minorEastAsia" w:hAnsiTheme="minorEastAsia" w:eastAsiaTheme="minorEastAsia" w:cstheme="minorEastAsia"/>
                <w:color w:val="auto"/>
                <w:spacing w:val="9"/>
                <w:sz w:val="22"/>
                <w:szCs w:val="22"/>
              </w:rPr>
              <w:t>7.1</w:t>
            </w:r>
          </w:p>
        </w:tc>
        <w:tc>
          <w:tcPr>
            <w:tcW w:w="1020" w:type="pct"/>
            <w:vAlign w:val="center"/>
          </w:tcPr>
          <w:p w14:paraId="27A68B66">
            <w:pPr>
              <w:spacing w:before="210" w:line="265" w:lineRule="auto"/>
              <w:ind w:right="59"/>
              <w:jc w:val="center"/>
              <w:rPr>
                <w:rFonts w:hint="eastAsia" w:asciiTheme="minorEastAsia" w:hAnsiTheme="minorEastAsia" w:eastAsiaTheme="minorEastAsia" w:cstheme="minorEastAsia"/>
                <w:color w:val="auto"/>
                <w:spacing w:val="6"/>
                <w:sz w:val="22"/>
                <w:szCs w:val="22"/>
              </w:rPr>
            </w:pPr>
            <w:r>
              <w:rPr>
                <w:rFonts w:hint="eastAsia" w:asciiTheme="minorEastAsia" w:hAnsiTheme="minorEastAsia" w:eastAsiaTheme="minorEastAsia" w:cstheme="minorEastAsia"/>
                <w:color w:val="auto"/>
                <w:spacing w:val="9"/>
                <w:sz w:val="22"/>
                <w:szCs w:val="22"/>
              </w:rPr>
              <w:t>是</w:t>
            </w:r>
            <w:r>
              <w:rPr>
                <w:rFonts w:hint="eastAsia" w:asciiTheme="minorEastAsia" w:hAnsiTheme="minorEastAsia" w:eastAsiaTheme="minorEastAsia" w:cstheme="minorEastAsia"/>
                <w:color w:val="auto"/>
                <w:spacing w:val="8"/>
                <w:sz w:val="22"/>
                <w:szCs w:val="22"/>
              </w:rPr>
              <w:t>否授权评标委</w:t>
            </w:r>
            <w:r>
              <w:rPr>
                <w:rFonts w:hint="eastAsia" w:asciiTheme="minorEastAsia" w:hAnsiTheme="minorEastAsia" w:eastAsiaTheme="minorEastAsia" w:cstheme="minorEastAsia"/>
                <w:color w:val="auto"/>
                <w:spacing w:val="10"/>
                <w:sz w:val="22"/>
                <w:szCs w:val="22"/>
              </w:rPr>
              <w:t>员</w:t>
            </w:r>
            <w:r>
              <w:rPr>
                <w:rFonts w:hint="eastAsia" w:asciiTheme="minorEastAsia" w:hAnsiTheme="minorEastAsia" w:eastAsiaTheme="minorEastAsia" w:cstheme="minorEastAsia"/>
                <w:color w:val="auto"/>
                <w:spacing w:val="7"/>
                <w:sz w:val="22"/>
                <w:szCs w:val="22"/>
              </w:rPr>
              <w:t>会确定中标人</w:t>
            </w:r>
          </w:p>
        </w:tc>
        <w:tc>
          <w:tcPr>
            <w:tcW w:w="3506" w:type="pct"/>
            <w:vAlign w:val="center"/>
          </w:tcPr>
          <w:p w14:paraId="498D591C">
            <w:pPr>
              <w:spacing w:before="211" w:line="360" w:lineRule="exact"/>
              <w:ind w:left="133"/>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6"/>
                <w:sz w:val="22"/>
                <w:szCs w:val="22"/>
                <w:lang w:eastAsia="zh-CN"/>
              </w:rPr>
              <w:t>□</w:t>
            </w:r>
            <w:r>
              <w:rPr>
                <w:rFonts w:hint="eastAsia" w:asciiTheme="minorEastAsia" w:hAnsiTheme="minorEastAsia" w:eastAsiaTheme="minorEastAsia" w:cstheme="minorEastAsia"/>
                <w:color w:val="auto"/>
                <w:spacing w:val="-4"/>
                <w:sz w:val="22"/>
                <w:szCs w:val="22"/>
              </w:rPr>
              <w:t>是</w:t>
            </w:r>
          </w:p>
          <w:p w14:paraId="63C90780">
            <w:pPr>
              <w:spacing w:before="21" w:line="360" w:lineRule="exact"/>
              <w:ind w:left="133"/>
              <w:jc w:val="both"/>
              <w:rPr>
                <w:rFonts w:hint="eastAsia" w:asciiTheme="minorEastAsia" w:hAnsiTheme="minorEastAsia" w:eastAsiaTheme="minorEastAsia" w:cstheme="minorEastAsia"/>
                <w:color w:val="auto"/>
                <w:spacing w:val="18"/>
                <w:sz w:val="22"/>
                <w:szCs w:val="22"/>
              </w:rPr>
            </w:pPr>
            <w:r>
              <w:rPr>
                <w:rFonts w:hint="eastAsia" w:asciiTheme="minorEastAsia" w:hAnsiTheme="minorEastAsia" w:eastAsiaTheme="minorEastAsia" w:cstheme="minorEastAsia"/>
                <w:color w:val="auto"/>
                <w:spacing w:val="-6"/>
                <w:sz w:val="22"/>
                <w:szCs w:val="22"/>
              </w:rPr>
              <w:t>■</w:t>
            </w:r>
            <w:r>
              <w:rPr>
                <w:rFonts w:hint="eastAsia" w:asciiTheme="minorEastAsia" w:hAnsiTheme="minorEastAsia" w:eastAsiaTheme="minorEastAsia" w:cstheme="minorEastAsia"/>
                <w:color w:val="auto"/>
                <w:spacing w:val="-4"/>
                <w:sz w:val="22"/>
                <w:szCs w:val="22"/>
              </w:rPr>
              <w:t>否，</w:t>
            </w:r>
            <w:r>
              <w:rPr>
                <w:rFonts w:hint="eastAsia" w:asciiTheme="minorEastAsia" w:hAnsiTheme="minorEastAsia" w:eastAsiaTheme="minorEastAsia" w:cstheme="minorEastAsia"/>
                <w:color w:val="auto"/>
                <w:sz w:val="22"/>
                <w:szCs w:val="22"/>
              </w:rPr>
              <w:t>推荐的中标候选人数：3名。</w:t>
            </w:r>
          </w:p>
        </w:tc>
      </w:tr>
      <w:tr w14:paraId="5CF36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473" w:type="pct"/>
            <w:vAlign w:val="center"/>
          </w:tcPr>
          <w:p w14:paraId="3887383D">
            <w:pPr>
              <w:spacing w:before="65" w:line="191"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7"/>
                <w:sz w:val="22"/>
                <w:szCs w:val="22"/>
              </w:rPr>
              <w:t>7.2</w:t>
            </w:r>
          </w:p>
        </w:tc>
        <w:tc>
          <w:tcPr>
            <w:tcW w:w="1020" w:type="pct"/>
            <w:vAlign w:val="center"/>
          </w:tcPr>
          <w:p w14:paraId="16BD180C">
            <w:pPr>
              <w:spacing w:before="36" w:line="239" w:lineRule="auto"/>
              <w:ind w:right="59"/>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6"/>
                <w:sz w:val="22"/>
                <w:szCs w:val="22"/>
              </w:rPr>
              <w:t>中标候选人公</w:t>
            </w:r>
            <w:r>
              <w:rPr>
                <w:rFonts w:hint="eastAsia" w:asciiTheme="minorEastAsia" w:hAnsiTheme="minorEastAsia" w:eastAsiaTheme="minorEastAsia" w:cstheme="minorEastAsia"/>
                <w:color w:val="auto"/>
                <w:spacing w:val="5"/>
                <w:sz w:val="22"/>
                <w:szCs w:val="22"/>
              </w:rPr>
              <w:t>示媒</w:t>
            </w:r>
            <w:r>
              <w:rPr>
                <w:rFonts w:hint="eastAsia" w:asciiTheme="minorEastAsia" w:hAnsiTheme="minorEastAsia" w:eastAsiaTheme="minorEastAsia" w:cstheme="minorEastAsia"/>
                <w:color w:val="auto"/>
                <w:spacing w:val="4"/>
                <w:sz w:val="22"/>
                <w:szCs w:val="22"/>
              </w:rPr>
              <w:t>介</w:t>
            </w:r>
          </w:p>
        </w:tc>
        <w:tc>
          <w:tcPr>
            <w:tcW w:w="3506" w:type="pct"/>
            <w:vAlign w:val="center"/>
          </w:tcPr>
          <w:p w14:paraId="714AEADE">
            <w:pPr>
              <w:spacing w:before="173" w:line="360" w:lineRule="exact"/>
              <w:ind w:left="110"/>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8"/>
                <w:sz w:val="22"/>
                <w:szCs w:val="22"/>
              </w:rPr>
              <w:t>在汕</w:t>
            </w:r>
            <w:r>
              <w:rPr>
                <w:rFonts w:hint="eastAsia" w:asciiTheme="minorEastAsia" w:hAnsiTheme="minorEastAsia" w:eastAsiaTheme="minorEastAsia" w:cstheme="minorEastAsia"/>
                <w:color w:val="auto"/>
                <w:spacing w:val="13"/>
                <w:sz w:val="22"/>
                <w:szCs w:val="22"/>
              </w:rPr>
              <w:t>尾</w:t>
            </w:r>
            <w:r>
              <w:rPr>
                <w:rFonts w:hint="eastAsia" w:asciiTheme="minorEastAsia" w:hAnsiTheme="minorEastAsia" w:eastAsiaTheme="minorEastAsia" w:cstheme="minorEastAsia"/>
                <w:color w:val="auto"/>
                <w:spacing w:val="9"/>
                <w:sz w:val="22"/>
                <w:szCs w:val="22"/>
              </w:rPr>
              <w:t>市公共资源交易平台和广东省招标投标监管网上进行公示</w:t>
            </w:r>
          </w:p>
        </w:tc>
      </w:tr>
      <w:tr w14:paraId="63204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1" w:hRule="atLeast"/>
        </w:trPr>
        <w:tc>
          <w:tcPr>
            <w:tcW w:w="473" w:type="pct"/>
            <w:vAlign w:val="center"/>
          </w:tcPr>
          <w:p w14:paraId="01986879">
            <w:pPr>
              <w:spacing w:before="65" w:line="190"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3"/>
                <w:sz w:val="22"/>
                <w:szCs w:val="22"/>
              </w:rPr>
              <w:t>7</w:t>
            </w:r>
            <w:r>
              <w:rPr>
                <w:rFonts w:hint="eastAsia" w:asciiTheme="minorEastAsia" w:hAnsiTheme="minorEastAsia" w:eastAsiaTheme="minorEastAsia" w:cstheme="minorEastAsia"/>
                <w:color w:val="auto"/>
                <w:spacing w:val="2"/>
                <w:sz w:val="22"/>
                <w:szCs w:val="22"/>
              </w:rPr>
              <w:t>.5</w:t>
            </w:r>
          </w:p>
        </w:tc>
        <w:tc>
          <w:tcPr>
            <w:tcW w:w="1020" w:type="pct"/>
            <w:vAlign w:val="center"/>
          </w:tcPr>
          <w:p w14:paraId="33A28FF6">
            <w:pPr>
              <w:spacing w:before="65" w:line="228" w:lineRule="auto"/>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8"/>
                <w:sz w:val="22"/>
                <w:szCs w:val="22"/>
              </w:rPr>
              <w:t>履</w:t>
            </w:r>
            <w:r>
              <w:rPr>
                <w:rFonts w:hint="eastAsia" w:asciiTheme="minorEastAsia" w:hAnsiTheme="minorEastAsia" w:eastAsiaTheme="minorEastAsia" w:cstheme="minorEastAsia"/>
                <w:color w:val="auto"/>
                <w:spacing w:val="6"/>
                <w:sz w:val="22"/>
                <w:szCs w:val="22"/>
              </w:rPr>
              <w:t>约担保</w:t>
            </w:r>
          </w:p>
        </w:tc>
        <w:tc>
          <w:tcPr>
            <w:tcW w:w="3506" w:type="pct"/>
            <w:vAlign w:val="center"/>
          </w:tcPr>
          <w:p w14:paraId="348A7E13">
            <w:pPr>
              <w:spacing w:line="360" w:lineRule="exact"/>
              <w:ind w:left="1777" w:leftChars="54" w:hanging="1664" w:hangingChars="800"/>
              <w:jc w:val="both"/>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pacing w:val="-6"/>
                <w:sz w:val="22"/>
                <w:szCs w:val="22"/>
                <w:lang w:eastAsia="zh-CN"/>
              </w:rPr>
              <w:t>□</w:t>
            </w:r>
            <w:r>
              <w:rPr>
                <w:rFonts w:hint="eastAsia" w:asciiTheme="minorEastAsia" w:hAnsiTheme="minorEastAsia" w:eastAsiaTheme="minorEastAsia" w:cstheme="minorEastAsia"/>
                <w:color w:val="auto"/>
                <w:sz w:val="22"/>
                <w:szCs w:val="22"/>
                <w:highlight w:val="none"/>
                <w:lang w:val="en-US" w:eastAsia="zh-CN"/>
              </w:rPr>
              <w:t>收取</w:t>
            </w:r>
          </w:p>
          <w:p w14:paraId="1A7B8649">
            <w:pPr>
              <w:spacing w:line="360" w:lineRule="exact"/>
              <w:ind w:left="1873" w:leftChars="54" w:hanging="1760" w:hangingChars="80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履约担保的形式：</w:t>
            </w:r>
            <w:r>
              <w:rPr>
                <w:rFonts w:hint="eastAsia" w:asciiTheme="minorEastAsia" w:hAnsiTheme="minorEastAsia" w:eastAsiaTheme="minorEastAsia" w:cstheme="minorEastAsia"/>
                <w:color w:val="auto"/>
                <w:sz w:val="22"/>
                <w:szCs w:val="22"/>
                <w:highlight w:val="none"/>
                <w:u w:val="single"/>
              </w:rPr>
              <w:t>银行保函或担保公司保函或保证保险或电子保函</w:t>
            </w:r>
          </w:p>
          <w:p w14:paraId="6115D294">
            <w:pPr>
              <w:spacing w:before="26" w:line="360" w:lineRule="exact"/>
              <w:ind w:left="115"/>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履约担保的金额：0元</w:t>
            </w:r>
          </w:p>
          <w:p w14:paraId="3B5D92FE">
            <w:pPr>
              <w:spacing w:line="360" w:lineRule="exact"/>
              <w:ind w:left="1777" w:leftChars="54" w:hanging="1664" w:hangingChars="800"/>
              <w:jc w:val="both"/>
              <w:rPr>
                <w:rFonts w:hint="eastAsia"/>
              </w:rPr>
            </w:pPr>
            <w:r>
              <w:rPr>
                <w:rFonts w:hint="eastAsia" w:asciiTheme="minorEastAsia" w:hAnsiTheme="minorEastAsia" w:eastAsiaTheme="minorEastAsia" w:cstheme="minorEastAsia"/>
                <w:color w:val="auto"/>
                <w:spacing w:val="-6"/>
                <w:sz w:val="22"/>
                <w:szCs w:val="22"/>
              </w:rPr>
              <w:t>■</w:t>
            </w:r>
            <w:r>
              <w:rPr>
                <w:rFonts w:hint="eastAsia" w:asciiTheme="minorEastAsia" w:hAnsiTheme="minorEastAsia" w:eastAsiaTheme="minorEastAsia" w:cstheme="minorEastAsia"/>
                <w:color w:val="auto"/>
                <w:sz w:val="22"/>
                <w:szCs w:val="22"/>
                <w:highlight w:val="none"/>
                <w:lang w:val="en-US" w:eastAsia="zh-CN"/>
              </w:rPr>
              <w:t>不收取</w:t>
            </w:r>
          </w:p>
        </w:tc>
      </w:tr>
      <w:tr w14:paraId="1F7A5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473" w:type="pct"/>
            <w:vAlign w:val="center"/>
          </w:tcPr>
          <w:p w14:paraId="52594D50">
            <w:pPr>
              <w:spacing w:before="65" w:line="190" w:lineRule="auto"/>
              <w:jc w:val="center"/>
              <w:rPr>
                <w:rFonts w:hint="eastAsia" w:asciiTheme="minorEastAsia" w:hAnsiTheme="minorEastAsia" w:eastAsiaTheme="minorEastAsia" w:cstheme="minorEastAsia"/>
                <w:color w:val="auto"/>
                <w:spacing w:val="3"/>
                <w:sz w:val="22"/>
                <w:szCs w:val="22"/>
              </w:rPr>
            </w:pPr>
            <w:r>
              <w:rPr>
                <w:rFonts w:hint="eastAsia" w:asciiTheme="minorEastAsia" w:hAnsiTheme="minorEastAsia" w:eastAsiaTheme="minorEastAsia" w:cstheme="minorEastAsia"/>
                <w:color w:val="auto"/>
                <w:spacing w:val="3"/>
                <w:sz w:val="22"/>
                <w:szCs w:val="22"/>
              </w:rPr>
              <w:t>9</w:t>
            </w:r>
          </w:p>
        </w:tc>
        <w:tc>
          <w:tcPr>
            <w:tcW w:w="1020" w:type="pct"/>
            <w:vAlign w:val="center"/>
          </w:tcPr>
          <w:p w14:paraId="7D226E4A">
            <w:pPr>
              <w:spacing w:before="65" w:line="267" w:lineRule="auto"/>
              <w:ind w:right="3"/>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9"/>
                <w:sz w:val="22"/>
                <w:szCs w:val="22"/>
              </w:rPr>
              <w:t>是</w:t>
            </w:r>
            <w:r>
              <w:rPr>
                <w:rFonts w:hint="eastAsia" w:asciiTheme="minorEastAsia" w:hAnsiTheme="minorEastAsia" w:eastAsiaTheme="minorEastAsia" w:cstheme="minorEastAsia"/>
                <w:color w:val="auto"/>
                <w:spacing w:val="8"/>
                <w:sz w:val="22"/>
                <w:szCs w:val="22"/>
              </w:rPr>
              <w:t>否采用电子招</w:t>
            </w:r>
            <w:r>
              <w:rPr>
                <w:rFonts w:hint="eastAsia" w:asciiTheme="minorEastAsia" w:hAnsiTheme="minorEastAsia" w:eastAsiaTheme="minorEastAsia" w:cstheme="minorEastAsia"/>
                <w:color w:val="auto"/>
                <w:spacing w:val="7"/>
                <w:sz w:val="22"/>
                <w:szCs w:val="22"/>
              </w:rPr>
              <w:t>标</w:t>
            </w:r>
            <w:r>
              <w:rPr>
                <w:rFonts w:hint="eastAsia" w:asciiTheme="minorEastAsia" w:hAnsiTheme="minorEastAsia" w:eastAsiaTheme="minorEastAsia" w:cstheme="minorEastAsia"/>
                <w:color w:val="auto"/>
                <w:spacing w:val="6"/>
                <w:sz w:val="22"/>
                <w:szCs w:val="22"/>
              </w:rPr>
              <w:t>投标</w:t>
            </w:r>
          </w:p>
        </w:tc>
        <w:tc>
          <w:tcPr>
            <w:tcW w:w="3506" w:type="pct"/>
            <w:vAlign w:val="center"/>
          </w:tcPr>
          <w:p w14:paraId="361E6614">
            <w:pPr>
              <w:spacing w:before="34" w:line="360" w:lineRule="exact"/>
              <w:ind w:left="133"/>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6"/>
                <w:sz w:val="22"/>
                <w:szCs w:val="22"/>
              </w:rPr>
              <w:t>□</w:t>
            </w:r>
            <w:r>
              <w:rPr>
                <w:rFonts w:hint="eastAsia" w:asciiTheme="minorEastAsia" w:hAnsiTheme="minorEastAsia" w:eastAsiaTheme="minorEastAsia" w:cstheme="minorEastAsia"/>
                <w:color w:val="auto"/>
                <w:spacing w:val="-4"/>
                <w:sz w:val="22"/>
                <w:szCs w:val="22"/>
              </w:rPr>
              <w:t>否</w:t>
            </w:r>
          </w:p>
          <w:p w14:paraId="40200957">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0" w:rightChars="0"/>
              <w:jc w:val="both"/>
              <w:textAlignment w:val="baseline"/>
              <w:rPr>
                <w:rFonts w:hint="eastAsia" w:asciiTheme="minorEastAsia" w:hAnsiTheme="minorEastAsia" w:eastAsiaTheme="minorEastAsia" w:cstheme="minorEastAsia"/>
                <w:color w:val="auto"/>
                <w:spacing w:val="20"/>
                <w:sz w:val="22"/>
                <w:szCs w:val="22"/>
                <w:highlight w:val="none"/>
              </w:rPr>
            </w:pPr>
            <w:r>
              <w:rPr>
                <w:rFonts w:hint="eastAsia" w:asciiTheme="minorEastAsia" w:hAnsiTheme="minorEastAsia" w:eastAsiaTheme="minorEastAsia" w:cstheme="minorEastAsia"/>
                <w:color w:val="auto"/>
                <w:spacing w:val="-6"/>
                <w:sz w:val="22"/>
                <w:szCs w:val="22"/>
                <w:highlight w:val="none"/>
              </w:rPr>
              <w:t>■</w:t>
            </w:r>
            <w:r>
              <w:rPr>
                <w:rFonts w:hint="eastAsia" w:asciiTheme="minorEastAsia" w:hAnsiTheme="minorEastAsia" w:eastAsiaTheme="minorEastAsia" w:cstheme="minorEastAsia"/>
                <w:color w:val="auto"/>
                <w:spacing w:val="20"/>
                <w:sz w:val="22"/>
                <w:szCs w:val="22"/>
                <w:highlight w:val="none"/>
              </w:rPr>
              <w:t>是，具体要求：本项目实行网上电子投标，网上开、评标。</w:t>
            </w:r>
          </w:p>
          <w:p w14:paraId="2E7779F6">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0" w:rightChars="0"/>
              <w:jc w:val="both"/>
              <w:textAlignment w:val="baseline"/>
              <w:rPr>
                <w:rFonts w:hint="eastAsia" w:asciiTheme="minorEastAsia" w:hAnsiTheme="minorEastAsia" w:eastAsiaTheme="minorEastAsia" w:cstheme="minorEastAsia"/>
                <w:color w:val="auto"/>
                <w:spacing w:val="20"/>
                <w:sz w:val="22"/>
                <w:szCs w:val="22"/>
                <w:highlight w:val="none"/>
              </w:rPr>
            </w:pPr>
            <w:r>
              <w:rPr>
                <w:rFonts w:hint="eastAsia" w:asciiTheme="minorEastAsia" w:hAnsiTheme="minorEastAsia" w:eastAsiaTheme="minorEastAsia" w:cstheme="minorEastAsia"/>
                <w:color w:val="auto"/>
                <w:spacing w:val="20"/>
                <w:sz w:val="22"/>
                <w:szCs w:val="22"/>
                <w:highlight w:val="none"/>
              </w:rPr>
              <w:t>投标人制作和递交电子投标文件详见电子交易系统《建设工程投标系统使用指南 (投标人)》 ，投标时须在汕尾市公共资源交易平台建设工程网上交易系统上提交 电子投标文件。</w:t>
            </w:r>
          </w:p>
          <w:p w14:paraId="0C1B9420">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0" w:rightChars="0"/>
              <w:jc w:val="both"/>
              <w:textAlignment w:val="baseline"/>
              <w:rPr>
                <w:rFonts w:hint="eastAsia" w:asciiTheme="minorEastAsia" w:hAnsiTheme="minorEastAsia" w:eastAsiaTheme="minorEastAsia" w:cstheme="minorEastAsia"/>
                <w:color w:val="auto"/>
                <w:spacing w:val="20"/>
                <w:sz w:val="22"/>
                <w:szCs w:val="22"/>
                <w:highlight w:val="none"/>
              </w:rPr>
            </w:pPr>
            <w:r>
              <w:rPr>
                <w:rFonts w:hint="eastAsia" w:asciiTheme="minorEastAsia" w:hAnsiTheme="minorEastAsia" w:eastAsiaTheme="minorEastAsia" w:cstheme="minorEastAsia"/>
                <w:color w:val="auto"/>
                <w:spacing w:val="20"/>
                <w:sz w:val="22"/>
                <w:szCs w:val="22"/>
                <w:highlight w:val="none"/>
              </w:rPr>
              <w:t>1、该项目实行全流程电子化交易（即线上开标、评标） ，投标人需于投标截止 时间前将制作完成的电子投标文件上传到汕尾市公共资源交易平台（无须提交纸 质投标文件）。</w:t>
            </w:r>
          </w:p>
          <w:p w14:paraId="0DE7BA68">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0" w:rightChars="0"/>
              <w:jc w:val="both"/>
              <w:textAlignment w:val="baseline"/>
              <w:rPr>
                <w:rFonts w:hint="eastAsia" w:asciiTheme="minorEastAsia" w:hAnsiTheme="minorEastAsia" w:eastAsiaTheme="minorEastAsia" w:cstheme="minorEastAsia"/>
                <w:color w:val="auto"/>
                <w:spacing w:val="20"/>
                <w:sz w:val="22"/>
                <w:szCs w:val="22"/>
                <w:highlight w:val="none"/>
              </w:rPr>
            </w:pPr>
            <w:r>
              <w:rPr>
                <w:rFonts w:hint="eastAsia" w:asciiTheme="minorEastAsia" w:hAnsiTheme="minorEastAsia" w:eastAsiaTheme="minorEastAsia" w:cstheme="minorEastAsia"/>
                <w:color w:val="auto"/>
                <w:spacing w:val="20"/>
                <w:sz w:val="22"/>
                <w:szCs w:val="22"/>
                <w:highlight w:val="none"/>
              </w:rPr>
              <w:t>2、该项目为线上（不见面）开标，开标会议按开标的时间，在汕尾市公共资源 交易平台公开进行，所有投标人均应当准时参加线上开标会议。未在线上准时参 与开标，视为默认同意开标结果。</w:t>
            </w:r>
          </w:p>
          <w:p w14:paraId="55FAB770">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0" w:rightChars="0"/>
              <w:jc w:val="both"/>
              <w:textAlignment w:val="baseline"/>
              <w:rPr>
                <w:rFonts w:hint="eastAsia" w:asciiTheme="minorEastAsia" w:hAnsiTheme="minorEastAsia" w:eastAsiaTheme="minorEastAsia" w:cstheme="minorEastAsia"/>
                <w:color w:val="auto"/>
                <w:spacing w:val="20"/>
                <w:sz w:val="22"/>
                <w:szCs w:val="22"/>
                <w:highlight w:val="none"/>
              </w:rPr>
            </w:pPr>
            <w:r>
              <w:rPr>
                <w:rFonts w:hint="eastAsia" w:asciiTheme="minorEastAsia" w:hAnsiTheme="minorEastAsia" w:eastAsiaTheme="minorEastAsia" w:cstheme="minorEastAsia"/>
                <w:color w:val="auto"/>
                <w:spacing w:val="20"/>
                <w:sz w:val="22"/>
                <w:szCs w:val="22"/>
                <w:highlight w:val="none"/>
              </w:rPr>
              <w:t>3、投标人可登陆汕尾市公共资源交易平台（https://jy.swggzy.cn/login)“选 择建设工程交易 ”→“选择开标评标菜单 ”→“选择开标评标子菜单 ”→找到对</w:t>
            </w:r>
          </w:p>
          <w:p w14:paraId="3AF79DF5">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0" w:rightChars="0"/>
              <w:jc w:val="both"/>
              <w:textAlignment w:val="baseline"/>
              <w:rPr>
                <w:rFonts w:hint="eastAsia" w:asciiTheme="minorEastAsia" w:hAnsiTheme="minorEastAsia" w:eastAsiaTheme="minorEastAsia" w:cstheme="minorEastAsia"/>
                <w:color w:val="auto"/>
                <w:spacing w:val="20"/>
                <w:sz w:val="22"/>
                <w:szCs w:val="22"/>
                <w:highlight w:val="none"/>
              </w:rPr>
            </w:pPr>
            <w:r>
              <w:rPr>
                <w:rFonts w:hint="eastAsia" w:asciiTheme="minorEastAsia" w:hAnsiTheme="minorEastAsia" w:eastAsiaTheme="minorEastAsia" w:cstheme="minorEastAsia"/>
                <w:color w:val="auto"/>
                <w:spacing w:val="20"/>
                <w:sz w:val="22"/>
                <w:szCs w:val="22"/>
                <w:highlight w:val="none"/>
              </w:rPr>
              <w:t>应项目，点击“开标会议 ”查看项目开标过程。</w:t>
            </w:r>
          </w:p>
          <w:p w14:paraId="205DEF1E">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0" w:rightChars="0"/>
              <w:jc w:val="both"/>
              <w:textAlignment w:val="baseline"/>
              <w:rPr>
                <w:rFonts w:hint="eastAsia" w:asciiTheme="minorEastAsia" w:hAnsiTheme="minorEastAsia" w:eastAsiaTheme="minorEastAsia" w:cstheme="minorEastAsia"/>
                <w:color w:val="auto"/>
                <w:spacing w:val="20"/>
                <w:sz w:val="22"/>
                <w:szCs w:val="22"/>
                <w:highlight w:val="none"/>
              </w:rPr>
            </w:pPr>
            <w:r>
              <w:rPr>
                <w:rFonts w:hint="eastAsia" w:asciiTheme="minorEastAsia" w:hAnsiTheme="minorEastAsia" w:eastAsiaTheme="minorEastAsia" w:cstheme="minorEastAsia"/>
                <w:color w:val="auto"/>
                <w:spacing w:val="20"/>
                <w:sz w:val="22"/>
                <w:szCs w:val="22"/>
                <w:highlight w:val="none"/>
              </w:rPr>
              <w:t>4、开标过程中如有异议，在异议阶段，点击“提出异议 ”，如无异议，点击 “开标确认 ”，异议时间结束未点击“开标确认 ”和未点击“提出异议 ”，视为 认同开标结果。</w:t>
            </w:r>
          </w:p>
          <w:p w14:paraId="4F5AE989">
            <w:pPr>
              <w:spacing w:line="360" w:lineRule="exact"/>
              <w:ind w:left="105" w:leftChars="50"/>
              <w:jc w:val="both"/>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0"/>
                <w:sz w:val="22"/>
                <w:szCs w:val="22"/>
                <w:highlight w:val="none"/>
              </w:rPr>
              <w:t>5、建议各投标人使用360浏览器极速模式和谷歌浏览器观看开标会议。</w:t>
            </w:r>
          </w:p>
        </w:tc>
      </w:tr>
      <w:tr w14:paraId="2931A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473" w:type="pct"/>
            <w:vAlign w:val="center"/>
          </w:tcPr>
          <w:p w14:paraId="145F663B">
            <w:pPr>
              <w:tabs>
                <w:tab w:val="left" w:pos="423"/>
              </w:tabs>
              <w:spacing w:line="360" w:lineRule="exact"/>
              <w:jc w:val="center"/>
              <w:rPr>
                <w:rFonts w:hint="eastAsia" w:asciiTheme="minorEastAsia" w:hAnsiTheme="minorEastAsia" w:eastAsiaTheme="minorEastAsia" w:cstheme="minorEastAsia"/>
                <w:color w:val="auto"/>
                <w:spacing w:val="3"/>
                <w:sz w:val="22"/>
                <w:szCs w:val="22"/>
              </w:rPr>
            </w:pPr>
            <w:r>
              <w:rPr>
                <w:rFonts w:hint="eastAsia" w:asciiTheme="minorEastAsia" w:hAnsiTheme="minorEastAsia" w:eastAsiaTheme="minorEastAsia" w:cstheme="minorEastAsia"/>
                <w:color w:val="auto"/>
                <w:sz w:val="22"/>
                <w:szCs w:val="22"/>
              </w:rPr>
              <w:t>10</w:t>
            </w:r>
          </w:p>
        </w:tc>
        <w:tc>
          <w:tcPr>
            <w:tcW w:w="1020" w:type="pct"/>
            <w:vAlign w:val="center"/>
          </w:tcPr>
          <w:p w14:paraId="610ED832">
            <w:pPr>
              <w:spacing w:line="360" w:lineRule="exact"/>
              <w:jc w:val="center"/>
              <w:rPr>
                <w:rFonts w:hint="eastAsia" w:asciiTheme="minorEastAsia" w:hAnsiTheme="minorEastAsia" w:eastAsiaTheme="minorEastAsia" w:cstheme="minorEastAsia"/>
                <w:color w:val="auto"/>
                <w:spacing w:val="4"/>
                <w:sz w:val="22"/>
                <w:szCs w:val="22"/>
              </w:rPr>
            </w:pPr>
            <w:r>
              <w:rPr>
                <w:rFonts w:hint="eastAsia" w:asciiTheme="minorEastAsia" w:hAnsiTheme="minorEastAsia" w:eastAsiaTheme="minorEastAsia" w:cstheme="minorEastAsia"/>
                <w:color w:val="auto"/>
                <w:sz w:val="22"/>
                <w:szCs w:val="22"/>
              </w:rPr>
              <w:t>其他</w:t>
            </w:r>
          </w:p>
        </w:tc>
        <w:tc>
          <w:tcPr>
            <w:tcW w:w="3506" w:type="pct"/>
            <w:vAlign w:val="center"/>
          </w:tcPr>
          <w:p w14:paraId="4E206182">
            <w:pPr>
              <w:spacing w:line="360" w:lineRule="exact"/>
              <w:ind w:left="105" w:leftChars="50" w:firstLine="220" w:firstLineChars="100"/>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w:t>
            </w:r>
          </w:p>
        </w:tc>
      </w:tr>
    </w:tbl>
    <w:p w14:paraId="5E9E49A8">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br w:type="page"/>
      </w:r>
    </w:p>
    <w:p w14:paraId="16A82E27">
      <w:pPr>
        <w:pStyle w:val="8"/>
        <w:topLinePunct/>
        <w:autoSpaceDE/>
        <w:autoSpaceDN/>
        <w:spacing w:line="360" w:lineRule="auto"/>
        <w:ind w:left="321" w:right="34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32"/>
          <w:szCs w:val="32"/>
        </w:rPr>
        <w:t>二、投标须知</w:t>
      </w:r>
    </w:p>
    <w:p w14:paraId="662D66EB">
      <w:pPr>
        <w:spacing w:before="65" w:line="440" w:lineRule="exact"/>
        <w:ind w:left="15"/>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4"/>
          <w:position w:val="1"/>
          <w:sz w:val="28"/>
          <w:szCs w:val="28"/>
          <w14:textOutline w14:w="3797" w14:cap="sq" w14:cmpd="sng" w14:algn="ctr">
            <w14:solidFill>
              <w14:srgbClr w14:val="000000"/>
            </w14:solidFill>
            <w14:prstDash w14:val="solid"/>
            <w14:bevel/>
          </w14:textOutline>
        </w:rPr>
        <w:t>1</w:t>
      </w:r>
      <w:r>
        <w:rPr>
          <w:rFonts w:hint="eastAsia" w:asciiTheme="minorEastAsia" w:hAnsiTheme="minorEastAsia" w:eastAsiaTheme="minorEastAsia" w:cstheme="minorEastAsia"/>
          <w:color w:val="auto"/>
          <w:spacing w:val="2"/>
          <w:position w:val="1"/>
          <w:sz w:val="28"/>
          <w:szCs w:val="28"/>
          <w14:textOutline w14:w="3797" w14:cap="sq" w14:cmpd="sng" w14:algn="ctr">
            <w14:solidFill>
              <w14:srgbClr w14:val="000000"/>
            </w14:solidFill>
            <w14:prstDash w14:val="solid"/>
            <w14:bevel/>
          </w14:textOutline>
        </w:rPr>
        <w:t>．总则</w:t>
      </w:r>
    </w:p>
    <w:p w14:paraId="35055D92">
      <w:pPr>
        <w:spacing w:before="137" w:line="440" w:lineRule="exact"/>
        <w:ind w:left="435"/>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14:textOutline w14:w="3797" w14:cap="sq" w14:cmpd="sng" w14:algn="ctr">
            <w14:solidFill>
              <w14:srgbClr w14:val="000000"/>
            </w14:solidFill>
            <w14:prstDash w14:val="solid"/>
            <w14:bevel/>
          </w14:textOutline>
        </w:rPr>
        <w:t>1.1</w:t>
      </w:r>
      <w:r>
        <w:rPr>
          <w:rFonts w:hint="eastAsia" w:asciiTheme="minorEastAsia" w:hAnsiTheme="minorEastAsia" w:eastAsiaTheme="minorEastAsia" w:cstheme="minorEastAsia"/>
          <w:color w:val="auto"/>
          <w:spacing w:val="-2"/>
          <w:sz w:val="22"/>
          <w:szCs w:val="22"/>
        </w:rPr>
        <w:t xml:space="preserve"> </w:t>
      </w:r>
      <w:r>
        <w:rPr>
          <w:rFonts w:hint="eastAsia" w:asciiTheme="minorEastAsia" w:hAnsiTheme="minorEastAsia" w:eastAsiaTheme="minorEastAsia" w:cstheme="minorEastAsia"/>
          <w:color w:val="auto"/>
          <w:spacing w:val="-2"/>
          <w:sz w:val="22"/>
          <w:szCs w:val="22"/>
          <w14:textOutline w14:w="3797" w14:cap="sq" w14:cmpd="sng" w14:algn="ctr">
            <w14:solidFill>
              <w14:srgbClr w14:val="000000"/>
            </w14:solidFill>
            <w14:prstDash w14:val="solid"/>
            <w14:bevel/>
          </w14:textOutline>
        </w:rPr>
        <w:t>项目</w:t>
      </w:r>
      <w:r>
        <w:rPr>
          <w:rFonts w:hint="eastAsia" w:asciiTheme="minorEastAsia" w:hAnsiTheme="minorEastAsia" w:eastAsiaTheme="minorEastAsia" w:cstheme="minorEastAsia"/>
          <w:color w:val="auto"/>
          <w:spacing w:val="-1"/>
          <w:sz w:val="22"/>
          <w:szCs w:val="22"/>
          <w14:textOutline w14:w="3797" w14:cap="sq" w14:cmpd="sng" w14:algn="ctr">
            <w14:solidFill>
              <w14:srgbClr w14:val="000000"/>
            </w14:solidFill>
            <w14:prstDash w14:val="solid"/>
            <w14:bevel/>
          </w14:textOutline>
        </w:rPr>
        <w:t>概况</w:t>
      </w:r>
    </w:p>
    <w:p w14:paraId="6622B7F9">
      <w:pPr>
        <w:spacing w:before="160" w:line="440" w:lineRule="exact"/>
        <w:ind w:right="7" w:firstLine="434"/>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4"/>
          <w:sz w:val="22"/>
          <w:szCs w:val="22"/>
        </w:rPr>
        <w:t>1.1</w:t>
      </w:r>
      <w:r>
        <w:rPr>
          <w:rFonts w:hint="eastAsia" w:asciiTheme="minorEastAsia" w:hAnsiTheme="minorEastAsia" w:eastAsiaTheme="minorEastAsia" w:cstheme="minorEastAsia"/>
          <w:color w:val="auto"/>
          <w:spacing w:val="12"/>
          <w:sz w:val="22"/>
          <w:szCs w:val="22"/>
        </w:rPr>
        <w:t>.</w:t>
      </w:r>
      <w:r>
        <w:rPr>
          <w:rFonts w:hint="eastAsia" w:asciiTheme="minorEastAsia" w:hAnsiTheme="minorEastAsia" w:eastAsiaTheme="minorEastAsia" w:cstheme="minorEastAsia"/>
          <w:color w:val="auto"/>
          <w:spacing w:val="7"/>
          <w:sz w:val="22"/>
          <w:szCs w:val="22"/>
        </w:rPr>
        <w:t>1 根据《中华人民共和国招标投标法》等有关法律、法规和规章的规定，本招标项目已具备</w:t>
      </w:r>
      <w:r>
        <w:rPr>
          <w:rFonts w:hint="eastAsia" w:asciiTheme="minorEastAsia" w:hAnsiTheme="minorEastAsia" w:eastAsiaTheme="minorEastAsia" w:cstheme="minorEastAsia"/>
          <w:color w:val="auto"/>
          <w:spacing w:val="16"/>
          <w:sz w:val="22"/>
          <w:szCs w:val="22"/>
        </w:rPr>
        <w:t>招</w:t>
      </w:r>
      <w:r>
        <w:rPr>
          <w:rFonts w:hint="eastAsia" w:asciiTheme="minorEastAsia" w:hAnsiTheme="minorEastAsia" w:eastAsiaTheme="minorEastAsia" w:cstheme="minorEastAsia"/>
          <w:color w:val="auto"/>
          <w:spacing w:val="12"/>
          <w:sz w:val="22"/>
          <w:szCs w:val="22"/>
        </w:rPr>
        <w:t>标</w:t>
      </w:r>
      <w:r>
        <w:rPr>
          <w:rFonts w:hint="eastAsia" w:asciiTheme="minorEastAsia" w:hAnsiTheme="minorEastAsia" w:eastAsiaTheme="minorEastAsia" w:cstheme="minorEastAsia"/>
          <w:color w:val="auto"/>
          <w:spacing w:val="8"/>
          <w:sz w:val="22"/>
          <w:szCs w:val="22"/>
        </w:rPr>
        <w:t>条件，现对本工程</w:t>
      </w:r>
      <w:r>
        <w:rPr>
          <w:rFonts w:hint="eastAsia" w:asciiTheme="minorEastAsia" w:hAnsiTheme="minorEastAsia" w:eastAsiaTheme="minorEastAsia" w:cstheme="minorEastAsia"/>
          <w:color w:val="auto"/>
          <w:spacing w:val="8"/>
          <w:sz w:val="22"/>
          <w:szCs w:val="22"/>
          <w:lang w:eastAsia="zh-CN"/>
        </w:rPr>
        <w:t>勘察</w:t>
      </w:r>
      <w:r>
        <w:rPr>
          <w:rFonts w:hint="eastAsia" w:asciiTheme="minorEastAsia" w:hAnsiTheme="minorEastAsia" w:eastAsiaTheme="minorEastAsia" w:cstheme="minorEastAsia"/>
          <w:color w:val="auto"/>
          <w:spacing w:val="8"/>
          <w:sz w:val="22"/>
          <w:szCs w:val="22"/>
        </w:rPr>
        <w:t>进行招标。</w:t>
      </w:r>
    </w:p>
    <w:p w14:paraId="1FCEF9B5">
      <w:pPr>
        <w:spacing w:line="440" w:lineRule="exact"/>
        <w:ind w:left="43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0"/>
          <w:sz w:val="22"/>
          <w:szCs w:val="22"/>
        </w:rPr>
        <w:t>1</w:t>
      </w:r>
      <w:r>
        <w:rPr>
          <w:rFonts w:hint="eastAsia" w:asciiTheme="minorEastAsia" w:hAnsiTheme="minorEastAsia" w:eastAsiaTheme="minorEastAsia" w:cstheme="minorEastAsia"/>
          <w:color w:val="auto"/>
          <w:spacing w:val="5"/>
          <w:sz w:val="22"/>
          <w:szCs w:val="22"/>
        </w:rPr>
        <w:t>.1.2 本招标项目招标人：见投标须知前附表。</w:t>
      </w:r>
    </w:p>
    <w:p w14:paraId="1744972B">
      <w:pPr>
        <w:spacing w:before="163" w:line="440" w:lineRule="exact"/>
        <w:ind w:left="43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0"/>
          <w:sz w:val="22"/>
          <w:szCs w:val="22"/>
        </w:rPr>
        <w:t>1.</w:t>
      </w:r>
      <w:r>
        <w:rPr>
          <w:rFonts w:hint="eastAsia" w:asciiTheme="minorEastAsia" w:hAnsiTheme="minorEastAsia" w:eastAsiaTheme="minorEastAsia" w:cstheme="minorEastAsia"/>
          <w:color w:val="auto"/>
          <w:spacing w:val="6"/>
          <w:sz w:val="22"/>
          <w:szCs w:val="22"/>
        </w:rPr>
        <w:t>1</w:t>
      </w:r>
      <w:r>
        <w:rPr>
          <w:rFonts w:hint="eastAsia" w:asciiTheme="minorEastAsia" w:hAnsiTheme="minorEastAsia" w:eastAsiaTheme="minorEastAsia" w:cstheme="minorEastAsia"/>
          <w:color w:val="auto"/>
          <w:spacing w:val="5"/>
          <w:sz w:val="22"/>
          <w:szCs w:val="22"/>
        </w:rPr>
        <w:t>.3 本工程招标代理机构：见投标须知前附表。</w:t>
      </w:r>
    </w:p>
    <w:p w14:paraId="67EE13A5">
      <w:pPr>
        <w:spacing w:before="162" w:line="440" w:lineRule="exact"/>
        <w:ind w:left="43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6"/>
          <w:sz w:val="22"/>
          <w:szCs w:val="22"/>
        </w:rPr>
        <w:t>1</w:t>
      </w:r>
      <w:r>
        <w:rPr>
          <w:rFonts w:hint="eastAsia" w:asciiTheme="minorEastAsia" w:hAnsiTheme="minorEastAsia" w:eastAsiaTheme="minorEastAsia" w:cstheme="minorEastAsia"/>
          <w:color w:val="auto"/>
          <w:spacing w:val="5"/>
          <w:sz w:val="22"/>
          <w:szCs w:val="22"/>
        </w:rPr>
        <w:t>.1.4 本招标项目名称：见投标须知前附表。</w:t>
      </w:r>
    </w:p>
    <w:p w14:paraId="29770CEC">
      <w:pPr>
        <w:spacing w:before="162" w:line="440" w:lineRule="exact"/>
        <w:ind w:left="43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6"/>
          <w:sz w:val="22"/>
          <w:szCs w:val="22"/>
        </w:rPr>
        <w:t>1</w:t>
      </w:r>
      <w:r>
        <w:rPr>
          <w:rFonts w:hint="eastAsia" w:asciiTheme="minorEastAsia" w:hAnsiTheme="minorEastAsia" w:eastAsiaTheme="minorEastAsia" w:cstheme="minorEastAsia"/>
          <w:color w:val="auto"/>
          <w:spacing w:val="5"/>
          <w:sz w:val="22"/>
          <w:szCs w:val="22"/>
        </w:rPr>
        <w:t>.1.5 本工程建设地点：见投标须知前附表。</w:t>
      </w:r>
    </w:p>
    <w:p w14:paraId="510E8027">
      <w:pPr>
        <w:spacing w:before="162" w:line="440" w:lineRule="exact"/>
        <w:ind w:left="435"/>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3"/>
          <w:sz w:val="22"/>
          <w:szCs w:val="22"/>
          <w14:textOutline w14:w="3797" w14:cap="sq" w14:cmpd="sng" w14:algn="ctr">
            <w14:solidFill>
              <w14:srgbClr w14:val="000000"/>
            </w14:solidFill>
            <w14:prstDash w14:val="solid"/>
            <w14:bevel/>
          </w14:textOutline>
        </w:rPr>
        <w:t>1.2</w:t>
      </w:r>
      <w:r>
        <w:rPr>
          <w:rFonts w:hint="eastAsia" w:asciiTheme="minorEastAsia" w:hAnsiTheme="minorEastAsia" w:eastAsiaTheme="minorEastAsia" w:cstheme="minorEastAsia"/>
          <w:color w:val="auto"/>
          <w:spacing w:val="3"/>
          <w:sz w:val="22"/>
          <w:szCs w:val="22"/>
        </w:rPr>
        <w:t xml:space="preserve"> </w:t>
      </w:r>
      <w:r>
        <w:rPr>
          <w:rFonts w:hint="eastAsia" w:asciiTheme="minorEastAsia" w:hAnsiTheme="minorEastAsia" w:eastAsiaTheme="minorEastAsia" w:cstheme="minorEastAsia"/>
          <w:color w:val="auto"/>
          <w:spacing w:val="3"/>
          <w:sz w:val="22"/>
          <w:szCs w:val="22"/>
          <w14:textOutline w14:w="3797" w14:cap="sq" w14:cmpd="sng" w14:algn="ctr">
            <w14:solidFill>
              <w14:srgbClr w14:val="000000"/>
            </w14:solidFill>
            <w14:prstDash w14:val="solid"/>
            <w14:bevel/>
          </w14:textOutline>
        </w:rPr>
        <w:t>资金来源和落实情况</w:t>
      </w:r>
    </w:p>
    <w:p w14:paraId="0B3200FA">
      <w:pPr>
        <w:spacing w:before="161" w:line="440" w:lineRule="exact"/>
        <w:ind w:left="43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0"/>
          <w:sz w:val="22"/>
          <w:szCs w:val="22"/>
        </w:rPr>
        <w:t>1.2</w:t>
      </w:r>
      <w:r>
        <w:rPr>
          <w:rFonts w:hint="eastAsia" w:asciiTheme="minorEastAsia" w:hAnsiTheme="minorEastAsia" w:eastAsiaTheme="minorEastAsia" w:cstheme="minorEastAsia"/>
          <w:color w:val="auto"/>
          <w:spacing w:val="5"/>
          <w:sz w:val="22"/>
          <w:szCs w:val="22"/>
        </w:rPr>
        <w:t>.1 本招标项目的资金来源：见投标须知前附表。</w:t>
      </w:r>
    </w:p>
    <w:p w14:paraId="3706CBE4">
      <w:pPr>
        <w:spacing w:before="164" w:line="440" w:lineRule="exact"/>
        <w:ind w:left="43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6"/>
          <w:sz w:val="22"/>
          <w:szCs w:val="22"/>
        </w:rPr>
        <w:t>1.2.2 本招标项目的资金落实情况：见投标须知前附表</w:t>
      </w:r>
      <w:r>
        <w:rPr>
          <w:rFonts w:hint="eastAsia" w:asciiTheme="minorEastAsia" w:hAnsiTheme="minorEastAsia" w:eastAsiaTheme="minorEastAsia" w:cstheme="minorEastAsia"/>
          <w:color w:val="auto"/>
          <w:spacing w:val="2"/>
          <w:sz w:val="22"/>
          <w:szCs w:val="22"/>
        </w:rPr>
        <w:t>。</w:t>
      </w:r>
    </w:p>
    <w:p w14:paraId="04092210">
      <w:pPr>
        <w:spacing w:before="163" w:line="440" w:lineRule="exact"/>
        <w:ind w:left="435"/>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8"/>
          <w:sz w:val="22"/>
          <w:szCs w:val="22"/>
          <w14:textOutline w14:w="3797" w14:cap="sq" w14:cmpd="sng" w14:algn="ctr">
            <w14:solidFill>
              <w14:srgbClr w14:val="000000"/>
            </w14:solidFill>
            <w14:prstDash w14:val="solid"/>
            <w14:bevel/>
          </w14:textOutline>
        </w:rPr>
        <w:t>1</w:t>
      </w:r>
      <w:r>
        <w:rPr>
          <w:rFonts w:hint="eastAsia" w:asciiTheme="minorEastAsia" w:hAnsiTheme="minorEastAsia" w:eastAsiaTheme="minorEastAsia" w:cstheme="minorEastAsia"/>
          <w:color w:val="auto"/>
          <w:spacing w:val="5"/>
          <w:sz w:val="22"/>
          <w:szCs w:val="22"/>
          <w14:textOutline w14:w="3797" w14:cap="sq" w14:cmpd="sng" w14:algn="ctr">
            <w14:solidFill>
              <w14:srgbClr w14:val="000000"/>
            </w14:solidFill>
            <w14:prstDash w14:val="solid"/>
            <w14:bevel/>
          </w14:textOutline>
        </w:rPr>
        <w:t>.3</w:t>
      </w:r>
      <w:r>
        <w:rPr>
          <w:rFonts w:hint="eastAsia" w:asciiTheme="minorEastAsia" w:hAnsiTheme="minorEastAsia" w:eastAsiaTheme="minorEastAsia" w:cstheme="minorEastAsia"/>
          <w:color w:val="auto"/>
          <w:spacing w:val="5"/>
          <w:sz w:val="22"/>
          <w:szCs w:val="22"/>
        </w:rPr>
        <w:t xml:space="preserve"> </w:t>
      </w:r>
      <w:r>
        <w:rPr>
          <w:rFonts w:hint="eastAsia" w:asciiTheme="minorEastAsia" w:hAnsiTheme="minorEastAsia" w:eastAsiaTheme="minorEastAsia" w:cstheme="minorEastAsia"/>
          <w:color w:val="auto"/>
          <w:spacing w:val="5"/>
          <w:sz w:val="22"/>
          <w:szCs w:val="22"/>
          <w14:textOutline w14:w="3797" w14:cap="sq" w14:cmpd="sng" w14:algn="ctr">
            <w14:solidFill>
              <w14:srgbClr w14:val="000000"/>
            </w14:solidFill>
            <w14:prstDash w14:val="solid"/>
            <w14:bevel/>
          </w14:textOutline>
        </w:rPr>
        <w:t>招标范围、</w:t>
      </w:r>
      <w:r>
        <w:rPr>
          <w:rFonts w:hint="eastAsia" w:asciiTheme="minorEastAsia" w:hAnsiTheme="minorEastAsia" w:eastAsiaTheme="minorEastAsia" w:cstheme="minorEastAsia"/>
          <w:color w:val="auto"/>
          <w:spacing w:val="5"/>
          <w:sz w:val="22"/>
          <w:szCs w:val="22"/>
          <w:lang w:eastAsia="zh-CN"/>
          <w14:textOutline w14:w="3797" w14:cap="sq" w14:cmpd="sng" w14:algn="ctr">
            <w14:solidFill>
              <w14:srgbClr w14:val="000000"/>
            </w14:solidFill>
            <w14:prstDash w14:val="solid"/>
            <w14:bevel/>
          </w14:textOutline>
        </w:rPr>
        <w:t>勘察</w:t>
      </w:r>
      <w:r>
        <w:rPr>
          <w:rFonts w:hint="eastAsia" w:asciiTheme="minorEastAsia" w:hAnsiTheme="minorEastAsia" w:eastAsiaTheme="minorEastAsia" w:cstheme="minorEastAsia"/>
          <w:color w:val="auto"/>
          <w:spacing w:val="5"/>
          <w:sz w:val="22"/>
          <w:szCs w:val="22"/>
          <w14:textOutline w14:w="3797" w14:cap="sq" w14:cmpd="sng" w14:algn="ctr">
            <w14:solidFill>
              <w14:srgbClr w14:val="000000"/>
            </w14:solidFill>
            <w14:prstDash w14:val="solid"/>
            <w14:bevel/>
          </w14:textOutline>
        </w:rPr>
        <w:t>服务期限和</w:t>
      </w:r>
      <w:r>
        <w:rPr>
          <w:rFonts w:hint="eastAsia" w:asciiTheme="minorEastAsia" w:hAnsiTheme="minorEastAsia" w:eastAsiaTheme="minorEastAsia" w:cstheme="minorEastAsia"/>
          <w:color w:val="auto"/>
          <w:spacing w:val="5"/>
          <w:sz w:val="22"/>
          <w:szCs w:val="22"/>
          <w:lang w:eastAsia="zh-CN"/>
          <w14:textOutline w14:w="3797" w14:cap="sq" w14:cmpd="sng" w14:algn="ctr">
            <w14:solidFill>
              <w14:srgbClr w14:val="000000"/>
            </w14:solidFill>
            <w14:prstDash w14:val="solid"/>
            <w14:bevel/>
          </w14:textOutline>
        </w:rPr>
        <w:t>勘察</w:t>
      </w:r>
      <w:r>
        <w:rPr>
          <w:rFonts w:hint="eastAsia" w:asciiTheme="minorEastAsia" w:hAnsiTheme="minorEastAsia" w:eastAsiaTheme="minorEastAsia" w:cstheme="minorEastAsia"/>
          <w:color w:val="auto"/>
          <w:spacing w:val="5"/>
          <w:sz w:val="22"/>
          <w:szCs w:val="22"/>
          <w14:textOutline w14:w="3797" w14:cap="sq" w14:cmpd="sng" w14:algn="ctr">
            <w14:solidFill>
              <w14:srgbClr w14:val="000000"/>
            </w14:solidFill>
            <w14:prstDash w14:val="solid"/>
            <w14:bevel/>
          </w14:textOutline>
        </w:rPr>
        <w:t>要求</w:t>
      </w:r>
    </w:p>
    <w:p w14:paraId="41431028">
      <w:pPr>
        <w:spacing w:before="160" w:line="440" w:lineRule="exact"/>
        <w:ind w:left="43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8"/>
          <w:sz w:val="22"/>
          <w:szCs w:val="22"/>
        </w:rPr>
        <w:t>1.3.</w:t>
      </w:r>
      <w:r>
        <w:rPr>
          <w:rFonts w:hint="eastAsia" w:asciiTheme="minorEastAsia" w:hAnsiTheme="minorEastAsia" w:eastAsiaTheme="minorEastAsia" w:cstheme="minorEastAsia"/>
          <w:color w:val="auto"/>
          <w:spacing w:val="6"/>
          <w:sz w:val="22"/>
          <w:szCs w:val="22"/>
        </w:rPr>
        <w:t>1</w:t>
      </w:r>
      <w:r>
        <w:rPr>
          <w:rFonts w:hint="eastAsia" w:asciiTheme="minorEastAsia" w:hAnsiTheme="minorEastAsia" w:eastAsiaTheme="minorEastAsia" w:cstheme="minorEastAsia"/>
          <w:color w:val="auto"/>
          <w:spacing w:val="4"/>
          <w:sz w:val="22"/>
          <w:szCs w:val="22"/>
        </w:rPr>
        <w:t xml:space="preserve"> 本次招标范围：见投标须知前附表。</w:t>
      </w:r>
    </w:p>
    <w:p w14:paraId="3D579523">
      <w:pPr>
        <w:spacing w:before="162" w:line="440" w:lineRule="exact"/>
        <w:ind w:left="43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0"/>
          <w:sz w:val="22"/>
          <w:szCs w:val="22"/>
        </w:rPr>
        <w:t>1</w:t>
      </w:r>
      <w:r>
        <w:rPr>
          <w:rFonts w:hint="eastAsia" w:asciiTheme="minorEastAsia" w:hAnsiTheme="minorEastAsia" w:eastAsiaTheme="minorEastAsia" w:cstheme="minorEastAsia"/>
          <w:color w:val="auto"/>
          <w:spacing w:val="5"/>
          <w:sz w:val="22"/>
          <w:szCs w:val="22"/>
        </w:rPr>
        <w:t>.3.2 本工程的</w:t>
      </w:r>
      <w:r>
        <w:rPr>
          <w:rFonts w:hint="eastAsia" w:asciiTheme="minorEastAsia" w:hAnsiTheme="minorEastAsia" w:eastAsiaTheme="minorEastAsia" w:cstheme="minorEastAsia"/>
          <w:color w:val="auto"/>
          <w:spacing w:val="5"/>
          <w:sz w:val="22"/>
          <w:szCs w:val="22"/>
          <w:lang w:eastAsia="zh-CN"/>
        </w:rPr>
        <w:t>勘察</w:t>
      </w:r>
      <w:r>
        <w:rPr>
          <w:rFonts w:hint="eastAsia" w:asciiTheme="minorEastAsia" w:hAnsiTheme="minorEastAsia" w:eastAsiaTheme="minorEastAsia" w:cstheme="minorEastAsia"/>
          <w:color w:val="auto"/>
          <w:spacing w:val="5"/>
          <w:sz w:val="22"/>
          <w:szCs w:val="22"/>
        </w:rPr>
        <w:t>服务期限：见投标须知前附表。</w:t>
      </w:r>
    </w:p>
    <w:p w14:paraId="1AC095E3">
      <w:pPr>
        <w:spacing w:before="165" w:line="440" w:lineRule="exact"/>
        <w:ind w:left="43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0"/>
          <w:sz w:val="22"/>
          <w:szCs w:val="22"/>
        </w:rPr>
        <w:t>1</w:t>
      </w:r>
      <w:r>
        <w:rPr>
          <w:rFonts w:hint="eastAsia" w:asciiTheme="minorEastAsia" w:hAnsiTheme="minorEastAsia" w:eastAsiaTheme="minorEastAsia" w:cstheme="minorEastAsia"/>
          <w:color w:val="auto"/>
          <w:spacing w:val="5"/>
          <w:sz w:val="22"/>
          <w:szCs w:val="22"/>
        </w:rPr>
        <w:t>.3.3 本工程的</w:t>
      </w:r>
      <w:r>
        <w:rPr>
          <w:rFonts w:hint="eastAsia" w:asciiTheme="minorEastAsia" w:hAnsiTheme="minorEastAsia" w:eastAsiaTheme="minorEastAsia" w:cstheme="minorEastAsia"/>
          <w:color w:val="auto"/>
          <w:spacing w:val="5"/>
          <w:sz w:val="22"/>
          <w:szCs w:val="22"/>
          <w:lang w:eastAsia="zh-CN"/>
        </w:rPr>
        <w:t>勘察</w:t>
      </w:r>
      <w:r>
        <w:rPr>
          <w:rFonts w:hint="eastAsia" w:asciiTheme="minorEastAsia" w:hAnsiTheme="minorEastAsia" w:eastAsiaTheme="minorEastAsia" w:cstheme="minorEastAsia"/>
          <w:color w:val="auto"/>
          <w:spacing w:val="5"/>
          <w:sz w:val="22"/>
          <w:szCs w:val="22"/>
        </w:rPr>
        <w:t>要求：见投标须知前附表。</w:t>
      </w:r>
    </w:p>
    <w:p w14:paraId="49171321">
      <w:pPr>
        <w:spacing w:before="162" w:line="440" w:lineRule="exact"/>
        <w:ind w:left="435"/>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14:textOutline w14:w="3797" w14:cap="sq" w14:cmpd="sng" w14:algn="ctr">
            <w14:solidFill>
              <w14:srgbClr w14:val="000000"/>
            </w14:solidFill>
            <w14:prstDash w14:val="solid"/>
            <w14:bevel/>
          </w14:textOutline>
        </w:rPr>
        <w:t>1.4</w:t>
      </w:r>
      <w:r>
        <w:rPr>
          <w:rFonts w:hint="eastAsia" w:asciiTheme="minorEastAsia" w:hAnsiTheme="minorEastAsia" w:eastAsiaTheme="minorEastAsia" w:cstheme="minorEastAsia"/>
          <w:color w:val="auto"/>
          <w:spacing w:val="2"/>
          <w:sz w:val="22"/>
          <w:szCs w:val="22"/>
        </w:rPr>
        <w:t xml:space="preserve"> </w:t>
      </w:r>
      <w:r>
        <w:rPr>
          <w:rFonts w:hint="eastAsia" w:asciiTheme="minorEastAsia" w:hAnsiTheme="minorEastAsia" w:eastAsiaTheme="minorEastAsia" w:cstheme="minorEastAsia"/>
          <w:color w:val="auto"/>
          <w:spacing w:val="2"/>
          <w:sz w:val="22"/>
          <w:szCs w:val="22"/>
          <w14:textOutline w14:w="3797" w14:cap="sq" w14:cmpd="sng" w14:algn="ctr">
            <w14:solidFill>
              <w14:srgbClr w14:val="000000"/>
            </w14:solidFill>
            <w14:prstDash w14:val="solid"/>
            <w14:bevel/>
          </w14:textOutline>
        </w:rPr>
        <w:t>投标</w:t>
      </w:r>
      <w:r>
        <w:rPr>
          <w:rFonts w:hint="eastAsia" w:asciiTheme="minorEastAsia" w:hAnsiTheme="minorEastAsia" w:eastAsiaTheme="minorEastAsia" w:cstheme="minorEastAsia"/>
          <w:color w:val="auto"/>
          <w:spacing w:val="1"/>
          <w:sz w:val="22"/>
          <w:szCs w:val="22"/>
          <w14:textOutline w14:w="3797" w14:cap="sq" w14:cmpd="sng" w14:algn="ctr">
            <w14:solidFill>
              <w14:srgbClr w14:val="000000"/>
            </w14:solidFill>
            <w14:prstDash w14:val="solid"/>
            <w14:bevel/>
          </w14:textOutline>
        </w:rPr>
        <w:t>人资格要求</w:t>
      </w:r>
    </w:p>
    <w:p w14:paraId="6D7FF263">
      <w:pPr>
        <w:spacing w:before="161" w:line="440" w:lineRule="exact"/>
        <w:ind w:left="43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2"/>
          <w:sz w:val="22"/>
          <w:szCs w:val="22"/>
        </w:rPr>
        <w:t>1.4.</w:t>
      </w:r>
      <w:r>
        <w:rPr>
          <w:rFonts w:hint="eastAsia" w:asciiTheme="minorEastAsia" w:hAnsiTheme="minorEastAsia" w:eastAsiaTheme="minorEastAsia" w:cstheme="minorEastAsia"/>
          <w:color w:val="auto"/>
          <w:spacing w:val="9"/>
          <w:sz w:val="22"/>
          <w:szCs w:val="22"/>
        </w:rPr>
        <w:t>1</w:t>
      </w:r>
      <w:r>
        <w:rPr>
          <w:rFonts w:hint="eastAsia" w:asciiTheme="minorEastAsia" w:hAnsiTheme="minorEastAsia" w:eastAsiaTheme="minorEastAsia" w:cstheme="minorEastAsia"/>
          <w:color w:val="auto"/>
          <w:spacing w:val="6"/>
          <w:sz w:val="22"/>
          <w:szCs w:val="22"/>
        </w:rPr>
        <w:t xml:space="preserve"> 投标人应具备承担本工程</w:t>
      </w:r>
      <w:r>
        <w:rPr>
          <w:rFonts w:hint="eastAsia" w:asciiTheme="minorEastAsia" w:hAnsiTheme="minorEastAsia" w:eastAsiaTheme="minorEastAsia" w:cstheme="minorEastAsia"/>
          <w:color w:val="auto"/>
          <w:spacing w:val="6"/>
          <w:sz w:val="22"/>
          <w:szCs w:val="22"/>
          <w:lang w:eastAsia="zh-CN"/>
        </w:rPr>
        <w:t>勘察</w:t>
      </w:r>
      <w:r>
        <w:rPr>
          <w:rFonts w:hint="eastAsia" w:asciiTheme="minorEastAsia" w:hAnsiTheme="minorEastAsia" w:eastAsiaTheme="minorEastAsia" w:cstheme="minorEastAsia"/>
          <w:color w:val="auto"/>
          <w:spacing w:val="6"/>
          <w:sz w:val="22"/>
          <w:szCs w:val="22"/>
        </w:rPr>
        <w:t>的资质条件、能力和信誉。</w:t>
      </w:r>
    </w:p>
    <w:p w14:paraId="118752DD">
      <w:pPr>
        <w:spacing w:before="162" w:line="440" w:lineRule="exact"/>
        <w:ind w:left="43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3"/>
          <w:sz w:val="22"/>
          <w:szCs w:val="22"/>
        </w:rPr>
        <w:t>(1) 资质条件：见投标须知前附表</w:t>
      </w:r>
      <w:r>
        <w:rPr>
          <w:rFonts w:hint="eastAsia" w:asciiTheme="minorEastAsia" w:hAnsiTheme="minorEastAsia" w:eastAsiaTheme="minorEastAsia" w:cstheme="minorEastAsia"/>
          <w:color w:val="auto"/>
          <w:spacing w:val="10"/>
          <w:sz w:val="22"/>
          <w:szCs w:val="22"/>
        </w:rPr>
        <w:t>；</w:t>
      </w:r>
    </w:p>
    <w:p w14:paraId="28C1FCE8">
      <w:pPr>
        <w:spacing w:before="164" w:line="440" w:lineRule="exact"/>
        <w:ind w:left="43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0"/>
          <w:sz w:val="22"/>
          <w:szCs w:val="22"/>
        </w:rPr>
        <w:t>(</w:t>
      </w:r>
      <w:r>
        <w:rPr>
          <w:rFonts w:hint="eastAsia" w:asciiTheme="minorEastAsia" w:hAnsiTheme="minorEastAsia" w:eastAsiaTheme="minorEastAsia" w:cstheme="minorEastAsia"/>
          <w:color w:val="auto"/>
          <w:spacing w:val="12"/>
          <w:sz w:val="22"/>
          <w:szCs w:val="22"/>
        </w:rPr>
        <w:t>2) 拟派</w:t>
      </w:r>
      <w:r>
        <w:rPr>
          <w:rFonts w:hint="eastAsia" w:asciiTheme="minorEastAsia" w:hAnsiTheme="minorEastAsia" w:eastAsiaTheme="minorEastAsia" w:cstheme="minorEastAsia"/>
          <w:color w:val="auto"/>
          <w:spacing w:val="12"/>
          <w:sz w:val="22"/>
          <w:szCs w:val="22"/>
          <w:lang w:eastAsia="zh-CN"/>
        </w:rPr>
        <w:t>项目负责人</w:t>
      </w:r>
      <w:r>
        <w:rPr>
          <w:rFonts w:hint="eastAsia" w:asciiTheme="minorEastAsia" w:hAnsiTheme="minorEastAsia" w:eastAsiaTheme="minorEastAsia" w:cstheme="minorEastAsia"/>
          <w:color w:val="auto"/>
          <w:spacing w:val="12"/>
          <w:sz w:val="22"/>
          <w:szCs w:val="22"/>
        </w:rPr>
        <w:t>：见投标须知前附表；</w:t>
      </w:r>
    </w:p>
    <w:p w14:paraId="65FBF31B">
      <w:pPr>
        <w:spacing w:before="162" w:line="440" w:lineRule="exact"/>
        <w:ind w:left="43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2"/>
          <w:sz w:val="22"/>
          <w:szCs w:val="22"/>
        </w:rPr>
        <w:t>(3</w:t>
      </w:r>
      <w:r>
        <w:rPr>
          <w:rFonts w:hint="eastAsia" w:asciiTheme="minorEastAsia" w:hAnsiTheme="minorEastAsia" w:eastAsiaTheme="minorEastAsia" w:cstheme="minorEastAsia"/>
          <w:color w:val="auto"/>
          <w:spacing w:val="12"/>
          <w:sz w:val="22"/>
          <w:szCs w:val="22"/>
        </w:rPr>
        <w:t xml:space="preserve">) </w:t>
      </w:r>
      <w:r>
        <w:rPr>
          <w:rFonts w:hint="eastAsia" w:asciiTheme="minorEastAsia" w:hAnsiTheme="minorEastAsia" w:eastAsiaTheme="minorEastAsia" w:cstheme="minorEastAsia"/>
          <w:color w:val="auto"/>
          <w:spacing w:val="11"/>
          <w:sz w:val="22"/>
          <w:szCs w:val="22"/>
        </w:rPr>
        <w:t>其他人员的资格要求：见投标须知前附表；</w:t>
      </w:r>
    </w:p>
    <w:p w14:paraId="68F3D09B">
      <w:pPr>
        <w:spacing w:before="162" w:line="440" w:lineRule="exact"/>
        <w:ind w:left="43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3"/>
          <w:sz w:val="22"/>
          <w:szCs w:val="22"/>
        </w:rPr>
        <w:t>(4) 其他要求：见投标须知前附表</w:t>
      </w:r>
      <w:r>
        <w:rPr>
          <w:rFonts w:hint="eastAsia" w:asciiTheme="minorEastAsia" w:hAnsiTheme="minorEastAsia" w:eastAsiaTheme="minorEastAsia" w:cstheme="minorEastAsia"/>
          <w:color w:val="auto"/>
          <w:spacing w:val="10"/>
          <w:sz w:val="22"/>
          <w:szCs w:val="22"/>
        </w:rPr>
        <w:t>。</w:t>
      </w:r>
    </w:p>
    <w:p w14:paraId="37BAA46E">
      <w:pPr>
        <w:spacing w:before="161" w:line="440" w:lineRule="exact"/>
        <w:ind w:left="435"/>
        <w:rPr>
          <w:rFonts w:hint="eastAsia" w:asciiTheme="minorEastAsia" w:hAnsiTheme="minorEastAsia" w:eastAsiaTheme="minorEastAsia" w:cstheme="minorEastAsia"/>
          <w:color w:val="auto"/>
          <w:spacing w:val="3"/>
          <w:sz w:val="22"/>
          <w:szCs w:val="22"/>
        </w:rPr>
      </w:pPr>
      <w:r>
        <w:rPr>
          <w:rFonts w:hint="eastAsia" w:asciiTheme="minorEastAsia" w:hAnsiTheme="minorEastAsia" w:eastAsiaTheme="minorEastAsia" w:cstheme="minorEastAsia"/>
          <w:color w:val="auto"/>
          <w:spacing w:val="6"/>
          <w:sz w:val="22"/>
          <w:szCs w:val="22"/>
        </w:rPr>
        <w:t>1.</w:t>
      </w:r>
      <w:r>
        <w:rPr>
          <w:rFonts w:hint="eastAsia" w:asciiTheme="minorEastAsia" w:hAnsiTheme="minorEastAsia" w:eastAsiaTheme="minorEastAsia" w:cstheme="minorEastAsia"/>
          <w:color w:val="auto"/>
          <w:spacing w:val="4"/>
          <w:sz w:val="22"/>
          <w:szCs w:val="22"/>
        </w:rPr>
        <w:t>4</w:t>
      </w:r>
      <w:r>
        <w:rPr>
          <w:rFonts w:hint="eastAsia" w:asciiTheme="minorEastAsia" w:hAnsiTheme="minorEastAsia" w:eastAsiaTheme="minorEastAsia" w:cstheme="minorEastAsia"/>
          <w:color w:val="auto"/>
          <w:spacing w:val="3"/>
          <w:sz w:val="22"/>
          <w:szCs w:val="22"/>
        </w:rPr>
        <w:t xml:space="preserve">.2 投标人须知前附表规定接受联合体投标的，联合体除应符合本章第 1.4.1 项和投标须知前附表的要求外，还应遵守以下规定： </w:t>
      </w:r>
    </w:p>
    <w:p w14:paraId="7147E459">
      <w:pPr>
        <w:spacing w:before="161" w:line="440" w:lineRule="exact"/>
        <w:ind w:left="435"/>
        <w:rPr>
          <w:rFonts w:hint="eastAsia" w:asciiTheme="minorEastAsia" w:hAnsiTheme="minorEastAsia" w:eastAsiaTheme="minorEastAsia" w:cstheme="minorEastAsia"/>
          <w:color w:val="auto"/>
          <w:spacing w:val="3"/>
          <w:sz w:val="22"/>
          <w:szCs w:val="22"/>
        </w:rPr>
      </w:pPr>
      <w:r>
        <w:rPr>
          <w:rFonts w:hint="eastAsia" w:asciiTheme="minorEastAsia" w:hAnsiTheme="minorEastAsia" w:eastAsiaTheme="minorEastAsia" w:cstheme="minorEastAsia"/>
          <w:color w:val="auto"/>
          <w:spacing w:val="3"/>
          <w:sz w:val="22"/>
          <w:szCs w:val="22"/>
        </w:rPr>
        <w:t xml:space="preserve">（1）联合体各方应按招标文件提供的格式签订联合体协议书，明确联合体牵头人和各方权 </w:t>
      </w:r>
    </w:p>
    <w:p w14:paraId="7F62CB48">
      <w:pPr>
        <w:spacing w:before="161" w:line="440" w:lineRule="exact"/>
        <w:ind w:left="435"/>
        <w:rPr>
          <w:rFonts w:hint="eastAsia" w:asciiTheme="minorEastAsia" w:hAnsiTheme="minorEastAsia" w:eastAsiaTheme="minorEastAsia" w:cstheme="minorEastAsia"/>
          <w:color w:val="auto"/>
          <w:spacing w:val="3"/>
          <w:sz w:val="22"/>
          <w:szCs w:val="22"/>
        </w:rPr>
      </w:pPr>
      <w:r>
        <w:rPr>
          <w:rFonts w:hint="eastAsia" w:asciiTheme="minorEastAsia" w:hAnsiTheme="minorEastAsia" w:eastAsiaTheme="minorEastAsia" w:cstheme="minorEastAsia"/>
          <w:color w:val="auto"/>
          <w:spacing w:val="3"/>
          <w:sz w:val="22"/>
          <w:szCs w:val="22"/>
        </w:rPr>
        <w:t xml:space="preserve">利义务，并承诺就中标项目向招标人承担连带责任； </w:t>
      </w:r>
    </w:p>
    <w:p w14:paraId="073C1106">
      <w:pPr>
        <w:spacing w:before="161" w:line="440" w:lineRule="exact"/>
        <w:ind w:left="435"/>
        <w:rPr>
          <w:rFonts w:hint="eastAsia" w:asciiTheme="minorEastAsia" w:hAnsiTheme="minorEastAsia" w:eastAsiaTheme="minorEastAsia" w:cstheme="minorEastAsia"/>
          <w:color w:val="auto"/>
          <w:spacing w:val="3"/>
          <w:sz w:val="22"/>
          <w:szCs w:val="22"/>
        </w:rPr>
      </w:pPr>
      <w:r>
        <w:rPr>
          <w:rFonts w:hint="eastAsia" w:asciiTheme="minorEastAsia" w:hAnsiTheme="minorEastAsia" w:eastAsiaTheme="minorEastAsia" w:cstheme="minorEastAsia"/>
          <w:color w:val="auto"/>
          <w:spacing w:val="3"/>
          <w:sz w:val="22"/>
          <w:szCs w:val="22"/>
        </w:rPr>
        <w:t xml:space="preserve">（2）由同一专业的单位组成的联合体，按照资质等级较低的单位确定资质等级； </w:t>
      </w:r>
    </w:p>
    <w:p w14:paraId="62526A41">
      <w:pPr>
        <w:spacing w:before="161" w:line="440" w:lineRule="exact"/>
        <w:ind w:left="435"/>
        <w:rPr>
          <w:rFonts w:hint="eastAsia" w:asciiTheme="minorEastAsia" w:hAnsiTheme="minorEastAsia" w:eastAsiaTheme="minorEastAsia" w:cstheme="minorEastAsia"/>
          <w:color w:val="auto"/>
          <w:spacing w:val="3"/>
          <w:sz w:val="22"/>
          <w:szCs w:val="22"/>
        </w:rPr>
      </w:pPr>
      <w:r>
        <w:rPr>
          <w:rFonts w:hint="eastAsia" w:asciiTheme="minorEastAsia" w:hAnsiTheme="minorEastAsia" w:eastAsiaTheme="minorEastAsia" w:cstheme="minorEastAsia"/>
          <w:color w:val="auto"/>
          <w:spacing w:val="3"/>
          <w:sz w:val="22"/>
          <w:szCs w:val="22"/>
        </w:rPr>
        <w:t xml:space="preserve">（3）联合体各方不得再以自己名义单独或参加其他联合体在本招标项目中投标，否则各相 </w:t>
      </w:r>
    </w:p>
    <w:p w14:paraId="12FCE28C">
      <w:pPr>
        <w:spacing w:before="161" w:line="440" w:lineRule="exact"/>
        <w:ind w:left="435"/>
        <w:rPr>
          <w:rFonts w:hint="eastAsia" w:asciiTheme="minorEastAsia" w:hAnsiTheme="minorEastAsia" w:eastAsiaTheme="minorEastAsia" w:cstheme="minorEastAsia"/>
          <w:color w:val="auto"/>
          <w:spacing w:val="3"/>
          <w:sz w:val="22"/>
          <w:szCs w:val="22"/>
        </w:rPr>
      </w:pPr>
      <w:r>
        <w:rPr>
          <w:rFonts w:hint="eastAsia" w:asciiTheme="minorEastAsia" w:hAnsiTheme="minorEastAsia" w:eastAsiaTheme="minorEastAsia" w:cstheme="minorEastAsia"/>
          <w:color w:val="auto"/>
          <w:spacing w:val="3"/>
          <w:sz w:val="22"/>
          <w:szCs w:val="22"/>
        </w:rPr>
        <w:t>关投标均无效。</w:t>
      </w:r>
    </w:p>
    <w:p w14:paraId="5BB56589">
      <w:pPr>
        <w:spacing w:before="161" w:line="440" w:lineRule="exact"/>
        <w:ind w:left="435"/>
        <w:rPr>
          <w:rFonts w:hint="eastAsia" w:asciiTheme="minorEastAsia" w:hAnsiTheme="minorEastAsia" w:eastAsiaTheme="minorEastAsia" w:cstheme="minorEastAsia"/>
          <w:color w:val="auto"/>
          <w:spacing w:val="3"/>
          <w:sz w:val="22"/>
          <w:szCs w:val="22"/>
        </w:rPr>
      </w:pPr>
      <w:r>
        <w:rPr>
          <w:rFonts w:hint="eastAsia" w:asciiTheme="minorEastAsia" w:hAnsiTheme="minorEastAsia" w:eastAsiaTheme="minorEastAsia" w:cstheme="minorEastAsia"/>
          <w:color w:val="auto"/>
          <w:spacing w:val="3"/>
          <w:sz w:val="22"/>
          <w:szCs w:val="22"/>
        </w:rPr>
        <w:t>1.4.3 投标人不得存在下列情形之一（投标人须在投标文件中就有关内容做出声明，除非另有要求，不需要在投标文件中提供证明材料）：</w:t>
      </w:r>
    </w:p>
    <w:p w14:paraId="78877A51">
      <w:pPr>
        <w:spacing w:before="161" w:line="440" w:lineRule="exact"/>
        <w:ind w:left="435"/>
        <w:rPr>
          <w:rFonts w:hint="eastAsia" w:asciiTheme="minorEastAsia" w:hAnsiTheme="minorEastAsia" w:eastAsiaTheme="minorEastAsia" w:cstheme="minorEastAsia"/>
          <w:color w:val="auto"/>
          <w:spacing w:val="3"/>
          <w:sz w:val="22"/>
          <w:szCs w:val="22"/>
        </w:rPr>
      </w:pPr>
      <w:r>
        <w:rPr>
          <w:rFonts w:hint="eastAsia" w:asciiTheme="minorEastAsia" w:hAnsiTheme="minorEastAsia" w:eastAsiaTheme="minorEastAsia" w:cstheme="minorEastAsia"/>
          <w:color w:val="auto"/>
          <w:spacing w:val="3"/>
          <w:sz w:val="22"/>
          <w:szCs w:val="22"/>
        </w:rPr>
        <w:t>（1）为招标人不具有独立法人资格的附属机构（单位）；</w:t>
      </w:r>
    </w:p>
    <w:p w14:paraId="1440F7DC">
      <w:pPr>
        <w:spacing w:before="161" w:line="440" w:lineRule="exact"/>
        <w:ind w:left="435"/>
        <w:rPr>
          <w:rFonts w:hint="eastAsia" w:asciiTheme="minorEastAsia" w:hAnsiTheme="minorEastAsia" w:eastAsiaTheme="minorEastAsia" w:cstheme="minorEastAsia"/>
          <w:color w:val="auto"/>
          <w:spacing w:val="3"/>
          <w:sz w:val="22"/>
          <w:szCs w:val="22"/>
        </w:rPr>
      </w:pPr>
      <w:r>
        <w:rPr>
          <w:rFonts w:hint="eastAsia" w:asciiTheme="minorEastAsia" w:hAnsiTheme="minorEastAsia" w:eastAsiaTheme="minorEastAsia" w:cstheme="minorEastAsia"/>
          <w:color w:val="auto"/>
          <w:spacing w:val="3"/>
          <w:sz w:val="22"/>
          <w:szCs w:val="22"/>
        </w:rPr>
        <w:t>（2）与招标人存在利害关系且可能影响招标公正性；</w:t>
      </w:r>
    </w:p>
    <w:p w14:paraId="04C74EF7">
      <w:pPr>
        <w:spacing w:before="161" w:line="440" w:lineRule="exact"/>
        <w:ind w:left="435"/>
        <w:rPr>
          <w:rFonts w:hint="eastAsia" w:asciiTheme="minorEastAsia" w:hAnsiTheme="minorEastAsia" w:eastAsiaTheme="minorEastAsia" w:cstheme="minorEastAsia"/>
          <w:color w:val="auto"/>
          <w:spacing w:val="3"/>
          <w:sz w:val="22"/>
          <w:szCs w:val="22"/>
        </w:rPr>
      </w:pPr>
      <w:r>
        <w:rPr>
          <w:rFonts w:hint="eastAsia" w:asciiTheme="minorEastAsia" w:hAnsiTheme="minorEastAsia" w:eastAsiaTheme="minorEastAsia" w:cstheme="minorEastAsia"/>
          <w:color w:val="auto"/>
          <w:spacing w:val="3"/>
          <w:sz w:val="22"/>
          <w:szCs w:val="22"/>
        </w:rPr>
        <w:t>（3）与本招标项目的其他投标人为同一个单位负责人；</w:t>
      </w:r>
    </w:p>
    <w:p w14:paraId="19BFE6F3">
      <w:pPr>
        <w:spacing w:before="161" w:line="440" w:lineRule="exact"/>
        <w:ind w:left="435"/>
        <w:rPr>
          <w:rFonts w:hint="eastAsia" w:asciiTheme="minorEastAsia" w:hAnsiTheme="minorEastAsia" w:eastAsiaTheme="minorEastAsia" w:cstheme="minorEastAsia"/>
          <w:color w:val="auto"/>
          <w:spacing w:val="3"/>
          <w:sz w:val="22"/>
          <w:szCs w:val="22"/>
        </w:rPr>
      </w:pPr>
      <w:r>
        <w:rPr>
          <w:rFonts w:hint="eastAsia" w:asciiTheme="minorEastAsia" w:hAnsiTheme="minorEastAsia" w:eastAsiaTheme="minorEastAsia" w:cstheme="minorEastAsia"/>
          <w:color w:val="auto"/>
          <w:spacing w:val="3"/>
          <w:sz w:val="22"/>
          <w:szCs w:val="22"/>
        </w:rPr>
        <w:t>（4）与本招标项目的其他投标人存在控股、管理关系；</w:t>
      </w:r>
    </w:p>
    <w:p w14:paraId="21D03057">
      <w:pPr>
        <w:spacing w:before="161" w:line="440" w:lineRule="exact"/>
        <w:ind w:left="435"/>
        <w:rPr>
          <w:rFonts w:hint="eastAsia" w:asciiTheme="minorEastAsia" w:hAnsiTheme="minorEastAsia" w:eastAsiaTheme="minorEastAsia" w:cstheme="minorEastAsia"/>
          <w:color w:val="auto"/>
          <w:spacing w:val="3"/>
          <w:sz w:val="22"/>
          <w:szCs w:val="22"/>
        </w:rPr>
      </w:pPr>
      <w:r>
        <w:rPr>
          <w:rFonts w:hint="eastAsia" w:asciiTheme="minorEastAsia" w:hAnsiTheme="minorEastAsia" w:eastAsiaTheme="minorEastAsia" w:cstheme="minorEastAsia"/>
          <w:color w:val="auto"/>
          <w:spacing w:val="3"/>
          <w:sz w:val="22"/>
          <w:szCs w:val="22"/>
        </w:rPr>
        <w:t>（5）为本招标项目的代建人；</w:t>
      </w:r>
    </w:p>
    <w:p w14:paraId="522B6F52">
      <w:pPr>
        <w:spacing w:before="161" w:line="440" w:lineRule="exact"/>
        <w:ind w:left="435"/>
        <w:rPr>
          <w:rFonts w:hint="eastAsia" w:asciiTheme="minorEastAsia" w:hAnsiTheme="minorEastAsia" w:eastAsiaTheme="minorEastAsia" w:cstheme="minorEastAsia"/>
          <w:color w:val="auto"/>
          <w:spacing w:val="3"/>
          <w:sz w:val="22"/>
          <w:szCs w:val="22"/>
        </w:rPr>
      </w:pPr>
      <w:r>
        <w:rPr>
          <w:rFonts w:hint="eastAsia" w:asciiTheme="minorEastAsia" w:hAnsiTheme="minorEastAsia" w:eastAsiaTheme="minorEastAsia" w:cstheme="minorEastAsia"/>
          <w:color w:val="auto"/>
          <w:spacing w:val="3"/>
          <w:sz w:val="22"/>
          <w:szCs w:val="22"/>
        </w:rPr>
        <w:t>（6）为本招标项目的招标代理机构；</w:t>
      </w:r>
    </w:p>
    <w:p w14:paraId="6DEC9402">
      <w:pPr>
        <w:spacing w:before="161" w:line="440" w:lineRule="exact"/>
        <w:ind w:left="435"/>
        <w:rPr>
          <w:rFonts w:hint="eastAsia" w:asciiTheme="minorEastAsia" w:hAnsiTheme="minorEastAsia" w:eastAsiaTheme="minorEastAsia" w:cstheme="minorEastAsia"/>
          <w:color w:val="auto"/>
          <w:spacing w:val="3"/>
          <w:sz w:val="22"/>
          <w:szCs w:val="22"/>
        </w:rPr>
      </w:pPr>
      <w:r>
        <w:rPr>
          <w:rFonts w:hint="eastAsia" w:asciiTheme="minorEastAsia" w:hAnsiTheme="minorEastAsia" w:eastAsiaTheme="minorEastAsia" w:cstheme="minorEastAsia"/>
          <w:color w:val="auto"/>
          <w:spacing w:val="3"/>
          <w:sz w:val="22"/>
          <w:szCs w:val="22"/>
        </w:rPr>
        <w:t>（7）与本招标项目的代建人或招标代理机构同为一个法定代表人；</w:t>
      </w:r>
    </w:p>
    <w:p w14:paraId="1ED0E4BC">
      <w:pPr>
        <w:spacing w:before="161" w:line="440" w:lineRule="exact"/>
        <w:ind w:left="435"/>
        <w:rPr>
          <w:rFonts w:hint="eastAsia" w:asciiTheme="minorEastAsia" w:hAnsiTheme="minorEastAsia" w:eastAsiaTheme="minorEastAsia" w:cstheme="minorEastAsia"/>
          <w:color w:val="auto"/>
          <w:spacing w:val="3"/>
          <w:sz w:val="22"/>
          <w:szCs w:val="22"/>
        </w:rPr>
      </w:pPr>
      <w:r>
        <w:rPr>
          <w:rFonts w:hint="eastAsia" w:asciiTheme="minorEastAsia" w:hAnsiTheme="minorEastAsia" w:eastAsiaTheme="minorEastAsia" w:cstheme="minorEastAsia"/>
          <w:color w:val="auto"/>
          <w:spacing w:val="3"/>
          <w:sz w:val="22"/>
          <w:szCs w:val="22"/>
        </w:rPr>
        <w:t>（8）与本招标项目的代建人或招标代理机构存在控股或参股关系；</w:t>
      </w:r>
    </w:p>
    <w:p w14:paraId="264F9DE2">
      <w:pPr>
        <w:spacing w:before="161" w:line="440" w:lineRule="exact"/>
        <w:ind w:left="435"/>
        <w:rPr>
          <w:rFonts w:hint="eastAsia" w:asciiTheme="minorEastAsia" w:hAnsiTheme="minorEastAsia" w:eastAsiaTheme="minorEastAsia" w:cstheme="minorEastAsia"/>
          <w:color w:val="auto"/>
          <w:spacing w:val="3"/>
          <w:sz w:val="22"/>
          <w:szCs w:val="22"/>
        </w:rPr>
      </w:pPr>
      <w:r>
        <w:rPr>
          <w:rFonts w:hint="eastAsia" w:asciiTheme="minorEastAsia" w:hAnsiTheme="minorEastAsia" w:eastAsiaTheme="minorEastAsia" w:cstheme="minorEastAsia"/>
          <w:color w:val="auto"/>
          <w:spacing w:val="3"/>
          <w:sz w:val="22"/>
          <w:szCs w:val="22"/>
        </w:rPr>
        <w:t>（9）与本招标项目的施工承包人以及建筑材料、建筑构配件和设备供应商有隶属关系或者其他利害关系；</w:t>
      </w:r>
    </w:p>
    <w:p w14:paraId="6B949E55">
      <w:pPr>
        <w:spacing w:before="161" w:line="440" w:lineRule="exact"/>
        <w:ind w:left="435"/>
        <w:rPr>
          <w:rFonts w:hint="eastAsia" w:asciiTheme="minorEastAsia" w:hAnsiTheme="minorEastAsia" w:eastAsiaTheme="minorEastAsia" w:cstheme="minorEastAsia"/>
          <w:color w:val="auto"/>
          <w:spacing w:val="3"/>
          <w:sz w:val="22"/>
          <w:szCs w:val="22"/>
        </w:rPr>
      </w:pPr>
      <w:r>
        <w:rPr>
          <w:rFonts w:hint="eastAsia" w:asciiTheme="minorEastAsia" w:hAnsiTheme="minorEastAsia" w:eastAsiaTheme="minorEastAsia" w:cstheme="minorEastAsia"/>
          <w:color w:val="auto"/>
          <w:spacing w:val="3"/>
          <w:sz w:val="22"/>
          <w:szCs w:val="22"/>
        </w:rPr>
        <w:t>（10）被依法暂停或者取消投标资格；</w:t>
      </w:r>
    </w:p>
    <w:p w14:paraId="6A333E6E">
      <w:pPr>
        <w:spacing w:before="161" w:line="440" w:lineRule="exact"/>
        <w:ind w:left="435"/>
        <w:rPr>
          <w:rFonts w:hint="eastAsia" w:asciiTheme="minorEastAsia" w:hAnsiTheme="minorEastAsia" w:eastAsiaTheme="minorEastAsia" w:cstheme="minorEastAsia"/>
          <w:color w:val="auto"/>
          <w:spacing w:val="3"/>
          <w:sz w:val="22"/>
          <w:szCs w:val="22"/>
        </w:rPr>
      </w:pPr>
      <w:r>
        <w:rPr>
          <w:rFonts w:hint="eastAsia" w:asciiTheme="minorEastAsia" w:hAnsiTheme="minorEastAsia" w:eastAsiaTheme="minorEastAsia" w:cstheme="minorEastAsia"/>
          <w:color w:val="auto"/>
          <w:spacing w:val="3"/>
          <w:sz w:val="22"/>
          <w:szCs w:val="22"/>
        </w:rPr>
        <w:t>（11）被责令停产停业、暂扣或者吊销许可证、暂扣或者吊销执照；</w:t>
      </w:r>
    </w:p>
    <w:p w14:paraId="68619251">
      <w:pPr>
        <w:spacing w:before="161" w:line="440" w:lineRule="exact"/>
        <w:ind w:left="435"/>
        <w:rPr>
          <w:rFonts w:hint="eastAsia" w:asciiTheme="minorEastAsia" w:hAnsiTheme="minorEastAsia" w:eastAsiaTheme="minorEastAsia" w:cstheme="minorEastAsia"/>
          <w:color w:val="auto"/>
          <w:spacing w:val="3"/>
          <w:sz w:val="22"/>
          <w:szCs w:val="22"/>
        </w:rPr>
      </w:pPr>
      <w:r>
        <w:rPr>
          <w:rFonts w:hint="eastAsia" w:asciiTheme="minorEastAsia" w:hAnsiTheme="minorEastAsia" w:eastAsiaTheme="minorEastAsia" w:cstheme="minorEastAsia"/>
          <w:color w:val="auto"/>
          <w:spacing w:val="3"/>
          <w:sz w:val="22"/>
          <w:szCs w:val="22"/>
        </w:rPr>
        <w:t>（12）进入清算程序，或被宣告破产，或其他丧失履约能力的情形；</w:t>
      </w:r>
    </w:p>
    <w:p w14:paraId="0F03BF16">
      <w:pPr>
        <w:spacing w:before="161" w:line="440" w:lineRule="exact"/>
        <w:ind w:left="435"/>
        <w:rPr>
          <w:rFonts w:hint="eastAsia" w:asciiTheme="minorEastAsia" w:hAnsiTheme="minorEastAsia" w:eastAsiaTheme="minorEastAsia" w:cstheme="minorEastAsia"/>
          <w:color w:val="auto"/>
          <w:spacing w:val="3"/>
          <w:sz w:val="22"/>
          <w:szCs w:val="22"/>
        </w:rPr>
      </w:pPr>
      <w:r>
        <w:rPr>
          <w:rFonts w:hint="eastAsia" w:asciiTheme="minorEastAsia" w:hAnsiTheme="minorEastAsia" w:eastAsiaTheme="minorEastAsia" w:cstheme="minorEastAsia"/>
          <w:color w:val="auto"/>
          <w:spacing w:val="3"/>
          <w:sz w:val="22"/>
          <w:szCs w:val="22"/>
        </w:rPr>
        <w:t>（13）在最近三年内发生重大</w:t>
      </w:r>
      <w:r>
        <w:rPr>
          <w:rFonts w:hint="eastAsia" w:asciiTheme="minorEastAsia" w:hAnsiTheme="minorEastAsia" w:eastAsiaTheme="minorEastAsia" w:cstheme="minorEastAsia"/>
          <w:color w:val="auto"/>
          <w:spacing w:val="3"/>
          <w:sz w:val="22"/>
          <w:szCs w:val="22"/>
          <w:lang w:eastAsia="zh-CN"/>
        </w:rPr>
        <w:t>勘察</w:t>
      </w:r>
      <w:r>
        <w:rPr>
          <w:rFonts w:hint="eastAsia" w:asciiTheme="minorEastAsia" w:hAnsiTheme="minorEastAsia" w:eastAsiaTheme="minorEastAsia" w:cstheme="minorEastAsia"/>
          <w:color w:val="auto"/>
          <w:spacing w:val="3"/>
          <w:sz w:val="22"/>
          <w:szCs w:val="22"/>
        </w:rPr>
        <w:t>质量问题（以相关行业主管部门的行政处罚决定或司法机关出具的有关法律文书为准）；</w:t>
      </w:r>
    </w:p>
    <w:p w14:paraId="3E2FF631">
      <w:pPr>
        <w:spacing w:before="161" w:line="440" w:lineRule="exact"/>
        <w:ind w:left="435"/>
        <w:rPr>
          <w:rFonts w:hint="eastAsia" w:asciiTheme="minorEastAsia" w:hAnsiTheme="minorEastAsia" w:eastAsiaTheme="minorEastAsia" w:cstheme="minorEastAsia"/>
          <w:color w:val="auto"/>
          <w:spacing w:val="3"/>
          <w:sz w:val="22"/>
          <w:szCs w:val="22"/>
        </w:rPr>
      </w:pPr>
      <w:r>
        <w:rPr>
          <w:rFonts w:hint="eastAsia" w:asciiTheme="minorEastAsia" w:hAnsiTheme="minorEastAsia" w:eastAsiaTheme="minorEastAsia" w:cstheme="minorEastAsia"/>
          <w:color w:val="auto"/>
          <w:spacing w:val="3"/>
          <w:sz w:val="22"/>
          <w:szCs w:val="22"/>
        </w:rPr>
        <w:t>（14）被工商行政管理机关在全国企业信用信息公示系统中列入严重违法失信企业名单；</w:t>
      </w:r>
    </w:p>
    <w:p w14:paraId="0E07B262">
      <w:pPr>
        <w:spacing w:before="161" w:line="440" w:lineRule="exact"/>
        <w:ind w:left="435"/>
        <w:rPr>
          <w:rFonts w:hint="eastAsia" w:asciiTheme="minorEastAsia" w:hAnsiTheme="minorEastAsia" w:eastAsiaTheme="minorEastAsia" w:cstheme="minorEastAsia"/>
          <w:color w:val="auto"/>
          <w:spacing w:val="3"/>
          <w:sz w:val="22"/>
          <w:szCs w:val="22"/>
        </w:rPr>
      </w:pPr>
      <w:r>
        <w:rPr>
          <w:rFonts w:hint="eastAsia" w:asciiTheme="minorEastAsia" w:hAnsiTheme="minorEastAsia" w:eastAsiaTheme="minorEastAsia" w:cstheme="minorEastAsia"/>
          <w:color w:val="auto"/>
          <w:spacing w:val="3"/>
          <w:sz w:val="22"/>
          <w:szCs w:val="22"/>
        </w:rPr>
        <w:t>（15）被最高人民法院在“信用中国”网站（www.creditchina.gov.cn）或各级信用信息共享平台中列入失信被执行人名单；</w:t>
      </w:r>
    </w:p>
    <w:p w14:paraId="0505FCDC">
      <w:pPr>
        <w:spacing w:before="161" w:line="440" w:lineRule="exact"/>
        <w:ind w:left="435"/>
        <w:rPr>
          <w:rFonts w:hint="eastAsia" w:asciiTheme="minorEastAsia" w:hAnsiTheme="minorEastAsia" w:eastAsiaTheme="minorEastAsia" w:cstheme="minorEastAsia"/>
          <w:color w:val="auto"/>
          <w:spacing w:val="3"/>
          <w:sz w:val="22"/>
          <w:szCs w:val="22"/>
        </w:rPr>
      </w:pPr>
      <w:r>
        <w:rPr>
          <w:rFonts w:hint="eastAsia" w:asciiTheme="minorEastAsia" w:hAnsiTheme="minorEastAsia" w:eastAsiaTheme="minorEastAsia" w:cstheme="minorEastAsia"/>
          <w:color w:val="auto"/>
          <w:spacing w:val="3"/>
          <w:sz w:val="22"/>
          <w:szCs w:val="22"/>
        </w:rPr>
        <w:t>（16）在近三年内投标人或其法定代表人、拟委任的总</w:t>
      </w:r>
      <w:r>
        <w:rPr>
          <w:rFonts w:hint="eastAsia" w:asciiTheme="minorEastAsia" w:hAnsiTheme="minorEastAsia" w:eastAsiaTheme="minorEastAsia" w:cstheme="minorEastAsia"/>
          <w:color w:val="auto"/>
          <w:spacing w:val="3"/>
          <w:sz w:val="22"/>
          <w:szCs w:val="22"/>
          <w:lang w:eastAsia="zh-CN"/>
        </w:rPr>
        <w:t>勘察</w:t>
      </w:r>
      <w:r>
        <w:rPr>
          <w:rFonts w:hint="eastAsia" w:asciiTheme="minorEastAsia" w:hAnsiTheme="minorEastAsia" w:eastAsiaTheme="minorEastAsia" w:cstheme="minorEastAsia"/>
          <w:color w:val="auto"/>
          <w:spacing w:val="3"/>
          <w:sz w:val="22"/>
          <w:szCs w:val="22"/>
        </w:rPr>
        <w:t>工程师有行贿犯罪行为的；</w:t>
      </w:r>
    </w:p>
    <w:p w14:paraId="6E605FF5">
      <w:pPr>
        <w:spacing w:before="161" w:line="440" w:lineRule="exact"/>
        <w:ind w:left="435"/>
        <w:rPr>
          <w:rFonts w:hint="eastAsia" w:asciiTheme="minorEastAsia" w:hAnsiTheme="minorEastAsia" w:eastAsiaTheme="minorEastAsia" w:cstheme="minorEastAsia"/>
          <w:color w:val="auto"/>
          <w:spacing w:val="3"/>
          <w:sz w:val="22"/>
          <w:szCs w:val="22"/>
        </w:rPr>
      </w:pPr>
      <w:r>
        <w:rPr>
          <w:rFonts w:hint="eastAsia" w:asciiTheme="minorEastAsia" w:hAnsiTheme="minorEastAsia" w:eastAsiaTheme="minorEastAsia" w:cstheme="minorEastAsia"/>
          <w:color w:val="auto"/>
          <w:spacing w:val="3"/>
          <w:sz w:val="22"/>
          <w:szCs w:val="22"/>
        </w:rPr>
        <w:t>（17）法律法规或投标人须知前附表规定的其他情形。</w:t>
      </w:r>
    </w:p>
    <w:p w14:paraId="089F69D9">
      <w:pPr>
        <w:spacing w:before="1" w:line="440" w:lineRule="exact"/>
        <w:ind w:left="435"/>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7"/>
          <w:sz w:val="22"/>
          <w:szCs w:val="22"/>
          <w14:textOutline w14:w="3797" w14:cap="sq" w14:cmpd="sng" w14:algn="ctr">
            <w14:solidFill>
              <w14:srgbClr w14:val="000000"/>
            </w14:solidFill>
            <w14:prstDash w14:val="solid"/>
            <w14:bevel/>
          </w14:textOutline>
        </w:rPr>
        <w:t>1.5</w:t>
      </w:r>
      <w:r>
        <w:rPr>
          <w:rFonts w:hint="eastAsia" w:asciiTheme="minorEastAsia" w:hAnsiTheme="minorEastAsia" w:eastAsiaTheme="minorEastAsia" w:cstheme="minorEastAsia"/>
          <w:color w:val="auto"/>
          <w:spacing w:val="7"/>
          <w:sz w:val="22"/>
          <w:szCs w:val="22"/>
        </w:rPr>
        <w:t xml:space="preserve"> </w:t>
      </w:r>
      <w:r>
        <w:rPr>
          <w:rFonts w:hint="eastAsia" w:asciiTheme="minorEastAsia" w:hAnsiTheme="minorEastAsia" w:eastAsiaTheme="minorEastAsia" w:cstheme="minorEastAsia"/>
          <w:color w:val="auto"/>
          <w:spacing w:val="7"/>
          <w:sz w:val="22"/>
          <w:szCs w:val="22"/>
          <w14:textOutline w14:w="3797" w14:cap="sq" w14:cmpd="sng" w14:algn="ctr">
            <w14:solidFill>
              <w14:srgbClr w14:val="000000"/>
            </w14:solidFill>
            <w14:prstDash w14:val="solid"/>
            <w14:bevel/>
          </w14:textOutline>
        </w:rPr>
        <w:t>费用承担</w:t>
      </w:r>
    </w:p>
    <w:p w14:paraId="47128AF8">
      <w:pPr>
        <w:spacing w:before="162" w:line="440" w:lineRule="exact"/>
        <w:ind w:left="43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5"/>
          <w:sz w:val="22"/>
          <w:szCs w:val="22"/>
        </w:rPr>
        <w:t>投标人准备和参加投标活动发生的费用自理。</w:t>
      </w:r>
    </w:p>
    <w:p w14:paraId="7E6D68EC">
      <w:pPr>
        <w:spacing w:before="160" w:line="440" w:lineRule="exact"/>
        <w:ind w:left="435"/>
        <w:outlineLvl w:val="2"/>
        <w:rPr>
          <w:rFonts w:hint="eastAsia" w:asciiTheme="minorEastAsia" w:hAnsiTheme="minorEastAsia" w:eastAsiaTheme="minorEastAsia" w:cstheme="minorEastAsia"/>
          <w:color w:val="auto"/>
          <w:spacing w:val="8"/>
          <w:sz w:val="22"/>
          <w:szCs w:val="22"/>
          <w14:textOutline w14:w="3797"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spacing w:val="8"/>
          <w:sz w:val="22"/>
          <w:szCs w:val="22"/>
          <w14:textOutline w14:w="3797" w14:cap="sq" w14:cmpd="sng" w14:algn="ctr">
            <w14:solidFill>
              <w14:srgbClr w14:val="000000"/>
            </w14:solidFill>
            <w14:prstDash w14:val="solid"/>
            <w14:bevel/>
          </w14:textOutline>
        </w:rPr>
        <w:t>1.6</w:t>
      </w:r>
      <w:r>
        <w:rPr>
          <w:rFonts w:hint="eastAsia" w:asciiTheme="minorEastAsia" w:hAnsiTheme="minorEastAsia" w:eastAsiaTheme="minorEastAsia" w:cstheme="minorEastAsia"/>
          <w:color w:val="auto"/>
          <w:spacing w:val="8"/>
          <w:sz w:val="22"/>
          <w:szCs w:val="22"/>
        </w:rPr>
        <w:t xml:space="preserve"> </w:t>
      </w:r>
      <w:r>
        <w:rPr>
          <w:rFonts w:hint="eastAsia" w:asciiTheme="minorEastAsia" w:hAnsiTheme="minorEastAsia" w:eastAsiaTheme="minorEastAsia" w:cstheme="minorEastAsia"/>
          <w:color w:val="auto"/>
          <w:spacing w:val="8"/>
          <w:sz w:val="22"/>
          <w:szCs w:val="22"/>
          <w14:textOutline w14:w="3797" w14:cap="sq" w14:cmpd="sng" w14:algn="ctr">
            <w14:solidFill>
              <w14:srgbClr w14:val="000000"/>
            </w14:solidFill>
            <w14:prstDash w14:val="solid"/>
            <w14:bevel/>
          </w14:textOutline>
        </w:rPr>
        <w:t>保密</w:t>
      </w:r>
    </w:p>
    <w:p w14:paraId="321305AF">
      <w:pPr>
        <w:tabs>
          <w:tab w:val="left" w:pos="420"/>
        </w:tabs>
        <w:spacing w:before="160" w:line="440" w:lineRule="exact"/>
        <w:ind w:left="17" w:firstLine="457" w:firstLineChars="194"/>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8"/>
          <w:sz w:val="22"/>
          <w:szCs w:val="22"/>
        </w:rPr>
        <w:t>参与招标投标活动的各方应对招标文件和投标文件中的商业和技术等秘密保密，违</w:t>
      </w:r>
      <w:r>
        <w:rPr>
          <w:rFonts w:hint="eastAsia" w:asciiTheme="minorEastAsia" w:hAnsiTheme="minorEastAsia" w:eastAsiaTheme="minorEastAsia" w:cstheme="minorEastAsia"/>
          <w:color w:val="auto"/>
          <w:spacing w:val="1"/>
          <w:sz w:val="22"/>
          <w:szCs w:val="22"/>
        </w:rPr>
        <w:t>者</w:t>
      </w:r>
      <w:r>
        <w:rPr>
          <w:rFonts w:hint="eastAsia" w:asciiTheme="minorEastAsia" w:hAnsiTheme="minorEastAsia" w:eastAsiaTheme="minorEastAsia" w:cstheme="minorEastAsia"/>
          <w:color w:val="auto"/>
          <w:spacing w:val="16"/>
          <w:sz w:val="22"/>
          <w:szCs w:val="22"/>
        </w:rPr>
        <w:t>应</w:t>
      </w:r>
      <w:r>
        <w:rPr>
          <w:rFonts w:hint="eastAsia" w:asciiTheme="minorEastAsia" w:hAnsiTheme="minorEastAsia" w:eastAsiaTheme="minorEastAsia" w:cstheme="minorEastAsia"/>
          <w:color w:val="auto"/>
          <w:spacing w:val="12"/>
          <w:sz w:val="22"/>
          <w:szCs w:val="22"/>
        </w:rPr>
        <w:t>对</w:t>
      </w:r>
      <w:r>
        <w:rPr>
          <w:rFonts w:hint="eastAsia" w:asciiTheme="minorEastAsia" w:hAnsiTheme="minorEastAsia" w:eastAsiaTheme="minorEastAsia" w:cstheme="minorEastAsia"/>
          <w:color w:val="auto"/>
          <w:spacing w:val="8"/>
          <w:sz w:val="22"/>
          <w:szCs w:val="22"/>
        </w:rPr>
        <w:t>由此造成的后果承担法律责任。</w:t>
      </w:r>
    </w:p>
    <w:p w14:paraId="2D481F7E">
      <w:pPr>
        <w:spacing w:before="163" w:line="440" w:lineRule="exact"/>
        <w:ind w:left="435"/>
        <w:rPr>
          <w:rFonts w:hint="eastAsia" w:asciiTheme="minorEastAsia" w:hAnsiTheme="minorEastAsia" w:eastAsiaTheme="minorEastAsia" w:cstheme="minorEastAsia"/>
          <w:color w:val="auto"/>
          <w:spacing w:val="8"/>
          <w:sz w:val="22"/>
          <w:szCs w:val="22"/>
          <w14:textOutline w14:w="3797"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spacing w:val="8"/>
          <w:sz w:val="22"/>
          <w:szCs w:val="22"/>
          <w14:textOutline w14:w="3797" w14:cap="sq" w14:cmpd="sng" w14:algn="ctr">
            <w14:solidFill>
              <w14:srgbClr w14:val="000000"/>
            </w14:solidFill>
            <w14:prstDash w14:val="solid"/>
            <w14:bevel/>
          </w14:textOutline>
        </w:rPr>
        <w:t>1.7</w:t>
      </w:r>
      <w:r>
        <w:rPr>
          <w:rFonts w:hint="eastAsia" w:asciiTheme="minorEastAsia" w:hAnsiTheme="minorEastAsia" w:eastAsiaTheme="minorEastAsia" w:cstheme="minorEastAsia"/>
          <w:color w:val="auto"/>
          <w:spacing w:val="8"/>
          <w:sz w:val="22"/>
          <w:szCs w:val="22"/>
        </w:rPr>
        <w:t xml:space="preserve"> </w:t>
      </w:r>
      <w:r>
        <w:rPr>
          <w:rFonts w:hint="eastAsia" w:asciiTheme="minorEastAsia" w:hAnsiTheme="minorEastAsia" w:eastAsiaTheme="minorEastAsia" w:cstheme="minorEastAsia"/>
          <w:color w:val="auto"/>
          <w:spacing w:val="8"/>
          <w:sz w:val="22"/>
          <w:szCs w:val="22"/>
          <w14:textOutline w14:w="3797" w14:cap="sq" w14:cmpd="sng" w14:algn="ctr">
            <w14:solidFill>
              <w14:srgbClr w14:val="000000"/>
            </w14:solidFill>
            <w14:prstDash w14:val="solid"/>
            <w14:bevel/>
          </w14:textOutline>
        </w:rPr>
        <w:t>语言文字</w:t>
      </w:r>
    </w:p>
    <w:p w14:paraId="59312C9F">
      <w:pPr>
        <w:spacing w:before="163" w:line="440" w:lineRule="exact"/>
        <w:ind w:left="15" w:firstLine="387" w:firstLineChars="164"/>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8"/>
          <w:sz w:val="22"/>
          <w:szCs w:val="22"/>
        </w:rPr>
        <w:t>除专用术语外，与招标投标有关的语言均使用中文。必要时专用术语应附有中</w:t>
      </w:r>
      <w:r>
        <w:rPr>
          <w:rFonts w:hint="eastAsia" w:asciiTheme="minorEastAsia" w:hAnsiTheme="minorEastAsia" w:eastAsiaTheme="minorEastAsia" w:cstheme="minorEastAsia"/>
          <w:color w:val="auto"/>
          <w:spacing w:val="4"/>
          <w:sz w:val="22"/>
          <w:szCs w:val="22"/>
        </w:rPr>
        <w:t>文</w:t>
      </w:r>
      <w:r>
        <w:rPr>
          <w:rFonts w:hint="eastAsia" w:asciiTheme="minorEastAsia" w:hAnsiTheme="minorEastAsia" w:eastAsiaTheme="minorEastAsia" w:cstheme="minorEastAsia"/>
          <w:color w:val="auto"/>
          <w:spacing w:val="3"/>
          <w:sz w:val="22"/>
          <w:szCs w:val="22"/>
        </w:rPr>
        <w:t>注释。</w:t>
      </w:r>
    </w:p>
    <w:p w14:paraId="359E9C33">
      <w:pPr>
        <w:spacing w:before="162" w:line="440" w:lineRule="exact"/>
        <w:ind w:left="435"/>
        <w:outlineLvl w:val="2"/>
        <w:rPr>
          <w:rFonts w:hint="eastAsia" w:asciiTheme="minorEastAsia" w:hAnsiTheme="minorEastAsia" w:eastAsiaTheme="minorEastAsia" w:cstheme="minorEastAsia"/>
          <w:color w:val="auto"/>
          <w:spacing w:val="6"/>
          <w:sz w:val="22"/>
          <w:szCs w:val="22"/>
          <w14:textOutline w14:w="3797"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spacing w:val="12"/>
          <w:sz w:val="22"/>
          <w:szCs w:val="22"/>
          <w14:textOutline w14:w="3797" w14:cap="sq" w14:cmpd="sng" w14:algn="ctr">
            <w14:solidFill>
              <w14:srgbClr w14:val="000000"/>
            </w14:solidFill>
            <w14:prstDash w14:val="solid"/>
            <w14:bevel/>
          </w14:textOutline>
        </w:rPr>
        <w:t>1.</w:t>
      </w:r>
      <w:r>
        <w:rPr>
          <w:rFonts w:hint="eastAsia" w:asciiTheme="minorEastAsia" w:hAnsiTheme="minorEastAsia" w:eastAsiaTheme="minorEastAsia" w:cstheme="minorEastAsia"/>
          <w:color w:val="auto"/>
          <w:spacing w:val="11"/>
          <w:sz w:val="22"/>
          <w:szCs w:val="22"/>
          <w14:textOutline w14:w="3797" w14:cap="sq" w14:cmpd="sng" w14:algn="ctr">
            <w14:solidFill>
              <w14:srgbClr w14:val="000000"/>
            </w14:solidFill>
            <w14:prstDash w14:val="solid"/>
            <w14:bevel/>
          </w14:textOutline>
        </w:rPr>
        <w:t>8</w:t>
      </w:r>
      <w:r>
        <w:rPr>
          <w:rFonts w:hint="eastAsia" w:asciiTheme="minorEastAsia" w:hAnsiTheme="minorEastAsia" w:eastAsiaTheme="minorEastAsia" w:cstheme="minorEastAsia"/>
          <w:color w:val="auto"/>
          <w:spacing w:val="6"/>
          <w:sz w:val="22"/>
          <w:szCs w:val="22"/>
        </w:rPr>
        <w:t xml:space="preserve"> </w:t>
      </w:r>
      <w:r>
        <w:rPr>
          <w:rFonts w:hint="eastAsia" w:asciiTheme="minorEastAsia" w:hAnsiTheme="minorEastAsia" w:eastAsiaTheme="minorEastAsia" w:cstheme="minorEastAsia"/>
          <w:color w:val="auto"/>
          <w:spacing w:val="6"/>
          <w:sz w:val="22"/>
          <w:szCs w:val="22"/>
          <w14:textOutline w14:w="3797" w14:cap="sq" w14:cmpd="sng" w14:algn="ctr">
            <w14:solidFill>
              <w14:srgbClr w14:val="000000"/>
            </w14:solidFill>
            <w14:prstDash w14:val="solid"/>
            <w14:bevel/>
          </w14:textOutline>
        </w:rPr>
        <w:t>计量单位</w:t>
      </w:r>
    </w:p>
    <w:p w14:paraId="4CC29A26">
      <w:pPr>
        <w:spacing w:before="162" w:line="440" w:lineRule="exact"/>
        <w:ind w:left="435"/>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6"/>
          <w:sz w:val="22"/>
          <w:szCs w:val="22"/>
        </w:rPr>
        <w:t>所有计量均采用中华人民共和国法定计量单位。</w:t>
      </w:r>
    </w:p>
    <w:p w14:paraId="2F7F9C28">
      <w:pPr>
        <w:spacing w:before="161" w:line="440" w:lineRule="exact"/>
        <w:ind w:left="435"/>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14:textOutline w14:w="3797" w14:cap="sq" w14:cmpd="sng" w14:algn="ctr">
            <w14:solidFill>
              <w14:srgbClr w14:val="000000"/>
            </w14:solidFill>
            <w14:prstDash w14:val="solid"/>
            <w14:bevel/>
          </w14:textOutline>
        </w:rPr>
        <w:t>1.9</w:t>
      </w:r>
      <w:r>
        <w:rPr>
          <w:rFonts w:hint="eastAsia" w:asciiTheme="minorEastAsia" w:hAnsiTheme="minorEastAsia" w:eastAsiaTheme="minorEastAsia" w:cstheme="minorEastAsia"/>
          <w:color w:val="auto"/>
          <w:spacing w:val="-2"/>
          <w:sz w:val="22"/>
          <w:szCs w:val="22"/>
        </w:rPr>
        <w:t xml:space="preserve"> </w:t>
      </w:r>
      <w:r>
        <w:rPr>
          <w:rFonts w:hint="eastAsia" w:asciiTheme="minorEastAsia" w:hAnsiTheme="minorEastAsia" w:eastAsiaTheme="minorEastAsia" w:cstheme="minorEastAsia"/>
          <w:color w:val="auto"/>
          <w:spacing w:val="-2"/>
          <w:sz w:val="22"/>
          <w:szCs w:val="22"/>
          <w14:textOutline w14:w="3797" w14:cap="sq" w14:cmpd="sng" w14:algn="ctr">
            <w14:solidFill>
              <w14:srgbClr w14:val="000000"/>
            </w14:solidFill>
            <w14:prstDash w14:val="solid"/>
            <w14:bevel/>
          </w14:textOutline>
        </w:rPr>
        <w:t>踏勘</w:t>
      </w:r>
      <w:r>
        <w:rPr>
          <w:rFonts w:hint="eastAsia" w:asciiTheme="minorEastAsia" w:hAnsiTheme="minorEastAsia" w:eastAsiaTheme="minorEastAsia" w:cstheme="minorEastAsia"/>
          <w:color w:val="auto"/>
          <w:spacing w:val="-1"/>
          <w:sz w:val="22"/>
          <w:szCs w:val="22"/>
          <w14:textOutline w14:w="3797" w14:cap="sq" w14:cmpd="sng" w14:algn="ctr">
            <w14:solidFill>
              <w14:srgbClr w14:val="000000"/>
            </w14:solidFill>
            <w14:prstDash w14:val="solid"/>
            <w14:bevel/>
          </w14:textOutline>
        </w:rPr>
        <w:t>现场</w:t>
      </w:r>
    </w:p>
    <w:p w14:paraId="7BDB6062">
      <w:pPr>
        <w:spacing w:before="162" w:line="440" w:lineRule="exact"/>
        <w:ind w:left="43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8"/>
          <w:sz w:val="22"/>
          <w:szCs w:val="22"/>
        </w:rPr>
        <w:t>1</w:t>
      </w:r>
      <w:r>
        <w:rPr>
          <w:rFonts w:hint="eastAsia" w:asciiTheme="minorEastAsia" w:hAnsiTheme="minorEastAsia" w:eastAsiaTheme="minorEastAsia" w:cstheme="minorEastAsia"/>
          <w:color w:val="auto"/>
          <w:spacing w:val="6"/>
          <w:sz w:val="22"/>
          <w:szCs w:val="22"/>
        </w:rPr>
        <w:t>.</w:t>
      </w:r>
      <w:r>
        <w:rPr>
          <w:rFonts w:hint="eastAsia" w:asciiTheme="minorEastAsia" w:hAnsiTheme="minorEastAsia" w:eastAsiaTheme="minorEastAsia" w:cstheme="minorEastAsia"/>
          <w:color w:val="auto"/>
          <w:spacing w:val="4"/>
          <w:sz w:val="22"/>
          <w:szCs w:val="22"/>
        </w:rPr>
        <w:t>9.1 投标人按投标须知前附表要求。</w:t>
      </w:r>
    </w:p>
    <w:p w14:paraId="2CED23D0">
      <w:pPr>
        <w:spacing w:before="164" w:line="440" w:lineRule="exact"/>
        <w:ind w:left="43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0"/>
          <w:sz w:val="22"/>
          <w:szCs w:val="22"/>
        </w:rPr>
        <w:t>1.</w:t>
      </w:r>
      <w:r>
        <w:rPr>
          <w:rFonts w:hint="eastAsia" w:asciiTheme="minorEastAsia" w:hAnsiTheme="minorEastAsia" w:eastAsiaTheme="minorEastAsia" w:cstheme="minorEastAsia"/>
          <w:color w:val="auto"/>
          <w:spacing w:val="6"/>
          <w:sz w:val="22"/>
          <w:szCs w:val="22"/>
        </w:rPr>
        <w:t>9</w:t>
      </w:r>
      <w:r>
        <w:rPr>
          <w:rFonts w:hint="eastAsia" w:asciiTheme="minorEastAsia" w:hAnsiTheme="minorEastAsia" w:eastAsiaTheme="minorEastAsia" w:cstheme="minorEastAsia"/>
          <w:color w:val="auto"/>
          <w:spacing w:val="5"/>
          <w:sz w:val="22"/>
          <w:szCs w:val="22"/>
        </w:rPr>
        <w:t>.2 投标人自行踏勘现场发生的费用及交通自理。</w:t>
      </w:r>
    </w:p>
    <w:p w14:paraId="141F9725">
      <w:pPr>
        <w:spacing w:before="161" w:line="440" w:lineRule="exact"/>
        <w:ind w:left="43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4"/>
          <w:sz w:val="22"/>
          <w:szCs w:val="22"/>
        </w:rPr>
        <w:t>1</w:t>
      </w:r>
      <w:r>
        <w:rPr>
          <w:rFonts w:hint="eastAsia" w:asciiTheme="minorEastAsia" w:hAnsiTheme="minorEastAsia" w:eastAsiaTheme="minorEastAsia" w:cstheme="minorEastAsia"/>
          <w:color w:val="auto"/>
          <w:spacing w:val="7"/>
          <w:sz w:val="22"/>
          <w:szCs w:val="22"/>
        </w:rPr>
        <w:t>.9.3 除招标人的原因外，投标人自行负责在踏勘现场中所发生的人员伤亡和财产损失。</w:t>
      </w:r>
    </w:p>
    <w:p w14:paraId="04A31B4D">
      <w:pPr>
        <w:spacing w:before="65" w:line="440" w:lineRule="exact"/>
        <w:ind w:right="114" w:firstLine="496" w:firstLineChars="2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4"/>
          <w:sz w:val="22"/>
          <w:szCs w:val="22"/>
        </w:rPr>
        <w:t>1.9</w:t>
      </w:r>
      <w:r>
        <w:rPr>
          <w:rFonts w:hint="eastAsia" w:asciiTheme="minorEastAsia" w:hAnsiTheme="minorEastAsia" w:eastAsiaTheme="minorEastAsia" w:cstheme="minorEastAsia"/>
          <w:color w:val="auto"/>
          <w:spacing w:val="12"/>
          <w:sz w:val="22"/>
          <w:szCs w:val="22"/>
        </w:rPr>
        <w:t>.</w:t>
      </w:r>
      <w:r>
        <w:rPr>
          <w:rFonts w:hint="eastAsia" w:asciiTheme="minorEastAsia" w:hAnsiTheme="minorEastAsia" w:eastAsiaTheme="minorEastAsia" w:cstheme="minorEastAsia"/>
          <w:color w:val="auto"/>
          <w:spacing w:val="7"/>
          <w:sz w:val="22"/>
          <w:szCs w:val="22"/>
        </w:rPr>
        <w:t>4 招标人在踏勘现场中介绍的工程场地和相关的周边环境情况，供投标人在编制投标文件时</w:t>
      </w:r>
      <w:r>
        <w:rPr>
          <w:rFonts w:hint="eastAsia" w:asciiTheme="minorEastAsia" w:hAnsiTheme="minorEastAsia" w:eastAsiaTheme="minorEastAsia" w:cstheme="minorEastAsia"/>
          <w:color w:val="auto"/>
          <w:spacing w:val="12"/>
          <w:sz w:val="22"/>
          <w:szCs w:val="22"/>
        </w:rPr>
        <w:t>参</w:t>
      </w:r>
      <w:r>
        <w:rPr>
          <w:rFonts w:hint="eastAsia" w:asciiTheme="minorEastAsia" w:hAnsiTheme="minorEastAsia" w:eastAsiaTheme="minorEastAsia" w:cstheme="minorEastAsia"/>
          <w:color w:val="auto"/>
          <w:spacing w:val="9"/>
          <w:sz w:val="22"/>
          <w:szCs w:val="22"/>
        </w:rPr>
        <w:t>考，招标人不对投标人据此作出的判断和决策负责。</w:t>
      </w:r>
    </w:p>
    <w:p w14:paraId="7B4C2FD6">
      <w:pPr>
        <w:spacing w:line="440" w:lineRule="exact"/>
        <w:ind w:left="540"/>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
          <w:sz w:val="22"/>
          <w:szCs w:val="22"/>
          <w14:textOutline w14:w="3797" w14:cap="sq" w14:cmpd="sng" w14:algn="ctr">
            <w14:solidFill>
              <w14:srgbClr w14:val="000000"/>
            </w14:solidFill>
            <w14:prstDash w14:val="solid"/>
            <w14:bevel/>
          </w14:textOutline>
        </w:rPr>
        <w:t>1.</w:t>
      </w:r>
      <w:r>
        <w:rPr>
          <w:rFonts w:hint="eastAsia" w:asciiTheme="minorEastAsia" w:hAnsiTheme="minorEastAsia" w:eastAsiaTheme="minorEastAsia" w:cstheme="minorEastAsia"/>
          <w:color w:val="auto"/>
          <w:sz w:val="22"/>
          <w:szCs w:val="22"/>
          <w14:textOutline w14:w="3797" w14:cap="sq" w14:cmpd="sng" w14:algn="ctr">
            <w14:solidFill>
              <w14:srgbClr w14:val="000000"/>
            </w14:solidFill>
            <w14:prstDash w14:val="solid"/>
            <w14:bevel/>
          </w14:textOutline>
        </w:rPr>
        <w:t>10</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z w:val="22"/>
          <w:szCs w:val="22"/>
          <w14:textOutline w14:w="3797" w14:cap="sq" w14:cmpd="sng" w14:algn="ctr">
            <w14:solidFill>
              <w14:srgbClr w14:val="000000"/>
            </w14:solidFill>
            <w14:prstDash w14:val="solid"/>
            <w14:bevel/>
          </w14:textOutline>
        </w:rPr>
        <w:t>投标预备会</w:t>
      </w:r>
    </w:p>
    <w:p w14:paraId="15A2FF99">
      <w:pPr>
        <w:spacing w:before="152" w:line="440" w:lineRule="exact"/>
        <w:ind w:left="54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6"/>
          <w:sz w:val="22"/>
          <w:szCs w:val="22"/>
        </w:rPr>
        <w:t>1.1</w:t>
      </w:r>
      <w:r>
        <w:rPr>
          <w:rFonts w:hint="eastAsia" w:asciiTheme="minorEastAsia" w:hAnsiTheme="minorEastAsia" w:eastAsiaTheme="minorEastAsia" w:cstheme="minorEastAsia"/>
          <w:color w:val="auto"/>
          <w:spacing w:val="3"/>
          <w:sz w:val="22"/>
          <w:szCs w:val="22"/>
        </w:rPr>
        <w:t>0.1 招标人不召开投标预备会。</w:t>
      </w:r>
    </w:p>
    <w:p w14:paraId="5784FBE8">
      <w:pPr>
        <w:spacing w:before="155" w:line="440" w:lineRule="exact"/>
        <w:ind w:left="54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9"/>
          <w:sz w:val="22"/>
          <w:szCs w:val="22"/>
        </w:rPr>
        <w:t>1</w:t>
      </w:r>
      <w:r>
        <w:rPr>
          <w:rFonts w:hint="eastAsia" w:asciiTheme="minorEastAsia" w:hAnsiTheme="minorEastAsia" w:eastAsiaTheme="minorEastAsia" w:cstheme="minorEastAsia"/>
          <w:color w:val="auto"/>
          <w:spacing w:val="6"/>
          <w:sz w:val="22"/>
          <w:szCs w:val="22"/>
        </w:rPr>
        <w:t>.10.2 投标人提出问题的截止时间详见投标须知前附表要求。</w:t>
      </w:r>
    </w:p>
    <w:p w14:paraId="25378A42">
      <w:pPr>
        <w:spacing w:before="155" w:line="440" w:lineRule="exact"/>
        <w:ind w:left="54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6"/>
          <w:sz w:val="22"/>
          <w:szCs w:val="22"/>
        </w:rPr>
        <w:t>1.10.3 招标人书面澄清的时间详见投标须知前附表要求</w:t>
      </w:r>
      <w:r>
        <w:rPr>
          <w:rFonts w:hint="eastAsia" w:asciiTheme="minorEastAsia" w:hAnsiTheme="minorEastAsia" w:eastAsiaTheme="minorEastAsia" w:cstheme="minorEastAsia"/>
          <w:color w:val="auto"/>
          <w:spacing w:val="1"/>
          <w:sz w:val="22"/>
          <w:szCs w:val="22"/>
        </w:rPr>
        <w:t>。</w:t>
      </w:r>
    </w:p>
    <w:p w14:paraId="3F8810DD">
      <w:pPr>
        <w:spacing w:before="152" w:line="440" w:lineRule="exact"/>
        <w:ind w:left="540"/>
        <w:outlineLvl w:val="2"/>
        <w:rPr>
          <w:rFonts w:hint="eastAsia" w:asciiTheme="minorEastAsia" w:hAnsiTheme="minorEastAsia" w:eastAsiaTheme="minorEastAsia" w:cstheme="minorEastAsia"/>
          <w:color w:val="auto"/>
          <w:spacing w:val="5"/>
          <w:sz w:val="22"/>
          <w:szCs w:val="22"/>
        </w:rPr>
      </w:pPr>
      <w:r>
        <w:rPr>
          <w:rFonts w:hint="eastAsia" w:asciiTheme="minorEastAsia" w:hAnsiTheme="minorEastAsia" w:eastAsiaTheme="minorEastAsia" w:cstheme="minorEastAsia"/>
          <w:color w:val="auto"/>
          <w:spacing w:val="5"/>
          <w:sz w:val="22"/>
          <w:szCs w:val="22"/>
          <w14:textOutline w14:w="3797" w14:cap="sq" w14:cmpd="sng" w14:algn="ctr">
            <w14:solidFill>
              <w14:srgbClr w14:val="000000"/>
            </w14:solidFill>
            <w14:prstDash w14:val="solid"/>
            <w14:bevel/>
          </w14:textOutline>
        </w:rPr>
        <w:t>1.11</w:t>
      </w:r>
      <w:r>
        <w:rPr>
          <w:rFonts w:hint="eastAsia" w:asciiTheme="minorEastAsia" w:hAnsiTheme="minorEastAsia" w:eastAsiaTheme="minorEastAsia" w:cstheme="minorEastAsia"/>
          <w:color w:val="auto"/>
          <w:spacing w:val="5"/>
          <w:sz w:val="22"/>
          <w:szCs w:val="22"/>
        </w:rPr>
        <w:t xml:space="preserve"> </w:t>
      </w:r>
      <w:r>
        <w:rPr>
          <w:rFonts w:hint="eastAsia" w:asciiTheme="minorEastAsia" w:hAnsiTheme="minorEastAsia" w:eastAsiaTheme="minorEastAsia" w:cstheme="minorEastAsia"/>
          <w:color w:val="auto"/>
          <w:spacing w:val="5"/>
          <w:sz w:val="22"/>
          <w:szCs w:val="22"/>
          <w14:textOutline w14:w="3797" w14:cap="sq" w14:cmpd="sng" w14:algn="ctr">
            <w14:solidFill>
              <w14:srgbClr w14:val="000000"/>
            </w14:solidFill>
            <w14:prstDash w14:val="solid"/>
            <w14:bevel/>
          </w14:textOutline>
        </w:rPr>
        <w:t>分包</w:t>
      </w:r>
    </w:p>
    <w:p w14:paraId="1681588E">
      <w:pPr>
        <w:spacing w:before="155" w:line="440" w:lineRule="exact"/>
        <w:ind w:left="540"/>
        <w:rPr>
          <w:rFonts w:hint="eastAsia" w:asciiTheme="minorEastAsia" w:hAnsiTheme="minorEastAsia" w:eastAsiaTheme="minorEastAsia" w:cstheme="minorEastAsia"/>
          <w:color w:val="auto"/>
          <w:spacing w:val="6"/>
          <w:sz w:val="22"/>
          <w:szCs w:val="22"/>
        </w:rPr>
      </w:pPr>
      <w:r>
        <w:rPr>
          <w:rFonts w:hint="eastAsia" w:asciiTheme="minorEastAsia" w:hAnsiTheme="minorEastAsia" w:eastAsiaTheme="minorEastAsia" w:cstheme="minorEastAsia"/>
          <w:color w:val="auto"/>
          <w:spacing w:val="6"/>
          <w:sz w:val="22"/>
          <w:szCs w:val="22"/>
        </w:rPr>
        <w:t xml:space="preserve">本项目严禁分包。 </w:t>
      </w:r>
    </w:p>
    <w:p w14:paraId="45AE0967">
      <w:pPr>
        <w:spacing w:before="155" w:line="440" w:lineRule="exact"/>
        <w:ind w:left="540"/>
        <w:outlineLvl w:val="2"/>
        <w:rPr>
          <w:rFonts w:hint="eastAsia" w:asciiTheme="minorEastAsia" w:hAnsiTheme="minorEastAsia" w:eastAsiaTheme="minorEastAsia" w:cstheme="minorEastAsia"/>
          <w:color w:val="auto"/>
          <w:spacing w:val="6"/>
          <w:sz w:val="22"/>
          <w:szCs w:val="22"/>
          <w14:textOutline w14:w="3797"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spacing w:val="12"/>
          <w:sz w:val="22"/>
          <w:szCs w:val="22"/>
          <w14:textOutline w14:w="3797" w14:cap="sq" w14:cmpd="sng" w14:algn="ctr">
            <w14:solidFill>
              <w14:srgbClr w14:val="000000"/>
            </w14:solidFill>
            <w14:prstDash w14:val="solid"/>
            <w14:bevel/>
          </w14:textOutline>
        </w:rPr>
        <w:t>1.1</w:t>
      </w:r>
      <w:r>
        <w:rPr>
          <w:rFonts w:hint="eastAsia" w:asciiTheme="minorEastAsia" w:hAnsiTheme="minorEastAsia" w:eastAsiaTheme="minorEastAsia" w:cstheme="minorEastAsia"/>
          <w:color w:val="auto"/>
          <w:spacing w:val="7"/>
          <w:sz w:val="22"/>
          <w:szCs w:val="22"/>
          <w14:textOutline w14:w="3797" w14:cap="sq" w14:cmpd="sng" w14:algn="ctr">
            <w14:solidFill>
              <w14:srgbClr w14:val="000000"/>
            </w14:solidFill>
            <w14:prstDash w14:val="solid"/>
            <w14:bevel/>
          </w14:textOutline>
        </w:rPr>
        <w:t>2</w:t>
      </w:r>
      <w:r>
        <w:rPr>
          <w:rFonts w:hint="eastAsia" w:asciiTheme="minorEastAsia" w:hAnsiTheme="minorEastAsia" w:eastAsiaTheme="minorEastAsia" w:cstheme="minorEastAsia"/>
          <w:color w:val="auto"/>
          <w:spacing w:val="6"/>
          <w:sz w:val="22"/>
          <w:szCs w:val="22"/>
        </w:rPr>
        <w:t xml:space="preserve"> </w:t>
      </w:r>
      <w:r>
        <w:rPr>
          <w:rFonts w:hint="eastAsia" w:asciiTheme="minorEastAsia" w:hAnsiTheme="minorEastAsia" w:eastAsiaTheme="minorEastAsia" w:cstheme="minorEastAsia"/>
          <w:color w:val="auto"/>
          <w:spacing w:val="6"/>
          <w:sz w:val="22"/>
          <w:szCs w:val="22"/>
          <w14:textOutline w14:w="3797" w14:cap="sq" w14:cmpd="sng" w14:algn="ctr">
            <w14:solidFill>
              <w14:srgbClr w14:val="000000"/>
            </w14:solidFill>
            <w14:prstDash w14:val="solid"/>
            <w14:bevel/>
          </w14:textOutline>
        </w:rPr>
        <w:t>偏离</w:t>
      </w:r>
    </w:p>
    <w:p w14:paraId="452C5D25">
      <w:pPr>
        <w:pStyle w:val="8"/>
        <w:spacing w:line="440" w:lineRule="exact"/>
        <w:ind w:firstLine="654" w:firstLineChars="3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b w:val="0"/>
          <w:bCs/>
          <w:color w:val="auto"/>
          <w:spacing w:val="-1"/>
          <w:sz w:val="22"/>
          <w:szCs w:val="22"/>
        </w:rPr>
        <w:t>投标须知前附表允许投标文件偏离招标文件某些要求的，偏离应当符合招标文件规定的偏离范围和</w:t>
      </w:r>
      <w:r>
        <w:rPr>
          <w:rFonts w:hint="eastAsia" w:asciiTheme="minorEastAsia" w:hAnsiTheme="minorEastAsia" w:eastAsiaTheme="minorEastAsia" w:cstheme="minorEastAsia"/>
          <w:b w:val="0"/>
          <w:bCs/>
          <w:color w:val="auto"/>
          <w:spacing w:val="-6"/>
          <w:sz w:val="22"/>
          <w:szCs w:val="22"/>
        </w:rPr>
        <w:t>幅度。</w:t>
      </w:r>
    </w:p>
    <w:p w14:paraId="6FE7C161">
      <w:pPr>
        <w:spacing w:before="155" w:line="440" w:lineRule="exact"/>
        <w:ind w:left="527"/>
        <w:outlineLvl w:val="1"/>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4"/>
          <w:position w:val="1"/>
          <w:sz w:val="28"/>
          <w:szCs w:val="28"/>
          <w14:textOutline w14:w="3797" w14:cap="sq" w14:cmpd="sng" w14:algn="ctr">
            <w14:solidFill>
              <w14:srgbClr w14:val="000000"/>
            </w14:solidFill>
            <w14:prstDash w14:val="solid"/>
            <w14:bevel/>
          </w14:textOutline>
        </w:rPr>
        <w:t>2．招标文件</w:t>
      </w:r>
    </w:p>
    <w:p w14:paraId="64F3489F">
      <w:pPr>
        <w:spacing w:before="128" w:line="440" w:lineRule="exact"/>
        <w:ind w:left="527"/>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4"/>
          <w:sz w:val="22"/>
          <w:szCs w:val="22"/>
          <w14:textOutline w14:w="3797" w14:cap="sq" w14:cmpd="sng" w14:algn="ctr">
            <w14:solidFill>
              <w14:srgbClr w14:val="000000"/>
            </w14:solidFill>
            <w14:prstDash w14:val="solid"/>
            <w14:bevel/>
          </w14:textOutline>
        </w:rPr>
        <w:t>2.1</w:t>
      </w:r>
      <w:r>
        <w:rPr>
          <w:rFonts w:hint="eastAsia" w:asciiTheme="minorEastAsia" w:hAnsiTheme="minorEastAsia" w:eastAsiaTheme="minorEastAsia" w:cstheme="minorEastAsia"/>
          <w:color w:val="auto"/>
          <w:spacing w:val="4"/>
          <w:sz w:val="22"/>
          <w:szCs w:val="22"/>
        </w:rPr>
        <w:t xml:space="preserve"> </w:t>
      </w:r>
      <w:r>
        <w:rPr>
          <w:rFonts w:hint="eastAsia" w:asciiTheme="minorEastAsia" w:hAnsiTheme="minorEastAsia" w:eastAsiaTheme="minorEastAsia" w:cstheme="minorEastAsia"/>
          <w:color w:val="auto"/>
          <w:spacing w:val="2"/>
          <w:sz w:val="22"/>
          <w:szCs w:val="22"/>
          <w14:textOutline w14:w="3797" w14:cap="sq" w14:cmpd="sng" w14:algn="ctr">
            <w14:solidFill>
              <w14:srgbClr w14:val="000000"/>
            </w14:solidFill>
            <w14:prstDash w14:val="solid"/>
            <w14:bevel/>
          </w14:textOutline>
        </w:rPr>
        <w:t>招标文件的组成</w:t>
      </w:r>
    </w:p>
    <w:p w14:paraId="7EF15089">
      <w:pPr>
        <w:spacing w:before="154" w:line="440" w:lineRule="exact"/>
        <w:ind w:left="52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0"/>
          <w:sz w:val="22"/>
          <w:szCs w:val="22"/>
        </w:rPr>
        <w:t>本</w:t>
      </w:r>
      <w:r>
        <w:rPr>
          <w:rFonts w:hint="eastAsia" w:asciiTheme="minorEastAsia" w:hAnsiTheme="minorEastAsia" w:eastAsiaTheme="minorEastAsia" w:cstheme="minorEastAsia"/>
          <w:color w:val="auto"/>
          <w:spacing w:val="7"/>
          <w:sz w:val="22"/>
          <w:szCs w:val="22"/>
        </w:rPr>
        <w:t>招标文件包括：</w:t>
      </w:r>
    </w:p>
    <w:p w14:paraId="152ECA88">
      <w:pPr>
        <w:numPr>
          <w:ilvl w:val="0"/>
          <w:numId w:val="1"/>
        </w:numPr>
        <w:spacing w:before="155" w:line="440" w:lineRule="exact"/>
        <w:ind w:left="534"/>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5"/>
          <w:sz w:val="22"/>
          <w:szCs w:val="22"/>
        </w:rPr>
        <w:t>招标公告</w:t>
      </w:r>
      <w:r>
        <w:rPr>
          <w:rFonts w:hint="eastAsia" w:asciiTheme="minorEastAsia" w:hAnsiTheme="minorEastAsia" w:eastAsiaTheme="minorEastAsia" w:cstheme="minorEastAsia"/>
          <w:color w:val="auto"/>
          <w:spacing w:val="15"/>
          <w:sz w:val="22"/>
          <w:szCs w:val="22"/>
          <w:lang w:eastAsia="zh-CN"/>
        </w:rPr>
        <w:t>；</w:t>
      </w:r>
    </w:p>
    <w:p w14:paraId="5BD2DE7D">
      <w:pPr>
        <w:numPr>
          <w:ilvl w:val="0"/>
          <w:numId w:val="1"/>
        </w:numPr>
        <w:spacing w:before="155" w:line="440" w:lineRule="exact"/>
        <w:ind w:left="534"/>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5"/>
          <w:sz w:val="22"/>
          <w:szCs w:val="22"/>
        </w:rPr>
        <w:t>投标须知前附表及投标须知；</w:t>
      </w:r>
    </w:p>
    <w:p w14:paraId="52F87DE1">
      <w:pPr>
        <w:spacing w:before="151" w:line="440" w:lineRule="exact"/>
        <w:ind w:left="534"/>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7"/>
          <w:sz w:val="22"/>
          <w:szCs w:val="22"/>
        </w:rPr>
        <w:t>(</w:t>
      </w:r>
      <w:r>
        <w:rPr>
          <w:rFonts w:hint="eastAsia" w:asciiTheme="minorEastAsia" w:hAnsiTheme="minorEastAsia" w:eastAsiaTheme="minorEastAsia" w:cstheme="minorEastAsia"/>
          <w:color w:val="auto"/>
          <w:spacing w:val="16"/>
          <w:sz w:val="22"/>
          <w:szCs w:val="22"/>
        </w:rPr>
        <w:t>3) 评标办法；</w:t>
      </w:r>
    </w:p>
    <w:p w14:paraId="08C49FE2">
      <w:pPr>
        <w:spacing w:before="154" w:line="440" w:lineRule="exact"/>
        <w:ind w:left="534"/>
        <w:rPr>
          <w:rFonts w:hint="eastAsia" w:asciiTheme="minorEastAsia" w:hAnsiTheme="minorEastAsia" w:eastAsiaTheme="minorEastAsia" w:cstheme="minorEastAsia"/>
          <w:color w:val="auto"/>
          <w:spacing w:val="14"/>
          <w:sz w:val="22"/>
          <w:szCs w:val="22"/>
        </w:rPr>
      </w:pPr>
      <w:r>
        <w:rPr>
          <w:rFonts w:hint="eastAsia" w:asciiTheme="minorEastAsia" w:hAnsiTheme="minorEastAsia" w:eastAsiaTheme="minorEastAsia" w:cstheme="minorEastAsia"/>
          <w:color w:val="auto"/>
          <w:spacing w:val="19"/>
          <w:sz w:val="22"/>
          <w:szCs w:val="22"/>
        </w:rPr>
        <w:t>(</w:t>
      </w:r>
      <w:r>
        <w:rPr>
          <w:rFonts w:hint="eastAsia" w:asciiTheme="minorEastAsia" w:hAnsiTheme="minorEastAsia" w:eastAsiaTheme="minorEastAsia" w:cstheme="minorEastAsia"/>
          <w:color w:val="auto"/>
          <w:spacing w:val="14"/>
          <w:sz w:val="22"/>
          <w:szCs w:val="22"/>
        </w:rPr>
        <w:t>4) 合同条款及格式；</w:t>
      </w:r>
    </w:p>
    <w:p w14:paraId="640E62A2">
      <w:pPr>
        <w:spacing w:before="154" w:line="440" w:lineRule="exact"/>
        <w:ind w:left="53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5"/>
          <w:sz w:val="22"/>
          <w:szCs w:val="22"/>
        </w:rPr>
        <w:t xml:space="preserve">(5) </w:t>
      </w:r>
      <w:r>
        <w:rPr>
          <w:rFonts w:hint="eastAsia" w:asciiTheme="minorEastAsia" w:hAnsiTheme="minorEastAsia" w:eastAsiaTheme="minorEastAsia" w:cstheme="minorEastAsia"/>
          <w:color w:val="auto"/>
          <w:spacing w:val="14"/>
          <w:sz w:val="22"/>
          <w:szCs w:val="22"/>
          <w:lang w:val="en-US" w:eastAsia="zh-CN"/>
        </w:rPr>
        <w:t>勘察技术要求</w:t>
      </w:r>
      <w:r>
        <w:rPr>
          <w:rFonts w:hint="eastAsia" w:asciiTheme="minorEastAsia" w:hAnsiTheme="minorEastAsia" w:eastAsiaTheme="minorEastAsia" w:cstheme="minorEastAsia"/>
          <w:color w:val="auto"/>
          <w:spacing w:val="14"/>
          <w:sz w:val="22"/>
          <w:szCs w:val="22"/>
        </w:rPr>
        <w:t>；</w:t>
      </w:r>
    </w:p>
    <w:p w14:paraId="7FD0C5E4">
      <w:pPr>
        <w:spacing w:before="154" w:line="440" w:lineRule="exact"/>
        <w:ind w:left="534"/>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5"/>
          <w:sz w:val="22"/>
          <w:szCs w:val="22"/>
        </w:rPr>
        <w:t>(6) 投标文件格式。</w:t>
      </w:r>
    </w:p>
    <w:p w14:paraId="6332C820">
      <w:pPr>
        <w:spacing w:before="151" w:line="440" w:lineRule="exact"/>
        <w:ind w:left="4" w:firstLine="476" w:firstLineChars="211"/>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3"/>
          <w:sz w:val="22"/>
          <w:szCs w:val="22"/>
        </w:rPr>
        <w:t>根</w:t>
      </w:r>
      <w:r>
        <w:rPr>
          <w:rFonts w:hint="eastAsia" w:asciiTheme="minorEastAsia" w:hAnsiTheme="minorEastAsia" w:eastAsiaTheme="minorEastAsia" w:cstheme="minorEastAsia"/>
          <w:color w:val="auto"/>
          <w:spacing w:val="2"/>
          <w:sz w:val="22"/>
          <w:szCs w:val="22"/>
        </w:rPr>
        <w:t>据本章第 1.10 款、第 2.2 款和第 2.3 款对招标文件所作的澄清、修改，构成招标文件的组成</w:t>
      </w:r>
      <w:r>
        <w:rPr>
          <w:rFonts w:hint="eastAsia" w:asciiTheme="minorEastAsia" w:hAnsiTheme="minorEastAsia" w:eastAsiaTheme="minorEastAsia" w:cstheme="minorEastAsia"/>
          <w:color w:val="auto"/>
          <w:spacing w:val="3"/>
          <w:sz w:val="22"/>
          <w:szCs w:val="22"/>
        </w:rPr>
        <w:t>部</w:t>
      </w:r>
      <w:r>
        <w:rPr>
          <w:rFonts w:hint="eastAsia" w:asciiTheme="minorEastAsia" w:hAnsiTheme="minorEastAsia" w:eastAsiaTheme="minorEastAsia" w:cstheme="minorEastAsia"/>
          <w:color w:val="auto"/>
          <w:spacing w:val="2"/>
          <w:sz w:val="22"/>
          <w:szCs w:val="22"/>
        </w:rPr>
        <w:t>分。</w:t>
      </w:r>
    </w:p>
    <w:p w14:paraId="27D8E7D2">
      <w:pPr>
        <w:spacing w:before="110" w:line="440" w:lineRule="exact"/>
        <w:ind w:left="527"/>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0"/>
          <w:sz w:val="22"/>
          <w:szCs w:val="22"/>
          <w14:textOutline w14:w="3797" w14:cap="sq" w14:cmpd="sng" w14:algn="ctr">
            <w14:solidFill>
              <w14:srgbClr w14:val="000000"/>
            </w14:solidFill>
            <w14:prstDash w14:val="solid"/>
            <w14:bevel/>
          </w14:textOutline>
        </w:rPr>
        <w:t>2</w:t>
      </w:r>
      <w:r>
        <w:rPr>
          <w:rFonts w:hint="eastAsia" w:asciiTheme="minorEastAsia" w:hAnsiTheme="minorEastAsia" w:eastAsiaTheme="minorEastAsia" w:cstheme="minorEastAsia"/>
          <w:color w:val="auto"/>
          <w:spacing w:val="6"/>
          <w:sz w:val="22"/>
          <w:szCs w:val="22"/>
          <w14:textOutline w14:w="3797" w14:cap="sq" w14:cmpd="sng" w14:algn="ctr">
            <w14:solidFill>
              <w14:srgbClr w14:val="000000"/>
            </w14:solidFill>
            <w14:prstDash w14:val="solid"/>
            <w14:bevel/>
          </w14:textOutline>
        </w:rPr>
        <w:t>.</w:t>
      </w:r>
      <w:r>
        <w:rPr>
          <w:rFonts w:hint="eastAsia" w:asciiTheme="minorEastAsia" w:hAnsiTheme="minorEastAsia" w:eastAsiaTheme="minorEastAsia" w:cstheme="minorEastAsia"/>
          <w:color w:val="auto"/>
          <w:spacing w:val="5"/>
          <w:sz w:val="22"/>
          <w:szCs w:val="22"/>
          <w14:textOutline w14:w="3797" w14:cap="sq" w14:cmpd="sng" w14:algn="ctr">
            <w14:solidFill>
              <w14:srgbClr w14:val="000000"/>
            </w14:solidFill>
            <w14:prstDash w14:val="solid"/>
            <w14:bevel/>
          </w14:textOutline>
        </w:rPr>
        <w:t>2</w:t>
      </w:r>
      <w:r>
        <w:rPr>
          <w:rFonts w:hint="eastAsia" w:asciiTheme="minorEastAsia" w:hAnsiTheme="minorEastAsia" w:eastAsiaTheme="minorEastAsia" w:cstheme="minorEastAsia"/>
          <w:color w:val="auto"/>
          <w:spacing w:val="5"/>
          <w:sz w:val="22"/>
          <w:szCs w:val="22"/>
        </w:rPr>
        <w:t xml:space="preserve"> </w:t>
      </w:r>
      <w:r>
        <w:rPr>
          <w:rFonts w:hint="eastAsia" w:asciiTheme="minorEastAsia" w:hAnsiTheme="minorEastAsia" w:eastAsiaTheme="minorEastAsia" w:cstheme="minorEastAsia"/>
          <w:color w:val="auto"/>
          <w:spacing w:val="2"/>
          <w:sz w:val="22"/>
          <w:szCs w:val="22"/>
          <w14:textOutline w14:w="3797" w14:cap="sq" w14:cmpd="sng" w14:algn="ctr">
            <w14:solidFill>
              <w14:srgbClr w14:val="000000"/>
            </w14:solidFill>
            <w14:prstDash w14:val="solid"/>
            <w14:bevel/>
          </w14:textOutline>
        </w:rPr>
        <w:t>招标文件的澄清、答疑</w:t>
      </w:r>
    </w:p>
    <w:p w14:paraId="0F31B304">
      <w:pPr>
        <w:spacing w:line="440" w:lineRule="exact"/>
        <w:ind w:firstLine="472" w:firstLineChars="200"/>
        <w:outlineLvl w:val="2"/>
        <w:rPr>
          <w:rFonts w:hint="eastAsia" w:asciiTheme="minorEastAsia" w:hAnsiTheme="minorEastAsia" w:eastAsiaTheme="minorEastAsia" w:cstheme="minorEastAsia"/>
          <w:color w:val="auto"/>
          <w:spacing w:val="8"/>
          <w:sz w:val="22"/>
          <w:szCs w:val="22"/>
        </w:rPr>
      </w:pPr>
      <w:r>
        <w:rPr>
          <w:rFonts w:hint="eastAsia" w:asciiTheme="minorEastAsia" w:hAnsiTheme="minorEastAsia" w:eastAsiaTheme="minorEastAsia" w:cstheme="minorEastAsia"/>
          <w:color w:val="auto"/>
          <w:spacing w:val="8"/>
          <w:sz w:val="22"/>
          <w:szCs w:val="22"/>
        </w:rPr>
        <w:t>2.2.1 投标人对招标文件有疑问的，应当在投标截止时间10日前以书面形式向招标人一次性提出，逾期不再受理，通过登录汕尾市公共资源交易平台建设工程网上交易系统进行网上提出，按收到时间为准，招标人应当自招标代理机构收到异议之日起3日内作出答复。</w:t>
      </w:r>
    </w:p>
    <w:p w14:paraId="14BF539B">
      <w:pPr>
        <w:spacing w:line="440" w:lineRule="exact"/>
        <w:ind w:firstLine="472" w:firstLineChars="200"/>
        <w:outlineLvl w:val="2"/>
        <w:rPr>
          <w:rFonts w:hint="eastAsia" w:asciiTheme="minorEastAsia" w:hAnsiTheme="minorEastAsia" w:eastAsiaTheme="minorEastAsia" w:cstheme="minorEastAsia"/>
          <w:color w:val="auto"/>
          <w:spacing w:val="8"/>
          <w:sz w:val="22"/>
          <w:szCs w:val="22"/>
        </w:rPr>
      </w:pPr>
      <w:r>
        <w:rPr>
          <w:rFonts w:hint="eastAsia" w:asciiTheme="minorEastAsia" w:hAnsiTheme="minorEastAsia" w:eastAsiaTheme="minorEastAsia" w:cstheme="minorEastAsia"/>
          <w:color w:val="auto"/>
          <w:spacing w:val="8"/>
          <w:sz w:val="22"/>
          <w:szCs w:val="22"/>
        </w:rPr>
        <w:t>2.2.2 招标文件的澄清以投标人须知前附表规定的形式发布，即视为送达所有投标人，但不指明澄清问题的来源。澄清发出的时间距本章第4.2.1项规定的投标截止时间不足15日的，并且澄清内容可能影响投标文件编制的，将相应延长投标截止时间。</w:t>
      </w:r>
    </w:p>
    <w:p w14:paraId="76BF8130">
      <w:pPr>
        <w:spacing w:line="440" w:lineRule="exact"/>
        <w:ind w:firstLine="472" w:firstLineChars="200"/>
        <w:outlineLvl w:val="2"/>
        <w:rPr>
          <w:rFonts w:hint="eastAsia" w:asciiTheme="minorEastAsia" w:hAnsiTheme="minorEastAsia" w:eastAsiaTheme="minorEastAsia" w:cstheme="minorEastAsia"/>
          <w:color w:val="auto"/>
          <w:spacing w:val="8"/>
          <w:sz w:val="22"/>
          <w:szCs w:val="22"/>
        </w:rPr>
      </w:pPr>
      <w:r>
        <w:rPr>
          <w:rFonts w:hint="eastAsia" w:asciiTheme="minorEastAsia" w:hAnsiTheme="minorEastAsia" w:eastAsiaTheme="minorEastAsia" w:cstheme="minorEastAsia"/>
          <w:color w:val="auto"/>
          <w:spacing w:val="8"/>
          <w:sz w:val="22"/>
          <w:szCs w:val="22"/>
        </w:rPr>
        <w:t>2.2.3 除非招标人认为确有必要答复，否则，招标人有权拒绝回复投标人在本章第2.2.1款规定的时间后的任何澄清要求。</w:t>
      </w:r>
    </w:p>
    <w:p w14:paraId="169BAB43">
      <w:pPr>
        <w:spacing w:line="440" w:lineRule="exact"/>
        <w:ind w:left="527"/>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4"/>
          <w:sz w:val="22"/>
          <w:szCs w:val="22"/>
          <w14:textOutline w14:w="3797" w14:cap="sq" w14:cmpd="sng" w14:algn="ctr">
            <w14:solidFill>
              <w14:srgbClr w14:val="000000"/>
            </w14:solidFill>
            <w14:prstDash w14:val="solid"/>
            <w14:bevel/>
          </w14:textOutline>
        </w:rPr>
        <w:t>2.3</w:t>
      </w:r>
      <w:r>
        <w:rPr>
          <w:rFonts w:hint="eastAsia" w:asciiTheme="minorEastAsia" w:hAnsiTheme="minorEastAsia" w:eastAsiaTheme="minorEastAsia" w:cstheme="minorEastAsia"/>
          <w:color w:val="auto"/>
          <w:spacing w:val="4"/>
          <w:sz w:val="22"/>
          <w:szCs w:val="22"/>
        </w:rPr>
        <w:t xml:space="preserve"> </w:t>
      </w:r>
      <w:r>
        <w:rPr>
          <w:rFonts w:hint="eastAsia" w:asciiTheme="minorEastAsia" w:hAnsiTheme="minorEastAsia" w:eastAsiaTheme="minorEastAsia" w:cstheme="minorEastAsia"/>
          <w:color w:val="auto"/>
          <w:spacing w:val="2"/>
          <w:sz w:val="22"/>
          <w:szCs w:val="22"/>
          <w14:textOutline w14:w="3797" w14:cap="sq" w14:cmpd="sng" w14:algn="ctr">
            <w14:solidFill>
              <w14:srgbClr w14:val="000000"/>
            </w14:solidFill>
            <w14:prstDash w14:val="solid"/>
            <w14:bevel/>
          </w14:textOutline>
        </w:rPr>
        <w:t>招标文件的修改、补充</w:t>
      </w:r>
    </w:p>
    <w:p w14:paraId="66FD0899">
      <w:pPr>
        <w:spacing w:before="65" w:line="440" w:lineRule="exact"/>
        <w:ind w:left="15" w:firstLine="460" w:firstLineChars="200"/>
        <w:rPr>
          <w:rFonts w:hint="eastAsia" w:asciiTheme="minorEastAsia" w:hAnsiTheme="minorEastAsia" w:eastAsiaTheme="minorEastAsia" w:cstheme="minorEastAsia"/>
          <w:color w:val="auto"/>
          <w:spacing w:val="5"/>
          <w:sz w:val="22"/>
          <w:szCs w:val="22"/>
        </w:rPr>
      </w:pPr>
      <w:r>
        <w:rPr>
          <w:rFonts w:hint="eastAsia" w:asciiTheme="minorEastAsia" w:hAnsiTheme="minorEastAsia" w:eastAsiaTheme="minorEastAsia" w:cstheme="minorEastAsia"/>
          <w:color w:val="auto"/>
          <w:spacing w:val="5"/>
          <w:sz w:val="22"/>
          <w:szCs w:val="22"/>
        </w:rPr>
        <w:t>2.3.1 招标文件的修改、补充等内容均以投标人须知前附表规定的媒介上发布为准。但如果修改招标文件的时间距投标截止时间不足15天，并且修改内容影响投标文件编制的，将相应延长投标截止时间。</w:t>
      </w:r>
    </w:p>
    <w:p w14:paraId="1CA305D3">
      <w:pPr>
        <w:spacing w:before="65" w:line="440" w:lineRule="exact"/>
        <w:ind w:left="15" w:firstLine="460" w:firstLineChars="200"/>
        <w:rPr>
          <w:rFonts w:hint="eastAsia" w:asciiTheme="minorEastAsia" w:hAnsiTheme="minorEastAsia" w:eastAsiaTheme="minorEastAsia" w:cstheme="minorEastAsia"/>
          <w:color w:val="auto"/>
          <w:spacing w:val="5"/>
          <w:sz w:val="22"/>
          <w:szCs w:val="22"/>
        </w:rPr>
      </w:pPr>
      <w:r>
        <w:rPr>
          <w:rFonts w:hint="eastAsia" w:asciiTheme="minorEastAsia" w:hAnsiTheme="minorEastAsia" w:eastAsiaTheme="minorEastAsia" w:cstheme="minorEastAsia"/>
          <w:color w:val="auto"/>
          <w:spacing w:val="5"/>
          <w:sz w:val="22"/>
          <w:szCs w:val="22"/>
        </w:rPr>
        <w:t>2.3.2 为使投标人在编制投标文件时有充分的时间对招标文件的修改、补充等内容进行研究，招标人可延后提交投标文件的截止时间，是否延后及其具体时间将在招标文件的修改、补充通知中予以明确。</w:t>
      </w:r>
    </w:p>
    <w:p w14:paraId="7CA17D93">
      <w:pPr>
        <w:spacing w:before="65" w:line="440" w:lineRule="exact"/>
        <w:ind w:left="15"/>
        <w:rPr>
          <w:rFonts w:hint="eastAsia" w:asciiTheme="minorEastAsia" w:hAnsiTheme="minorEastAsia" w:eastAsiaTheme="minorEastAsia" w:cstheme="minorEastAsia"/>
          <w:color w:val="auto"/>
          <w:spacing w:val="4"/>
          <w:position w:val="1"/>
          <w:sz w:val="28"/>
          <w:szCs w:val="28"/>
          <w14:textOutline w14:w="3797"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spacing w:val="4"/>
          <w:position w:val="1"/>
          <w:sz w:val="28"/>
          <w:szCs w:val="28"/>
          <w14:textOutline w14:w="3797" w14:cap="sq" w14:cmpd="sng" w14:algn="ctr">
            <w14:solidFill>
              <w14:srgbClr w14:val="000000"/>
            </w14:solidFill>
            <w14:prstDash w14:val="solid"/>
            <w14:bevel/>
          </w14:textOutline>
        </w:rPr>
        <w:t>3．投标文件</w:t>
      </w:r>
    </w:p>
    <w:p w14:paraId="35DCBCE5">
      <w:pPr>
        <w:spacing w:before="151" w:line="440" w:lineRule="exact"/>
        <w:ind w:left="425"/>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0"/>
          <w:sz w:val="22"/>
          <w:szCs w:val="22"/>
          <w14:textOutline w14:w="3797" w14:cap="sq" w14:cmpd="sng" w14:algn="ctr">
            <w14:solidFill>
              <w14:srgbClr w14:val="000000"/>
            </w14:solidFill>
            <w14:prstDash w14:val="solid"/>
            <w14:bevel/>
          </w14:textOutline>
        </w:rPr>
        <w:t>3</w:t>
      </w:r>
      <w:r>
        <w:rPr>
          <w:rFonts w:hint="eastAsia" w:asciiTheme="minorEastAsia" w:hAnsiTheme="minorEastAsia" w:eastAsiaTheme="minorEastAsia" w:cstheme="minorEastAsia"/>
          <w:color w:val="auto"/>
          <w:spacing w:val="8"/>
          <w:sz w:val="22"/>
          <w:szCs w:val="22"/>
          <w14:textOutline w14:w="3797" w14:cap="sq" w14:cmpd="sng" w14:algn="ctr">
            <w14:solidFill>
              <w14:srgbClr w14:val="000000"/>
            </w14:solidFill>
            <w14:prstDash w14:val="solid"/>
            <w14:bevel/>
          </w14:textOutline>
        </w:rPr>
        <w:t>.</w:t>
      </w:r>
      <w:r>
        <w:rPr>
          <w:rFonts w:hint="eastAsia" w:asciiTheme="minorEastAsia" w:hAnsiTheme="minorEastAsia" w:eastAsiaTheme="minorEastAsia" w:cstheme="minorEastAsia"/>
          <w:color w:val="auto"/>
          <w:spacing w:val="5"/>
          <w:sz w:val="22"/>
          <w:szCs w:val="22"/>
          <w14:textOutline w14:w="3797" w14:cap="sq" w14:cmpd="sng" w14:algn="ctr">
            <w14:solidFill>
              <w14:srgbClr w14:val="000000"/>
            </w14:solidFill>
            <w14:prstDash w14:val="solid"/>
            <w14:bevel/>
          </w14:textOutline>
        </w:rPr>
        <w:t>1</w:t>
      </w:r>
      <w:r>
        <w:rPr>
          <w:rFonts w:hint="eastAsia" w:asciiTheme="minorEastAsia" w:hAnsiTheme="minorEastAsia" w:eastAsiaTheme="minorEastAsia" w:cstheme="minorEastAsia"/>
          <w:color w:val="auto"/>
          <w:spacing w:val="5"/>
          <w:sz w:val="22"/>
          <w:szCs w:val="22"/>
        </w:rPr>
        <w:t xml:space="preserve"> </w:t>
      </w:r>
      <w:r>
        <w:rPr>
          <w:rFonts w:hint="eastAsia" w:asciiTheme="minorEastAsia" w:hAnsiTheme="minorEastAsia" w:eastAsiaTheme="minorEastAsia" w:cstheme="minorEastAsia"/>
          <w:color w:val="auto"/>
          <w:spacing w:val="5"/>
          <w:sz w:val="22"/>
          <w:szCs w:val="22"/>
          <w14:textOutline w14:w="3797" w14:cap="sq" w14:cmpd="sng" w14:algn="ctr">
            <w14:solidFill>
              <w14:srgbClr w14:val="000000"/>
            </w14:solidFill>
            <w14:prstDash w14:val="solid"/>
            <w14:bevel/>
          </w14:textOutline>
        </w:rPr>
        <w:t>投标文件的语言及度量衡单位</w:t>
      </w:r>
    </w:p>
    <w:p w14:paraId="143A4A00">
      <w:pPr>
        <w:spacing w:before="173" w:line="440" w:lineRule="exact"/>
        <w:ind w:left="42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0"/>
          <w:sz w:val="22"/>
          <w:szCs w:val="22"/>
        </w:rPr>
        <w:t>3</w:t>
      </w:r>
      <w:r>
        <w:rPr>
          <w:rFonts w:hint="eastAsia" w:asciiTheme="minorEastAsia" w:hAnsiTheme="minorEastAsia" w:eastAsiaTheme="minorEastAsia" w:cstheme="minorEastAsia"/>
          <w:color w:val="auto"/>
          <w:spacing w:val="6"/>
          <w:sz w:val="22"/>
          <w:szCs w:val="22"/>
        </w:rPr>
        <w:t>.1.1 投标文件和与投标有关的所有文件均应使用中文。</w:t>
      </w:r>
    </w:p>
    <w:p w14:paraId="23E9275B">
      <w:pPr>
        <w:spacing w:before="173" w:line="440" w:lineRule="exact"/>
        <w:ind w:left="5" w:firstLine="436" w:firstLineChars="18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8"/>
          <w:sz w:val="22"/>
          <w:szCs w:val="22"/>
        </w:rPr>
        <w:t>3.1.2 除工程规范另有规定外，投标文件使用的度量衡单位，均采用中华人民共和国法定计量</w:t>
      </w:r>
      <w:r>
        <w:rPr>
          <w:rFonts w:hint="eastAsia" w:asciiTheme="minorEastAsia" w:hAnsiTheme="minorEastAsia" w:eastAsiaTheme="minorEastAsia" w:cstheme="minorEastAsia"/>
          <w:color w:val="auto"/>
          <w:sz w:val="22"/>
          <w:szCs w:val="22"/>
        </w:rPr>
        <w:t>单位</w:t>
      </w:r>
      <w:r>
        <w:rPr>
          <w:rFonts w:hint="eastAsia" w:asciiTheme="minorEastAsia" w:hAnsiTheme="minorEastAsia" w:eastAsiaTheme="minorEastAsia" w:cstheme="minorEastAsia"/>
          <w:color w:val="auto"/>
          <w:position w:val="1"/>
          <w:sz w:val="22"/>
          <w:szCs w:val="22"/>
        </w:rPr>
        <w:t>。</w:t>
      </w:r>
    </w:p>
    <w:p w14:paraId="19DFFA67">
      <w:pPr>
        <w:spacing w:before="182" w:line="440" w:lineRule="exact"/>
        <w:ind w:left="425"/>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4"/>
          <w:sz w:val="22"/>
          <w:szCs w:val="22"/>
          <w14:textOutline w14:w="3797" w14:cap="sq" w14:cmpd="sng" w14:algn="ctr">
            <w14:solidFill>
              <w14:srgbClr w14:val="000000"/>
            </w14:solidFill>
            <w14:prstDash w14:val="solid"/>
            <w14:bevel/>
          </w14:textOutline>
        </w:rPr>
        <w:t>3.2</w:t>
      </w:r>
      <w:r>
        <w:rPr>
          <w:rFonts w:hint="eastAsia" w:asciiTheme="minorEastAsia" w:hAnsiTheme="minorEastAsia" w:eastAsiaTheme="minorEastAsia" w:cstheme="minorEastAsia"/>
          <w:color w:val="auto"/>
          <w:spacing w:val="2"/>
          <w:sz w:val="22"/>
          <w:szCs w:val="22"/>
        </w:rPr>
        <w:t xml:space="preserve"> </w:t>
      </w:r>
      <w:r>
        <w:rPr>
          <w:rFonts w:hint="eastAsia" w:asciiTheme="minorEastAsia" w:hAnsiTheme="minorEastAsia" w:eastAsiaTheme="minorEastAsia" w:cstheme="minorEastAsia"/>
          <w:color w:val="auto"/>
          <w:spacing w:val="2"/>
          <w:sz w:val="22"/>
          <w:szCs w:val="22"/>
          <w14:textOutline w14:w="3797" w14:cap="sq" w14:cmpd="sng" w14:algn="ctr">
            <w14:solidFill>
              <w14:srgbClr w14:val="000000"/>
            </w14:solidFill>
            <w14:prstDash w14:val="solid"/>
            <w14:bevel/>
          </w14:textOutline>
        </w:rPr>
        <w:t>投标文件的组成</w:t>
      </w:r>
    </w:p>
    <w:p w14:paraId="2CCA700E">
      <w:pPr>
        <w:pStyle w:val="9"/>
        <w:spacing w:line="440" w:lineRule="exact"/>
        <w:ind w:firstLine="440" w:firstLineChars="200"/>
        <w:rPr>
          <w:rFonts w:hint="eastAsia" w:asciiTheme="minorEastAsia" w:hAnsiTheme="minorEastAsia" w:eastAsiaTheme="minorEastAsia" w:cstheme="minorEastAsia"/>
          <w:color w:val="auto"/>
          <w:spacing w:val="0"/>
          <w:sz w:val="22"/>
          <w:szCs w:val="22"/>
        </w:rPr>
      </w:pPr>
      <w:r>
        <w:rPr>
          <w:rFonts w:hint="eastAsia" w:asciiTheme="minorEastAsia" w:hAnsiTheme="minorEastAsia" w:eastAsiaTheme="minorEastAsia" w:cstheme="minorEastAsia"/>
          <w:color w:val="auto"/>
          <w:spacing w:val="0"/>
          <w:sz w:val="22"/>
          <w:szCs w:val="22"/>
        </w:rPr>
        <w:t>投标文件应包括下列内容：</w:t>
      </w:r>
    </w:p>
    <w:p w14:paraId="1169D64B">
      <w:pPr>
        <w:pStyle w:val="9"/>
        <w:spacing w:line="440" w:lineRule="exact"/>
        <w:ind w:firstLine="440" w:firstLineChars="200"/>
        <w:rPr>
          <w:rFonts w:hint="eastAsia" w:asciiTheme="minorEastAsia" w:hAnsiTheme="minorEastAsia" w:eastAsiaTheme="minorEastAsia" w:cstheme="minorEastAsia"/>
          <w:color w:val="auto"/>
          <w:spacing w:val="0"/>
          <w:sz w:val="22"/>
          <w:szCs w:val="22"/>
        </w:rPr>
      </w:pPr>
      <w:r>
        <w:rPr>
          <w:rFonts w:hint="eastAsia" w:asciiTheme="minorEastAsia" w:hAnsiTheme="minorEastAsia" w:eastAsiaTheme="minorEastAsia" w:cstheme="minorEastAsia"/>
          <w:color w:val="auto"/>
          <w:spacing w:val="0"/>
          <w:sz w:val="22"/>
          <w:szCs w:val="22"/>
        </w:rPr>
        <w:t>一、法定代表人身份证明书</w:t>
      </w:r>
    </w:p>
    <w:p w14:paraId="703B11C0">
      <w:pPr>
        <w:pStyle w:val="9"/>
        <w:spacing w:line="440" w:lineRule="exact"/>
        <w:ind w:firstLine="440" w:firstLineChars="200"/>
        <w:rPr>
          <w:rFonts w:hint="eastAsia" w:asciiTheme="minorEastAsia" w:hAnsiTheme="minorEastAsia" w:eastAsiaTheme="minorEastAsia" w:cstheme="minorEastAsia"/>
          <w:color w:val="auto"/>
          <w:spacing w:val="0"/>
          <w:sz w:val="22"/>
          <w:szCs w:val="22"/>
        </w:rPr>
      </w:pPr>
      <w:r>
        <w:rPr>
          <w:rFonts w:hint="eastAsia" w:asciiTheme="minorEastAsia" w:hAnsiTheme="minorEastAsia" w:eastAsiaTheme="minorEastAsia" w:cstheme="minorEastAsia"/>
          <w:color w:val="auto"/>
          <w:spacing w:val="0"/>
          <w:sz w:val="22"/>
          <w:szCs w:val="22"/>
        </w:rPr>
        <w:t>二、授权委托书</w:t>
      </w:r>
    </w:p>
    <w:p w14:paraId="7FEC8EF4">
      <w:pPr>
        <w:pStyle w:val="9"/>
        <w:spacing w:line="440" w:lineRule="exact"/>
        <w:ind w:firstLine="440" w:firstLineChars="200"/>
        <w:rPr>
          <w:rFonts w:hint="eastAsia" w:asciiTheme="minorEastAsia" w:hAnsiTheme="minorEastAsia" w:eastAsiaTheme="minorEastAsia" w:cstheme="minorEastAsia"/>
          <w:color w:val="auto"/>
          <w:spacing w:val="0"/>
          <w:sz w:val="22"/>
          <w:szCs w:val="22"/>
        </w:rPr>
      </w:pPr>
      <w:r>
        <w:rPr>
          <w:rFonts w:hint="eastAsia" w:asciiTheme="minorEastAsia" w:hAnsiTheme="minorEastAsia" w:eastAsiaTheme="minorEastAsia" w:cstheme="minorEastAsia"/>
          <w:color w:val="auto"/>
          <w:spacing w:val="0"/>
          <w:sz w:val="22"/>
          <w:szCs w:val="22"/>
        </w:rPr>
        <w:t>三、投标函及投标函附录</w:t>
      </w:r>
    </w:p>
    <w:p w14:paraId="324EE22C">
      <w:pPr>
        <w:pStyle w:val="9"/>
        <w:spacing w:line="440" w:lineRule="exact"/>
        <w:ind w:firstLine="440" w:firstLineChars="200"/>
        <w:rPr>
          <w:rFonts w:hint="eastAsia" w:asciiTheme="minorEastAsia" w:hAnsiTheme="minorEastAsia" w:eastAsiaTheme="minorEastAsia" w:cstheme="minorEastAsia"/>
          <w:color w:val="auto"/>
          <w:spacing w:val="0"/>
          <w:sz w:val="22"/>
          <w:szCs w:val="22"/>
        </w:rPr>
      </w:pPr>
      <w:r>
        <w:rPr>
          <w:rFonts w:hint="eastAsia" w:asciiTheme="minorEastAsia" w:hAnsiTheme="minorEastAsia" w:eastAsiaTheme="minorEastAsia" w:cstheme="minorEastAsia"/>
          <w:color w:val="auto"/>
          <w:spacing w:val="0"/>
          <w:sz w:val="22"/>
          <w:szCs w:val="22"/>
        </w:rPr>
        <w:t>四、投标保证金</w:t>
      </w:r>
    </w:p>
    <w:p w14:paraId="3D0B1617">
      <w:pPr>
        <w:pStyle w:val="9"/>
        <w:spacing w:line="440" w:lineRule="exact"/>
        <w:ind w:firstLine="440" w:firstLineChars="200"/>
        <w:rPr>
          <w:rFonts w:hint="eastAsia" w:asciiTheme="minorEastAsia" w:hAnsiTheme="minorEastAsia" w:eastAsiaTheme="minorEastAsia" w:cstheme="minorEastAsia"/>
          <w:color w:val="auto"/>
          <w:spacing w:val="0"/>
          <w:sz w:val="22"/>
          <w:szCs w:val="22"/>
        </w:rPr>
      </w:pPr>
      <w:r>
        <w:rPr>
          <w:rFonts w:hint="eastAsia" w:asciiTheme="minorEastAsia" w:hAnsiTheme="minorEastAsia" w:eastAsiaTheme="minorEastAsia" w:cstheme="minorEastAsia"/>
          <w:color w:val="auto"/>
          <w:spacing w:val="0"/>
          <w:sz w:val="22"/>
          <w:szCs w:val="22"/>
        </w:rPr>
        <w:t>五、资格审查资料</w:t>
      </w:r>
    </w:p>
    <w:p w14:paraId="5594080D">
      <w:pPr>
        <w:pStyle w:val="9"/>
        <w:spacing w:line="440" w:lineRule="exact"/>
        <w:ind w:firstLine="440" w:firstLineChars="200"/>
        <w:rPr>
          <w:rFonts w:hint="eastAsia" w:asciiTheme="minorEastAsia" w:hAnsiTheme="minorEastAsia" w:eastAsiaTheme="minorEastAsia" w:cstheme="minorEastAsia"/>
          <w:color w:val="auto"/>
          <w:spacing w:val="0"/>
          <w:sz w:val="22"/>
          <w:szCs w:val="22"/>
        </w:rPr>
      </w:pPr>
      <w:r>
        <w:rPr>
          <w:rFonts w:hint="eastAsia" w:asciiTheme="minorEastAsia" w:hAnsiTheme="minorEastAsia" w:eastAsiaTheme="minorEastAsia" w:cstheme="minorEastAsia"/>
          <w:color w:val="auto"/>
          <w:spacing w:val="0"/>
          <w:sz w:val="22"/>
          <w:szCs w:val="22"/>
        </w:rPr>
        <w:t>六、投标报价表</w:t>
      </w:r>
    </w:p>
    <w:p w14:paraId="68BFA155">
      <w:pPr>
        <w:pStyle w:val="9"/>
        <w:spacing w:line="440" w:lineRule="exact"/>
        <w:ind w:firstLine="440" w:firstLineChars="200"/>
        <w:rPr>
          <w:rFonts w:hint="eastAsia" w:asciiTheme="minorEastAsia" w:hAnsiTheme="minorEastAsia" w:eastAsiaTheme="minorEastAsia" w:cstheme="minorEastAsia"/>
          <w:color w:val="auto"/>
          <w:spacing w:val="0"/>
          <w:sz w:val="22"/>
          <w:szCs w:val="22"/>
        </w:rPr>
      </w:pPr>
      <w:r>
        <w:rPr>
          <w:rFonts w:hint="eastAsia" w:asciiTheme="minorEastAsia" w:hAnsiTheme="minorEastAsia" w:eastAsiaTheme="minorEastAsia" w:cstheme="minorEastAsia"/>
          <w:color w:val="auto"/>
          <w:spacing w:val="0"/>
          <w:sz w:val="22"/>
          <w:szCs w:val="22"/>
        </w:rPr>
        <w:t>七、其它资料</w:t>
      </w:r>
    </w:p>
    <w:p w14:paraId="6F5A8D32">
      <w:pPr>
        <w:pStyle w:val="9"/>
        <w:spacing w:line="440" w:lineRule="exact"/>
        <w:ind w:firstLine="440" w:firstLineChars="200"/>
        <w:rPr>
          <w:rFonts w:hint="eastAsia" w:asciiTheme="minorEastAsia" w:hAnsiTheme="minorEastAsia" w:eastAsiaTheme="minorEastAsia" w:cstheme="minorEastAsia"/>
          <w:color w:val="auto"/>
          <w:spacing w:val="0"/>
          <w:sz w:val="22"/>
          <w:szCs w:val="22"/>
        </w:rPr>
      </w:pPr>
      <w:r>
        <w:rPr>
          <w:rFonts w:hint="eastAsia" w:asciiTheme="minorEastAsia" w:hAnsiTheme="minorEastAsia" w:eastAsiaTheme="minorEastAsia" w:cstheme="minorEastAsia"/>
          <w:color w:val="auto"/>
          <w:spacing w:val="0"/>
          <w:sz w:val="22"/>
          <w:szCs w:val="22"/>
        </w:rPr>
        <w:t>八、</w:t>
      </w:r>
      <w:r>
        <w:rPr>
          <w:rFonts w:hint="eastAsia" w:asciiTheme="minorEastAsia" w:hAnsiTheme="minorEastAsia" w:eastAsiaTheme="minorEastAsia" w:cstheme="minorEastAsia"/>
          <w:color w:val="auto"/>
          <w:spacing w:val="0"/>
          <w:sz w:val="22"/>
          <w:szCs w:val="22"/>
          <w:lang w:eastAsia="zh-CN"/>
        </w:rPr>
        <w:t>勘察</w:t>
      </w:r>
      <w:r>
        <w:rPr>
          <w:rFonts w:hint="eastAsia" w:asciiTheme="minorEastAsia" w:hAnsiTheme="minorEastAsia" w:eastAsiaTheme="minorEastAsia" w:cstheme="minorEastAsia"/>
          <w:color w:val="auto"/>
          <w:spacing w:val="0"/>
          <w:sz w:val="22"/>
          <w:szCs w:val="22"/>
        </w:rPr>
        <w:t>方案</w:t>
      </w:r>
    </w:p>
    <w:p w14:paraId="2053D2FD">
      <w:pPr>
        <w:pStyle w:val="9"/>
        <w:spacing w:line="440" w:lineRule="exact"/>
        <w:ind w:firstLine="440" w:firstLineChars="200"/>
        <w:rPr>
          <w:rFonts w:hint="eastAsia" w:asciiTheme="minorEastAsia" w:hAnsiTheme="minorEastAsia" w:eastAsiaTheme="minorEastAsia" w:cstheme="minorEastAsia"/>
          <w:color w:val="auto"/>
          <w:spacing w:val="0"/>
          <w:sz w:val="22"/>
          <w:szCs w:val="22"/>
        </w:rPr>
      </w:pPr>
      <w:r>
        <w:rPr>
          <w:rFonts w:hint="eastAsia" w:asciiTheme="minorEastAsia" w:hAnsiTheme="minorEastAsia" w:eastAsiaTheme="minorEastAsia" w:cstheme="minorEastAsia"/>
          <w:color w:val="auto"/>
          <w:spacing w:val="0"/>
          <w:sz w:val="22"/>
          <w:szCs w:val="22"/>
        </w:rPr>
        <w:t>投标人在评标过程中作出的符合法律法规和招标文件规定的澄清确认，构成投标文件的组成部分。</w:t>
      </w:r>
    </w:p>
    <w:p w14:paraId="0C9CC29C">
      <w:pPr>
        <w:spacing w:before="152" w:line="440" w:lineRule="exact"/>
        <w:ind w:left="425"/>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
          <w:sz w:val="22"/>
          <w:szCs w:val="22"/>
          <w14:textOutline w14:w="3797" w14:cap="sq" w14:cmpd="sng" w14:algn="ctr">
            <w14:solidFill>
              <w14:srgbClr w14:val="000000"/>
            </w14:solidFill>
            <w14:prstDash w14:val="solid"/>
            <w14:bevel/>
          </w14:textOutline>
        </w:rPr>
        <w:t>3.3</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z w:val="22"/>
          <w:szCs w:val="22"/>
          <w14:textOutline w14:w="3797" w14:cap="sq" w14:cmpd="sng" w14:algn="ctr">
            <w14:solidFill>
              <w14:srgbClr w14:val="000000"/>
            </w14:solidFill>
            <w14:prstDash w14:val="solid"/>
            <w14:bevel/>
          </w14:textOutline>
        </w:rPr>
        <w:t>投标报价</w:t>
      </w:r>
    </w:p>
    <w:p w14:paraId="3D8A5B07">
      <w:pPr>
        <w:spacing w:before="175" w:line="440" w:lineRule="exact"/>
        <w:ind w:left="42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4"/>
          <w:sz w:val="22"/>
          <w:szCs w:val="22"/>
        </w:rPr>
        <w:t>3.3.1 投标人应按要求填写报价。</w:t>
      </w:r>
    </w:p>
    <w:p w14:paraId="5A00FFF4">
      <w:pPr>
        <w:spacing w:before="174" w:line="440" w:lineRule="exact"/>
        <w:ind w:left="1" w:right="62" w:firstLine="423"/>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9"/>
          <w:sz w:val="22"/>
          <w:szCs w:val="22"/>
        </w:rPr>
        <w:t>3.3.2 投标人应充分了解施工场地的位置、周边环境、道路、装卸、保管、安装限制以及影响投</w:t>
      </w:r>
      <w:r>
        <w:rPr>
          <w:rFonts w:hint="eastAsia" w:asciiTheme="minorEastAsia" w:hAnsiTheme="minorEastAsia" w:eastAsiaTheme="minorEastAsia" w:cstheme="minorEastAsia"/>
          <w:color w:val="auto"/>
          <w:spacing w:val="10"/>
          <w:sz w:val="22"/>
          <w:szCs w:val="22"/>
        </w:rPr>
        <w:t>标</w:t>
      </w:r>
      <w:r>
        <w:rPr>
          <w:rFonts w:hint="eastAsia" w:asciiTheme="minorEastAsia" w:hAnsiTheme="minorEastAsia" w:eastAsiaTheme="minorEastAsia" w:cstheme="minorEastAsia"/>
          <w:color w:val="auto"/>
          <w:spacing w:val="9"/>
          <w:sz w:val="22"/>
          <w:szCs w:val="22"/>
        </w:rPr>
        <w:t>报价的其他要素，结合市场情况进行投标报价。</w:t>
      </w:r>
    </w:p>
    <w:p w14:paraId="0EA0277D">
      <w:pPr>
        <w:spacing w:line="440" w:lineRule="exact"/>
        <w:ind w:left="5" w:firstLine="387" w:firstLineChars="164"/>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8"/>
          <w:sz w:val="22"/>
          <w:szCs w:val="22"/>
        </w:rPr>
        <w:t>3.3.3 投标人在投标截止时间前修改投标函中的投标总报价时，须符合本</w:t>
      </w:r>
      <w:r>
        <w:rPr>
          <w:rFonts w:hint="eastAsia" w:asciiTheme="minorEastAsia" w:hAnsiTheme="minorEastAsia" w:eastAsiaTheme="minorEastAsia" w:cstheme="minorEastAsia"/>
          <w:color w:val="auto"/>
          <w:spacing w:val="7"/>
          <w:sz w:val="22"/>
          <w:szCs w:val="22"/>
        </w:rPr>
        <w:t>章</w:t>
      </w:r>
      <w:r>
        <w:rPr>
          <w:rFonts w:hint="eastAsia" w:asciiTheme="minorEastAsia" w:hAnsiTheme="minorEastAsia" w:eastAsiaTheme="minorEastAsia" w:cstheme="minorEastAsia"/>
          <w:color w:val="auto"/>
          <w:sz w:val="22"/>
          <w:szCs w:val="22"/>
        </w:rPr>
        <w:t>第</w:t>
      </w:r>
      <w:r>
        <w:rPr>
          <w:rFonts w:hint="eastAsia" w:asciiTheme="minorEastAsia" w:hAnsiTheme="minorEastAsia" w:eastAsiaTheme="minorEastAsia" w:cstheme="minorEastAsia"/>
          <w:color w:val="auto"/>
          <w:spacing w:val="10"/>
          <w:sz w:val="22"/>
          <w:szCs w:val="22"/>
        </w:rPr>
        <w:t>4</w:t>
      </w:r>
      <w:r>
        <w:rPr>
          <w:rFonts w:hint="eastAsia" w:asciiTheme="minorEastAsia" w:hAnsiTheme="minorEastAsia" w:eastAsiaTheme="minorEastAsia" w:cstheme="minorEastAsia"/>
          <w:color w:val="auto"/>
          <w:spacing w:val="6"/>
          <w:sz w:val="22"/>
          <w:szCs w:val="22"/>
        </w:rPr>
        <w:t>.3款的有关要求。</w:t>
      </w:r>
    </w:p>
    <w:p w14:paraId="583CBC5C">
      <w:pPr>
        <w:spacing w:before="172" w:line="440" w:lineRule="exact"/>
        <w:ind w:left="5" w:firstLine="456" w:firstLineChars="192"/>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9"/>
          <w:sz w:val="22"/>
          <w:szCs w:val="22"/>
        </w:rPr>
        <w:t>3.3.4 招标人设有最高投标限价的，投标人的投标报价不得超过最高投标限价，最高投标限价在</w:t>
      </w:r>
      <w:r>
        <w:rPr>
          <w:rFonts w:hint="eastAsia" w:asciiTheme="minorEastAsia" w:hAnsiTheme="minorEastAsia" w:eastAsiaTheme="minorEastAsia" w:cstheme="minorEastAsia"/>
          <w:color w:val="auto"/>
          <w:spacing w:val="10"/>
          <w:sz w:val="22"/>
          <w:szCs w:val="22"/>
        </w:rPr>
        <w:t>投标须知前附表</w:t>
      </w:r>
      <w:r>
        <w:rPr>
          <w:rFonts w:hint="eastAsia" w:asciiTheme="minorEastAsia" w:hAnsiTheme="minorEastAsia" w:eastAsiaTheme="minorEastAsia" w:cstheme="minorEastAsia"/>
          <w:color w:val="auto"/>
          <w:spacing w:val="8"/>
          <w:sz w:val="22"/>
          <w:szCs w:val="22"/>
        </w:rPr>
        <w:t>中载明。</w:t>
      </w:r>
    </w:p>
    <w:p w14:paraId="266D6B82">
      <w:pPr>
        <w:spacing w:before="175" w:line="440" w:lineRule="exact"/>
        <w:ind w:left="425"/>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4"/>
          <w:sz w:val="22"/>
          <w:szCs w:val="22"/>
        </w:rPr>
        <w:t>3.</w:t>
      </w:r>
      <w:r>
        <w:rPr>
          <w:rFonts w:hint="eastAsia" w:asciiTheme="minorEastAsia" w:hAnsiTheme="minorEastAsia" w:eastAsiaTheme="minorEastAsia" w:cstheme="minorEastAsia"/>
          <w:color w:val="auto"/>
          <w:spacing w:val="12"/>
          <w:sz w:val="22"/>
          <w:szCs w:val="22"/>
        </w:rPr>
        <w:t>3</w:t>
      </w:r>
      <w:r>
        <w:rPr>
          <w:rFonts w:hint="eastAsia" w:asciiTheme="minorEastAsia" w:hAnsiTheme="minorEastAsia" w:eastAsiaTheme="minorEastAsia" w:cstheme="minorEastAsia"/>
          <w:color w:val="auto"/>
          <w:spacing w:val="7"/>
          <w:sz w:val="22"/>
          <w:szCs w:val="22"/>
        </w:rPr>
        <w:t>.5 投标报价的其他要求见投标须知前附表。</w:t>
      </w:r>
    </w:p>
    <w:p w14:paraId="5981A05D">
      <w:pPr>
        <w:spacing w:before="175" w:line="440" w:lineRule="exact"/>
        <w:ind w:left="425"/>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
          <w:sz w:val="22"/>
          <w:szCs w:val="22"/>
          <w14:textOutline w14:w="3797" w14:cap="sq" w14:cmpd="sng" w14:algn="ctr">
            <w14:solidFill>
              <w14:srgbClr w14:val="000000"/>
            </w14:solidFill>
            <w14:prstDash w14:val="solid"/>
            <w14:bevel/>
          </w14:textOutline>
        </w:rPr>
        <w:t>3.4</w:t>
      </w:r>
      <w:r>
        <w:rPr>
          <w:rFonts w:hint="eastAsia" w:asciiTheme="minorEastAsia" w:hAnsiTheme="minorEastAsia" w:eastAsiaTheme="minorEastAsia" w:cstheme="minorEastAsia"/>
          <w:color w:val="auto"/>
          <w:spacing w:val="1"/>
          <w:sz w:val="22"/>
          <w:szCs w:val="22"/>
        </w:rPr>
        <w:t xml:space="preserve"> </w:t>
      </w:r>
      <w:r>
        <w:rPr>
          <w:rFonts w:hint="eastAsia" w:asciiTheme="minorEastAsia" w:hAnsiTheme="minorEastAsia" w:eastAsiaTheme="minorEastAsia" w:cstheme="minorEastAsia"/>
          <w:color w:val="auto"/>
          <w:spacing w:val="1"/>
          <w:sz w:val="22"/>
          <w:szCs w:val="22"/>
          <w14:textOutline w14:w="3797" w14:cap="sq" w14:cmpd="sng" w14:algn="ctr">
            <w14:solidFill>
              <w14:srgbClr w14:val="000000"/>
            </w14:solidFill>
            <w14:prstDash w14:val="solid"/>
            <w14:bevel/>
          </w14:textOutline>
        </w:rPr>
        <w:t>投标</w:t>
      </w:r>
      <w:r>
        <w:rPr>
          <w:rFonts w:hint="eastAsia" w:asciiTheme="minorEastAsia" w:hAnsiTheme="minorEastAsia" w:eastAsiaTheme="minorEastAsia" w:cstheme="minorEastAsia"/>
          <w:color w:val="auto"/>
          <w:sz w:val="22"/>
          <w:szCs w:val="22"/>
          <w14:textOutline w14:w="3797" w14:cap="sq" w14:cmpd="sng" w14:algn="ctr">
            <w14:solidFill>
              <w14:srgbClr w14:val="000000"/>
            </w14:solidFill>
            <w14:prstDash w14:val="solid"/>
            <w14:bevel/>
          </w14:textOutline>
        </w:rPr>
        <w:t>有效期</w:t>
      </w:r>
    </w:p>
    <w:p w14:paraId="735823EF">
      <w:pPr>
        <w:spacing w:before="173" w:line="440" w:lineRule="exact"/>
        <w:ind w:left="42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3"/>
          <w:sz w:val="22"/>
          <w:szCs w:val="22"/>
        </w:rPr>
        <w:t>3.4.1 除投标须知前附表另有规定外，投标有效期为 90 天</w:t>
      </w:r>
      <w:r>
        <w:rPr>
          <w:rFonts w:hint="eastAsia" w:asciiTheme="minorEastAsia" w:hAnsiTheme="minorEastAsia" w:eastAsiaTheme="minorEastAsia" w:cstheme="minorEastAsia"/>
          <w:color w:val="auto"/>
          <w:spacing w:val="2"/>
          <w:sz w:val="22"/>
          <w:szCs w:val="22"/>
        </w:rPr>
        <w:t>。</w:t>
      </w:r>
    </w:p>
    <w:p w14:paraId="564FE8A2">
      <w:pPr>
        <w:spacing w:before="174" w:line="440" w:lineRule="exact"/>
        <w:ind w:left="5" w:firstLine="386" w:firstLineChars="156"/>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4"/>
          <w:sz w:val="22"/>
          <w:szCs w:val="22"/>
        </w:rPr>
        <w:t>3.</w:t>
      </w:r>
      <w:r>
        <w:rPr>
          <w:rFonts w:hint="eastAsia" w:asciiTheme="minorEastAsia" w:hAnsiTheme="minorEastAsia" w:eastAsiaTheme="minorEastAsia" w:cstheme="minorEastAsia"/>
          <w:color w:val="auto"/>
          <w:spacing w:val="13"/>
          <w:sz w:val="22"/>
          <w:szCs w:val="22"/>
        </w:rPr>
        <w:t>4</w:t>
      </w:r>
      <w:r>
        <w:rPr>
          <w:rFonts w:hint="eastAsia" w:asciiTheme="minorEastAsia" w:hAnsiTheme="minorEastAsia" w:eastAsiaTheme="minorEastAsia" w:cstheme="minorEastAsia"/>
          <w:color w:val="auto"/>
          <w:spacing w:val="7"/>
          <w:sz w:val="22"/>
          <w:szCs w:val="22"/>
        </w:rPr>
        <w:t>.2 在投标须知前附表规定的投标有效期内，投标人不得要求撤销或修改其投标文件。</w:t>
      </w:r>
    </w:p>
    <w:p w14:paraId="44786DC2">
      <w:pPr>
        <w:spacing w:before="173" w:line="440" w:lineRule="exact"/>
        <w:ind w:left="1" w:firstLine="423"/>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0"/>
          <w:sz w:val="22"/>
          <w:szCs w:val="22"/>
        </w:rPr>
        <w:t>3</w:t>
      </w:r>
      <w:r>
        <w:rPr>
          <w:rFonts w:hint="eastAsia" w:asciiTheme="minorEastAsia" w:hAnsiTheme="minorEastAsia" w:eastAsiaTheme="minorEastAsia" w:cstheme="minorEastAsia"/>
          <w:color w:val="auto"/>
          <w:spacing w:val="15"/>
          <w:sz w:val="22"/>
          <w:szCs w:val="22"/>
        </w:rPr>
        <w:t>.</w:t>
      </w:r>
      <w:r>
        <w:rPr>
          <w:rFonts w:hint="eastAsia" w:asciiTheme="minorEastAsia" w:hAnsiTheme="minorEastAsia" w:eastAsiaTheme="minorEastAsia" w:cstheme="minorEastAsia"/>
          <w:color w:val="auto"/>
          <w:spacing w:val="10"/>
          <w:sz w:val="22"/>
          <w:szCs w:val="22"/>
        </w:rPr>
        <w:t>4.3 出现特殊情况需要延长投标有效期的，招标人以书面形式通知所有投标人延长投标有效期</w:t>
      </w:r>
      <w:r>
        <w:rPr>
          <w:rFonts w:hint="eastAsia" w:asciiTheme="minorEastAsia" w:hAnsiTheme="minorEastAsia" w:eastAsiaTheme="minorEastAsia" w:cstheme="minorEastAsia"/>
          <w:color w:val="auto"/>
          <w:spacing w:val="11"/>
          <w:sz w:val="22"/>
          <w:szCs w:val="22"/>
        </w:rPr>
        <w:t>。投标人同意延长的，应相应延长其投标保证金的有效期，但</w:t>
      </w:r>
      <w:r>
        <w:rPr>
          <w:rFonts w:hint="eastAsia" w:asciiTheme="minorEastAsia" w:hAnsiTheme="minorEastAsia" w:eastAsiaTheme="minorEastAsia" w:cstheme="minorEastAsia"/>
          <w:color w:val="auto"/>
          <w:spacing w:val="17"/>
          <w:sz w:val="22"/>
          <w:szCs w:val="22"/>
        </w:rPr>
        <w:t>不</w:t>
      </w:r>
      <w:r>
        <w:rPr>
          <w:rFonts w:hint="eastAsia" w:asciiTheme="minorEastAsia" w:hAnsiTheme="minorEastAsia" w:eastAsiaTheme="minorEastAsia" w:cstheme="minorEastAsia"/>
          <w:color w:val="auto"/>
          <w:spacing w:val="11"/>
          <w:sz w:val="22"/>
          <w:szCs w:val="22"/>
        </w:rPr>
        <w:t>得要求或被允许修改或撤销其投标文件；投标人拒绝延长的，其投标失效，但投标人有权收回其投</w:t>
      </w:r>
      <w:r>
        <w:rPr>
          <w:rFonts w:hint="eastAsia" w:asciiTheme="minorEastAsia" w:hAnsiTheme="minorEastAsia" w:eastAsiaTheme="minorEastAsia" w:cstheme="minorEastAsia"/>
          <w:color w:val="auto"/>
          <w:spacing w:val="8"/>
          <w:sz w:val="22"/>
          <w:szCs w:val="22"/>
        </w:rPr>
        <w:t>标</w:t>
      </w:r>
      <w:r>
        <w:rPr>
          <w:rFonts w:hint="eastAsia" w:asciiTheme="minorEastAsia" w:hAnsiTheme="minorEastAsia" w:eastAsiaTheme="minorEastAsia" w:cstheme="minorEastAsia"/>
          <w:color w:val="auto"/>
          <w:spacing w:val="5"/>
          <w:sz w:val="22"/>
          <w:szCs w:val="22"/>
        </w:rPr>
        <w:t>保证金。</w:t>
      </w:r>
    </w:p>
    <w:p w14:paraId="2E2D8675">
      <w:pPr>
        <w:spacing w:line="440" w:lineRule="exact"/>
        <w:ind w:left="425"/>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
          <w:sz w:val="22"/>
          <w:szCs w:val="22"/>
          <w14:textOutline w14:w="3797" w14:cap="sq" w14:cmpd="sng" w14:algn="ctr">
            <w14:solidFill>
              <w14:srgbClr w14:val="000000"/>
            </w14:solidFill>
            <w14:prstDash w14:val="solid"/>
            <w14:bevel/>
          </w14:textOutline>
        </w:rPr>
        <w:t>3.5</w:t>
      </w:r>
      <w:r>
        <w:rPr>
          <w:rFonts w:hint="eastAsia" w:asciiTheme="minorEastAsia" w:hAnsiTheme="minorEastAsia" w:eastAsiaTheme="minorEastAsia" w:cstheme="minorEastAsia"/>
          <w:color w:val="auto"/>
          <w:spacing w:val="1"/>
          <w:sz w:val="22"/>
          <w:szCs w:val="22"/>
        </w:rPr>
        <w:t xml:space="preserve"> </w:t>
      </w:r>
      <w:r>
        <w:rPr>
          <w:rFonts w:hint="eastAsia" w:asciiTheme="minorEastAsia" w:hAnsiTheme="minorEastAsia" w:eastAsiaTheme="minorEastAsia" w:cstheme="minorEastAsia"/>
          <w:color w:val="auto"/>
          <w:spacing w:val="1"/>
          <w:sz w:val="22"/>
          <w:szCs w:val="22"/>
          <w14:textOutline w14:w="3797" w14:cap="sq" w14:cmpd="sng" w14:algn="ctr">
            <w14:solidFill>
              <w14:srgbClr w14:val="000000"/>
            </w14:solidFill>
            <w14:prstDash w14:val="solid"/>
            <w14:bevel/>
          </w14:textOutline>
        </w:rPr>
        <w:t>投标</w:t>
      </w:r>
      <w:r>
        <w:rPr>
          <w:rFonts w:hint="eastAsia" w:asciiTheme="minorEastAsia" w:hAnsiTheme="minorEastAsia" w:eastAsiaTheme="minorEastAsia" w:cstheme="minorEastAsia"/>
          <w:color w:val="auto"/>
          <w:sz w:val="22"/>
          <w:szCs w:val="22"/>
          <w14:textOutline w14:w="3797" w14:cap="sq" w14:cmpd="sng" w14:algn="ctr">
            <w14:solidFill>
              <w14:srgbClr w14:val="000000"/>
            </w14:solidFill>
            <w14:prstDash w14:val="solid"/>
            <w14:bevel/>
          </w14:textOutline>
        </w:rPr>
        <w:t>保证金</w:t>
      </w:r>
    </w:p>
    <w:p w14:paraId="3D78A29B">
      <w:pPr>
        <w:spacing w:before="172" w:line="440" w:lineRule="exact"/>
        <w:ind w:firstLine="424"/>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8"/>
          <w:sz w:val="22"/>
          <w:szCs w:val="22"/>
        </w:rPr>
        <w:t>3.5.1 投标人应在投标截止时间前按投标须知前附表规定的金额、担保形式递交投标</w:t>
      </w:r>
      <w:r>
        <w:rPr>
          <w:rFonts w:hint="eastAsia" w:asciiTheme="minorEastAsia" w:hAnsiTheme="minorEastAsia" w:eastAsiaTheme="minorEastAsia" w:cstheme="minorEastAsia"/>
          <w:color w:val="auto"/>
          <w:sz w:val="22"/>
          <w:szCs w:val="22"/>
        </w:rPr>
        <w:t>保</w:t>
      </w:r>
      <w:r>
        <w:rPr>
          <w:rFonts w:hint="eastAsia" w:asciiTheme="minorEastAsia" w:hAnsiTheme="minorEastAsia" w:eastAsiaTheme="minorEastAsia" w:cstheme="minorEastAsia"/>
          <w:color w:val="auto"/>
          <w:spacing w:val="16"/>
          <w:sz w:val="22"/>
          <w:szCs w:val="22"/>
        </w:rPr>
        <w:t>证</w:t>
      </w:r>
      <w:r>
        <w:rPr>
          <w:rFonts w:hint="eastAsia" w:asciiTheme="minorEastAsia" w:hAnsiTheme="minorEastAsia" w:eastAsiaTheme="minorEastAsia" w:cstheme="minorEastAsia"/>
          <w:color w:val="auto"/>
          <w:spacing w:val="13"/>
          <w:sz w:val="22"/>
          <w:szCs w:val="22"/>
        </w:rPr>
        <w:t>金</w:t>
      </w:r>
      <w:r>
        <w:rPr>
          <w:rFonts w:hint="eastAsia" w:asciiTheme="minorEastAsia" w:hAnsiTheme="minorEastAsia" w:eastAsiaTheme="minorEastAsia" w:cstheme="minorEastAsia"/>
          <w:color w:val="auto"/>
          <w:spacing w:val="8"/>
          <w:sz w:val="22"/>
          <w:szCs w:val="22"/>
        </w:rPr>
        <w:t>，并作为其投标文件的组成部分。</w:t>
      </w:r>
    </w:p>
    <w:p w14:paraId="35A60DA1">
      <w:pPr>
        <w:spacing w:before="1" w:line="440" w:lineRule="exact"/>
        <w:ind w:left="42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0"/>
          <w:sz w:val="22"/>
          <w:szCs w:val="22"/>
        </w:rPr>
        <w:t>3.5.2</w:t>
      </w:r>
      <w:r>
        <w:rPr>
          <w:rFonts w:hint="eastAsia" w:asciiTheme="minorEastAsia" w:hAnsiTheme="minorEastAsia" w:eastAsiaTheme="minorEastAsia" w:cstheme="minorEastAsia"/>
          <w:color w:val="auto"/>
          <w:spacing w:val="5"/>
          <w:sz w:val="22"/>
          <w:szCs w:val="22"/>
        </w:rPr>
        <w:t xml:space="preserve"> 投标人不按本章第3.5.1项要求提交投标保证金的，其投标文件作废标处理。</w:t>
      </w:r>
    </w:p>
    <w:p w14:paraId="2F6CF1AE">
      <w:pPr>
        <w:spacing w:before="172" w:line="440" w:lineRule="exact"/>
        <w:ind w:firstLine="424"/>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0"/>
          <w:sz w:val="22"/>
          <w:szCs w:val="22"/>
        </w:rPr>
        <w:t>3.5</w:t>
      </w:r>
      <w:r>
        <w:rPr>
          <w:rFonts w:hint="eastAsia" w:asciiTheme="minorEastAsia" w:hAnsiTheme="minorEastAsia" w:eastAsiaTheme="minorEastAsia" w:cstheme="minorEastAsia"/>
          <w:color w:val="auto"/>
          <w:spacing w:val="7"/>
          <w:sz w:val="22"/>
          <w:szCs w:val="22"/>
        </w:rPr>
        <w:t>.</w:t>
      </w:r>
      <w:r>
        <w:rPr>
          <w:rFonts w:hint="eastAsia" w:asciiTheme="minorEastAsia" w:hAnsiTheme="minorEastAsia" w:eastAsiaTheme="minorEastAsia" w:cstheme="minorEastAsia"/>
          <w:color w:val="auto"/>
          <w:spacing w:val="5"/>
          <w:sz w:val="22"/>
          <w:szCs w:val="22"/>
        </w:rPr>
        <w:t xml:space="preserve">3 </w:t>
      </w:r>
      <w:r>
        <w:rPr>
          <w:rFonts w:hint="eastAsia" w:asciiTheme="minorEastAsia" w:hAnsiTheme="minorEastAsia" w:eastAsiaTheme="minorEastAsia" w:cstheme="minorEastAsia"/>
          <w:color w:val="auto"/>
          <w:spacing w:val="8"/>
          <w:sz w:val="22"/>
          <w:szCs w:val="22"/>
        </w:rPr>
        <w:t>招标人在中标通知书发出之日起五日内，由招标人退还中标候选人以外的投标人 的投标保证金（不计利息）；招标人与中标人签订合同后五日内，向中标人退还投标保证金（不计利息）。</w:t>
      </w:r>
    </w:p>
    <w:p w14:paraId="4C4DB560">
      <w:pPr>
        <w:spacing w:before="173" w:line="440" w:lineRule="exact"/>
        <w:ind w:left="42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6"/>
          <w:sz w:val="22"/>
          <w:szCs w:val="22"/>
        </w:rPr>
        <w:t>3.5.4 有下列情形之一的，投标保证金将不予退还</w:t>
      </w:r>
      <w:r>
        <w:rPr>
          <w:rFonts w:hint="eastAsia" w:asciiTheme="minorEastAsia" w:hAnsiTheme="minorEastAsia" w:eastAsiaTheme="minorEastAsia" w:cstheme="minorEastAsia"/>
          <w:color w:val="auto"/>
          <w:spacing w:val="2"/>
          <w:sz w:val="22"/>
          <w:szCs w:val="22"/>
        </w:rPr>
        <w:t>：</w:t>
      </w:r>
    </w:p>
    <w:p w14:paraId="5452A3CE">
      <w:pPr>
        <w:spacing w:before="172" w:line="440" w:lineRule="exact"/>
        <w:ind w:left="457"/>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2"/>
          <w:sz w:val="22"/>
          <w:szCs w:val="22"/>
        </w:rPr>
        <w:t>(</w:t>
      </w:r>
      <w:r>
        <w:rPr>
          <w:rFonts w:hint="eastAsia" w:asciiTheme="minorEastAsia" w:hAnsiTheme="minorEastAsia" w:eastAsiaTheme="minorEastAsia" w:cstheme="minorEastAsia"/>
          <w:color w:val="auto"/>
          <w:spacing w:val="7"/>
          <w:sz w:val="22"/>
          <w:szCs w:val="22"/>
        </w:rPr>
        <w:t>1) 投标人在规定的投标有效期内撤销或修改其投标文件；</w:t>
      </w:r>
    </w:p>
    <w:p w14:paraId="48AA5B83">
      <w:pPr>
        <w:spacing w:before="156" w:line="440" w:lineRule="exact"/>
        <w:ind w:left="17" w:firstLine="456" w:firstLineChars="184"/>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4"/>
          <w:sz w:val="22"/>
          <w:szCs w:val="22"/>
        </w:rPr>
        <w:t xml:space="preserve">(2) </w:t>
      </w:r>
      <w:r>
        <w:rPr>
          <w:rFonts w:hint="eastAsia" w:asciiTheme="minorEastAsia" w:hAnsiTheme="minorEastAsia" w:eastAsiaTheme="minorEastAsia" w:cstheme="minorEastAsia"/>
          <w:color w:val="auto"/>
          <w:spacing w:val="10"/>
          <w:sz w:val="22"/>
          <w:szCs w:val="22"/>
        </w:rPr>
        <w:t>中</w:t>
      </w:r>
      <w:r>
        <w:rPr>
          <w:rFonts w:hint="eastAsia" w:asciiTheme="minorEastAsia" w:hAnsiTheme="minorEastAsia" w:eastAsiaTheme="minorEastAsia" w:cstheme="minorEastAsia"/>
          <w:color w:val="auto"/>
          <w:spacing w:val="7"/>
          <w:sz w:val="22"/>
          <w:szCs w:val="22"/>
        </w:rPr>
        <w:t>标人在收到中标通知书后，无正当理由拒签合同协议书或未按招标文件规定提交履约担保。</w:t>
      </w:r>
    </w:p>
    <w:p w14:paraId="08579FD9">
      <w:pPr>
        <w:spacing w:before="154" w:line="440" w:lineRule="exact"/>
        <w:ind w:left="425"/>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14:textOutline w14:w="3797" w14:cap="sq" w14:cmpd="sng" w14:algn="ctr">
            <w14:solidFill>
              <w14:srgbClr w14:val="000000"/>
            </w14:solidFill>
            <w14:prstDash w14:val="solid"/>
            <w14:bevel/>
          </w14:textOutline>
        </w:rPr>
        <w:t>3.6</w:t>
      </w:r>
      <w:r>
        <w:rPr>
          <w:rFonts w:hint="eastAsia" w:asciiTheme="minorEastAsia" w:hAnsiTheme="minorEastAsia" w:eastAsiaTheme="minorEastAsia" w:cstheme="minorEastAsia"/>
          <w:color w:val="auto"/>
          <w:spacing w:val="2"/>
          <w:sz w:val="22"/>
          <w:szCs w:val="22"/>
        </w:rPr>
        <w:t xml:space="preserve"> </w:t>
      </w:r>
      <w:r>
        <w:rPr>
          <w:rFonts w:hint="eastAsia" w:asciiTheme="minorEastAsia" w:hAnsiTheme="minorEastAsia" w:eastAsiaTheme="minorEastAsia" w:cstheme="minorEastAsia"/>
          <w:color w:val="auto"/>
          <w:spacing w:val="2"/>
          <w:sz w:val="22"/>
          <w:szCs w:val="22"/>
          <w14:textOutline w14:w="3797" w14:cap="sq" w14:cmpd="sng" w14:algn="ctr">
            <w14:solidFill>
              <w14:srgbClr w14:val="000000"/>
            </w14:solidFill>
            <w14:prstDash w14:val="solid"/>
            <w14:bevel/>
          </w14:textOutline>
        </w:rPr>
        <w:t>资格审</w:t>
      </w:r>
      <w:r>
        <w:rPr>
          <w:rFonts w:hint="eastAsia" w:asciiTheme="minorEastAsia" w:hAnsiTheme="minorEastAsia" w:eastAsiaTheme="minorEastAsia" w:cstheme="minorEastAsia"/>
          <w:color w:val="auto"/>
          <w:spacing w:val="1"/>
          <w:sz w:val="22"/>
          <w:szCs w:val="22"/>
          <w14:textOutline w14:w="3797" w14:cap="sq" w14:cmpd="sng" w14:algn="ctr">
            <w14:solidFill>
              <w14:srgbClr w14:val="000000"/>
            </w14:solidFill>
            <w14:prstDash w14:val="solid"/>
            <w14:bevel/>
          </w14:textOutline>
        </w:rPr>
        <w:t>查资料</w:t>
      </w:r>
    </w:p>
    <w:p w14:paraId="09A1EAF0">
      <w:pPr>
        <w:spacing w:before="174" w:line="440" w:lineRule="exact"/>
        <w:ind w:left="5" w:firstLine="376" w:firstLineChars="161"/>
        <w:rPr>
          <w:rFonts w:hint="eastAsia" w:asciiTheme="minorEastAsia" w:hAnsiTheme="minorEastAsia" w:eastAsiaTheme="minorEastAsia" w:cstheme="minorEastAsia"/>
          <w:color w:val="auto"/>
          <w:spacing w:val="7"/>
          <w:sz w:val="22"/>
          <w:szCs w:val="22"/>
        </w:rPr>
      </w:pPr>
      <w:r>
        <w:rPr>
          <w:rFonts w:hint="eastAsia" w:asciiTheme="minorEastAsia" w:hAnsiTheme="minorEastAsia" w:eastAsiaTheme="minorEastAsia" w:cstheme="minorEastAsia"/>
          <w:color w:val="auto"/>
          <w:spacing w:val="7"/>
          <w:sz w:val="22"/>
          <w:szCs w:val="22"/>
        </w:rPr>
        <w:t>具体详见评标办法资格评审要求。</w:t>
      </w:r>
    </w:p>
    <w:p w14:paraId="3BC0DA20">
      <w:pPr>
        <w:spacing w:before="1" w:line="440" w:lineRule="exact"/>
        <w:ind w:left="425"/>
        <w:rPr>
          <w:rFonts w:hint="eastAsia" w:asciiTheme="minorEastAsia" w:hAnsiTheme="minorEastAsia" w:eastAsiaTheme="minorEastAsia" w:cstheme="minorEastAsia"/>
          <w:color w:val="auto"/>
          <w:spacing w:val="7"/>
          <w:sz w:val="22"/>
          <w:szCs w:val="22"/>
          <w14:textOutline w14:w="3797"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spacing w:val="14"/>
          <w:sz w:val="22"/>
          <w:szCs w:val="22"/>
          <w14:textOutline w14:w="3797" w14:cap="sq" w14:cmpd="sng" w14:algn="ctr">
            <w14:solidFill>
              <w14:srgbClr w14:val="000000"/>
            </w14:solidFill>
            <w14:prstDash w14:val="solid"/>
            <w14:bevel/>
          </w14:textOutline>
        </w:rPr>
        <w:t>3.7</w:t>
      </w:r>
      <w:r>
        <w:rPr>
          <w:rFonts w:hint="eastAsia" w:asciiTheme="minorEastAsia" w:hAnsiTheme="minorEastAsia" w:eastAsiaTheme="minorEastAsia" w:cstheme="minorEastAsia"/>
          <w:color w:val="auto"/>
          <w:spacing w:val="14"/>
          <w:sz w:val="22"/>
          <w:szCs w:val="22"/>
        </w:rPr>
        <w:t xml:space="preserve"> </w:t>
      </w:r>
      <w:r>
        <w:rPr>
          <w:rFonts w:hint="eastAsia" w:asciiTheme="minorEastAsia" w:hAnsiTheme="minorEastAsia" w:eastAsiaTheme="minorEastAsia" w:cstheme="minorEastAsia"/>
          <w:color w:val="auto"/>
          <w:spacing w:val="7"/>
          <w:sz w:val="22"/>
          <w:szCs w:val="22"/>
          <w14:textOutline w14:w="3797" w14:cap="sq" w14:cmpd="sng" w14:algn="ctr">
            <w14:solidFill>
              <w14:srgbClr w14:val="000000"/>
            </w14:solidFill>
            <w14:prstDash w14:val="solid"/>
            <w14:bevel/>
          </w14:textOutline>
        </w:rPr>
        <w:t>备选投标方案</w:t>
      </w:r>
    </w:p>
    <w:p w14:paraId="41BDD945">
      <w:pPr>
        <w:spacing w:before="1" w:line="440" w:lineRule="exact"/>
        <w:ind w:left="42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7"/>
          <w:sz w:val="22"/>
          <w:szCs w:val="22"/>
        </w:rPr>
        <w:t>除投标须知前附表另有规定外，投标人不得递交备选投标方案。</w:t>
      </w:r>
    </w:p>
    <w:p w14:paraId="1BE57AC5">
      <w:pPr>
        <w:spacing w:before="154" w:line="440" w:lineRule="exact"/>
        <w:ind w:left="425"/>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4"/>
          <w:sz w:val="22"/>
          <w:szCs w:val="22"/>
          <w14:textOutline w14:w="3797" w14:cap="sq" w14:cmpd="sng" w14:algn="ctr">
            <w14:solidFill>
              <w14:srgbClr w14:val="000000"/>
            </w14:solidFill>
            <w14:prstDash w14:val="solid"/>
            <w14:bevel/>
          </w14:textOutline>
        </w:rPr>
        <w:t>3.8</w:t>
      </w:r>
      <w:r>
        <w:rPr>
          <w:rFonts w:hint="eastAsia" w:asciiTheme="minorEastAsia" w:hAnsiTheme="minorEastAsia" w:eastAsiaTheme="minorEastAsia" w:cstheme="minorEastAsia"/>
          <w:color w:val="auto"/>
          <w:spacing w:val="2"/>
          <w:sz w:val="22"/>
          <w:szCs w:val="22"/>
        </w:rPr>
        <w:t xml:space="preserve"> </w:t>
      </w:r>
      <w:r>
        <w:rPr>
          <w:rFonts w:hint="eastAsia" w:asciiTheme="minorEastAsia" w:hAnsiTheme="minorEastAsia" w:eastAsiaTheme="minorEastAsia" w:cstheme="minorEastAsia"/>
          <w:color w:val="auto"/>
          <w:spacing w:val="2"/>
          <w:sz w:val="22"/>
          <w:szCs w:val="22"/>
          <w14:textOutline w14:w="3797" w14:cap="sq" w14:cmpd="sng" w14:algn="ctr">
            <w14:solidFill>
              <w14:srgbClr w14:val="000000"/>
            </w14:solidFill>
            <w14:prstDash w14:val="solid"/>
            <w14:bevel/>
          </w14:textOutline>
        </w:rPr>
        <w:t>投标文件的编制</w:t>
      </w:r>
    </w:p>
    <w:p w14:paraId="6A4B154B">
      <w:pPr>
        <w:spacing w:before="153" w:line="440" w:lineRule="exact"/>
        <w:ind w:right="114" w:firstLine="42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0"/>
          <w:sz w:val="22"/>
          <w:szCs w:val="22"/>
        </w:rPr>
        <w:t>3</w:t>
      </w:r>
      <w:r>
        <w:rPr>
          <w:rFonts w:hint="eastAsia" w:asciiTheme="minorEastAsia" w:hAnsiTheme="minorEastAsia" w:eastAsiaTheme="minorEastAsia" w:cstheme="minorEastAsia"/>
          <w:color w:val="auto"/>
          <w:spacing w:val="15"/>
          <w:sz w:val="22"/>
          <w:szCs w:val="22"/>
        </w:rPr>
        <w:t>.</w:t>
      </w:r>
      <w:r>
        <w:rPr>
          <w:rFonts w:hint="eastAsia" w:asciiTheme="minorEastAsia" w:hAnsiTheme="minorEastAsia" w:eastAsiaTheme="minorEastAsia" w:cstheme="minorEastAsia"/>
          <w:color w:val="auto"/>
          <w:spacing w:val="10"/>
          <w:sz w:val="22"/>
          <w:szCs w:val="22"/>
        </w:rPr>
        <w:t>8.1 投标文件应按第六章“投标文件格式”进行编写，如有必要，可以增加附页，作为投标文</w:t>
      </w:r>
      <w:r>
        <w:rPr>
          <w:rFonts w:hint="eastAsia" w:asciiTheme="minorEastAsia" w:hAnsiTheme="minorEastAsia" w:eastAsiaTheme="minorEastAsia" w:cstheme="minorEastAsia"/>
          <w:color w:val="auto"/>
          <w:spacing w:val="19"/>
          <w:sz w:val="22"/>
          <w:szCs w:val="22"/>
        </w:rPr>
        <w:t>件</w:t>
      </w:r>
      <w:r>
        <w:rPr>
          <w:rFonts w:hint="eastAsia" w:asciiTheme="minorEastAsia" w:hAnsiTheme="minorEastAsia" w:eastAsiaTheme="minorEastAsia" w:cstheme="minorEastAsia"/>
          <w:color w:val="auto"/>
          <w:spacing w:val="11"/>
          <w:sz w:val="22"/>
          <w:szCs w:val="22"/>
        </w:rPr>
        <w:t>的组成部分，在满足招标文件实质性要求的基础上，可以提出比招标文件要求更有利于招标人的承</w:t>
      </w:r>
      <w:r>
        <w:rPr>
          <w:rFonts w:hint="eastAsia" w:asciiTheme="minorEastAsia" w:hAnsiTheme="minorEastAsia" w:eastAsiaTheme="minorEastAsia" w:cstheme="minorEastAsia"/>
          <w:color w:val="auto"/>
          <w:spacing w:val="1"/>
          <w:sz w:val="22"/>
          <w:szCs w:val="22"/>
        </w:rPr>
        <w:t>诺</w:t>
      </w:r>
      <w:r>
        <w:rPr>
          <w:rFonts w:hint="eastAsia" w:asciiTheme="minorEastAsia" w:hAnsiTheme="minorEastAsia" w:eastAsiaTheme="minorEastAsia" w:cstheme="minorEastAsia"/>
          <w:color w:val="auto"/>
          <w:sz w:val="22"/>
          <w:szCs w:val="22"/>
        </w:rPr>
        <w:t>。</w:t>
      </w:r>
    </w:p>
    <w:p w14:paraId="468FEA5F">
      <w:pPr>
        <w:spacing w:before="1" w:line="440" w:lineRule="exact"/>
        <w:ind w:left="5" w:firstLine="386" w:firstLineChars="156"/>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4"/>
          <w:sz w:val="22"/>
          <w:szCs w:val="22"/>
        </w:rPr>
        <w:t>3.8</w:t>
      </w:r>
      <w:r>
        <w:rPr>
          <w:rFonts w:hint="eastAsia" w:asciiTheme="minorEastAsia" w:hAnsiTheme="minorEastAsia" w:eastAsiaTheme="minorEastAsia" w:cstheme="minorEastAsia"/>
          <w:color w:val="auto"/>
          <w:spacing w:val="12"/>
          <w:sz w:val="22"/>
          <w:szCs w:val="22"/>
        </w:rPr>
        <w:t>.</w:t>
      </w:r>
      <w:r>
        <w:rPr>
          <w:rFonts w:hint="eastAsia" w:asciiTheme="minorEastAsia" w:hAnsiTheme="minorEastAsia" w:eastAsiaTheme="minorEastAsia" w:cstheme="minorEastAsia"/>
          <w:color w:val="auto"/>
          <w:spacing w:val="7"/>
          <w:sz w:val="22"/>
          <w:szCs w:val="22"/>
        </w:rPr>
        <w:t>2 投标文件应当对招标文件有关服务工期、投标有效期、招标范围等实质性内容做出响应。</w:t>
      </w:r>
    </w:p>
    <w:p w14:paraId="34DB3985">
      <w:pPr>
        <w:spacing w:before="193" w:line="440" w:lineRule="exact"/>
        <w:ind w:right="-157" w:firstLine="418" w:firstLineChars="161"/>
        <w:rPr>
          <w:rFonts w:hint="eastAsia" w:asciiTheme="minorEastAsia" w:hAnsiTheme="minorEastAsia" w:eastAsiaTheme="minorEastAsia" w:cstheme="minorEastAsia"/>
          <w:color w:val="auto"/>
          <w:spacing w:val="-2"/>
          <w:sz w:val="22"/>
          <w:szCs w:val="22"/>
        </w:rPr>
      </w:pPr>
      <w:r>
        <w:rPr>
          <w:rFonts w:hint="eastAsia" w:asciiTheme="minorEastAsia" w:hAnsiTheme="minorEastAsia" w:eastAsiaTheme="minorEastAsia" w:cstheme="minorEastAsia"/>
          <w:color w:val="auto"/>
          <w:spacing w:val="20"/>
          <w:sz w:val="22"/>
          <w:szCs w:val="22"/>
        </w:rPr>
        <w:t>3</w:t>
      </w:r>
      <w:r>
        <w:rPr>
          <w:rFonts w:hint="eastAsia" w:asciiTheme="minorEastAsia" w:hAnsiTheme="minorEastAsia" w:eastAsiaTheme="minorEastAsia" w:cstheme="minorEastAsia"/>
          <w:color w:val="auto"/>
          <w:spacing w:val="15"/>
          <w:sz w:val="22"/>
          <w:szCs w:val="22"/>
        </w:rPr>
        <w:t>.</w:t>
      </w:r>
      <w:r>
        <w:rPr>
          <w:rFonts w:hint="eastAsia" w:asciiTheme="minorEastAsia" w:hAnsiTheme="minorEastAsia" w:eastAsiaTheme="minorEastAsia" w:cstheme="minorEastAsia"/>
          <w:color w:val="auto"/>
          <w:spacing w:val="10"/>
          <w:sz w:val="22"/>
          <w:szCs w:val="22"/>
        </w:rPr>
        <w:t xml:space="preserve">8.3 </w:t>
      </w:r>
      <w:r>
        <w:rPr>
          <w:rFonts w:hint="eastAsia" w:asciiTheme="minorEastAsia" w:hAnsiTheme="minorEastAsia" w:eastAsiaTheme="minorEastAsia" w:cstheme="minorEastAsia"/>
          <w:color w:val="auto"/>
          <w:spacing w:val="-2"/>
          <w:sz w:val="22"/>
          <w:szCs w:val="22"/>
        </w:rPr>
        <w:t>投标文件签字或盖章的具体要求见投标须知前附表。</w:t>
      </w:r>
    </w:p>
    <w:p w14:paraId="73075BAE">
      <w:pPr>
        <w:spacing w:before="193" w:line="440" w:lineRule="exact"/>
        <w:ind w:left="3" w:right="165" w:firstLine="416" w:firstLineChars="16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0"/>
          <w:sz w:val="22"/>
          <w:szCs w:val="22"/>
        </w:rPr>
        <w:t xml:space="preserve">3.8.4 </w:t>
      </w:r>
      <w:r>
        <w:rPr>
          <w:rFonts w:hint="eastAsia" w:asciiTheme="minorEastAsia" w:hAnsiTheme="minorEastAsia" w:eastAsiaTheme="minorEastAsia" w:cstheme="minorEastAsia"/>
          <w:color w:val="auto"/>
          <w:spacing w:val="-2"/>
          <w:sz w:val="22"/>
          <w:szCs w:val="22"/>
        </w:rPr>
        <w:t>投标文件份数具体要求见投标须知前附表。</w:t>
      </w:r>
    </w:p>
    <w:p w14:paraId="79936A3A">
      <w:pPr>
        <w:spacing w:before="65" w:line="440" w:lineRule="exact"/>
        <w:ind w:left="15"/>
        <w:rPr>
          <w:rFonts w:hint="eastAsia" w:asciiTheme="minorEastAsia" w:hAnsiTheme="minorEastAsia" w:eastAsiaTheme="minorEastAsia" w:cstheme="minorEastAsia"/>
          <w:color w:val="auto"/>
          <w:spacing w:val="4"/>
          <w:position w:val="1"/>
          <w:sz w:val="28"/>
          <w:szCs w:val="28"/>
          <w14:textOutline w14:w="3797"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spacing w:val="4"/>
          <w:position w:val="1"/>
          <w:sz w:val="28"/>
          <w:szCs w:val="28"/>
          <w14:textOutline w14:w="3797" w14:cap="sq" w14:cmpd="sng" w14:algn="ctr">
            <w14:solidFill>
              <w14:srgbClr w14:val="000000"/>
            </w14:solidFill>
            <w14:prstDash w14:val="solid"/>
            <w14:bevel/>
          </w14:textOutline>
        </w:rPr>
        <w:t>4．投标</w:t>
      </w:r>
    </w:p>
    <w:p w14:paraId="22AAA70B">
      <w:pPr>
        <w:spacing w:before="131" w:line="440" w:lineRule="exact"/>
        <w:ind w:left="420"/>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8"/>
          <w:sz w:val="22"/>
          <w:szCs w:val="22"/>
          <w14:textOutline w14:w="3797" w14:cap="sq" w14:cmpd="sng" w14:algn="ctr">
            <w14:solidFill>
              <w14:srgbClr w14:val="000000"/>
            </w14:solidFill>
            <w14:prstDash w14:val="solid"/>
            <w14:bevel/>
          </w14:textOutline>
        </w:rPr>
        <w:t>4.</w:t>
      </w:r>
      <w:r>
        <w:rPr>
          <w:rFonts w:hint="eastAsia" w:asciiTheme="minorEastAsia" w:hAnsiTheme="minorEastAsia" w:eastAsiaTheme="minorEastAsia" w:cstheme="minorEastAsia"/>
          <w:color w:val="auto"/>
          <w:spacing w:val="7"/>
          <w:sz w:val="22"/>
          <w:szCs w:val="22"/>
          <w14:textOutline w14:w="3797" w14:cap="sq" w14:cmpd="sng" w14:algn="ctr">
            <w14:solidFill>
              <w14:srgbClr w14:val="000000"/>
            </w14:solidFill>
            <w14:prstDash w14:val="solid"/>
            <w14:bevel/>
          </w14:textOutline>
        </w:rPr>
        <w:t>1</w:t>
      </w:r>
      <w:r>
        <w:rPr>
          <w:rFonts w:hint="eastAsia" w:asciiTheme="minorEastAsia" w:hAnsiTheme="minorEastAsia" w:eastAsiaTheme="minorEastAsia" w:cstheme="minorEastAsia"/>
          <w:color w:val="auto"/>
          <w:spacing w:val="8"/>
          <w:sz w:val="22"/>
          <w:szCs w:val="22"/>
          <w14:textOutline w14:w="3797" w14:cap="sq" w14:cmpd="sng" w14:algn="ctr">
            <w14:solidFill>
              <w14:srgbClr w14:val="000000"/>
            </w14:solidFill>
            <w14:prstDash w14:val="solid"/>
            <w14:bevel/>
          </w14:textOutline>
        </w:rPr>
        <w:t xml:space="preserve"> 投标文件的加密</w:t>
      </w:r>
    </w:p>
    <w:p w14:paraId="32F7800A">
      <w:pPr>
        <w:pStyle w:val="7"/>
        <w:kinsoku/>
        <w:autoSpaceDE/>
        <w:autoSpaceDN/>
        <w:snapToGrid/>
        <w:spacing w:line="440" w:lineRule="exact"/>
        <w:ind w:firstLine="452"/>
        <w:rPr>
          <w:rFonts w:hint="eastAsia" w:asciiTheme="minorEastAsia" w:hAnsiTheme="minorEastAsia" w:eastAsiaTheme="minorEastAsia" w:cstheme="minorEastAsia"/>
          <w:color w:val="auto"/>
          <w:spacing w:val="6"/>
          <w:sz w:val="22"/>
          <w:szCs w:val="22"/>
        </w:rPr>
      </w:pPr>
      <w:r>
        <w:rPr>
          <w:rFonts w:hint="eastAsia" w:asciiTheme="minorEastAsia" w:hAnsiTheme="minorEastAsia" w:eastAsiaTheme="minorEastAsia" w:cstheme="minorEastAsia"/>
          <w:color w:val="auto"/>
          <w:spacing w:val="6"/>
          <w:sz w:val="22"/>
          <w:szCs w:val="22"/>
        </w:rPr>
        <w:t>电子投标文件加密要求见投标人须知前附表。</w:t>
      </w:r>
    </w:p>
    <w:p w14:paraId="5ED5F6D7">
      <w:pPr>
        <w:spacing w:before="155" w:line="440" w:lineRule="exact"/>
        <w:ind w:left="420"/>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3"/>
          <w:sz w:val="22"/>
          <w:szCs w:val="22"/>
          <w14:textOutline w14:w="3797" w14:cap="sq" w14:cmpd="sng" w14:algn="ctr">
            <w14:solidFill>
              <w14:srgbClr w14:val="000000"/>
            </w14:solidFill>
            <w14:prstDash w14:val="solid"/>
            <w14:bevel/>
          </w14:textOutline>
        </w:rPr>
        <w:t>4.2</w:t>
      </w:r>
      <w:r>
        <w:rPr>
          <w:rFonts w:hint="eastAsia" w:asciiTheme="minorEastAsia" w:hAnsiTheme="minorEastAsia" w:eastAsiaTheme="minorEastAsia" w:cstheme="minorEastAsia"/>
          <w:color w:val="auto"/>
          <w:spacing w:val="3"/>
          <w:sz w:val="22"/>
          <w:szCs w:val="22"/>
        </w:rPr>
        <w:t xml:space="preserve"> </w:t>
      </w:r>
      <w:r>
        <w:rPr>
          <w:rFonts w:hint="eastAsia" w:asciiTheme="minorEastAsia" w:hAnsiTheme="minorEastAsia" w:eastAsiaTheme="minorEastAsia" w:cstheme="minorEastAsia"/>
          <w:color w:val="auto"/>
          <w:spacing w:val="3"/>
          <w:sz w:val="22"/>
          <w:szCs w:val="22"/>
          <w14:textOutline w14:w="3797" w14:cap="sq" w14:cmpd="sng" w14:algn="ctr">
            <w14:solidFill>
              <w14:srgbClr w14:val="000000"/>
            </w14:solidFill>
            <w14:prstDash w14:val="solid"/>
            <w14:bevel/>
          </w14:textOutline>
        </w:rPr>
        <w:t>投标文件的递交</w:t>
      </w:r>
    </w:p>
    <w:p w14:paraId="73333CF8">
      <w:pPr>
        <w:spacing w:before="151" w:line="440" w:lineRule="exact"/>
        <w:ind w:left="42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2"/>
          <w:sz w:val="22"/>
          <w:szCs w:val="22"/>
        </w:rPr>
        <w:t>4</w:t>
      </w:r>
      <w:r>
        <w:rPr>
          <w:rFonts w:hint="eastAsia" w:asciiTheme="minorEastAsia" w:hAnsiTheme="minorEastAsia" w:eastAsiaTheme="minorEastAsia" w:cstheme="minorEastAsia"/>
          <w:color w:val="auto"/>
          <w:spacing w:val="9"/>
          <w:sz w:val="22"/>
          <w:szCs w:val="22"/>
        </w:rPr>
        <w:t>.</w:t>
      </w:r>
      <w:r>
        <w:rPr>
          <w:rFonts w:hint="eastAsia" w:asciiTheme="minorEastAsia" w:hAnsiTheme="minorEastAsia" w:eastAsiaTheme="minorEastAsia" w:cstheme="minorEastAsia"/>
          <w:color w:val="auto"/>
          <w:spacing w:val="6"/>
          <w:sz w:val="22"/>
          <w:szCs w:val="22"/>
        </w:rPr>
        <w:t>2.1 投标人应在投标人须知前附表规定的投标截止时间前通过汕尾市公共资源交易平台建设工程网上交易系统提交电子投标文件。</w:t>
      </w:r>
    </w:p>
    <w:p w14:paraId="3DCDE65C">
      <w:pPr>
        <w:spacing w:before="154" w:line="440" w:lineRule="exact"/>
        <w:ind w:left="42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2"/>
          <w:sz w:val="22"/>
          <w:szCs w:val="22"/>
        </w:rPr>
        <w:t>4.</w:t>
      </w:r>
      <w:r>
        <w:rPr>
          <w:rFonts w:hint="eastAsia" w:asciiTheme="minorEastAsia" w:hAnsiTheme="minorEastAsia" w:eastAsiaTheme="minorEastAsia" w:cstheme="minorEastAsia"/>
          <w:color w:val="auto"/>
          <w:spacing w:val="6"/>
          <w:sz w:val="22"/>
          <w:szCs w:val="22"/>
        </w:rPr>
        <w:t>2.2 开标、评标、定标阶段，无须递交纸质版投标文件；确认中标结果后，由中标人按投标人须知前附表要求递交纸质版投标文件。</w:t>
      </w:r>
    </w:p>
    <w:p w14:paraId="64C75A1A">
      <w:pPr>
        <w:spacing w:before="65" w:line="440" w:lineRule="exact"/>
        <w:ind w:left="419"/>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0"/>
          <w:sz w:val="22"/>
          <w:szCs w:val="22"/>
          <w14:textOutline w14:w="3797" w14:cap="sq" w14:cmpd="sng" w14:algn="ctr">
            <w14:solidFill>
              <w14:srgbClr w14:val="000000"/>
            </w14:solidFill>
            <w14:prstDash w14:val="solid"/>
            <w14:bevel/>
          </w14:textOutline>
        </w:rPr>
        <w:t>4.</w:t>
      </w:r>
      <w:r>
        <w:rPr>
          <w:rFonts w:hint="eastAsia" w:asciiTheme="minorEastAsia" w:hAnsiTheme="minorEastAsia" w:eastAsiaTheme="minorEastAsia" w:cstheme="minorEastAsia"/>
          <w:color w:val="auto"/>
          <w:spacing w:val="8"/>
          <w:sz w:val="22"/>
          <w:szCs w:val="22"/>
          <w14:textOutline w14:w="3797" w14:cap="sq" w14:cmpd="sng" w14:algn="ctr">
            <w14:solidFill>
              <w14:srgbClr w14:val="000000"/>
            </w14:solidFill>
            <w14:prstDash w14:val="solid"/>
            <w14:bevel/>
          </w14:textOutline>
        </w:rPr>
        <w:t>3</w:t>
      </w:r>
      <w:r>
        <w:rPr>
          <w:rFonts w:hint="eastAsia" w:asciiTheme="minorEastAsia" w:hAnsiTheme="minorEastAsia" w:eastAsiaTheme="minorEastAsia" w:cstheme="minorEastAsia"/>
          <w:color w:val="auto"/>
          <w:spacing w:val="5"/>
          <w:sz w:val="22"/>
          <w:szCs w:val="22"/>
        </w:rPr>
        <w:t xml:space="preserve"> </w:t>
      </w:r>
      <w:r>
        <w:rPr>
          <w:rFonts w:hint="eastAsia" w:asciiTheme="minorEastAsia" w:hAnsiTheme="minorEastAsia" w:eastAsiaTheme="minorEastAsia" w:cstheme="minorEastAsia"/>
          <w:color w:val="auto"/>
          <w:spacing w:val="5"/>
          <w:sz w:val="22"/>
          <w:szCs w:val="22"/>
          <w14:textOutline w14:w="3797" w14:cap="sq" w14:cmpd="sng" w14:algn="ctr">
            <w14:solidFill>
              <w14:srgbClr w14:val="000000"/>
            </w14:solidFill>
            <w14:prstDash w14:val="solid"/>
            <w14:bevel/>
          </w14:textOutline>
        </w:rPr>
        <w:t>投标文件的补充、修改与撤回</w:t>
      </w:r>
    </w:p>
    <w:p w14:paraId="5B2BF61A">
      <w:pPr>
        <w:spacing w:before="153" w:line="440" w:lineRule="exact"/>
        <w:ind w:left="21" w:leftChars="10" w:right="37" w:firstLine="413" w:firstLineChars="17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8"/>
          <w:sz w:val="22"/>
          <w:szCs w:val="22"/>
        </w:rPr>
        <w:t xml:space="preserve">4.3.1 </w:t>
      </w:r>
      <w:r>
        <w:rPr>
          <w:rFonts w:hint="eastAsia" w:asciiTheme="minorEastAsia" w:hAnsiTheme="minorEastAsia" w:eastAsiaTheme="minorEastAsia" w:cstheme="minorEastAsia"/>
          <w:color w:val="auto"/>
          <w:sz w:val="22"/>
          <w:szCs w:val="22"/>
        </w:rPr>
        <w:t>在投标截止时间前，投标人可以修改或撤回已递交的投标文件，交易系统电子投标文件以投标截止时间前最后一次上传的为准。</w:t>
      </w:r>
    </w:p>
    <w:p w14:paraId="2579E91E">
      <w:pPr>
        <w:spacing w:before="2" w:line="440" w:lineRule="exact"/>
        <w:ind w:left="21" w:leftChars="10" w:firstLine="420" w:firstLineChars="17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0"/>
          <w:sz w:val="22"/>
          <w:szCs w:val="22"/>
        </w:rPr>
        <w:t>4.3.</w:t>
      </w:r>
      <w:r>
        <w:rPr>
          <w:rFonts w:hint="eastAsia" w:asciiTheme="minorEastAsia" w:hAnsiTheme="minorEastAsia" w:eastAsiaTheme="minorEastAsia" w:cstheme="minorEastAsia"/>
          <w:color w:val="auto"/>
          <w:spacing w:val="7"/>
          <w:sz w:val="22"/>
          <w:szCs w:val="22"/>
        </w:rPr>
        <w:t>2</w:t>
      </w:r>
      <w:r>
        <w:rPr>
          <w:rFonts w:hint="eastAsia" w:asciiTheme="minorEastAsia" w:hAnsiTheme="minorEastAsia" w:eastAsiaTheme="minorEastAsia" w:cstheme="minorEastAsia"/>
          <w:color w:val="auto"/>
          <w:spacing w:val="5"/>
          <w:sz w:val="22"/>
          <w:szCs w:val="22"/>
        </w:rPr>
        <w:t xml:space="preserve"> 在投标截止时间之后，投标人不得补充、修改投标文件。</w:t>
      </w:r>
    </w:p>
    <w:p w14:paraId="35AB304B">
      <w:pPr>
        <w:spacing w:line="440" w:lineRule="exact"/>
        <w:ind w:left="21" w:leftChars="10" w:firstLine="427" w:firstLineChars="17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2"/>
          <w:sz w:val="22"/>
          <w:szCs w:val="22"/>
        </w:rPr>
        <w:t>4.3</w:t>
      </w:r>
      <w:r>
        <w:rPr>
          <w:rFonts w:hint="eastAsia" w:asciiTheme="minorEastAsia" w:hAnsiTheme="minorEastAsia" w:eastAsiaTheme="minorEastAsia" w:cstheme="minorEastAsia"/>
          <w:color w:val="auto"/>
          <w:spacing w:val="8"/>
          <w:sz w:val="22"/>
          <w:szCs w:val="22"/>
        </w:rPr>
        <w:t>.</w:t>
      </w:r>
      <w:r>
        <w:rPr>
          <w:rFonts w:hint="eastAsia" w:asciiTheme="minorEastAsia" w:hAnsiTheme="minorEastAsia" w:eastAsiaTheme="minorEastAsia" w:cstheme="minorEastAsia"/>
          <w:color w:val="auto"/>
          <w:spacing w:val="6"/>
          <w:sz w:val="22"/>
          <w:szCs w:val="22"/>
        </w:rPr>
        <w:t>3 在投标截止时间至投标有效期满之前，投标人不得撤回其投标文件，否则其投标保证金将被没收。</w:t>
      </w:r>
    </w:p>
    <w:p w14:paraId="24CF79AF">
      <w:pPr>
        <w:spacing w:before="150" w:line="440" w:lineRule="exact"/>
        <w:ind w:left="21" w:leftChars="10" w:firstLine="413" w:firstLineChars="175"/>
        <w:rPr>
          <w:rFonts w:hint="eastAsia" w:asciiTheme="minorEastAsia" w:hAnsiTheme="minorEastAsia" w:eastAsiaTheme="minorEastAsia" w:cstheme="minorEastAsia"/>
          <w:strike/>
          <w:color w:val="auto"/>
          <w:sz w:val="22"/>
          <w:szCs w:val="22"/>
        </w:rPr>
      </w:pPr>
      <w:r>
        <w:rPr>
          <w:rFonts w:hint="eastAsia" w:asciiTheme="minorEastAsia" w:hAnsiTheme="minorEastAsia" w:eastAsiaTheme="minorEastAsia" w:cstheme="minorEastAsia"/>
          <w:color w:val="auto"/>
          <w:spacing w:val="8"/>
          <w:sz w:val="22"/>
          <w:szCs w:val="22"/>
        </w:rPr>
        <w:t>4.3.4 投标人在规定的投标截止时间前撤回投标文件的，招标人自收到投标人书面撤回通知之日起 5 日内退还已收取的投标保证金。</w:t>
      </w:r>
    </w:p>
    <w:p w14:paraId="0376D2B3">
      <w:pPr>
        <w:spacing w:before="65" w:line="440" w:lineRule="exact"/>
        <w:ind w:left="15"/>
        <w:rPr>
          <w:rFonts w:hint="eastAsia" w:asciiTheme="minorEastAsia" w:hAnsiTheme="minorEastAsia" w:eastAsiaTheme="minorEastAsia" w:cstheme="minorEastAsia"/>
          <w:color w:val="auto"/>
          <w:spacing w:val="4"/>
          <w:position w:val="1"/>
          <w:sz w:val="28"/>
          <w:szCs w:val="28"/>
          <w14:textOutline w14:w="3797"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spacing w:val="4"/>
          <w:position w:val="1"/>
          <w:sz w:val="28"/>
          <w:szCs w:val="28"/>
          <w14:textOutline w14:w="3797" w14:cap="sq" w14:cmpd="sng" w14:algn="ctr">
            <w14:solidFill>
              <w14:srgbClr w14:val="000000"/>
            </w14:solidFill>
            <w14:prstDash w14:val="solid"/>
            <w14:bevel/>
          </w14:textOutline>
        </w:rPr>
        <w:t>5.开标</w:t>
      </w:r>
    </w:p>
    <w:p w14:paraId="782AAF94">
      <w:pPr>
        <w:spacing w:before="140" w:line="440" w:lineRule="exact"/>
        <w:ind w:left="424"/>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5"/>
          <w:sz w:val="22"/>
          <w:szCs w:val="22"/>
          <w14:textOutline w14:w="3797" w14:cap="sq" w14:cmpd="sng" w14:algn="ctr">
            <w14:solidFill>
              <w14:srgbClr w14:val="000000"/>
            </w14:solidFill>
            <w14:prstDash w14:val="solid"/>
            <w14:bevel/>
          </w14:textOutline>
        </w:rPr>
        <w:t>5</w:t>
      </w:r>
      <w:r>
        <w:rPr>
          <w:rFonts w:hint="eastAsia" w:asciiTheme="minorEastAsia" w:hAnsiTheme="minorEastAsia" w:eastAsiaTheme="minorEastAsia" w:cstheme="minorEastAsia"/>
          <w:color w:val="auto"/>
          <w:spacing w:val="-4"/>
          <w:sz w:val="22"/>
          <w:szCs w:val="22"/>
          <w14:textOutline w14:w="3797" w14:cap="sq" w14:cmpd="sng" w14:algn="ctr">
            <w14:solidFill>
              <w14:srgbClr w14:val="000000"/>
            </w14:solidFill>
            <w14:prstDash w14:val="solid"/>
            <w14:bevel/>
          </w14:textOutline>
        </w:rPr>
        <w:t>.1</w:t>
      </w:r>
      <w:r>
        <w:rPr>
          <w:rFonts w:hint="eastAsia" w:asciiTheme="minorEastAsia" w:hAnsiTheme="minorEastAsia" w:eastAsiaTheme="minorEastAsia" w:cstheme="minorEastAsia"/>
          <w:color w:val="auto"/>
          <w:spacing w:val="-4"/>
          <w:sz w:val="22"/>
          <w:szCs w:val="22"/>
        </w:rPr>
        <w:t xml:space="preserve"> </w:t>
      </w:r>
      <w:r>
        <w:rPr>
          <w:rFonts w:hint="eastAsia" w:asciiTheme="minorEastAsia" w:hAnsiTheme="minorEastAsia" w:eastAsiaTheme="minorEastAsia" w:cstheme="minorEastAsia"/>
          <w:color w:val="auto"/>
          <w:sz w:val="22"/>
          <w:szCs w:val="22"/>
          <w14:textOutline w14:w="3797" w14:cap="sq" w14:cmpd="sng" w14:algn="ctr">
            <w14:solidFill>
              <w14:srgbClr w14:val="000000"/>
            </w14:solidFill>
            <w14:prstDash w14:val="solid"/>
            <w14:bevel/>
          </w14:textOutline>
        </w:rPr>
        <w:t>开标时间和地点</w:t>
      </w:r>
    </w:p>
    <w:p w14:paraId="5BB768E1">
      <w:pPr>
        <w:spacing w:before="162" w:line="440" w:lineRule="exact"/>
        <w:ind w:left="1" w:right="114" w:firstLine="42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8"/>
          <w:sz w:val="22"/>
          <w:szCs w:val="22"/>
        </w:rPr>
        <w:t>5.1.1 该项目为线上（不见面）开标，开标会议按招标公告规定的开标时间，在汕尾市公共资源交易平台公开进行，所有投标人均应当准时参加线上开标。未在线上准时参与开标，视为默认开标结果。</w:t>
      </w:r>
    </w:p>
    <w:p w14:paraId="142BA018">
      <w:pPr>
        <w:spacing w:before="1" w:line="440" w:lineRule="exact"/>
        <w:ind w:left="424"/>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8"/>
          <w:sz w:val="22"/>
          <w:szCs w:val="22"/>
        </w:rPr>
        <w:t>5</w:t>
      </w:r>
      <w:r>
        <w:rPr>
          <w:rFonts w:hint="eastAsia" w:asciiTheme="minorEastAsia" w:hAnsiTheme="minorEastAsia" w:eastAsiaTheme="minorEastAsia" w:cstheme="minorEastAsia"/>
          <w:color w:val="auto"/>
          <w:spacing w:val="5"/>
          <w:sz w:val="22"/>
          <w:szCs w:val="22"/>
        </w:rPr>
        <w:t>.</w:t>
      </w:r>
      <w:r>
        <w:rPr>
          <w:rFonts w:hint="eastAsia" w:asciiTheme="minorEastAsia" w:hAnsiTheme="minorEastAsia" w:eastAsiaTheme="minorEastAsia" w:cstheme="minorEastAsia"/>
          <w:color w:val="auto"/>
          <w:spacing w:val="4"/>
          <w:sz w:val="22"/>
          <w:szCs w:val="22"/>
        </w:rPr>
        <w:t>1.2 投标人可登录汕尾市公共资源交易平台（</w:t>
      </w:r>
      <w:r>
        <w:fldChar w:fldCharType="begin"/>
      </w:r>
      <w:r>
        <w:instrText xml:space="preserve"> HYPERLINK "https://jy.swggzy.cn/login" </w:instrText>
      </w:r>
      <w:r>
        <w:fldChar w:fldCharType="separate"/>
      </w:r>
      <w:r>
        <w:rPr>
          <w:rFonts w:hint="eastAsia" w:asciiTheme="minorEastAsia" w:hAnsiTheme="minorEastAsia" w:eastAsiaTheme="minorEastAsia" w:cstheme="minorEastAsia"/>
          <w:color w:val="auto"/>
          <w:spacing w:val="4"/>
          <w:sz w:val="22"/>
          <w:szCs w:val="22"/>
        </w:rPr>
        <w:t>https://jy.swggzy.cn/login</w:t>
      </w:r>
      <w:r>
        <w:rPr>
          <w:rFonts w:hint="eastAsia" w:asciiTheme="minorEastAsia" w:hAnsiTheme="minorEastAsia" w:eastAsiaTheme="minorEastAsia" w:cstheme="minorEastAsia"/>
          <w:color w:val="auto"/>
          <w:spacing w:val="4"/>
          <w:sz w:val="22"/>
          <w:szCs w:val="22"/>
        </w:rPr>
        <w:fldChar w:fldCharType="end"/>
      </w:r>
      <w:r>
        <w:rPr>
          <w:rFonts w:hint="eastAsia" w:asciiTheme="minorEastAsia" w:hAnsiTheme="minorEastAsia" w:eastAsiaTheme="minorEastAsia" w:cstheme="minorEastAsia"/>
          <w:color w:val="auto"/>
          <w:spacing w:val="4"/>
          <w:sz w:val="22"/>
          <w:szCs w:val="22"/>
        </w:rPr>
        <w:t>）“选择建设工程交易”→“选择开标评标菜单”→“选择开标评标子菜单”→找到对应项目，点击“开标会议”查看项目开标过程。</w:t>
      </w:r>
    </w:p>
    <w:p w14:paraId="3187560D">
      <w:pPr>
        <w:spacing w:before="163" w:line="440" w:lineRule="exact"/>
        <w:ind w:left="424"/>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
          <w:sz w:val="22"/>
          <w:szCs w:val="22"/>
          <w14:textOutline w14:w="3797" w14:cap="sq" w14:cmpd="sng" w14:algn="ctr">
            <w14:solidFill>
              <w14:srgbClr w14:val="000000"/>
            </w14:solidFill>
            <w14:prstDash w14:val="solid"/>
            <w14:bevel/>
          </w14:textOutline>
        </w:rPr>
        <w:t>5.2</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z w:val="22"/>
          <w:szCs w:val="22"/>
          <w14:textOutline w14:w="3797" w14:cap="sq" w14:cmpd="sng" w14:algn="ctr">
            <w14:solidFill>
              <w14:srgbClr w14:val="000000"/>
            </w14:solidFill>
            <w14:prstDash w14:val="solid"/>
            <w14:bevel/>
          </w14:textOutline>
        </w:rPr>
        <w:t>开标程序</w:t>
      </w:r>
    </w:p>
    <w:p w14:paraId="05BAA59A">
      <w:pPr>
        <w:spacing w:before="193" w:line="440" w:lineRule="exact"/>
        <w:ind w:left="3" w:right="165" w:firstLine="481" w:firstLineChars="223"/>
        <w:rPr>
          <w:rFonts w:hint="eastAsia" w:asciiTheme="minorEastAsia" w:hAnsiTheme="minorEastAsia" w:eastAsiaTheme="minorEastAsia" w:cstheme="minorEastAsia"/>
          <w:color w:val="auto"/>
          <w:spacing w:val="-2"/>
          <w:sz w:val="22"/>
          <w:szCs w:val="22"/>
        </w:rPr>
      </w:pPr>
      <w:r>
        <w:rPr>
          <w:rFonts w:hint="eastAsia" w:asciiTheme="minorEastAsia" w:hAnsiTheme="minorEastAsia" w:eastAsiaTheme="minorEastAsia" w:cstheme="minorEastAsia"/>
          <w:color w:val="auto"/>
          <w:spacing w:val="-2"/>
          <w:sz w:val="22"/>
          <w:szCs w:val="22"/>
        </w:rPr>
        <w:t>主持人按下列程序进行开标：</w:t>
      </w:r>
    </w:p>
    <w:p w14:paraId="662CD90F">
      <w:pPr>
        <w:spacing w:before="193" w:line="440" w:lineRule="exact"/>
        <w:ind w:left="3" w:right="165" w:firstLine="481" w:firstLineChars="223"/>
        <w:rPr>
          <w:rFonts w:hint="eastAsia" w:asciiTheme="minorEastAsia" w:hAnsiTheme="minorEastAsia" w:eastAsiaTheme="minorEastAsia" w:cstheme="minorEastAsia"/>
          <w:color w:val="auto"/>
          <w:spacing w:val="-2"/>
          <w:sz w:val="22"/>
          <w:szCs w:val="22"/>
        </w:rPr>
      </w:pPr>
      <w:r>
        <w:rPr>
          <w:rFonts w:hint="eastAsia" w:asciiTheme="minorEastAsia" w:hAnsiTheme="minorEastAsia" w:eastAsiaTheme="minorEastAsia" w:cstheme="minorEastAsia"/>
          <w:color w:val="auto"/>
          <w:spacing w:val="-2"/>
          <w:sz w:val="22"/>
          <w:szCs w:val="22"/>
        </w:rPr>
        <w:t>（1）宣布开标纪律，介绍参加开标会的人员；</w:t>
      </w:r>
    </w:p>
    <w:p w14:paraId="3259A136">
      <w:pPr>
        <w:spacing w:before="193" w:line="440" w:lineRule="exact"/>
        <w:ind w:left="3" w:right="165" w:firstLine="481" w:firstLineChars="223"/>
        <w:rPr>
          <w:rFonts w:hint="eastAsia" w:asciiTheme="minorEastAsia" w:hAnsiTheme="minorEastAsia" w:eastAsiaTheme="minorEastAsia" w:cstheme="minorEastAsia"/>
          <w:color w:val="auto"/>
          <w:spacing w:val="-2"/>
          <w:sz w:val="22"/>
          <w:szCs w:val="22"/>
        </w:rPr>
      </w:pPr>
      <w:r>
        <w:rPr>
          <w:rFonts w:hint="eastAsia" w:asciiTheme="minorEastAsia" w:hAnsiTheme="minorEastAsia" w:eastAsiaTheme="minorEastAsia" w:cstheme="minorEastAsia"/>
          <w:color w:val="auto"/>
          <w:spacing w:val="-2"/>
          <w:sz w:val="22"/>
          <w:szCs w:val="22"/>
        </w:rPr>
        <w:t>（2）公布在投标截止时间前递交投标文件的投标人名称；</w:t>
      </w:r>
    </w:p>
    <w:p w14:paraId="475315A0">
      <w:pPr>
        <w:spacing w:before="193" w:line="440" w:lineRule="exact"/>
        <w:ind w:left="3" w:right="165" w:firstLine="481" w:firstLineChars="223"/>
        <w:rPr>
          <w:rFonts w:hint="eastAsia" w:asciiTheme="minorEastAsia" w:hAnsiTheme="minorEastAsia" w:eastAsiaTheme="minorEastAsia" w:cstheme="minorEastAsia"/>
          <w:color w:val="auto"/>
          <w:spacing w:val="-2"/>
          <w:sz w:val="22"/>
          <w:szCs w:val="22"/>
        </w:rPr>
      </w:pPr>
      <w:r>
        <w:rPr>
          <w:rFonts w:hint="eastAsia" w:asciiTheme="minorEastAsia" w:hAnsiTheme="minorEastAsia" w:eastAsiaTheme="minorEastAsia" w:cstheme="minorEastAsia"/>
          <w:color w:val="auto"/>
          <w:spacing w:val="-2"/>
          <w:sz w:val="22"/>
          <w:szCs w:val="22"/>
        </w:rPr>
        <w:t>（3）投标文件解密后，按照开标时系统的投标人顺序，宣读投标人名称、投标保证金、投标价格等投标文件的其他主要内容，并记录在案；</w:t>
      </w:r>
    </w:p>
    <w:p w14:paraId="21615B4B">
      <w:pPr>
        <w:spacing w:before="193" w:line="440" w:lineRule="exact"/>
        <w:ind w:left="3" w:right="165" w:firstLine="481" w:firstLineChars="223"/>
        <w:rPr>
          <w:rFonts w:hint="eastAsia" w:asciiTheme="minorEastAsia" w:hAnsiTheme="minorEastAsia" w:eastAsiaTheme="minorEastAsia" w:cstheme="minorEastAsia"/>
          <w:color w:val="auto"/>
          <w:spacing w:val="-2"/>
          <w:sz w:val="22"/>
          <w:szCs w:val="22"/>
        </w:rPr>
      </w:pPr>
      <w:r>
        <w:rPr>
          <w:rFonts w:hint="eastAsia" w:asciiTheme="minorEastAsia" w:hAnsiTheme="minorEastAsia" w:eastAsiaTheme="minorEastAsia" w:cstheme="minorEastAsia"/>
          <w:color w:val="auto"/>
          <w:spacing w:val="-2"/>
          <w:sz w:val="22"/>
          <w:szCs w:val="22"/>
        </w:rPr>
        <w:t>（4）进入开标异议环节；</w:t>
      </w:r>
    </w:p>
    <w:p w14:paraId="478F7185">
      <w:pPr>
        <w:spacing w:before="193" w:line="440" w:lineRule="exact"/>
        <w:ind w:left="3" w:right="165" w:firstLine="481" w:firstLineChars="223"/>
        <w:rPr>
          <w:rFonts w:hint="eastAsia" w:asciiTheme="minorEastAsia" w:hAnsiTheme="minorEastAsia" w:eastAsiaTheme="minorEastAsia" w:cstheme="minorEastAsia"/>
          <w:color w:val="auto"/>
          <w:spacing w:val="-2"/>
          <w:sz w:val="22"/>
          <w:szCs w:val="22"/>
        </w:rPr>
      </w:pPr>
      <w:r>
        <w:rPr>
          <w:rFonts w:hint="eastAsia" w:asciiTheme="minorEastAsia" w:hAnsiTheme="minorEastAsia" w:eastAsiaTheme="minorEastAsia" w:cstheme="minorEastAsia"/>
          <w:color w:val="auto"/>
          <w:spacing w:val="-2"/>
          <w:sz w:val="22"/>
          <w:szCs w:val="22"/>
        </w:rPr>
        <w:t>（5）招标人代表、招标代理机构代表和监督部门代表等有关人员在开标记录上签字确认；</w:t>
      </w:r>
    </w:p>
    <w:p w14:paraId="6283EC72">
      <w:pPr>
        <w:spacing w:before="193" w:line="440" w:lineRule="exact"/>
        <w:ind w:left="3" w:right="165" w:firstLine="481" w:firstLineChars="223"/>
        <w:rPr>
          <w:rFonts w:hint="eastAsia" w:asciiTheme="minorEastAsia" w:hAnsiTheme="minorEastAsia" w:eastAsiaTheme="minorEastAsia" w:cstheme="minorEastAsia"/>
          <w:color w:val="auto"/>
          <w:spacing w:val="-2"/>
          <w:sz w:val="22"/>
          <w:szCs w:val="22"/>
        </w:rPr>
      </w:pPr>
      <w:r>
        <w:rPr>
          <w:rFonts w:hint="eastAsia" w:asciiTheme="minorEastAsia" w:hAnsiTheme="minorEastAsia" w:eastAsiaTheme="minorEastAsia" w:cstheme="minorEastAsia"/>
          <w:color w:val="auto"/>
          <w:spacing w:val="-2"/>
          <w:sz w:val="22"/>
          <w:szCs w:val="22"/>
        </w:rPr>
        <w:t>（6）开标结束。</w:t>
      </w:r>
    </w:p>
    <w:p w14:paraId="78BCD6BB">
      <w:pPr>
        <w:spacing w:before="163" w:line="440" w:lineRule="exact"/>
        <w:ind w:left="424"/>
        <w:outlineLvl w:val="2"/>
        <w:rPr>
          <w:rFonts w:hint="eastAsia" w:asciiTheme="minorEastAsia" w:hAnsiTheme="minorEastAsia" w:eastAsiaTheme="minorEastAsia" w:cstheme="minorEastAsia"/>
          <w:color w:val="auto"/>
          <w:spacing w:val="-1"/>
          <w:sz w:val="22"/>
          <w:szCs w:val="22"/>
          <w14:textOutline w14:w="3797"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spacing w:val="-1"/>
          <w:sz w:val="22"/>
          <w:szCs w:val="22"/>
          <w14:textOutline w14:w="3797" w14:cap="sq" w14:cmpd="sng" w14:algn="ctr">
            <w14:solidFill>
              <w14:srgbClr w14:val="000000"/>
            </w14:solidFill>
            <w14:prstDash w14:val="solid"/>
            <w14:bevel/>
          </w14:textOutline>
        </w:rPr>
        <w:t>5.3 投标文件的有效性</w:t>
      </w:r>
    </w:p>
    <w:p w14:paraId="56AE454C">
      <w:pPr>
        <w:kinsoku/>
        <w:autoSpaceDE/>
        <w:autoSpaceDN/>
        <w:snapToGrid/>
        <w:spacing w:line="440" w:lineRule="exact"/>
        <w:ind w:right="-197" w:firstLine="440" w:firstLineChars="200"/>
        <w:rPr>
          <w:rFonts w:hint="eastAsia" w:asciiTheme="minorEastAsia" w:hAnsiTheme="minorEastAsia" w:eastAsiaTheme="minorEastAsia" w:cstheme="minorEastAsia"/>
          <w:bCs/>
          <w:color w:val="auto"/>
          <w:sz w:val="22"/>
          <w:szCs w:val="22"/>
        </w:rPr>
      </w:pPr>
      <w:bookmarkStart w:id="6" w:name="_Toc1392"/>
      <w:r>
        <w:rPr>
          <w:rFonts w:hint="eastAsia" w:asciiTheme="minorEastAsia" w:hAnsiTheme="minorEastAsia" w:eastAsiaTheme="minorEastAsia" w:cstheme="minorEastAsia"/>
          <w:bCs/>
          <w:color w:val="auto"/>
          <w:sz w:val="22"/>
          <w:szCs w:val="22"/>
        </w:rPr>
        <w:t>在开标会上，出现以下情形判定</w:t>
      </w:r>
      <w:bookmarkEnd w:id="6"/>
      <w:r>
        <w:rPr>
          <w:rFonts w:hint="eastAsia" w:asciiTheme="minorEastAsia" w:hAnsiTheme="minorEastAsia" w:eastAsiaTheme="minorEastAsia" w:cstheme="minorEastAsia"/>
          <w:bCs/>
          <w:color w:val="auto"/>
          <w:sz w:val="22"/>
          <w:szCs w:val="22"/>
        </w:rPr>
        <w:t>投标文件为无效投标，不得进入评标：</w:t>
      </w:r>
    </w:p>
    <w:p w14:paraId="2DE33405">
      <w:pPr>
        <w:tabs>
          <w:tab w:val="left" w:pos="1080"/>
        </w:tabs>
        <w:kinsoku/>
        <w:autoSpaceDE/>
        <w:autoSpaceDN/>
        <w:snapToGrid/>
        <w:spacing w:line="440" w:lineRule="exact"/>
        <w:ind w:right="-197"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（1）未在投标截止时间前在网上交易系统成功提交了电子投标文件的；</w:t>
      </w:r>
    </w:p>
    <w:p w14:paraId="51361198">
      <w:pPr>
        <w:tabs>
          <w:tab w:val="left" w:pos="1080"/>
        </w:tabs>
        <w:kinsoku/>
        <w:autoSpaceDE/>
        <w:autoSpaceDN/>
        <w:snapToGrid/>
        <w:spacing w:line="440" w:lineRule="exact"/>
        <w:ind w:right="-197"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（2）未对投标文件进行电子签章的；</w:t>
      </w:r>
    </w:p>
    <w:p w14:paraId="7193C6BE">
      <w:pPr>
        <w:tabs>
          <w:tab w:val="left" w:pos="1080"/>
        </w:tabs>
        <w:kinsoku/>
        <w:autoSpaceDE/>
        <w:autoSpaceDN/>
        <w:snapToGrid/>
        <w:spacing w:line="440" w:lineRule="exact"/>
        <w:ind w:right="-197"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（3）未按照招标文件的要求提交投标保证金；</w:t>
      </w:r>
    </w:p>
    <w:p w14:paraId="4FDB28E2">
      <w:pPr>
        <w:tabs>
          <w:tab w:val="left" w:pos="1080"/>
        </w:tabs>
        <w:kinsoku/>
        <w:autoSpaceDE/>
        <w:autoSpaceDN/>
        <w:snapToGrid/>
        <w:spacing w:line="440" w:lineRule="exact"/>
        <w:ind w:right="-197"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（4）未在投标函上填写投标报价或填写的</w:t>
      </w:r>
      <w:r>
        <w:rPr>
          <w:rFonts w:hint="eastAsia" w:asciiTheme="minorEastAsia" w:hAnsiTheme="minorEastAsia" w:eastAsiaTheme="minorEastAsia" w:cstheme="minorEastAsia"/>
          <w:bCs/>
          <w:color w:val="auto"/>
          <w:sz w:val="22"/>
          <w:szCs w:val="22"/>
          <w:lang w:bidi="ar"/>
        </w:rPr>
        <w:t>投标报价高于招标文件设定的最高投标限价；</w:t>
      </w:r>
    </w:p>
    <w:p w14:paraId="28FD05E3">
      <w:pPr>
        <w:pStyle w:val="7"/>
        <w:spacing w:line="440" w:lineRule="exact"/>
        <w:ind w:firstLine="44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Cs/>
          <w:color w:val="auto"/>
          <w:sz w:val="22"/>
          <w:szCs w:val="22"/>
        </w:rPr>
        <w:t>（5）投标文件的关键内容字迹模糊、无法辨认的。</w:t>
      </w:r>
    </w:p>
    <w:p w14:paraId="30A23AC0">
      <w:pPr>
        <w:spacing w:before="163" w:line="440" w:lineRule="exact"/>
        <w:ind w:left="424"/>
        <w:outlineLvl w:val="2"/>
        <w:rPr>
          <w:rFonts w:hint="eastAsia" w:asciiTheme="minorEastAsia" w:hAnsiTheme="minorEastAsia" w:eastAsiaTheme="minorEastAsia" w:cstheme="minorEastAsia"/>
          <w:color w:val="auto"/>
          <w:sz w:val="22"/>
          <w:szCs w:val="22"/>
          <w14:textOutline w14:w="3797"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sz w:val="22"/>
          <w:szCs w:val="22"/>
          <w14:textOutline w14:w="3797" w14:cap="sq" w14:cmpd="sng" w14:algn="ctr">
            <w14:solidFill>
              <w14:srgbClr w14:val="000000"/>
            </w14:solidFill>
            <w14:prstDash w14:val="solid"/>
            <w14:bevel/>
          </w14:textOutline>
        </w:rPr>
        <w:t>5.4 开标异议</w:t>
      </w:r>
    </w:p>
    <w:p w14:paraId="6EA3C81E">
      <w:pPr>
        <w:spacing w:before="133" w:line="440" w:lineRule="exact"/>
        <w:ind w:left="28" w:right="-163" w:firstLine="422"/>
        <w:rPr>
          <w:rFonts w:hint="eastAsia" w:asciiTheme="minorEastAsia" w:hAnsiTheme="minorEastAsia" w:eastAsiaTheme="minorEastAsia" w:cstheme="minorEastAsia"/>
          <w:color w:val="auto"/>
          <w:spacing w:val="6"/>
          <w:sz w:val="22"/>
          <w:szCs w:val="22"/>
        </w:rPr>
      </w:pPr>
      <w:r>
        <w:rPr>
          <w:rFonts w:hint="eastAsia" w:asciiTheme="minorEastAsia" w:hAnsiTheme="minorEastAsia" w:eastAsiaTheme="minorEastAsia" w:cstheme="minorEastAsia"/>
          <w:color w:val="auto"/>
          <w:spacing w:val="6"/>
          <w:sz w:val="22"/>
          <w:szCs w:val="22"/>
        </w:rPr>
        <w:t>开标过程中如有异议，在异议阶段，点击“提出异议”，提出异议，招标人当场作出答复，并制作记录；开标过程中如无异议，点击“开标确认”；异议时间结束未点击“开标确认”和未点击“提出异议”，视为默认开标结果。</w:t>
      </w:r>
    </w:p>
    <w:p w14:paraId="6C07A245">
      <w:pPr>
        <w:spacing w:before="65" w:line="440" w:lineRule="exact"/>
        <w:ind w:left="15"/>
        <w:rPr>
          <w:rFonts w:hint="eastAsia" w:asciiTheme="minorEastAsia" w:hAnsiTheme="minorEastAsia" w:eastAsiaTheme="minorEastAsia" w:cstheme="minorEastAsia"/>
          <w:color w:val="auto"/>
          <w:spacing w:val="4"/>
          <w:position w:val="1"/>
          <w:sz w:val="22"/>
          <w:szCs w:val="22"/>
          <w14:textOutline w14:w="3797"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spacing w:val="4"/>
          <w:position w:val="1"/>
          <w:sz w:val="28"/>
          <w:szCs w:val="28"/>
          <w14:textOutline w14:w="3797" w14:cap="sq" w14:cmpd="sng" w14:algn="ctr">
            <w14:solidFill>
              <w14:srgbClr w14:val="000000"/>
            </w14:solidFill>
            <w14:prstDash w14:val="solid"/>
            <w14:bevel/>
          </w14:textOutline>
        </w:rPr>
        <w:t>6.评标</w:t>
      </w:r>
    </w:p>
    <w:p w14:paraId="2F969064">
      <w:pPr>
        <w:spacing w:before="113" w:line="440" w:lineRule="exact"/>
        <w:ind w:left="422"/>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6"/>
          <w:sz w:val="22"/>
          <w:szCs w:val="22"/>
          <w14:textOutline w14:w="3797" w14:cap="sq" w14:cmpd="sng" w14:algn="ctr">
            <w14:solidFill>
              <w14:srgbClr w14:val="000000"/>
            </w14:solidFill>
            <w14:prstDash w14:val="solid"/>
            <w14:bevel/>
          </w14:textOutline>
        </w:rPr>
        <w:t>6.</w:t>
      </w:r>
      <w:r>
        <w:rPr>
          <w:rFonts w:hint="eastAsia" w:asciiTheme="minorEastAsia" w:hAnsiTheme="minorEastAsia" w:eastAsiaTheme="minorEastAsia" w:cstheme="minorEastAsia"/>
          <w:color w:val="auto"/>
          <w:spacing w:val="3"/>
          <w:sz w:val="22"/>
          <w:szCs w:val="22"/>
          <w14:textOutline w14:w="3797" w14:cap="sq" w14:cmpd="sng" w14:algn="ctr">
            <w14:solidFill>
              <w14:srgbClr w14:val="000000"/>
            </w14:solidFill>
            <w14:prstDash w14:val="solid"/>
            <w14:bevel/>
          </w14:textOutline>
        </w:rPr>
        <w:t>1</w:t>
      </w:r>
      <w:r>
        <w:rPr>
          <w:rFonts w:hint="eastAsia" w:asciiTheme="minorEastAsia" w:hAnsiTheme="minorEastAsia" w:eastAsiaTheme="minorEastAsia" w:cstheme="minorEastAsia"/>
          <w:color w:val="auto"/>
          <w:spacing w:val="3"/>
          <w:sz w:val="22"/>
          <w:szCs w:val="22"/>
        </w:rPr>
        <w:t xml:space="preserve"> </w:t>
      </w:r>
      <w:r>
        <w:rPr>
          <w:rFonts w:hint="eastAsia" w:asciiTheme="minorEastAsia" w:hAnsiTheme="minorEastAsia" w:eastAsiaTheme="minorEastAsia" w:cstheme="minorEastAsia"/>
          <w:color w:val="auto"/>
          <w:spacing w:val="3"/>
          <w:sz w:val="22"/>
          <w:szCs w:val="22"/>
          <w14:textOutline w14:w="3797" w14:cap="sq" w14:cmpd="sng" w14:algn="ctr">
            <w14:solidFill>
              <w14:srgbClr w14:val="000000"/>
            </w14:solidFill>
            <w14:prstDash w14:val="solid"/>
            <w14:bevel/>
          </w14:textOutline>
        </w:rPr>
        <w:t>评标委员会与评标</w:t>
      </w:r>
    </w:p>
    <w:p w14:paraId="0C22FCD0">
      <w:pPr>
        <w:spacing w:before="133" w:line="440" w:lineRule="exact"/>
        <w:ind w:left="28" w:right="-163" w:firstLine="42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2"/>
          <w:sz w:val="22"/>
          <w:szCs w:val="22"/>
        </w:rPr>
        <w:t>6.1.</w:t>
      </w:r>
      <w:r>
        <w:rPr>
          <w:rFonts w:hint="eastAsia" w:asciiTheme="minorEastAsia" w:hAnsiTheme="minorEastAsia" w:eastAsiaTheme="minorEastAsia" w:cstheme="minorEastAsia"/>
          <w:color w:val="auto"/>
          <w:spacing w:val="7"/>
          <w:sz w:val="22"/>
          <w:szCs w:val="22"/>
        </w:rPr>
        <w:t>1</w:t>
      </w:r>
      <w:r>
        <w:rPr>
          <w:rFonts w:hint="eastAsia" w:asciiTheme="minorEastAsia" w:hAnsiTheme="minorEastAsia" w:eastAsiaTheme="minorEastAsia" w:cstheme="minorEastAsia"/>
          <w:color w:val="auto"/>
          <w:spacing w:val="6"/>
          <w:sz w:val="22"/>
          <w:szCs w:val="22"/>
        </w:rPr>
        <w:t xml:space="preserve"> 评标委员会由招标人依法组建，评标委员会由5名评委组成。全部评委在广东省综合评标</w:t>
      </w:r>
      <w:r>
        <w:rPr>
          <w:rFonts w:hint="eastAsia" w:asciiTheme="minorEastAsia" w:hAnsiTheme="minorEastAsia" w:eastAsiaTheme="minorEastAsia" w:cstheme="minorEastAsia"/>
          <w:color w:val="auto"/>
          <w:spacing w:val="14"/>
          <w:sz w:val="22"/>
          <w:szCs w:val="22"/>
        </w:rPr>
        <w:t>评</w:t>
      </w:r>
      <w:r>
        <w:rPr>
          <w:rFonts w:hint="eastAsia" w:asciiTheme="minorEastAsia" w:hAnsiTheme="minorEastAsia" w:eastAsiaTheme="minorEastAsia" w:cstheme="minorEastAsia"/>
          <w:color w:val="auto"/>
          <w:spacing w:val="10"/>
          <w:sz w:val="22"/>
          <w:szCs w:val="22"/>
        </w:rPr>
        <w:t>审</w:t>
      </w:r>
      <w:r>
        <w:rPr>
          <w:rFonts w:hint="eastAsia" w:asciiTheme="minorEastAsia" w:hAnsiTheme="minorEastAsia" w:eastAsiaTheme="minorEastAsia" w:cstheme="minorEastAsia"/>
          <w:color w:val="auto"/>
          <w:spacing w:val="7"/>
          <w:sz w:val="22"/>
          <w:szCs w:val="22"/>
        </w:rPr>
        <w:t>专家库中随机抽取。从其中产生1名主任委员负责组织和主持评标。所有评委都不应与投标单位</w:t>
      </w:r>
      <w:r>
        <w:rPr>
          <w:rFonts w:hint="eastAsia" w:asciiTheme="minorEastAsia" w:hAnsiTheme="minorEastAsia" w:eastAsiaTheme="minorEastAsia" w:cstheme="minorEastAsia"/>
          <w:color w:val="auto"/>
          <w:spacing w:val="18"/>
          <w:sz w:val="22"/>
          <w:szCs w:val="22"/>
        </w:rPr>
        <w:t>有任</w:t>
      </w:r>
      <w:r>
        <w:rPr>
          <w:rFonts w:hint="eastAsia" w:asciiTheme="minorEastAsia" w:hAnsiTheme="minorEastAsia" w:eastAsiaTheme="minorEastAsia" w:cstheme="minorEastAsia"/>
          <w:color w:val="auto"/>
          <w:spacing w:val="12"/>
          <w:sz w:val="22"/>
          <w:szCs w:val="22"/>
        </w:rPr>
        <w:t>何</w:t>
      </w:r>
      <w:r>
        <w:rPr>
          <w:rFonts w:hint="eastAsia" w:asciiTheme="minorEastAsia" w:hAnsiTheme="minorEastAsia" w:eastAsiaTheme="minorEastAsia" w:cstheme="minorEastAsia"/>
          <w:color w:val="auto"/>
          <w:spacing w:val="9"/>
          <w:sz w:val="22"/>
          <w:szCs w:val="22"/>
        </w:rPr>
        <w:t>利害关系。在评标过程中，各评委均以专家身份进行评标工作，不代表其所在单位。</w:t>
      </w:r>
    </w:p>
    <w:p w14:paraId="69D17FBB">
      <w:pPr>
        <w:spacing w:line="440" w:lineRule="exact"/>
        <w:ind w:left="2" w:right="2" w:firstLine="48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2"/>
          <w:sz w:val="22"/>
          <w:szCs w:val="22"/>
        </w:rPr>
        <w:t>6.1</w:t>
      </w:r>
      <w:r>
        <w:rPr>
          <w:rFonts w:hint="eastAsia" w:asciiTheme="minorEastAsia" w:hAnsiTheme="minorEastAsia" w:eastAsiaTheme="minorEastAsia" w:cstheme="minorEastAsia"/>
          <w:color w:val="auto"/>
          <w:spacing w:val="9"/>
          <w:sz w:val="22"/>
          <w:szCs w:val="22"/>
        </w:rPr>
        <w:t>.</w:t>
      </w:r>
      <w:r>
        <w:rPr>
          <w:rFonts w:hint="eastAsia" w:asciiTheme="minorEastAsia" w:hAnsiTheme="minorEastAsia" w:eastAsiaTheme="minorEastAsia" w:cstheme="minorEastAsia"/>
          <w:color w:val="auto"/>
          <w:spacing w:val="6"/>
          <w:sz w:val="22"/>
          <w:szCs w:val="22"/>
        </w:rPr>
        <w:t>2 开标结束后，由评标委员会对投标文件进行初步评审和详细评审</w:t>
      </w:r>
      <w:r>
        <w:rPr>
          <w:rFonts w:hint="eastAsia" w:asciiTheme="minorEastAsia" w:hAnsiTheme="minorEastAsia" w:eastAsiaTheme="minorEastAsia" w:cstheme="minorEastAsia"/>
          <w:color w:val="auto"/>
          <w:spacing w:val="5"/>
          <w:sz w:val="22"/>
          <w:szCs w:val="22"/>
        </w:rPr>
        <w:t>。</w:t>
      </w:r>
    </w:p>
    <w:p w14:paraId="175EAE12">
      <w:pPr>
        <w:spacing w:before="3" w:line="440" w:lineRule="exact"/>
        <w:ind w:firstLine="49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9"/>
          <w:sz w:val="22"/>
          <w:szCs w:val="22"/>
        </w:rPr>
        <w:t>6.1.3 评标完成后，评标委员会应当向招标人提交书</w:t>
      </w:r>
      <w:r>
        <w:rPr>
          <w:rFonts w:hint="eastAsia" w:asciiTheme="minorEastAsia" w:hAnsiTheme="minorEastAsia" w:eastAsiaTheme="minorEastAsia" w:cstheme="minorEastAsia"/>
          <w:color w:val="auto"/>
          <w:spacing w:val="1"/>
          <w:sz w:val="22"/>
          <w:szCs w:val="22"/>
        </w:rPr>
        <w:t>面</w:t>
      </w:r>
      <w:r>
        <w:rPr>
          <w:rFonts w:hint="eastAsia" w:asciiTheme="minorEastAsia" w:hAnsiTheme="minorEastAsia" w:eastAsiaTheme="minorEastAsia" w:cstheme="minorEastAsia"/>
          <w:color w:val="auto"/>
          <w:spacing w:val="19"/>
          <w:sz w:val="22"/>
          <w:szCs w:val="22"/>
        </w:rPr>
        <w:t>评</w:t>
      </w:r>
      <w:r>
        <w:rPr>
          <w:rFonts w:hint="eastAsia" w:asciiTheme="minorEastAsia" w:hAnsiTheme="minorEastAsia" w:eastAsiaTheme="minorEastAsia" w:cstheme="minorEastAsia"/>
          <w:color w:val="auto"/>
          <w:spacing w:val="11"/>
          <w:sz w:val="22"/>
          <w:szCs w:val="22"/>
        </w:rPr>
        <w:t>标报告和定标表。</w:t>
      </w:r>
    </w:p>
    <w:p w14:paraId="68005CE1">
      <w:pPr>
        <w:spacing w:before="113" w:line="440" w:lineRule="exact"/>
        <w:ind w:left="422"/>
        <w:outlineLvl w:val="2"/>
        <w:rPr>
          <w:rFonts w:hint="eastAsia" w:asciiTheme="minorEastAsia" w:hAnsiTheme="minorEastAsia" w:eastAsiaTheme="minorEastAsia" w:cstheme="minorEastAsia"/>
          <w:color w:val="auto"/>
          <w:spacing w:val="6"/>
          <w:sz w:val="22"/>
          <w:szCs w:val="22"/>
          <w14:textOutline w14:w="3797"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spacing w:val="6"/>
          <w:sz w:val="22"/>
          <w:szCs w:val="22"/>
          <w14:textOutline w14:w="3797" w14:cap="sq" w14:cmpd="sng" w14:algn="ctr">
            <w14:solidFill>
              <w14:srgbClr w14:val="000000"/>
            </w14:solidFill>
            <w14:prstDash w14:val="solid"/>
            <w14:bevel/>
          </w14:textOutline>
        </w:rPr>
        <w:t>6.2 评标过程的保密</w:t>
      </w:r>
    </w:p>
    <w:p w14:paraId="47C81099">
      <w:pPr>
        <w:spacing w:before="132" w:line="440" w:lineRule="exact"/>
        <w:ind w:left="9" w:right="2" w:firstLine="48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9"/>
          <w:sz w:val="22"/>
          <w:szCs w:val="22"/>
        </w:rPr>
        <w:t>6.2.1 开标后，直至授予中标人合同为止，凡属于对投标文件的审查、澄清、评价和比较的有</w:t>
      </w:r>
      <w:r>
        <w:rPr>
          <w:rFonts w:hint="eastAsia" w:asciiTheme="minorEastAsia" w:hAnsiTheme="minorEastAsia" w:eastAsiaTheme="minorEastAsia" w:cstheme="minorEastAsia"/>
          <w:color w:val="auto"/>
          <w:spacing w:val="1"/>
          <w:sz w:val="22"/>
          <w:szCs w:val="22"/>
        </w:rPr>
        <w:t>关</w:t>
      </w:r>
      <w:r>
        <w:rPr>
          <w:rFonts w:hint="eastAsia" w:asciiTheme="minorEastAsia" w:hAnsiTheme="minorEastAsia" w:eastAsiaTheme="minorEastAsia" w:cstheme="minorEastAsia"/>
          <w:color w:val="auto"/>
          <w:spacing w:val="12"/>
          <w:sz w:val="22"/>
          <w:szCs w:val="22"/>
        </w:rPr>
        <w:t>资</w:t>
      </w:r>
      <w:r>
        <w:rPr>
          <w:rFonts w:hint="eastAsia" w:asciiTheme="minorEastAsia" w:hAnsiTheme="minorEastAsia" w:eastAsiaTheme="minorEastAsia" w:cstheme="minorEastAsia"/>
          <w:color w:val="auto"/>
          <w:spacing w:val="9"/>
          <w:sz w:val="22"/>
          <w:szCs w:val="22"/>
        </w:rPr>
        <w:t>料以及中标候选人的推荐情况，与评标有关的其他任何情况均严格保密。</w:t>
      </w:r>
    </w:p>
    <w:p w14:paraId="298D6D10">
      <w:pPr>
        <w:spacing w:line="440" w:lineRule="exact"/>
        <w:ind w:left="1" w:right="2" w:firstLine="49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9"/>
          <w:sz w:val="22"/>
          <w:szCs w:val="22"/>
        </w:rPr>
        <w:t>6.2.2 在投标文件的评审和比较、中标候选人推荐以及授予合同的过程中，投标人向招标人和</w:t>
      </w:r>
      <w:r>
        <w:rPr>
          <w:rFonts w:hint="eastAsia" w:asciiTheme="minorEastAsia" w:hAnsiTheme="minorEastAsia" w:eastAsiaTheme="minorEastAsia" w:cstheme="minorEastAsia"/>
          <w:color w:val="auto"/>
          <w:spacing w:val="1"/>
          <w:sz w:val="22"/>
          <w:szCs w:val="22"/>
        </w:rPr>
        <w:t>评</w:t>
      </w:r>
      <w:r>
        <w:rPr>
          <w:rFonts w:hint="eastAsia" w:asciiTheme="minorEastAsia" w:hAnsiTheme="minorEastAsia" w:eastAsiaTheme="minorEastAsia" w:cstheme="minorEastAsia"/>
          <w:color w:val="auto"/>
          <w:spacing w:val="14"/>
          <w:sz w:val="22"/>
          <w:szCs w:val="22"/>
        </w:rPr>
        <w:t>标</w:t>
      </w:r>
      <w:r>
        <w:rPr>
          <w:rFonts w:hint="eastAsia" w:asciiTheme="minorEastAsia" w:hAnsiTheme="minorEastAsia" w:eastAsiaTheme="minorEastAsia" w:cstheme="minorEastAsia"/>
          <w:color w:val="auto"/>
          <w:spacing w:val="9"/>
          <w:sz w:val="22"/>
          <w:szCs w:val="22"/>
        </w:rPr>
        <w:t>委员会施加影响的任何行为，都将会导致其投标被拒绝。</w:t>
      </w:r>
    </w:p>
    <w:p w14:paraId="4B6DC1C2">
      <w:pPr>
        <w:spacing w:before="1" w:line="440" w:lineRule="exact"/>
        <w:ind w:left="2" w:right="2" w:firstLine="48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9"/>
          <w:sz w:val="22"/>
          <w:szCs w:val="22"/>
        </w:rPr>
        <w:t>6.2.3 中标人确定后，招标人不对未中标人就评标过程以及未能中标原因作出任何解释。未中</w:t>
      </w:r>
      <w:r>
        <w:rPr>
          <w:rFonts w:hint="eastAsia" w:asciiTheme="minorEastAsia" w:hAnsiTheme="minorEastAsia" w:eastAsiaTheme="minorEastAsia" w:cstheme="minorEastAsia"/>
          <w:color w:val="auto"/>
          <w:spacing w:val="1"/>
          <w:sz w:val="22"/>
          <w:szCs w:val="22"/>
        </w:rPr>
        <w:t>标</w:t>
      </w:r>
      <w:r>
        <w:rPr>
          <w:rFonts w:hint="eastAsia" w:asciiTheme="minorEastAsia" w:hAnsiTheme="minorEastAsia" w:eastAsiaTheme="minorEastAsia" w:cstheme="minorEastAsia"/>
          <w:color w:val="auto"/>
          <w:spacing w:val="13"/>
          <w:sz w:val="22"/>
          <w:szCs w:val="22"/>
        </w:rPr>
        <w:t>人</w:t>
      </w:r>
      <w:r>
        <w:rPr>
          <w:rFonts w:hint="eastAsia" w:asciiTheme="minorEastAsia" w:hAnsiTheme="minorEastAsia" w:eastAsiaTheme="minorEastAsia" w:cstheme="minorEastAsia"/>
          <w:color w:val="auto"/>
          <w:spacing w:val="9"/>
          <w:sz w:val="22"/>
          <w:szCs w:val="22"/>
        </w:rPr>
        <w:t>不得向评标委员会组成人员索问评标过程的情况和材料。</w:t>
      </w:r>
    </w:p>
    <w:p w14:paraId="25C5FAD8">
      <w:pPr>
        <w:spacing w:before="113" w:line="440" w:lineRule="exact"/>
        <w:ind w:left="422"/>
        <w:outlineLvl w:val="2"/>
        <w:rPr>
          <w:rFonts w:hint="eastAsia" w:asciiTheme="minorEastAsia" w:hAnsiTheme="minorEastAsia" w:eastAsiaTheme="minorEastAsia" w:cstheme="minorEastAsia"/>
          <w:color w:val="auto"/>
          <w:spacing w:val="6"/>
          <w:sz w:val="22"/>
          <w:szCs w:val="22"/>
          <w14:textOutline w14:w="3797"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spacing w:val="6"/>
          <w:sz w:val="22"/>
          <w:szCs w:val="22"/>
          <w14:textOutline w14:w="3797" w14:cap="sq" w14:cmpd="sng" w14:algn="ctr">
            <w14:solidFill>
              <w14:srgbClr w14:val="000000"/>
            </w14:solidFill>
            <w14:prstDash w14:val="solid"/>
            <w14:bevel/>
          </w14:textOutline>
        </w:rPr>
        <w:t>6.3 评标原则</w:t>
      </w:r>
    </w:p>
    <w:p w14:paraId="3EDE6252">
      <w:pPr>
        <w:spacing w:before="131" w:line="440" w:lineRule="exact"/>
        <w:ind w:left="42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0"/>
          <w:sz w:val="22"/>
          <w:szCs w:val="22"/>
        </w:rPr>
        <w:t>评</w:t>
      </w:r>
      <w:r>
        <w:rPr>
          <w:rFonts w:hint="eastAsia" w:asciiTheme="minorEastAsia" w:hAnsiTheme="minorEastAsia" w:eastAsiaTheme="minorEastAsia" w:cstheme="minorEastAsia"/>
          <w:color w:val="auto"/>
          <w:spacing w:val="9"/>
          <w:sz w:val="22"/>
          <w:szCs w:val="22"/>
        </w:rPr>
        <w:t>标活动遵循公平、公正、科学和择优的原则。</w:t>
      </w:r>
    </w:p>
    <w:p w14:paraId="74CEA5CE">
      <w:pPr>
        <w:spacing w:before="136" w:line="440" w:lineRule="exact"/>
        <w:ind w:left="422"/>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6"/>
          <w:sz w:val="22"/>
          <w:szCs w:val="22"/>
          <w14:textOutline w14:w="3797" w14:cap="sq" w14:cmpd="sng" w14:algn="ctr">
            <w14:solidFill>
              <w14:srgbClr w14:val="000000"/>
            </w14:solidFill>
            <w14:prstDash w14:val="solid"/>
            <w14:bevel/>
          </w14:textOutline>
        </w:rPr>
        <w:t>6</w:t>
      </w:r>
      <w:r>
        <w:rPr>
          <w:rFonts w:hint="eastAsia" w:asciiTheme="minorEastAsia" w:hAnsiTheme="minorEastAsia" w:eastAsiaTheme="minorEastAsia" w:cstheme="minorEastAsia"/>
          <w:color w:val="auto"/>
          <w:spacing w:val="-5"/>
          <w:sz w:val="22"/>
          <w:szCs w:val="22"/>
          <w14:textOutline w14:w="3797" w14:cap="sq" w14:cmpd="sng" w14:algn="ctr">
            <w14:solidFill>
              <w14:srgbClr w14:val="000000"/>
            </w14:solidFill>
            <w14:prstDash w14:val="solid"/>
            <w14:bevel/>
          </w14:textOutline>
        </w:rPr>
        <w:t>.</w:t>
      </w:r>
      <w:r>
        <w:rPr>
          <w:rFonts w:hint="eastAsia" w:asciiTheme="minorEastAsia" w:hAnsiTheme="minorEastAsia" w:eastAsiaTheme="minorEastAsia" w:cstheme="minorEastAsia"/>
          <w:color w:val="auto"/>
          <w:spacing w:val="-3"/>
          <w:sz w:val="22"/>
          <w:szCs w:val="22"/>
          <w14:textOutline w14:w="3797" w14:cap="sq" w14:cmpd="sng" w14:algn="ctr">
            <w14:solidFill>
              <w14:srgbClr w14:val="000000"/>
            </w14:solidFill>
            <w14:prstDash w14:val="solid"/>
            <w14:bevel/>
          </w14:textOutline>
        </w:rPr>
        <w:t>4</w:t>
      </w:r>
      <w:r>
        <w:rPr>
          <w:rFonts w:hint="eastAsia" w:asciiTheme="minorEastAsia" w:hAnsiTheme="minorEastAsia" w:eastAsiaTheme="minorEastAsia" w:cstheme="minorEastAsia"/>
          <w:color w:val="auto"/>
          <w:spacing w:val="-3"/>
          <w:sz w:val="22"/>
          <w:szCs w:val="22"/>
        </w:rPr>
        <w:t xml:space="preserve"> </w:t>
      </w:r>
      <w:r>
        <w:rPr>
          <w:rFonts w:hint="eastAsia" w:asciiTheme="minorEastAsia" w:hAnsiTheme="minorEastAsia" w:eastAsiaTheme="minorEastAsia" w:cstheme="minorEastAsia"/>
          <w:color w:val="auto"/>
          <w:spacing w:val="-3"/>
          <w:sz w:val="22"/>
          <w:szCs w:val="22"/>
          <w14:textOutline w14:w="3797" w14:cap="sq" w14:cmpd="sng" w14:algn="ctr">
            <w14:solidFill>
              <w14:srgbClr w14:val="000000"/>
            </w14:solidFill>
            <w14:prstDash w14:val="solid"/>
            <w14:bevel/>
          </w14:textOutline>
        </w:rPr>
        <w:t>评标</w:t>
      </w:r>
    </w:p>
    <w:p w14:paraId="6BCE31BE">
      <w:pPr>
        <w:spacing w:before="132" w:line="440" w:lineRule="exact"/>
        <w:ind w:right="37" w:firstLine="419"/>
        <w:rPr>
          <w:rFonts w:hint="eastAsia" w:asciiTheme="minorEastAsia" w:hAnsiTheme="minorEastAsia" w:eastAsiaTheme="minorEastAsia" w:cstheme="minorEastAsia"/>
          <w:color w:val="auto"/>
          <w:spacing w:val="9"/>
          <w:sz w:val="22"/>
          <w:szCs w:val="22"/>
        </w:rPr>
      </w:pPr>
      <w:r>
        <w:rPr>
          <w:rFonts w:hint="eastAsia" w:asciiTheme="minorEastAsia" w:hAnsiTheme="minorEastAsia" w:eastAsiaTheme="minorEastAsia" w:cstheme="minorEastAsia"/>
          <w:color w:val="auto"/>
          <w:spacing w:val="20"/>
          <w:sz w:val="22"/>
          <w:szCs w:val="22"/>
        </w:rPr>
        <w:t>评</w:t>
      </w:r>
      <w:r>
        <w:rPr>
          <w:rFonts w:hint="eastAsia" w:asciiTheme="minorEastAsia" w:hAnsiTheme="minorEastAsia" w:eastAsiaTheme="minorEastAsia" w:cstheme="minorEastAsia"/>
          <w:color w:val="auto"/>
          <w:spacing w:val="15"/>
          <w:sz w:val="22"/>
          <w:szCs w:val="22"/>
        </w:rPr>
        <w:t>标</w:t>
      </w:r>
      <w:r>
        <w:rPr>
          <w:rFonts w:hint="eastAsia" w:asciiTheme="minorEastAsia" w:hAnsiTheme="minorEastAsia" w:eastAsiaTheme="minorEastAsia" w:cstheme="minorEastAsia"/>
          <w:color w:val="auto"/>
          <w:spacing w:val="10"/>
          <w:sz w:val="22"/>
          <w:szCs w:val="22"/>
        </w:rPr>
        <w:t>委员会按照第三章“评标办法”规定的方法、评审因素、标准和程序对投标文件进行评审。第三章“评标办法”</w:t>
      </w:r>
      <w:r>
        <w:rPr>
          <w:rFonts w:hint="eastAsia" w:asciiTheme="minorEastAsia" w:hAnsiTheme="minorEastAsia" w:eastAsiaTheme="minorEastAsia" w:cstheme="minorEastAsia"/>
          <w:color w:val="auto"/>
          <w:spacing w:val="9"/>
          <w:sz w:val="22"/>
          <w:szCs w:val="22"/>
        </w:rPr>
        <w:t>没有规定的方法、评审因素和标准，不作为评标依据。</w:t>
      </w:r>
    </w:p>
    <w:p w14:paraId="36B218C5">
      <w:pPr>
        <w:spacing w:before="65" w:line="440" w:lineRule="exact"/>
        <w:ind w:left="15"/>
        <w:rPr>
          <w:rFonts w:hint="eastAsia" w:asciiTheme="minorEastAsia" w:hAnsiTheme="minorEastAsia" w:eastAsiaTheme="minorEastAsia" w:cstheme="minorEastAsia"/>
          <w:color w:val="auto"/>
          <w:spacing w:val="4"/>
          <w:position w:val="1"/>
          <w:sz w:val="28"/>
          <w:szCs w:val="28"/>
          <w14:textOutline w14:w="3797"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spacing w:val="4"/>
          <w:position w:val="1"/>
          <w:sz w:val="28"/>
          <w:szCs w:val="28"/>
          <w14:textOutline w14:w="3797" w14:cap="sq" w14:cmpd="sng" w14:algn="ctr">
            <w14:solidFill>
              <w14:srgbClr w14:val="000000"/>
            </w14:solidFill>
            <w14:prstDash w14:val="solid"/>
            <w14:bevel/>
          </w14:textOutline>
        </w:rPr>
        <w:t>7.合同授予</w:t>
      </w:r>
    </w:p>
    <w:p w14:paraId="2008F5E6">
      <w:pPr>
        <w:spacing w:before="192" w:line="440" w:lineRule="exact"/>
        <w:ind w:firstLine="442" w:firstLineChars="203"/>
        <w:outlineLvl w:val="2"/>
        <w:rPr>
          <w:rFonts w:hint="eastAsia" w:asciiTheme="minorEastAsia" w:hAnsiTheme="minorEastAsia" w:eastAsiaTheme="minorEastAsia" w:cstheme="minorEastAsia"/>
          <w:color w:val="auto"/>
          <w:spacing w:val="-1"/>
          <w:sz w:val="22"/>
          <w:szCs w:val="22"/>
          <w14:textOutline w14:w="3797" w14:cap="sq" w14:cmpd="sng" w14:algn="ctr">
            <w14:solidFill>
              <w14:srgbClr w14:val="000000"/>
            </w14:solidFill>
            <w14:prstDash w14:val="solid"/>
            <w14:bevel/>
          </w14:textOutline>
        </w:rPr>
      </w:pPr>
      <w:bookmarkStart w:id="7" w:name="_Toc10752"/>
      <w:r>
        <w:rPr>
          <w:rFonts w:hint="eastAsia" w:asciiTheme="minorEastAsia" w:hAnsiTheme="minorEastAsia" w:eastAsiaTheme="minorEastAsia" w:cstheme="minorEastAsia"/>
          <w:color w:val="auto"/>
          <w:spacing w:val="-1"/>
          <w:sz w:val="22"/>
          <w:szCs w:val="22"/>
          <w14:textOutline w14:w="3797" w14:cap="sq" w14:cmpd="sng" w14:algn="ctr">
            <w14:solidFill>
              <w14:srgbClr w14:val="000000"/>
            </w14:solidFill>
            <w14:prstDash w14:val="solid"/>
            <w14:bevel/>
          </w14:textOutline>
        </w:rPr>
        <w:t>7.1定标方式</w:t>
      </w:r>
    </w:p>
    <w:p w14:paraId="4148D7A5">
      <w:pPr>
        <w:spacing w:before="281" w:line="440" w:lineRule="exact"/>
        <w:ind w:left="5" w:firstLine="427"/>
        <w:rPr>
          <w:rFonts w:hint="eastAsia" w:asciiTheme="minorEastAsia" w:hAnsiTheme="minorEastAsia" w:eastAsiaTheme="minorEastAsia" w:cstheme="minorEastAsia"/>
          <w:color w:val="auto"/>
          <w:spacing w:val="-2"/>
          <w:sz w:val="22"/>
          <w:szCs w:val="22"/>
        </w:rPr>
      </w:pPr>
      <w:r>
        <w:rPr>
          <w:rFonts w:hint="eastAsia" w:asciiTheme="minorEastAsia" w:hAnsiTheme="minorEastAsia" w:eastAsiaTheme="minorEastAsia" w:cstheme="minorEastAsia"/>
          <w:color w:val="auto"/>
          <w:spacing w:val="-2"/>
          <w:sz w:val="22"/>
          <w:szCs w:val="22"/>
        </w:rPr>
        <w:t>除投标人须知前附表规定评标委员会直接确定中标人外，招标人依据评标委员会推荐的中标候选人确定中标人，评标委员会推荐中标候选人的人数见投标人须知前附表。</w:t>
      </w:r>
    </w:p>
    <w:p w14:paraId="2A716229">
      <w:pPr>
        <w:spacing w:before="192" w:line="440" w:lineRule="exact"/>
        <w:ind w:firstLine="442" w:firstLineChars="203"/>
        <w:outlineLvl w:val="2"/>
        <w:rPr>
          <w:rFonts w:hint="eastAsia" w:asciiTheme="minorEastAsia" w:hAnsiTheme="minorEastAsia" w:eastAsiaTheme="minorEastAsia" w:cstheme="minorEastAsia"/>
          <w:color w:val="auto"/>
          <w:spacing w:val="-1"/>
          <w:sz w:val="22"/>
          <w:szCs w:val="22"/>
          <w14:textOutline w14:w="3797"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spacing w:val="-1"/>
          <w:sz w:val="22"/>
          <w:szCs w:val="22"/>
          <w14:textOutline w14:w="3797" w14:cap="sq" w14:cmpd="sng" w14:algn="ctr">
            <w14:solidFill>
              <w14:srgbClr w14:val="000000"/>
            </w14:solidFill>
            <w14:prstDash w14:val="solid"/>
            <w14:bevel/>
          </w14:textOutline>
        </w:rPr>
        <w:t>7.2中标候选人公示</w:t>
      </w:r>
      <w:bookmarkEnd w:id="7"/>
    </w:p>
    <w:p w14:paraId="501180C3">
      <w:pPr>
        <w:spacing w:before="65" w:line="440" w:lineRule="exact"/>
        <w:ind w:left="1" w:right="58" w:firstLine="494"/>
        <w:rPr>
          <w:rFonts w:hint="eastAsia" w:asciiTheme="minorEastAsia" w:hAnsiTheme="minorEastAsia" w:eastAsiaTheme="minorEastAsia" w:cstheme="minorEastAsia"/>
          <w:color w:val="auto"/>
          <w:spacing w:val="5"/>
          <w:sz w:val="22"/>
          <w:szCs w:val="22"/>
        </w:rPr>
      </w:pPr>
      <w:r>
        <w:rPr>
          <w:rFonts w:hint="eastAsia" w:asciiTheme="minorEastAsia" w:hAnsiTheme="minorEastAsia" w:eastAsiaTheme="minorEastAsia" w:cstheme="minorEastAsia"/>
          <w:color w:val="auto"/>
          <w:spacing w:val="5"/>
          <w:sz w:val="22"/>
          <w:szCs w:val="22"/>
        </w:rPr>
        <w:t>招标人在收到评标报告之日起3日内，按照投标人须知前附表规定的公示媒介和期限公示中标候选人，公示期不得少于3天。</w:t>
      </w:r>
    </w:p>
    <w:p w14:paraId="3FB143A6">
      <w:pPr>
        <w:spacing w:before="192" w:line="440" w:lineRule="exact"/>
        <w:ind w:firstLine="442" w:firstLineChars="203"/>
        <w:outlineLvl w:val="2"/>
        <w:rPr>
          <w:rFonts w:hint="eastAsia" w:asciiTheme="minorEastAsia" w:hAnsiTheme="minorEastAsia" w:eastAsiaTheme="minorEastAsia" w:cstheme="minorEastAsia"/>
          <w:color w:val="auto"/>
          <w:spacing w:val="-1"/>
          <w:sz w:val="22"/>
          <w:szCs w:val="22"/>
          <w14:textOutline w14:w="3797" w14:cap="sq" w14:cmpd="sng" w14:algn="ctr">
            <w14:solidFill>
              <w14:srgbClr w14:val="000000"/>
            </w14:solidFill>
            <w14:prstDash w14:val="solid"/>
            <w14:bevel/>
          </w14:textOutline>
        </w:rPr>
      </w:pPr>
      <w:bookmarkStart w:id="8" w:name="_Toc513"/>
      <w:r>
        <w:rPr>
          <w:rFonts w:hint="eastAsia" w:asciiTheme="minorEastAsia" w:hAnsiTheme="minorEastAsia" w:eastAsiaTheme="minorEastAsia" w:cstheme="minorEastAsia"/>
          <w:color w:val="auto"/>
          <w:spacing w:val="-1"/>
          <w:sz w:val="22"/>
          <w:szCs w:val="22"/>
          <w14:textOutline w14:w="3797" w14:cap="sq" w14:cmpd="sng" w14:algn="ctr">
            <w14:solidFill>
              <w14:srgbClr w14:val="000000"/>
            </w14:solidFill>
            <w14:prstDash w14:val="solid"/>
            <w14:bevel/>
          </w14:textOutline>
        </w:rPr>
        <w:t>7.3评标结果异议</w:t>
      </w:r>
      <w:bookmarkEnd w:id="8"/>
    </w:p>
    <w:p w14:paraId="785B56CF">
      <w:pPr>
        <w:spacing w:before="65" w:line="440" w:lineRule="exact"/>
        <w:ind w:left="1" w:right="58" w:firstLine="49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sz w:val="22"/>
          <w:szCs w:val="22"/>
        </w:rPr>
        <w:t>投标人或者其他利害关系人对评标结果有异议的，应当在中标候选人公示期间提出。招标人将在收到异议之日起 3 日内作出答复；作出答复前，将暂停招标投标活动。</w:t>
      </w:r>
    </w:p>
    <w:p w14:paraId="5708A547">
      <w:pPr>
        <w:spacing w:before="192" w:line="440" w:lineRule="exact"/>
        <w:ind w:firstLine="442" w:firstLineChars="203"/>
        <w:outlineLvl w:val="2"/>
        <w:rPr>
          <w:rFonts w:hint="eastAsia" w:asciiTheme="minorEastAsia" w:hAnsiTheme="minorEastAsia" w:eastAsiaTheme="minorEastAsia" w:cstheme="minorEastAsia"/>
          <w:color w:val="auto"/>
          <w:spacing w:val="-1"/>
          <w:sz w:val="22"/>
          <w:szCs w:val="22"/>
          <w14:textOutline w14:w="3797"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spacing w:val="-1"/>
          <w:sz w:val="22"/>
          <w:szCs w:val="22"/>
          <w14:textOutline w14:w="3797" w14:cap="sq" w14:cmpd="sng" w14:algn="ctr">
            <w14:solidFill>
              <w14:srgbClr w14:val="000000"/>
            </w14:solidFill>
            <w14:prstDash w14:val="solid"/>
            <w14:bevel/>
          </w14:textOutline>
        </w:rPr>
        <w:t>7.4 中标通知书</w:t>
      </w:r>
    </w:p>
    <w:p w14:paraId="2DD8A83F">
      <w:pPr>
        <w:spacing w:before="65" w:line="440" w:lineRule="exact"/>
        <w:ind w:left="1" w:right="58" w:firstLine="494"/>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0"/>
          <w:sz w:val="22"/>
          <w:szCs w:val="22"/>
        </w:rPr>
        <w:t>中标人</w:t>
      </w:r>
      <w:r>
        <w:rPr>
          <w:rFonts w:hint="eastAsia" w:asciiTheme="minorEastAsia" w:hAnsiTheme="minorEastAsia" w:eastAsiaTheme="minorEastAsia" w:cstheme="minorEastAsia"/>
          <w:color w:val="auto"/>
          <w:spacing w:val="8"/>
          <w:sz w:val="22"/>
          <w:szCs w:val="22"/>
        </w:rPr>
        <w:t>确</w:t>
      </w:r>
      <w:r>
        <w:rPr>
          <w:rFonts w:hint="eastAsia" w:asciiTheme="minorEastAsia" w:hAnsiTheme="minorEastAsia" w:eastAsiaTheme="minorEastAsia" w:cstheme="minorEastAsia"/>
          <w:color w:val="auto"/>
          <w:spacing w:val="5"/>
          <w:sz w:val="22"/>
          <w:szCs w:val="22"/>
        </w:rPr>
        <w:t>定后，招标人应当在公示期未收到任何异议后 5 个工作日内向中标人发出中标通知书，</w:t>
      </w:r>
      <w:r>
        <w:rPr>
          <w:rFonts w:hint="eastAsia" w:asciiTheme="minorEastAsia" w:hAnsiTheme="minorEastAsia" w:eastAsiaTheme="minorEastAsia" w:cstheme="minorEastAsia"/>
          <w:color w:val="auto"/>
          <w:spacing w:val="18"/>
          <w:sz w:val="22"/>
          <w:szCs w:val="22"/>
        </w:rPr>
        <w:t>招</w:t>
      </w:r>
      <w:r>
        <w:rPr>
          <w:rFonts w:hint="eastAsia" w:asciiTheme="minorEastAsia" w:hAnsiTheme="minorEastAsia" w:eastAsiaTheme="minorEastAsia" w:cstheme="minorEastAsia"/>
          <w:color w:val="auto"/>
          <w:spacing w:val="12"/>
          <w:sz w:val="22"/>
          <w:szCs w:val="22"/>
        </w:rPr>
        <w:t>标</w:t>
      </w:r>
      <w:r>
        <w:rPr>
          <w:rFonts w:hint="eastAsia" w:asciiTheme="minorEastAsia" w:hAnsiTheme="minorEastAsia" w:eastAsiaTheme="minorEastAsia" w:cstheme="minorEastAsia"/>
          <w:color w:val="auto"/>
          <w:spacing w:val="9"/>
          <w:sz w:val="22"/>
          <w:szCs w:val="22"/>
        </w:rPr>
        <w:t>人将在发出中标通知书的同时,将中标结果以书面形式通知所有未中标的投标人。</w:t>
      </w:r>
    </w:p>
    <w:p w14:paraId="6EC69EF5">
      <w:pPr>
        <w:spacing w:line="440" w:lineRule="exact"/>
        <w:ind w:left="425"/>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
          <w:sz w:val="22"/>
          <w:szCs w:val="22"/>
          <w14:textOutline w14:w="3797" w14:cap="sq" w14:cmpd="sng" w14:algn="ctr">
            <w14:solidFill>
              <w14:srgbClr w14:val="000000"/>
            </w14:solidFill>
            <w14:prstDash w14:val="solid"/>
            <w14:bevel/>
          </w14:textOutline>
        </w:rPr>
        <w:t>7.5</w:t>
      </w:r>
      <w:r>
        <w:rPr>
          <w:rFonts w:hint="eastAsia" w:asciiTheme="minorEastAsia" w:hAnsiTheme="minorEastAsia" w:eastAsiaTheme="minorEastAsia" w:cstheme="minorEastAsia"/>
          <w:color w:val="auto"/>
          <w:spacing w:val="-1"/>
          <w:sz w:val="22"/>
          <w:szCs w:val="22"/>
        </w:rPr>
        <w:t xml:space="preserve"> </w:t>
      </w:r>
      <w:r>
        <w:rPr>
          <w:rFonts w:hint="eastAsia" w:asciiTheme="minorEastAsia" w:hAnsiTheme="minorEastAsia" w:eastAsiaTheme="minorEastAsia" w:cstheme="minorEastAsia"/>
          <w:color w:val="auto"/>
          <w:sz w:val="22"/>
          <w:szCs w:val="22"/>
          <w14:textOutline w14:w="3797" w14:cap="sq" w14:cmpd="sng" w14:algn="ctr">
            <w14:solidFill>
              <w14:srgbClr w14:val="000000"/>
            </w14:solidFill>
            <w14:prstDash w14:val="solid"/>
            <w14:bevel/>
          </w14:textOutline>
        </w:rPr>
        <w:t>履约担保</w:t>
      </w:r>
    </w:p>
    <w:p w14:paraId="355EF16E">
      <w:pPr>
        <w:spacing w:before="171" w:line="440" w:lineRule="exact"/>
        <w:ind w:firstLine="528"/>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4"/>
          <w:sz w:val="22"/>
          <w:szCs w:val="22"/>
        </w:rPr>
        <w:t>7.5.</w:t>
      </w:r>
      <w:r>
        <w:rPr>
          <w:rFonts w:hint="eastAsia" w:asciiTheme="minorEastAsia" w:hAnsiTheme="minorEastAsia" w:eastAsiaTheme="minorEastAsia" w:cstheme="minorEastAsia"/>
          <w:color w:val="auto"/>
          <w:spacing w:val="11"/>
          <w:sz w:val="22"/>
          <w:szCs w:val="22"/>
        </w:rPr>
        <w:t>1</w:t>
      </w:r>
      <w:r>
        <w:rPr>
          <w:rFonts w:hint="eastAsia" w:asciiTheme="minorEastAsia" w:hAnsiTheme="minorEastAsia" w:eastAsiaTheme="minorEastAsia" w:cstheme="minorEastAsia"/>
          <w:color w:val="auto"/>
          <w:spacing w:val="7"/>
          <w:sz w:val="22"/>
          <w:szCs w:val="22"/>
        </w:rPr>
        <w:t xml:space="preserve"> 在签订合同前，中标人应按投标须知前附表规定的担保形式</w:t>
      </w:r>
      <w:r>
        <w:rPr>
          <w:rFonts w:hint="eastAsia" w:asciiTheme="minorEastAsia" w:hAnsiTheme="minorEastAsia" w:eastAsiaTheme="minorEastAsia" w:cstheme="minorEastAsia"/>
          <w:color w:val="auto"/>
          <w:spacing w:val="11"/>
          <w:sz w:val="22"/>
          <w:szCs w:val="22"/>
        </w:rPr>
        <w:t>向招标人提交履约担</w:t>
      </w:r>
      <w:r>
        <w:rPr>
          <w:rFonts w:hint="eastAsia" w:asciiTheme="minorEastAsia" w:hAnsiTheme="minorEastAsia" w:eastAsiaTheme="minorEastAsia" w:cstheme="minorEastAsia"/>
          <w:color w:val="auto"/>
          <w:spacing w:val="17"/>
          <w:sz w:val="22"/>
          <w:szCs w:val="22"/>
        </w:rPr>
        <w:t>保</w:t>
      </w:r>
      <w:r>
        <w:rPr>
          <w:rFonts w:hint="eastAsia" w:asciiTheme="minorEastAsia" w:hAnsiTheme="minorEastAsia" w:eastAsiaTheme="minorEastAsia" w:cstheme="minorEastAsia"/>
          <w:color w:val="auto"/>
          <w:spacing w:val="9"/>
          <w:sz w:val="22"/>
          <w:szCs w:val="22"/>
        </w:rPr>
        <w:t>。除投标须知前附表另有规定外，履约保证金为中标合同金额的10%。</w:t>
      </w:r>
    </w:p>
    <w:p w14:paraId="6FA0A880">
      <w:pPr>
        <w:spacing w:before="1" w:line="440" w:lineRule="exact"/>
        <w:ind w:right="11" w:firstLine="52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0"/>
          <w:sz w:val="22"/>
          <w:szCs w:val="22"/>
        </w:rPr>
        <w:t>7</w:t>
      </w:r>
      <w:r>
        <w:rPr>
          <w:rFonts w:hint="eastAsia" w:asciiTheme="minorEastAsia" w:hAnsiTheme="minorEastAsia" w:eastAsiaTheme="minorEastAsia" w:cstheme="minorEastAsia"/>
          <w:color w:val="auto"/>
          <w:spacing w:val="6"/>
          <w:sz w:val="22"/>
          <w:szCs w:val="22"/>
        </w:rPr>
        <w:t>.</w:t>
      </w:r>
      <w:r>
        <w:rPr>
          <w:rFonts w:hint="eastAsia" w:asciiTheme="minorEastAsia" w:hAnsiTheme="minorEastAsia" w:eastAsiaTheme="minorEastAsia" w:cstheme="minorEastAsia"/>
          <w:color w:val="auto"/>
          <w:spacing w:val="5"/>
          <w:sz w:val="22"/>
          <w:szCs w:val="22"/>
        </w:rPr>
        <w:t>5.2 中标人不能按本章第7.</w:t>
      </w:r>
      <w:r>
        <w:rPr>
          <w:rFonts w:hint="eastAsia" w:asciiTheme="minorEastAsia" w:hAnsiTheme="minorEastAsia" w:eastAsiaTheme="minorEastAsia" w:cstheme="minorEastAsia"/>
          <w:color w:val="auto"/>
          <w:spacing w:val="5"/>
          <w:sz w:val="22"/>
          <w:szCs w:val="22"/>
          <w:lang w:val="en-US" w:eastAsia="zh-CN"/>
        </w:rPr>
        <w:t>5</w:t>
      </w:r>
      <w:r>
        <w:rPr>
          <w:rFonts w:hint="eastAsia" w:asciiTheme="minorEastAsia" w:hAnsiTheme="minorEastAsia" w:eastAsiaTheme="minorEastAsia" w:cstheme="minorEastAsia"/>
          <w:color w:val="auto"/>
          <w:spacing w:val="5"/>
          <w:sz w:val="22"/>
          <w:szCs w:val="22"/>
        </w:rPr>
        <w:t>.1项要求提交履约担保的，视为放弃中标，其投标保证金不予退</w:t>
      </w:r>
      <w:r>
        <w:rPr>
          <w:rFonts w:hint="eastAsia" w:asciiTheme="minorEastAsia" w:hAnsiTheme="minorEastAsia" w:eastAsiaTheme="minorEastAsia" w:cstheme="minorEastAsia"/>
          <w:color w:val="auto"/>
          <w:spacing w:val="18"/>
          <w:sz w:val="22"/>
          <w:szCs w:val="22"/>
        </w:rPr>
        <w:t>还，</w:t>
      </w:r>
      <w:r>
        <w:rPr>
          <w:rFonts w:hint="eastAsia" w:asciiTheme="minorEastAsia" w:hAnsiTheme="minorEastAsia" w:eastAsiaTheme="minorEastAsia" w:cstheme="minorEastAsia"/>
          <w:color w:val="auto"/>
          <w:spacing w:val="10"/>
          <w:sz w:val="22"/>
          <w:szCs w:val="22"/>
        </w:rPr>
        <w:t>给</w:t>
      </w:r>
      <w:r>
        <w:rPr>
          <w:rFonts w:hint="eastAsia" w:asciiTheme="minorEastAsia" w:hAnsiTheme="minorEastAsia" w:eastAsiaTheme="minorEastAsia" w:cstheme="minorEastAsia"/>
          <w:color w:val="auto"/>
          <w:spacing w:val="9"/>
          <w:sz w:val="22"/>
          <w:szCs w:val="22"/>
        </w:rPr>
        <w:t>招标人造成的损失超过投标保证金数额的，中标人还应当对超过部分予以赔偿。</w:t>
      </w:r>
    </w:p>
    <w:p w14:paraId="44E95CCB">
      <w:pPr>
        <w:spacing w:before="192" w:line="440" w:lineRule="exact"/>
        <w:ind w:firstLine="442" w:firstLineChars="203"/>
        <w:outlineLvl w:val="2"/>
        <w:rPr>
          <w:rFonts w:hint="eastAsia" w:asciiTheme="minorEastAsia" w:hAnsiTheme="minorEastAsia" w:eastAsiaTheme="minorEastAsia" w:cstheme="minorEastAsia"/>
          <w:color w:val="auto"/>
          <w:spacing w:val="-1"/>
          <w:sz w:val="22"/>
          <w:szCs w:val="22"/>
          <w14:textOutline w14:w="3797"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spacing w:val="-1"/>
          <w:sz w:val="22"/>
          <w:szCs w:val="22"/>
          <w14:textOutline w14:w="3797" w14:cap="sq" w14:cmpd="sng" w14:algn="ctr">
            <w14:solidFill>
              <w14:srgbClr w14:val="000000"/>
            </w14:solidFill>
            <w14:prstDash w14:val="solid"/>
            <w14:bevel/>
          </w14:textOutline>
        </w:rPr>
        <w:t>7.6 签订合同</w:t>
      </w:r>
    </w:p>
    <w:p w14:paraId="3714A695">
      <w:pPr>
        <w:spacing w:before="170" w:line="440" w:lineRule="exact"/>
        <w:ind w:right="2" w:firstLine="52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4"/>
          <w:sz w:val="22"/>
          <w:szCs w:val="22"/>
        </w:rPr>
        <w:t>7.6.</w:t>
      </w:r>
      <w:r>
        <w:rPr>
          <w:rFonts w:hint="eastAsia" w:asciiTheme="minorEastAsia" w:hAnsiTheme="minorEastAsia" w:eastAsiaTheme="minorEastAsia" w:cstheme="minorEastAsia"/>
          <w:color w:val="auto"/>
          <w:spacing w:val="11"/>
          <w:sz w:val="22"/>
          <w:szCs w:val="22"/>
        </w:rPr>
        <w:t>1</w:t>
      </w:r>
      <w:r>
        <w:rPr>
          <w:rFonts w:hint="eastAsia" w:asciiTheme="minorEastAsia" w:hAnsiTheme="minorEastAsia" w:eastAsiaTheme="minorEastAsia" w:cstheme="minorEastAsia"/>
          <w:color w:val="auto"/>
          <w:spacing w:val="7"/>
          <w:sz w:val="22"/>
          <w:szCs w:val="22"/>
        </w:rPr>
        <w:t xml:space="preserve"> 招标人和中标人应当自中标通知书发出之日起30天内，根据招标文件和中标人的投标文</w:t>
      </w:r>
      <w:r>
        <w:rPr>
          <w:rFonts w:hint="eastAsia" w:asciiTheme="minorEastAsia" w:hAnsiTheme="minorEastAsia" w:eastAsiaTheme="minorEastAsia" w:cstheme="minorEastAsia"/>
          <w:color w:val="auto"/>
          <w:spacing w:val="11"/>
          <w:sz w:val="22"/>
          <w:szCs w:val="22"/>
        </w:rPr>
        <w:t>件订立书面合同。中标人无正当理由拒签合同的，招标人取消其中标资格，其投标保证金不予退还</w:t>
      </w:r>
      <w:r>
        <w:rPr>
          <w:rFonts w:hint="eastAsia" w:asciiTheme="minorEastAsia" w:hAnsiTheme="minorEastAsia" w:eastAsiaTheme="minorEastAsia" w:cstheme="minorEastAsia"/>
          <w:color w:val="auto"/>
          <w:spacing w:val="8"/>
          <w:sz w:val="22"/>
          <w:szCs w:val="22"/>
        </w:rPr>
        <w:t>；</w:t>
      </w:r>
      <w:r>
        <w:rPr>
          <w:rFonts w:hint="eastAsia" w:asciiTheme="minorEastAsia" w:hAnsiTheme="minorEastAsia" w:eastAsiaTheme="minorEastAsia" w:cstheme="minorEastAsia"/>
          <w:color w:val="auto"/>
          <w:spacing w:val="18"/>
          <w:sz w:val="22"/>
          <w:szCs w:val="22"/>
        </w:rPr>
        <w:t>给</w:t>
      </w:r>
      <w:r>
        <w:rPr>
          <w:rFonts w:hint="eastAsia" w:asciiTheme="minorEastAsia" w:hAnsiTheme="minorEastAsia" w:eastAsiaTheme="minorEastAsia" w:cstheme="minorEastAsia"/>
          <w:color w:val="auto"/>
          <w:spacing w:val="17"/>
          <w:sz w:val="22"/>
          <w:szCs w:val="22"/>
        </w:rPr>
        <w:t>招</w:t>
      </w:r>
      <w:r>
        <w:rPr>
          <w:rFonts w:hint="eastAsia" w:asciiTheme="minorEastAsia" w:hAnsiTheme="minorEastAsia" w:eastAsiaTheme="minorEastAsia" w:cstheme="minorEastAsia"/>
          <w:color w:val="auto"/>
          <w:spacing w:val="9"/>
          <w:sz w:val="22"/>
          <w:szCs w:val="22"/>
        </w:rPr>
        <w:t>标人造成的损失超过投标保证金数额的，中标人还应当对超过部分予以赔偿。</w:t>
      </w:r>
    </w:p>
    <w:p w14:paraId="76E71A09">
      <w:pPr>
        <w:spacing w:before="1" w:line="440" w:lineRule="exact"/>
        <w:ind w:left="20" w:right="2" w:firstLine="508"/>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9"/>
          <w:sz w:val="22"/>
          <w:szCs w:val="22"/>
        </w:rPr>
        <w:t>7</w:t>
      </w:r>
      <w:r>
        <w:rPr>
          <w:rFonts w:hint="eastAsia" w:asciiTheme="minorEastAsia" w:hAnsiTheme="minorEastAsia" w:eastAsiaTheme="minorEastAsia" w:cstheme="minorEastAsia"/>
          <w:color w:val="auto"/>
          <w:spacing w:val="8"/>
          <w:sz w:val="22"/>
          <w:szCs w:val="22"/>
        </w:rPr>
        <w:t>.6.2 发出中标通知书后，招标人无正当理由拒签合同的，招标人向中标人退还投标保证金；给</w:t>
      </w:r>
      <w:r>
        <w:rPr>
          <w:rFonts w:hint="eastAsia" w:asciiTheme="minorEastAsia" w:hAnsiTheme="minorEastAsia" w:eastAsiaTheme="minorEastAsia" w:cstheme="minorEastAsia"/>
          <w:color w:val="auto"/>
          <w:spacing w:val="14"/>
          <w:sz w:val="22"/>
          <w:szCs w:val="22"/>
        </w:rPr>
        <w:t>中</w:t>
      </w:r>
      <w:r>
        <w:rPr>
          <w:rFonts w:hint="eastAsia" w:asciiTheme="minorEastAsia" w:hAnsiTheme="minorEastAsia" w:eastAsiaTheme="minorEastAsia" w:cstheme="minorEastAsia"/>
          <w:color w:val="auto"/>
          <w:spacing w:val="10"/>
          <w:sz w:val="22"/>
          <w:szCs w:val="22"/>
        </w:rPr>
        <w:t>标</w:t>
      </w:r>
      <w:r>
        <w:rPr>
          <w:rFonts w:hint="eastAsia" w:asciiTheme="minorEastAsia" w:hAnsiTheme="minorEastAsia" w:eastAsiaTheme="minorEastAsia" w:cstheme="minorEastAsia"/>
          <w:color w:val="auto"/>
          <w:spacing w:val="7"/>
          <w:sz w:val="22"/>
          <w:szCs w:val="22"/>
        </w:rPr>
        <w:t>人造成损失的，还应当赔偿损失。</w:t>
      </w:r>
    </w:p>
    <w:p w14:paraId="70CE6710">
      <w:pPr>
        <w:spacing w:before="65" w:line="440" w:lineRule="exact"/>
        <w:ind w:left="15"/>
        <w:rPr>
          <w:rFonts w:hint="eastAsia" w:asciiTheme="minorEastAsia" w:hAnsiTheme="minorEastAsia" w:eastAsiaTheme="minorEastAsia" w:cstheme="minorEastAsia"/>
          <w:color w:val="auto"/>
          <w:spacing w:val="4"/>
          <w:position w:val="1"/>
          <w:sz w:val="28"/>
          <w:szCs w:val="28"/>
          <w14:textOutline w14:w="3797"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spacing w:val="4"/>
          <w:position w:val="1"/>
          <w:sz w:val="28"/>
          <w:szCs w:val="28"/>
          <w14:textOutline w14:w="3797" w14:cap="sq" w14:cmpd="sng" w14:algn="ctr">
            <w14:solidFill>
              <w14:srgbClr w14:val="000000"/>
            </w14:solidFill>
            <w14:prstDash w14:val="solid"/>
            <w14:bevel/>
          </w14:textOutline>
        </w:rPr>
        <w:t>8．纪律和监督</w:t>
      </w:r>
    </w:p>
    <w:p w14:paraId="68A31CB5">
      <w:pPr>
        <w:spacing w:before="151" w:line="440" w:lineRule="exact"/>
        <w:ind w:left="421"/>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6"/>
          <w:sz w:val="22"/>
          <w:szCs w:val="22"/>
          <w14:textOutline w14:w="3797" w14:cap="sq" w14:cmpd="sng" w14:algn="ctr">
            <w14:solidFill>
              <w14:srgbClr w14:val="000000"/>
            </w14:solidFill>
            <w14:prstDash w14:val="solid"/>
            <w14:bevel/>
          </w14:textOutline>
        </w:rPr>
        <w:t>8</w:t>
      </w:r>
      <w:r>
        <w:rPr>
          <w:rFonts w:hint="eastAsia" w:asciiTheme="minorEastAsia" w:hAnsiTheme="minorEastAsia" w:eastAsiaTheme="minorEastAsia" w:cstheme="minorEastAsia"/>
          <w:color w:val="auto"/>
          <w:spacing w:val="4"/>
          <w:sz w:val="22"/>
          <w:szCs w:val="22"/>
          <w14:textOutline w14:w="3797" w14:cap="sq" w14:cmpd="sng" w14:algn="ctr">
            <w14:solidFill>
              <w14:srgbClr w14:val="000000"/>
            </w14:solidFill>
            <w14:prstDash w14:val="solid"/>
            <w14:bevel/>
          </w14:textOutline>
        </w:rPr>
        <w:t>.1</w:t>
      </w:r>
      <w:r>
        <w:rPr>
          <w:rFonts w:hint="eastAsia" w:asciiTheme="minorEastAsia" w:hAnsiTheme="minorEastAsia" w:eastAsiaTheme="minorEastAsia" w:cstheme="minorEastAsia"/>
          <w:color w:val="auto"/>
          <w:spacing w:val="4"/>
          <w:sz w:val="22"/>
          <w:szCs w:val="22"/>
        </w:rPr>
        <w:t xml:space="preserve"> </w:t>
      </w:r>
      <w:r>
        <w:rPr>
          <w:rFonts w:hint="eastAsia" w:asciiTheme="minorEastAsia" w:hAnsiTheme="minorEastAsia" w:eastAsiaTheme="minorEastAsia" w:cstheme="minorEastAsia"/>
          <w:color w:val="auto"/>
          <w:spacing w:val="4"/>
          <w:sz w:val="22"/>
          <w:szCs w:val="22"/>
          <w14:textOutline w14:w="3797" w14:cap="sq" w14:cmpd="sng" w14:algn="ctr">
            <w14:solidFill>
              <w14:srgbClr w14:val="000000"/>
            </w14:solidFill>
            <w14:prstDash w14:val="solid"/>
            <w14:bevel/>
          </w14:textOutline>
        </w:rPr>
        <w:t>对招标人的纪律要求</w:t>
      </w:r>
    </w:p>
    <w:p w14:paraId="188AA3EF">
      <w:pPr>
        <w:spacing w:before="173" w:line="440" w:lineRule="exact"/>
        <w:ind w:left="7" w:firstLine="414"/>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8"/>
          <w:sz w:val="22"/>
          <w:szCs w:val="22"/>
        </w:rPr>
        <w:t>招标人</w:t>
      </w:r>
      <w:r>
        <w:rPr>
          <w:rFonts w:hint="eastAsia" w:asciiTheme="minorEastAsia" w:hAnsiTheme="minorEastAsia" w:eastAsiaTheme="minorEastAsia" w:cstheme="minorEastAsia"/>
          <w:color w:val="auto"/>
          <w:spacing w:val="12"/>
          <w:sz w:val="22"/>
          <w:szCs w:val="22"/>
        </w:rPr>
        <w:t>不</w:t>
      </w:r>
      <w:r>
        <w:rPr>
          <w:rFonts w:hint="eastAsia" w:asciiTheme="minorEastAsia" w:hAnsiTheme="minorEastAsia" w:eastAsiaTheme="minorEastAsia" w:cstheme="minorEastAsia"/>
          <w:color w:val="auto"/>
          <w:spacing w:val="9"/>
          <w:sz w:val="22"/>
          <w:szCs w:val="22"/>
        </w:rPr>
        <w:t>得泄漏招标投标活动中应当保密的情况和资料，不得与投标人串通损害国家利益、社会</w:t>
      </w:r>
      <w:r>
        <w:rPr>
          <w:rFonts w:hint="eastAsia" w:asciiTheme="minorEastAsia" w:hAnsiTheme="minorEastAsia" w:eastAsiaTheme="minorEastAsia" w:cstheme="minorEastAsia"/>
          <w:color w:val="auto"/>
          <w:spacing w:val="8"/>
          <w:sz w:val="22"/>
          <w:szCs w:val="22"/>
        </w:rPr>
        <w:t>公共利益或者他人合法权益</w:t>
      </w:r>
      <w:r>
        <w:rPr>
          <w:rFonts w:hint="eastAsia" w:asciiTheme="minorEastAsia" w:hAnsiTheme="minorEastAsia" w:eastAsiaTheme="minorEastAsia" w:cstheme="minorEastAsia"/>
          <w:color w:val="auto"/>
          <w:spacing w:val="7"/>
          <w:sz w:val="22"/>
          <w:szCs w:val="22"/>
        </w:rPr>
        <w:t>。</w:t>
      </w:r>
    </w:p>
    <w:p w14:paraId="70C14418">
      <w:pPr>
        <w:spacing w:before="141" w:line="440" w:lineRule="exact"/>
        <w:ind w:left="421"/>
        <w:outlineLvl w:val="2"/>
        <w:rPr>
          <w:rFonts w:hint="eastAsia" w:asciiTheme="minorEastAsia" w:hAnsiTheme="minorEastAsia" w:eastAsiaTheme="minorEastAsia" w:cstheme="minorEastAsia"/>
          <w:color w:val="auto"/>
          <w:spacing w:val="7"/>
          <w:sz w:val="22"/>
          <w:szCs w:val="22"/>
          <w14:textOutline w14:w="3797"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spacing w:val="7"/>
          <w:sz w:val="22"/>
          <w:szCs w:val="22"/>
          <w14:textOutline w14:w="3797" w14:cap="sq" w14:cmpd="sng" w14:algn="ctr">
            <w14:solidFill>
              <w14:srgbClr w14:val="000000"/>
            </w14:solidFill>
            <w14:prstDash w14:val="solid"/>
            <w14:bevel/>
          </w14:textOutline>
        </w:rPr>
        <w:t>8.2 对投标人的纪律要求</w:t>
      </w:r>
    </w:p>
    <w:p w14:paraId="0106D260">
      <w:pPr>
        <w:spacing w:line="440" w:lineRule="exact"/>
        <w:ind w:firstLine="389" w:firstLineChars="152"/>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8"/>
          <w:sz w:val="22"/>
          <w:szCs w:val="22"/>
        </w:rPr>
        <w:t>投标人</w:t>
      </w:r>
      <w:r>
        <w:rPr>
          <w:rFonts w:hint="eastAsia" w:asciiTheme="minorEastAsia" w:hAnsiTheme="minorEastAsia" w:eastAsiaTheme="minorEastAsia" w:cstheme="minorEastAsia"/>
          <w:color w:val="auto"/>
          <w:spacing w:val="10"/>
          <w:sz w:val="22"/>
          <w:szCs w:val="22"/>
        </w:rPr>
        <w:t>不</w:t>
      </w:r>
      <w:r>
        <w:rPr>
          <w:rFonts w:hint="eastAsia" w:asciiTheme="minorEastAsia" w:hAnsiTheme="minorEastAsia" w:eastAsiaTheme="minorEastAsia" w:cstheme="minorEastAsia"/>
          <w:color w:val="auto"/>
          <w:spacing w:val="9"/>
          <w:sz w:val="22"/>
          <w:szCs w:val="22"/>
        </w:rPr>
        <w:t>得相互串通投标或者与招标人串通投标，不得向招标人或者评标委员会成员行贿谋取中</w:t>
      </w:r>
      <w:r>
        <w:rPr>
          <w:rFonts w:hint="eastAsia" w:asciiTheme="minorEastAsia" w:hAnsiTheme="minorEastAsia" w:eastAsiaTheme="minorEastAsia" w:cstheme="minorEastAsia"/>
          <w:color w:val="auto"/>
          <w:spacing w:val="18"/>
          <w:sz w:val="22"/>
          <w:szCs w:val="22"/>
        </w:rPr>
        <w:t>标，不</w:t>
      </w:r>
      <w:r>
        <w:rPr>
          <w:rFonts w:hint="eastAsia" w:asciiTheme="minorEastAsia" w:hAnsiTheme="minorEastAsia" w:eastAsiaTheme="minorEastAsia" w:cstheme="minorEastAsia"/>
          <w:color w:val="auto"/>
          <w:spacing w:val="14"/>
          <w:sz w:val="22"/>
          <w:szCs w:val="22"/>
        </w:rPr>
        <w:t>得</w:t>
      </w:r>
      <w:r>
        <w:rPr>
          <w:rFonts w:hint="eastAsia" w:asciiTheme="minorEastAsia" w:hAnsiTheme="minorEastAsia" w:eastAsiaTheme="minorEastAsia" w:cstheme="minorEastAsia"/>
          <w:color w:val="auto"/>
          <w:spacing w:val="9"/>
          <w:sz w:val="22"/>
          <w:szCs w:val="22"/>
        </w:rPr>
        <w:t>以他人名义投标或者以其他方式弄虚作假骗取中标；投标人不得以任何方式干扰、影响评标</w:t>
      </w:r>
      <w:r>
        <w:rPr>
          <w:rFonts w:hint="eastAsia" w:asciiTheme="minorEastAsia" w:hAnsiTheme="minorEastAsia" w:eastAsiaTheme="minorEastAsia" w:cstheme="minorEastAsia"/>
          <w:color w:val="auto"/>
          <w:spacing w:val="3"/>
          <w:sz w:val="22"/>
          <w:szCs w:val="22"/>
        </w:rPr>
        <w:t>工</w:t>
      </w:r>
      <w:r>
        <w:rPr>
          <w:rFonts w:hint="eastAsia" w:asciiTheme="minorEastAsia" w:hAnsiTheme="minorEastAsia" w:eastAsiaTheme="minorEastAsia" w:cstheme="minorEastAsia"/>
          <w:color w:val="auto"/>
          <w:spacing w:val="2"/>
          <w:sz w:val="22"/>
          <w:szCs w:val="22"/>
        </w:rPr>
        <w:t>作。</w:t>
      </w:r>
    </w:p>
    <w:p w14:paraId="75CF6E99">
      <w:pPr>
        <w:spacing w:before="141" w:line="440" w:lineRule="exact"/>
        <w:ind w:left="421"/>
        <w:outlineLvl w:val="2"/>
        <w:rPr>
          <w:rFonts w:hint="eastAsia" w:asciiTheme="minorEastAsia" w:hAnsiTheme="minorEastAsia" w:eastAsiaTheme="minorEastAsia" w:cstheme="minorEastAsia"/>
          <w:color w:val="auto"/>
          <w:spacing w:val="7"/>
          <w:sz w:val="22"/>
          <w:szCs w:val="22"/>
          <w14:textOutline w14:w="3797"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spacing w:val="7"/>
          <w:sz w:val="22"/>
          <w:szCs w:val="22"/>
          <w14:textOutline w14:w="3797" w14:cap="sq" w14:cmpd="sng" w14:algn="ctr">
            <w14:solidFill>
              <w14:srgbClr w14:val="000000"/>
            </w14:solidFill>
            <w14:prstDash w14:val="solid"/>
            <w14:bevel/>
          </w14:textOutline>
        </w:rPr>
        <w:t>8.3 对评标委员会成员的纪律要求</w:t>
      </w:r>
    </w:p>
    <w:p w14:paraId="30DF745C">
      <w:pPr>
        <w:spacing w:before="174" w:line="440" w:lineRule="exact"/>
        <w:ind w:left="20" w:firstLine="39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1"/>
          <w:sz w:val="22"/>
          <w:szCs w:val="22"/>
        </w:rPr>
        <w:t>评</w:t>
      </w:r>
      <w:r>
        <w:rPr>
          <w:rFonts w:hint="eastAsia" w:asciiTheme="minorEastAsia" w:hAnsiTheme="minorEastAsia" w:eastAsiaTheme="minorEastAsia" w:cstheme="minorEastAsia"/>
          <w:color w:val="auto"/>
          <w:spacing w:val="11"/>
          <w:sz w:val="22"/>
          <w:szCs w:val="22"/>
        </w:rPr>
        <w:t>标委员会成员不得收受他人的财物或者其他好处，不得向他人透漏对投标文件的评审和比较、</w:t>
      </w:r>
      <w:r>
        <w:rPr>
          <w:rFonts w:hint="eastAsia" w:asciiTheme="minorEastAsia" w:hAnsiTheme="minorEastAsia" w:eastAsiaTheme="minorEastAsia" w:cstheme="minorEastAsia"/>
          <w:color w:val="auto"/>
          <w:spacing w:val="20"/>
          <w:sz w:val="22"/>
          <w:szCs w:val="22"/>
        </w:rPr>
        <w:t>中标候</w:t>
      </w:r>
      <w:r>
        <w:rPr>
          <w:rFonts w:hint="eastAsia" w:asciiTheme="minorEastAsia" w:hAnsiTheme="minorEastAsia" w:eastAsiaTheme="minorEastAsia" w:cstheme="minorEastAsia"/>
          <w:color w:val="auto"/>
          <w:spacing w:val="11"/>
          <w:sz w:val="22"/>
          <w:szCs w:val="22"/>
        </w:rPr>
        <w:t>选</w:t>
      </w:r>
      <w:r>
        <w:rPr>
          <w:rFonts w:hint="eastAsia" w:asciiTheme="minorEastAsia" w:hAnsiTheme="minorEastAsia" w:eastAsiaTheme="minorEastAsia" w:cstheme="minorEastAsia"/>
          <w:color w:val="auto"/>
          <w:spacing w:val="10"/>
          <w:sz w:val="22"/>
          <w:szCs w:val="22"/>
        </w:rPr>
        <w:t>人的推荐情况以及评标有关的其他情况。在评标活动中，评标委员会成员不得擅离职守，影</w:t>
      </w:r>
      <w:r>
        <w:rPr>
          <w:rFonts w:hint="eastAsia" w:asciiTheme="minorEastAsia" w:hAnsiTheme="minorEastAsia" w:eastAsiaTheme="minorEastAsia" w:cstheme="minorEastAsia"/>
          <w:color w:val="auto"/>
          <w:spacing w:val="16"/>
          <w:sz w:val="22"/>
          <w:szCs w:val="22"/>
        </w:rPr>
        <w:t>响</w:t>
      </w:r>
      <w:r>
        <w:rPr>
          <w:rFonts w:hint="eastAsia" w:asciiTheme="minorEastAsia" w:hAnsiTheme="minorEastAsia" w:eastAsiaTheme="minorEastAsia" w:cstheme="minorEastAsia"/>
          <w:color w:val="auto"/>
          <w:spacing w:val="9"/>
          <w:sz w:val="22"/>
          <w:szCs w:val="22"/>
        </w:rPr>
        <w:t>评标程序正常进行，不得使用第三章“评标办法”没有规定的评审因素和标准进行评标。</w:t>
      </w:r>
    </w:p>
    <w:p w14:paraId="10D55DEF">
      <w:pPr>
        <w:spacing w:before="141" w:line="440" w:lineRule="exact"/>
        <w:ind w:left="421"/>
        <w:outlineLvl w:val="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7"/>
          <w:sz w:val="22"/>
          <w:szCs w:val="22"/>
          <w14:textOutline w14:w="3797" w14:cap="sq" w14:cmpd="sng" w14:algn="ctr">
            <w14:solidFill>
              <w14:srgbClr w14:val="000000"/>
            </w14:solidFill>
            <w14:prstDash w14:val="solid"/>
            <w14:bevel/>
          </w14:textOutline>
        </w:rPr>
        <w:t>8.4</w:t>
      </w:r>
      <w:r>
        <w:rPr>
          <w:rFonts w:hint="eastAsia" w:asciiTheme="minorEastAsia" w:hAnsiTheme="minorEastAsia" w:eastAsiaTheme="minorEastAsia" w:cstheme="minorEastAsia"/>
          <w:color w:val="auto"/>
          <w:spacing w:val="7"/>
          <w:sz w:val="22"/>
          <w:szCs w:val="22"/>
        </w:rPr>
        <w:t xml:space="preserve"> </w:t>
      </w:r>
      <w:r>
        <w:rPr>
          <w:rFonts w:hint="eastAsia" w:asciiTheme="minorEastAsia" w:hAnsiTheme="minorEastAsia" w:eastAsiaTheme="minorEastAsia" w:cstheme="minorEastAsia"/>
          <w:color w:val="auto"/>
          <w:spacing w:val="7"/>
          <w:sz w:val="22"/>
          <w:szCs w:val="22"/>
          <w14:textOutline w14:w="3797" w14:cap="sq" w14:cmpd="sng" w14:algn="ctr">
            <w14:solidFill>
              <w14:srgbClr w14:val="000000"/>
            </w14:solidFill>
            <w14:prstDash w14:val="solid"/>
            <w14:bevel/>
          </w14:textOutline>
        </w:rPr>
        <w:t>对与评标活动有关的工作人员的纪律要</w:t>
      </w:r>
      <w:r>
        <w:rPr>
          <w:rFonts w:hint="eastAsia" w:asciiTheme="minorEastAsia" w:hAnsiTheme="minorEastAsia" w:eastAsiaTheme="minorEastAsia" w:cstheme="minorEastAsia"/>
          <w:color w:val="auto"/>
          <w:spacing w:val="3"/>
          <w:sz w:val="22"/>
          <w:szCs w:val="22"/>
          <w14:textOutline w14:w="3797" w14:cap="sq" w14:cmpd="sng" w14:algn="ctr">
            <w14:solidFill>
              <w14:srgbClr w14:val="000000"/>
            </w14:solidFill>
            <w14:prstDash w14:val="solid"/>
            <w14:bevel/>
          </w14:textOutline>
        </w:rPr>
        <w:t>求</w:t>
      </w:r>
    </w:p>
    <w:p w14:paraId="092FB6E7">
      <w:pPr>
        <w:spacing w:before="132" w:line="440" w:lineRule="exact"/>
        <w:ind w:left="2" w:firstLine="422"/>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6"/>
          <w:sz w:val="22"/>
          <w:szCs w:val="22"/>
        </w:rPr>
        <w:t>与</w:t>
      </w:r>
      <w:r>
        <w:rPr>
          <w:rFonts w:hint="eastAsia" w:asciiTheme="minorEastAsia" w:hAnsiTheme="minorEastAsia" w:eastAsiaTheme="minorEastAsia" w:cstheme="minorEastAsia"/>
          <w:color w:val="auto"/>
          <w:spacing w:val="11"/>
          <w:sz w:val="22"/>
          <w:szCs w:val="22"/>
        </w:rPr>
        <w:t>评标活动有关的工作人员不得收受他人的财物或者其他好处，不得向他人透漏对投标文件的评</w:t>
      </w:r>
      <w:r>
        <w:rPr>
          <w:rFonts w:hint="eastAsia" w:asciiTheme="minorEastAsia" w:hAnsiTheme="minorEastAsia" w:eastAsiaTheme="minorEastAsia" w:cstheme="minorEastAsia"/>
          <w:color w:val="auto"/>
          <w:spacing w:val="16"/>
          <w:sz w:val="22"/>
          <w:szCs w:val="22"/>
        </w:rPr>
        <w:t>审</w:t>
      </w:r>
      <w:r>
        <w:rPr>
          <w:rFonts w:hint="eastAsia" w:asciiTheme="minorEastAsia" w:hAnsiTheme="minorEastAsia" w:eastAsiaTheme="minorEastAsia" w:cstheme="minorEastAsia"/>
          <w:color w:val="auto"/>
          <w:spacing w:val="11"/>
          <w:sz w:val="22"/>
          <w:szCs w:val="22"/>
        </w:rPr>
        <w:t>和比较、中标候选人的推荐情况以及评标有关的其他情况。在评标活动中，与评标活动有关的工作</w:t>
      </w:r>
      <w:r>
        <w:rPr>
          <w:rFonts w:hint="eastAsia" w:asciiTheme="minorEastAsia" w:hAnsiTheme="minorEastAsia" w:eastAsiaTheme="minorEastAsia" w:cstheme="minorEastAsia"/>
          <w:color w:val="auto"/>
          <w:spacing w:val="9"/>
          <w:sz w:val="22"/>
          <w:szCs w:val="22"/>
        </w:rPr>
        <w:t>人员不得擅离职守，影响评标程序正常进行</w:t>
      </w:r>
      <w:r>
        <w:rPr>
          <w:rFonts w:hint="eastAsia" w:asciiTheme="minorEastAsia" w:hAnsiTheme="minorEastAsia" w:eastAsiaTheme="minorEastAsia" w:cstheme="minorEastAsia"/>
          <w:color w:val="auto"/>
          <w:spacing w:val="8"/>
          <w:sz w:val="22"/>
          <w:szCs w:val="22"/>
        </w:rPr>
        <w:t>。</w:t>
      </w:r>
    </w:p>
    <w:p w14:paraId="7E2E26D8">
      <w:pPr>
        <w:spacing w:before="141" w:line="440" w:lineRule="exact"/>
        <w:ind w:left="421"/>
        <w:outlineLvl w:val="2"/>
        <w:rPr>
          <w:rFonts w:hint="eastAsia" w:asciiTheme="minorEastAsia" w:hAnsiTheme="minorEastAsia" w:eastAsiaTheme="minorEastAsia" w:cstheme="minorEastAsia"/>
          <w:color w:val="auto"/>
          <w:spacing w:val="7"/>
          <w:sz w:val="22"/>
          <w:szCs w:val="22"/>
          <w14:textOutline w14:w="3797"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spacing w:val="7"/>
          <w:sz w:val="22"/>
          <w:szCs w:val="22"/>
          <w14:textOutline w14:w="3797" w14:cap="sq" w14:cmpd="sng" w14:algn="ctr">
            <w14:solidFill>
              <w14:srgbClr w14:val="000000"/>
            </w14:solidFill>
            <w14:prstDash w14:val="solid"/>
            <w14:bevel/>
          </w14:textOutline>
        </w:rPr>
        <w:t xml:space="preserve">8.5 </w:t>
      </w:r>
      <w:bookmarkStart w:id="9" w:name="_Toc179632598"/>
      <w:bookmarkStart w:id="10" w:name="_Toc247085738"/>
      <w:bookmarkStart w:id="11" w:name="_Toc144974547"/>
      <w:bookmarkStart w:id="12" w:name="_Toc246996224"/>
      <w:bookmarkStart w:id="13" w:name="_Toc296602467"/>
      <w:bookmarkStart w:id="14" w:name="_Toc152045580"/>
      <w:bookmarkStart w:id="15" w:name="_Toc152042357"/>
      <w:bookmarkStart w:id="16" w:name="_Toc246996967"/>
      <w:r>
        <w:rPr>
          <w:rFonts w:hint="eastAsia" w:asciiTheme="minorEastAsia" w:hAnsiTheme="minorEastAsia" w:eastAsiaTheme="minorEastAsia" w:cstheme="minorEastAsia"/>
          <w:color w:val="auto"/>
          <w:spacing w:val="7"/>
          <w:sz w:val="22"/>
          <w:szCs w:val="22"/>
          <w14:textOutline w14:w="3797" w14:cap="sq" w14:cmpd="sng" w14:algn="ctr">
            <w14:solidFill>
              <w14:srgbClr w14:val="000000"/>
            </w14:solidFill>
            <w14:prstDash w14:val="solid"/>
            <w14:bevel/>
          </w14:textOutline>
        </w:rPr>
        <w:t>投诉</w:t>
      </w:r>
    </w:p>
    <w:p w14:paraId="671D68B5">
      <w:pPr>
        <w:pStyle w:val="8"/>
        <w:ind w:firstLine="432" w:firstLineChars="200"/>
        <w:rPr>
          <w:rFonts w:hint="eastAsia" w:asciiTheme="minorEastAsia" w:hAnsiTheme="minorEastAsia" w:eastAsiaTheme="minorEastAsia" w:cstheme="minorEastAsia"/>
          <w:b w:val="0"/>
          <w:color w:val="auto"/>
          <w:spacing w:val="-2"/>
          <w:sz w:val="22"/>
          <w:szCs w:val="22"/>
        </w:rPr>
      </w:pPr>
      <w:r>
        <w:rPr>
          <w:rFonts w:hint="eastAsia" w:asciiTheme="minorEastAsia" w:hAnsiTheme="minorEastAsia" w:eastAsiaTheme="minorEastAsia" w:cstheme="minorEastAsia"/>
          <w:b w:val="0"/>
          <w:color w:val="auto"/>
          <w:spacing w:val="-2"/>
          <w:sz w:val="22"/>
          <w:szCs w:val="22"/>
        </w:rPr>
        <w:t xml:space="preserve">8.5.1 投标人或者其他利害关系人认为招标投标活动不符合法律、行政法规规定的，可以自知道或者应当知道之日起 10 日内向有关行政监督部门投诉。投诉应当有明确的请求和必要的证 明材料。 </w:t>
      </w:r>
    </w:p>
    <w:p w14:paraId="0E9436B7">
      <w:pPr>
        <w:pStyle w:val="8"/>
        <w:ind w:firstLine="432"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val="0"/>
          <w:color w:val="auto"/>
          <w:spacing w:val="-2"/>
          <w:sz w:val="22"/>
          <w:szCs w:val="22"/>
        </w:rPr>
        <w:t>8.5.2 投标人或者其他利害关系人对招标文件、开标和评标结果提出投诉的，应当按照投标人须知第 2.2.1 项、第 5.4 款和第 7.3 款的规定先向招标人提出异议。异议答复期间不计算在第8.5.1 项规定的期限内。</w:t>
      </w:r>
    </w:p>
    <w:p w14:paraId="0C838B8B">
      <w:pPr>
        <w:spacing w:before="65" w:line="440" w:lineRule="exact"/>
        <w:ind w:left="15"/>
        <w:rPr>
          <w:rFonts w:hint="eastAsia" w:asciiTheme="minorEastAsia" w:hAnsiTheme="minorEastAsia" w:eastAsiaTheme="minorEastAsia" w:cstheme="minorEastAsia"/>
          <w:color w:val="auto"/>
          <w:spacing w:val="4"/>
          <w:position w:val="1"/>
          <w:sz w:val="28"/>
          <w:szCs w:val="28"/>
          <w14:textOutline w14:w="3797"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spacing w:val="4"/>
          <w:position w:val="1"/>
          <w:sz w:val="28"/>
          <w:szCs w:val="28"/>
          <w14:textOutline w14:w="3797" w14:cap="sq" w14:cmpd="sng" w14:algn="ctr">
            <w14:solidFill>
              <w14:srgbClr w14:val="000000"/>
            </w14:solidFill>
            <w14:prstDash w14:val="solid"/>
            <w14:bevel/>
          </w14:textOutline>
        </w:rPr>
        <w:t>9.是否采用电子招标投标</w:t>
      </w:r>
    </w:p>
    <w:p w14:paraId="7563DD02">
      <w:pPr>
        <w:spacing w:before="281" w:line="440" w:lineRule="exact"/>
        <w:ind w:left="5" w:firstLine="427"/>
        <w:rPr>
          <w:rFonts w:hint="eastAsia" w:asciiTheme="minorEastAsia" w:hAnsiTheme="minorEastAsia" w:eastAsiaTheme="minorEastAsia" w:cstheme="minorEastAsia"/>
          <w:color w:val="auto"/>
          <w:spacing w:val="-2"/>
          <w:sz w:val="22"/>
          <w:szCs w:val="22"/>
        </w:rPr>
      </w:pPr>
      <w:r>
        <w:rPr>
          <w:rFonts w:hint="eastAsia" w:asciiTheme="minorEastAsia" w:hAnsiTheme="minorEastAsia" w:eastAsiaTheme="minorEastAsia" w:cstheme="minorEastAsia"/>
          <w:color w:val="auto"/>
          <w:spacing w:val="-2"/>
          <w:sz w:val="22"/>
          <w:szCs w:val="22"/>
        </w:rPr>
        <w:t>本招标项目是否采用电子招标投标方式：见投标须知前附表。</w:t>
      </w:r>
    </w:p>
    <w:p w14:paraId="43AC9F87">
      <w:pPr>
        <w:spacing w:before="65" w:line="440" w:lineRule="exact"/>
        <w:ind w:left="15"/>
        <w:rPr>
          <w:rFonts w:hint="eastAsia" w:asciiTheme="minorEastAsia" w:hAnsiTheme="minorEastAsia" w:eastAsiaTheme="minorEastAsia" w:cstheme="minorEastAsia"/>
          <w:color w:val="auto"/>
          <w:spacing w:val="4"/>
          <w:position w:val="1"/>
          <w:sz w:val="28"/>
          <w:szCs w:val="28"/>
          <w14:textOutline w14:w="3797"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spacing w:val="4"/>
          <w:position w:val="1"/>
          <w:sz w:val="28"/>
          <w:szCs w:val="28"/>
          <w14:textOutline w14:w="3797" w14:cap="sq" w14:cmpd="sng" w14:algn="ctr">
            <w14:solidFill>
              <w14:srgbClr w14:val="000000"/>
            </w14:solidFill>
            <w14:prstDash w14:val="solid"/>
            <w14:bevel/>
          </w14:textOutline>
        </w:rPr>
        <w:t>10.需要补充的其他内容</w:t>
      </w:r>
      <w:bookmarkEnd w:id="9"/>
      <w:bookmarkEnd w:id="10"/>
      <w:bookmarkEnd w:id="11"/>
      <w:bookmarkEnd w:id="12"/>
      <w:bookmarkEnd w:id="13"/>
      <w:bookmarkEnd w:id="14"/>
      <w:bookmarkEnd w:id="15"/>
      <w:bookmarkEnd w:id="16"/>
    </w:p>
    <w:p w14:paraId="6FD0F5A6">
      <w:pPr>
        <w:spacing w:before="281" w:line="440" w:lineRule="exact"/>
        <w:ind w:left="5" w:firstLine="427"/>
        <w:rPr>
          <w:rFonts w:hint="eastAsia" w:asciiTheme="minorEastAsia" w:hAnsiTheme="minorEastAsia" w:eastAsiaTheme="minorEastAsia" w:cstheme="minorEastAsia"/>
          <w:color w:val="auto"/>
          <w:spacing w:val="-2"/>
        </w:rPr>
      </w:pPr>
      <w:r>
        <w:rPr>
          <w:rFonts w:hint="eastAsia" w:asciiTheme="minorEastAsia" w:hAnsiTheme="minorEastAsia" w:eastAsiaTheme="minorEastAsia" w:cstheme="minorEastAsia"/>
          <w:color w:val="auto"/>
          <w:spacing w:val="-2"/>
          <w:sz w:val="22"/>
          <w:szCs w:val="22"/>
        </w:rPr>
        <w:t>需要补充的其他内容：见投标须知前附表。</w:t>
      </w:r>
    </w:p>
    <w:p w14:paraId="1F76C62B">
      <w:pPr>
        <w:spacing w:before="1" w:line="227" w:lineRule="auto"/>
        <w:ind w:left="399"/>
        <w:rPr>
          <w:rFonts w:hint="eastAsia" w:asciiTheme="minorEastAsia" w:hAnsiTheme="minorEastAsia" w:eastAsiaTheme="minorEastAsia" w:cstheme="minorEastAsia"/>
          <w:color w:val="auto"/>
          <w:sz w:val="20"/>
          <w:szCs w:val="20"/>
        </w:rPr>
      </w:pPr>
    </w:p>
    <w:p w14:paraId="496EB609">
      <w:pPr>
        <w:rPr>
          <w:rFonts w:hint="eastAsia" w:asciiTheme="minorEastAsia" w:hAnsiTheme="minorEastAsia" w:eastAsiaTheme="minorEastAsia" w:cstheme="minorEastAsia"/>
          <w:color w:val="auto"/>
        </w:rPr>
        <w:sectPr>
          <w:footerReference r:id="rId5" w:type="default"/>
          <w:pgSz w:w="11911" w:h="16838"/>
          <w:pgMar w:top="1440" w:right="1304" w:bottom="1440" w:left="1304" w:header="0" w:footer="737" w:gutter="0"/>
          <w:pgNumType w:fmt="decimal" w:start="1"/>
          <w:cols w:space="0" w:num="1"/>
        </w:sectPr>
      </w:pPr>
    </w:p>
    <w:p w14:paraId="17A6FC1C">
      <w:pPr>
        <w:spacing w:before="91" w:line="219" w:lineRule="auto"/>
        <w:ind w:right="-382" w:rightChars="-182"/>
        <w:jc w:val="center"/>
        <w:outlineLvl w:val="0"/>
        <w:rPr>
          <w:rStyle w:val="22"/>
          <w:rFonts w:hint="eastAsia" w:asciiTheme="minorEastAsia" w:hAnsiTheme="minorEastAsia" w:eastAsiaTheme="minorEastAsia" w:cstheme="minorEastAsia"/>
          <w:bCs w:val="0"/>
          <w:color w:val="auto"/>
          <w:sz w:val="36"/>
          <w:szCs w:val="36"/>
        </w:rPr>
      </w:pPr>
      <w:bookmarkStart w:id="318" w:name="_GoBack"/>
      <w:bookmarkEnd w:id="318"/>
      <w:bookmarkStart w:id="17" w:name="_Toc20076"/>
      <w:r>
        <w:rPr>
          <w:rStyle w:val="22"/>
          <w:rFonts w:hint="eastAsia" w:asciiTheme="minorEastAsia" w:hAnsiTheme="minorEastAsia" w:eastAsiaTheme="minorEastAsia" w:cstheme="minorEastAsia"/>
          <w:bCs w:val="0"/>
          <w:color w:val="auto"/>
          <w:sz w:val="36"/>
          <w:szCs w:val="36"/>
        </w:rPr>
        <w:t>第三章 评标办法</w:t>
      </w:r>
      <w:bookmarkEnd w:id="17"/>
    </w:p>
    <w:p w14:paraId="2E849EC8">
      <w:pPr>
        <w:spacing w:before="91" w:line="219" w:lineRule="auto"/>
        <w:ind w:right="-382" w:rightChars="-182"/>
        <w:jc w:val="center"/>
        <w:rPr>
          <w:rFonts w:hint="eastAsia" w:asciiTheme="minorEastAsia" w:hAnsiTheme="minorEastAsia" w:eastAsiaTheme="minorEastAsia" w:cstheme="minorEastAsia"/>
          <w:b/>
          <w:bCs/>
          <w:color w:val="auto"/>
          <w:kern w:val="2"/>
          <w:sz w:val="30"/>
          <w:szCs w:val="30"/>
        </w:rPr>
      </w:pPr>
    </w:p>
    <w:p w14:paraId="248C5FD3">
      <w:pPr>
        <w:spacing w:before="91" w:line="219" w:lineRule="auto"/>
        <w:ind w:right="-382" w:rightChars="-182"/>
        <w:jc w:val="center"/>
        <w:outlineLvl w:val="0"/>
        <w:rPr>
          <w:rFonts w:hint="eastAsia" w:asciiTheme="minorEastAsia" w:hAnsiTheme="minorEastAsia" w:eastAsiaTheme="minorEastAsia" w:cstheme="minorEastAsia"/>
          <w:color w:val="auto"/>
          <w:sz w:val="32"/>
          <w:szCs w:val="32"/>
        </w:rPr>
      </w:pPr>
      <w:bookmarkStart w:id="18" w:name="_Toc11806"/>
      <w:r>
        <w:rPr>
          <w:rFonts w:hint="eastAsia" w:asciiTheme="minorEastAsia" w:hAnsiTheme="minorEastAsia" w:eastAsiaTheme="minorEastAsia" w:cstheme="minorEastAsia"/>
          <w:b/>
          <w:bCs/>
          <w:color w:val="auto"/>
          <w:kern w:val="2"/>
          <w:sz w:val="32"/>
          <w:szCs w:val="32"/>
        </w:rPr>
        <w:t>评标办法前附表</w:t>
      </w:r>
      <w:bookmarkEnd w:id="18"/>
    </w:p>
    <w:tbl>
      <w:tblPr>
        <w:tblStyle w:val="19"/>
        <w:tblpPr w:leftFromText="180" w:rightFromText="180" w:vertAnchor="text" w:horzAnchor="page" w:tblpX="1275" w:tblpY="366"/>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628"/>
        <w:gridCol w:w="2649"/>
        <w:gridCol w:w="5339"/>
      </w:tblGrid>
      <w:tr w14:paraId="4532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69" w:type="pct"/>
            <w:vAlign w:val="center"/>
          </w:tcPr>
          <w:p w14:paraId="5D9B3AB0">
            <w:pPr>
              <w:spacing w:line="500" w:lineRule="exact"/>
              <w:jc w:val="center"/>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条款号</w:t>
            </w:r>
          </w:p>
        </w:tc>
        <w:tc>
          <w:tcPr>
            <w:tcW w:w="1723" w:type="pct"/>
            <w:gridSpan w:val="2"/>
            <w:vAlign w:val="center"/>
          </w:tcPr>
          <w:p w14:paraId="0055D458">
            <w:pPr>
              <w:spacing w:line="500" w:lineRule="exact"/>
              <w:jc w:val="center"/>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评审因素</w:t>
            </w:r>
          </w:p>
        </w:tc>
        <w:tc>
          <w:tcPr>
            <w:tcW w:w="2807" w:type="pct"/>
            <w:vAlign w:val="center"/>
          </w:tcPr>
          <w:p w14:paraId="718D3B19">
            <w:pPr>
              <w:spacing w:line="400" w:lineRule="exact"/>
              <w:jc w:val="center"/>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评审标准</w:t>
            </w:r>
          </w:p>
        </w:tc>
      </w:tr>
      <w:tr w14:paraId="3931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69" w:type="pct"/>
            <w:vMerge w:val="restart"/>
            <w:vAlign w:val="center"/>
          </w:tcPr>
          <w:p w14:paraId="4913BF11">
            <w:pPr>
              <w:spacing w:line="40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2.1.1</w:t>
            </w:r>
          </w:p>
        </w:tc>
        <w:tc>
          <w:tcPr>
            <w:tcW w:w="330" w:type="pct"/>
            <w:vMerge w:val="restart"/>
            <w:vAlign w:val="center"/>
          </w:tcPr>
          <w:p w14:paraId="382EBACD">
            <w:pPr>
              <w:spacing w:line="40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资格评审</w:t>
            </w:r>
          </w:p>
        </w:tc>
        <w:tc>
          <w:tcPr>
            <w:tcW w:w="1393" w:type="pct"/>
            <w:vAlign w:val="center"/>
          </w:tcPr>
          <w:p w14:paraId="5FEE7851">
            <w:pPr>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营业执照</w:t>
            </w:r>
          </w:p>
        </w:tc>
        <w:tc>
          <w:tcPr>
            <w:tcW w:w="2807" w:type="pct"/>
            <w:vAlign w:val="center"/>
          </w:tcPr>
          <w:p w14:paraId="0AFCD180">
            <w:pP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符合“招标公告”规定</w:t>
            </w:r>
          </w:p>
        </w:tc>
      </w:tr>
      <w:tr w14:paraId="16DB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69" w:type="pct"/>
            <w:vMerge w:val="continue"/>
            <w:vAlign w:val="center"/>
          </w:tcPr>
          <w:p w14:paraId="4044C17C">
            <w:pPr>
              <w:spacing w:line="400" w:lineRule="exact"/>
              <w:jc w:val="center"/>
              <w:rPr>
                <w:rFonts w:hint="eastAsia" w:asciiTheme="minorEastAsia" w:hAnsiTheme="minorEastAsia" w:eastAsiaTheme="minorEastAsia" w:cstheme="minorEastAsia"/>
                <w:color w:val="auto"/>
                <w:sz w:val="22"/>
                <w:szCs w:val="22"/>
              </w:rPr>
            </w:pPr>
          </w:p>
        </w:tc>
        <w:tc>
          <w:tcPr>
            <w:tcW w:w="330" w:type="pct"/>
            <w:vMerge w:val="continue"/>
            <w:vAlign w:val="center"/>
          </w:tcPr>
          <w:p w14:paraId="5E407370">
            <w:pPr>
              <w:spacing w:line="400" w:lineRule="exact"/>
              <w:jc w:val="center"/>
              <w:rPr>
                <w:rFonts w:hint="eastAsia" w:asciiTheme="minorEastAsia" w:hAnsiTheme="minorEastAsia" w:eastAsiaTheme="minorEastAsia" w:cstheme="minorEastAsia"/>
                <w:color w:val="auto"/>
                <w:sz w:val="22"/>
                <w:szCs w:val="22"/>
              </w:rPr>
            </w:pPr>
          </w:p>
        </w:tc>
        <w:tc>
          <w:tcPr>
            <w:tcW w:w="1393" w:type="pct"/>
            <w:vAlign w:val="center"/>
          </w:tcPr>
          <w:p w14:paraId="1AF97583">
            <w:pPr>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企业资质证书</w:t>
            </w:r>
          </w:p>
        </w:tc>
        <w:tc>
          <w:tcPr>
            <w:tcW w:w="2807" w:type="pct"/>
            <w:vAlign w:val="center"/>
          </w:tcPr>
          <w:p w14:paraId="19E5CEE3">
            <w:pP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符合“招标公告”规定</w:t>
            </w:r>
          </w:p>
        </w:tc>
      </w:tr>
      <w:tr w14:paraId="6F21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69" w:type="pct"/>
            <w:vMerge w:val="continue"/>
            <w:vAlign w:val="center"/>
          </w:tcPr>
          <w:p w14:paraId="2DE902CE">
            <w:pPr>
              <w:spacing w:line="400" w:lineRule="exact"/>
              <w:jc w:val="center"/>
              <w:rPr>
                <w:rFonts w:hint="eastAsia" w:asciiTheme="minorEastAsia" w:hAnsiTheme="minorEastAsia" w:eastAsiaTheme="minorEastAsia" w:cstheme="minorEastAsia"/>
                <w:color w:val="auto"/>
                <w:sz w:val="22"/>
                <w:szCs w:val="22"/>
              </w:rPr>
            </w:pPr>
          </w:p>
        </w:tc>
        <w:tc>
          <w:tcPr>
            <w:tcW w:w="330" w:type="pct"/>
            <w:vMerge w:val="continue"/>
            <w:vAlign w:val="center"/>
          </w:tcPr>
          <w:p w14:paraId="05C3CCE2">
            <w:pPr>
              <w:spacing w:line="400" w:lineRule="exact"/>
              <w:jc w:val="center"/>
              <w:rPr>
                <w:rFonts w:hint="eastAsia" w:asciiTheme="minorEastAsia" w:hAnsiTheme="minorEastAsia" w:eastAsiaTheme="minorEastAsia" w:cstheme="minorEastAsia"/>
                <w:color w:val="auto"/>
                <w:sz w:val="22"/>
                <w:szCs w:val="22"/>
              </w:rPr>
            </w:pPr>
          </w:p>
        </w:tc>
        <w:tc>
          <w:tcPr>
            <w:tcW w:w="1393" w:type="pct"/>
            <w:vAlign w:val="center"/>
          </w:tcPr>
          <w:p w14:paraId="723AF69F">
            <w:pPr>
              <w:spacing w:line="400" w:lineRule="exact"/>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项目负责人</w:t>
            </w:r>
          </w:p>
        </w:tc>
        <w:tc>
          <w:tcPr>
            <w:tcW w:w="2807" w:type="pct"/>
            <w:vAlign w:val="center"/>
          </w:tcPr>
          <w:p w14:paraId="0811BDBF">
            <w:pP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符合“招标公告”规定</w:t>
            </w:r>
          </w:p>
        </w:tc>
      </w:tr>
      <w:tr w14:paraId="5FF2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69" w:type="pct"/>
            <w:vMerge w:val="continue"/>
            <w:vAlign w:val="center"/>
          </w:tcPr>
          <w:p w14:paraId="247986B1">
            <w:pPr>
              <w:spacing w:line="400" w:lineRule="exact"/>
              <w:jc w:val="center"/>
              <w:rPr>
                <w:rFonts w:hint="eastAsia" w:asciiTheme="minorEastAsia" w:hAnsiTheme="minorEastAsia" w:eastAsiaTheme="minorEastAsia" w:cstheme="minorEastAsia"/>
                <w:color w:val="auto"/>
                <w:sz w:val="22"/>
                <w:szCs w:val="22"/>
              </w:rPr>
            </w:pPr>
          </w:p>
        </w:tc>
        <w:tc>
          <w:tcPr>
            <w:tcW w:w="330" w:type="pct"/>
            <w:vMerge w:val="continue"/>
            <w:vAlign w:val="center"/>
          </w:tcPr>
          <w:p w14:paraId="3FA09B79">
            <w:pPr>
              <w:spacing w:line="400" w:lineRule="exact"/>
              <w:jc w:val="center"/>
              <w:rPr>
                <w:rFonts w:hint="eastAsia" w:asciiTheme="minorEastAsia" w:hAnsiTheme="minorEastAsia" w:eastAsiaTheme="minorEastAsia" w:cstheme="minorEastAsia"/>
                <w:color w:val="auto"/>
                <w:sz w:val="22"/>
                <w:szCs w:val="22"/>
              </w:rPr>
            </w:pPr>
          </w:p>
        </w:tc>
        <w:tc>
          <w:tcPr>
            <w:tcW w:w="1393" w:type="pct"/>
            <w:vAlign w:val="center"/>
          </w:tcPr>
          <w:p w14:paraId="15E18D51">
            <w:pPr>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信用查询</w:t>
            </w:r>
          </w:p>
        </w:tc>
        <w:tc>
          <w:tcPr>
            <w:tcW w:w="2807" w:type="pct"/>
            <w:vAlign w:val="center"/>
          </w:tcPr>
          <w:p w14:paraId="1B48780C">
            <w:pP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符合“招标公告”规定</w:t>
            </w:r>
          </w:p>
        </w:tc>
      </w:tr>
      <w:tr w14:paraId="102C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69" w:type="pct"/>
            <w:vMerge w:val="restart"/>
            <w:vAlign w:val="center"/>
          </w:tcPr>
          <w:p w14:paraId="63796648">
            <w:pPr>
              <w:spacing w:line="40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2.1.2</w:t>
            </w:r>
          </w:p>
        </w:tc>
        <w:tc>
          <w:tcPr>
            <w:tcW w:w="330" w:type="pct"/>
            <w:vMerge w:val="restart"/>
            <w:vAlign w:val="center"/>
          </w:tcPr>
          <w:p w14:paraId="4467E9E4">
            <w:pPr>
              <w:spacing w:line="40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形式评审</w:t>
            </w:r>
          </w:p>
        </w:tc>
        <w:tc>
          <w:tcPr>
            <w:tcW w:w="1393" w:type="pct"/>
            <w:vAlign w:val="center"/>
          </w:tcPr>
          <w:p w14:paraId="1854112D">
            <w:pPr>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投标人名称</w:t>
            </w:r>
          </w:p>
        </w:tc>
        <w:tc>
          <w:tcPr>
            <w:tcW w:w="2807" w:type="pct"/>
            <w:vAlign w:val="center"/>
          </w:tcPr>
          <w:p w14:paraId="4876CC8F">
            <w:pPr>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与营业执照、资质证书一致</w:t>
            </w:r>
          </w:p>
        </w:tc>
      </w:tr>
      <w:tr w14:paraId="7553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69" w:type="pct"/>
            <w:vMerge w:val="continue"/>
            <w:vAlign w:val="center"/>
          </w:tcPr>
          <w:p w14:paraId="1CED5F60">
            <w:pPr>
              <w:spacing w:line="400" w:lineRule="exact"/>
              <w:jc w:val="center"/>
              <w:rPr>
                <w:rFonts w:hint="eastAsia" w:asciiTheme="minorEastAsia" w:hAnsiTheme="minorEastAsia" w:eastAsiaTheme="minorEastAsia" w:cstheme="minorEastAsia"/>
                <w:color w:val="auto"/>
                <w:sz w:val="22"/>
                <w:szCs w:val="22"/>
              </w:rPr>
            </w:pPr>
          </w:p>
        </w:tc>
        <w:tc>
          <w:tcPr>
            <w:tcW w:w="330" w:type="pct"/>
            <w:vMerge w:val="continue"/>
            <w:vAlign w:val="center"/>
          </w:tcPr>
          <w:p w14:paraId="68D098C5">
            <w:pPr>
              <w:spacing w:line="400" w:lineRule="exact"/>
              <w:jc w:val="center"/>
              <w:rPr>
                <w:rFonts w:hint="eastAsia" w:asciiTheme="minorEastAsia" w:hAnsiTheme="minorEastAsia" w:eastAsiaTheme="minorEastAsia" w:cstheme="minorEastAsia"/>
                <w:color w:val="auto"/>
                <w:sz w:val="22"/>
                <w:szCs w:val="22"/>
              </w:rPr>
            </w:pPr>
          </w:p>
        </w:tc>
        <w:tc>
          <w:tcPr>
            <w:tcW w:w="1393" w:type="pct"/>
            <w:vAlign w:val="center"/>
          </w:tcPr>
          <w:p w14:paraId="1B716D8D">
            <w:pPr>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投标文件格式</w:t>
            </w:r>
          </w:p>
        </w:tc>
        <w:tc>
          <w:tcPr>
            <w:tcW w:w="2807" w:type="pct"/>
            <w:vAlign w:val="center"/>
          </w:tcPr>
          <w:p w14:paraId="109A0750">
            <w:pP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符合第六章“投标文件格式”规定</w:t>
            </w:r>
          </w:p>
        </w:tc>
      </w:tr>
      <w:tr w14:paraId="69A9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69" w:type="pct"/>
            <w:vMerge w:val="continue"/>
            <w:vAlign w:val="center"/>
          </w:tcPr>
          <w:p w14:paraId="6807D15E">
            <w:pPr>
              <w:spacing w:line="400" w:lineRule="exact"/>
              <w:jc w:val="center"/>
              <w:rPr>
                <w:rFonts w:hint="eastAsia" w:asciiTheme="minorEastAsia" w:hAnsiTheme="minorEastAsia" w:eastAsiaTheme="minorEastAsia" w:cstheme="minorEastAsia"/>
                <w:color w:val="auto"/>
                <w:sz w:val="22"/>
                <w:szCs w:val="22"/>
              </w:rPr>
            </w:pPr>
          </w:p>
        </w:tc>
        <w:tc>
          <w:tcPr>
            <w:tcW w:w="330" w:type="pct"/>
            <w:vMerge w:val="continue"/>
            <w:vAlign w:val="center"/>
          </w:tcPr>
          <w:p w14:paraId="6E4BA4B6">
            <w:pPr>
              <w:spacing w:line="400" w:lineRule="exact"/>
              <w:jc w:val="center"/>
              <w:rPr>
                <w:rFonts w:hint="eastAsia" w:asciiTheme="minorEastAsia" w:hAnsiTheme="minorEastAsia" w:eastAsiaTheme="minorEastAsia" w:cstheme="minorEastAsia"/>
                <w:color w:val="auto"/>
                <w:sz w:val="22"/>
                <w:szCs w:val="22"/>
              </w:rPr>
            </w:pPr>
          </w:p>
        </w:tc>
        <w:tc>
          <w:tcPr>
            <w:tcW w:w="1393" w:type="pct"/>
            <w:vAlign w:val="center"/>
          </w:tcPr>
          <w:p w14:paraId="2D69516E">
            <w:pPr>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投标文件签字盖章</w:t>
            </w:r>
          </w:p>
        </w:tc>
        <w:tc>
          <w:tcPr>
            <w:tcW w:w="2807" w:type="pct"/>
            <w:vAlign w:val="center"/>
          </w:tcPr>
          <w:p w14:paraId="6463038B">
            <w:pP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符合第二章“投标须知前附表”3.8.3条款规定</w:t>
            </w:r>
          </w:p>
        </w:tc>
      </w:tr>
      <w:tr w14:paraId="3D36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469" w:type="pct"/>
            <w:vMerge w:val="restart"/>
            <w:vAlign w:val="center"/>
          </w:tcPr>
          <w:p w14:paraId="6F587C7E">
            <w:pPr>
              <w:spacing w:line="40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2.1.3</w:t>
            </w:r>
          </w:p>
        </w:tc>
        <w:tc>
          <w:tcPr>
            <w:tcW w:w="330" w:type="pct"/>
            <w:vMerge w:val="restart"/>
            <w:vAlign w:val="center"/>
          </w:tcPr>
          <w:p w14:paraId="79F1F770">
            <w:pPr>
              <w:spacing w:line="40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响应性评审</w:t>
            </w:r>
          </w:p>
        </w:tc>
        <w:tc>
          <w:tcPr>
            <w:tcW w:w="1393" w:type="pct"/>
            <w:vAlign w:val="center"/>
          </w:tcPr>
          <w:p w14:paraId="71A620A0">
            <w:pPr>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投标报价</w:t>
            </w:r>
          </w:p>
        </w:tc>
        <w:tc>
          <w:tcPr>
            <w:tcW w:w="2807" w:type="pct"/>
            <w:vAlign w:val="center"/>
          </w:tcPr>
          <w:p w14:paraId="4BBA1462">
            <w:pPr>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符合第二章“投标须知前附表”3.3.4条款规定</w:t>
            </w:r>
          </w:p>
        </w:tc>
      </w:tr>
      <w:tr w14:paraId="68D3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469" w:type="pct"/>
            <w:vMerge w:val="continue"/>
            <w:vAlign w:val="center"/>
          </w:tcPr>
          <w:p w14:paraId="0B72F48E">
            <w:pPr>
              <w:spacing w:line="400" w:lineRule="exact"/>
              <w:jc w:val="center"/>
              <w:rPr>
                <w:rFonts w:hint="eastAsia" w:asciiTheme="minorEastAsia" w:hAnsiTheme="minorEastAsia" w:eastAsiaTheme="minorEastAsia" w:cstheme="minorEastAsia"/>
                <w:color w:val="auto"/>
                <w:sz w:val="22"/>
                <w:szCs w:val="22"/>
              </w:rPr>
            </w:pPr>
          </w:p>
        </w:tc>
        <w:tc>
          <w:tcPr>
            <w:tcW w:w="330" w:type="pct"/>
            <w:vMerge w:val="continue"/>
            <w:vAlign w:val="center"/>
          </w:tcPr>
          <w:p w14:paraId="4786C07C">
            <w:pPr>
              <w:spacing w:line="400" w:lineRule="exact"/>
              <w:jc w:val="center"/>
              <w:rPr>
                <w:rFonts w:hint="eastAsia" w:asciiTheme="minorEastAsia" w:hAnsiTheme="minorEastAsia" w:eastAsiaTheme="minorEastAsia" w:cstheme="minorEastAsia"/>
                <w:color w:val="auto"/>
                <w:sz w:val="22"/>
                <w:szCs w:val="22"/>
              </w:rPr>
            </w:pPr>
          </w:p>
        </w:tc>
        <w:tc>
          <w:tcPr>
            <w:tcW w:w="1393" w:type="pct"/>
            <w:vAlign w:val="center"/>
          </w:tcPr>
          <w:p w14:paraId="225B4925">
            <w:pPr>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投标有效期</w:t>
            </w:r>
          </w:p>
        </w:tc>
        <w:tc>
          <w:tcPr>
            <w:tcW w:w="2807" w:type="pct"/>
            <w:vAlign w:val="center"/>
          </w:tcPr>
          <w:p w14:paraId="048A62BE">
            <w:pP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符合第二章“投标须知前附表”3.4.1条款规定</w:t>
            </w:r>
          </w:p>
        </w:tc>
      </w:tr>
      <w:tr w14:paraId="1C6B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69" w:type="pct"/>
            <w:vMerge w:val="continue"/>
            <w:vAlign w:val="center"/>
          </w:tcPr>
          <w:p w14:paraId="6D730980">
            <w:pPr>
              <w:spacing w:line="400" w:lineRule="exact"/>
              <w:jc w:val="center"/>
              <w:rPr>
                <w:rFonts w:hint="eastAsia" w:asciiTheme="minorEastAsia" w:hAnsiTheme="minorEastAsia" w:eastAsiaTheme="minorEastAsia" w:cstheme="minorEastAsia"/>
                <w:color w:val="auto"/>
                <w:sz w:val="22"/>
                <w:szCs w:val="22"/>
              </w:rPr>
            </w:pPr>
          </w:p>
        </w:tc>
        <w:tc>
          <w:tcPr>
            <w:tcW w:w="330" w:type="pct"/>
            <w:vMerge w:val="continue"/>
            <w:vAlign w:val="center"/>
          </w:tcPr>
          <w:p w14:paraId="2A31639F">
            <w:pPr>
              <w:spacing w:line="400" w:lineRule="exact"/>
              <w:jc w:val="center"/>
              <w:rPr>
                <w:rFonts w:hint="eastAsia" w:asciiTheme="minorEastAsia" w:hAnsiTheme="minorEastAsia" w:eastAsiaTheme="minorEastAsia" w:cstheme="minorEastAsia"/>
                <w:color w:val="auto"/>
                <w:sz w:val="22"/>
                <w:szCs w:val="22"/>
              </w:rPr>
            </w:pPr>
          </w:p>
        </w:tc>
        <w:tc>
          <w:tcPr>
            <w:tcW w:w="1393" w:type="pct"/>
            <w:vAlign w:val="center"/>
          </w:tcPr>
          <w:p w14:paraId="2CB3464E">
            <w:pPr>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投标保证金</w:t>
            </w:r>
          </w:p>
        </w:tc>
        <w:tc>
          <w:tcPr>
            <w:tcW w:w="2807" w:type="pct"/>
            <w:vAlign w:val="center"/>
          </w:tcPr>
          <w:p w14:paraId="273B12B1">
            <w:pP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符合第二章“投标须知前附表”3.5.1条款规定</w:t>
            </w:r>
          </w:p>
        </w:tc>
      </w:tr>
      <w:tr w14:paraId="5CED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69" w:type="pct"/>
            <w:vMerge w:val="continue"/>
            <w:vAlign w:val="center"/>
          </w:tcPr>
          <w:p w14:paraId="51F8A2B1">
            <w:pPr>
              <w:spacing w:line="400" w:lineRule="exact"/>
              <w:jc w:val="center"/>
              <w:rPr>
                <w:rFonts w:hint="eastAsia" w:asciiTheme="minorEastAsia" w:hAnsiTheme="minorEastAsia" w:eastAsiaTheme="minorEastAsia" w:cstheme="minorEastAsia"/>
                <w:color w:val="auto"/>
                <w:sz w:val="22"/>
                <w:szCs w:val="22"/>
              </w:rPr>
            </w:pPr>
          </w:p>
        </w:tc>
        <w:tc>
          <w:tcPr>
            <w:tcW w:w="330" w:type="pct"/>
            <w:vMerge w:val="continue"/>
            <w:vAlign w:val="center"/>
          </w:tcPr>
          <w:p w14:paraId="45EB4B52">
            <w:pPr>
              <w:spacing w:line="400" w:lineRule="exact"/>
              <w:jc w:val="center"/>
              <w:rPr>
                <w:rFonts w:hint="eastAsia" w:asciiTheme="minorEastAsia" w:hAnsiTheme="minorEastAsia" w:eastAsiaTheme="minorEastAsia" w:cstheme="minorEastAsia"/>
                <w:color w:val="auto"/>
                <w:sz w:val="22"/>
                <w:szCs w:val="22"/>
              </w:rPr>
            </w:pPr>
          </w:p>
        </w:tc>
        <w:tc>
          <w:tcPr>
            <w:tcW w:w="1393" w:type="pct"/>
            <w:vAlign w:val="center"/>
          </w:tcPr>
          <w:p w14:paraId="16EB8B0E">
            <w:pPr>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勘察</w:t>
            </w:r>
            <w:r>
              <w:rPr>
                <w:rFonts w:hint="eastAsia" w:asciiTheme="minorEastAsia" w:hAnsiTheme="minorEastAsia" w:eastAsiaTheme="minorEastAsia" w:cstheme="minorEastAsia"/>
                <w:color w:val="auto"/>
                <w:sz w:val="22"/>
                <w:szCs w:val="22"/>
              </w:rPr>
              <w:t>服务期限</w:t>
            </w:r>
          </w:p>
        </w:tc>
        <w:tc>
          <w:tcPr>
            <w:tcW w:w="2807" w:type="pct"/>
            <w:vAlign w:val="center"/>
          </w:tcPr>
          <w:p w14:paraId="241258AE">
            <w:pP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符合第二章“投标须知前附表”1.3.2条款规定</w:t>
            </w:r>
          </w:p>
        </w:tc>
      </w:tr>
      <w:tr w14:paraId="7CCB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69" w:type="pct"/>
            <w:vMerge w:val="continue"/>
            <w:vAlign w:val="center"/>
          </w:tcPr>
          <w:p w14:paraId="4FDDE450">
            <w:pPr>
              <w:spacing w:line="400" w:lineRule="exact"/>
              <w:jc w:val="center"/>
              <w:rPr>
                <w:rFonts w:hint="eastAsia" w:asciiTheme="minorEastAsia" w:hAnsiTheme="minorEastAsia" w:eastAsiaTheme="minorEastAsia" w:cstheme="minorEastAsia"/>
                <w:color w:val="auto"/>
                <w:sz w:val="22"/>
                <w:szCs w:val="22"/>
              </w:rPr>
            </w:pPr>
          </w:p>
        </w:tc>
        <w:tc>
          <w:tcPr>
            <w:tcW w:w="330" w:type="pct"/>
            <w:vMerge w:val="continue"/>
            <w:vAlign w:val="center"/>
          </w:tcPr>
          <w:p w14:paraId="5FFD2A8B">
            <w:pPr>
              <w:spacing w:line="400" w:lineRule="exact"/>
              <w:jc w:val="center"/>
              <w:rPr>
                <w:rFonts w:hint="eastAsia" w:asciiTheme="minorEastAsia" w:hAnsiTheme="minorEastAsia" w:eastAsiaTheme="minorEastAsia" w:cstheme="minorEastAsia"/>
                <w:color w:val="auto"/>
                <w:sz w:val="22"/>
                <w:szCs w:val="22"/>
              </w:rPr>
            </w:pPr>
          </w:p>
        </w:tc>
        <w:tc>
          <w:tcPr>
            <w:tcW w:w="1393" w:type="pct"/>
            <w:vAlign w:val="center"/>
          </w:tcPr>
          <w:p w14:paraId="367C75AC">
            <w:pPr>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eastAsia="zh-CN"/>
              </w:rPr>
              <w:t>勘察</w:t>
            </w:r>
            <w:r>
              <w:rPr>
                <w:rFonts w:hint="eastAsia" w:asciiTheme="minorEastAsia" w:hAnsiTheme="minorEastAsia" w:eastAsiaTheme="minorEastAsia" w:cstheme="minorEastAsia"/>
                <w:color w:val="auto"/>
                <w:sz w:val="22"/>
                <w:szCs w:val="22"/>
              </w:rPr>
              <w:t>要求</w:t>
            </w:r>
          </w:p>
        </w:tc>
        <w:tc>
          <w:tcPr>
            <w:tcW w:w="2807" w:type="pct"/>
            <w:vAlign w:val="center"/>
          </w:tcPr>
          <w:p w14:paraId="42275205">
            <w:pP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符合第二章“投标须知前附表”1.3.3条款规定</w:t>
            </w:r>
          </w:p>
        </w:tc>
      </w:tr>
    </w:tbl>
    <w:p w14:paraId="709EC76B">
      <w:pPr>
        <w:spacing w:line="360" w:lineRule="auto"/>
        <w:rPr>
          <w:rFonts w:hint="eastAsia" w:asciiTheme="minorEastAsia" w:hAnsiTheme="minorEastAsia" w:eastAsiaTheme="minorEastAsia" w:cstheme="minorEastAsia"/>
          <w:color w:val="auto"/>
          <w:sz w:val="13"/>
          <w:szCs w:val="13"/>
          <w:shd w:val="clear" w:color="auto" w:fill="FFFFFF"/>
        </w:rPr>
      </w:pPr>
    </w:p>
    <w:p w14:paraId="61AB3451">
      <w:pPr>
        <w:spacing w:line="229" w:lineRule="auto"/>
        <w:ind w:left="542"/>
        <w:rPr>
          <w:rFonts w:hint="eastAsia" w:asciiTheme="minorEastAsia" w:hAnsiTheme="minorEastAsia" w:eastAsiaTheme="minorEastAsia" w:cstheme="minorEastAsia"/>
          <w:color w:val="auto"/>
          <w:sz w:val="20"/>
          <w:szCs w:val="20"/>
        </w:rPr>
      </w:pPr>
    </w:p>
    <w:p w14:paraId="676D71E0">
      <w:pPr>
        <w:rPr>
          <w:rFonts w:hint="eastAsia" w:asciiTheme="minorEastAsia" w:hAnsiTheme="minorEastAsia" w:eastAsiaTheme="minorEastAsia" w:cstheme="minorEastAsia"/>
          <w:color w:val="auto"/>
        </w:rPr>
        <w:sectPr>
          <w:footerReference r:id="rId6" w:type="default"/>
          <w:pgSz w:w="11911" w:h="16838"/>
          <w:pgMar w:top="1440" w:right="1304" w:bottom="1440" w:left="1304" w:header="0" w:footer="737" w:gutter="0"/>
          <w:pgNumType w:fmt="decimal"/>
          <w:cols w:space="0" w:num="1"/>
        </w:sectPr>
      </w:pPr>
    </w:p>
    <w:tbl>
      <w:tblPr>
        <w:tblStyle w:val="19"/>
        <w:tblpPr w:leftFromText="180" w:rightFromText="180" w:vertAnchor="text" w:horzAnchor="page" w:tblpX="1030" w:tblpY="-131"/>
        <w:tblOverlap w:val="never"/>
        <w:tblW w:w="52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3"/>
        <w:gridCol w:w="1133"/>
        <w:gridCol w:w="1550"/>
        <w:gridCol w:w="6200"/>
      </w:tblGrid>
      <w:tr w14:paraId="6E65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trPr>
        <w:tc>
          <w:tcPr>
            <w:tcW w:w="428" w:type="pct"/>
            <w:tcMar>
              <w:top w:w="15" w:type="dxa"/>
              <w:left w:w="15" w:type="dxa"/>
              <w:right w:w="15" w:type="dxa"/>
            </w:tcMar>
            <w:vAlign w:val="center"/>
          </w:tcPr>
          <w:p w14:paraId="36B94400">
            <w:pPr>
              <w:spacing w:line="360" w:lineRule="exact"/>
              <w:ind w:left="102"/>
              <w:jc w:val="center"/>
              <w:textAlignment w:val="center"/>
              <w:rPr>
                <w:rFonts w:hint="eastAsia" w:ascii="宋体" w:hAnsi="宋体" w:eastAsia="宋体" w:cs="宋体"/>
                <w:b/>
                <w:color w:val="auto"/>
                <w:kern w:val="2"/>
                <w:sz w:val="22"/>
                <w:szCs w:val="22"/>
                <w:highlight w:val="none"/>
              </w:rPr>
            </w:pPr>
            <w:r>
              <w:rPr>
                <w:rFonts w:hint="eastAsia" w:ascii="宋体" w:hAnsi="宋体" w:eastAsia="宋体" w:cs="宋体"/>
                <w:b/>
                <w:color w:val="auto"/>
                <w:sz w:val="22"/>
                <w:szCs w:val="22"/>
                <w:highlight w:val="none"/>
                <w:lang w:bidi="ar"/>
              </w:rPr>
              <w:t>条款号</w:t>
            </w:r>
          </w:p>
        </w:tc>
        <w:tc>
          <w:tcPr>
            <w:tcW w:w="1380" w:type="pct"/>
            <w:gridSpan w:val="2"/>
            <w:tcMar>
              <w:top w:w="15" w:type="dxa"/>
              <w:left w:w="15" w:type="dxa"/>
              <w:right w:w="15" w:type="dxa"/>
            </w:tcMar>
            <w:vAlign w:val="center"/>
          </w:tcPr>
          <w:p w14:paraId="5CFE81CB">
            <w:pPr>
              <w:kinsoku/>
              <w:autoSpaceDE/>
              <w:autoSpaceDN/>
              <w:adjustRightInd/>
              <w:spacing w:line="360" w:lineRule="exact"/>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bidi="ar"/>
              </w:rPr>
              <w:t>条款内容</w:t>
            </w:r>
          </w:p>
        </w:tc>
        <w:tc>
          <w:tcPr>
            <w:tcW w:w="3190" w:type="pct"/>
            <w:tcMar>
              <w:top w:w="15" w:type="dxa"/>
              <w:left w:w="15" w:type="dxa"/>
              <w:right w:w="15" w:type="dxa"/>
            </w:tcMar>
            <w:vAlign w:val="center"/>
          </w:tcPr>
          <w:p w14:paraId="5D16879A">
            <w:pPr>
              <w:kinsoku/>
              <w:autoSpaceDE/>
              <w:autoSpaceDN/>
              <w:adjustRightInd/>
              <w:spacing w:line="360" w:lineRule="exact"/>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bidi="ar"/>
              </w:rPr>
              <w:t>编列内容</w:t>
            </w:r>
          </w:p>
        </w:tc>
      </w:tr>
      <w:tr w14:paraId="5223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28" w:type="pct"/>
            <w:tcMar>
              <w:top w:w="15" w:type="dxa"/>
              <w:left w:w="15" w:type="dxa"/>
              <w:right w:w="15" w:type="dxa"/>
            </w:tcMar>
            <w:vAlign w:val="center"/>
          </w:tcPr>
          <w:p w14:paraId="799ACA62">
            <w:pPr>
              <w:spacing w:line="360" w:lineRule="exact"/>
              <w:ind w:left="102"/>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rPr>
              <w:t>2.2.1</w:t>
            </w:r>
          </w:p>
        </w:tc>
        <w:tc>
          <w:tcPr>
            <w:tcW w:w="1380" w:type="pct"/>
            <w:gridSpan w:val="2"/>
            <w:tcMar>
              <w:top w:w="15" w:type="dxa"/>
              <w:left w:w="15" w:type="dxa"/>
              <w:right w:w="15" w:type="dxa"/>
            </w:tcMar>
            <w:vAlign w:val="center"/>
          </w:tcPr>
          <w:p w14:paraId="33773CE3">
            <w:pPr>
              <w:kinsoku/>
              <w:autoSpaceDE/>
              <w:autoSpaceDN/>
              <w:adjustRightInd/>
              <w:spacing w:line="360" w:lineRule="exact"/>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分值构成</w:t>
            </w:r>
          </w:p>
          <w:p w14:paraId="701C45A1">
            <w:pPr>
              <w:kinsoku/>
              <w:autoSpaceDE/>
              <w:autoSpaceDN/>
              <w:adjustRightInd/>
              <w:spacing w:line="360" w:lineRule="exact"/>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(总分100分)</w:t>
            </w:r>
          </w:p>
        </w:tc>
        <w:tc>
          <w:tcPr>
            <w:tcW w:w="3190" w:type="pct"/>
            <w:tcMar>
              <w:top w:w="15" w:type="dxa"/>
              <w:left w:w="15" w:type="dxa"/>
              <w:right w:w="15" w:type="dxa"/>
            </w:tcMar>
            <w:vAlign w:val="center"/>
          </w:tcPr>
          <w:p w14:paraId="7CDB6A34">
            <w:pPr>
              <w:kinsoku/>
              <w:autoSpaceDE/>
              <w:autoSpaceDN/>
              <w:adjustRightInd/>
              <w:spacing w:before="120" w:beforeLines="50" w:line="360" w:lineRule="exact"/>
              <w:ind w:left="105" w:leftChars="50"/>
              <w:textAlignment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1.技术部分：</w:t>
            </w:r>
            <w:r>
              <w:rPr>
                <w:rFonts w:hint="eastAsia" w:ascii="宋体" w:hAnsi="宋体" w:eastAsia="宋体" w:cs="宋体"/>
                <w:color w:val="auto"/>
                <w:kern w:val="2"/>
                <w:sz w:val="22"/>
                <w:szCs w:val="22"/>
                <w:highlight w:val="none"/>
                <w:lang w:val="en-US" w:eastAsia="zh-CN"/>
              </w:rPr>
              <w:t>45</w:t>
            </w:r>
            <w:r>
              <w:rPr>
                <w:rFonts w:hint="eastAsia" w:ascii="宋体" w:hAnsi="宋体" w:eastAsia="宋体" w:cs="宋体"/>
                <w:color w:val="auto"/>
                <w:kern w:val="2"/>
                <w:sz w:val="22"/>
                <w:szCs w:val="22"/>
                <w:highlight w:val="none"/>
              </w:rPr>
              <w:t>分；</w:t>
            </w:r>
          </w:p>
          <w:p w14:paraId="50DD89EA">
            <w:pPr>
              <w:kinsoku/>
              <w:autoSpaceDE/>
              <w:autoSpaceDN/>
              <w:adjustRightInd/>
              <w:spacing w:before="120" w:beforeLines="50" w:line="360" w:lineRule="exact"/>
              <w:ind w:left="105" w:leftChars="50"/>
              <w:textAlignment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2.商务部分：</w:t>
            </w:r>
            <w:r>
              <w:rPr>
                <w:rFonts w:hint="eastAsia" w:ascii="宋体" w:hAnsi="宋体" w:eastAsia="宋体" w:cs="宋体"/>
                <w:color w:val="auto"/>
                <w:kern w:val="2"/>
                <w:sz w:val="22"/>
                <w:szCs w:val="22"/>
                <w:highlight w:val="none"/>
                <w:lang w:val="en-US" w:eastAsia="zh-CN"/>
              </w:rPr>
              <w:t>35</w:t>
            </w:r>
            <w:r>
              <w:rPr>
                <w:rFonts w:hint="eastAsia" w:ascii="宋体" w:hAnsi="宋体" w:eastAsia="宋体" w:cs="宋体"/>
                <w:color w:val="auto"/>
                <w:kern w:val="2"/>
                <w:sz w:val="22"/>
                <w:szCs w:val="22"/>
                <w:highlight w:val="none"/>
              </w:rPr>
              <w:t>分；</w:t>
            </w:r>
          </w:p>
          <w:p w14:paraId="465C4330">
            <w:pPr>
              <w:kinsoku/>
              <w:autoSpaceDE/>
              <w:autoSpaceDN/>
              <w:adjustRightInd/>
              <w:spacing w:before="120" w:beforeLines="50" w:line="360" w:lineRule="exact"/>
              <w:ind w:left="105" w:leftChars="50"/>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3.投标报价：</w:t>
            </w:r>
            <w:r>
              <w:rPr>
                <w:rFonts w:hint="eastAsia" w:ascii="宋体" w:hAnsi="宋体" w:eastAsia="宋体" w:cs="宋体"/>
                <w:color w:val="auto"/>
                <w:kern w:val="2"/>
                <w:sz w:val="22"/>
                <w:szCs w:val="22"/>
                <w:highlight w:val="none"/>
                <w:lang w:val="en-US" w:eastAsia="zh-CN"/>
              </w:rPr>
              <w:t>2</w:t>
            </w:r>
            <w:r>
              <w:rPr>
                <w:rFonts w:hint="eastAsia" w:ascii="宋体" w:hAnsi="宋体" w:eastAsia="宋体" w:cs="宋体"/>
                <w:color w:val="auto"/>
                <w:kern w:val="2"/>
                <w:sz w:val="22"/>
                <w:szCs w:val="22"/>
                <w:highlight w:val="none"/>
              </w:rPr>
              <w:t>0分。</w:t>
            </w:r>
          </w:p>
        </w:tc>
      </w:tr>
      <w:tr w14:paraId="6685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1011" w:type="pct"/>
            <w:gridSpan w:val="2"/>
            <w:tcMar>
              <w:top w:w="15" w:type="dxa"/>
              <w:left w:w="15" w:type="dxa"/>
              <w:right w:w="15" w:type="dxa"/>
            </w:tcMar>
            <w:vAlign w:val="center"/>
          </w:tcPr>
          <w:p w14:paraId="1C0E2117">
            <w:pPr>
              <w:kinsoku/>
              <w:autoSpaceDE/>
              <w:autoSpaceDN/>
              <w:adjustRightInd/>
              <w:spacing w:line="360" w:lineRule="exact"/>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b/>
                <w:color w:val="auto"/>
                <w:sz w:val="22"/>
                <w:szCs w:val="22"/>
                <w:highlight w:val="none"/>
                <w:lang w:bidi="ar"/>
              </w:rPr>
              <w:t>条款号</w:t>
            </w:r>
          </w:p>
        </w:tc>
        <w:tc>
          <w:tcPr>
            <w:tcW w:w="797" w:type="pct"/>
            <w:tcMar>
              <w:top w:w="15" w:type="dxa"/>
              <w:left w:w="15" w:type="dxa"/>
              <w:right w:w="15" w:type="dxa"/>
            </w:tcMar>
            <w:vAlign w:val="center"/>
          </w:tcPr>
          <w:p w14:paraId="7321C89B">
            <w:pPr>
              <w:kinsoku/>
              <w:autoSpaceDE/>
              <w:autoSpaceDN/>
              <w:adjustRightInd/>
              <w:spacing w:line="360" w:lineRule="exact"/>
              <w:jc w:val="center"/>
              <w:textAlignment w:val="center"/>
              <w:rPr>
                <w:rFonts w:hint="eastAsia" w:ascii="宋体" w:hAnsi="宋体" w:eastAsia="宋体" w:cs="宋体"/>
                <w:b/>
                <w:color w:val="auto"/>
                <w:sz w:val="22"/>
                <w:szCs w:val="22"/>
                <w:highlight w:val="none"/>
                <w:lang w:bidi="ar"/>
              </w:rPr>
            </w:pPr>
            <w:r>
              <w:rPr>
                <w:rFonts w:hint="eastAsia" w:ascii="宋体" w:hAnsi="宋体" w:eastAsia="宋体" w:cs="宋体"/>
                <w:b/>
                <w:color w:val="auto"/>
                <w:sz w:val="22"/>
                <w:szCs w:val="22"/>
                <w:highlight w:val="none"/>
                <w:lang w:bidi="ar"/>
              </w:rPr>
              <w:t>评分因素</w:t>
            </w:r>
          </w:p>
        </w:tc>
        <w:tc>
          <w:tcPr>
            <w:tcW w:w="3190" w:type="pct"/>
            <w:tcMar>
              <w:top w:w="15" w:type="dxa"/>
              <w:left w:w="15" w:type="dxa"/>
              <w:right w:w="15" w:type="dxa"/>
            </w:tcMar>
            <w:vAlign w:val="center"/>
          </w:tcPr>
          <w:p w14:paraId="0BD4BFD2">
            <w:pPr>
              <w:kinsoku/>
              <w:autoSpaceDE/>
              <w:autoSpaceDN/>
              <w:adjustRightInd/>
              <w:spacing w:line="360" w:lineRule="exact"/>
              <w:ind w:left="63" w:leftChars="30" w:right="63" w:rightChars="30"/>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bidi="ar"/>
              </w:rPr>
              <w:t>评分标准</w:t>
            </w:r>
          </w:p>
        </w:tc>
      </w:tr>
      <w:tr w14:paraId="5E5A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2" w:hRule="atLeast"/>
        </w:trPr>
        <w:tc>
          <w:tcPr>
            <w:tcW w:w="428" w:type="pct"/>
            <w:vMerge w:val="restart"/>
            <w:tcMar>
              <w:top w:w="15" w:type="dxa"/>
              <w:left w:w="15" w:type="dxa"/>
              <w:right w:w="15" w:type="dxa"/>
            </w:tcMar>
            <w:vAlign w:val="center"/>
          </w:tcPr>
          <w:p w14:paraId="0147F9E3">
            <w:pPr>
              <w:kinsoku/>
              <w:autoSpaceDE/>
              <w:autoSpaceDN/>
              <w:adjustRightIn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2.2.2（1）</w:t>
            </w:r>
          </w:p>
        </w:tc>
        <w:tc>
          <w:tcPr>
            <w:tcW w:w="583" w:type="pct"/>
            <w:vMerge w:val="restart"/>
            <w:tcMar>
              <w:top w:w="15" w:type="dxa"/>
              <w:left w:w="15" w:type="dxa"/>
              <w:right w:w="15" w:type="dxa"/>
            </w:tcMar>
            <w:vAlign w:val="center"/>
          </w:tcPr>
          <w:p w14:paraId="4D3CA524">
            <w:pPr>
              <w:kinsoku/>
              <w:autoSpaceDE/>
              <w:autoSpaceDN/>
              <w:adjustRightInd/>
              <w:spacing w:line="360" w:lineRule="exact"/>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技术</w:t>
            </w:r>
          </w:p>
          <w:p w14:paraId="0AA14751">
            <w:pPr>
              <w:kinsoku/>
              <w:autoSpaceDE/>
              <w:autoSpaceDN/>
              <w:adjustRightInd/>
              <w:spacing w:line="360" w:lineRule="exact"/>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部分</w:t>
            </w:r>
          </w:p>
          <w:p w14:paraId="6B77E249">
            <w:pPr>
              <w:kinsoku/>
              <w:autoSpaceDE/>
              <w:autoSpaceDN/>
              <w:adjustRightInd/>
              <w:spacing w:line="360" w:lineRule="exact"/>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w:t>
            </w:r>
            <w:r>
              <w:rPr>
                <w:rFonts w:hint="eastAsia" w:ascii="宋体" w:hAnsi="宋体" w:eastAsia="宋体" w:cs="宋体"/>
                <w:color w:val="auto"/>
                <w:kern w:val="2"/>
                <w:sz w:val="22"/>
                <w:szCs w:val="22"/>
                <w:highlight w:val="none"/>
                <w:lang w:val="en-US" w:eastAsia="zh-CN"/>
              </w:rPr>
              <w:t>45</w:t>
            </w:r>
            <w:r>
              <w:rPr>
                <w:rFonts w:hint="eastAsia" w:ascii="宋体" w:hAnsi="宋体" w:eastAsia="宋体" w:cs="宋体"/>
                <w:color w:val="auto"/>
                <w:kern w:val="2"/>
                <w:sz w:val="22"/>
                <w:szCs w:val="22"/>
                <w:highlight w:val="none"/>
              </w:rPr>
              <w:t>分）</w:t>
            </w:r>
          </w:p>
        </w:tc>
        <w:tc>
          <w:tcPr>
            <w:tcW w:w="797" w:type="pct"/>
            <w:tcMar>
              <w:top w:w="15" w:type="dxa"/>
              <w:left w:w="15" w:type="dxa"/>
              <w:right w:w="15" w:type="dxa"/>
            </w:tcMar>
            <w:vAlign w:val="center"/>
          </w:tcPr>
          <w:p w14:paraId="53AFEABD">
            <w:pPr>
              <w:spacing w:line="420" w:lineRule="atLeast"/>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勘察方案及技术措施</w:t>
            </w:r>
          </w:p>
          <w:p w14:paraId="67F584E6">
            <w:pPr>
              <w:spacing w:line="420" w:lineRule="atLeast"/>
              <w:jc w:val="center"/>
              <w:rPr>
                <w:rFonts w:hint="eastAsia" w:ascii="宋体" w:hAnsi="宋体" w:eastAsia="宋体" w:cs="宋体"/>
                <w:color w:val="auto"/>
                <w:kern w:val="2"/>
                <w:sz w:val="22"/>
                <w:szCs w:val="22"/>
                <w:highlight w:val="none"/>
                <w:lang w:val="zh-CN"/>
              </w:rPr>
            </w:pPr>
            <w:r>
              <w:rPr>
                <w:rFonts w:hint="eastAsia" w:ascii="宋体" w:hAnsi="宋体" w:eastAsia="宋体" w:cs="宋体"/>
                <w:bCs/>
                <w:sz w:val="22"/>
                <w:szCs w:val="22"/>
                <w:highlight w:val="none"/>
              </w:rPr>
              <w:t>（</w:t>
            </w:r>
            <w:r>
              <w:rPr>
                <w:rFonts w:hint="eastAsia" w:ascii="宋体" w:hAnsi="宋体" w:cs="宋体"/>
                <w:bCs/>
                <w:sz w:val="22"/>
                <w:szCs w:val="22"/>
                <w:highlight w:val="none"/>
                <w:lang w:val="en-US" w:eastAsia="zh-CN"/>
              </w:rPr>
              <w:t>10</w:t>
            </w:r>
            <w:r>
              <w:rPr>
                <w:rFonts w:hint="eastAsia" w:ascii="宋体" w:hAnsi="宋体" w:eastAsia="宋体" w:cs="宋体"/>
                <w:bCs/>
                <w:sz w:val="22"/>
                <w:szCs w:val="22"/>
                <w:highlight w:val="none"/>
              </w:rPr>
              <w:t>分）</w:t>
            </w:r>
          </w:p>
        </w:tc>
        <w:tc>
          <w:tcPr>
            <w:tcW w:w="3190" w:type="pct"/>
            <w:tcMar>
              <w:top w:w="15" w:type="dxa"/>
              <w:left w:w="15" w:type="dxa"/>
              <w:right w:w="15" w:type="dxa"/>
            </w:tcMar>
            <w:vAlign w:val="center"/>
          </w:tcPr>
          <w:p w14:paraId="02B8E332">
            <w:pPr>
              <w:keepNext w:val="0"/>
              <w:keepLines w:val="0"/>
              <w:pageBreakBefore w:val="0"/>
              <w:widowControl/>
              <w:wordWrap/>
              <w:overflowPunct/>
              <w:topLinePunct w:val="0"/>
              <w:bidi w:val="0"/>
              <w:snapToGrid w:val="0"/>
              <w:spacing w:before="10" w:after="0" w:afterLines="50" w:line="420" w:lineRule="atLeast"/>
              <w:ind w:left="105" w:leftChars="50"/>
              <w:rPr>
                <w:rFonts w:hint="default"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对</w:t>
            </w:r>
            <w:r>
              <w:rPr>
                <w:rFonts w:hint="eastAsia" w:ascii="宋体" w:hAnsi="宋体" w:eastAsia="宋体" w:cs="宋体"/>
                <w:bCs/>
                <w:sz w:val="22"/>
                <w:szCs w:val="22"/>
                <w:highlight w:val="none"/>
              </w:rPr>
              <w:t>勘察方案及技术措施</w:t>
            </w:r>
            <w:r>
              <w:rPr>
                <w:rFonts w:hint="eastAsia" w:ascii="宋体" w:hAnsi="宋体" w:eastAsia="宋体" w:cs="宋体"/>
                <w:bCs/>
                <w:sz w:val="22"/>
                <w:szCs w:val="22"/>
                <w:highlight w:val="none"/>
                <w:lang w:val="en-US" w:eastAsia="zh-CN"/>
              </w:rPr>
              <w:t>的要求：</w:t>
            </w:r>
          </w:p>
          <w:p w14:paraId="4C64CB13">
            <w:pPr>
              <w:keepNext w:val="0"/>
              <w:keepLines w:val="0"/>
              <w:pageBreakBefore w:val="0"/>
              <w:widowControl/>
              <w:wordWrap/>
              <w:overflowPunct/>
              <w:topLinePunct w:val="0"/>
              <w:bidi w:val="0"/>
              <w:snapToGrid w:val="0"/>
              <w:spacing w:before="10" w:after="0" w:afterLines="50" w:line="420" w:lineRule="atLeast"/>
              <w:ind w:left="105" w:leftChars="50"/>
              <w:rPr>
                <w:rFonts w:hint="eastAsia" w:ascii="宋体" w:hAnsi="宋体" w:eastAsia="宋体" w:cs="宋体"/>
                <w:bCs/>
                <w:sz w:val="22"/>
                <w:szCs w:val="22"/>
                <w:highlight w:val="none"/>
              </w:rPr>
            </w:pPr>
            <w:r>
              <w:rPr>
                <w:rFonts w:hint="eastAsia" w:ascii="宋体" w:hAnsi="宋体" w:eastAsia="宋体" w:cs="宋体"/>
                <w:bCs/>
                <w:sz w:val="22"/>
                <w:szCs w:val="22"/>
                <w:highlight w:val="none"/>
              </w:rPr>
              <w:t>1</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rPr>
              <w:t>勘察方案针对性好，措施具体、成熟，响应招标文件的技术要求，能体现出该单位技术水平优，工期保障措施及后期服务优，得</w:t>
            </w:r>
            <w:r>
              <w:rPr>
                <w:rFonts w:hint="eastAsia" w:ascii="宋体" w:hAnsi="宋体" w:eastAsia="宋体" w:cs="宋体"/>
                <w:bCs/>
                <w:sz w:val="22"/>
                <w:szCs w:val="22"/>
                <w:highlight w:val="none"/>
                <w:lang w:val="en-US" w:eastAsia="zh-CN"/>
              </w:rPr>
              <w:t>10</w:t>
            </w:r>
            <w:r>
              <w:rPr>
                <w:rFonts w:hint="eastAsia" w:ascii="宋体" w:hAnsi="宋体" w:eastAsia="宋体" w:cs="宋体"/>
                <w:bCs/>
                <w:sz w:val="22"/>
                <w:szCs w:val="22"/>
                <w:highlight w:val="none"/>
              </w:rPr>
              <w:t>分；</w:t>
            </w:r>
          </w:p>
          <w:p w14:paraId="024C45A1">
            <w:pPr>
              <w:keepNext w:val="0"/>
              <w:keepLines w:val="0"/>
              <w:pageBreakBefore w:val="0"/>
              <w:widowControl/>
              <w:wordWrap/>
              <w:overflowPunct/>
              <w:topLinePunct w:val="0"/>
              <w:bidi w:val="0"/>
              <w:snapToGrid w:val="0"/>
              <w:spacing w:before="10" w:after="0" w:afterLines="50" w:line="420" w:lineRule="atLeast"/>
              <w:ind w:left="105" w:leftChars="50"/>
              <w:rPr>
                <w:rFonts w:hint="eastAsia" w:ascii="宋体" w:hAnsi="宋体" w:eastAsia="宋体" w:cs="宋体"/>
                <w:bCs/>
                <w:sz w:val="22"/>
                <w:szCs w:val="22"/>
                <w:highlight w:val="none"/>
              </w:rPr>
            </w:pPr>
            <w:r>
              <w:rPr>
                <w:rFonts w:hint="eastAsia" w:ascii="宋体" w:hAnsi="宋体" w:eastAsia="宋体" w:cs="宋体"/>
                <w:bCs/>
                <w:sz w:val="22"/>
                <w:szCs w:val="22"/>
                <w:highlight w:val="none"/>
              </w:rPr>
              <w:t>2</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rPr>
              <w:t>勘察方案针对性较好、措施较具体，体现该单位技术水平良，工期保障措施及后期服务良，得</w:t>
            </w:r>
            <w:r>
              <w:rPr>
                <w:rFonts w:hint="eastAsia" w:ascii="宋体" w:hAnsi="宋体" w:eastAsia="宋体" w:cs="宋体"/>
                <w:bCs/>
                <w:sz w:val="22"/>
                <w:szCs w:val="22"/>
                <w:highlight w:val="none"/>
                <w:lang w:val="en-US" w:eastAsia="zh-CN"/>
              </w:rPr>
              <w:t>8</w:t>
            </w:r>
            <w:r>
              <w:rPr>
                <w:rFonts w:hint="eastAsia" w:ascii="宋体" w:hAnsi="宋体" w:eastAsia="宋体" w:cs="宋体"/>
                <w:bCs/>
                <w:sz w:val="22"/>
                <w:szCs w:val="22"/>
                <w:highlight w:val="none"/>
              </w:rPr>
              <w:t>分；</w:t>
            </w:r>
          </w:p>
          <w:p w14:paraId="79027CD7">
            <w:pPr>
              <w:keepNext w:val="0"/>
              <w:keepLines w:val="0"/>
              <w:pageBreakBefore w:val="0"/>
              <w:widowControl/>
              <w:wordWrap/>
              <w:overflowPunct/>
              <w:topLinePunct w:val="0"/>
              <w:bidi w:val="0"/>
              <w:snapToGrid w:val="0"/>
              <w:spacing w:before="10" w:after="0" w:afterLines="50" w:line="420" w:lineRule="atLeast"/>
              <w:ind w:left="105" w:leftChars="50"/>
              <w:rPr>
                <w:rFonts w:hint="eastAsia" w:ascii="宋体" w:hAnsi="宋体" w:eastAsia="宋体" w:cs="宋体"/>
                <w:bCs/>
                <w:sz w:val="22"/>
                <w:szCs w:val="22"/>
                <w:highlight w:val="none"/>
              </w:rPr>
            </w:pPr>
            <w:r>
              <w:rPr>
                <w:rFonts w:hint="eastAsia" w:ascii="宋体" w:hAnsi="宋体" w:eastAsia="宋体" w:cs="宋体"/>
                <w:bCs/>
                <w:sz w:val="22"/>
                <w:szCs w:val="22"/>
                <w:highlight w:val="none"/>
              </w:rPr>
              <w:t>3</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rPr>
              <w:t>勘察方案及技术措施一般的，对勘察规范熟悉一般，体现该单位技术水平一般，工期保障措施及后期服务一般，得</w:t>
            </w:r>
            <w:r>
              <w:rPr>
                <w:rFonts w:hint="eastAsia" w:ascii="宋体" w:hAnsi="宋体" w:eastAsia="宋体" w:cs="宋体"/>
                <w:bCs/>
                <w:sz w:val="22"/>
                <w:szCs w:val="22"/>
                <w:highlight w:val="none"/>
                <w:lang w:val="en-US" w:eastAsia="zh-CN"/>
              </w:rPr>
              <w:t>6</w:t>
            </w:r>
            <w:r>
              <w:rPr>
                <w:rFonts w:hint="eastAsia" w:ascii="宋体" w:hAnsi="宋体" w:eastAsia="宋体" w:cs="宋体"/>
                <w:bCs/>
                <w:sz w:val="22"/>
                <w:szCs w:val="22"/>
                <w:highlight w:val="none"/>
              </w:rPr>
              <w:t>分；</w:t>
            </w:r>
          </w:p>
          <w:p w14:paraId="484773B2">
            <w:pPr>
              <w:keepNext w:val="0"/>
              <w:keepLines w:val="0"/>
              <w:pageBreakBefore w:val="0"/>
              <w:widowControl/>
              <w:wordWrap/>
              <w:overflowPunct/>
              <w:topLinePunct w:val="0"/>
              <w:bidi w:val="0"/>
              <w:snapToGrid w:val="0"/>
              <w:spacing w:before="10" w:after="0" w:afterLines="50" w:line="420" w:lineRule="atLeast"/>
              <w:ind w:left="105" w:leftChars="50"/>
              <w:rPr>
                <w:rFonts w:hint="default" w:ascii="宋体" w:hAnsi="宋体" w:eastAsia="宋体" w:cs="宋体"/>
                <w:bCs/>
                <w:sz w:val="22"/>
                <w:szCs w:val="22"/>
                <w:highlight w:val="none"/>
                <w:lang w:val="en-US" w:eastAsia="zh-CN"/>
              </w:rPr>
            </w:pPr>
            <w:r>
              <w:rPr>
                <w:rFonts w:hint="eastAsia" w:ascii="宋体" w:hAnsi="宋体" w:eastAsia="宋体" w:cs="宋体"/>
                <w:bCs/>
                <w:sz w:val="22"/>
                <w:szCs w:val="22"/>
                <w:highlight w:val="none"/>
              </w:rPr>
              <w:t>4</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rPr>
              <w:t>勘察方案及技术措施差、不熟悉勘察规范、单位技术水平差、工期保障措施及后期服务差</w:t>
            </w:r>
            <w:r>
              <w:rPr>
                <w:rFonts w:hint="eastAsia" w:ascii="宋体" w:hAnsi="宋体" w:eastAsia="宋体" w:cs="宋体"/>
                <w:bCs/>
                <w:sz w:val="22"/>
                <w:szCs w:val="22"/>
                <w:highlight w:val="none"/>
                <w:lang w:val="en-US" w:eastAsia="zh-CN"/>
              </w:rPr>
              <w:t>，得4分；</w:t>
            </w:r>
          </w:p>
          <w:p w14:paraId="29727328">
            <w:pPr>
              <w:keepNext w:val="0"/>
              <w:keepLines w:val="0"/>
              <w:pageBreakBefore w:val="0"/>
              <w:widowControl/>
              <w:wordWrap/>
              <w:overflowPunct/>
              <w:topLinePunct w:val="0"/>
              <w:bidi w:val="0"/>
              <w:snapToGrid w:val="0"/>
              <w:spacing w:before="10" w:after="0" w:afterLines="50" w:line="420" w:lineRule="atLeast"/>
              <w:ind w:left="105" w:leftChars="50"/>
              <w:rPr>
                <w:rFonts w:hint="eastAsia" w:ascii="宋体" w:hAnsi="宋体" w:eastAsia="宋体" w:cs="宋体"/>
                <w:color w:val="auto"/>
                <w:kern w:val="2"/>
                <w:sz w:val="22"/>
                <w:szCs w:val="22"/>
                <w:highlight w:val="none"/>
                <w:lang w:val="zh-CN" w:eastAsia="zh-CN"/>
              </w:rPr>
            </w:pPr>
            <w:r>
              <w:rPr>
                <w:rFonts w:hint="eastAsia" w:ascii="宋体" w:hAnsi="宋体" w:eastAsia="宋体" w:cs="宋体"/>
                <w:bCs/>
                <w:sz w:val="22"/>
                <w:szCs w:val="22"/>
                <w:highlight w:val="none"/>
                <w:lang w:val="en-US" w:eastAsia="zh-CN"/>
              </w:rPr>
              <w:t>5</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rPr>
              <w:t>未提供的</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rPr>
              <w:t>不得分</w:t>
            </w:r>
            <w:r>
              <w:rPr>
                <w:rFonts w:hint="eastAsia" w:ascii="宋体" w:hAnsi="宋体" w:eastAsia="宋体" w:cs="宋体"/>
                <w:bCs/>
                <w:sz w:val="22"/>
                <w:szCs w:val="22"/>
                <w:highlight w:val="none"/>
                <w:lang w:eastAsia="zh-CN"/>
              </w:rPr>
              <w:t>。</w:t>
            </w:r>
          </w:p>
        </w:tc>
      </w:tr>
      <w:tr w14:paraId="3422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3" w:hRule="atLeast"/>
        </w:trPr>
        <w:tc>
          <w:tcPr>
            <w:tcW w:w="428" w:type="pct"/>
            <w:vMerge w:val="continue"/>
            <w:tcMar>
              <w:top w:w="15" w:type="dxa"/>
              <w:left w:w="15" w:type="dxa"/>
              <w:right w:w="15" w:type="dxa"/>
            </w:tcMar>
            <w:vAlign w:val="center"/>
          </w:tcPr>
          <w:p w14:paraId="3F80B49A">
            <w:pPr>
              <w:kinsoku/>
              <w:autoSpaceDE/>
              <w:autoSpaceDN/>
              <w:adjustRightInd/>
              <w:spacing w:line="360" w:lineRule="exact"/>
              <w:jc w:val="center"/>
              <w:textAlignment w:val="center"/>
              <w:rPr>
                <w:rFonts w:hint="eastAsia" w:ascii="宋体" w:hAnsi="宋体" w:eastAsia="宋体" w:cs="宋体"/>
                <w:color w:val="auto"/>
                <w:sz w:val="22"/>
                <w:szCs w:val="22"/>
                <w:highlight w:val="none"/>
              </w:rPr>
            </w:pPr>
          </w:p>
        </w:tc>
        <w:tc>
          <w:tcPr>
            <w:tcW w:w="583" w:type="pct"/>
            <w:vMerge w:val="continue"/>
            <w:tcMar>
              <w:top w:w="15" w:type="dxa"/>
              <w:left w:w="15" w:type="dxa"/>
              <w:right w:w="15" w:type="dxa"/>
            </w:tcMar>
            <w:vAlign w:val="center"/>
          </w:tcPr>
          <w:p w14:paraId="713AC4FE">
            <w:pPr>
              <w:kinsoku/>
              <w:autoSpaceDE/>
              <w:autoSpaceDN/>
              <w:adjustRightInd/>
              <w:spacing w:line="360" w:lineRule="exact"/>
              <w:jc w:val="both"/>
              <w:textAlignment w:val="center"/>
              <w:rPr>
                <w:rFonts w:hint="eastAsia" w:ascii="宋体" w:hAnsi="宋体" w:eastAsia="宋体" w:cs="宋体"/>
                <w:color w:val="auto"/>
                <w:kern w:val="2"/>
                <w:sz w:val="22"/>
                <w:szCs w:val="22"/>
                <w:highlight w:val="none"/>
              </w:rPr>
            </w:pPr>
          </w:p>
        </w:tc>
        <w:tc>
          <w:tcPr>
            <w:tcW w:w="797" w:type="pct"/>
            <w:tcMar>
              <w:top w:w="15" w:type="dxa"/>
              <w:left w:w="15" w:type="dxa"/>
              <w:right w:w="15" w:type="dxa"/>
            </w:tcMar>
            <w:vAlign w:val="center"/>
          </w:tcPr>
          <w:p w14:paraId="7B6D2396">
            <w:pPr>
              <w:ind w:right="193" w:rightChars="92"/>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质量保证措施和安全措施</w:t>
            </w:r>
          </w:p>
          <w:p w14:paraId="6B6B9816">
            <w:pPr>
              <w:ind w:right="193" w:rightChars="92"/>
              <w:jc w:val="center"/>
              <w:rPr>
                <w:rFonts w:hint="eastAsia" w:ascii="宋体" w:hAnsi="宋体" w:eastAsia="宋体" w:cs="宋体"/>
                <w:color w:val="auto"/>
                <w:kern w:val="2"/>
                <w:sz w:val="22"/>
                <w:szCs w:val="22"/>
                <w:highlight w:val="none"/>
                <w:lang w:val="zh-CN"/>
              </w:rPr>
            </w:pPr>
            <w:r>
              <w:rPr>
                <w:rFonts w:hint="eastAsia" w:ascii="宋体" w:hAnsi="宋体" w:eastAsia="宋体" w:cs="宋体"/>
                <w:sz w:val="22"/>
                <w:szCs w:val="22"/>
                <w:highlight w:val="none"/>
              </w:rPr>
              <w:t>（</w:t>
            </w:r>
            <w:r>
              <w:rPr>
                <w:rFonts w:hint="eastAsia" w:ascii="宋体" w:hAnsi="宋体" w:cs="宋体"/>
                <w:sz w:val="22"/>
                <w:szCs w:val="22"/>
                <w:highlight w:val="none"/>
                <w:lang w:val="en-US" w:eastAsia="zh-CN"/>
              </w:rPr>
              <w:t>10</w:t>
            </w:r>
            <w:r>
              <w:rPr>
                <w:rFonts w:hint="eastAsia" w:ascii="宋体" w:hAnsi="宋体" w:eastAsia="宋体" w:cs="宋体"/>
                <w:sz w:val="22"/>
                <w:szCs w:val="22"/>
                <w:highlight w:val="none"/>
              </w:rPr>
              <w:t>分）</w:t>
            </w:r>
          </w:p>
        </w:tc>
        <w:tc>
          <w:tcPr>
            <w:tcW w:w="3190" w:type="pct"/>
            <w:tcMar>
              <w:top w:w="15" w:type="dxa"/>
              <w:left w:w="15" w:type="dxa"/>
              <w:right w:w="15" w:type="dxa"/>
            </w:tcMar>
            <w:vAlign w:val="center"/>
          </w:tcPr>
          <w:p w14:paraId="2A5D219F">
            <w:pPr>
              <w:keepNext w:val="0"/>
              <w:keepLines w:val="0"/>
              <w:pageBreakBefore w:val="0"/>
              <w:widowControl/>
              <w:wordWrap/>
              <w:overflowPunct/>
              <w:topLinePunct w:val="0"/>
              <w:autoSpaceDE w:val="0"/>
              <w:autoSpaceDN w:val="0"/>
              <w:bidi w:val="0"/>
              <w:snapToGrid w:val="0"/>
              <w:spacing w:before="10" w:after="0" w:afterLines="50" w:line="360" w:lineRule="exact"/>
              <w:ind w:left="105" w:leftChars="50" w:right="218" w:rightChars="104"/>
              <w:jc w:val="left"/>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对</w:t>
            </w:r>
            <w:r>
              <w:rPr>
                <w:rFonts w:hint="eastAsia" w:ascii="宋体" w:hAnsi="宋体" w:eastAsia="宋体" w:cs="宋体"/>
                <w:sz w:val="22"/>
                <w:szCs w:val="22"/>
                <w:highlight w:val="none"/>
              </w:rPr>
              <w:t>质量保证措施和安全措施</w:t>
            </w:r>
            <w:r>
              <w:rPr>
                <w:rFonts w:hint="eastAsia" w:ascii="宋体" w:hAnsi="宋体" w:eastAsia="宋体" w:cs="宋体"/>
                <w:sz w:val="22"/>
                <w:szCs w:val="22"/>
                <w:highlight w:val="none"/>
                <w:lang w:val="en-US" w:eastAsia="zh-CN"/>
              </w:rPr>
              <w:t>的要求：</w:t>
            </w:r>
          </w:p>
          <w:p w14:paraId="439EC346">
            <w:pPr>
              <w:keepNext w:val="0"/>
              <w:keepLines w:val="0"/>
              <w:pageBreakBefore w:val="0"/>
              <w:widowControl/>
              <w:wordWrap/>
              <w:overflowPunct/>
              <w:topLinePunct w:val="0"/>
              <w:autoSpaceDE w:val="0"/>
              <w:autoSpaceDN w:val="0"/>
              <w:bidi w:val="0"/>
              <w:snapToGrid w:val="0"/>
              <w:spacing w:before="10" w:after="0" w:afterLines="50" w:line="360" w:lineRule="exact"/>
              <w:ind w:left="105" w:leftChars="50" w:right="218" w:rightChars="104"/>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r>
              <w:rPr>
                <w:rFonts w:hint="eastAsia" w:ascii="宋体" w:hAnsi="宋体" w:eastAsia="宋体" w:cs="宋体"/>
                <w:bCs/>
                <w:sz w:val="22"/>
                <w:szCs w:val="22"/>
                <w:highlight w:val="none"/>
                <w:lang w:eastAsia="zh-CN"/>
              </w:rPr>
              <w:t>、</w:t>
            </w:r>
            <w:r>
              <w:rPr>
                <w:rFonts w:hint="eastAsia" w:ascii="宋体" w:hAnsi="宋体" w:eastAsia="宋体" w:cs="宋体"/>
                <w:sz w:val="22"/>
                <w:szCs w:val="22"/>
                <w:highlight w:val="none"/>
                <w:lang w:val="en-US" w:eastAsia="zh-CN"/>
              </w:rPr>
              <w:t>勘察安全质量保证措施明确、具体、可行、针对性强、各项措施易操作落实，得10分；</w:t>
            </w:r>
          </w:p>
          <w:p w14:paraId="1B9A5F56">
            <w:pPr>
              <w:keepNext w:val="0"/>
              <w:keepLines w:val="0"/>
              <w:pageBreakBefore w:val="0"/>
              <w:widowControl/>
              <w:wordWrap/>
              <w:overflowPunct/>
              <w:topLinePunct w:val="0"/>
              <w:autoSpaceDE w:val="0"/>
              <w:autoSpaceDN w:val="0"/>
              <w:bidi w:val="0"/>
              <w:snapToGrid w:val="0"/>
              <w:spacing w:before="10" w:after="0" w:afterLines="50" w:line="360" w:lineRule="exact"/>
              <w:ind w:left="105" w:leftChars="50" w:right="218" w:rightChars="104"/>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r>
              <w:rPr>
                <w:rFonts w:hint="eastAsia" w:ascii="宋体" w:hAnsi="宋体" w:eastAsia="宋体" w:cs="宋体"/>
                <w:bCs/>
                <w:sz w:val="22"/>
                <w:szCs w:val="22"/>
                <w:highlight w:val="none"/>
                <w:lang w:eastAsia="zh-CN"/>
              </w:rPr>
              <w:t>、</w:t>
            </w:r>
            <w:r>
              <w:rPr>
                <w:rFonts w:hint="eastAsia" w:ascii="宋体" w:hAnsi="宋体" w:eastAsia="宋体" w:cs="宋体"/>
                <w:sz w:val="22"/>
                <w:szCs w:val="22"/>
                <w:highlight w:val="none"/>
                <w:lang w:val="en-US" w:eastAsia="zh-CN"/>
              </w:rPr>
              <w:t>勘察安全质量保证措施较明确、具体、可行、针对性较强、各项措施操作落实较强，得8分；</w:t>
            </w:r>
          </w:p>
          <w:p w14:paraId="760C4E46">
            <w:pPr>
              <w:keepNext w:val="0"/>
              <w:keepLines w:val="0"/>
              <w:pageBreakBefore w:val="0"/>
              <w:widowControl/>
              <w:wordWrap/>
              <w:overflowPunct/>
              <w:topLinePunct w:val="0"/>
              <w:autoSpaceDE w:val="0"/>
              <w:autoSpaceDN w:val="0"/>
              <w:bidi w:val="0"/>
              <w:snapToGrid w:val="0"/>
              <w:spacing w:before="10" w:after="0" w:afterLines="50" w:line="360" w:lineRule="exact"/>
              <w:ind w:left="105" w:leftChars="50" w:right="218" w:rightChars="104"/>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w:t>
            </w:r>
            <w:r>
              <w:rPr>
                <w:rFonts w:hint="eastAsia" w:ascii="宋体" w:hAnsi="宋体" w:eastAsia="宋体" w:cs="宋体"/>
                <w:bCs/>
                <w:sz w:val="22"/>
                <w:szCs w:val="22"/>
                <w:highlight w:val="none"/>
                <w:lang w:eastAsia="zh-CN"/>
              </w:rPr>
              <w:t>、</w:t>
            </w:r>
            <w:r>
              <w:rPr>
                <w:rFonts w:hint="eastAsia" w:ascii="宋体" w:hAnsi="宋体" w:eastAsia="宋体" w:cs="宋体"/>
                <w:sz w:val="22"/>
                <w:szCs w:val="22"/>
                <w:highlight w:val="none"/>
                <w:lang w:val="en-US" w:eastAsia="zh-CN"/>
              </w:rPr>
              <w:t>勘察安全质量保证措施明确、具体、基本可行、针对性一般、对本工程质量保证措施一般，得6分；</w:t>
            </w:r>
          </w:p>
          <w:p w14:paraId="7DB7AC6E">
            <w:pPr>
              <w:keepNext w:val="0"/>
              <w:keepLines w:val="0"/>
              <w:pageBreakBefore w:val="0"/>
              <w:widowControl/>
              <w:wordWrap/>
              <w:overflowPunct/>
              <w:topLinePunct w:val="0"/>
              <w:autoSpaceDE w:val="0"/>
              <w:autoSpaceDN w:val="0"/>
              <w:bidi w:val="0"/>
              <w:snapToGrid w:val="0"/>
              <w:spacing w:before="10" w:after="0" w:afterLines="50" w:line="360" w:lineRule="exact"/>
              <w:ind w:left="105" w:leftChars="50" w:right="218" w:rightChars="104"/>
              <w:jc w:val="left"/>
              <w:rPr>
                <w:rFonts w:hint="eastAsia" w:ascii="宋体" w:hAnsi="宋体" w:eastAsia="宋体" w:cs="宋体"/>
                <w:bCs/>
                <w:sz w:val="22"/>
                <w:szCs w:val="22"/>
                <w:highlight w:val="none"/>
                <w:lang w:val="en-US" w:eastAsia="zh-CN"/>
              </w:rPr>
            </w:pPr>
            <w:r>
              <w:rPr>
                <w:rFonts w:hint="eastAsia" w:ascii="宋体" w:hAnsi="宋体" w:eastAsia="宋体" w:cs="宋体"/>
                <w:sz w:val="22"/>
                <w:szCs w:val="22"/>
                <w:highlight w:val="none"/>
                <w:lang w:val="en-US" w:eastAsia="zh-CN"/>
              </w:rPr>
              <w:t>4</w:t>
            </w:r>
            <w:r>
              <w:rPr>
                <w:rFonts w:hint="eastAsia" w:ascii="宋体" w:hAnsi="宋体" w:eastAsia="宋体" w:cs="宋体"/>
                <w:bCs/>
                <w:sz w:val="22"/>
                <w:szCs w:val="22"/>
                <w:highlight w:val="none"/>
                <w:lang w:eastAsia="zh-CN"/>
              </w:rPr>
              <w:t>、</w:t>
            </w:r>
            <w:r>
              <w:rPr>
                <w:rFonts w:hint="eastAsia" w:ascii="宋体" w:hAnsi="宋体" w:eastAsia="宋体" w:cs="宋体"/>
                <w:sz w:val="22"/>
                <w:szCs w:val="22"/>
                <w:highlight w:val="none"/>
                <w:lang w:val="en-US" w:eastAsia="zh-CN"/>
              </w:rPr>
              <w:t>勘察安全质量保证措施不明确、可行性差、无针对性，</w:t>
            </w:r>
            <w:r>
              <w:rPr>
                <w:rFonts w:hint="eastAsia" w:ascii="宋体" w:hAnsi="宋体" w:eastAsia="宋体" w:cs="宋体"/>
                <w:bCs/>
                <w:sz w:val="22"/>
                <w:szCs w:val="22"/>
                <w:highlight w:val="none"/>
                <w:lang w:val="en-US" w:eastAsia="zh-CN"/>
              </w:rPr>
              <w:t>得4分；</w:t>
            </w:r>
          </w:p>
          <w:p w14:paraId="15C988C7">
            <w:pPr>
              <w:keepNext w:val="0"/>
              <w:keepLines w:val="0"/>
              <w:pageBreakBefore w:val="0"/>
              <w:widowControl/>
              <w:wordWrap/>
              <w:overflowPunct/>
              <w:topLinePunct w:val="0"/>
              <w:autoSpaceDE w:val="0"/>
              <w:autoSpaceDN w:val="0"/>
              <w:bidi w:val="0"/>
              <w:snapToGrid w:val="0"/>
              <w:spacing w:before="10" w:after="0" w:afterLines="50" w:line="360" w:lineRule="exact"/>
              <w:ind w:left="105" w:leftChars="50" w:right="218" w:rightChars="104"/>
              <w:jc w:val="left"/>
              <w:rPr>
                <w:rFonts w:hint="eastAsia" w:ascii="宋体" w:hAnsi="宋体" w:eastAsia="宋体" w:cs="宋体"/>
                <w:color w:val="auto"/>
                <w:kern w:val="2"/>
                <w:sz w:val="22"/>
                <w:szCs w:val="22"/>
                <w:highlight w:val="none"/>
                <w:lang w:val="zh-CN"/>
              </w:rPr>
            </w:pPr>
            <w:r>
              <w:rPr>
                <w:rFonts w:hint="eastAsia" w:ascii="宋体" w:hAnsi="宋体" w:eastAsia="宋体" w:cs="宋体"/>
                <w:bCs/>
                <w:sz w:val="22"/>
                <w:szCs w:val="22"/>
                <w:highlight w:val="none"/>
                <w:lang w:val="en-US" w:eastAsia="zh-CN"/>
              </w:rPr>
              <w:t>5</w:t>
            </w:r>
            <w:r>
              <w:rPr>
                <w:rFonts w:hint="eastAsia" w:ascii="宋体" w:hAnsi="宋体" w:eastAsia="宋体" w:cs="宋体"/>
                <w:bCs/>
                <w:sz w:val="22"/>
                <w:szCs w:val="22"/>
                <w:highlight w:val="none"/>
                <w:lang w:eastAsia="zh-CN"/>
              </w:rPr>
              <w:t>、</w:t>
            </w:r>
            <w:r>
              <w:rPr>
                <w:rFonts w:hint="eastAsia" w:ascii="宋体" w:hAnsi="宋体" w:eastAsia="宋体" w:cs="宋体"/>
                <w:sz w:val="22"/>
                <w:szCs w:val="22"/>
                <w:highlight w:val="none"/>
                <w:lang w:val="en-US" w:eastAsia="zh-CN"/>
              </w:rPr>
              <w:t>未提供的，不得分。</w:t>
            </w:r>
          </w:p>
        </w:tc>
      </w:tr>
      <w:tr w14:paraId="2E69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4" w:hRule="atLeast"/>
        </w:trPr>
        <w:tc>
          <w:tcPr>
            <w:tcW w:w="428" w:type="pct"/>
            <w:vMerge w:val="continue"/>
            <w:tcMar>
              <w:top w:w="15" w:type="dxa"/>
              <w:left w:w="15" w:type="dxa"/>
              <w:right w:w="15" w:type="dxa"/>
            </w:tcMar>
            <w:vAlign w:val="center"/>
          </w:tcPr>
          <w:p w14:paraId="5FC118CE">
            <w:pPr>
              <w:kinsoku/>
              <w:autoSpaceDE/>
              <w:autoSpaceDN/>
              <w:adjustRightInd/>
              <w:spacing w:line="360" w:lineRule="exact"/>
              <w:jc w:val="center"/>
              <w:textAlignment w:val="center"/>
              <w:rPr>
                <w:rFonts w:hint="eastAsia" w:ascii="宋体" w:hAnsi="宋体" w:eastAsia="宋体" w:cs="宋体"/>
                <w:color w:val="auto"/>
                <w:sz w:val="22"/>
                <w:szCs w:val="22"/>
                <w:highlight w:val="none"/>
              </w:rPr>
            </w:pPr>
          </w:p>
        </w:tc>
        <w:tc>
          <w:tcPr>
            <w:tcW w:w="583" w:type="pct"/>
            <w:vMerge w:val="continue"/>
            <w:tcMar>
              <w:top w:w="15" w:type="dxa"/>
              <w:left w:w="15" w:type="dxa"/>
              <w:right w:w="15" w:type="dxa"/>
            </w:tcMar>
            <w:vAlign w:val="center"/>
          </w:tcPr>
          <w:p w14:paraId="1C752489">
            <w:pPr>
              <w:kinsoku/>
              <w:autoSpaceDE/>
              <w:autoSpaceDN/>
              <w:adjustRightInd/>
              <w:spacing w:line="360" w:lineRule="exact"/>
              <w:jc w:val="both"/>
              <w:textAlignment w:val="center"/>
              <w:rPr>
                <w:rFonts w:hint="eastAsia" w:ascii="宋体" w:hAnsi="宋体" w:eastAsia="宋体" w:cs="宋体"/>
                <w:color w:val="auto"/>
                <w:kern w:val="2"/>
                <w:sz w:val="22"/>
                <w:szCs w:val="22"/>
                <w:highlight w:val="none"/>
              </w:rPr>
            </w:pPr>
          </w:p>
        </w:tc>
        <w:tc>
          <w:tcPr>
            <w:tcW w:w="797" w:type="pct"/>
            <w:tcMar>
              <w:top w:w="15" w:type="dxa"/>
              <w:left w:w="15" w:type="dxa"/>
              <w:right w:w="15" w:type="dxa"/>
            </w:tcMar>
            <w:vAlign w:val="center"/>
          </w:tcPr>
          <w:p w14:paraId="426AE9DF">
            <w:pPr>
              <w:spacing w:line="360" w:lineRule="auto"/>
              <w:ind w:right="193" w:rightChars="92"/>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重点难点分析及其解决方法</w:t>
            </w:r>
          </w:p>
          <w:p w14:paraId="3DD284FD">
            <w:pPr>
              <w:spacing w:line="360" w:lineRule="auto"/>
              <w:ind w:right="193" w:rightChars="92"/>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（10分）</w:t>
            </w:r>
          </w:p>
        </w:tc>
        <w:tc>
          <w:tcPr>
            <w:tcW w:w="3190" w:type="pct"/>
            <w:tcMar>
              <w:top w:w="15" w:type="dxa"/>
              <w:left w:w="15" w:type="dxa"/>
              <w:right w:w="15" w:type="dxa"/>
            </w:tcMar>
            <w:vAlign w:val="center"/>
          </w:tcPr>
          <w:p w14:paraId="1C1B43F5">
            <w:pPr>
              <w:keepNext w:val="0"/>
              <w:keepLines w:val="0"/>
              <w:pageBreakBefore w:val="0"/>
              <w:widowControl/>
              <w:wordWrap/>
              <w:overflowPunct/>
              <w:topLinePunct w:val="0"/>
              <w:bidi w:val="0"/>
              <w:snapToGrid w:val="0"/>
              <w:spacing w:before="10" w:after="0" w:afterLines="50" w:line="360" w:lineRule="auto"/>
              <w:ind w:left="105" w:leftChars="50" w:right="193" w:rightChars="92"/>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对勘察各环节进行重点难点分析，并提出应对保障措施： </w:t>
            </w:r>
          </w:p>
          <w:p w14:paraId="195FC35F">
            <w:pPr>
              <w:keepNext w:val="0"/>
              <w:keepLines w:val="0"/>
              <w:pageBreakBefore w:val="0"/>
              <w:widowControl/>
              <w:wordWrap/>
              <w:overflowPunct/>
              <w:topLinePunct w:val="0"/>
              <w:bidi w:val="0"/>
              <w:snapToGrid w:val="0"/>
              <w:spacing w:before="10" w:after="0" w:afterLines="50" w:line="360" w:lineRule="auto"/>
              <w:ind w:left="105" w:leftChars="50" w:right="193" w:rightChars="92"/>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r>
              <w:rPr>
                <w:rFonts w:hint="eastAsia" w:ascii="宋体" w:hAnsi="宋体" w:eastAsia="宋体" w:cs="宋体"/>
                <w:bCs/>
                <w:sz w:val="22"/>
                <w:szCs w:val="22"/>
                <w:highlight w:val="none"/>
                <w:lang w:eastAsia="zh-CN"/>
              </w:rPr>
              <w:t>、</w:t>
            </w:r>
            <w:r>
              <w:rPr>
                <w:rFonts w:hint="eastAsia" w:ascii="宋体" w:hAnsi="宋体" w:eastAsia="宋体" w:cs="宋体"/>
                <w:sz w:val="22"/>
                <w:szCs w:val="22"/>
                <w:highlight w:val="none"/>
                <w:lang w:val="en-US" w:eastAsia="zh-CN"/>
              </w:rPr>
              <w:t xml:space="preserve">针对性强、思路清晰、分析到位、应对保障措施具体、方法合理可行，得10分； </w:t>
            </w:r>
          </w:p>
          <w:p w14:paraId="1DFC5A4B">
            <w:pPr>
              <w:keepNext w:val="0"/>
              <w:keepLines w:val="0"/>
              <w:pageBreakBefore w:val="0"/>
              <w:widowControl/>
              <w:wordWrap/>
              <w:overflowPunct/>
              <w:topLinePunct w:val="0"/>
              <w:bidi w:val="0"/>
              <w:snapToGrid w:val="0"/>
              <w:spacing w:before="10" w:after="0" w:afterLines="50" w:line="360" w:lineRule="auto"/>
              <w:ind w:left="105" w:leftChars="50" w:right="193" w:rightChars="92"/>
              <w:jc w:val="lef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w:t>
            </w:r>
            <w:r>
              <w:rPr>
                <w:rFonts w:hint="eastAsia" w:ascii="宋体" w:hAnsi="宋体" w:eastAsia="宋体" w:cs="宋体"/>
                <w:bCs/>
                <w:sz w:val="22"/>
                <w:szCs w:val="22"/>
                <w:highlight w:val="none"/>
                <w:lang w:eastAsia="zh-CN"/>
              </w:rPr>
              <w:t>、</w:t>
            </w:r>
            <w:r>
              <w:rPr>
                <w:rFonts w:hint="eastAsia" w:ascii="宋体" w:hAnsi="宋体" w:eastAsia="宋体" w:cs="宋体"/>
                <w:sz w:val="22"/>
                <w:szCs w:val="22"/>
                <w:highlight w:val="none"/>
                <w:lang w:val="en-US" w:eastAsia="zh-CN"/>
              </w:rPr>
              <w:t xml:space="preserve">具有一定的针对性、思路比较清晰、分析比较到位、有应对保障 措施、方法比较得当，得8分； </w:t>
            </w:r>
          </w:p>
          <w:p w14:paraId="1D27072A">
            <w:pPr>
              <w:keepNext w:val="0"/>
              <w:keepLines w:val="0"/>
              <w:pageBreakBefore w:val="0"/>
              <w:widowControl/>
              <w:wordWrap/>
              <w:overflowPunct/>
              <w:topLinePunct w:val="0"/>
              <w:bidi w:val="0"/>
              <w:snapToGrid w:val="0"/>
              <w:spacing w:before="10" w:after="0" w:afterLines="50" w:line="360" w:lineRule="auto"/>
              <w:ind w:left="105" w:leftChars="50" w:right="193" w:rightChars="92"/>
              <w:jc w:val="lef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w:t>
            </w:r>
            <w:r>
              <w:rPr>
                <w:rFonts w:hint="eastAsia" w:ascii="宋体" w:hAnsi="宋体" w:eastAsia="宋体" w:cs="宋体"/>
                <w:bCs/>
                <w:sz w:val="22"/>
                <w:szCs w:val="22"/>
                <w:highlight w:val="none"/>
                <w:lang w:eastAsia="zh-CN"/>
              </w:rPr>
              <w:t>、</w:t>
            </w:r>
            <w:r>
              <w:rPr>
                <w:rFonts w:hint="eastAsia" w:ascii="宋体" w:hAnsi="宋体" w:eastAsia="宋体" w:cs="宋体"/>
                <w:sz w:val="22"/>
                <w:szCs w:val="22"/>
                <w:highlight w:val="none"/>
                <w:lang w:val="en-US" w:eastAsia="zh-CN"/>
              </w:rPr>
              <w:t xml:space="preserve">针对性一般、应对保障措施一般、方法不太可行，得6分； </w:t>
            </w:r>
          </w:p>
          <w:p w14:paraId="47ECFC9D">
            <w:pPr>
              <w:keepNext w:val="0"/>
              <w:keepLines w:val="0"/>
              <w:pageBreakBefore w:val="0"/>
              <w:widowControl/>
              <w:wordWrap/>
              <w:overflowPunct/>
              <w:topLinePunct w:val="0"/>
              <w:bidi w:val="0"/>
              <w:snapToGrid w:val="0"/>
              <w:spacing w:before="10" w:after="0" w:afterLines="50" w:line="360" w:lineRule="auto"/>
              <w:ind w:left="105" w:leftChars="50" w:right="193" w:rightChars="92"/>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w:t>
            </w:r>
            <w:r>
              <w:rPr>
                <w:rFonts w:hint="eastAsia" w:ascii="宋体" w:hAnsi="宋体" w:eastAsia="宋体" w:cs="宋体"/>
                <w:bCs/>
                <w:sz w:val="22"/>
                <w:szCs w:val="22"/>
                <w:highlight w:val="none"/>
                <w:lang w:eastAsia="zh-CN"/>
              </w:rPr>
              <w:t>、</w:t>
            </w:r>
            <w:r>
              <w:rPr>
                <w:rFonts w:hint="eastAsia" w:ascii="宋体" w:hAnsi="宋体" w:eastAsia="宋体" w:cs="宋体"/>
                <w:sz w:val="22"/>
                <w:szCs w:val="22"/>
                <w:highlight w:val="none"/>
                <w:lang w:val="en-US" w:eastAsia="zh-CN"/>
              </w:rPr>
              <w:t>针对性差、无应对保障措施、方法不可行，得4分；</w:t>
            </w:r>
          </w:p>
          <w:p w14:paraId="73F4327F">
            <w:pPr>
              <w:keepNext w:val="0"/>
              <w:keepLines w:val="0"/>
              <w:pageBreakBefore w:val="0"/>
              <w:widowControl/>
              <w:wordWrap/>
              <w:overflowPunct/>
              <w:topLinePunct w:val="0"/>
              <w:bidi w:val="0"/>
              <w:snapToGrid w:val="0"/>
              <w:spacing w:before="10" w:after="0" w:afterLines="50" w:line="360" w:lineRule="auto"/>
              <w:ind w:left="105" w:leftChars="50" w:right="193" w:rightChars="92"/>
              <w:jc w:val="lef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5</w:t>
            </w:r>
            <w:r>
              <w:rPr>
                <w:rFonts w:hint="eastAsia" w:ascii="宋体" w:hAnsi="宋体" w:eastAsia="宋体" w:cs="宋体"/>
                <w:bCs/>
                <w:sz w:val="22"/>
                <w:szCs w:val="22"/>
                <w:highlight w:val="none"/>
                <w:lang w:eastAsia="zh-CN"/>
              </w:rPr>
              <w:t>、</w:t>
            </w:r>
            <w:r>
              <w:rPr>
                <w:rFonts w:hint="eastAsia" w:ascii="宋体" w:hAnsi="宋体" w:eastAsia="宋体" w:cs="宋体"/>
                <w:sz w:val="22"/>
                <w:szCs w:val="22"/>
                <w:highlight w:val="none"/>
                <w:lang w:val="en-US" w:eastAsia="zh-CN"/>
              </w:rPr>
              <w:t>未提供的，不得分。</w:t>
            </w:r>
          </w:p>
        </w:tc>
      </w:tr>
      <w:tr w14:paraId="614E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trPr>
        <w:tc>
          <w:tcPr>
            <w:tcW w:w="428" w:type="pct"/>
            <w:vMerge w:val="continue"/>
            <w:tcMar>
              <w:top w:w="15" w:type="dxa"/>
              <w:left w:w="15" w:type="dxa"/>
              <w:right w:w="15" w:type="dxa"/>
            </w:tcMar>
            <w:vAlign w:val="center"/>
          </w:tcPr>
          <w:p w14:paraId="2674AF28">
            <w:pPr>
              <w:kinsoku/>
              <w:autoSpaceDE/>
              <w:autoSpaceDN/>
              <w:adjustRightInd/>
              <w:spacing w:line="360" w:lineRule="exact"/>
              <w:jc w:val="center"/>
              <w:textAlignment w:val="center"/>
              <w:rPr>
                <w:rFonts w:hint="eastAsia" w:ascii="宋体" w:hAnsi="宋体" w:eastAsia="宋体" w:cs="宋体"/>
                <w:color w:val="auto"/>
                <w:sz w:val="22"/>
                <w:szCs w:val="22"/>
                <w:highlight w:val="none"/>
              </w:rPr>
            </w:pPr>
          </w:p>
        </w:tc>
        <w:tc>
          <w:tcPr>
            <w:tcW w:w="583" w:type="pct"/>
            <w:vMerge w:val="continue"/>
            <w:tcMar>
              <w:top w:w="15" w:type="dxa"/>
              <w:left w:w="15" w:type="dxa"/>
              <w:right w:w="15" w:type="dxa"/>
            </w:tcMar>
            <w:vAlign w:val="center"/>
          </w:tcPr>
          <w:p w14:paraId="06BCA93C">
            <w:pPr>
              <w:kinsoku/>
              <w:autoSpaceDE/>
              <w:autoSpaceDN/>
              <w:adjustRightInd/>
              <w:spacing w:line="360" w:lineRule="exact"/>
              <w:jc w:val="both"/>
              <w:textAlignment w:val="center"/>
              <w:rPr>
                <w:rFonts w:hint="eastAsia" w:ascii="宋体" w:hAnsi="宋体" w:eastAsia="宋体" w:cs="宋体"/>
                <w:color w:val="auto"/>
                <w:kern w:val="2"/>
                <w:sz w:val="22"/>
                <w:szCs w:val="22"/>
                <w:highlight w:val="none"/>
              </w:rPr>
            </w:pPr>
          </w:p>
        </w:tc>
        <w:tc>
          <w:tcPr>
            <w:tcW w:w="797" w:type="pct"/>
            <w:tcMar>
              <w:top w:w="15" w:type="dxa"/>
              <w:left w:w="15" w:type="dxa"/>
              <w:right w:w="15" w:type="dxa"/>
            </w:tcMar>
            <w:vAlign w:val="center"/>
          </w:tcPr>
          <w:p w14:paraId="4669841B">
            <w:pPr>
              <w:ind w:right="193" w:rightChars="92"/>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合理化建议</w:t>
            </w:r>
          </w:p>
          <w:p w14:paraId="53C21902">
            <w:pPr>
              <w:ind w:right="193" w:rightChars="92"/>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w:t>
            </w:r>
            <w:r>
              <w:rPr>
                <w:rFonts w:hint="eastAsia" w:ascii="宋体" w:hAnsi="宋体" w:cs="宋体"/>
                <w:sz w:val="22"/>
                <w:szCs w:val="22"/>
                <w:highlight w:val="none"/>
                <w:lang w:val="en-US" w:eastAsia="zh-CN"/>
              </w:rPr>
              <w:t>5</w:t>
            </w:r>
            <w:r>
              <w:rPr>
                <w:rFonts w:hint="eastAsia" w:ascii="宋体" w:hAnsi="宋体" w:eastAsia="宋体" w:cs="宋体"/>
                <w:sz w:val="22"/>
                <w:szCs w:val="22"/>
                <w:highlight w:val="none"/>
              </w:rPr>
              <w:t>分）</w:t>
            </w:r>
          </w:p>
        </w:tc>
        <w:tc>
          <w:tcPr>
            <w:tcW w:w="3190" w:type="pct"/>
            <w:tcMar>
              <w:top w:w="15" w:type="dxa"/>
              <w:left w:w="15" w:type="dxa"/>
              <w:right w:w="15" w:type="dxa"/>
            </w:tcMar>
            <w:vAlign w:val="center"/>
          </w:tcPr>
          <w:p w14:paraId="5369A44D">
            <w:pPr>
              <w:keepNext w:val="0"/>
              <w:keepLines w:val="0"/>
              <w:pageBreakBefore w:val="0"/>
              <w:widowControl/>
              <w:wordWrap/>
              <w:overflowPunct/>
              <w:topLinePunct w:val="0"/>
              <w:autoSpaceDE w:val="0"/>
              <w:autoSpaceDN w:val="0"/>
              <w:bidi w:val="0"/>
              <w:snapToGrid w:val="0"/>
              <w:spacing w:before="10" w:after="0" w:afterLines="50" w:line="360" w:lineRule="exact"/>
              <w:ind w:left="105" w:leftChars="50" w:right="218" w:rightChars="104"/>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对本项目的合理化建议：</w:t>
            </w:r>
          </w:p>
          <w:p w14:paraId="2B2E2D2E">
            <w:pPr>
              <w:keepNext w:val="0"/>
              <w:keepLines w:val="0"/>
              <w:pageBreakBefore w:val="0"/>
              <w:widowControl/>
              <w:wordWrap/>
              <w:overflowPunct/>
              <w:topLinePunct w:val="0"/>
              <w:autoSpaceDE w:val="0"/>
              <w:autoSpaceDN w:val="0"/>
              <w:bidi w:val="0"/>
              <w:snapToGrid w:val="0"/>
              <w:spacing w:before="10" w:after="0" w:afterLines="50" w:line="360" w:lineRule="exact"/>
              <w:ind w:left="105" w:leftChars="50" w:right="218" w:rightChars="104"/>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bCs/>
                <w:sz w:val="22"/>
                <w:szCs w:val="22"/>
                <w:highlight w:val="none"/>
                <w:lang w:eastAsia="zh-CN"/>
              </w:rPr>
              <w:t>、</w:t>
            </w:r>
            <w:r>
              <w:rPr>
                <w:rFonts w:hint="eastAsia" w:ascii="宋体" w:hAnsi="宋体" w:eastAsia="宋体" w:cs="宋体"/>
                <w:sz w:val="22"/>
                <w:szCs w:val="22"/>
                <w:highlight w:val="none"/>
              </w:rPr>
              <w:t>对本次勘察方案等工作提出合理化建议，要求目标明确、方法合理可行、措施具体、针对性强，得</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分；</w:t>
            </w:r>
          </w:p>
          <w:p w14:paraId="502F0C51">
            <w:pPr>
              <w:keepNext w:val="0"/>
              <w:keepLines w:val="0"/>
              <w:pageBreakBefore w:val="0"/>
              <w:widowControl/>
              <w:wordWrap/>
              <w:overflowPunct/>
              <w:topLinePunct w:val="0"/>
              <w:autoSpaceDE w:val="0"/>
              <w:autoSpaceDN w:val="0"/>
              <w:bidi w:val="0"/>
              <w:snapToGrid w:val="0"/>
              <w:spacing w:before="10" w:after="0" w:afterLines="50" w:line="360" w:lineRule="exact"/>
              <w:ind w:left="105" w:leftChars="50" w:right="218" w:rightChars="104"/>
              <w:rPr>
                <w:rFonts w:hint="eastAsia" w:ascii="宋体" w:hAnsi="宋体" w:eastAsia="宋体" w:cs="宋体"/>
                <w:sz w:val="22"/>
                <w:szCs w:val="22"/>
                <w:highlight w:val="none"/>
              </w:rPr>
            </w:pPr>
            <w:r>
              <w:rPr>
                <w:rFonts w:hint="eastAsia" w:ascii="宋体" w:hAnsi="宋体" w:eastAsia="宋体" w:cs="宋体"/>
                <w:sz w:val="22"/>
                <w:szCs w:val="22"/>
                <w:highlight w:val="none"/>
              </w:rPr>
              <w:t>2</w:t>
            </w:r>
            <w:r>
              <w:rPr>
                <w:rFonts w:hint="eastAsia" w:ascii="宋体" w:hAnsi="宋体" w:eastAsia="宋体" w:cs="宋体"/>
                <w:bCs/>
                <w:sz w:val="22"/>
                <w:szCs w:val="22"/>
                <w:highlight w:val="none"/>
                <w:lang w:eastAsia="zh-CN"/>
              </w:rPr>
              <w:t>、</w:t>
            </w:r>
            <w:r>
              <w:rPr>
                <w:rFonts w:hint="eastAsia" w:ascii="宋体" w:hAnsi="宋体" w:eastAsia="宋体" w:cs="宋体"/>
                <w:sz w:val="22"/>
                <w:szCs w:val="22"/>
                <w:highlight w:val="none"/>
              </w:rPr>
              <w:t>对本次勘察方案等工作提出合理化建议，要求目标明确、方法合理可行、措施具体、针对性较强，得</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分；</w:t>
            </w:r>
          </w:p>
          <w:p w14:paraId="1AC316E7">
            <w:pPr>
              <w:keepNext w:val="0"/>
              <w:keepLines w:val="0"/>
              <w:pageBreakBefore w:val="0"/>
              <w:widowControl/>
              <w:wordWrap/>
              <w:overflowPunct/>
              <w:topLinePunct w:val="0"/>
              <w:autoSpaceDE w:val="0"/>
              <w:autoSpaceDN w:val="0"/>
              <w:bidi w:val="0"/>
              <w:snapToGrid w:val="0"/>
              <w:spacing w:before="10" w:after="0" w:afterLines="50" w:line="360" w:lineRule="exact"/>
              <w:ind w:left="105" w:leftChars="50" w:right="218" w:rightChars="104"/>
              <w:rPr>
                <w:rFonts w:hint="eastAsia" w:ascii="宋体" w:hAnsi="宋体" w:eastAsia="宋体" w:cs="宋体"/>
                <w:sz w:val="22"/>
                <w:szCs w:val="22"/>
                <w:highlight w:val="none"/>
              </w:rPr>
            </w:pPr>
            <w:r>
              <w:rPr>
                <w:rFonts w:hint="eastAsia" w:ascii="宋体" w:hAnsi="宋体" w:eastAsia="宋体" w:cs="宋体"/>
                <w:sz w:val="22"/>
                <w:szCs w:val="22"/>
                <w:highlight w:val="none"/>
              </w:rPr>
              <w:t>3</w:t>
            </w:r>
            <w:r>
              <w:rPr>
                <w:rFonts w:hint="eastAsia" w:ascii="宋体" w:hAnsi="宋体" w:eastAsia="宋体" w:cs="宋体"/>
                <w:bCs/>
                <w:sz w:val="22"/>
                <w:szCs w:val="22"/>
                <w:highlight w:val="none"/>
                <w:lang w:eastAsia="zh-CN"/>
              </w:rPr>
              <w:t>、</w:t>
            </w:r>
            <w:r>
              <w:rPr>
                <w:rFonts w:hint="eastAsia" w:ascii="宋体" w:hAnsi="宋体" w:eastAsia="宋体" w:cs="宋体"/>
                <w:sz w:val="22"/>
                <w:szCs w:val="22"/>
                <w:highlight w:val="none"/>
              </w:rPr>
              <w:t>对本次勘察方案等工作提出合理化建议，要求目标明确、方法合理可行、措施具体、针对性一般，得</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分；</w:t>
            </w:r>
          </w:p>
          <w:p w14:paraId="2C1D7682">
            <w:pPr>
              <w:keepNext w:val="0"/>
              <w:keepLines w:val="0"/>
              <w:pageBreakBefore w:val="0"/>
              <w:widowControl/>
              <w:wordWrap/>
              <w:overflowPunct/>
              <w:topLinePunct w:val="0"/>
              <w:autoSpaceDE w:val="0"/>
              <w:autoSpaceDN w:val="0"/>
              <w:bidi w:val="0"/>
              <w:snapToGrid w:val="0"/>
              <w:spacing w:before="10" w:after="0" w:afterLines="50" w:line="360" w:lineRule="exact"/>
              <w:ind w:left="105" w:leftChars="50" w:right="218" w:rightChars="104"/>
              <w:rPr>
                <w:rFonts w:hint="eastAsia" w:ascii="宋体" w:hAnsi="宋体" w:eastAsia="宋体" w:cs="宋体"/>
                <w:bCs/>
                <w:sz w:val="22"/>
                <w:szCs w:val="22"/>
                <w:highlight w:val="none"/>
                <w:lang w:val="en-US" w:eastAsia="zh-CN"/>
              </w:rPr>
            </w:pPr>
            <w:r>
              <w:rPr>
                <w:rFonts w:hint="eastAsia" w:ascii="宋体" w:hAnsi="宋体" w:eastAsia="宋体" w:cs="宋体"/>
                <w:sz w:val="22"/>
                <w:szCs w:val="22"/>
                <w:highlight w:val="none"/>
              </w:rPr>
              <w:t>4</w:t>
            </w:r>
            <w:r>
              <w:rPr>
                <w:rFonts w:hint="eastAsia" w:ascii="宋体" w:hAnsi="宋体" w:eastAsia="宋体" w:cs="宋体"/>
                <w:bCs/>
                <w:sz w:val="22"/>
                <w:szCs w:val="22"/>
                <w:highlight w:val="none"/>
                <w:lang w:eastAsia="zh-CN"/>
              </w:rPr>
              <w:t>、</w:t>
            </w:r>
            <w:r>
              <w:rPr>
                <w:rFonts w:hint="eastAsia" w:ascii="宋体" w:hAnsi="宋体" w:eastAsia="宋体" w:cs="宋体"/>
                <w:sz w:val="22"/>
                <w:szCs w:val="22"/>
                <w:highlight w:val="none"/>
              </w:rPr>
              <w:t>对本次勘察方案等工作提出的建议不合理、目标不明确、方法可行性差、措施无针对性</w:t>
            </w:r>
            <w:r>
              <w:rPr>
                <w:rFonts w:hint="eastAsia" w:ascii="宋体" w:hAnsi="宋体" w:eastAsia="宋体" w:cs="宋体"/>
                <w:sz w:val="22"/>
                <w:szCs w:val="22"/>
                <w:highlight w:val="none"/>
                <w:lang w:eastAsia="zh-CN"/>
              </w:rPr>
              <w:t>，</w:t>
            </w:r>
            <w:r>
              <w:rPr>
                <w:rFonts w:hint="eastAsia" w:ascii="宋体" w:hAnsi="宋体" w:eastAsia="宋体" w:cs="宋体"/>
                <w:bCs/>
                <w:sz w:val="22"/>
                <w:szCs w:val="22"/>
                <w:highlight w:val="none"/>
                <w:lang w:val="en-US" w:eastAsia="zh-CN"/>
              </w:rPr>
              <w:t>得1分；</w:t>
            </w:r>
          </w:p>
          <w:p w14:paraId="6254F1AA">
            <w:pPr>
              <w:keepNext w:val="0"/>
              <w:keepLines w:val="0"/>
              <w:pageBreakBefore w:val="0"/>
              <w:widowControl/>
              <w:wordWrap/>
              <w:overflowPunct/>
              <w:topLinePunct w:val="0"/>
              <w:autoSpaceDE w:val="0"/>
              <w:autoSpaceDN w:val="0"/>
              <w:bidi w:val="0"/>
              <w:snapToGrid w:val="0"/>
              <w:spacing w:before="10" w:after="0" w:afterLines="50" w:line="360" w:lineRule="exact"/>
              <w:ind w:left="105" w:leftChars="50" w:right="218" w:rightChars="104"/>
              <w:rPr>
                <w:rFonts w:hint="eastAsia" w:ascii="宋体" w:hAnsi="宋体" w:eastAsia="宋体" w:cs="宋体"/>
                <w:sz w:val="22"/>
                <w:szCs w:val="22"/>
                <w:highlight w:val="none"/>
                <w:lang w:val="en-US" w:eastAsia="zh-CN"/>
              </w:rPr>
            </w:pPr>
            <w:r>
              <w:rPr>
                <w:rFonts w:hint="eastAsia" w:ascii="宋体" w:hAnsi="宋体" w:eastAsia="宋体" w:cs="宋体"/>
                <w:bCs/>
                <w:sz w:val="22"/>
                <w:szCs w:val="22"/>
                <w:highlight w:val="none"/>
                <w:lang w:val="en-US" w:eastAsia="zh-CN"/>
              </w:rPr>
              <w:t>5</w:t>
            </w:r>
            <w:r>
              <w:rPr>
                <w:rFonts w:hint="eastAsia" w:ascii="宋体" w:hAnsi="宋体" w:eastAsia="宋体" w:cs="宋体"/>
                <w:bCs/>
                <w:sz w:val="22"/>
                <w:szCs w:val="22"/>
                <w:highlight w:val="none"/>
                <w:lang w:eastAsia="zh-CN"/>
              </w:rPr>
              <w:t>、</w:t>
            </w:r>
            <w:r>
              <w:rPr>
                <w:rFonts w:hint="eastAsia" w:ascii="宋体" w:hAnsi="宋体" w:eastAsia="宋体" w:cs="宋体"/>
                <w:sz w:val="22"/>
                <w:szCs w:val="22"/>
                <w:highlight w:val="none"/>
              </w:rPr>
              <w:t>未提供的，不得分。</w:t>
            </w:r>
          </w:p>
        </w:tc>
      </w:tr>
      <w:tr w14:paraId="1ABE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3" w:hRule="atLeast"/>
        </w:trPr>
        <w:tc>
          <w:tcPr>
            <w:tcW w:w="428" w:type="pct"/>
            <w:vMerge w:val="continue"/>
            <w:tcMar>
              <w:top w:w="15" w:type="dxa"/>
              <w:left w:w="15" w:type="dxa"/>
              <w:right w:w="15" w:type="dxa"/>
            </w:tcMar>
            <w:vAlign w:val="center"/>
          </w:tcPr>
          <w:p w14:paraId="2BF333A9">
            <w:pPr>
              <w:kinsoku/>
              <w:autoSpaceDE/>
              <w:autoSpaceDN/>
              <w:adjustRightInd/>
              <w:spacing w:line="360" w:lineRule="exact"/>
              <w:jc w:val="center"/>
              <w:textAlignment w:val="center"/>
              <w:rPr>
                <w:rFonts w:hint="eastAsia" w:ascii="宋体" w:hAnsi="宋体" w:eastAsia="宋体" w:cs="宋体"/>
                <w:color w:val="auto"/>
                <w:sz w:val="22"/>
                <w:szCs w:val="22"/>
                <w:highlight w:val="none"/>
              </w:rPr>
            </w:pPr>
          </w:p>
        </w:tc>
        <w:tc>
          <w:tcPr>
            <w:tcW w:w="583" w:type="pct"/>
            <w:vMerge w:val="continue"/>
            <w:tcMar>
              <w:top w:w="15" w:type="dxa"/>
              <w:left w:w="15" w:type="dxa"/>
              <w:right w:w="15" w:type="dxa"/>
            </w:tcMar>
            <w:vAlign w:val="center"/>
          </w:tcPr>
          <w:p w14:paraId="628A99F4">
            <w:pPr>
              <w:kinsoku/>
              <w:autoSpaceDE/>
              <w:autoSpaceDN/>
              <w:adjustRightInd/>
              <w:spacing w:line="360" w:lineRule="exact"/>
              <w:jc w:val="both"/>
              <w:textAlignment w:val="center"/>
              <w:rPr>
                <w:rFonts w:hint="eastAsia" w:ascii="宋体" w:hAnsi="宋体" w:eastAsia="宋体" w:cs="宋体"/>
                <w:color w:val="auto"/>
                <w:kern w:val="2"/>
                <w:sz w:val="22"/>
                <w:szCs w:val="22"/>
                <w:highlight w:val="none"/>
              </w:rPr>
            </w:pPr>
          </w:p>
        </w:tc>
        <w:tc>
          <w:tcPr>
            <w:tcW w:w="797" w:type="pct"/>
            <w:tcMar>
              <w:top w:w="15" w:type="dxa"/>
              <w:left w:w="15" w:type="dxa"/>
              <w:right w:w="15" w:type="dxa"/>
            </w:tcMar>
            <w:vAlign w:val="center"/>
          </w:tcPr>
          <w:p w14:paraId="25ED9403">
            <w:pPr>
              <w:spacing w:line="360" w:lineRule="auto"/>
              <w:ind w:right="193" w:rightChars="92"/>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进度保证措施</w:t>
            </w:r>
          </w:p>
          <w:p w14:paraId="022365FD">
            <w:pPr>
              <w:spacing w:line="360" w:lineRule="auto"/>
              <w:ind w:right="193" w:rightChars="92"/>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（5分）</w:t>
            </w:r>
          </w:p>
        </w:tc>
        <w:tc>
          <w:tcPr>
            <w:tcW w:w="3190" w:type="pct"/>
            <w:tcMar>
              <w:top w:w="15" w:type="dxa"/>
              <w:left w:w="15" w:type="dxa"/>
              <w:right w:w="15" w:type="dxa"/>
            </w:tcMar>
            <w:vAlign w:val="center"/>
          </w:tcPr>
          <w:p w14:paraId="72156D01">
            <w:pPr>
              <w:keepNext w:val="0"/>
              <w:keepLines w:val="0"/>
              <w:pageBreakBefore w:val="0"/>
              <w:widowControl/>
              <w:wordWrap/>
              <w:overflowPunct/>
              <w:topLinePunct w:val="0"/>
              <w:bidi w:val="0"/>
              <w:snapToGrid w:val="0"/>
              <w:spacing w:before="10" w:after="0" w:afterLines="50" w:line="360" w:lineRule="auto"/>
              <w:ind w:left="105" w:leftChars="50" w:right="193" w:rightChars="92"/>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对进度计划保证措施的要求： </w:t>
            </w:r>
          </w:p>
          <w:p w14:paraId="0B2B6144">
            <w:pPr>
              <w:keepNext w:val="0"/>
              <w:keepLines w:val="0"/>
              <w:pageBreakBefore w:val="0"/>
              <w:widowControl/>
              <w:wordWrap/>
              <w:overflowPunct/>
              <w:topLinePunct w:val="0"/>
              <w:bidi w:val="0"/>
              <w:snapToGrid w:val="0"/>
              <w:spacing w:before="10" w:after="0" w:afterLines="50" w:line="360" w:lineRule="auto"/>
              <w:ind w:left="105" w:leftChars="50" w:right="193" w:rightChars="92"/>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r>
              <w:rPr>
                <w:rFonts w:hint="eastAsia" w:ascii="宋体" w:hAnsi="宋体" w:eastAsia="宋体" w:cs="宋体"/>
                <w:bCs/>
                <w:sz w:val="22"/>
                <w:szCs w:val="22"/>
                <w:highlight w:val="none"/>
                <w:lang w:eastAsia="zh-CN"/>
              </w:rPr>
              <w:t>、</w:t>
            </w:r>
            <w:r>
              <w:rPr>
                <w:rFonts w:hint="eastAsia" w:ascii="宋体" w:hAnsi="宋体" w:eastAsia="宋体" w:cs="宋体"/>
                <w:sz w:val="22"/>
                <w:szCs w:val="22"/>
                <w:highlight w:val="none"/>
                <w:lang w:val="en-US" w:eastAsia="zh-CN"/>
              </w:rPr>
              <w:t xml:space="preserve">进度保证措施内容完善、合理、可行，有针对性，得5分； </w:t>
            </w:r>
          </w:p>
          <w:p w14:paraId="686A76C9">
            <w:pPr>
              <w:keepNext w:val="0"/>
              <w:keepLines w:val="0"/>
              <w:pageBreakBefore w:val="0"/>
              <w:widowControl/>
              <w:wordWrap/>
              <w:overflowPunct/>
              <w:topLinePunct w:val="0"/>
              <w:bidi w:val="0"/>
              <w:snapToGrid w:val="0"/>
              <w:spacing w:before="10" w:after="0" w:afterLines="50" w:line="360" w:lineRule="auto"/>
              <w:ind w:left="105" w:leftChars="50" w:right="193" w:rightChars="92"/>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r>
              <w:rPr>
                <w:rFonts w:hint="eastAsia" w:ascii="宋体" w:hAnsi="宋体" w:eastAsia="宋体" w:cs="宋体"/>
                <w:bCs/>
                <w:sz w:val="22"/>
                <w:szCs w:val="22"/>
                <w:highlight w:val="none"/>
                <w:lang w:eastAsia="zh-CN"/>
              </w:rPr>
              <w:t>、</w:t>
            </w:r>
            <w:r>
              <w:rPr>
                <w:rFonts w:hint="eastAsia" w:ascii="宋体" w:hAnsi="宋体" w:eastAsia="宋体" w:cs="宋体"/>
                <w:sz w:val="22"/>
                <w:szCs w:val="22"/>
                <w:highlight w:val="none"/>
                <w:lang w:val="en-US" w:eastAsia="zh-CN"/>
              </w:rPr>
              <w:t xml:space="preserve">进度保证措施内容基本完善、较合理、基本可行，得4分； </w:t>
            </w:r>
          </w:p>
          <w:p w14:paraId="1B8564CA">
            <w:pPr>
              <w:keepNext w:val="0"/>
              <w:keepLines w:val="0"/>
              <w:pageBreakBefore w:val="0"/>
              <w:widowControl/>
              <w:wordWrap/>
              <w:overflowPunct/>
              <w:topLinePunct w:val="0"/>
              <w:bidi w:val="0"/>
              <w:snapToGrid w:val="0"/>
              <w:spacing w:before="10" w:after="0" w:afterLines="50" w:line="360" w:lineRule="auto"/>
              <w:ind w:left="105" w:leftChars="50" w:right="193" w:rightChars="92"/>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w:t>
            </w:r>
            <w:r>
              <w:rPr>
                <w:rFonts w:hint="eastAsia" w:ascii="宋体" w:hAnsi="宋体" w:eastAsia="宋体" w:cs="宋体"/>
                <w:bCs/>
                <w:sz w:val="22"/>
                <w:szCs w:val="22"/>
                <w:highlight w:val="none"/>
                <w:lang w:eastAsia="zh-CN"/>
              </w:rPr>
              <w:t>、</w:t>
            </w:r>
            <w:r>
              <w:rPr>
                <w:rFonts w:hint="eastAsia" w:ascii="宋体" w:hAnsi="宋体" w:eastAsia="宋体" w:cs="宋体"/>
                <w:sz w:val="22"/>
                <w:szCs w:val="22"/>
                <w:highlight w:val="none"/>
                <w:lang w:val="en-US" w:eastAsia="zh-CN"/>
              </w:rPr>
              <w:t xml:space="preserve">进度保证措施内容基本完善、一般合理、一般可行，得3分；  </w:t>
            </w:r>
          </w:p>
          <w:p w14:paraId="79AF39B5">
            <w:pPr>
              <w:keepNext w:val="0"/>
              <w:keepLines w:val="0"/>
              <w:pageBreakBefore w:val="0"/>
              <w:widowControl/>
              <w:wordWrap/>
              <w:overflowPunct/>
              <w:topLinePunct w:val="0"/>
              <w:bidi w:val="0"/>
              <w:snapToGrid w:val="0"/>
              <w:spacing w:before="10" w:after="0" w:afterLines="50" w:line="360" w:lineRule="auto"/>
              <w:ind w:left="105" w:leftChars="50" w:right="193" w:rightChars="92"/>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w:t>
            </w:r>
            <w:r>
              <w:rPr>
                <w:rFonts w:hint="eastAsia" w:ascii="宋体" w:hAnsi="宋体" w:eastAsia="宋体" w:cs="宋体"/>
                <w:bCs/>
                <w:sz w:val="22"/>
                <w:szCs w:val="22"/>
                <w:highlight w:val="none"/>
                <w:lang w:eastAsia="zh-CN"/>
              </w:rPr>
              <w:t>、</w:t>
            </w:r>
            <w:r>
              <w:rPr>
                <w:rFonts w:hint="eastAsia" w:ascii="宋体" w:hAnsi="宋体" w:eastAsia="宋体" w:cs="宋体"/>
                <w:sz w:val="22"/>
                <w:szCs w:val="22"/>
                <w:highlight w:val="none"/>
                <w:lang w:val="en-US" w:eastAsia="zh-CN"/>
              </w:rPr>
              <w:t>进度保证措施内容不完善、合理性及可行性差，得1分；</w:t>
            </w:r>
          </w:p>
          <w:p w14:paraId="3832266B">
            <w:pPr>
              <w:keepNext w:val="0"/>
              <w:keepLines w:val="0"/>
              <w:pageBreakBefore w:val="0"/>
              <w:widowControl/>
              <w:wordWrap/>
              <w:overflowPunct/>
              <w:topLinePunct w:val="0"/>
              <w:bidi w:val="0"/>
              <w:snapToGrid w:val="0"/>
              <w:spacing w:before="10" w:after="0" w:afterLines="50" w:line="360" w:lineRule="auto"/>
              <w:ind w:left="105" w:leftChars="50" w:right="193" w:rightChars="92"/>
              <w:jc w:val="lef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5</w:t>
            </w:r>
            <w:r>
              <w:rPr>
                <w:rFonts w:hint="eastAsia" w:ascii="宋体" w:hAnsi="宋体" w:eastAsia="宋体" w:cs="宋体"/>
                <w:bCs/>
                <w:sz w:val="22"/>
                <w:szCs w:val="22"/>
                <w:highlight w:val="none"/>
                <w:lang w:eastAsia="zh-CN"/>
              </w:rPr>
              <w:t>、</w:t>
            </w:r>
            <w:r>
              <w:rPr>
                <w:rFonts w:hint="eastAsia" w:ascii="宋体" w:hAnsi="宋体" w:eastAsia="宋体" w:cs="宋体"/>
                <w:sz w:val="22"/>
                <w:szCs w:val="22"/>
                <w:highlight w:val="none"/>
                <w:lang w:val="en-US" w:eastAsia="zh-CN"/>
              </w:rPr>
              <w:t>未提供的，不得分。</w:t>
            </w:r>
          </w:p>
        </w:tc>
      </w:tr>
      <w:tr w14:paraId="43F7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trPr>
        <w:tc>
          <w:tcPr>
            <w:tcW w:w="428" w:type="pct"/>
            <w:vMerge w:val="continue"/>
            <w:tcMar>
              <w:top w:w="15" w:type="dxa"/>
              <w:left w:w="15" w:type="dxa"/>
              <w:right w:w="15" w:type="dxa"/>
            </w:tcMar>
            <w:vAlign w:val="center"/>
          </w:tcPr>
          <w:p w14:paraId="0D5A926B">
            <w:pPr>
              <w:kinsoku/>
              <w:autoSpaceDE/>
              <w:autoSpaceDN/>
              <w:adjustRightInd/>
              <w:spacing w:line="360" w:lineRule="exact"/>
              <w:jc w:val="center"/>
              <w:textAlignment w:val="center"/>
              <w:rPr>
                <w:rFonts w:hint="eastAsia" w:ascii="宋体" w:hAnsi="宋体" w:eastAsia="宋体" w:cs="宋体"/>
                <w:color w:val="auto"/>
                <w:sz w:val="22"/>
                <w:szCs w:val="22"/>
                <w:highlight w:val="none"/>
              </w:rPr>
            </w:pPr>
          </w:p>
        </w:tc>
        <w:tc>
          <w:tcPr>
            <w:tcW w:w="583" w:type="pct"/>
            <w:vMerge w:val="continue"/>
            <w:tcMar>
              <w:top w:w="15" w:type="dxa"/>
              <w:left w:w="15" w:type="dxa"/>
              <w:right w:w="15" w:type="dxa"/>
            </w:tcMar>
            <w:vAlign w:val="center"/>
          </w:tcPr>
          <w:p w14:paraId="3AB5114E">
            <w:pPr>
              <w:kinsoku/>
              <w:autoSpaceDE/>
              <w:autoSpaceDN/>
              <w:adjustRightInd/>
              <w:spacing w:line="360" w:lineRule="exact"/>
              <w:jc w:val="both"/>
              <w:textAlignment w:val="center"/>
              <w:rPr>
                <w:rFonts w:hint="eastAsia" w:ascii="宋体" w:hAnsi="宋体" w:eastAsia="宋体" w:cs="宋体"/>
                <w:color w:val="auto"/>
                <w:kern w:val="2"/>
                <w:sz w:val="22"/>
                <w:szCs w:val="22"/>
                <w:highlight w:val="none"/>
              </w:rPr>
            </w:pPr>
          </w:p>
        </w:tc>
        <w:tc>
          <w:tcPr>
            <w:tcW w:w="797" w:type="pct"/>
            <w:tcMar>
              <w:top w:w="15" w:type="dxa"/>
              <w:left w:w="15" w:type="dxa"/>
              <w:right w:w="15" w:type="dxa"/>
            </w:tcMar>
            <w:vAlign w:val="center"/>
          </w:tcPr>
          <w:p w14:paraId="593FDD05">
            <w:pPr>
              <w:spacing w:line="360" w:lineRule="auto"/>
              <w:ind w:right="193" w:rightChars="92"/>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应急保障措施</w:t>
            </w:r>
          </w:p>
          <w:p w14:paraId="1CDAE5A6">
            <w:pPr>
              <w:spacing w:line="360" w:lineRule="auto"/>
              <w:ind w:right="193" w:rightChars="92"/>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（5分）</w:t>
            </w:r>
          </w:p>
        </w:tc>
        <w:tc>
          <w:tcPr>
            <w:tcW w:w="3190" w:type="pct"/>
            <w:tcMar>
              <w:top w:w="15" w:type="dxa"/>
              <w:left w:w="15" w:type="dxa"/>
              <w:right w:w="15" w:type="dxa"/>
            </w:tcMar>
            <w:vAlign w:val="center"/>
          </w:tcPr>
          <w:p w14:paraId="26A4437B">
            <w:pPr>
              <w:keepNext w:val="0"/>
              <w:keepLines w:val="0"/>
              <w:pageBreakBefore w:val="0"/>
              <w:widowControl/>
              <w:wordWrap/>
              <w:overflowPunct/>
              <w:topLinePunct w:val="0"/>
              <w:bidi w:val="0"/>
              <w:snapToGrid w:val="0"/>
              <w:spacing w:before="10" w:after="0" w:afterLines="50" w:line="360" w:lineRule="auto"/>
              <w:ind w:left="105" w:leftChars="50" w:right="193" w:rightChars="92"/>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对应急保障措施</w:t>
            </w:r>
          </w:p>
          <w:p w14:paraId="4A8AF9F5">
            <w:pPr>
              <w:keepNext w:val="0"/>
              <w:keepLines w:val="0"/>
              <w:pageBreakBefore w:val="0"/>
              <w:widowControl/>
              <w:wordWrap/>
              <w:overflowPunct/>
              <w:topLinePunct w:val="0"/>
              <w:bidi w:val="0"/>
              <w:snapToGrid w:val="0"/>
              <w:spacing w:before="10" w:after="0" w:afterLines="50" w:line="360" w:lineRule="auto"/>
              <w:ind w:left="105" w:leftChars="50" w:right="193" w:rightChars="92"/>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r>
              <w:rPr>
                <w:rFonts w:hint="eastAsia" w:ascii="宋体" w:hAnsi="宋体" w:eastAsia="宋体" w:cs="宋体"/>
                <w:bCs/>
                <w:sz w:val="22"/>
                <w:szCs w:val="22"/>
                <w:highlight w:val="none"/>
                <w:lang w:eastAsia="zh-CN"/>
              </w:rPr>
              <w:t>、</w:t>
            </w:r>
            <w:r>
              <w:rPr>
                <w:rFonts w:hint="eastAsia" w:ascii="宋体" w:hAnsi="宋体" w:eastAsia="宋体" w:cs="宋体"/>
                <w:sz w:val="22"/>
                <w:szCs w:val="22"/>
                <w:highlight w:val="none"/>
                <w:lang w:val="en-US" w:eastAsia="zh-CN"/>
              </w:rPr>
              <w:t xml:space="preserve">应急保障措施内容完善、合理、可行，有针对性，得5分； </w:t>
            </w:r>
          </w:p>
          <w:p w14:paraId="43F500DE">
            <w:pPr>
              <w:keepNext w:val="0"/>
              <w:keepLines w:val="0"/>
              <w:pageBreakBefore w:val="0"/>
              <w:widowControl/>
              <w:wordWrap/>
              <w:overflowPunct/>
              <w:topLinePunct w:val="0"/>
              <w:bidi w:val="0"/>
              <w:snapToGrid w:val="0"/>
              <w:spacing w:before="10" w:after="0" w:afterLines="50" w:line="360" w:lineRule="auto"/>
              <w:ind w:left="105" w:leftChars="50" w:right="193" w:rightChars="92"/>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r>
              <w:rPr>
                <w:rFonts w:hint="eastAsia" w:ascii="宋体" w:hAnsi="宋体" w:eastAsia="宋体" w:cs="宋体"/>
                <w:bCs/>
                <w:sz w:val="22"/>
                <w:szCs w:val="22"/>
                <w:highlight w:val="none"/>
                <w:lang w:eastAsia="zh-CN"/>
              </w:rPr>
              <w:t>、</w:t>
            </w:r>
            <w:r>
              <w:rPr>
                <w:rFonts w:hint="eastAsia" w:ascii="宋体" w:hAnsi="宋体" w:eastAsia="宋体" w:cs="宋体"/>
                <w:sz w:val="22"/>
                <w:szCs w:val="22"/>
                <w:highlight w:val="none"/>
                <w:lang w:val="en-US" w:eastAsia="zh-CN"/>
              </w:rPr>
              <w:t xml:space="preserve">应急保障措施内容基本完善、较合理、基本可行，得4分； </w:t>
            </w:r>
          </w:p>
          <w:p w14:paraId="4B0172E8">
            <w:pPr>
              <w:keepNext w:val="0"/>
              <w:keepLines w:val="0"/>
              <w:pageBreakBefore w:val="0"/>
              <w:widowControl/>
              <w:wordWrap/>
              <w:overflowPunct/>
              <w:topLinePunct w:val="0"/>
              <w:bidi w:val="0"/>
              <w:snapToGrid w:val="0"/>
              <w:spacing w:before="10" w:after="0" w:afterLines="50" w:line="360" w:lineRule="auto"/>
              <w:ind w:left="105" w:leftChars="50" w:right="193" w:rightChars="92"/>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w:t>
            </w:r>
            <w:r>
              <w:rPr>
                <w:rFonts w:hint="eastAsia" w:ascii="宋体" w:hAnsi="宋体" w:eastAsia="宋体" w:cs="宋体"/>
                <w:bCs/>
                <w:sz w:val="22"/>
                <w:szCs w:val="22"/>
                <w:highlight w:val="none"/>
                <w:lang w:eastAsia="zh-CN"/>
              </w:rPr>
              <w:t>、</w:t>
            </w:r>
            <w:r>
              <w:rPr>
                <w:rFonts w:hint="eastAsia" w:ascii="宋体" w:hAnsi="宋体" w:eastAsia="宋体" w:cs="宋体"/>
                <w:sz w:val="22"/>
                <w:szCs w:val="22"/>
                <w:highlight w:val="none"/>
                <w:lang w:val="en-US" w:eastAsia="zh-CN"/>
              </w:rPr>
              <w:t xml:space="preserve">应急保障措施内容基本完善、一般合理、一般可行，得3分；  </w:t>
            </w:r>
          </w:p>
          <w:p w14:paraId="185F3AB3">
            <w:pPr>
              <w:keepNext w:val="0"/>
              <w:keepLines w:val="0"/>
              <w:pageBreakBefore w:val="0"/>
              <w:widowControl/>
              <w:wordWrap/>
              <w:overflowPunct/>
              <w:topLinePunct w:val="0"/>
              <w:bidi w:val="0"/>
              <w:snapToGrid w:val="0"/>
              <w:spacing w:before="10" w:after="0" w:afterLines="50" w:line="360" w:lineRule="auto"/>
              <w:ind w:left="105" w:leftChars="50" w:right="193" w:rightChars="92"/>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w:t>
            </w:r>
            <w:r>
              <w:rPr>
                <w:rFonts w:hint="eastAsia" w:ascii="宋体" w:hAnsi="宋体" w:eastAsia="宋体" w:cs="宋体"/>
                <w:bCs/>
                <w:sz w:val="22"/>
                <w:szCs w:val="22"/>
                <w:highlight w:val="none"/>
                <w:lang w:eastAsia="zh-CN"/>
              </w:rPr>
              <w:t>、</w:t>
            </w:r>
            <w:r>
              <w:rPr>
                <w:rFonts w:hint="eastAsia" w:ascii="宋体" w:hAnsi="宋体" w:eastAsia="宋体" w:cs="宋体"/>
                <w:sz w:val="22"/>
                <w:szCs w:val="22"/>
                <w:highlight w:val="none"/>
                <w:lang w:val="en-US" w:eastAsia="zh-CN"/>
              </w:rPr>
              <w:t>应急保障措施内容不完善、合理性及可行性差，得1分；</w:t>
            </w:r>
          </w:p>
          <w:p w14:paraId="1FE0124E">
            <w:pPr>
              <w:keepNext w:val="0"/>
              <w:keepLines w:val="0"/>
              <w:pageBreakBefore w:val="0"/>
              <w:widowControl/>
              <w:wordWrap/>
              <w:overflowPunct/>
              <w:topLinePunct w:val="0"/>
              <w:bidi w:val="0"/>
              <w:snapToGrid w:val="0"/>
              <w:spacing w:before="10" w:after="0" w:afterLines="50" w:line="360" w:lineRule="auto"/>
              <w:ind w:left="105" w:leftChars="50" w:right="193" w:rightChars="92"/>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w:t>
            </w:r>
            <w:r>
              <w:rPr>
                <w:rFonts w:hint="eastAsia" w:ascii="宋体" w:hAnsi="宋体" w:eastAsia="宋体" w:cs="宋体"/>
                <w:bCs/>
                <w:sz w:val="22"/>
                <w:szCs w:val="22"/>
                <w:highlight w:val="none"/>
                <w:lang w:eastAsia="zh-CN"/>
              </w:rPr>
              <w:t>、</w:t>
            </w:r>
            <w:r>
              <w:rPr>
                <w:rFonts w:hint="eastAsia" w:ascii="宋体" w:hAnsi="宋体" w:eastAsia="宋体" w:cs="宋体"/>
                <w:sz w:val="22"/>
                <w:szCs w:val="22"/>
                <w:highlight w:val="none"/>
                <w:lang w:val="en-US" w:eastAsia="zh-CN"/>
              </w:rPr>
              <w:t>未提供的，不得分。</w:t>
            </w:r>
          </w:p>
        </w:tc>
      </w:tr>
      <w:tr w14:paraId="59CB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2" w:hRule="atLeast"/>
        </w:trPr>
        <w:tc>
          <w:tcPr>
            <w:tcW w:w="428"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78485CD">
            <w:pPr>
              <w:kinsoku/>
              <w:autoSpaceDE/>
              <w:autoSpaceDN/>
              <w:adjustRightInd/>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2.2.2（2）</w:t>
            </w:r>
          </w:p>
        </w:tc>
        <w:tc>
          <w:tcPr>
            <w:tcW w:w="583"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CFE26D5">
            <w:pPr>
              <w:kinsoku/>
              <w:autoSpaceDE/>
              <w:autoSpaceDN/>
              <w:adjustRightInd/>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w:t>
            </w:r>
          </w:p>
          <w:p w14:paraId="08A8D9E9">
            <w:pPr>
              <w:kinsoku/>
              <w:autoSpaceDE/>
              <w:autoSpaceDN/>
              <w:adjustRightInd/>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部分</w:t>
            </w:r>
          </w:p>
          <w:p w14:paraId="6C5A364D">
            <w:pPr>
              <w:kinsoku/>
              <w:autoSpaceDE/>
              <w:autoSpaceDN/>
              <w:adjustRightInd/>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w:t>
            </w:r>
            <w:r>
              <w:rPr>
                <w:rFonts w:hint="eastAsia" w:ascii="宋体" w:hAnsi="宋体" w:eastAsia="宋体" w:cs="宋体"/>
                <w:color w:val="auto"/>
                <w:sz w:val="22"/>
                <w:szCs w:val="22"/>
                <w:highlight w:val="none"/>
                <w:lang w:val="en-US" w:eastAsia="zh-CN" w:bidi="ar"/>
              </w:rPr>
              <w:t>35</w:t>
            </w:r>
            <w:r>
              <w:rPr>
                <w:rFonts w:hint="eastAsia" w:ascii="宋体" w:hAnsi="宋体" w:eastAsia="宋体" w:cs="宋体"/>
                <w:color w:val="auto"/>
                <w:sz w:val="22"/>
                <w:szCs w:val="22"/>
                <w:highlight w:val="none"/>
                <w:lang w:bidi="ar"/>
              </w:rPr>
              <w:t>分）</w:t>
            </w:r>
          </w:p>
        </w:tc>
        <w:tc>
          <w:tcPr>
            <w:tcW w:w="7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05CFC">
            <w:pPr>
              <w:kinsoku/>
              <w:autoSpaceDE/>
              <w:autoSpaceDN/>
              <w:adjustRightInd/>
              <w:spacing w:line="360" w:lineRule="exact"/>
              <w:jc w:val="center"/>
              <w:textAlignment w:val="center"/>
              <w:rPr>
                <w:rFonts w:hint="eastAsia" w:ascii="宋体" w:hAnsi="宋体" w:eastAsia="宋体" w:cs="宋体"/>
                <w:color w:val="auto"/>
                <w:kern w:val="2"/>
                <w:sz w:val="22"/>
                <w:szCs w:val="22"/>
                <w:highlight w:val="none"/>
                <w:lang w:val="zh-CN"/>
              </w:rPr>
            </w:pPr>
            <w:r>
              <w:rPr>
                <w:rFonts w:hint="eastAsia" w:ascii="宋体" w:hAnsi="宋体" w:eastAsia="宋体" w:cs="宋体"/>
                <w:color w:val="auto"/>
                <w:kern w:val="2"/>
                <w:sz w:val="22"/>
                <w:szCs w:val="22"/>
                <w:highlight w:val="none"/>
                <w:lang w:val="zh-CN"/>
              </w:rPr>
              <w:t>企业类似业绩</w:t>
            </w:r>
          </w:p>
          <w:p w14:paraId="6E25D1B6">
            <w:pPr>
              <w:kinsoku/>
              <w:autoSpaceDE/>
              <w:autoSpaceDN/>
              <w:adjustRightInd/>
              <w:spacing w:line="360" w:lineRule="exact"/>
              <w:jc w:val="center"/>
              <w:textAlignment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zh-CN"/>
              </w:rPr>
              <w:t>（</w:t>
            </w:r>
            <w:r>
              <w:rPr>
                <w:rFonts w:hint="eastAsia" w:ascii="宋体" w:hAnsi="宋体" w:eastAsia="宋体" w:cs="宋体"/>
                <w:color w:val="auto"/>
                <w:kern w:val="2"/>
                <w:sz w:val="22"/>
                <w:szCs w:val="22"/>
                <w:highlight w:val="none"/>
                <w:lang w:val="en-US" w:eastAsia="zh-CN"/>
              </w:rPr>
              <w:t>16</w:t>
            </w:r>
            <w:r>
              <w:rPr>
                <w:rFonts w:hint="eastAsia" w:ascii="宋体" w:hAnsi="宋体" w:eastAsia="宋体" w:cs="宋体"/>
                <w:color w:val="auto"/>
                <w:kern w:val="2"/>
                <w:sz w:val="22"/>
                <w:szCs w:val="22"/>
                <w:highlight w:val="none"/>
                <w:lang w:val="zh-CN"/>
              </w:rPr>
              <w:t>分）</w:t>
            </w:r>
          </w:p>
        </w:tc>
        <w:tc>
          <w:tcPr>
            <w:tcW w:w="3190" w:type="pct"/>
            <w:tcBorders>
              <w:left w:val="single" w:color="000000" w:sz="4" w:space="0"/>
            </w:tcBorders>
            <w:shd w:val="clear" w:color="auto" w:fill="auto"/>
            <w:tcMar>
              <w:top w:w="15" w:type="dxa"/>
              <w:left w:w="15" w:type="dxa"/>
              <w:right w:w="15" w:type="dxa"/>
            </w:tcMar>
          </w:tcPr>
          <w:p w14:paraId="4702DB2B">
            <w:pPr>
              <w:keepNext w:val="0"/>
              <w:keepLines w:val="0"/>
              <w:pageBreakBefore w:val="0"/>
              <w:widowControl/>
              <w:kinsoku/>
              <w:wordWrap/>
              <w:overflowPunct/>
              <w:topLinePunct w:val="0"/>
              <w:autoSpaceDE/>
              <w:autoSpaceDN/>
              <w:bidi w:val="0"/>
              <w:adjustRightInd/>
              <w:snapToGrid w:val="0"/>
              <w:spacing w:before="10" w:after="0" w:afterLines="50" w:line="360" w:lineRule="exact"/>
              <w:ind w:left="105" w:leftChars="50"/>
              <w:jc w:val="both"/>
              <w:textAlignment w:val="center"/>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自2023年1月1日至今承接过合同金额≥45万的</w:t>
            </w:r>
            <w:r>
              <w:rPr>
                <w:rFonts w:hint="eastAsia" w:ascii="宋体" w:hAnsi="宋体" w:eastAsia="宋体" w:cs="宋体"/>
                <w:color w:val="auto"/>
                <w:kern w:val="2"/>
                <w:sz w:val="22"/>
                <w:szCs w:val="22"/>
                <w:highlight w:val="none"/>
                <w:lang w:val="zh-CN"/>
              </w:rPr>
              <w:t>类似</w:t>
            </w:r>
            <w:r>
              <w:rPr>
                <w:rFonts w:hint="eastAsia" w:ascii="宋体" w:hAnsi="宋体" w:eastAsia="宋体" w:cs="宋体"/>
                <w:color w:val="auto"/>
                <w:kern w:val="2"/>
                <w:sz w:val="22"/>
                <w:szCs w:val="22"/>
                <w:highlight w:val="none"/>
                <w:lang w:val="en-US" w:eastAsia="zh-CN"/>
              </w:rPr>
              <w:t>勘察项目，每提供1个业绩得4分，最高得16分。</w:t>
            </w:r>
          </w:p>
          <w:p w14:paraId="777E178C">
            <w:pPr>
              <w:keepNext w:val="0"/>
              <w:keepLines w:val="0"/>
              <w:pageBreakBefore w:val="0"/>
              <w:widowControl/>
              <w:kinsoku/>
              <w:wordWrap/>
              <w:overflowPunct/>
              <w:topLinePunct w:val="0"/>
              <w:autoSpaceDE/>
              <w:autoSpaceDN/>
              <w:bidi w:val="0"/>
              <w:adjustRightInd/>
              <w:snapToGrid w:val="0"/>
              <w:spacing w:before="10" w:after="0" w:afterLines="50" w:line="360" w:lineRule="exact"/>
              <w:ind w:left="105" w:leftChars="50"/>
              <w:jc w:val="both"/>
              <w:textAlignment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注：业绩须提供合同关键页复印件加盖</w:t>
            </w:r>
            <w:r>
              <w:rPr>
                <w:rFonts w:hint="eastAsia" w:ascii="宋体" w:hAnsi="宋体" w:eastAsia="宋体" w:cs="宋体"/>
                <w:b w:val="0"/>
                <w:bCs w:val="0"/>
                <w:color w:val="000000" w:themeColor="text1"/>
                <w:kern w:val="2"/>
                <w:sz w:val="22"/>
                <w:szCs w:val="22"/>
                <w:highlight w:val="none"/>
                <w:lang w:val="zh-CN"/>
                <w14:textFill>
                  <w14:solidFill>
                    <w14:schemeClr w14:val="tx1"/>
                  </w14:solidFill>
                </w14:textFill>
              </w:rPr>
              <w:t>投标人</w:t>
            </w:r>
            <w:r>
              <w:rPr>
                <w:rFonts w:hint="eastAsia" w:ascii="宋体" w:hAnsi="宋体" w:eastAsia="宋体" w:cs="宋体"/>
                <w:color w:val="auto"/>
                <w:kern w:val="2"/>
                <w:sz w:val="22"/>
                <w:szCs w:val="22"/>
                <w:highlight w:val="none"/>
                <w:lang w:val="en-US" w:eastAsia="zh-CN"/>
              </w:rPr>
              <w:t>公章，（含签订合同双方的单位名称、合同项目名称与落款盖章、合同金额、签订日期等关键页）不提供不得分。业绩时间以合同签订时间为准。</w:t>
            </w:r>
          </w:p>
        </w:tc>
      </w:tr>
      <w:tr w14:paraId="5FCC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6" w:hRule="atLeast"/>
        </w:trPr>
        <w:tc>
          <w:tcPr>
            <w:tcW w:w="428" w:type="pct"/>
            <w:vMerge w:val="continue"/>
            <w:tcBorders>
              <w:left w:val="single" w:color="000000" w:sz="4" w:space="0"/>
              <w:right w:val="single" w:color="000000" w:sz="4" w:space="0"/>
            </w:tcBorders>
            <w:tcMar>
              <w:top w:w="15" w:type="dxa"/>
              <w:left w:w="15" w:type="dxa"/>
              <w:right w:w="15" w:type="dxa"/>
            </w:tcMar>
            <w:vAlign w:val="center"/>
          </w:tcPr>
          <w:p w14:paraId="5C62534E">
            <w:pPr>
              <w:kinsoku/>
              <w:autoSpaceDE/>
              <w:autoSpaceDN/>
              <w:adjustRightInd/>
              <w:spacing w:line="36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583" w:type="pct"/>
            <w:vMerge w:val="continue"/>
            <w:tcBorders>
              <w:left w:val="single" w:color="000000" w:sz="4" w:space="0"/>
              <w:right w:val="single" w:color="000000" w:sz="4" w:space="0"/>
            </w:tcBorders>
            <w:tcMar>
              <w:top w:w="15" w:type="dxa"/>
              <w:left w:w="15" w:type="dxa"/>
              <w:right w:w="15" w:type="dxa"/>
            </w:tcMar>
            <w:vAlign w:val="center"/>
          </w:tcPr>
          <w:p w14:paraId="53837798">
            <w:pPr>
              <w:kinsoku/>
              <w:autoSpaceDE/>
              <w:autoSpaceDN/>
              <w:adjustRightInd/>
              <w:spacing w:line="36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797" w:type="pct"/>
            <w:tcBorders>
              <w:top w:val="single" w:color="000000" w:sz="4" w:space="0"/>
            </w:tcBorders>
            <w:shd w:val="clear" w:color="auto" w:fill="auto"/>
            <w:tcMar>
              <w:top w:w="15" w:type="dxa"/>
              <w:left w:w="15" w:type="dxa"/>
              <w:right w:w="15" w:type="dxa"/>
            </w:tcMar>
            <w:vAlign w:val="center"/>
          </w:tcPr>
          <w:p w14:paraId="146E9D4A">
            <w:pPr>
              <w:kinsoku/>
              <w:autoSpaceDE/>
              <w:autoSpaceDN/>
              <w:adjustRightInd/>
              <w:spacing w:line="360" w:lineRule="exact"/>
              <w:jc w:val="center"/>
              <w:textAlignment w:val="center"/>
              <w:rPr>
                <w:rFonts w:hint="eastAsia" w:ascii="宋体" w:hAnsi="宋体" w:eastAsia="宋体" w:cs="宋体"/>
                <w:color w:val="000000" w:themeColor="text1"/>
                <w:kern w:val="2"/>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2"/>
                <w:sz w:val="22"/>
                <w:szCs w:val="22"/>
                <w:highlight w:val="none"/>
                <w:lang w:val="zh-CN"/>
                <w14:textFill>
                  <w14:solidFill>
                    <w14:schemeClr w14:val="tx1"/>
                  </w14:solidFill>
                </w14:textFill>
              </w:rPr>
              <w:t>项目负责人</w:t>
            </w:r>
            <w:r>
              <w:rPr>
                <w:rFonts w:hint="eastAsia" w:ascii="宋体" w:hAnsi="宋体" w:eastAsia="宋体" w:cs="宋体"/>
                <w:color w:val="000000" w:themeColor="text1"/>
                <w:kern w:val="2"/>
                <w:sz w:val="22"/>
                <w:szCs w:val="22"/>
                <w:highlight w:val="none"/>
                <w:lang w:val="en-US" w:eastAsia="zh-CN"/>
                <w14:textFill>
                  <w14:solidFill>
                    <w14:schemeClr w14:val="tx1"/>
                  </w14:solidFill>
                </w14:textFill>
              </w:rPr>
              <w:t>业绩</w:t>
            </w:r>
          </w:p>
          <w:p w14:paraId="6AC77592">
            <w:pPr>
              <w:kinsoku/>
              <w:autoSpaceDE/>
              <w:autoSpaceDN/>
              <w:adjustRightInd/>
              <w:spacing w:line="360" w:lineRule="exact"/>
              <w:jc w:val="center"/>
              <w:textAlignment w:val="center"/>
              <w:rPr>
                <w:rFonts w:hint="eastAsia" w:ascii="宋体" w:hAnsi="宋体" w:eastAsia="宋体" w:cs="宋体"/>
                <w:color w:val="000000" w:themeColor="text1"/>
                <w:kern w:val="2"/>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zh-CN"/>
                <w14:textFill>
                  <w14:solidFill>
                    <w14:schemeClr w14:val="tx1"/>
                  </w14:solidFill>
                </w14:textFill>
              </w:rPr>
              <w:t>（</w:t>
            </w:r>
            <w:r>
              <w:rPr>
                <w:rFonts w:hint="eastAsia" w:ascii="宋体" w:hAnsi="宋体" w:eastAsia="宋体" w:cs="宋体"/>
                <w:color w:val="000000" w:themeColor="text1"/>
                <w:kern w:val="2"/>
                <w:sz w:val="22"/>
                <w:szCs w:val="22"/>
                <w:highlight w:val="none"/>
                <w:lang w:val="en-US" w:eastAsia="zh-CN"/>
                <w14:textFill>
                  <w14:solidFill>
                    <w14:schemeClr w14:val="tx1"/>
                  </w14:solidFill>
                </w14:textFill>
              </w:rPr>
              <w:t>5</w:t>
            </w:r>
            <w:r>
              <w:rPr>
                <w:rFonts w:hint="eastAsia" w:ascii="宋体" w:hAnsi="宋体" w:eastAsia="宋体" w:cs="宋体"/>
                <w:color w:val="000000" w:themeColor="text1"/>
                <w:kern w:val="2"/>
                <w:sz w:val="22"/>
                <w:szCs w:val="22"/>
                <w:highlight w:val="none"/>
                <w:lang w:val="zh-CN"/>
                <w14:textFill>
                  <w14:solidFill>
                    <w14:schemeClr w14:val="tx1"/>
                  </w14:solidFill>
                </w14:textFill>
              </w:rPr>
              <w:t>分）</w:t>
            </w:r>
          </w:p>
        </w:tc>
        <w:tc>
          <w:tcPr>
            <w:tcW w:w="3190" w:type="pct"/>
            <w:shd w:val="clear" w:color="auto" w:fill="auto"/>
            <w:tcMar>
              <w:top w:w="15" w:type="dxa"/>
              <w:left w:w="15" w:type="dxa"/>
              <w:right w:w="15" w:type="dxa"/>
            </w:tcMar>
            <w:vAlign w:val="center"/>
          </w:tcPr>
          <w:p w14:paraId="7A7DE451">
            <w:pPr>
              <w:keepNext w:val="0"/>
              <w:keepLines w:val="0"/>
              <w:pageBreakBefore w:val="0"/>
              <w:widowControl/>
              <w:numPr>
                <w:ilvl w:val="0"/>
                <w:numId w:val="0"/>
              </w:numPr>
              <w:kinsoku/>
              <w:wordWrap/>
              <w:overflowPunct/>
              <w:topLinePunct w:val="0"/>
              <w:autoSpaceDE/>
              <w:autoSpaceDN/>
              <w:bidi w:val="0"/>
              <w:adjustRightInd/>
              <w:snapToGrid w:val="0"/>
              <w:spacing w:before="10" w:after="0" w:afterLines="50" w:line="360" w:lineRule="exact"/>
              <w:ind w:left="105" w:leftChars="50"/>
              <w:jc w:val="both"/>
              <w:textAlignment w:val="center"/>
              <w:rPr>
                <w:rFonts w:hint="eastAsia" w:ascii="宋体" w:hAnsi="宋体" w:eastAsia="宋体" w:cs="宋体"/>
                <w:color w:val="000000" w:themeColor="text1"/>
                <w:kern w:val="2"/>
                <w:sz w:val="22"/>
                <w:szCs w:val="22"/>
                <w:highlight w:val="none"/>
                <w14:textFill>
                  <w14:solidFill>
                    <w14:schemeClr w14:val="tx1"/>
                  </w14:solidFill>
                </w14:textFill>
              </w:rPr>
            </w:pPr>
            <w:r>
              <w:rPr>
                <w:rFonts w:hint="eastAsia" w:ascii="宋体" w:hAnsi="宋体" w:eastAsia="宋体" w:cs="宋体"/>
                <w:snapToGrid w:val="0"/>
                <w:color w:val="000000" w:themeColor="text1"/>
                <w:kern w:val="2"/>
                <w:sz w:val="22"/>
                <w:szCs w:val="22"/>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2"/>
                <w:szCs w:val="22"/>
                <w:highlight w:val="none"/>
                <w14:textFill>
                  <w14:solidFill>
                    <w14:schemeClr w14:val="tx1"/>
                  </w14:solidFill>
                </w14:textFill>
              </w:rPr>
              <w:t>项目负责人：自2023年1月1日起至投标截止日止作为项目负责人承接过合同金额≥45万的</w:t>
            </w:r>
            <w:r>
              <w:rPr>
                <w:rFonts w:hint="eastAsia" w:ascii="宋体" w:hAnsi="宋体" w:eastAsia="宋体" w:cs="宋体"/>
                <w:color w:val="auto"/>
                <w:kern w:val="2"/>
                <w:sz w:val="22"/>
                <w:szCs w:val="22"/>
                <w:highlight w:val="none"/>
                <w:lang w:val="zh-CN"/>
              </w:rPr>
              <w:t>类似</w:t>
            </w:r>
            <w:r>
              <w:rPr>
                <w:rFonts w:hint="eastAsia" w:ascii="宋体" w:hAnsi="宋体" w:eastAsia="宋体" w:cs="宋体"/>
                <w:color w:val="000000" w:themeColor="text1"/>
                <w:kern w:val="2"/>
                <w:sz w:val="22"/>
                <w:szCs w:val="22"/>
                <w:highlight w:val="none"/>
                <w14:textFill>
                  <w14:solidFill>
                    <w14:schemeClr w14:val="tx1"/>
                  </w14:solidFill>
                </w14:textFill>
              </w:rPr>
              <w:t>勘察项目的，得5分，最高得5分。</w:t>
            </w:r>
          </w:p>
          <w:p w14:paraId="52ECC9DE">
            <w:pPr>
              <w:keepNext w:val="0"/>
              <w:keepLines w:val="0"/>
              <w:pageBreakBefore w:val="0"/>
              <w:widowControl/>
              <w:suppressLineNumbers w:val="0"/>
              <w:wordWrap/>
              <w:overflowPunct/>
              <w:topLinePunct w:val="0"/>
              <w:bidi w:val="0"/>
              <w:snapToGrid w:val="0"/>
              <w:spacing w:before="10" w:after="0" w:afterLines="50"/>
              <w:ind w:left="105" w:leftChars="50"/>
              <w:jc w:val="left"/>
              <w:rPr>
                <w:rFonts w:hint="default" w:ascii="宋体" w:hAnsi="宋体" w:eastAsia="宋体" w:cs="宋体"/>
                <w:color w:val="000000" w:themeColor="text1"/>
                <w:kern w:val="2"/>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2"/>
                <w:sz w:val="22"/>
                <w:szCs w:val="22"/>
                <w:highlight w:val="none"/>
                <w14:textFill>
                  <w14:solidFill>
                    <w14:schemeClr w14:val="tx1"/>
                  </w14:solidFill>
                </w14:textFill>
              </w:rPr>
              <w:t>注：</w:t>
            </w:r>
            <w:r>
              <w:rPr>
                <w:rFonts w:hint="eastAsia" w:ascii="宋体" w:hAnsi="宋体" w:eastAsia="宋体" w:cs="宋体"/>
                <w:color w:val="000000" w:themeColor="text1"/>
                <w:kern w:val="2"/>
                <w:sz w:val="22"/>
                <w:szCs w:val="22"/>
                <w:highlight w:val="none"/>
                <w:lang w:val="en-US" w:eastAsia="zh-CN"/>
                <w14:textFill>
                  <w14:solidFill>
                    <w14:schemeClr w14:val="tx1"/>
                  </w14:solidFill>
                </w14:textFill>
              </w:rPr>
              <w:t>提供证明符合上述要求的相关证明材料，如中标通知书或合同相关证明复印件等并加盖</w:t>
            </w:r>
            <w:r>
              <w:rPr>
                <w:rFonts w:hint="eastAsia" w:ascii="宋体" w:hAnsi="宋体" w:eastAsia="宋体" w:cs="宋体"/>
                <w:color w:val="000000" w:themeColor="text1"/>
                <w:kern w:val="2"/>
                <w:sz w:val="22"/>
                <w:szCs w:val="22"/>
                <w:highlight w:val="none"/>
                <w:lang w:val="zh-CN"/>
                <w14:textFill>
                  <w14:solidFill>
                    <w14:schemeClr w14:val="tx1"/>
                  </w14:solidFill>
                </w14:textFill>
              </w:rPr>
              <w:t>投标人</w:t>
            </w:r>
            <w:r>
              <w:rPr>
                <w:rFonts w:hint="eastAsia" w:ascii="宋体" w:hAnsi="宋体" w:eastAsia="宋体" w:cs="宋体"/>
                <w:color w:val="000000" w:themeColor="text1"/>
                <w:kern w:val="2"/>
                <w:sz w:val="22"/>
                <w:szCs w:val="22"/>
                <w:highlight w:val="none"/>
                <w:lang w:val="en-US" w:eastAsia="zh-CN"/>
                <w14:textFill>
                  <w14:solidFill>
                    <w14:schemeClr w14:val="tx1"/>
                  </w14:solidFill>
                </w14:textFill>
              </w:rPr>
              <w:t>公章。不提供不得分。业绩时间以合同签订时间为准。</w:t>
            </w:r>
          </w:p>
        </w:tc>
      </w:tr>
      <w:tr w14:paraId="669E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428" w:type="pct"/>
            <w:vMerge w:val="continue"/>
            <w:tcBorders>
              <w:left w:val="single" w:color="000000" w:sz="4" w:space="0"/>
              <w:right w:val="single" w:color="000000" w:sz="4" w:space="0"/>
            </w:tcBorders>
            <w:tcMar>
              <w:top w:w="15" w:type="dxa"/>
              <w:left w:w="15" w:type="dxa"/>
              <w:right w:w="15" w:type="dxa"/>
            </w:tcMar>
            <w:vAlign w:val="center"/>
          </w:tcPr>
          <w:p w14:paraId="2AE5DC90">
            <w:pPr>
              <w:kinsoku/>
              <w:autoSpaceDE/>
              <w:autoSpaceDN/>
              <w:adjustRightInd/>
              <w:spacing w:line="36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583" w:type="pct"/>
            <w:vMerge w:val="continue"/>
            <w:tcBorders>
              <w:left w:val="single" w:color="000000" w:sz="4" w:space="0"/>
              <w:right w:val="single" w:color="000000" w:sz="4" w:space="0"/>
            </w:tcBorders>
            <w:tcMar>
              <w:top w:w="15" w:type="dxa"/>
              <w:left w:w="15" w:type="dxa"/>
              <w:right w:w="15" w:type="dxa"/>
            </w:tcMar>
            <w:vAlign w:val="center"/>
          </w:tcPr>
          <w:p w14:paraId="14C813E9">
            <w:pPr>
              <w:kinsoku/>
              <w:autoSpaceDE/>
              <w:autoSpaceDN/>
              <w:adjustRightInd/>
              <w:spacing w:line="36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797" w:type="pct"/>
            <w:tcBorders>
              <w:top w:val="single" w:color="000000" w:sz="4" w:space="0"/>
              <w:bottom w:val="single" w:color="auto" w:sz="4" w:space="0"/>
            </w:tcBorders>
            <w:shd w:val="clear" w:color="auto" w:fill="auto"/>
            <w:tcMar>
              <w:top w:w="15" w:type="dxa"/>
              <w:left w:w="15" w:type="dxa"/>
              <w:right w:w="15" w:type="dxa"/>
            </w:tcMar>
            <w:vAlign w:val="center"/>
          </w:tcPr>
          <w:p w14:paraId="627E82C8">
            <w:pPr>
              <w:kinsoku/>
              <w:autoSpaceDE/>
              <w:autoSpaceDN/>
              <w:adjustRightInd/>
              <w:spacing w:line="360" w:lineRule="exact"/>
              <w:jc w:val="center"/>
              <w:textAlignment w:val="center"/>
              <w:rPr>
                <w:rFonts w:hint="eastAsia" w:ascii="宋体" w:hAnsi="宋体" w:eastAsia="宋体" w:cs="宋体"/>
                <w:color w:val="000000" w:themeColor="text1"/>
                <w:kern w:val="2"/>
                <w:sz w:val="22"/>
                <w:szCs w:val="22"/>
                <w:highlight w:val="none"/>
                <w:lang w:val="zh-CN"/>
                <w14:textFill>
                  <w14:solidFill>
                    <w14:schemeClr w14:val="tx1"/>
                  </w14:solidFill>
                </w14:textFill>
              </w:rPr>
            </w:pPr>
            <w:r>
              <w:rPr>
                <w:rFonts w:hint="eastAsia" w:ascii="宋体" w:hAnsi="宋体" w:eastAsia="宋体" w:cs="宋体"/>
                <w:color w:val="000000" w:themeColor="text1"/>
                <w:kern w:val="2"/>
                <w:sz w:val="22"/>
                <w:szCs w:val="22"/>
                <w:highlight w:val="none"/>
                <w:lang w:val="zh-CN"/>
                <w14:textFill>
                  <w14:solidFill>
                    <w14:schemeClr w14:val="tx1"/>
                  </w14:solidFill>
                </w14:textFill>
              </w:rPr>
              <w:t>机构人员配备</w:t>
            </w:r>
          </w:p>
          <w:p w14:paraId="16889289">
            <w:pPr>
              <w:kinsoku/>
              <w:autoSpaceDE/>
              <w:autoSpaceDN/>
              <w:adjustRightInd/>
              <w:spacing w:line="360" w:lineRule="exact"/>
              <w:jc w:val="center"/>
              <w:textAlignment w:val="center"/>
              <w:rPr>
                <w:rFonts w:hint="eastAsia" w:ascii="宋体" w:hAnsi="宋体" w:eastAsia="宋体" w:cs="宋体"/>
                <w:color w:val="000000" w:themeColor="text1"/>
                <w:kern w:val="2"/>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zh-CN"/>
                <w14:textFill>
                  <w14:solidFill>
                    <w14:schemeClr w14:val="tx1"/>
                  </w14:solidFill>
                </w14:textFill>
              </w:rPr>
              <w:t>（</w:t>
            </w:r>
            <w:r>
              <w:rPr>
                <w:rFonts w:hint="eastAsia" w:ascii="宋体" w:hAnsi="宋体" w:eastAsia="宋体" w:cs="宋体"/>
                <w:color w:val="000000" w:themeColor="text1"/>
                <w:kern w:val="2"/>
                <w:sz w:val="22"/>
                <w:szCs w:val="22"/>
                <w:highlight w:val="none"/>
                <w:lang w:val="en-US" w:eastAsia="zh-CN"/>
                <w14:textFill>
                  <w14:solidFill>
                    <w14:schemeClr w14:val="tx1"/>
                  </w14:solidFill>
                </w14:textFill>
              </w:rPr>
              <w:t>8</w:t>
            </w:r>
            <w:r>
              <w:rPr>
                <w:rFonts w:hint="eastAsia" w:ascii="宋体" w:hAnsi="宋体" w:eastAsia="宋体" w:cs="宋体"/>
                <w:color w:val="000000" w:themeColor="text1"/>
                <w:kern w:val="2"/>
                <w:sz w:val="22"/>
                <w:szCs w:val="22"/>
                <w:highlight w:val="none"/>
                <w:lang w:val="zh-CN"/>
                <w14:textFill>
                  <w14:solidFill>
                    <w14:schemeClr w14:val="tx1"/>
                  </w14:solidFill>
                </w14:textFill>
              </w:rPr>
              <w:t>分）</w:t>
            </w:r>
          </w:p>
        </w:tc>
        <w:tc>
          <w:tcPr>
            <w:tcW w:w="3190" w:type="pct"/>
            <w:shd w:val="clear" w:color="auto" w:fill="auto"/>
            <w:tcMar>
              <w:top w:w="15" w:type="dxa"/>
              <w:left w:w="15" w:type="dxa"/>
              <w:right w:w="15" w:type="dxa"/>
            </w:tcMar>
            <w:vAlign w:val="center"/>
          </w:tcPr>
          <w:p w14:paraId="43A02F1E">
            <w:pPr>
              <w:keepNext w:val="0"/>
              <w:keepLines w:val="0"/>
              <w:pageBreakBefore w:val="0"/>
              <w:widowControl/>
              <w:kinsoku/>
              <w:wordWrap/>
              <w:overflowPunct/>
              <w:topLinePunct w:val="0"/>
              <w:autoSpaceDE/>
              <w:autoSpaceDN/>
              <w:bidi w:val="0"/>
              <w:adjustRightInd/>
              <w:snapToGrid w:val="0"/>
              <w:spacing w:before="0" w:beforeLines="50" w:after="0" w:afterLines="50" w:line="360" w:lineRule="exact"/>
              <w:ind w:left="105" w:leftChars="50"/>
              <w:jc w:val="both"/>
              <w:textAlignment w:val="center"/>
              <w:rPr>
                <w:rFonts w:hint="eastAsia" w:ascii="宋体" w:hAnsi="宋体" w:eastAsia="宋体" w:cs="宋体"/>
                <w:b w:val="0"/>
                <w:bCs w:val="0"/>
                <w:color w:val="000000" w:themeColor="text1"/>
                <w:kern w:val="2"/>
                <w:sz w:val="22"/>
                <w:szCs w:val="22"/>
                <w:highlight w:val="none"/>
                <w:lang w:val="zh-CN"/>
                <w14:textFill>
                  <w14:solidFill>
                    <w14:schemeClr w14:val="tx1"/>
                  </w14:solidFill>
                </w14:textFill>
              </w:rPr>
            </w:pPr>
            <w:r>
              <w:rPr>
                <w:rFonts w:hint="eastAsia" w:ascii="宋体" w:hAnsi="宋体" w:eastAsia="宋体" w:cs="宋体"/>
                <w:b w:val="0"/>
                <w:bCs w:val="0"/>
                <w:color w:val="000000" w:themeColor="text1"/>
                <w:kern w:val="2"/>
                <w:sz w:val="22"/>
                <w:szCs w:val="22"/>
                <w:highlight w:val="none"/>
                <w:lang w:val="zh-CN"/>
                <w14:textFill>
                  <w14:solidFill>
                    <w14:schemeClr w14:val="tx1"/>
                  </w14:solidFill>
                </w14:textFill>
              </w:rPr>
              <w:t>项目勘察机构中配备的除项目负责人外的其他人员：</w:t>
            </w:r>
          </w:p>
          <w:p w14:paraId="696064EA">
            <w:pPr>
              <w:keepNext w:val="0"/>
              <w:keepLines w:val="0"/>
              <w:pageBreakBefore w:val="0"/>
              <w:widowControl/>
              <w:numPr>
                <w:ilvl w:val="0"/>
                <w:numId w:val="0"/>
              </w:numPr>
              <w:kinsoku/>
              <w:wordWrap/>
              <w:overflowPunct/>
              <w:topLinePunct w:val="0"/>
              <w:autoSpaceDE/>
              <w:autoSpaceDN/>
              <w:bidi w:val="0"/>
              <w:adjustRightInd/>
              <w:snapToGrid w:val="0"/>
              <w:spacing w:before="0" w:beforeLines="50" w:after="0" w:afterLines="50" w:line="360" w:lineRule="exact"/>
              <w:ind w:left="105" w:leftChars="50"/>
              <w:jc w:val="both"/>
              <w:textAlignment w:val="center"/>
              <w:rPr>
                <w:rFonts w:hint="eastAsia" w:ascii="宋体" w:hAnsi="宋体" w:eastAsia="宋体" w:cs="宋体"/>
                <w:b w:val="0"/>
                <w:bCs w:val="0"/>
                <w:color w:val="000000" w:themeColor="text1"/>
                <w:kern w:val="2"/>
                <w:sz w:val="22"/>
                <w:szCs w:val="22"/>
                <w:highlight w:val="none"/>
                <w:lang w:val="zh-CN"/>
                <w14:textFill>
                  <w14:solidFill>
                    <w14:schemeClr w14:val="tx1"/>
                  </w14:solidFill>
                </w14:textFill>
              </w:rPr>
            </w:pPr>
            <w:r>
              <w:rPr>
                <w:rFonts w:hint="eastAsia" w:ascii="宋体" w:hAnsi="宋体" w:eastAsia="宋体" w:cs="宋体"/>
                <w:b w:val="0"/>
                <w:bCs w:val="0"/>
                <w:snapToGrid w:val="0"/>
                <w:color w:val="000000" w:themeColor="text1"/>
                <w:kern w:val="2"/>
                <w:sz w:val="22"/>
                <w:szCs w:val="22"/>
                <w:highlight w:val="none"/>
                <w:lang w:val="en-US" w:eastAsia="zh-CN" w:bidi="ar-SA"/>
                <w14:textFill>
                  <w14:solidFill>
                    <w14:schemeClr w14:val="tx1"/>
                  </w14:solidFill>
                </w14:textFill>
              </w:rPr>
              <w:t>1、</w:t>
            </w:r>
            <w:r>
              <w:rPr>
                <w:rFonts w:hint="eastAsia" w:ascii="宋体" w:hAnsi="宋体" w:eastAsia="宋体" w:cs="宋体"/>
                <w:b w:val="0"/>
                <w:bCs w:val="0"/>
                <w:color w:val="000000" w:themeColor="text1"/>
                <w:kern w:val="2"/>
                <w:sz w:val="22"/>
                <w:szCs w:val="22"/>
                <w:highlight w:val="none"/>
                <w:lang w:val="zh-CN"/>
                <w14:textFill>
                  <w14:solidFill>
                    <w14:schemeClr w14:val="tx1"/>
                  </w14:solidFill>
                </w14:textFill>
              </w:rPr>
              <w:t>技术负责人：同时具有注册土木工程师（岩土）注册证书和</w:t>
            </w:r>
            <w:r>
              <w:rPr>
                <w:rFonts w:hint="eastAsia" w:ascii="宋体" w:hAnsi="宋体" w:eastAsia="宋体" w:cs="宋体"/>
                <w:b w:val="0"/>
                <w:bCs w:val="0"/>
                <w:color w:val="000000" w:themeColor="text1"/>
                <w:kern w:val="2"/>
                <w:sz w:val="22"/>
                <w:szCs w:val="22"/>
                <w:highlight w:val="none"/>
                <w:lang w:val="en-US" w:eastAsia="zh-CN"/>
                <w14:textFill>
                  <w14:solidFill>
                    <w14:schemeClr w14:val="tx1"/>
                  </w14:solidFill>
                </w14:textFill>
              </w:rPr>
              <w:t>岩土工程</w:t>
            </w:r>
            <w:r>
              <w:rPr>
                <w:rFonts w:hint="eastAsia" w:ascii="宋体" w:hAnsi="宋体" w:eastAsia="宋体" w:cs="宋体"/>
                <w:b w:val="0"/>
                <w:bCs w:val="0"/>
                <w:color w:val="000000" w:themeColor="text1"/>
                <w:kern w:val="2"/>
                <w:sz w:val="22"/>
                <w:szCs w:val="22"/>
                <w:highlight w:val="none"/>
                <w:lang w:val="zh-CN"/>
                <w14:textFill>
                  <w14:solidFill>
                    <w14:schemeClr w14:val="tx1"/>
                  </w14:solidFill>
                </w14:textFill>
              </w:rPr>
              <w:t>专业高级工程师或以上职称的得</w:t>
            </w:r>
            <w:r>
              <w:rPr>
                <w:rFonts w:hint="eastAsia" w:ascii="宋体" w:hAnsi="宋体" w:eastAsia="宋体" w:cs="宋体"/>
                <w:b w:val="0"/>
                <w:bCs w:val="0"/>
                <w:color w:val="000000" w:themeColor="text1"/>
                <w:kern w:val="2"/>
                <w:sz w:val="22"/>
                <w:szCs w:val="22"/>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2"/>
                <w:sz w:val="22"/>
                <w:szCs w:val="22"/>
                <w:highlight w:val="none"/>
                <w:lang w:val="zh-CN"/>
                <w14:textFill>
                  <w14:solidFill>
                    <w14:schemeClr w14:val="tx1"/>
                  </w14:solidFill>
                </w14:textFill>
              </w:rPr>
              <w:t>分，</w:t>
            </w:r>
            <w:r>
              <w:rPr>
                <w:rFonts w:hint="eastAsia" w:ascii="宋体" w:hAnsi="宋体" w:eastAsia="宋体" w:cs="宋体"/>
                <w:color w:val="auto"/>
                <w:kern w:val="2"/>
                <w:sz w:val="22"/>
                <w:szCs w:val="22"/>
                <w:highlight w:val="none"/>
                <w:lang w:val="en-US" w:eastAsia="zh-CN"/>
              </w:rPr>
              <w:t>最高得4分。</w:t>
            </w:r>
          </w:p>
          <w:p w14:paraId="047DBC83">
            <w:pPr>
              <w:keepNext w:val="0"/>
              <w:keepLines w:val="0"/>
              <w:pageBreakBefore w:val="0"/>
              <w:widowControl/>
              <w:numPr>
                <w:ilvl w:val="0"/>
                <w:numId w:val="0"/>
              </w:numPr>
              <w:kinsoku/>
              <w:wordWrap/>
              <w:overflowPunct/>
              <w:topLinePunct w:val="0"/>
              <w:autoSpaceDE/>
              <w:autoSpaceDN/>
              <w:bidi w:val="0"/>
              <w:adjustRightInd/>
              <w:snapToGrid w:val="0"/>
              <w:spacing w:before="0" w:beforeLines="50" w:after="0" w:afterLines="50" w:line="360" w:lineRule="exact"/>
              <w:ind w:left="105" w:leftChars="50"/>
              <w:jc w:val="both"/>
              <w:textAlignment w:val="center"/>
              <w:rPr>
                <w:rFonts w:hint="eastAsia" w:ascii="宋体" w:hAnsi="宋体" w:eastAsia="宋体" w:cs="宋体"/>
                <w:b w:val="0"/>
                <w:bCs w:val="0"/>
                <w:color w:val="000000" w:themeColor="text1"/>
                <w:kern w:val="2"/>
                <w:sz w:val="22"/>
                <w:szCs w:val="22"/>
                <w:highlight w:val="none"/>
                <w:lang w:val="zh-CN"/>
                <w14:textFill>
                  <w14:solidFill>
                    <w14:schemeClr w14:val="tx1"/>
                  </w14:solidFill>
                </w14:textFill>
              </w:rPr>
            </w:pPr>
            <w:r>
              <w:rPr>
                <w:rFonts w:hint="eastAsia" w:ascii="宋体" w:hAnsi="宋体" w:eastAsia="宋体" w:cs="宋体"/>
                <w:b w:val="0"/>
                <w:bCs w:val="0"/>
                <w:color w:val="000000" w:themeColor="text1"/>
                <w:kern w:val="2"/>
                <w:sz w:val="22"/>
                <w:szCs w:val="22"/>
                <w:highlight w:val="none"/>
                <w:lang w:val="en-US" w:eastAsia="zh-CN"/>
                <w14:textFill>
                  <w14:solidFill>
                    <w14:schemeClr w14:val="tx1"/>
                  </w14:solidFill>
                </w14:textFill>
              </w:rPr>
              <w:t>2、岩土勘察专业负责人：具有岩土工程专业中级工程师（或以上）职称的得2分，</w:t>
            </w:r>
            <w:r>
              <w:rPr>
                <w:rFonts w:hint="eastAsia" w:ascii="宋体" w:hAnsi="宋体" w:eastAsia="宋体" w:cs="宋体"/>
                <w:color w:val="auto"/>
                <w:kern w:val="2"/>
                <w:sz w:val="22"/>
                <w:szCs w:val="22"/>
                <w:highlight w:val="none"/>
                <w:lang w:val="en-US" w:eastAsia="zh-CN"/>
              </w:rPr>
              <w:t>最高得2分。</w:t>
            </w:r>
          </w:p>
          <w:p w14:paraId="18618001">
            <w:pPr>
              <w:keepNext w:val="0"/>
              <w:keepLines w:val="0"/>
              <w:pageBreakBefore w:val="0"/>
              <w:widowControl/>
              <w:numPr>
                <w:ilvl w:val="0"/>
                <w:numId w:val="0"/>
              </w:numPr>
              <w:kinsoku/>
              <w:wordWrap/>
              <w:overflowPunct/>
              <w:topLinePunct w:val="0"/>
              <w:autoSpaceDE/>
              <w:autoSpaceDN/>
              <w:bidi w:val="0"/>
              <w:adjustRightInd/>
              <w:snapToGrid w:val="0"/>
              <w:spacing w:before="0" w:beforeLines="50" w:after="0" w:afterLines="50" w:line="360" w:lineRule="exact"/>
              <w:ind w:left="105" w:leftChars="50"/>
              <w:jc w:val="both"/>
              <w:textAlignment w:val="center"/>
              <w:rPr>
                <w:rFonts w:hint="eastAsia" w:ascii="宋体" w:hAnsi="宋体" w:eastAsia="宋体" w:cs="宋体"/>
                <w:color w:val="auto"/>
                <w:kern w:val="2"/>
                <w:sz w:val="22"/>
                <w:szCs w:val="22"/>
                <w:highlight w:val="none"/>
                <w:lang w:val="en-US" w:eastAsia="zh-CN"/>
              </w:rPr>
            </w:pPr>
            <w:r>
              <w:rPr>
                <w:rFonts w:hint="eastAsia" w:ascii="宋体" w:hAnsi="宋体" w:eastAsia="宋体" w:cs="宋体"/>
                <w:b w:val="0"/>
                <w:bCs w:val="0"/>
                <w:snapToGrid w:val="0"/>
                <w:color w:val="000000" w:themeColor="text1"/>
                <w:kern w:val="2"/>
                <w:sz w:val="22"/>
                <w:szCs w:val="22"/>
                <w:highlight w:val="none"/>
                <w:lang w:val="en-US" w:eastAsia="zh-CN" w:bidi="ar-SA"/>
                <w14:textFill>
                  <w14:solidFill>
                    <w14:schemeClr w14:val="tx1"/>
                  </w14:solidFill>
                </w14:textFill>
              </w:rPr>
              <w:t>3、</w:t>
            </w:r>
            <w:r>
              <w:rPr>
                <w:rFonts w:hint="eastAsia" w:ascii="宋体" w:hAnsi="宋体" w:eastAsia="宋体" w:cs="宋体"/>
                <w:b w:val="0"/>
                <w:bCs w:val="0"/>
                <w:color w:val="000000" w:themeColor="text1"/>
                <w:kern w:val="2"/>
                <w:sz w:val="22"/>
                <w:szCs w:val="22"/>
                <w:highlight w:val="none"/>
                <w:lang w:val="zh-CN"/>
                <w14:textFill>
                  <w14:solidFill>
                    <w14:schemeClr w14:val="tx1"/>
                  </w14:solidFill>
                </w14:textFill>
              </w:rPr>
              <w:t>测量</w:t>
            </w:r>
            <w:r>
              <w:rPr>
                <w:rFonts w:hint="eastAsia" w:ascii="宋体" w:hAnsi="宋体" w:eastAsia="宋体" w:cs="宋体"/>
                <w:b w:val="0"/>
                <w:bCs w:val="0"/>
                <w:color w:val="000000" w:themeColor="text1"/>
                <w:kern w:val="2"/>
                <w:sz w:val="22"/>
                <w:szCs w:val="22"/>
                <w:highlight w:val="none"/>
                <w:lang w:val="en-US" w:eastAsia="zh-CN"/>
                <w14:textFill>
                  <w14:solidFill>
                    <w14:schemeClr w14:val="tx1"/>
                  </w14:solidFill>
                </w14:textFill>
              </w:rPr>
              <w:t>专业</w:t>
            </w:r>
            <w:r>
              <w:rPr>
                <w:rFonts w:hint="eastAsia" w:ascii="宋体" w:hAnsi="宋体" w:eastAsia="宋体" w:cs="宋体"/>
                <w:b w:val="0"/>
                <w:bCs w:val="0"/>
                <w:color w:val="000000" w:themeColor="text1"/>
                <w:kern w:val="2"/>
                <w:sz w:val="22"/>
                <w:szCs w:val="22"/>
                <w:highlight w:val="none"/>
                <w:lang w:val="zh-CN"/>
                <w14:textFill>
                  <w14:solidFill>
                    <w14:schemeClr w14:val="tx1"/>
                  </w14:solidFill>
                </w14:textFill>
              </w:rPr>
              <w:t>负责人：具有测量工程类相关专业中级工程师（或以上）职称</w:t>
            </w:r>
            <w:r>
              <w:rPr>
                <w:rFonts w:hint="eastAsia" w:ascii="宋体" w:hAnsi="宋体" w:eastAsia="宋体" w:cs="宋体"/>
                <w:b w:val="0"/>
                <w:bCs w:val="0"/>
                <w:color w:val="000000" w:themeColor="text1"/>
                <w:kern w:val="2"/>
                <w:sz w:val="22"/>
                <w:szCs w:val="22"/>
                <w:highlight w:val="none"/>
                <w:lang w:val="en-US" w:eastAsia="zh-CN"/>
                <w14:textFill>
                  <w14:solidFill>
                    <w14:schemeClr w14:val="tx1"/>
                  </w14:solidFill>
                </w14:textFill>
              </w:rPr>
              <w:t>的</w:t>
            </w:r>
            <w:r>
              <w:rPr>
                <w:rFonts w:hint="eastAsia" w:ascii="宋体" w:hAnsi="宋体" w:eastAsia="宋体" w:cs="宋体"/>
                <w:b w:val="0"/>
                <w:bCs w:val="0"/>
                <w:color w:val="000000" w:themeColor="text1"/>
                <w:kern w:val="2"/>
                <w:sz w:val="22"/>
                <w:szCs w:val="22"/>
                <w:highlight w:val="none"/>
                <w:lang w:val="zh-CN"/>
                <w14:textFill>
                  <w14:solidFill>
                    <w14:schemeClr w14:val="tx1"/>
                  </w14:solidFill>
                </w14:textFill>
              </w:rPr>
              <w:t>得</w:t>
            </w:r>
            <w:r>
              <w:rPr>
                <w:rFonts w:hint="eastAsia" w:ascii="宋体" w:hAnsi="宋体" w:eastAsia="宋体" w:cs="宋体"/>
                <w:b w:val="0"/>
                <w:bCs w:val="0"/>
                <w:color w:val="000000" w:themeColor="text1"/>
                <w:kern w:val="2"/>
                <w:sz w:val="22"/>
                <w:szCs w:val="22"/>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2"/>
                <w:sz w:val="22"/>
                <w:szCs w:val="22"/>
                <w:highlight w:val="none"/>
                <w:lang w:val="zh-CN"/>
                <w14:textFill>
                  <w14:solidFill>
                    <w14:schemeClr w14:val="tx1"/>
                  </w14:solidFill>
                </w14:textFill>
              </w:rPr>
              <w:t>分，</w:t>
            </w:r>
            <w:r>
              <w:rPr>
                <w:rFonts w:hint="eastAsia" w:ascii="宋体" w:hAnsi="宋体" w:eastAsia="宋体" w:cs="宋体"/>
                <w:color w:val="auto"/>
                <w:kern w:val="2"/>
                <w:sz w:val="22"/>
                <w:szCs w:val="22"/>
                <w:highlight w:val="none"/>
                <w:lang w:val="en-US" w:eastAsia="zh-CN"/>
              </w:rPr>
              <w:t>最高得2分。</w:t>
            </w:r>
          </w:p>
          <w:p w14:paraId="358812C5">
            <w:pPr>
              <w:keepNext w:val="0"/>
              <w:keepLines w:val="0"/>
              <w:pageBreakBefore w:val="0"/>
              <w:widowControl/>
              <w:numPr>
                <w:ilvl w:val="0"/>
                <w:numId w:val="0"/>
              </w:numPr>
              <w:kinsoku/>
              <w:wordWrap/>
              <w:overflowPunct/>
              <w:topLinePunct w:val="0"/>
              <w:autoSpaceDE/>
              <w:autoSpaceDN/>
              <w:bidi w:val="0"/>
              <w:adjustRightInd/>
              <w:snapToGrid w:val="0"/>
              <w:spacing w:before="0" w:beforeLines="50" w:after="0" w:afterLines="50" w:line="360" w:lineRule="exact"/>
              <w:ind w:left="105" w:leftChars="50"/>
              <w:jc w:val="both"/>
              <w:textAlignment w:val="center"/>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本项最高得8分。</w:t>
            </w:r>
          </w:p>
          <w:p w14:paraId="547551E4">
            <w:pPr>
              <w:keepNext w:val="0"/>
              <w:keepLines w:val="0"/>
              <w:pageBreakBefore w:val="0"/>
              <w:widowControl/>
              <w:numPr>
                <w:ilvl w:val="0"/>
                <w:numId w:val="0"/>
              </w:numPr>
              <w:kinsoku/>
              <w:wordWrap/>
              <w:overflowPunct/>
              <w:topLinePunct w:val="0"/>
              <w:autoSpaceDE/>
              <w:autoSpaceDN/>
              <w:bidi w:val="0"/>
              <w:adjustRightInd/>
              <w:snapToGrid w:val="0"/>
              <w:spacing w:before="0" w:beforeLines="50" w:after="0" w:afterLines="50" w:line="360" w:lineRule="exact"/>
              <w:ind w:left="105" w:leftChars="50"/>
              <w:jc w:val="both"/>
              <w:textAlignment w:val="center"/>
              <w:rPr>
                <w:rFonts w:hint="eastAsia" w:ascii="宋体" w:hAnsi="宋体" w:eastAsia="宋体" w:cs="宋体"/>
                <w:b/>
                <w:bCs/>
                <w:color w:val="000000" w:themeColor="text1"/>
                <w:kern w:val="2"/>
                <w:sz w:val="22"/>
                <w:szCs w:val="22"/>
                <w:highlight w:val="none"/>
                <w:lang w:val="zh-CN"/>
                <w14:textFill>
                  <w14:solidFill>
                    <w14:schemeClr w14:val="tx1"/>
                  </w14:solidFill>
                </w14:textFill>
              </w:rPr>
            </w:pPr>
            <w:r>
              <w:rPr>
                <w:rFonts w:hint="eastAsia" w:ascii="宋体" w:hAnsi="宋体" w:eastAsia="宋体" w:cs="宋体"/>
                <w:b w:val="0"/>
                <w:bCs w:val="0"/>
                <w:color w:val="000000" w:themeColor="text1"/>
                <w:kern w:val="2"/>
                <w:sz w:val="22"/>
                <w:szCs w:val="22"/>
                <w:highlight w:val="none"/>
                <w:lang w:val="zh-CN"/>
                <w14:textFill>
                  <w14:solidFill>
                    <w14:schemeClr w14:val="tx1"/>
                  </w14:solidFill>
                </w14:textFill>
              </w:rPr>
              <w:t>注：提供上述人员相关证书、身份证及近3个月(不含开标当月)在本单位缴纳社保的证明材料并加盖投标人公章。否则不得分。（一人一岗，不得兼职。）</w:t>
            </w:r>
          </w:p>
        </w:tc>
      </w:tr>
      <w:tr w14:paraId="18D8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7" w:hRule="atLeast"/>
        </w:trPr>
        <w:tc>
          <w:tcPr>
            <w:tcW w:w="428" w:type="pct"/>
            <w:vMerge w:val="continue"/>
            <w:tcBorders>
              <w:left w:val="single" w:color="000000" w:sz="4" w:space="0"/>
              <w:right w:val="single" w:color="000000" w:sz="4" w:space="0"/>
            </w:tcBorders>
            <w:tcMar>
              <w:top w:w="15" w:type="dxa"/>
              <w:left w:w="15" w:type="dxa"/>
              <w:right w:w="15" w:type="dxa"/>
            </w:tcMar>
            <w:vAlign w:val="center"/>
          </w:tcPr>
          <w:p w14:paraId="7653CE71">
            <w:pPr>
              <w:kinsoku/>
              <w:autoSpaceDE/>
              <w:autoSpaceDN/>
              <w:adjustRightInd/>
              <w:spacing w:line="36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583" w:type="pct"/>
            <w:vMerge w:val="continue"/>
            <w:tcBorders>
              <w:left w:val="single" w:color="000000" w:sz="4" w:space="0"/>
              <w:right w:val="single" w:color="000000" w:sz="4" w:space="0"/>
            </w:tcBorders>
            <w:tcMar>
              <w:top w:w="15" w:type="dxa"/>
              <w:left w:w="15" w:type="dxa"/>
              <w:right w:w="15" w:type="dxa"/>
            </w:tcMar>
            <w:vAlign w:val="center"/>
          </w:tcPr>
          <w:p w14:paraId="54C69AE1">
            <w:pPr>
              <w:kinsoku/>
              <w:autoSpaceDE/>
              <w:autoSpaceDN/>
              <w:adjustRightInd/>
              <w:spacing w:line="360" w:lineRule="exact"/>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797" w:type="pct"/>
            <w:tcBorders>
              <w:top w:val="single" w:color="auto" w:sz="4" w:space="0"/>
            </w:tcBorders>
            <w:shd w:val="clear" w:color="auto" w:fill="auto"/>
            <w:tcMar>
              <w:top w:w="15" w:type="dxa"/>
              <w:left w:w="15" w:type="dxa"/>
              <w:right w:w="15" w:type="dxa"/>
            </w:tcMar>
            <w:vAlign w:val="center"/>
          </w:tcPr>
          <w:p w14:paraId="737CF96D">
            <w:pPr>
              <w:kinsoku/>
              <w:autoSpaceDE/>
              <w:autoSpaceDN/>
              <w:adjustRightInd/>
              <w:spacing w:line="360" w:lineRule="exact"/>
              <w:jc w:val="center"/>
              <w:textAlignment w:val="center"/>
              <w:rPr>
                <w:rFonts w:hint="eastAsia" w:ascii="宋体" w:hAnsi="宋体" w:eastAsia="宋体" w:cs="宋体"/>
                <w:color w:val="000000" w:themeColor="text1"/>
                <w:kern w:val="2"/>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14:textFill>
                  <w14:solidFill>
                    <w14:schemeClr w14:val="tx1"/>
                  </w14:solidFill>
                </w14:textFill>
              </w:rPr>
              <w:t>管理体系认证</w:t>
            </w:r>
          </w:p>
          <w:p w14:paraId="414BD726">
            <w:pPr>
              <w:kinsoku/>
              <w:autoSpaceDE/>
              <w:autoSpaceDN/>
              <w:adjustRightInd/>
              <w:spacing w:line="360" w:lineRule="exact"/>
              <w:jc w:val="center"/>
              <w:textAlignment w:val="center"/>
              <w:rPr>
                <w:rFonts w:hint="default" w:ascii="宋体" w:hAnsi="宋体" w:eastAsia="宋体" w:cs="宋体"/>
                <w:color w:val="000000" w:themeColor="text1"/>
                <w:kern w:val="2"/>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14:textFill>
                  <w14:solidFill>
                    <w14:schemeClr w14:val="tx1"/>
                  </w14:solidFill>
                </w14:textFill>
              </w:rPr>
              <w:t>（6分）</w:t>
            </w:r>
          </w:p>
        </w:tc>
        <w:tc>
          <w:tcPr>
            <w:tcW w:w="3190" w:type="pct"/>
            <w:shd w:val="clear" w:color="auto" w:fill="auto"/>
            <w:tcMar>
              <w:top w:w="15" w:type="dxa"/>
              <w:left w:w="15" w:type="dxa"/>
              <w:right w:w="15" w:type="dxa"/>
            </w:tcMar>
            <w:vAlign w:val="center"/>
          </w:tcPr>
          <w:p w14:paraId="343D6499">
            <w:pPr>
              <w:keepNext w:val="0"/>
              <w:keepLines w:val="0"/>
              <w:pageBreakBefore w:val="0"/>
              <w:widowControl/>
              <w:numPr>
                <w:ilvl w:val="0"/>
                <w:numId w:val="0"/>
              </w:numPr>
              <w:kinsoku/>
              <w:wordWrap/>
              <w:overflowPunct/>
              <w:topLinePunct w:val="0"/>
              <w:autoSpaceDE/>
              <w:autoSpaceDN/>
              <w:bidi w:val="0"/>
              <w:adjustRightInd/>
              <w:snapToGrid w:val="0"/>
              <w:spacing w:before="0" w:beforeLines="50" w:after="0" w:afterLines="50" w:line="360" w:lineRule="exact"/>
              <w:ind w:left="105" w:leftChars="50"/>
              <w:jc w:val="both"/>
              <w:textAlignment w:val="center"/>
              <w:rPr>
                <w:rFonts w:hint="eastAsia" w:ascii="宋体" w:hAnsi="宋体" w:eastAsia="宋体" w:cs="宋体"/>
                <w:b w:val="0"/>
                <w:bCs w:val="0"/>
                <w:color w:val="000000" w:themeColor="text1"/>
                <w:kern w:val="2"/>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2"/>
                <w:szCs w:val="22"/>
                <w:highlight w:val="none"/>
                <w:lang w:val="zh-CN"/>
                <w14:textFill>
                  <w14:solidFill>
                    <w14:schemeClr w14:val="tx1"/>
                  </w14:solidFill>
                </w14:textFill>
              </w:rPr>
              <w:t>投标人</w:t>
            </w:r>
            <w:r>
              <w:rPr>
                <w:rFonts w:hint="eastAsia" w:ascii="宋体" w:hAnsi="宋体" w:eastAsia="宋体" w:cs="宋体"/>
                <w:b w:val="0"/>
                <w:bCs w:val="0"/>
                <w:color w:val="000000" w:themeColor="text1"/>
                <w:kern w:val="2"/>
                <w:sz w:val="22"/>
                <w:szCs w:val="22"/>
                <w:highlight w:val="none"/>
                <w:lang w:val="en-US" w:eastAsia="zh-CN"/>
                <w14:textFill>
                  <w14:solidFill>
                    <w14:schemeClr w14:val="tx1"/>
                  </w14:solidFill>
                </w14:textFill>
              </w:rPr>
              <w:t>具有有效期内的</w:t>
            </w:r>
            <w:r>
              <w:rPr>
                <w:rFonts w:hint="eastAsia" w:ascii="宋体" w:hAnsi="宋体" w:eastAsia="宋体" w:cs="宋体"/>
                <w:b w:val="0"/>
                <w:bCs w:val="0"/>
                <w:color w:val="000000" w:themeColor="text1"/>
                <w:kern w:val="2"/>
                <w:sz w:val="22"/>
                <w:szCs w:val="22"/>
                <w:highlight w:val="none"/>
                <w:lang w:val="zh-CN"/>
                <w14:textFill>
                  <w14:solidFill>
                    <w14:schemeClr w14:val="tx1"/>
                  </w14:solidFill>
                </w14:textFill>
              </w:rPr>
              <w:t>职业健康</w:t>
            </w:r>
            <w:r>
              <w:rPr>
                <w:rFonts w:hint="eastAsia" w:ascii="宋体" w:hAnsi="宋体" w:eastAsia="宋体" w:cs="宋体"/>
                <w:b w:val="0"/>
                <w:bCs w:val="0"/>
                <w:color w:val="000000" w:themeColor="text1"/>
                <w:kern w:val="2"/>
                <w:sz w:val="22"/>
                <w:szCs w:val="22"/>
                <w:highlight w:val="none"/>
                <w:lang w:val="en-US" w:eastAsia="zh-CN"/>
                <w14:textFill>
                  <w14:solidFill>
                    <w14:schemeClr w14:val="tx1"/>
                  </w14:solidFill>
                </w14:textFill>
              </w:rPr>
              <w:t>安全管理</w:t>
            </w:r>
            <w:r>
              <w:rPr>
                <w:rFonts w:hint="eastAsia" w:ascii="宋体" w:hAnsi="宋体" w:eastAsia="宋体" w:cs="宋体"/>
                <w:b w:val="0"/>
                <w:bCs w:val="0"/>
                <w:color w:val="000000" w:themeColor="text1"/>
                <w:kern w:val="2"/>
                <w:sz w:val="22"/>
                <w:szCs w:val="22"/>
                <w:highlight w:val="none"/>
                <w:lang w:val="zh-CN"/>
                <w14:textFill>
                  <w14:solidFill>
                    <w14:schemeClr w14:val="tx1"/>
                  </w14:solidFill>
                </w14:textFill>
              </w:rPr>
              <w:t>体系认证</w:t>
            </w:r>
            <w:r>
              <w:rPr>
                <w:rFonts w:hint="eastAsia" w:ascii="宋体" w:hAnsi="宋体" w:eastAsia="宋体" w:cs="宋体"/>
                <w:b w:val="0"/>
                <w:bCs w:val="0"/>
                <w:color w:val="000000" w:themeColor="text1"/>
                <w:kern w:val="2"/>
                <w:sz w:val="22"/>
                <w:szCs w:val="22"/>
                <w:highlight w:val="none"/>
                <w:lang w:val="en-US" w:eastAsia="zh-CN"/>
                <w14:textFill>
                  <w14:solidFill>
                    <w14:schemeClr w14:val="tx1"/>
                  </w14:solidFill>
                </w14:textFill>
              </w:rPr>
              <w:t>证书</w:t>
            </w:r>
            <w:r>
              <w:rPr>
                <w:rFonts w:hint="eastAsia" w:ascii="宋体" w:hAnsi="宋体" w:eastAsia="宋体" w:cs="宋体"/>
                <w:b w:val="0"/>
                <w:bCs w:val="0"/>
                <w:color w:val="000000" w:themeColor="text1"/>
                <w:kern w:val="2"/>
                <w:sz w:val="22"/>
                <w:szCs w:val="22"/>
                <w:highlight w:val="none"/>
                <w:lang w:val="zh-CN"/>
                <w14:textFill>
                  <w14:solidFill>
                    <w14:schemeClr w14:val="tx1"/>
                  </w14:solidFill>
                </w14:textFill>
              </w:rPr>
              <w:t>、环境管理体系认证</w:t>
            </w:r>
            <w:r>
              <w:rPr>
                <w:rFonts w:hint="eastAsia" w:ascii="宋体" w:hAnsi="宋体" w:eastAsia="宋体" w:cs="宋体"/>
                <w:b w:val="0"/>
                <w:bCs w:val="0"/>
                <w:color w:val="000000" w:themeColor="text1"/>
                <w:kern w:val="2"/>
                <w:sz w:val="22"/>
                <w:szCs w:val="22"/>
                <w:highlight w:val="none"/>
                <w:lang w:val="en-US" w:eastAsia="zh-CN"/>
                <w14:textFill>
                  <w14:solidFill>
                    <w14:schemeClr w14:val="tx1"/>
                  </w14:solidFill>
                </w14:textFill>
              </w:rPr>
              <w:t>证书</w:t>
            </w:r>
            <w:r>
              <w:rPr>
                <w:rFonts w:hint="eastAsia" w:ascii="宋体" w:hAnsi="宋体" w:eastAsia="宋体" w:cs="宋体"/>
                <w:b w:val="0"/>
                <w:bCs w:val="0"/>
                <w:color w:val="000000" w:themeColor="text1"/>
                <w:kern w:val="2"/>
                <w:sz w:val="22"/>
                <w:szCs w:val="22"/>
                <w:highlight w:val="none"/>
                <w:lang w:val="zh-CN"/>
                <w14:textFill>
                  <w14:solidFill>
                    <w14:schemeClr w14:val="tx1"/>
                  </w14:solidFill>
                </w14:textFill>
              </w:rPr>
              <w:t>、质量管理体系认证</w:t>
            </w:r>
            <w:r>
              <w:rPr>
                <w:rFonts w:hint="eastAsia" w:ascii="宋体" w:hAnsi="宋体" w:eastAsia="宋体" w:cs="宋体"/>
                <w:b w:val="0"/>
                <w:bCs w:val="0"/>
                <w:color w:val="000000" w:themeColor="text1"/>
                <w:kern w:val="2"/>
                <w:sz w:val="22"/>
                <w:szCs w:val="22"/>
                <w:highlight w:val="none"/>
                <w:lang w:val="en-US" w:eastAsia="zh-CN"/>
                <w14:textFill>
                  <w14:solidFill>
                    <w14:schemeClr w14:val="tx1"/>
                  </w14:solidFill>
                </w14:textFill>
              </w:rPr>
              <w:t>证书，且上述证书认证覆盖的业务范围包含：岩土工程勘察、工程测量。每提供一个得2分，最高得6分，</w:t>
            </w:r>
            <w:r>
              <w:rPr>
                <w:rFonts w:hint="eastAsia" w:ascii="宋体" w:hAnsi="宋体" w:eastAsia="宋体" w:cs="宋体"/>
                <w:b w:val="0"/>
                <w:bCs w:val="0"/>
                <w:color w:val="000000" w:themeColor="text1"/>
                <w:kern w:val="2"/>
                <w:sz w:val="22"/>
                <w:szCs w:val="22"/>
                <w:highlight w:val="none"/>
                <w:lang w:val="zh-CN"/>
                <w14:textFill>
                  <w14:solidFill>
                    <w14:schemeClr w14:val="tx1"/>
                  </w14:solidFill>
                </w14:textFill>
              </w:rPr>
              <w:t>无提供不得分</w:t>
            </w:r>
            <w:r>
              <w:rPr>
                <w:rFonts w:hint="eastAsia" w:ascii="宋体" w:hAnsi="宋体" w:eastAsia="宋体" w:cs="宋体"/>
                <w:b w:val="0"/>
                <w:bCs w:val="0"/>
                <w:color w:val="000000" w:themeColor="text1"/>
                <w:kern w:val="2"/>
                <w:sz w:val="22"/>
                <w:szCs w:val="22"/>
                <w:highlight w:val="none"/>
                <w:lang w:val="zh-CN" w:eastAsia="zh-CN"/>
                <w14:textFill>
                  <w14:solidFill>
                    <w14:schemeClr w14:val="tx1"/>
                  </w14:solidFill>
                </w14:textFill>
              </w:rPr>
              <w:t>。</w:t>
            </w:r>
          </w:p>
          <w:p w14:paraId="0B7219F7">
            <w:pPr>
              <w:keepNext w:val="0"/>
              <w:keepLines w:val="0"/>
              <w:pageBreakBefore w:val="0"/>
              <w:widowControl/>
              <w:numPr>
                <w:ilvl w:val="0"/>
                <w:numId w:val="0"/>
              </w:numPr>
              <w:kinsoku/>
              <w:wordWrap/>
              <w:overflowPunct/>
              <w:topLinePunct w:val="0"/>
              <w:autoSpaceDE/>
              <w:autoSpaceDN/>
              <w:bidi w:val="0"/>
              <w:adjustRightInd/>
              <w:snapToGrid w:val="0"/>
              <w:spacing w:before="0" w:beforeLines="50" w:after="0" w:afterLines="50" w:line="360" w:lineRule="exact"/>
              <w:ind w:left="105" w:leftChars="50"/>
              <w:jc w:val="both"/>
              <w:textAlignment w:val="center"/>
              <w:rPr>
                <w:rFonts w:hint="eastAsia" w:ascii="宋体" w:hAnsi="宋体" w:eastAsia="宋体" w:cs="宋体"/>
                <w:b w:val="0"/>
                <w:bCs w:val="0"/>
                <w:color w:val="000000" w:themeColor="text1"/>
                <w:kern w:val="2"/>
                <w:sz w:val="22"/>
                <w:szCs w:val="22"/>
                <w:highlight w:val="none"/>
                <w:lang w:val="zh-CN"/>
                <w14:textFill>
                  <w14:solidFill>
                    <w14:schemeClr w14:val="tx1"/>
                  </w14:solidFill>
                </w14:textFill>
              </w:rPr>
            </w:pPr>
            <w:r>
              <w:rPr>
                <w:rFonts w:hint="eastAsia" w:ascii="宋体" w:hAnsi="宋体" w:eastAsia="宋体" w:cs="宋体"/>
                <w:b w:val="0"/>
                <w:bCs w:val="0"/>
                <w:color w:val="000000" w:themeColor="text1"/>
                <w:kern w:val="2"/>
                <w:sz w:val="22"/>
                <w:szCs w:val="22"/>
                <w:highlight w:val="none"/>
                <w:lang w:val="zh-CN"/>
                <w14:textFill>
                  <w14:solidFill>
                    <w14:schemeClr w14:val="tx1"/>
                  </w14:solidFill>
                </w14:textFill>
              </w:rPr>
              <w:t>注：需提供相关体系证书及全国认证认可信息公开服务平台网页截图打印件，并加盖投标人公章。否则不得分。</w:t>
            </w:r>
          </w:p>
        </w:tc>
      </w:tr>
      <w:tr w14:paraId="0129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4" w:hRule="atLeast"/>
        </w:trPr>
        <w:tc>
          <w:tcPr>
            <w:tcW w:w="428" w:type="pct"/>
            <w:tcBorders>
              <w:top w:val="single" w:color="000000" w:sz="4" w:space="0"/>
            </w:tcBorders>
            <w:tcMar>
              <w:top w:w="15" w:type="dxa"/>
              <w:left w:w="15" w:type="dxa"/>
              <w:right w:w="15" w:type="dxa"/>
            </w:tcMar>
            <w:vAlign w:val="center"/>
          </w:tcPr>
          <w:p w14:paraId="7B919873">
            <w:pPr>
              <w:kinsoku/>
              <w:autoSpaceDE/>
              <w:autoSpaceDN/>
              <w:adjustRightInd/>
              <w:spacing w:line="360" w:lineRule="exact"/>
              <w:jc w:val="center"/>
              <w:textAlignment w:val="center"/>
              <w:rPr>
                <w:rFonts w:hint="eastAsia" w:ascii="宋体" w:hAnsi="宋体" w:eastAsia="宋体" w:cs="宋体"/>
                <w:color w:val="000000" w:themeColor="text1"/>
                <w:sz w:val="22"/>
                <w:szCs w:val="22"/>
                <w:highlight w:val="none"/>
                <w:lang w:bidi="ar"/>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2.2.2（3）</w:t>
            </w:r>
          </w:p>
        </w:tc>
        <w:tc>
          <w:tcPr>
            <w:tcW w:w="583" w:type="pct"/>
            <w:tcBorders>
              <w:top w:val="single" w:color="000000" w:sz="4" w:space="0"/>
            </w:tcBorders>
            <w:tcMar>
              <w:top w:w="15" w:type="dxa"/>
              <w:left w:w="15" w:type="dxa"/>
              <w:right w:w="15" w:type="dxa"/>
            </w:tcMar>
            <w:vAlign w:val="center"/>
          </w:tcPr>
          <w:p w14:paraId="44083BF4">
            <w:pPr>
              <w:kinsoku/>
              <w:autoSpaceDE/>
              <w:autoSpaceDN/>
              <w:adjustRightInd/>
              <w:spacing w:line="360" w:lineRule="exact"/>
              <w:jc w:val="center"/>
              <w:textAlignment w:val="center"/>
              <w:rPr>
                <w:rFonts w:hint="eastAsia" w:ascii="宋体" w:hAnsi="宋体" w:eastAsia="宋体" w:cs="宋体"/>
                <w:color w:val="000000" w:themeColor="text1"/>
                <w:sz w:val="22"/>
                <w:szCs w:val="22"/>
                <w:highlight w:val="none"/>
                <w:lang w:bidi="ar"/>
                <w14:textFill>
                  <w14:solidFill>
                    <w14:schemeClr w14:val="tx1"/>
                  </w14:solidFill>
                </w14:textFill>
              </w:rPr>
            </w:pPr>
            <w:r>
              <w:rPr>
                <w:rFonts w:hint="eastAsia" w:ascii="宋体" w:hAnsi="宋体" w:eastAsia="宋体" w:cs="宋体"/>
                <w:color w:val="000000" w:themeColor="text1"/>
                <w:sz w:val="22"/>
                <w:szCs w:val="22"/>
                <w:highlight w:val="none"/>
                <w:lang w:bidi="ar"/>
                <w14:textFill>
                  <w14:solidFill>
                    <w14:schemeClr w14:val="tx1"/>
                  </w14:solidFill>
                </w14:textFill>
              </w:rPr>
              <w:t>投标</w:t>
            </w:r>
          </w:p>
          <w:p w14:paraId="066E7DF9">
            <w:pPr>
              <w:kinsoku/>
              <w:autoSpaceDE/>
              <w:autoSpaceDN/>
              <w:adjustRightInd/>
              <w:spacing w:line="360" w:lineRule="exact"/>
              <w:jc w:val="center"/>
              <w:textAlignment w:val="center"/>
              <w:rPr>
                <w:rFonts w:hint="eastAsia" w:ascii="宋体" w:hAnsi="宋体" w:eastAsia="宋体" w:cs="宋体"/>
                <w:color w:val="000000" w:themeColor="text1"/>
                <w:sz w:val="22"/>
                <w:szCs w:val="22"/>
                <w:highlight w:val="none"/>
                <w:lang w:bidi="ar"/>
                <w14:textFill>
                  <w14:solidFill>
                    <w14:schemeClr w14:val="tx1"/>
                  </w14:solidFill>
                </w14:textFill>
              </w:rPr>
            </w:pPr>
            <w:r>
              <w:rPr>
                <w:rFonts w:hint="eastAsia" w:ascii="宋体" w:hAnsi="宋体" w:eastAsia="宋体" w:cs="宋体"/>
                <w:color w:val="000000" w:themeColor="text1"/>
                <w:sz w:val="22"/>
                <w:szCs w:val="22"/>
                <w:highlight w:val="none"/>
                <w:lang w:bidi="ar"/>
                <w14:textFill>
                  <w14:solidFill>
                    <w14:schemeClr w14:val="tx1"/>
                  </w14:solidFill>
                </w14:textFill>
              </w:rPr>
              <w:t>报价</w:t>
            </w:r>
          </w:p>
          <w:p w14:paraId="3266AD1C">
            <w:pPr>
              <w:kinsoku/>
              <w:autoSpaceDE/>
              <w:autoSpaceDN/>
              <w:adjustRightInd/>
              <w:spacing w:line="360" w:lineRule="exact"/>
              <w:jc w:val="center"/>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bidi="ar"/>
                <w14:textFill>
                  <w14:solidFill>
                    <w14:schemeClr w14:val="tx1"/>
                  </w14:solidFill>
                </w14:textFill>
              </w:rPr>
              <w:t>（</w:t>
            </w:r>
            <w:r>
              <w:rPr>
                <w:rFonts w:hint="eastAsia" w:ascii="宋体" w:hAnsi="宋体" w:eastAsia="宋体" w:cs="宋体"/>
                <w:color w:val="000000" w:themeColor="text1"/>
                <w:sz w:val="22"/>
                <w:szCs w:val="22"/>
                <w:highlight w:val="none"/>
                <w:lang w:val="en-US" w:eastAsia="zh-CN" w:bidi="ar"/>
                <w14:textFill>
                  <w14:solidFill>
                    <w14:schemeClr w14:val="tx1"/>
                  </w14:solidFill>
                </w14:textFill>
              </w:rPr>
              <w:t>2</w:t>
            </w:r>
            <w:r>
              <w:rPr>
                <w:rFonts w:hint="eastAsia" w:ascii="宋体" w:hAnsi="宋体" w:eastAsia="宋体" w:cs="宋体"/>
                <w:color w:val="000000" w:themeColor="text1"/>
                <w:sz w:val="22"/>
                <w:szCs w:val="22"/>
                <w:highlight w:val="none"/>
                <w:lang w:bidi="ar"/>
                <w14:textFill>
                  <w14:solidFill>
                    <w14:schemeClr w14:val="tx1"/>
                  </w14:solidFill>
                </w14:textFill>
              </w:rPr>
              <w:t>0分）</w:t>
            </w:r>
          </w:p>
        </w:tc>
        <w:tc>
          <w:tcPr>
            <w:tcW w:w="797" w:type="pct"/>
            <w:tcMar>
              <w:top w:w="15" w:type="dxa"/>
              <w:left w:w="15" w:type="dxa"/>
              <w:right w:w="15" w:type="dxa"/>
            </w:tcMar>
            <w:vAlign w:val="center"/>
          </w:tcPr>
          <w:p w14:paraId="6316655F">
            <w:pPr>
              <w:kinsoku/>
              <w:autoSpaceDE/>
              <w:autoSpaceDN/>
              <w:adjustRightInd/>
              <w:spacing w:line="360" w:lineRule="exact"/>
              <w:jc w:val="center"/>
              <w:textAlignment w:val="center"/>
              <w:rPr>
                <w:rFonts w:hint="eastAsia" w:ascii="宋体" w:hAnsi="宋体" w:eastAsia="宋体" w:cs="宋体"/>
                <w:color w:val="000000" w:themeColor="text1"/>
                <w:sz w:val="22"/>
                <w:szCs w:val="22"/>
                <w:highlight w:val="none"/>
                <w:lang w:bidi="ar"/>
                <w14:textFill>
                  <w14:solidFill>
                    <w14:schemeClr w14:val="tx1"/>
                  </w14:solidFill>
                </w14:textFill>
              </w:rPr>
            </w:pPr>
            <w:r>
              <w:rPr>
                <w:rFonts w:hint="eastAsia" w:ascii="宋体" w:hAnsi="宋体" w:eastAsia="宋体" w:cs="宋体"/>
                <w:color w:val="000000" w:themeColor="text1"/>
                <w:sz w:val="22"/>
                <w:szCs w:val="22"/>
                <w:highlight w:val="none"/>
                <w:lang w:bidi="ar"/>
                <w14:textFill>
                  <w14:solidFill>
                    <w14:schemeClr w14:val="tx1"/>
                  </w14:solidFill>
                </w14:textFill>
              </w:rPr>
              <w:t>投标报价</w:t>
            </w:r>
          </w:p>
          <w:p w14:paraId="6EBDBDE0">
            <w:pPr>
              <w:kinsoku/>
              <w:autoSpaceDE/>
              <w:autoSpaceDN/>
              <w:adjustRightInd/>
              <w:spacing w:line="360" w:lineRule="exact"/>
              <w:jc w:val="center"/>
              <w:textAlignment w:val="center"/>
              <w:rPr>
                <w:rFonts w:hint="eastAsia" w:ascii="宋体" w:hAnsi="宋体" w:eastAsia="宋体" w:cs="宋体"/>
                <w:color w:val="000000" w:themeColor="text1"/>
                <w:sz w:val="22"/>
                <w:szCs w:val="22"/>
                <w:highlight w:val="none"/>
                <w:lang w:eastAsia="zh-CN" w:bidi="ar"/>
                <w14:textFill>
                  <w14:solidFill>
                    <w14:schemeClr w14:val="tx1"/>
                  </w14:solidFill>
                </w14:textFill>
              </w:rPr>
            </w:pPr>
            <w:r>
              <w:rPr>
                <w:rFonts w:hint="eastAsia" w:ascii="宋体" w:hAnsi="宋体" w:eastAsia="宋体" w:cs="宋体"/>
                <w:color w:val="000000" w:themeColor="text1"/>
                <w:sz w:val="22"/>
                <w:szCs w:val="22"/>
                <w:highlight w:val="none"/>
                <w:lang w:eastAsia="zh-CN" w:bidi="ar"/>
                <w14:textFill>
                  <w14:solidFill>
                    <w14:schemeClr w14:val="tx1"/>
                  </w14:solidFill>
                </w14:textFill>
              </w:rPr>
              <w:t>（</w:t>
            </w:r>
            <w:r>
              <w:rPr>
                <w:rFonts w:hint="eastAsia" w:ascii="宋体" w:hAnsi="宋体" w:eastAsia="宋体" w:cs="宋体"/>
                <w:color w:val="000000" w:themeColor="text1"/>
                <w:sz w:val="22"/>
                <w:szCs w:val="22"/>
                <w:highlight w:val="none"/>
                <w:lang w:val="en-US" w:eastAsia="zh-CN" w:bidi="ar"/>
                <w14:textFill>
                  <w14:solidFill>
                    <w14:schemeClr w14:val="tx1"/>
                  </w14:solidFill>
                </w14:textFill>
              </w:rPr>
              <w:t>20分</w:t>
            </w:r>
            <w:r>
              <w:rPr>
                <w:rFonts w:hint="eastAsia" w:ascii="宋体" w:hAnsi="宋体" w:eastAsia="宋体" w:cs="宋体"/>
                <w:color w:val="000000" w:themeColor="text1"/>
                <w:sz w:val="22"/>
                <w:szCs w:val="22"/>
                <w:highlight w:val="none"/>
                <w:lang w:eastAsia="zh-CN" w:bidi="ar"/>
                <w14:textFill>
                  <w14:solidFill>
                    <w14:schemeClr w14:val="tx1"/>
                  </w14:solidFill>
                </w14:textFill>
              </w:rPr>
              <w:t>）</w:t>
            </w:r>
          </w:p>
        </w:tc>
        <w:tc>
          <w:tcPr>
            <w:tcW w:w="3190" w:type="pct"/>
            <w:tcMar>
              <w:top w:w="15" w:type="dxa"/>
              <w:left w:w="15" w:type="dxa"/>
              <w:right w:w="15" w:type="dxa"/>
            </w:tcMar>
            <w:vAlign w:val="center"/>
          </w:tcPr>
          <w:p w14:paraId="30E6CF4E">
            <w:pPr>
              <w:keepNext w:val="0"/>
              <w:keepLines w:val="0"/>
              <w:pageBreakBefore w:val="0"/>
              <w:widowControl/>
              <w:kinsoku/>
              <w:wordWrap/>
              <w:overflowPunct/>
              <w:topLinePunct w:val="0"/>
              <w:autoSpaceDE/>
              <w:autoSpaceDN/>
              <w:bidi w:val="0"/>
              <w:adjustRightInd/>
              <w:snapToGrid w:val="0"/>
              <w:spacing w:before="0" w:beforeLines="50" w:after="0" w:afterLines="50" w:line="360" w:lineRule="exact"/>
              <w:ind w:left="105" w:leftChars="50"/>
              <w:jc w:val="both"/>
              <w:textAlignment w:val="center"/>
              <w:rPr>
                <w:rFonts w:hint="eastAsia" w:ascii="宋体" w:hAnsi="宋体" w:eastAsia="宋体" w:cs="宋体"/>
                <w:color w:val="000000" w:themeColor="text1"/>
                <w:kern w:val="2"/>
                <w:sz w:val="22"/>
                <w:szCs w:val="22"/>
                <w:highlight w:val="none"/>
                <w:lang w:val="zh-CN" w:eastAsia="zh-CN"/>
                <w14:textFill>
                  <w14:solidFill>
                    <w14:schemeClr w14:val="tx1"/>
                  </w14:solidFill>
                </w14:textFill>
              </w:rPr>
            </w:pPr>
            <w:r>
              <w:rPr>
                <w:rFonts w:hint="eastAsia" w:ascii="宋体" w:hAnsi="宋体" w:eastAsia="宋体" w:cs="宋体"/>
                <w:color w:val="000000" w:themeColor="text1"/>
                <w:kern w:val="2"/>
                <w:sz w:val="22"/>
                <w:szCs w:val="22"/>
                <w:highlight w:val="none"/>
                <w:lang w:val="zh-CN" w:eastAsia="zh-CN"/>
                <w14:textFill>
                  <w14:solidFill>
                    <w14:schemeClr w14:val="tx1"/>
                  </w14:solidFill>
                </w14:textFill>
              </w:rPr>
              <w:t>1、评标价的确定：评标价=经修正后的各投标单位开标一览表文字报价；</w:t>
            </w:r>
          </w:p>
          <w:p w14:paraId="4CA91FFB">
            <w:pPr>
              <w:keepNext w:val="0"/>
              <w:keepLines w:val="0"/>
              <w:pageBreakBefore w:val="0"/>
              <w:widowControl/>
              <w:kinsoku/>
              <w:wordWrap/>
              <w:overflowPunct/>
              <w:topLinePunct w:val="0"/>
              <w:autoSpaceDE/>
              <w:autoSpaceDN/>
              <w:bidi w:val="0"/>
              <w:adjustRightInd/>
              <w:snapToGrid w:val="0"/>
              <w:spacing w:before="0" w:beforeLines="50" w:after="0" w:afterLines="50" w:line="360" w:lineRule="exact"/>
              <w:ind w:left="105" w:leftChars="50"/>
              <w:jc w:val="both"/>
              <w:textAlignment w:val="center"/>
              <w:rPr>
                <w:rFonts w:hint="eastAsia" w:ascii="宋体" w:hAnsi="宋体" w:eastAsia="宋体" w:cs="宋体"/>
                <w:color w:val="000000" w:themeColor="text1"/>
                <w:kern w:val="2"/>
                <w:sz w:val="22"/>
                <w:szCs w:val="22"/>
                <w:highlight w:val="none"/>
                <w:lang w:val="zh-CN" w:eastAsia="zh-CN"/>
                <w14:textFill>
                  <w14:solidFill>
                    <w14:schemeClr w14:val="tx1"/>
                  </w14:solidFill>
                </w14:textFill>
              </w:rPr>
            </w:pPr>
            <w:r>
              <w:rPr>
                <w:rFonts w:hint="eastAsia" w:ascii="宋体" w:hAnsi="宋体" w:eastAsia="宋体" w:cs="宋体"/>
                <w:color w:val="000000" w:themeColor="text1"/>
                <w:kern w:val="2"/>
                <w:sz w:val="22"/>
                <w:szCs w:val="22"/>
                <w:highlight w:val="none"/>
                <w:lang w:val="zh-CN" w:eastAsia="zh-CN"/>
                <w14:textFill>
                  <w14:solidFill>
                    <w14:schemeClr w14:val="tx1"/>
                  </w14:solidFill>
                </w14:textFill>
              </w:rPr>
              <w:t>2、评标基准价的确定：将评标价平均值直接作为评标基准价。</w:t>
            </w:r>
          </w:p>
          <w:p w14:paraId="3A7D595D">
            <w:pPr>
              <w:keepNext w:val="0"/>
              <w:keepLines w:val="0"/>
              <w:pageBreakBefore w:val="0"/>
              <w:widowControl/>
              <w:kinsoku/>
              <w:wordWrap/>
              <w:overflowPunct/>
              <w:topLinePunct w:val="0"/>
              <w:autoSpaceDE/>
              <w:autoSpaceDN/>
              <w:bidi w:val="0"/>
              <w:adjustRightInd/>
              <w:snapToGrid w:val="0"/>
              <w:spacing w:before="0" w:beforeLines="50" w:after="0" w:afterLines="50" w:line="360" w:lineRule="exact"/>
              <w:ind w:left="105" w:leftChars="50"/>
              <w:jc w:val="both"/>
              <w:textAlignment w:val="center"/>
              <w:rPr>
                <w:rFonts w:hint="eastAsia" w:ascii="宋体" w:hAnsi="宋体" w:eastAsia="宋体" w:cs="宋体"/>
                <w:color w:val="000000" w:themeColor="text1"/>
                <w:kern w:val="2"/>
                <w:sz w:val="22"/>
                <w:szCs w:val="22"/>
                <w:highlight w:val="none"/>
                <w:lang w:val="zh-CN" w:eastAsia="zh-CN"/>
                <w14:textFill>
                  <w14:solidFill>
                    <w14:schemeClr w14:val="tx1"/>
                  </w14:solidFill>
                </w14:textFill>
              </w:rPr>
            </w:pPr>
            <w:r>
              <w:rPr>
                <w:rFonts w:hint="eastAsia" w:ascii="宋体" w:hAnsi="宋体" w:eastAsia="宋体" w:cs="宋体"/>
                <w:color w:val="000000" w:themeColor="text1"/>
                <w:kern w:val="2"/>
                <w:sz w:val="22"/>
                <w:szCs w:val="22"/>
                <w:highlight w:val="none"/>
                <w:lang w:val="zh-CN" w:eastAsia="zh-CN"/>
                <w14:textFill>
                  <w14:solidFill>
                    <w14:schemeClr w14:val="tx1"/>
                  </w14:solidFill>
                </w14:textFill>
              </w:rPr>
              <w:t>有效投标人数量大于或等于5时，所有投标人的有效评标价去掉一个最高值和一个最低值后的算术平均值即为评标价平均值（如果参与评标价平均值计算的有效投标人少于5家时，则计算评标价平均值时不去掉最高值和最低值）</w:t>
            </w:r>
          </w:p>
          <w:p w14:paraId="3C385FAD">
            <w:pPr>
              <w:keepNext w:val="0"/>
              <w:keepLines w:val="0"/>
              <w:pageBreakBefore w:val="0"/>
              <w:widowControl/>
              <w:kinsoku/>
              <w:wordWrap/>
              <w:overflowPunct/>
              <w:topLinePunct w:val="0"/>
              <w:autoSpaceDE/>
              <w:autoSpaceDN/>
              <w:bidi w:val="0"/>
              <w:adjustRightInd/>
              <w:snapToGrid w:val="0"/>
              <w:spacing w:before="0" w:beforeLines="50" w:after="0" w:afterLines="50" w:line="360" w:lineRule="exact"/>
              <w:ind w:left="105" w:leftChars="50"/>
              <w:jc w:val="both"/>
              <w:textAlignment w:val="center"/>
              <w:rPr>
                <w:rFonts w:hint="eastAsia" w:ascii="宋体" w:hAnsi="宋体" w:eastAsia="宋体" w:cs="宋体"/>
                <w:color w:val="000000" w:themeColor="text1"/>
                <w:kern w:val="2"/>
                <w:sz w:val="22"/>
                <w:szCs w:val="22"/>
                <w:highlight w:val="none"/>
                <w:lang w:val="zh-CN" w:eastAsia="zh-CN"/>
                <w14:textFill>
                  <w14:solidFill>
                    <w14:schemeClr w14:val="tx1"/>
                  </w14:solidFill>
                </w14:textFill>
              </w:rPr>
            </w:pPr>
            <w:r>
              <w:rPr>
                <w:rFonts w:hint="eastAsia" w:ascii="宋体" w:hAnsi="宋体" w:eastAsia="宋体" w:cs="宋体"/>
                <w:color w:val="000000" w:themeColor="text1"/>
                <w:kern w:val="2"/>
                <w:sz w:val="22"/>
                <w:szCs w:val="22"/>
                <w:highlight w:val="none"/>
                <w:lang w:val="zh-CN" w:eastAsia="zh-CN"/>
                <w14:textFill>
                  <w14:solidFill>
                    <w14:schemeClr w14:val="tx1"/>
                  </w14:solidFill>
                </w14:textFill>
              </w:rPr>
              <w:t>即：评标基准价=评标价平均值（以上涉及价格的数值以元为单位，保留小数点后二位，第三位数四舍五入）</w:t>
            </w:r>
          </w:p>
          <w:p w14:paraId="10212615">
            <w:pPr>
              <w:keepNext w:val="0"/>
              <w:keepLines w:val="0"/>
              <w:pageBreakBefore w:val="0"/>
              <w:widowControl/>
              <w:kinsoku/>
              <w:wordWrap/>
              <w:overflowPunct/>
              <w:topLinePunct w:val="0"/>
              <w:autoSpaceDE/>
              <w:autoSpaceDN/>
              <w:bidi w:val="0"/>
              <w:adjustRightInd/>
              <w:snapToGrid w:val="0"/>
              <w:spacing w:before="0" w:beforeLines="50" w:after="0" w:afterLines="50" w:line="360" w:lineRule="exact"/>
              <w:ind w:left="105" w:leftChars="50"/>
              <w:jc w:val="both"/>
              <w:textAlignment w:val="center"/>
              <w:rPr>
                <w:rFonts w:hint="eastAsia" w:ascii="宋体" w:hAnsi="宋体" w:eastAsia="宋体" w:cs="宋体"/>
                <w:color w:val="000000" w:themeColor="text1"/>
                <w:kern w:val="2"/>
                <w:sz w:val="22"/>
                <w:szCs w:val="22"/>
                <w:highlight w:val="none"/>
                <w:lang w:val="zh-CN" w:eastAsia="zh-CN"/>
                <w14:textFill>
                  <w14:solidFill>
                    <w14:schemeClr w14:val="tx1"/>
                  </w14:solidFill>
                </w14:textFill>
              </w:rPr>
            </w:pPr>
            <w:r>
              <w:rPr>
                <w:rFonts w:hint="eastAsia" w:ascii="宋体" w:hAnsi="宋体" w:eastAsia="宋体" w:cs="宋体"/>
                <w:color w:val="000000" w:themeColor="text1"/>
                <w:kern w:val="2"/>
                <w:sz w:val="22"/>
                <w:szCs w:val="22"/>
                <w:highlight w:val="none"/>
                <w:lang w:val="zh-CN" w:eastAsia="zh-CN"/>
                <w14:textFill>
                  <w14:solidFill>
                    <w14:schemeClr w14:val="tx1"/>
                  </w14:solidFill>
                </w14:textFill>
              </w:rPr>
              <w:t>3、根据投标人的报价与评标基准价相对比计算出各家投标单位的投标报价得分：</w:t>
            </w:r>
          </w:p>
          <w:p w14:paraId="083DD5BB">
            <w:pPr>
              <w:keepNext w:val="0"/>
              <w:keepLines w:val="0"/>
              <w:pageBreakBefore w:val="0"/>
              <w:widowControl/>
              <w:kinsoku/>
              <w:wordWrap/>
              <w:overflowPunct/>
              <w:topLinePunct w:val="0"/>
              <w:autoSpaceDE/>
              <w:autoSpaceDN/>
              <w:bidi w:val="0"/>
              <w:adjustRightInd/>
              <w:snapToGrid w:val="0"/>
              <w:spacing w:before="0" w:beforeLines="50" w:after="0" w:afterLines="50" w:line="360" w:lineRule="exact"/>
              <w:ind w:left="105" w:leftChars="50"/>
              <w:jc w:val="both"/>
              <w:textAlignment w:val="center"/>
              <w:rPr>
                <w:rFonts w:hint="eastAsia" w:ascii="宋体" w:hAnsi="宋体" w:eastAsia="宋体" w:cs="宋体"/>
                <w:color w:val="000000" w:themeColor="text1"/>
                <w:kern w:val="2"/>
                <w:sz w:val="22"/>
                <w:szCs w:val="22"/>
                <w:highlight w:val="none"/>
                <w:lang w:val="zh-CN" w:eastAsia="zh-CN"/>
                <w14:textFill>
                  <w14:solidFill>
                    <w14:schemeClr w14:val="tx1"/>
                  </w14:solidFill>
                </w14:textFill>
              </w:rPr>
            </w:pPr>
            <w:r>
              <w:rPr>
                <w:rFonts w:hint="eastAsia" w:ascii="宋体" w:hAnsi="宋体" w:eastAsia="宋体" w:cs="宋体"/>
                <w:color w:val="000000" w:themeColor="text1"/>
                <w:kern w:val="2"/>
                <w:sz w:val="22"/>
                <w:szCs w:val="22"/>
                <w:highlight w:val="none"/>
                <w:lang w:val="zh-CN" w:eastAsia="zh-CN"/>
                <w14:textFill>
                  <w14:solidFill>
                    <w14:schemeClr w14:val="tx1"/>
                  </w14:solidFill>
                </w14:textFill>
              </w:rPr>
              <w:t>4、投标报价得分计算公式如下：报价部分评分标准</w:t>
            </w:r>
          </w:p>
          <w:p w14:paraId="7D204BBC">
            <w:pPr>
              <w:keepNext w:val="0"/>
              <w:keepLines w:val="0"/>
              <w:pageBreakBefore w:val="0"/>
              <w:widowControl/>
              <w:kinsoku/>
              <w:wordWrap/>
              <w:overflowPunct/>
              <w:topLinePunct w:val="0"/>
              <w:autoSpaceDE/>
              <w:autoSpaceDN/>
              <w:bidi w:val="0"/>
              <w:adjustRightInd/>
              <w:snapToGrid w:val="0"/>
              <w:spacing w:before="0" w:beforeLines="50" w:after="0" w:afterLines="50" w:line="360" w:lineRule="exact"/>
              <w:ind w:left="105" w:leftChars="50"/>
              <w:jc w:val="both"/>
              <w:textAlignment w:val="center"/>
              <w:rPr>
                <w:rFonts w:hint="eastAsia" w:ascii="宋体" w:hAnsi="宋体" w:eastAsia="宋体" w:cs="宋体"/>
                <w:color w:val="000000" w:themeColor="text1"/>
                <w:kern w:val="2"/>
                <w:sz w:val="22"/>
                <w:szCs w:val="22"/>
                <w:highlight w:val="none"/>
                <w:lang w:val="zh-CN" w:eastAsia="zh-CN"/>
                <w14:textFill>
                  <w14:solidFill>
                    <w14:schemeClr w14:val="tx1"/>
                  </w14:solidFill>
                </w14:textFill>
              </w:rPr>
            </w:pPr>
            <w:r>
              <w:rPr>
                <w:rFonts w:hint="eastAsia" w:ascii="宋体" w:hAnsi="宋体" w:eastAsia="宋体" w:cs="宋体"/>
                <w:color w:val="000000" w:themeColor="text1"/>
                <w:kern w:val="2"/>
                <w:sz w:val="22"/>
                <w:szCs w:val="22"/>
                <w:highlight w:val="none"/>
                <w:lang w:val="zh-CN" w:eastAsia="zh-CN"/>
                <w14:textFill>
                  <w14:solidFill>
                    <w14:schemeClr w14:val="tx1"/>
                  </w14:solidFill>
                </w14:textFill>
              </w:rPr>
              <w:t>4.1、当投标人的投标报价等于评标基准价时，投标报价得分=</w:t>
            </w:r>
            <w:r>
              <w:rPr>
                <w:rFonts w:hint="eastAsia" w:ascii="宋体" w:hAnsi="宋体" w:eastAsia="宋体" w:cs="宋体"/>
                <w:color w:val="000000" w:themeColor="text1"/>
                <w:kern w:val="2"/>
                <w:sz w:val="22"/>
                <w:szCs w:val="22"/>
                <w:highlight w:val="none"/>
                <w:lang w:val="en-US" w:eastAsia="zh-CN"/>
                <w14:textFill>
                  <w14:solidFill>
                    <w14:schemeClr w14:val="tx1"/>
                  </w14:solidFill>
                </w14:textFill>
              </w:rPr>
              <w:t>2</w:t>
            </w:r>
            <w:r>
              <w:rPr>
                <w:rFonts w:hint="eastAsia" w:ascii="宋体" w:hAnsi="宋体" w:eastAsia="宋体" w:cs="宋体"/>
                <w:color w:val="000000" w:themeColor="text1"/>
                <w:kern w:val="2"/>
                <w:sz w:val="22"/>
                <w:szCs w:val="22"/>
                <w:highlight w:val="none"/>
                <w:lang w:val="zh-CN" w:eastAsia="zh-CN"/>
                <w14:textFill>
                  <w14:solidFill>
                    <w14:schemeClr w14:val="tx1"/>
                  </w14:solidFill>
                </w14:textFill>
              </w:rPr>
              <w:t>0 分；</w:t>
            </w:r>
          </w:p>
          <w:p w14:paraId="7E9E9E23">
            <w:pPr>
              <w:keepNext w:val="0"/>
              <w:keepLines w:val="0"/>
              <w:pageBreakBefore w:val="0"/>
              <w:widowControl/>
              <w:kinsoku/>
              <w:wordWrap/>
              <w:overflowPunct/>
              <w:topLinePunct w:val="0"/>
              <w:autoSpaceDE/>
              <w:autoSpaceDN/>
              <w:bidi w:val="0"/>
              <w:adjustRightInd/>
              <w:snapToGrid w:val="0"/>
              <w:spacing w:before="0" w:beforeLines="50" w:after="0" w:afterLines="50" w:line="360" w:lineRule="exact"/>
              <w:ind w:left="105" w:leftChars="50"/>
              <w:jc w:val="both"/>
              <w:textAlignment w:val="center"/>
              <w:rPr>
                <w:rFonts w:hint="eastAsia" w:ascii="宋体" w:hAnsi="宋体" w:eastAsia="宋体" w:cs="宋体"/>
                <w:color w:val="000000" w:themeColor="text1"/>
                <w:kern w:val="2"/>
                <w:sz w:val="22"/>
                <w:szCs w:val="22"/>
                <w:highlight w:val="none"/>
                <w:lang w:val="zh-CN" w:eastAsia="zh-CN"/>
                <w14:textFill>
                  <w14:solidFill>
                    <w14:schemeClr w14:val="tx1"/>
                  </w14:solidFill>
                </w14:textFill>
              </w:rPr>
            </w:pPr>
            <w:r>
              <w:rPr>
                <w:rFonts w:hint="eastAsia" w:ascii="宋体" w:hAnsi="宋体" w:eastAsia="宋体" w:cs="宋体"/>
                <w:color w:val="000000" w:themeColor="text1"/>
                <w:kern w:val="2"/>
                <w:sz w:val="22"/>
                <w:szCs w:val="22"/>
                <w:highlight w:val="none"/>
                <w:lang w:val="zh-CN" w:eastAsia="zh-CN"/>
                <w14:textFill>
                  <w14:solidFill>
                    <w14:schemeClr w14:val="tx1"/>
                  </w14:solidFill>
                </w14:textFill>
              </w:rPr>
              <w:t>4.2、当投标人的投标报价高于评标基准价时，投标报价得分=[</w:t>
            </w:r>
            <w:r>
              <w:rPr>
                <w:rFonts w:hint="eastAsia" w:ascii="宋体" w:hAnsi="宋体" w:eastAsia="宋体" w:cs="宋体"/>
                <w:color w:val="000000" w:themeColor="text1"/>
                <w:kern w:val="2"/>
                <w:sz w:val="22"/>
                <w:szCs w:val="22"/>
                <w:highlight w:val="none"/>
                <w:lang w:val="en-US" w:eastAsia="zh-CN"/>
                <w14:textFill>
                  <w14:solidFill>
                    <w14:schemeClr w14:val="tx1"/>
                  </w14:solidFill>
                </w14:textFill>
              </w:rPr>
              <w:t>2</w:t>
            </w:r>
            <w:r>
              <w:rPr>
                <w:rFonts w:hint="eastAsia" w:ascii="宋体" w:hAnsi="宋体" w:eastAsia="宋体" w:cs="宋体"/>
                <w:color w:val="000000" w:themeColor="text1"/>
                <w:kern w:val="2"/>
                <w:sz w:val="22"/>
                <w:szCs w:val="22"/>
                <w:highlight w:val="none"/>
                <w:lang w:val="zh-CN" w:eastAsia="zh-CN"/>
                <w14:textFill>
                  <w14:solidFill>
                    <w14:schemeClr w14:val="tx1"/>
                  </w14:solidFill>
                </w14:textFill>
              </w:rPr>
              <w:t>0 -0.2×100×（投标报价－评标基准价）/评标基准价]；</w:t>
            </w:r>
          </w:p>
          <w:p w14:paraId="2186DD21">
            <w:pPr>
              <w:keepNext w:val="0"/>
              <w:keepLines w:val="0"/>
              <w:pageBreakBefore w:val="0"/>
              <w:widowControl/>
              <w:kinsoku/>
              <w:wordWrap/>
              <w:overflowPunct/>
              <w:topLinePunct w:val="0"/>
              <w:autoSpaceDE/>
              <w:autoSpaceDN/>
              <w:bidi w:val="0"/>
              <w:adjustRightInd/>
              <w:snapToGrid w:val="0"/>
              <w:spacing w:before="0" w:beforeLines="50" w:after="0" w:afterLines="50" w:line="360" w:lineRule="exact"/>
              <w:ind w:left="105" w:leftChars="50"/>
              <w:jc w:val="both"/>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zh-CN" w:eastAsia="zh-CN"/>
                <w14:textFill>
                  <w14:solidFill>
                    <w14:schemeClr w14:val="tx1"/>
                  </w14:solidFill>
                </w14:textFill>
              </w:rPr>
              <w:t>4.3、当投标人的投标报价低于评标基准价时，投标报价得分=[</w:t>
            </w:r>
            <w:r>
              <w:rPr>
                <w:rFonts w:hint="eastAsia" w:ascii="宋体" w:hAnsi="宋体" w:eastAsia="宋体" w:cs="宋体"/>
                <w:color w:val="000000" w:themeColor="text1"/>
                <w:kern w:val="2"/>
                <w:sz w:val="22"/>
                <w:szCs w:val="22"/>
                <w:highlight w:val="none"/>
                <w:lang w:val="en-US" w:eastAsia="zh-CN"/>
                <w14:textFill>
                  <w14:solidFill>
                    <w14:schemeClr w14:val="tx1"/>
                  </w14:solidFill>
                </w14:textFill>
              </w:rPr>
              <w:t>2</w:t>
            </w:r>
            <w:r>
              <w:rPr>
                <w:rFonts w:hint="eastAsia" w:ascii="宋体" w:hAnsi="宋体" w:eastAsia="宋体" w:cs="宋体"/>
                <w:color w:val="000000" w:themeColor="text1"/>
                <w:kern w:val="2"/>
                <w:sz w:val="22"/>
                <w:szCs w:val="22"/>
                <w:highlight w:val="none"/>
                <w:lang w:val="zh-CN" w:eastAsia="zh-CN"/>
                <w14:textFill>
                  <w14:solidFill>
                    <w14:schemeClr w14:val="tx1"/>
                  </w14:solidFill>
                </w14:textFill>
              </w:rPr>
              <w:t>0 -0.1×100×（评标基准价－投标报价）/评标基准价]</w:t>
            </w:r>
          </w:p>
        </w:tc>
      </w:tr>
    </w:tbl>
    <w:p w14:paraId="20668B47">
      <w:pPr>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br w:type="page"/>
      </w:r>
    </w:p>
    <w:p w14:paraId="283924D2">
      <w:pPr>
        <w:widowControl w:val="0"/>
        <w:kinsoku/>
        <w:autoSpaceDE/>
        <w:autoSpaceDN/>
        <w:snapToGrid/>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8"/>
          <w:szCs w:val="28"/>
        </w:rPr>
        <w:t>1.评标方法</w:t>
      </w:r>
    </w:p>
    <w:p w14:paraId="4B9547D8">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4"/>
          <w:szCs w:val="24"/>
        </w:rPr>
      </w:pPr>
      <w:bookmarkStart w:id="19" w:name="_Toc468539729"/>
      <w:bookmarkStart w:id="20" w:name="_Toc247514025"/>
      <w:bookmarkStart w:id="21" w:name="_Toc144974568"/>
      <w:bookmarkStart w:id="22" w:name="_Toc152042378"/>
      <w:bookmarkStart w:id="23" w:name="_Toc152045601"/>
      <w:bookmarkStart w:id="24" w:name="_Toc247527626"/>
      <w:r>
        <w:rPr>
          <w:rFonts w:hint="eastAsia" w:asciiTheme="minorEastAsia" w:hAnsiTheme="minorEastAsia" w:eastAsiaTheme="minorEastAsia" w:cstheme="minorEastAsia"/>
          <w:bCs/>
          <w:color w:val="auto"/>
          <w:sz w:val="22"/>
          <w:szCs w:val="22"/>
        </w:rPr>
        <w:t>本次评标采用综合评估法。评标委员会对满足招标文件实质性要求的投标文件，按照本章第2.2款规定的评分标准进行打分。评标委员会将按照总得分由高到低的顺序推荐前三名为中标候选人，其中总得分最高的为第一中标候选人，总得分第二的为第二中标候选人，总得分第三的为第三中标候选人。若总得分相同时，以技术得分高者排名在前；若技术得分仍相同时，投标报价低的优先；投标报价也相等的，由则由评标委员会予以表决确定中标候选人的排序。</w:t>
      </w:r>
      <w:r>
        <w:rPr>
          <w:rFonts w:hint="eastAsia" w:asciiTheme="minorEastAsia" w:hAnsiTheme="minorEastAsia" w:eastAsiaTheme="minorEastAsia" w:cstheme="minorEastAsia"/>
          <w:color w:val="auto"/>
          <w:sz w:val="22"/>
          <w:szCs w:val="22"/>
        </w:rPr>
        <w:t>招标人有授权评标委员会确认中标人的，则评标委员会直接确定第一中标候选人为中标人。</w:t>
      </w:r>
    </w:p>
    <w:p w14:paraId="37656525">
      <w:pPr>
        <w:widowControl w:val="0"/>
        <w:kinsoku/>
        <w:autoSpaceDE/>
        <w:autoSpaceDN/>
        <w:snapToGrid/>
        <w:spacing w:line="360" w:lineRule="auto"/>
        <w:rPr>
          <w:rFonts w:hint="eastAsia" w:asciiTheme="minorEastAsia" w:hAnsiTheme="minorEastAsia" w:eastAsiaTheme="minorEastAsia" w:cstheme="minorEastAsia"/>
          <w:b/>
          <w:color w:val="auto"/>
          <w:sz w:val="28"/>
          <w:szCs w:val="28"/>
        </w:rPr>
      </w:pPr>
      <w:bookmarkStart w:id="25" w:name="_Toc19395"/>
      <w:bookmarkStart w:id="26" w:name="_Toc16331"/>
      <w:bookmarkStart w:id="27" w:name="_Toc510196967"/>
      <w:r>
        <w:rPr>
          <w:rFonts w:hint="eastAsia" w:asciiTheme="minorEastAsia" w:hAnsiTheme="minorEastAsia" w:eastAsiaTheme="minorEastAsia" w:cstheme="minorEastAsia"/>
          <w:b/>
          <w:color w:val="auto"/>
          <w:sz w:val="28"/>
          <w:szCs w:val="28"/>
        </w:rPr>
        <w:t>2.评审标准</w:t>
      </w:r>
      <w:bookmarkEnd w:id="19"/>
      <w:bookmarkEnd w:id="20"/>
      <w:bookmarkEnd w:id="21"/>
      <w:bookmarkEnd w:id="22"/>
      <w:bookmarkEnd w:id="23"/>
      <w:bookmarkEnd w:id="24"/>
      <w:bookmarkEnd w:id="25"/>
      <w:bookmarkEnd w:id="26"/>
      <w:bookmarkEnd w:id="27"/>
    </w:p>
    <w:p w14:paraId="216A9E74">
      <w:pPr>
        <w:widowControl w:val="0"/>
        <w:kinsoku/>
        <w:autoSpaceDE/>
        <w:autoSpaceDN/>
        <w:snapToGrid/>
        <w:spacing w:line="360" w:lineRule="auto"/>
        <w:ind w:firstLine="482" w:firstLineChars="200"/>
        <w:rPr>
          <w:rFonts w:hint="eastAsia" w:asciiTheme="minorEastAsia" w:hAnsiTheme="minorEastAsia" w:eastAsiaTheme="minorEastAsia" w:cstheme="minorEastAsia"/>
          <w:bCs/>
          <w:color w:val="auto"/>
        </w:rPr>
      </w:pPr>
      <w:bookmarkStart w:id="28" w:name="_Toc14159"/>
      <w:bookmarkStart w:id="29" w:name="_Toc144974569"/>
      <w:bookmarkStart w:id="30" w:name="_Toc152042379"/>
      <w:bookmarkStart w:id="31" w:name="_Toc247514026"/>
      <w:bookmarkStart w:id="32" w:name="_Toc247527627"/>
      <w:bookmarkStart w:id="33" w:name="_Toc152045602"/>
      <w:bookmarkStart w:id="34" w:name="_Toc3429"/>
      <w:bookmarkStart w:id="35" w:name="_Toc468539730"/>
      <w:r>
        <w:rPr>
          <w:rFonts w:hint="eastAsia" w:asciiTheme="minorEastAsia" w:hAnsiTheme="minorEastAsia" w:eastAsiaTheme="minorEastAsia" w:cstheme="minorEastAsia"/>
          <w:b/>
          <w:color w:val="auto"/>
          <w:sz w:val="24"/>
          <w:szCs w:val="24"/>
        </w:rPr>
        <w:t>2.1 初步评审标准</w:t>
      </w:r>
      <w:bookmarkEnd w:id="28"/>
      <w:bookmarkEnd w:id="29"/>
      <w:bookmarkEnd w:id="30"/>
      <w:bookmarkEnd w:id="31"/>
      <w:bookmarkEnd w:id="32"/>
      <w:bookmarkEnd w:id="33"/>
      <w:bookmarkEnd w:id="34"/>
      <w:bookmarkEnd w:id="35"/>
    </w:p>
    <w:p w14:paraId="2BB299E7">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2.1.1资格评审：见评标办法前附表。</w:t>
      </w:r>
    </w:p>
    <w:p w14:paraId="01FB5C5B">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2.1.2形式评审：见评标办法前附表。</w:t>
      </w:r>
    </w:p>
    <w:p w14:paraId="4F6D5AB4">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2"/>
          <w:szCs w:val="22"/>
        </w:rPr>
        <w:t>2.1.3响应性评审：见评标办法前附表。</w:t>
      </w:r>
    </w:p>
    <w:p w14:paraId="635781B1">
      <w:pPr>
        <w:widowControl w:val="0"/>
        <w:kinsoku/>
        <w:autoSpaceDE/>
        <w:autoSpaceDN/>
        <w:snapToGrid/>
        <w:spacing w:line="360" w:lineRule="auto"/>
        <w:ind w:firstLine="482" w:firstLineChars="200"/>
        <w:rPr>
          <w:rFonts w:hint="eastAsia" w:asciiTheme="minorEastAsia" w:hAnsiTheme="minorEastAsia" w:eastAsiaTheme="minorEastAsia" w:cstheme="minorEastAsia"/>
          <w:bCs/>
          <w:color w:val="auto"/>
        </w:rPr>
      </w:pPr>
      <w:r>
        <w:rPr>
          <w:rFonts w:hint="eastAsia" w:asciiTheme="minorEastAsia" w:hAnsiTheme="minorEastAsia" w:eastAsiaTheme="minorEastAsia" w:cstheme="minorEastAsia"/>
          <w:b/>
          <w:color w:val="auto"/>
          <w:sz w:val="24"/>
          <w:szCs w:val="24"/>
        </w:rPr>
        <w:t>2.2 详细评审标准</w:t>
      </w:r>
    </w:p>
    <w:p w14:paraId="3FA92C99">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2.2.1 分值构成</w:t>
      </w:r>
    </w:p>
    <w:p w14:paraId="32FF5AAC">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（1）技术部分评分：见评标办法前附表；</w:t>
      </w:r>
    </w:p>
    <w:p w14:paraId="67FFE9C2">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（2）商务部分评分：见评标办法前附表；</w:t>
      </w:r>
    </w:p>
    <w:p w14:paraId="041701AB">
      <w:pPr>
        <w:widowControl w:val="0"/>
        <w:kinsoku/>
        <w:autoSpaceDE/>
        <w:autoSpaceDN/>
        <w:snapToGrid/>
        <w:spacing w:line="360" w:lineRule="auto"/>
        <w:ind w:firstLine="44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Cs/>
          <w:color w:val="auto"/>
          <w:sz w:val="22"/>
          <w:szCs w:val="22"/>
        </w:rPr>
        <w:t>（3）投标报价评分：见评标办法前附表；</w:t>
      </w:r>
    </w:p>
    <w:p w14:paraId="73A81FD8">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2.2.2 评分标准</w:t>
      </w:r>
    </w:p>
    <w:p w14:paraId="26883B5D">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（1）技术部分评分标准：见评标办法前附表；</w:t>
      </w:r>
    </w:p>
    <w:p w14:paraId="17339E6A">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（2）商务部分评分标准：见评标办法前附表；</w:t>
      </w:r>
    </w:p>
    <w:p w14:paraId="12561B7D">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（3）投标报价评分标准：见评标办法前附表；</w:t>
      </w:r>
    </w:p>
    <w:p w14:paraId="3E4EF715">
      <w:pPr>
        <w:widowControl w:val="0"/>
        <w:kinsoku/>
        <w:autoSpaceDE/>
        <w:autoSpaceDN/>
        <w:snapToGrid/>
        <w:spacing w:line="360" w:lineRule="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3.评标程序</w:t>
      </w:r>
    </w:p>
    <w:p w14:paraId="1556032B">
      <w:pPr>
        <w:widowControl w:val="0"/>
        <w:kinsoku/>
        <w:autoSpaceDE/>
        <w:autoSpaceDN/>
        <w:snapToGrid/>
        <w:spacing w:line="360" w:lineRule="auto"/>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3.1 初步评审</w:t>
      </w:r>
    </w:p>
    <w:p w14:paraId="701EF061">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3.1.1 评标委员会依据本章第2.1款规定的标准对投标文件进行初步评审，有一项不符合评审标准的，应当否决其投标。若评委意见不一致时，以评标委员会过半数成员的意见作为评标委员会对该情形的认定结论，决定该投标人是否通过。</w:t>
      </w:r>
    </w:p>
    <w:p w14:paraId="35C3C26A">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评标委员会依据下述标准对投标文件进行初步评审。有一项不符合评审标准的，评标委员会应当否决其投标。</w:t>
      </w:r>
    </w:p>
    <w:p w14:paraId="4384D1C0">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（1）串通投标或弄虚作假或有其他违法行为的；</w:t>
      </w:r>
    </w:p>
    <w:p w14:paraId="42058405">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（2）不按评标委员会要求澄清、说明或补正的。</w:t>
      </w:r>
    </w:p>
    <w:p w14:paraId="205DAC71">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2"/>
          <w:szCs w:val="22"/>
        </w:rPr>
        <w:t>3.1.2 投标报价有算术错误的，评标委员会按以下原则对投标报价进行修正，修正的价格经投标人书面确认后具有约束力。投标人不接受修正价格的，评标委员会应当否决其投标。</w:t>
      </w:r>
    </w:p>
    <w:p w14:paraId="477DA7CA">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（1）投标文件中的大写金额与小写金额不一致的，以大写金额为准；</w:t>
      </w:r>
    </w:p>
    <w:p w14:paraId="73CA7A0C">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（2）总价金额与依据单价计算出的结果不一致的，以单价金额为准修正总价，但单价金额小数点有明显错误的除外。</w:t>
      </w:r>
    </w:p>
    <w:p w14:paraId="4AB6238C">
      <w:pPr>
        <w:widowControl w:val="0"/>
        <w:kinsoku/>
        <w:autoSpaceDE/>
        <w:autoSpaceDN/>
        <w:snapToGrid/>
        <w:spacing w:line="360" w:lineRule="auto"/>
        <w:ind w:firstLine="482" w:firstLineChars="200"/>
        <w:rPr>
          <w:rFonts w:hint="eastAsia" w:asciiTheme="minorEastAsia" w:hAnsiTheme="minorEastAsia" w:eastAsiaTheme="minorEastAsia" w:cstheme="minorEastAsia"/>
          <w:b/>
          <w:color w:val="auto"/>
          <w:sz w:val="24"/>
          <w:szCs w:val="24"/>
        </w:rPr>
      </w:pPr>
      <w:bookmarkStart w:id="36" w:name="_Toc247514030"/>
      <w:bookmarkStart w:id="37" w:name="_Toc152042384"/>
      <w:bookmarkStart w:id="38" w:name="_Toc247527631"/>
      <w:bookmarkStart w:id="39" w:name="_Toc144974573"/>
      <w:bookmarkStart w:id="40" w:name="_Toc300835016"/>
      <w:bookmarkStart w:id="41" w:name="_Toc152045606"/>
      <w:r>
        <w:rPr>
          <w:rFonts w:hint="eastAsia" w:asciiTheme="minorEastAsia" w:hAnsiTheme="minorEastAsia" w:eastAsiaTheme="minorEastAsia" w:cstheme="minorEastAsia"/>
          <w:b/>
          <w:color w:val="auto"/>
          <w:sz w:val="24"/>
          <w:szCs w:val="24"/>
        </w:rPr>
        <w:t>3.2 详细评审</w:t>
      </w:r>
      <w:bookmarkEnd w:id="36"/>
      <w:bookmarkEnd w:id="37"/>
      <w:bookmarkEnd w:id="38"/>
      <w:bookmarkEnd w:id="39"/>
      <w:bookmarkEnd w:id="40"/>
      <w:bookmarkEnd w:id="41"/>
    </w:p>
    <w:p w14:paraId="6F3B935F">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3.2.1 评标委员会按本章第2.2款规定的量化因素和分值进行打分，并计算出得分。</w:t>
      </w:r>
    </w:p>
    <w:p w14:paraId="231AD875">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（1）按本章第2.2.2（1）目规定的评审因素和分值对技术部分计算出得分F1；</w:t>
      </w:r>
    </w:p>
    <w:p w14:paraId="64633C5E">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（2）按本章第2.2.2（2）目规定的评审因素和分值对商务部分计算出得分F2；</w:t>
      </w:r>
    </w:p>
    <w:p w14:paraId="67D96251">
      <w:pPr>
        <w:widowControl w:val="0"/>
        <w:kinsoku/>
        <w:autoSpaceDE/>
        <w:autoSpaceDN/>
        <w:snapToGrid/>
        <w:spacing w:line="360" w:lineRule="auto"/>
        <w:ind w:firstLine="44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Cs/>
          <w:color w:val="auto"/>
          <w:sz w:val="22"/>
          <w:szCs w:val="22"/>
        </w:rPr>
        <w:t>（3）按本章第2.2.2（3）目规定的评审因素和分值对投标报价计算出得分F3；</w:t>
      </w:r>
    </w:p>
    <w:p w14:paraId="589DC0D7">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（4）各投标人的技术部分得分为所有评委的评分算术平均值。</w:t>
      </w:r>
    </w:p>
    <w:p w14:paraId="6C23E053">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（5）各投标人的商务部分得分为所有评委的评分算术平均值。</w:t>
      </w:r>
    </w:p>
    <w:p w14:paraId="092964C9">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3.2.2 评分分值计算保留小数点后两位，小数点后第三位“四舍五入”。</w:t>
      </w:r>
    </w:p>
    <w:p w14:paraId="66C4BFC9">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3.2.3 投标人总得分=F1+F2+F3。</w:t>
      </w:r>
    </w:p>
    <w:p w14:paraId="6249BA1A">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3.2.4 如设有标底，评标委员会发现投标人的报价低于标底时，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14:paraId="71F7176D">
      <w:pPr>
        <w:widowControl w:val="0"/>
        <w:kinsoku/>
        <w:autoSpaceDE/>
        <w:autoSpaceDN/>
        <w:snapToGrid/>
        <w:spacing w:line="360" w:lineRule="auto"/>
        <w:ind w:firstLine="482" w:firstLineChars="200"/>
        <w:rPr>
          <w:rFonts w:hint="eastAsia" w:asciiTheme="minorEastAsia" w:hAnsiTheme="minorEastAsia" w:eastAsiaTheme="minorEastAsia" w:cstheme="minorEastAsia"/>
          <w:bCs/>
          <w:color w:val="auto"/>
          <w:sz w:val="24"/>
          <w:szCs w:val="24"/>
        </w:rPr>
      </w:pPr>
      <w:bookmarkStart w:id="42" w:name="_Toc144974575"/>
      <w:bookmarkStart w:id="43" w:name="_Toc152042385"/>
      <w:bookmarkStart w:id="44" w:name="_Toc247514031"/>
      <w:bookmarkStart w:id="45" w:name="_Toc152045607"/>
      <w:bookmarkStart w:id="46" w:name="_Toc247527632"/>
      <w:bookmarkStart w:id="47" w:name="_Toc300835017"/>
      <w:r>
        <w:rPr>
          <w:rFonts w:hint="eastAsia" w:asciiTheme="minorEastAsia" w:hAnsiTheme="minorEastAsia" w:eastAsiaTheme="minorEastAsia" w:cstheme="minorEastAsia"/>
          <w:b/>
          <w:color w:val="auto"/>
          <w:sz w:val="24"/>
          <w:szCs w:val="24"/>
        </w:rPr>
        <w:t>3.3投标文件的澄清</w:t>
      </w:r>
      <w:bookmarkEnd w:id="42"/>
      <w:r>
        <w:rPr>
          <w:rFonts w:hint="eastAsia" w:asciiTheme="minorEastAsia" w:hAnsiTheme="minorEastAsia" w:eastAsiaTheme="minorEastAsia" w:cstheme="minorEastAsia"/>
          <w:b/>
          <w:color w:val="auto"/>
          <w:sz w:val="24"/>
          <w:szCs w:val="24"/>
        </w:rPr>
        <w:t>和补正</w:t>
      </w:r>
      <w:bookmarkEnd w:id="43"/>
      <w:bookmarkEnd w:id="44"/>
      <w:bookmarkEnd w:id="45"/>
      <w:bookmarkEnd w:id="46"/>
      <w:bookmarkEnd w:id="47"/>
    </w:p>
    <w:p w14:paraId="5B1519AE">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3.3.1 在评标过程中，评标委员会可以书面形式要求投标人对所提交投标文件中不明确的内容进行书面澄清或说明，或者对细微偏差进行补正。评标委员会不接受投标人主动提出的澄清、说明或补正。</w:t>
      </w:r>
    </w:p>
    <w:p w14:paraId="20B4B2F6">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3.3.2 澄清、说明和补正不得改变投标文件的实质性内容。投标人的书面澄清、说明和补正属于投标文件的组成部分。</w:t>
      </w:r>
    </w:p>
    <w:p w14:paraId="1E366E48">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3.3.3 评标委员会对投标人提交的澄清、说明或补正有疑问的，可以要求投标人进一步澄清、说明或补正，直至满足评标委员会的要求。</w:t>
      </w:r>
    </w:p>
    <w:p w14:paraId="76406089">
      <w:pPr>
        <w:widowControl w:val="0"/>
        <w:kinsoku/>
        <w:autoSpaceDE/>
        <w:autoSpaceDN/>
        <w:snapToGrid/>
        <w:spacing w:line="360" w:lineRule="auto"/>
        <w:ind w:firstLine="482" w:firstLineChars="200"/>
        <w:rPr>
          <w:rFonts w:hint="eastAsia" w:asciiTheme="minorEastAsia" w:hAnsiTheme="minorEastAsia" w:eastAsiaTheme="minorEastAsia" w:cstheme="minorEastAsia"/>
          <w:b/>
          <w:color w:val="auto"/>
          <w:sz w:val="24"/>
          <w:szCs w:val="24"/>
        </w:rPr>
      </w:pPr>
      <w:bookmarkStart w:id="48" w:name="_Toc300835018"/>
      <w:r>
        <w:rPr>
          <w:rFonts w:hint="eastAsia" w:asciiTheme="minorEastAsia" w:hAnsiTheme="minorEastAsia" w:eastAsiaTheme="minorEastAsia" w:cstheme="minorEastAsia"/>
          <w:b/>
          <w:color w:val="auto"/>
          <w:sz w:val="24"/>
          <w:szCs w:val="24"/>
        </w:rPr>
        <w:t>3.4 评标结果</w:t>
      </w:r>
      <w:bookmarkEnd w:id="48"/>
    </w:p>
    <w:p w14:paraId="03963644">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3.4.1 除第二章“投标须知前附表”授权直接确定中标人外，评标委员会按照本章第1条的方法推荐三名中标候选人。</w:t>
      </w:r>
    </w:p>
    <w:p w14:paraId="3E98220B">
      <w:pPr>
        <w:widowControl w:val="0"/>
        <w:kinsoku/>
        <w:autoSpaceDE/>
        <w:autoSpaceDN/>
        <w:snapToGrid/>
        <w:spacing w:line="360" w:lineRule="auto"/>
        <w:ind w:firstLine="44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2"/>
          <w:szCs w:val="22"/>
        </w:rPr>
        <w:t>3.4.2 评标委员会完成评标后，应当向招标人提交书面评标报告和定标表。</w:t>
      </w:r>
    </w:p>
    <w:p w14:paraId="341378FA">
      <w:pPr>
        <w:rPr>
          <w:rFonts w:hint="eastAsia" w:asciiTheme="minorEastAsia" w:hAnsiTheme="minorEastAsia" w:eastAsiaTheme="minorEastAsia" w:cstheme="minorEastAsia"/>
          <w:color w:val="auto"/>
        </w:rPr>
        <w:sectPr>
          <w:footerReference r:id="rId7" w:type="default"/>
          <w:pgSz w:w="11911" w:h="16838"/>
          <w:pgMar w:top="1440" w:right="1304" w:bottom="1440" w:left="1304" w:header="0" w:footer="737" w:gutter="0"/>
          <w:pgNumType w:fmt="decimal"/>
          <w:cols w:space="0" w:num="1"/>
        </w:sectPr>
      </w:pPr>
    </w:p>
    <w:p w14:paraId="7D12BEAB">
      <w:pPr>
        <w:spacing w:line="304" w:lineRule="auto"/>
        <w:rPr>
          <w:rFonts w:hint="eastAsia" w:asciiTheme="minorEastAsia" w:hAnsiTheme="minorEastAsia" w:eastAsiaTheme="minorEastAsia" w:cstheme="minorEastAsia"/>
          <w:color w:val="auto"/>
        </w:rPr>
      </w:pPr>
    </w:p>
    <w:p w14:paraId="1BB482D8">
      <w:pPr>
        <w:spacing w:line="304" w:lineRule="auto"/>
        <w:rPr>
          <w:rFonts w:hint="eastAsia" w:asciiTheme="minorEastAsia" w:hAnsiTheme="minorEastAsia" w:eastAsiaTheme="minorEastAsia" w:cstheme="minorEastAsia"/>
          <w:color w:val="auto"/>
        </w:rPr>
      </w:pPr>
    </w:p>
    <w:p w14:paraId="3EE10F40">
      <w:pPr>
        <w:spacing w:line="304" w:lineRule="auto"/>
        <w:rPr>
          <w:rFonts w:hint="eastAsia" w:asciiTheme="minorEastAsia" w:hAnsiTheme="minorEastAsia" w:eastAsiaTheme="minorEastAsia" w:cstheme="minorEastAsia"/>
          <w:color w:val="auto"/>
        </w:rPr>
      </w:pPr>
    </w:p>
    <w:p w14:paraId="0F48A1E6">
      <w:pPr>
        <w:pStyle w:val="17"/>
        <w:spacing w:before="0" w:beforeAutospacing="0" w:after="0" w:afterAutospacing="0"/>
        <w:ind w:firstLine="351"/>
        <w:jc w:val="center"/>
        <w:outlineLvl w:val="0"/>
        <w:rPr>
          <w:rStyle w:val="22"/>
          <w:rFonts w:hint="eastAsia" w:asciiTheme="minorEastAsia" w:hAnsiTheme="minorEastAsia" w:eastAsiaTheme="minorEastAsia" w:cstheme="minorEastAsia"/>
          <w:bCs w:val="0"/>
          <w:color w:val="auto"/>
          <w:sz w:val="32"/>
          <w:szCs w:val="32"/>
        </w:rPr>
      </w:pPr>
      <w:bookmarkStart w:id="49" w:name="_Toc30537"/>
    </w:p>
    <w:p w14:paraId="45B73F05">
      <w:pPr>
        <w:pStyle w:val="17"/>
        <w:spacing w:before="0" w:beforeAutospacing="0" w:after="0" w:afterAutospacing="0"/>
        <w:ind w:firstLine="351"/>
        <w:jc w:val="center"/>
        <w:outlineLvl w:val="0"/>
        <w:rPr>
          <w:rStyle w:val="22"/>
          <w:rFonts w:hint="eastAsia" w:asciiTheme="minorEastAsia" w:hAnsiTheme="minorEastAsia" w:eastAsiaTheme="minorEastAsia" w:cstheme="minorEastAsia"/>
          <w:bCs w:val="0"/>
          <w:color w:val="auto"/>
          <w:sz w:val="32"/>
          <w:szCs w:val="32"/>
        </w:rPr>
      </w:pPr>
    </w:p>
    <w:p w14:paraId="535D6195">
      <w:pPr>
        <w:pStyle w:val="17"/>
        <w:spacing w:before="0" w:beforeAutospacing="0" w:after="0" w:afterAutospacing="0"/>
        <w:ind w:firstLine="351"/>
        <w:jc w:val="center"/>
        <w:outlineLvl w:val="0"/>
        <w:rPr>
          <w:rStyle w:val="22"/>
          <w:rFonts w:hint="eastAsia" w:asciiTheme="minorEastAsia" w:hAnsiTheme="minorEastAsia" w:eastAsiaTheme="minorEastAsia" w:cstheme="minorEastAsia"/>
          <w:bCs w:val="0"/>
          <w:color w:val="auto"/>
          <w:sz w:val="32"/>
          <w:szCs w:val="32"/>
        </w:rPr>
      </w:pPr>
    </w:p>
    <w:p w14:paraId="0A9D109A">
      <w:pPr>
        <w:pStyle w:val="17"/>
        <w:spacing w:before="0" w:beforeAutospacing="0" w:after="0" w:afterAutospacing="0"/>
        <w:ind w:firstLine="351"/>
        <w:jc w:val="center"/>
        <w:outlineLvl w:val="0"/>
        <w:rPr>
          <w:rStyle w:val="22"/>
          <w:rFonts w:hint="eastAsia" w:asciiTheme="minorEastAsia" w:hAnsiTheme="minorEastAsia" w:eastAsiaTheme="minorEastAsia" w:cstheme="minorEastAsia"/>
          <w:bCs w:val="0"/>
          <w:color w:val="auto"/>
          <w:sz w:val="32"/>
          <w:szCs w:val="32"/>
        </w:rPr>
      </w:pPr>
    </w:p>
    <w:p w14:paraId="4412A36D">
      <w:pPr>
        <w:pStyle w:val="17"/>
        <w:spacing w:before="0" w:beforeAutospacing="0" w:after="0" w:afterAutospacing="0"/>
        <w:ind w:firstLine="351"/>
        <w:jc w:val="center"/>
        <w:outlineLvl w:val="0"/>
        <w:rPr>
          <w:rStyle w:val="22"/>
          <w:rFonts w:hint="eastAsia" w:asciiTheme="minorEastAsia" w:hAnsiTheme="minorEastAsia" w:eastAsiaTheme="minorEastAsia" w:cstheme="minorEastAsia"/>
          <w:bCs w:val="0"/>
          <w:color w:val="auto"/>
          <w:sz w:val="32"/>
          <w:szCs w:val="32"/>
        </w:rPr>
      </w:pPr>
    </w:p>
    <w:p w14:paraId="529D294F">
      <w:pPr>
        <w:pStyle w:val="17"/>
        <w:spacing w:before="0" w:beforeAutospacing="0" w:after="0" w:afterAutospacing="0"/>
        <w:ind w:firstLine="351"/>
        <w:jc w:val="center"/>
        <w:outlineLvl w:val="0"/>
        <w:rPr>
          <w:rStyle w:val="22"/>
          <w:rFonts w:hint="eastAsia" w:asciiTheme="minorEastAsia" w:hAnsiTheme="minorEastAsia" w:eastAsiaTheme="minorEastAsia" w:cstheme="minorEastAsia"/>
          <w:bCs w:val="0"/>
          <w:color w:val="auto"/>
          <w:sz w:val="32"/>
          <w:szCs w:val="32"/>
        </w:rPr>
      </w:pPr>
    </w:p>
    <w:p w14:paraId="5E2E2922">
      <w:pPr>
        <w:pStyle w:val="17"/>
        <w:spacing w:before="0" w:beforeAutospacing="0" w:after="0" w:afterAutospacing="0"/>
        <w:ind w:firstLine="351"/>
        <w:jc w:val="center"/>
        <w:outlineLvl w:val="0"/>
        <w:rPr>
          <w:rStyle w:val="22"/>
          <w:rFonts w:hint="eastAsia" w:asciiTheme="minorEastAsia" w:hAnsiTheme="minorEastAsia" w:eastAsiaTheme="minorEastAsia" w:cstheme="minorEastAsia"/>
          <w:bCs w:val="0"/>
          <w:color w:val="auto"/>
          <w:sz w:val="32"/>
          <w:szCs w:val="32"/>
        </w:rPr>
      </w:pPr>
    </w:p>
    <w:p w14:paraId="2DA14078">
      <w:pPr>
        <w:pStyle w:val="17"/>
        <w:spacing w:before="0" w:beforeAutospacing="0" w:after="0" w:afterAutospacing="0"/>
        <w:ind w:firstLine="351"/>
        <w:jc w:val="center"/>
        <w:outlineLvl w:val="0"/>
        <w:rPr>
          <w:rStyle w:val="22"/>
          <w:rFonts w:hint="eastAsia" w:asciiTheme="minorEastAsia" w:hAnsiTheme="minorEastAsia" w:eastAsiaTheme="minorEastAsia" w:cstheme="minorEastAsia"/>
          <w:bCs w:val="0"/>
          <w:color w:val="auto"/>
          <w:sz w:val="32"/>
          <w:szCs w:val="32"/>
        </w:rPr>
      </w:pPr>
    </w:p>
    <w:p w14:paraId="7CA12630">
      <w:pPr>
        <w:pStyle w:val="17"/>
        <w:spacing w:before="0" w:beforeAutospacing="0" w:after="0" w:afterAutospacing="0"/>
        <w:ind w:firstLine="351"/>
        <w:jc w:val="center"/>
        <w:outlineLvl w:val="0"/>
        <w:rPr>
          <w:rFonts w:hint="eastAsia" w:asciiTheme="minorEastAsia" w:hAnsiTheme="minorEastAsia" w:eastAsiaTheme="minorEastAsia" w:cstheme="minorEastAsia"/>
          <w:b/>
          <w:color w:val="auto"/>
          <w:sz w:val="30"/>
          <w:szCs w:val="30"/>
        </w:rPr>
      </w:pPr>
      <w:r>
        <w:rPr>
          <w:rStyle w:val="22"/>
          <w:rFonts w:hint="eastAsia" w:asciiTheme="minorEastAsia" w:hAnsiTheme="minorEastAsia" w:eastAsiaTheme="minorEastAsia" w:cstheme="minorEastAsia"/>
          <w:bCs w:val="0"/>
          <w:color w:val="auto"/>
          <w:sz w:val="32"/>
          <w:szCs w:val="32"/>
        </w:rPr>
        <w:t>第四章  合同条款及格式</w:t>
      </w:r>
      <w:bookmarkEnd w:id="49"/>
    </w:p>
    <w:p w14:paraId="1324D2DE">
      <w:pPr>
        <w:rPr>
          <w:rFonts w:hint="eastAsia" w:asciiTheme="minorEastAsia" w:hAnsiTheme="minorEastAsia" w:eastAsiaTheme="minorEastAsia" w:cstheme="minorEastAsia"/>
          <w:color w:val="auto"/>
        </w:rPr>
      </w:pPr>
    </w:p>
    <w:p w14:paraId="57EE1410">
      <w:pPr>
        <w:pStyle w:val="7"/>
        <w:rPr>
          <w:rFonts w:hint="eastAsia" w:asciiTheme="minorEastAsia" w:hAnsiTheme="minorEastAsia" w:eastAsiaTheme="minorEastAsia" w:cstheme="minorEastAsia"/>
          <w:color w:val="auto"/>
        </w:rPr>
      </w:pPr>
    </w:p>
    <w:p w14:paraId="112A3498">
      <w:pPr>
        <w:pStyle w:val="7"/>
        <w:rPr>
          <w:rFonts w:hint="eastAsia" w:asciiTheme="minorEastAsia" w:hAnsiTheme="minorEastAsia" w:eastAsiaTheme="minorEastAsia" w:cstheme="minorEastAsia"/>
          <w:color w:val="auto"/>
        </w:rPr>
      </w:pPr>
    </w:p>
    <w:p w14:paraId="4A6D42A1">
      <w:pPr>
        <w:pStyle w:val="7"/>
        <w:rPr>
          <w:rFonts w:hint="eastAsia" w:asciiTheme="minorEastAsia" w:hAnsiTheme="minorEastAsia" w:eastAsiaTheme="minorEastAsia" w:cstheme="minorEastAsia"/>
          <w:color w:val="auto"/>
        </w:rPr>
      </w:pPr>
    </w:p>
    <w:p w14:paraId="4B388CF3">
      <w:pPr>
        <w:pStyle w:val="7"/>
        <w:rPr>
          <w:rFonts w:hint="eastAsia" w:asciiTheme="minorEastAsia" w:hAnsiTheme="minorEastAsia" w:eastAsiaTheme="minorEastAsia" w:cstheme="minorEastAsia"/>
          <w:color w:val="auto"/>
        </w:rPr>
      </w:pPr>
    </w:p>
    <w:p w14:paraId="05469C34">
      <w:pPr>
        <w:pStyle w:val="7"/>
        <w:rPr>
          <w:rFonts w:hint="eastAsia" w:asciiTheme="minorEastAsia" w:hAnsiTheme="minorEastAsia" w:eastAsiaTheme="minorEastAsia" w:cstheme="minorEastAsia"/>
          <w:color w:val="auto"/>
        </w:rPr>
      </w:pPr>
    </w:p>
    <w:p w14:paraId="67D6C187">
      <w:pPr>
        <w:pStyle w:val="7"/>
        <w:rPr>
          <w:rFonts w:hint="eastAsia" w:asciiTheme="minorEastAsia" w:hAnsiTheme="minorEastAsia" w:eastAsiaTheme="minorEastAsia" w:cstheme="minorEastAsia"/>
          <w:color w:val="auto"/>
        </w:rPr>
      </w:pPr>
    </w:p>
    <w:p w14:paraId="5DFB14D7">
      <w:pPr>
        <w:pStyle w:val="7"/>
        <w:rPr>
          <w:rFonts w:hint="eastAsia" w:asciiTheme="minorEastAsia" w:hAnsiTheme="minorEastAsia" w:eastAsiaTheme="minorEastAsia" w:cstheme="minorEastAsia"/>
          <w:color w:val="auto"/>
        </w:rPr>
      </w:pPr>
    </w:p>
    <w:p w14:paraId="43E709F0">
      <w:pPr>
        <w:pStyle w:val="7"/>
        <w:rPr>
          <w:rFonts w:hint="eastAsia" w:asciiTheme="minorEastAsia" w:hAnsiTheme="minorEastAsia" w:eastAsiaTheme="minorEastAsia" w:cstheme="minorEastAsia"/>
          <w:color w:val="auto"/>
        </w:rPr>
      </w:pPr>
    </w:p>
    <w:p w14:paraId="20B50009">
      <w:pPr>
        <w:pStyle w:val="7"/>
        <w:rPr>
          <w:rFonts w:hint="eastAsia" w:asciiTheme="minorEastAsia" w:hAnsiTheme="minorEastAsia" w:eastAsiaTheme="minorEastAsia" w:cstheme="minorEastAsia"/>
          <w:color w:val="auto"/>
        </w:rPr>
      </w:pPr>
    </w:p>
    <w:p w14:paraId="76314ED9">
      <w:pPr>
        <w:pStyle w:val="7"/>
        <w:rPr>
          <w:rFonts w:hint="eastAsia" w:asciiTheme="minorEastAsia" w:hAnsiTheme="minorEastAsia" w:eastAsiaTheme="minorEastAsia" w:cstheme="minorEastAsia"/>
          <w:color w:val="auto"/>
        </w:rPr>
      </w:pPr>
    </w:p>
    <w:p w14:paraId="5EF9181D">
      <w:pPr>
        <w:pStyle w:val="7"/>
        <w:rPr>
          <w:rFonts w:hint="eastAsia" w:asciiTheme="minorEastAsia" w:hAnsiTheme="minorEastAsia" w:eastAsiaTheme="minorEastAsia" w:cstheme="minorEastAsia"/>
          <w:color w:val="auto"/>
        </w:rPr>
      </w:pPr>
    </w:p>
    <w:p w14:paraId="34D56AA8">
      <w:pPr>
        <w:pStyle w:val="7"/>
        <w:rPr>
          <w:rFonts w:hint="eastAsia" w:asciiTheme="minorEastAsia" w:hAnsiTheme="minorEastAsia" w:eastAsiaTheme="minorEastAsia" w:cstheme="minorEastAsia"/>
          <w:color w:val="auto"/>
        </w:rPr>
      </w:pPr>
    </w:p>
    <w:p w14:paraId="07CA1261">
      <w:pPr>
        <w:pStyle w:val="7"/>
        <w:rPr>
          <w:rFonts w:hint="eastAsia" w:asciiTheme="minorEastAsia" w:hAnsiTheme="minorEastAsia" w:eastAsiaTheme="minorEastAsia" w:cstheme="minorEastAsia"/>
          <w:color w:val="auto"/>
        </w:rPr>
      </w:pPr>
    </w:p>
    <w:p w14:paraId="0295246A">
      <w:pPr>
        <w:pStyle w:val="7"/>
        <w:rPr>
          <w:rFonts w:hint="eastAsia" w:asciiTheme="minorEastAsia" w:hAnsiTheme="minorEastAsia" w:eastAsiaTheme="minorEastAsia" w:cstheme="minorEastAsia"/>
          <w:color w:val="auto"/>
        </w:rPr>
      </w:pPr>
    </w:p>
    <w:p w14:paraId="01DC3C63">
      <w:pPr>
        <w:pStyle w:val="7"/>
        <w:rPr>
          <w:rFonts w:hint="eastAsia" w:asciiTheme="minorEastAsia" w:hAnsiTheme="minorEastAsia" w:eastAsiaTheme="minorEastAsia" w:cstheme="minorEastAsia"/>
          <w:color w:val="auto"/>
        </w:rPr>
      </w:pPr>
    </w:p>
    <w:p w14:paraId="7A2A79B0">
      <w:pPr>
        <w:pStyle w:val="7"/>
        <w:rPr>
          <w:rFonts w:hint="eastAsia" w:asciiTheme="minorEastAsia" w:hAnsiTheme="minorEastAsia" w:eastAsiaTheme="minorEastAsia" w:cstheme="minorEastAsia"/>
          <w:color w:val="auto"/>
        </w:rPr>
      </w:pPr>
    </w:p>
    <w:p w14:paraId="0A9C60BE">
      <w:pPr>
        <w:pStyle w:val="7"/>
        <w:rPr>
          <w:rFonts w:hint="eastAsia" w:asciiTheme="minorEastAsia" w:hAnsiTheme="minorEastAsia" w:eastAsiaTheme="minorEastAsia" w:cstheme="minorEastAsia"/>
          <w:color w:val="auto"/>
        </w:rPr>
      </w:pPr>
    </w:p>
    <w:p w14:paraId="11EEAC8C">
      <w:pPr>
        <w:pStyle w:val="7"/>
        <w:rPr>
          <w:rFonts w:hint="eastAsia" w:asciiTheme="minorEastAsia" w:hAnsiTheme="minorEastAsia" w:eastAsiaTheme="minorEastAsia" w:cstheme="minorEastAsia"/>
          <w:color w:val="auto"/>
        </w:rPr>
      </w:pPr>
    </w:p>
    <w:p w14:paraId="75B2CA9D">
      <w:pPr>
        <w:pStyle w:val="7"/>
        <w:rPr>
          <w:rFonts w:hint="eastAsia" w:asciiTheme="minorEastAsia" w:hAnsiTheme="minorEastAsia" w:eastAsiaTheme="minorEastAsia" w:cstheme="minorEastAsia"/>
          <w:color w:val="auto"/>
        </w:rPr>
      </w:pPr>
    </w:p>
    <w:p w14:paraId="23041ECF">
      <w:pPr>
        <w:pStyle w:val="7"/>
        <w:rPr>
          <w:rFonts w:hint="eastAsia" w:asciiTheme="minorEastAsia" w:hAnsiTheme="minorEastAsia" w:eastAsiaTheme="minorEastAsia" w:cstheme="minorEastAsia"/>
          <w:color w:val="auto"/>
        </w:rPr>
      </w:pPr>
    </w:p>
    <w:p w14:paraId="5EE36F02">
      <w:pPr>
        <w:pStyle w:val="7"/>
        <w:rPr>
          <w:rFonts w:hint="eastAsia" w:asciiTheme="minorEastAsia" w:hAnsiTheme="minorEastAsia" w:eastAsiaTheme="minorEastAsia" w:cstheme="minorEastAsia"/>
          <w:color w:val="auto"/>
        </w:rPr>
      </w:pPr>
    </w:p>
    <w:p w14:paraId="59ECC1FD">
      <w:pPr>
        <w:pStyle w:val="7"/>
        <w:rPr>
          <w:rFonts w:hint="eastAsia" w:asciiTheme="minorEastAsia" w:hAnsiTheme="minorEastAsia" w:eastAsiaTheme="minorEastAsia" w:cstheme="minorEastAsia"/>
          <w:color w:val="auto"/>
        </w:rPr>
      </w:pPr>
    </w:p>
    <w:p w14:paraId="11611719">
      <w:pPr>
        <w:ind w:firstLine="7549" w:firstLineChars="2350"/>
        <w:outlineLvl w:val="0"/>
        <w:rPr>
          <w:rFonts w:hint="eastAsia" w:ascii="宋体" w:hAnsi="宋体" w:eastAsia="宋体" w:cs="宋体"/>
          <w:b/>
          <w:bCs/>
          <w:color w:val="auto"/>
          <w:sz w:val="24"/>
          <w:szCs w:val="24"/>
        </w:rPr>
      </w:pPr>
      <w:r>
        <w:rPr>
          <w:rFonts w:hint="eastAsia" w:asciiTheme="minorEastAsia" w:hAnsiTheme="minorEastAsia" w:eastAsiaTheme="minorEastAsia" w:cstheme="minorEastAsia"/>
          <w:b/>
          <w:color w:val="auto"/>
          <w:sz w:val="32"/>
          <w:szCs w:val="32"/>
        </w:rPr>
        <w:br w:type="page"/>
      </w:r>
      <w:bookmarkStart w:id="50" w:name="_Toc23977"/>
      <w:bookmarkStart w:id="51" w:name="_Toc12695"/>
      <w:bookmarkStart w:id="52" w:name="_Toc16608"/>
      <w:bookmarkStart w:id="53" w:name="_Toc464049156"/>
      <w:bookmarkStart w:id="54" w:name="_Toc25964"/>
      <w:bookmarkStart w:id="55" w:name="_Toc490470585"/>
      <w:bookmarkStart w:id="56" w:name="_Toc18832"/>
      <w:bookmarkStart w:id="57" w:name="_Toc22920"/>
      <w:bookmarkStart w:id="58" w:name="_Toc2993"/>
      <w:bookmarkStart w:id="59" w:name="_Toc410312924"/>
      <w:bookmarkStart w:id="60" w:name="_Toc410313111"/>
      <w:bookmarkStart w:id="61" w:name="_Toc277530603"/>
      <w:bookmarkStart w:id="62" w:name="_Toc410312944"/>
      <w:bookmarkStart w:id="63" w:name="_Toc22475"/>
      <w:r>
        <w:rPr>
          <w:rFonts w:hint="eastAsia" w:ascii="宋体" w:hAnsi="宋体" w:eastAsia="宋体" w:cs="宋体"/>
          <w:b/>
          <w:bCs/>
          <w:color w:val="auto"/>
          <w:sz w:val="24"/>
          <w:szCs w:val="24"/>
        </w:rPr>
        <w:t>编号：</w:t>
      </w:r>
      <w:bookmarkEnd w:id="50"/>
      <w:bookmarkEnd w:id="51"/>
      <w:bookmarkEnd w:id="52"/>
      <w:r>
        <w:rPr>
          <w:rFonts w:hint="eastAsia" w:ascii="宋体" w:hAnsi="宋体" w:eastAsia="宋体" w:cs="宋体"/>
          <w:b/>
          <w:bCs/>
          <w:color w:val="auto"/>
          <w:sz w:val="24"/>
          <w:szCs w:val="24"/>
          <w:u w:val="single"/>
        </w:rPr>
        <w:t xml:space="preserve">            </w:t>
      </w:r>
    </w:p>
    <w:p w14:paraId="5C8A0B3E">
      <w:pPr>
        <w:jc w:val="center"/>
        <w:outlineLvl w:val="0"/>
        <w:rPr>
          <w:rFonts w:hint="eastAsia" w:ascii="宋体" w:hAnsi="宋体" w:eastAsia="宋体" w:cs="宋体"/>
          <w:b/>
          <w:bCs/>
          <w:color w:val="auto"/>
          <w:sz w:val="40"/>
          <w:szCs w:val="40"/>
        </w:rPr>
      </w:pPr>
      <w:bookmarkStart w:id="64" w:name="_Toc27971"/>
      <w:bookmarkStart w:id="65" w:name="_Toc10764"/>
      <w:bookmarkStart w:id="66" w:name="_Toc30668"/>
    </w:p>
    <w:p w14:paraId="670B8E0C">
      <w:pPr>
        <w:jc w:val="center"/>
        <w:outlineLvl w:val="0"/>
        <w:rPr>
          <w:rFonts w:hint="eastAsia" w:ascii="宋体" w:hAnsi="宋体" w:eastAsia="宋体" w:cs="宋体"/>
          <w:b/>
          <w:bCs/>
          <w:color w:val="auto"/>
          <w:sz w:val="40"/>
          <w:szCs w:val="40"/>
        </w:rPr>
      </w:pPr>
    </w:p>
    <w:bookmarkEnd w:id="53"/>
    <w:bookmarkEnd w:id="54"/>
    <w:bookmarkEnd w:id="55"/>
    <w:bookmarkEnd w:id="56"/>
    <w:bookmarkEnd w:id="57"/>
    <w:bookmarkEnd w:id="58"/>
    <w:bookmarkEnd w:id="64"/>
    <w:bookmarkEnd w:id="65"/>
    <w:bookmarkEnd w:id="66"/>
    <w:p w14:paraId="4A06024D">
      <w:pPr>
        <w:spacing w:before="100" w:beforeLines="0" w:beforeAutospacing="1" w:after="100" w:afterLines="0" w:afterAutospacing="1" w:line="280" w:lineRule="atLeast"/>
        <w:jc w:val="left"/>
        <w:rPr>
          <w:rFonts w:hint="default" w:ascii="Times New Roman" w:hAnsi="Times New Roman" w:cs="Times New Roman"/>
          <w:kern w:val="0"/>
          <w:sz w:val="28"/>
          <w:szCs w:val="24"/>
        </w:rPr>
      </w:pPr>
      <w:r>
        <w:rPr>
          <w:rFonts w:hint="default" w:ascii="Times New Roman" w:hAnsi="Times New Roman" w:cs="Times New Roman"/>
          <w:kern w:val="0"/>
          <w:sz w:val="28"/>
          <w:szCs w:val="24"/>
        </w:rPr>
        <w:t>GF—2016—</w:t>
      </w:r>
      <w:r>
        <w:rPr>
          <w:rFonts w:hint="default" w:ascii="Times New Roman" w:hAnsi="Times New Roman" w:cs="Times New Roman"/>
          <w:kern w:val="0"/>
          <w:sz w:val="28"/>
          <w:szCs w:val="24"/>
          <w:lang w:val="en-US" w:eastAsia="zh-CN"/>
        </w:rPr>
        <w:t>0203</w:t>
      </w:r>
    </w:p>
    <w:p w14:paraId="542677C5">
      <w:pPr>
        <w:spacing w:before="100" w:beforeLines="0" w:beforeAutospacing="1" w:after="100" w:afterLines="0" w:afterAutospacing="1" w:line="280" w:lineRule="atLeast"/>
        <w:jc w:val="right"/>
        <w:rPr>
          <w:rFonts w:ascii="宋体" w:cs="宋体"/>
          <w:b/>
          <w:bCs/>
          <w:kern w:val="0"/>
          <w:sz w:val="24"/>
          <w:szCs w:val="24"/>
          <w:u w:val="single"/>
        </w:rPr>
      </w:pPr>
      <w:r>
        <w:rPr>
          <w:rFonts w:hint="eastAsia" w:ascii="宋体" w:hAnsi="宋体" w:cs="宋体"/>
          <w:b/>
          <w:bCs/>
          <w:kern w:val="0"/>
          <w:sz w:val="28"/>
          <w:szCs w:val="24"/>
          <w:lang w:val="en-US" w:eastAsia="zh-CN"/>
        </w:rPr>
        <w:t xml:space="preserve">                 </w:t>
      </w:r>
      <w:r>
        <w:rPr>
          <w:rFonts w:hint="eastAsia" w:ascii="宋体" w:hAnsi="宋体" w:cs="宋体"/>
          <w:b/>
          <w:bCs/>
          <w:kern w:val="0"/>
          <w:sz w:val="28"/>
          <w:szCs w:val="24"/>
        </w:rPr>
        <w:t>合同编号：</w:t>
      </w:r>
      <w:r>
        <w:rPr>
          <w:rFonts w:hint="eastAsia" w:ascii="宋体" w:hAnsi="宋体" w:cs="宋体"/>
          <w:b/>
          <w:bCs/>
          <w:kern w:val="0"/>
          <w:sz w:val="28"/>
          <w:szCs w:val="24"/>
          <w:lang w:val="en-US" w:eastAsia="zh-CN"/>
        </w:rPr>
        <w:t>____________</w:t>
      </w:r>
    </w:p>
    <w:p w14:paraId="21308030">
      <w:pPr>
        <w:spacing w:before="100" w:beforeLines="0" w:beforeAutospacing="1" w:after="100" w:afterLines="0" w:afterAutospacing="1" w:line="280" w:lineRule="atLeast"/>
        <w:jc w:val="center"/>
        <w:rPr>
          <w:rFonts w:ascii="宋体" w:cs="宋体"/>
          <w:b/>
          <w:bCs/>
          <w:spacing w:val="30"/>
          <w:kern w:val="0"/>
          <w:sz w:val="40"/>
          <w:szCs w:val="40"/>
        </w:rPr>
      </w:pPr>
    </w:p>
    <w:p w14:paraId="6DE16995">
      <w:pPr>
        <w:spacing w:before="100" w:beforeLines="0" w:beforeAutospacing="1" w:after="100" w:afterLines="0" w:afterAutospacing="1" w:line="280" w:lineRule="atLeast"/>
        <w:jc w:val="center"/>
        <w:rPr>
          <w:rFonts w:ascii="宋体" w:cs="宋体"/>
          <w:b/>
          <w:bCs/>
          <w:spacing w:val="30"/>
          <w:kern w:val="0"/>
          <w:sz w:val="40"/>
          <w:szCs w:val="40"/>
        </w:rPr>
      </w:pPr>
    </w:p>
    <w:p w14:paraId="24EF3A41">
      <w:pPr>
        <w:adjustRightInd w:val="0"/>
        <w:snapToGrid w:val="0"/>
        <w:spacing w:before="100" w:beforeLines="0" w:beforeAutospacing="1" w:after="100" w:afterLines="0" w:afterAutospacing="1"/>
        <w:jc w:val="center"/>
        <w:rPr>
          <w:rFonts w:ascii="方正小标宋简体" w:hAnsi="方正小标宋简体" w:eastAsia="方正小标宋简体" w:cs="宋体"/>
          <w:kern w:val="0"/>
          <w:sz w:val="60"/>
          <w:szCs w:val="40"/>
        </w:rPr>
      </w:pPr>
      <w:r>
        <w:rPr>
          <w:rFonts w:hint="eastAsia" w:ascii="方正小标宋简体" w:hAnsi="方正小标宋简体" w:eastAsia="方正小标宋简体" w:cs="宋体"/>
          <w:kern w:val="0"/>
          <w:sz w:val="60"/>
          <w:szCs w:val="40"/>
        </w:rPr>
        <w:t>建设工程勘察合同</w:t>
      </w:r>
    </w:p>
    <w:p w14:paraId="2EA8873D">
      <w:pPr>
        <w:adjustRightInd w:val="0"/>
        <w:snapToGrid w:val="0"/>
        <w:spacing w:before="100" w:beforeLines="0" w:beforeAutospacing="1" w:after="100" w:afterLines="0" w:afterAutospacing="1"/>
        <w:jc w:val="center"/>
        <w:rPr>
          <w:rFonts w:ascii="宋体" w:cs="宋体"/>
          <w:b/>
          <w:bCs/>
          <w:kern w:val="0"/>
          <w:sz w:val="48"/>
          <w:szCs w:val="48"/>
        </w:rPr>
      </w:pPr>
      <w:r>
        <w:rPr>
          <w:rFonts w:hint="eastAsia" w:ascii="方正小标宋简体" w:hAnsi="方正小标宋简体" w:eastAsia="方正小标宋简体" w:cs="宋体"/>
          <w:kern w:val="0"/>
          <w:sz w:val="48"/>
          <w:szCs w:val="48"/>
        </w:rPr>
        <w:t>（示范文本）</w:t>
      </w:r>
    </w:p>
    <w:p w14:paraId="597C7A72">
      <w:pPr>
        <w:spacing w:before="100" w:beforeLines="0" w:beforeAutospacing="1" w:after="100" w:afterLines="0" w:afterAutospacing="1" w:line="280" w:lineRule="atLeast"/>
        <w:jc w:val="center"/>
        <w:rPr>
          <w:rFonts w:hint="eastAsia" w:ascii="楷体_GB2312" w:hAnsi="楷体_GB2312" w:eastAsia="楷体_GB2312" w:cs="宋体"/>
          <w:b/>
          <w:bCs/>
          <w:kern w:val="0"/>
          <w:sz w:val="40"/>
          <w:szCs w:val="28"/>
          <w:lang w:eastAsia="zh-CN"/>
        </w:rPr>
      </w:pPr>
    </w:p>
    <w:p w14:paraId="6AC2CA97">
      <w:pPr>
        <w:tabs>
          <w:tab w:val="left" w:pos="1402"/>
        </w:tabs>
        <w:spacing w:before="100" w:beforeLines="0" w:beforeAutospacing="1" w:after="100" w:afterLines="0" w:afterAutospacing="1" w:line="280" w:lineRule="atLeast"/>
        <w:ind w:firstLine="440" w:firstLineChars="200"/>
        <w:jc w:val="center"/>
        <w:rPr>
          <w:rFonts w:ascii="宋体" w:cs="宋体"/>
          <w:bCs/>
          <w:kern w:val="0"/>
          <w:sz w:val="22"/>
          <w:szCs w:val="20"/>
        </w:rPr>
      </w:pPr>
    </w:p>
    <w:p w14:paraId="52D69C74">
      <w:pPr>
        <w:tabs>
          <w:tab w:val="left" w:pos="1402"/>
        </w:tabs>
        <w:spacing w:before="100" w:beforeLines="0" w:beforeAutospacing="1" w:after="100" w:afterLines="0" w:afterAutospacing="1" w:line="280" w:lineRule="atLeast"/>
        <w:ind w:firstLine="440" w:firstLineChars="200"/>
        <w:jc w:val="center"/>
        <w:rPr>
          <w:rFonts w:ascii="宋体" w:cs="宋体"/>
          <w:bCs/>
          <w:kern w:val="0"/>
          <w:sz w:val="22"/>
          <w:szCs w:val="20"/>
        </w:rPr>
      </w:pPr>
    </w:p>
    <w:p w14:paraId="61649597">
      <w:pPr>
        <w:tabs>
          <w:tab w:val="left" w:pos="1402"/>
        </w:tabs>
        <w:spacing w:before="100" w:beforeLines="0" w:beforeAutospacing="1" w:after="100" w:afterLines="0" w:afterAutospacing="1" w:line="280" w:lineRule="atLeast"/>
        <w:ind w:firstLine="440" w:firstLineChars="200"/>
        <w:jc w:val="center"/>
        <w:rPr>
          <w:rFonts w:ascii="宋体" w:cs="宋体"/>
          <w:bCs/>
          <w:kern w:val="0"/>
          <w:sz w:val="22"/>
          <w:szCs w:val="20"/>
        </w:rPr>
      </w:pPr>
    </w:p>
    <w:p w14:paraId="3017D55E">
      <w:pPr>
        <w:tabs>
          <w:tab w:val="left" w:pos="1402"/>
        </w:tabs>
        <w:spacing w:before="100" w:beforeLines="0" w:beforeAutospacing="1" w:after="100" w:afterLines="0" w:afterAutospacing="1" w:line="280" w:lineRule="atLeast"/>
        <w:ind w:firstLine="440" w:firstLineChars="200"/>
        <w:rPr>
          <w:rFonts w:ascii="宋体" w:cs="宋体"/>
          <w:bCs/>
          <w:kern w:val="0"/>
          <w:sz w:val="22"/>
          <w:szCs w:val="20"/>
        </w:rPr>
      </w:pPr>
    </w:p>
    <w:p w14:paraId="1F76A937">
      <w:pPr>
        <w:tabs>
          <w:tab w:val="left" w:pos="1402"/>
        </w:tabs>
        <w:spacing w:before="100" w:beforeLines="0" w:beforeAutospacing="1" w:after="100" w:afterLines="0" w:afterAutospacing="1" w:line="280" w:lineRule="atLeast"/>
        <w:ind w:firstLine="440" w:firstLineChars="200"/>
        <w:jc w:val="center"/>
        <w:rPr>
          <w:rFonts w:ascii="宋体" w:cs="宋体"/>
          <w:bCs/>
          <w:kern w:val="0"/>
          <w:sz w:val="22"/>
          <w:szCs w:val="20"/>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05"/>
        <w:gridCol w:w="977"/>
      </w:tblGrid>
      <w:tr w14:paraId="251EA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505" w:type="dxa"/>
            <w:noWrap w:val="0"/>
            <w:vAlign w:val="center"/>
          </w:tcPr>
          <w:p w14:paraId="374855C4">
            <w:pPr>
              <w:adjustRightInd w:val="0"/>
              <w:snapToGrid w:val="0"/>
              <w:spacing w:before="100" w:beforeLines="0" w:beforeAutospacing="1" w:after="100" w:afterLines="0" w:afterAutospacing="1" w:line="280" w:lineRule="atLeast"/>
              <w:rPr>
                <w:rFonts w:ascii="宋体" w:cs="宋体"/>
                <w:b/>
                <w:spacing w:val="40"/>
                <w:sz w:val="28"/>
                <w:szCs w:val="28"/>
              </w:rPr>
            </w:pPr>
            <w:r>
              <w:rPr>
                <w:rFonts w:hint="eastAsia" w:ascii="宋体" w:hAnsi="宋体" w:cs="宋体"/>
                <w:b/>
                <w:spacing w:val="40"/>
                <w:sz w:val="28"/>
                <w:szCs w:val="28"/>
              </w:rPr>
              <w:t>住房和城乡建设部</w:t>
            </w:r>
          </w:p>
        </w:tc>
        <w:tc>
          <w:tcPr>
            <w:tcW w:w="977" w:type="dxa"/>
            <w:vMerge w:val="restart"/>
            <w:noWrap w:val="0"/>
            <w:vAlign w:val="center"/>
          </w:tcPr>
          <w:p w14:paraId="780572DC">
            <w:pPr>
              <w:spacing w:before="100" w:beforeLines="0" w:beforeAutospacing="1" w:after="100" w:afterLines="0" w:afterAutospacing="1" w:line="280" w:lineRule="atLeast"/>
              <w:rPr>
                <w:rFonts w:ascii="宋体" w:cs="宋体"/>
                <w:b/>
                <w:sz w:val="28"/>
                <w:szCs w:val="28"/>
              </w:rPr>
            </w:pPr>
            <w:r>
              <w:rPr>
                <w:rFonts w:hint="eastAsia" w:ascii="宋体" w:hAnsi="宋体" w:cs="宋体"/>
                <w:b/>
                <w:sz w:val="28"/>
                <w:szCs w:val="28"/>
              </w:rPr>
              <w:t>制定</w:t>
            </w:r>
          </w:p>
        </w:tc>
      </w:tr>
      <w:tr w14:paraId="6134E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505" w:type="dxa"/>
            <w:noWrap w:val="0"/>
            <w:vAlign w:val="center"/>
          </w:tcPr>
          <w:p w14:paraId="0ADBCF10">
            <w:pPr>
              <w:adjustRightInd w:val="0"/>
              <w:snapToGrid w:val="0"/>
              <w:spacing w:before="100" w:beforeLines="0" w:beforeAutospacing="1" w:after="100" w:afterLines="0" w:afterAutospacing="1" w:line="280" w:lineRule="atLeast"/>
              <w:rPr>
                <w:rFonts w:ascii="宋体" w:cs="宋体"/>
                <w:b/>
                <w:sz w:val="28"/>
                <w:szCs w:val="28"/>
              </w:rPr>
            </w:pPr>
            <w:r>
              <w:rPr>
                <w:rFonts w:hint="eastAsia" w:ascii="宋体" w:hAnsi="宋体" w:cs="宋体"/>
                <w:b/>
                <w:sz w:val="28"/>
                <w:szCs w:val="28"/>
              </w:rPr>
              <w:t>国家工商行政管理总局</w:t>
            </w:r>
          </w:p>
        </w:tc>
        <w:tc>
          <w:tcPr>
            <w:tcW w:w="977" w:type="dxa"/>
            <w:vMerge w:val="continue"/>
            <w:noWrap w:val="0"/>
            <w:vAlign w:val="center"/>
          </w:tcPr>
          <w:p w14:paraId="3C4AF28A">
            <w:pPr>
              <w:spacing w:before="100" w:beforeLines="0" w:beforeAutospacing="1" w:after="100" w:afterLines="0" w:afterAutospacing="1" w:line="280" w:lineRule="atLeast"/>
              <w:rPr>
                <w:rFonts w:ascii="宋体" w:cs="宋体"/>
                <w:bCs/>
                <w:kern w:val="0"/>
                <w:sz w:val="28"/>
                <w:szCs w:val="24"/>
              </w:rPr>
            </w:pPr>
          </w:p>
        </w:tc>
      </w:tr>
    </w:tbl>
    <w:p w14:paraId="27F7453B">
      <w:pPr>
        <w:spacing w:before="100" w:beforeLines="0" w:beforeAutospacing="1" w:after="100" w:afterLines="0" w:afterAutospacing="1" w:line="280" w:lineRule="atLeast"/>
        <w:jc w:val="center"/>
        <w:rPr>
          <w:rFonts w:ascii="宋体" w:cs="宋体"/>
          <w:bCs/>
          <w:kern w:val="0"/>
          <w:sz w:val="24"/>
          <w:szCs w:val="24"/>
        </w:rPr>
        <w:sectPr>
          <w:headerReference r:id="rId10" w:type="first"/>
          <w:footerReference r:id="rId13" w:type="first"/>
          <w:headerReference r:id="rId8" w:type="default"/>
          <w:footerReference r:id="rId11" w:type="default"/>
          <w:headerReference r:id="rId9" w:type="even"/>
          <w:footerReference r:id="rId12" w:type="even"/>
          <w:pgSz w:w="11906" w:h="16838"/>
          <w:pgMar w:top="1417" w:right="1627" w:bottom="1417" w:left="1599" w:header="851" w:footer="992" w:gutter="0"/>
          <w:pgNumType w:fmt="decimal"/>
          <w:cols w:space="720" w:num="1"/>
          <w:titlePg/>
          <w:docGrid w:type="lines" w:linePitch="312" w:charSpace="0"/>
        </w:sectPr>
      </w:pPr>
    </w:p>
    <w:p w14:paraId="51A2F17D">
      <w:pPr>
        <w:tabs>
          <w:tab w:val="left" w:pos="2580"/>
          <w:tab w:val="center" w:pos="5121"/>
        </w:tabs>
        <w:snapToGrid w:val="0"/>
        <w:spacing w:line="360" w:lineRule="auto"/>
        <w:jc w:val="center"/>
        <w:outlineLvl w:val="0"/>
        <w:rPr>
          <w:rFonts w:ascii="方正小标宋简体" w:hAnsi="方正小标宋简体" w:eastAsia="方正小标宋简体" w:cs="宋体"/>
          <w:kern w:val="0"/>
          <w:sz w:val="40"/>
          <w:szCs w:val="40"/>
        </w:rPr>
      </w:pPr>
      <w:bookmarkStart w:id="67" w:name="_Toc457826138"/>
      <w:bookmarkStart w:id="68" w:name="_Toc406150409"/>
      <w:r>
        <w:rPr>
          <w:rFonts w:hint="eastAsia" w:ascii="方正小标宋简体" w:hAnsi="方正小标宋简体" w:eastAsia="方正小标宋简体" w:cs="宋体"/>
          <w:kern w:val="0"/>
          <w:sz w:val="40"/>
          <w:szCs w:val="40"/>
        </w:rPr>
        <w:t>第一部分　合同协议书</w:t>
      </w:r>
      <w:bookmarkEnd w:id="67"/>
      <w:bookmarkEnd w:id="68"/>
    </w:p>
    <w:p w14:paraId="786F966A">
      <w:pPr>
        <w:adjustRightInd w:val="0"/>
        <w:snapToGrid w:val="0"/>
        <w:spacing w:line="360" w:lineRule="auto"/>
        <w:ind w:firstLine="560" w:firstLineChars="200"/>
        <w:jc w:val="left"/>
        <w:rPr>
          <w:rFonts w:ascii="宋体" w:cs="宋体"/>
          <w:b/>
          <w:kern w:val="0"/>
          <w:sz w:val="28"/>
          <w:szCs w:val="28"/>
        </w:rPr>
      </w:pPr>
      <w:r>
        <w:rPr>
          <w:rFonts w:hint="eastAsia" w:ascii="宋体" w:hAnsi="宋体" w:cs="宋体"/>
          <w:b/>
          <w:kern w:val="0"/>
          <w:sz w:val="28"/>
          <w:szCs w:val="28"/>
        </w:rPr>
        <w:t>发包人（全称）：</w:t>
      </w:r>
      <w:r>
        <w:rPr>
          <w:rFonts w:ascii="宋体" w:hAnsi="宋体" w:cs="宋体"/>
          <w:b/>
          <w:kern w:val="0"/>
          <w:sz w:val="28"/>
          <w:szCs w:val="28"/>
        </w:rPr>
        <w:t>_____________________________</w:t>
      </w:r>
    </w:p>
    <w:p w14:paraId="200EEDAE">
      <w:pPr>
        <w:adjustRightInd w:val="0"/>
        <w:snapToGrid w:val="0"/>
        <w:spacing w:line="360" w:lineRule="auto"/>
        <w:ind w:firstLine="560" w:firstLineChars="200"/>
        <w:jc w:val="left"/>
        <w:rPr>
          <w:rFonts w:ascii="宋体" w:cs="宋体"/>
          <w:b/>
          <w:kern w:val="0"/>
          <w:sz w:val="28"/>
          <w:szCs w:val="28"/>
        </w:rPr>
      </w:pPr>
      <w:r>
        <w:rPr>
          <w:rFonts w:hint="eastAsia" w:ascii="宋体" w:hAnsi="宋体" w:cs="宋体"/>
          <w:b/>
          <w:kern w:val="0"/>
          <w:sz w:val="28"/>
          <w:szCs w:val="28"/>
        </w:rPr>
        <w:t>勘察人（全称）：</w:t>
      </w:r>
      <w:r>
        <w:rPr>
          <w:rFonts w:ascii="宋体" w:hAnsi="宋体" w:cs="宋体"/>
          <w:b/>
          <w:kern w:val="0"/>
          <w:sz w:val="28"/>
          <w:szCs w:val="28"/>
        </w:rPr>
        <w:t>_____________________________</w:t>
      </w:r>
    </w:p>
    <w:p w14:paraId="3AA23E4B">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根据《中华人民共和国合同法》、《中华人民共和国建筑法》、</w:t>
      </w:r>
      <w:r>
        <w:rPr>
          <w:rFonts w:hint="eastAsia" w:ascii="宋体" w:hAnsi="宋体"/>
          <w:color w:val="000000"/>
          <w:sz w:val="28"/>
          <w:szCs w:val="28"/>
        </w:rPr>
        <w:t>《中华人民共和国招标投标法》</w:t>
      </w:r>
      <w:r>
        <w:rPr>
          <w:rFonts w:hint="eastAsia" w:ascii="宋体" w:hAnsi="宋体" w:cs="宋体"/>
          <w:kern w:val="0"/>
          <w:sz w:val="28"/>
          <w:szCs w:val="28"/>
        </w:rPr>
        <w:t>等相关法律法规的规定，遵循平等、自愿、公平和诚实信用的原则，双方就</w:t>
      </w:r>
      <w:r>
        <w:rPr>
          <w:rFonts w:hint="eastAsia" w:ascii="宋体" w:hAnsi="宋体" w:cs="宋体"/>
          <w:kern w:val="0"/>
          <w:sz w:val="28"/>
          <w:szCs w:val="28"/>
          <w:u w:val="single"/>
        </w:rPr>
        <w:t xml:space="preserve">             </w:t>
      </w:r>
      <w:r>
        <w:rPr>
          <w:rFonts w:hint="eastAsia" w:ascii="宋体" w:hAnsi="宋体" w:cs="宋体"/>
          <w:kern w:val="0"/>
          <w:sz w:val="28"/>
          <w:szCs w:val="28"/>
        </w:rPr>
        <w:t>项目工程勘察有关事项协商一致，达成如下协议。</w:t>
      </w:r>
    </w:p>
    <w:p w14:paraId="3A46E85F">
      <w:pPr>
        <w:tabs>
          <w:tab w:val="left" w:pos="540"/>
        </w:tabs>
        <w:adjustRightInd w:val="0"/>
        <w:snapToGrid w:val="0"/>
        <w:spacing w:line="360" w:lineRule="auto"/>
        <w:ind w:firstLine="560" w:firstLineChars="200"/>
        <w:jc w:val="left"/>
        <w:outlineLvl w:val="1"/>
        <w:rPr>
          <w:rFonts w:ascii="宋体" w:cs="宋体"/>
          <w:b/>
          <w:kern w:val="0"/>
          <w:sz w:val="28"/>
          <w:szCs w:val="28"/>
        </w:rPr>
      </w:pPr>
      <w:bookmarkStart w:id="69" w:name="_Toc406150410"/>
      <w:bookmarkStart w:id="70" w:name="_Toc457826139"/>
      <w:r>
        <w:rPr>
          <w:rFonts w:hint="eastAsia" w:ascii="宋体" w:hAnsi="宋体" w:cs="宋体"/>
          <w:b/>
          <w:kern w:val="0"/>
          <w:sz w:val="28"/>
          <w:szCs w:val="28"/>
        </w:rPr>
        <w:t>一、工程概况</w:t>
      </w:r>
      <w:bookmarkEnd w:id="69"/>
      <w:bookmarkEnd w:id="70"/>
    </w:p>
    <w:p w14:paraId="22855E35">
      <w:pPr>
        <w:adjustRightInd w:val="0"/>
        <w:snapToGrid w:val="0"/>
        <w:spacing w:line="360" w:lineRule="auto"/>
        <w:ind w:firstLine="560" w:firstLineChars="200"/>
        <w:jc w:val="left"/>
        <w:rPr>
          <w:rFonts w:ascii="宋体" w:cs="宋体"/>
          <w:kern w:val="0"/>
          <w:sz w:val="28"/>
          <w:szCs w:val="28"/>
        </w:rPr>
      </w:pPr>
      <w:r>
        <w:rPr>
          <w:rFonts w:ascii="宋体" w:hAnsi="宋体" w:cs="宋体"/>
          <w:kern w:val="0"/>
          <w:sz w:val="28"/>
          <w:szCs w:val="28"/>
        </w:rPr>
        <w:t>1</w:t>
      </w:r>
      <w:r>
        <w:rPr>
          <w:rFonts w:ascii="宋体" w:cs="宋体"/>
          <w:kern w:val="0"/>
          <w:sz w:val="28"/>
          <w:szCs w:val="28"/>
        </w:rPr>
        <w:t>.</w:t>
      </w:r>
      <w:r>
        <w:rPr>
          <w:rFonts w:hint="eastAsia" w:ascii="宋体" w:hAnsi="宋体" w:cs="宋体"/>
          <w:kern w:val="0"/>
          <w:sz w:val="28"/>
          <w:szCs w:val="28"/>
        </w:rPr>
        <w:t>工程名称：</w:t>
      </w:r>
      <w:r>
        <w:rPr>
          <w:rFonts w:ascii="宋体" w:hAnsi="宋体" w:cs="宋体"/>
          <w:kern w:val="0"/>
          <w:sz w:val="28"/>
          <w:szCs w:val="28"/>
        </w:rPr>
        <w:t>______________________________________________</w:t>
      </w:r>
    </w:p>
    <w:p w14:paraId="1B34F29D">
      <w:pPr>
        <w:adjustRightInd w:val="0"/>
        <w:snapToGrid w:val="0"/>
        <w:spacing w:line="360" w:lineRule="auto"/>
        <w:ind w:firstLine="560" w:firstLineChars="200"/>
        <w:jc w:val="left"/>
        <w:rPr>
          <w:rFonts w:ascii="宋体" w:cs="宋体"/>
          <w:kern w:val="0"/>
          <w:sz w:val="28"/>
          <w:szCs w:val="28"/>
        </w:rPr>
      </w:pPr>
      <w:r>
        <w:rPr>
          <w:rFonts w:ascii="宋体" w:hAnsi="宋体" w:cs="宋体"/>
          <w:kern w:val="0"/>
          <w:sz w:val="28"/>
          <w:szCs w:val="28"/>
        </w:rPr>
        <w:t>2</w:t>
      </w:r>
      <w:r>
        <w:rPr>
          <w:rFonts w:ascii="宋体" w:cs="宋体"/>
          <w:kern w:val="0"/>
          <w:sz w:val="28"/>
          <w:szCs w:val="28"/>
        </w:rPr>
        <w:t>.</w:t>
      </w:r>
      <w:r>
        <w:rPr>
          <w:rFonts w:hint="eastAsia" w:ascii="宋体" w:hAnsi="宋体" w:cs="宋体"/>
          <w:kern w:val="0"/>
          <w:sz w:val="28"/>
          <w:szCs w:val="28"/>
        </w:rPr>
        <w:t>工程地点：</w:t>
      </w:r>
      <w:r>
        <w:rPr>
          <w:rFonts w:ascii="宋体" w:hAnsi="宋体" w:cs="宋体"/>
          <w:kern w:val="0"/>
          <w:sz w:val="28"/>
          <w:szCs w:val="28"/>
        </w:rPr>
        <w:t>______________________________________________</w:t>
      </w:r>
    </w:p>
    <w:p w14:paraId="00A0E2F5">
      <w:pPr>
        <w:adjustRightInd w:val="0"/>
        <w:snapToGrid w:val="0"/>
        <w:spacing w:line="360" w:lineRule="auto"/>
        <w:jc w:val="left"/>
        <w:rPr>
          <w:rFonts w:ascii="宋体" w:cs="宋体"/>
          <w:kern w:val="0"/>
          <w:sz w:val="28"/>
          <w:szCs w:val="28"/>
        </w:rPr>
      </w:pPr>
      <w:r>
        <w:rPr>
          <w:rFonts w:ascii="宋体" w:hAnsi="宋体" w:cs="宋体"/>
          <w:kern w:val="0"/>
          <w:sz w:val="28"/>
          <w:szCs w:val="28"/>
        </w:rPr>
        <w:t xml:space="preserve">    3</w:t>
      </w:r>
      <w:r>
        <w:rPr>
          <w:rFonts w:ascii="宋体" w:cs="宋体"/>
          <w:kern w:val="0"/>
          <w:sz w:val="28"/>
          <w:szCs w:val="28"/>
        </w:rPr>
        <w:t>.</w:t>
      </w:r>
      <w:r>
        <w:rPr>
          <w:rFonts w:hint="eastAsia" w:ascii="宋体" w:hAnsi="宋体" w:cs="宋体"/>
          <w:kern w:val="0"/>
          <w:sz w:val="28"/>
          <w:szCs w:val="28"/>
        </w:rPr>
        <w:t>工程规模、特征：</w:t>
      </w:r>
      <w:r>
        <w:rPr>
          <w:rFonts w:ascii="宋体" w:hAnsi="宋体" w:cs="宋体"/>
          <w:kern w:val="0"/>
          <w:sz w:val="28"/>
          <w:szCs w:val="28"/>
        </w:rPr>
        <w:t xml:space="preserve">________________________________________                                       ____________________________________________________________________________________________________________________________                                   </w:t>
      </w:r>
    </w:p>
    <w:p w14:paraId="6F8DC963">
      <w:pPr>
        <w:tabs>
          <w:tab w:val="left" w:pos="540"/>
        </w:tabs>
        <w:adjustRightInd w:val="0"/>
        <w:snapToGrid w:val="0"/>
        <w:spacing w:line="360" w:lineRule="auto"/>
        <w:ind w:firstLine="560" w:firstLineChars="200"/>
        <w:jc w:val="left"/>
        <w:outlineLvl w:val="1"/>
        <w:rPr>
          <w:rFonts w:ascii="宋体" w:cs="宋体"/>
          <w:b/>
          <w:kern w:val="0"/>
          <w:sz w:val="28"/>
          <w:szCs w:val="28"/>
        </w:rPr>
      </w:pPr>
      <w:bookmarkStart w:id="71" w:name="_Toc457826140"/>
      <w:r>
        <w:rPr>
          <w:rFonts w:hint="eastAsia" w:ascii="宋体" w:hAnsi="宋体" w:cs="宋体"/>
          <w:b/>
          <w:kern w:val="0"/>
          <w:sz w:val="28"/>
          <w:szCs w:val="28"/>
        </w:rPr>
        <w:t>二、勘察范围和阶段、技术要求及工作量</w:t>
      </w:r>
      <w:bookmarkEnd w:id="71"/>
    </w:p>
    <w:p w14:paraId="1E3F20B2">
      <w:pPr>
        <w:adjustRightInd w:val="0"/>
        <w:snapToGrid w:val="0"/>
        <w:spacing w:line="360" w:lineRule="auto"/>
        <w:ind w:firstLine="560" w:firstLineChars="200"/>
        <w:jc w:val="left"/>
        <w:rPr>
          <w:rFonts w:ascii="宋体" w:cs="宋体"/>
          <w:kern w:val="0"/>
          <w:sz w:val="28"/>
          <w:szCs w:val="28"/>
        </w:rPr>
      </w:pPr>
      <w:r>
        <w:rPr>
          <w:rFonts w:ascii="宋体" w:hAnsi="宋体" w:cs="宋体"/>
          <w:kern w:val="0"/>
          <w:sz w:val="28"/>
          <w:szCs w:val="28"/>
        </w:rPr>
        <w:t>1</w:t>
      </w:r>
      <w:r>
        <w:rPr>
          <w:rFonts w:ascii="宋体" w:cs="宋体"/>
          <w:kern w:val="0"/>
          <w:sz w:val="28"/>
          <w:szCs w:val="28"/>
        </w:rPr>
        <w:t>.</w:t>
      </w:r>
      <w:r>
        <w:rPr>
          <w:rFonts w:hint="eastAsia" w:ascii="宋体" w:hAnsi="宋体" w:cs="宋体"/>
          <w:kern w:val="0"/>
          <w:sz w:val="28"/>
          <w:szCs w:val="28"/>
        </w:rPr>
        <w:t>勘察范围和阶段：</w:t>
      </w:r>
      <w:r>
        <w:rPr>
          <w:rFonts w:ascii="宋体" w:hAnsi="宋体" w:cs="宋体"/>
          <w:kern w:val="0"/>
          <w:sz w:val="28"/>
          <w:szCs w:val="28"/>
        </w:rPr>
        <w:t>________________________________________</w:t>
      </w:r>
    </w:p>
    <w:p w14:paraId="0162751F">
      <w:pPr>
        <w:adjustRightInd w:val="0"/>
        <w:snapToGrid w:val="0"/>
        <w:spacing w:line="360" w:lineRule="auto"/>
        <w:ind w:firstLine="560" w:firstLineChars="200"/>
        <w:jc w:val="left"/>
        <w:rPr>
          <w:rFonts w:ascii="宋体" w:cs="宋体"/>
          <w:kern w:val="0"/>
          <w:sz w:val="28"/>
          <w:szCs w:val="28"/>
          <w:u w:val="single"/>
        </w:rPr>
      </w:pPr>
      <w:r>
        <w:rPr>
          <w:rFonts w:ascii="宋体" w:hAnsi="宋体" w:cs="宋体"/>
          <w:kern w:val="0"/>
          <w:sz w:val="28"/>
          <w:szCs w:val="28"/>
        </w:rPr>
        <w:t>2</w:t>
      </w:r>
      <w:r>
        <w:rPr>
          <w:rFonts w:ascii="宋体" w:cs="宋体"/>
          <w:kern w:val="0"/>
          <w:sz w:val="28"/>
          <w:szCs w:val="28"/>
        </w:rPr>
        <w:t>.</w:t>
      </w:r>
      <w:r>
        <w:rPr>
          <w:rFonts w:hint="eastAsia" w:ascii="宋体" w:hAnsi="宋体" w:cs="宋体"/>
          <w:kern w:val="0"/>
          <w:sz w:val="28"/>
          <w:szCs w:val="28"/>
        </w:rPr>
        <w:t>技术要求：</w:t>
      </w:r>
      <w:r>
        <w:rPr>
          <w:rFonts w:ascii="宋体" w:hAnsi="宋体" w:cs="宋体"/>
          <w:kern w:val="0"/>
          <w:sz w:val="28"/>
          <w:szCs w:val="28"/>
        </w:rPr>
        <w:t>______________________________________________</w:t>
      </w:r>
    </w:p>
    <w:p w14:paraId="22937B89">
      <w:pPr>
        <w:adjustRightInd w:val="0"/>
        <w:snapToGrid w:val="0"/>
        <w:spacing w:line="360" w:lineRule="auto"/>
        <w:ind w:firstLine="560" w:firstLineChars="200"/>
        <w:jc w:val="left"/>
        <w:rPr>
          <w:rFonts w:ascii="宋体" w:cs="宋体"/>
          <w:kern w:val="0"/>
          <w:sz w:val="28"/>
          <w:szCs w:val="28"/>
        </w:rPr>
      </w:pPr>
      <w:r>
        <w:rPr>
          <w:rFonts w:ascii="宋体" w:hAnsi="宋体" w:cs="宋体"/>
          <w:kern w:val="0"/>
          <w:sz w:val="28"/>
          <w:szCs w:val="28"/>
        </w:rPr>
        <w:t>3</w:t>
      </w:r>
      <w:r>
        <w:rPr>
          <w:rFonts w:ascii="宋体" w:cs="宋体"/>
          <w:kern w:val="0"/>
          <w:sz w:val="28"/>
          <w:szCs w:val="28"/>
        </w:rPr>
        <w:t>.</w:t>
      </w:r>
      <w:r>
        <w:rPr>
          <w:rFonts w:hint="eastAsia" w:ascii="宋体" w:hAnsi="宋体" w:cs="宋体"/>
          <w:kern w:val="0"/>
          <w:sz w:val="28"/>
          <w:szCs w:val="28"/>
        </w:rPr>
        <w:t>工作量：</w:t>
      </w:r>
      <w:r>
        <w:rPr>
          <w:rFonts w:ascii="宋体" w:hAnsi="宋体" w:cs="宋体"/>
          <w:kern w:val="0"/>
          <w:sz w:val="28"/>
          <w:szCs w:val="28"/>
        </w:rPr>
        <w:t>________________________________________________</w:t>
      </w:r>
    </w:p>
    <w:p w14:paraId="1C8932B6">
      <w:pPr>
        <w:tabs>
          <w:tab w:val="left" w:pos="540"/>
        </w:tabs>
        <w:adjustRightInd w:val="0"/>
        <w:snapToGrid w:val="0"/>
        <w:spacing w:line="360" w:lineRule="auto"/>
        <w:ind w:firstLine="560" w:firstLineChars="200"/>
        <w:jc w:val="left"/>
        <w:outlineLvl w:val="1"/>
        <w:rPr>
          <w:rFonts w:ascii="宋体" w:cs="宋体"/>
          <w:b/>
          <w:kern w:val="0"/>
          <w:sz w:val="28"/>
          <w:szCs w:val="28"/>
        </w:rPr>
      </w:pPr>
      <w:bookmarkStart w:id="72" w:name="_Toc406150412"/>
      <w:bookmarkStart w:id="73" w:name="_Toc457826141"/>
      <w:r>
        <w:rPr>
          <w:rFonts w:hint="eastAsia" w:ascii="宋体" w:hAnsi="宋体" w:cs="宋体"/>
          <w:b/>
          <w:kern w:val="0"/>
          <w:sz w:val="28"/>
          <w:szCs w:val="28"/>
        </w:rPr>
        <w:t>三、合同工期</w:t>
      </w:r>
      <w:bookmarkEnd w:id="72"/>
      <w:bookmarkEnd w:id="73"/>
    </w:p>
    <w:p w14:paraId="34D03014">
      <w:pPr>
        <w:adjustRightInd w:val="0"/>
        <w:snapToGrid w:val="0"/>
        <w:spacing w:line="360" w:lineRule="auto"/>
        <w:ind w:firstLine="560" w:firstLineChars="200"/>
        <w:jc w:val="left"/>
        <w:rPr>
          <w:rFonts w:ascii="宋体" w:cs="宋体"/>
          <w:kern w:val="0"/>
          <w:sz w:val="28"/>
          <w:szCs w:val="28"/>
        </w:rPr>
      </w:pPr>
      <w:r>
        <w:rPr>
          <w:rFonts w:ascii="宋体" w:hAnsi="宋体" w:cs="宋体"/>
          <w:kern w:val="0"/>
          <w:sz w:val="28"/>
          <w:szCs w:val="28"/>
        </w:rPr>
        <w:t>1</w:t>
      </w:r>
      <w:r>
        <w:rPr>
          <w:rFonts w:ascii="宋体" w:cs="宋体"/>
          <w:kern w:val="0"/>
          <w:sz w:val="28"/>
          <w:szCs w:val="28"/>
        </w:rPr>
        <w:t>.</w:t>
      </w:r>
      <w:r>
        <w:rPr>
          <w:rFonts w:hint="eastAsia" w:ascii="宋体" w:hAnsi="宋体" w:cs="宋体"/>
          <w:kern w:val="0"/>
          <w:sz w:val="28"/>
          <w:szCs w:val="28"/>
        </w:rPr>
        <w:t>开工日期：</w:t>
      </w:r>
      <w:r>
        <w:rPr>
          <w:rFonts w:ascii="宋体" w:hAnsi="宋体" w:cs="宋体"/>
          <w:kern w:val="0"/>
          <w:sz w:val="28"/>
          <w:szCs w:val="28"/>
        </w:rPr>
        <w:t>______________________________________________</w:t>
      </w:r>
    </w:p>
    <w:p w14:paraId="565AAC88">
      <w:pPr>
        <w:adjustRightInd w:val="0"/>
        <w:snapToGrid w:val="0"/>
        <w:spacing w:line="360" w:lineRule="auto"/>
        <w:ind w:firstLine="560" w:firstLineChars="200"/>
        <w:jc w:val="left"/>
        <w:rPr>
          <w:rFonts w:ascii="宋体" w:cs="宋体"/>
          <w:kern w:val="0"/>
          <w:sz w:val="28"/>
          <w:szCs w:val="28"/>
        </w:rPr>
      </w:pPr>
      <w:r>
        <w:rPr>
          <w:rFonts w:ascii="宋体" w:hAnsi="宋体" w:cs="宋体"/>
          <w:kern w:val="0"/>
          <w:sz w:val="28"/>
          <w:szCs w:val="28"/>
        </w:rPr>
        <w:t>2</w:t>
      </w:r>
      <w:r>
        <w:rPr>
          <w:rFonts w:ascii="宋体" w:cs="宋体"/>
          <w:kern w:val="0"/>
          <w:sz w:val="28"/>
          <w:szCs w:val="28"/>
        </w:rPr>
        <w:t>.</w:t>
      </w:r>
      <w:r>
        <w:rPr>
          <w:rFonts w:hint="eastAsia" w:ascii="宋体" w:hAnsi="宋体" w:cs="宋体"/>
          <w:kern w:val="0"/>
          <w:sz w:val="28"/>
          <w:szCs w:val="28"/>
        </w:rPr>
        <w:t>成果提交日期：</w:t>
      </w:r>
      <w:r>
        <w:rPr>
          <w:rFonts w:ascii="宋体" w:hAnsi="宋体" w:cs="宋体"/>
          <w:kern w:val="0"/>
          <w:sz w:val="28"/>
          <w:szCs w:val="28"/>
        </w:rPr>
        <w:t>__________________________________________</w:t>
      </w:r>
    </w:p>
    <w:p w14:paraId="086DA6F8">
      <w:pPr>
        <w:adjustRightInd w:val="0"/>
        <w:snapToGrid w:val="0"/>
        <w:spacing w:line="360" w:lineRule="auto"/>
        <w:ind w:firstLine="560" w:firstLineChars="200"/>
        <w:rPr>
          <w:rFonts w:ascii="宋体" w:cs="宋体"/>
          <w:kern w:val="0"/>
          <w:sz w:val="28"/>
          <w:szCs w:val="28"/>
        </w:rPr>
      </w:pPr>
      <w:r>
        <w:rPr>
          <w:rFonts w:ascii="宋体" w:hAnsi="宋体" w:cs="宋体"/>
          <w:kern w:val="0"/>
          <w:sz w:val="28"/>
          <w:szCs w:val="28"/>
        </w:rPr>
        <w:t>3</w:t>
      </w:r>
      <w:r>
        <w:rPr>
          <w:rFonts w:ascii="宋体" w:cs="宋体"/>
          <w:kern w:val="0"/>
          <w:sz w:val="28"/>
          <w:szCs w:val="28"/>
        </w:rPr>
        <w:t>.</w:t>
      </w:r>
      <w:r>
        <w:rPr>
          <w:rFonts w:hint="eastAsia" w:ascii="宋体" w:hAnsi="宋体" w:cs="宋体"/>
          <w:kern w:val="0"/>
          <w:sz w:val="28"/>
          <w:szCs w:val="28"/>
        </w:rPr>
        <w:t>合同工期（总日历天数）</w:t>
      </w:r>
      <w:r>
        <w:rPr>
          <w:rFonts w:ascii="宋体" w:hAnsi="宋体" w:cs="宋体"/>
          <w:kern w:val="0"/>
          <w:sz w:val="28"/>
          <w:szCs w:val="28"/>
        </w:rPr>
        <w:t>________________________</w:t>
      </w:r>
      <w:r>
        <w:rPr>
          <w:rFonts w:hint="eastAsia" w:ascii="宋体" w:hAnsi="宋体" w:cs="宋体"/>
          <w:kern w:val="0"/>
          <w:sz w:val="28"/>
          <w:szCs w:val="28"/>
        </w:rPr>
        <w:t>天</w:t>
      </w:r>
    </w:p>
    <w:p w14:paraId="74FAF27C">
      <w:pPr>
        <w:tabs>
          <w:tab w:val="left" w:pos="540"/>
        </w:tabs>
        <w:adjustRightInd w:val="0"/>
        <w:snapToGrid w:val="0"/>
        <w:spacing w:line="360" w:lineRule="auto"/>
        <w:ind w:firstLine="560" w:firstLineChars="200"/>
        <w:jc w:val="left"/>
        <w:outlineLvl w:val="1"/>
        <w:rPr>
          <w:rFonts w:ascii="宋体" w:cs="宋体"/>
          <w:b/>
          <w:color w:val="FF0000"/>
          <w:kern w:val="0"/>
          <w:sz w:val="28"/>
          <w:szCs w:val="28"/>
        </w:rPr>
      </w:pPr>
      <w:bookmarkStart w:id="74" w:name="_Toc406150413"/>
      <w:bookmarkStart w:id="75" w:name="_Toc457826142"/>
      <w:r>
        <w:rPr>
          <w:rFonts w:hint="eastAsia" w:ascii="宋体" w:hAnsi="宋体" w:cs="宋体"/>
          <w:b/>
          <w:kern w:val="0"/>
          <w:sz w:val="28"/>
          <w:szCs w:val="28"/>
        </w:rPr>
        <w:t>四、质量标准</w:t>
      </w:r>
      <w:bookmarkEnd w:id="74"/>
      <w:bookmarkEnd w:id="75"/>
    </w:p>
    <w:p w14:paraId="0F72C774">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质量标准：</w:t>
      </w:r>
      <w:r>
        <w:rPr>
          <w:rFonts w:ascii="宋体" w:hAnsi="宋体" w:cs="宋体"/>
          <w:kern w:val="0"/>
          <w:sz w:val="28"/>
          <w:szCs w:val="28"/>
        </w:rPr>
        <w:t xml:space="preserve"> ______________________________________________</w:t>
      </w:r>
    </w:p>
    <w:p w14:paraId="0412FFFC">
      <w:pPr>
        <w:adjustRightInd w:val="0"/>
        <w:snapToGrid w:val="0"/>
        <w:spacing w:line="360" w:lineRule="auto"/>
        <w:ind w:firstLine="560" w:firstLineChars="200"/>
        <w:jc w:val="left"/>
        <w:rPr>
          <w:rFonts w:ascii="宋体" w:cs="宋体"/>
          <w:kern w:val="0"/>
          <w:sz w:val="28"/>
          <w:szCs w:val="28"/>
        </w:rPr>
      </w:pPr>
    </w:p>
    <w:p w14:paraId="413FD424">
      <w:pPr>
        <w:tabs>
          <w:tab w:val="left" w:pos="540"/>
        </w:tabs>
        <w:adjustRightInd w:val="0"/>
        <w:snapToGrid w:val="0"/>
        <w:spacing w:line="360" w:lineRule="auto"/>
        <w:ind w:firstLine="560" w:firstLineChars="200"/>
        <w:jc w:val="left"/>
        <w:outlineLvl w:val="1"/>
        <w:rPr>
          <w:rFonts w:ascii="宋体" w:cs="宋体"/>
          <w:b/>
          <w:kern w:val="0"/>
          <w:sz w:val="28"/>
          <w:szCs w:val="28"/>
        </w:rPr>
      </w:pPr>
      <w:bookmarkStart w:id="76" w:name="_Toc457826143"/>
      <w:bookmarkStart w:id="77" w:name="_Toc406150414"/>
      <w:r>
        <w:rPr>
          <w:rFonts w:hint="eastAsia" w:ascii="宋体" w:hAnsi="宋体" w:cs="宋体"/>
          <w:b/>
          <w:kern w:val="0"/>
          <w:sz w:val="28"/>
          <w:szCs w:val="28"/>
        </w:rPr>
        <w:t>五、合同价款</w:t>
      </w:r>
      <w:bookmarkEnd w:id="76"/>
      <w:bookmarkEnd w:id="77"/>
    </w:p>
    <w:p w14:paraId="6C4F874A">
      <w:pPr>
        <w:adjustRightInd w:val="0"/>
        <w:snapToGrid w:val="0"/>
        <w:spacing w:line="360" w:lineRule="auto"/>
        <w:ind w:firstLine="560" w:firstLineChars="200"/>
        <w:jc w:val="left"/>
        <w:rPr>
          <w:rFonts w:ascii="宋体" w:cs="宋体"/>
          <w:kern w:val="0"/>
          <w:sz w:val="28"/>
          <w:szCs w:val="28"/>
        </w:rPr>
      </w:pPr>
      <w:r>
        <w:rPr>
          <w:rFonts w:ascii="宋体" w:hAnsi="宋体" w:cs="宋体"/>
          <w:kern w:val="0"/>
          <w:sz w:val="28"/>
          <w:szCs w:val="28"/>
        </w:rPr>
        <w:t>1</w:t>
      </w:r>
      <w:r>
        <w:rPr>
          <w:rFonts w:ascii="宋体" w:cs="宋体"/>
          <w:kern w:val="0"/>
          <w:sz w:val="28"/>
          <w:szCs w:val="28"/>
        </w:rPr>
        <w:t>.</w:t>
      </w:r>
      <w:r>
        <w:rPr>
          <w:rFonts w:hint="eastAsia" w:ascii="宋体" w:hAnsi="宋体" w:cs="宋体"/>
          <w:kern w:val="0"/>
          <w:sz w:val="28"/>
          <w:szCs w:val="28"/>
        </w:rPr>
        <w:t>合同价款金额：人民币（大写）</w:t>
      </w:r>
      <w:r>
        <w:rPr>
          <w:rFonts w:ascii="宋体" w:hAnsi="宋体" w:cs="宋体"/>
          <w:kern w:val="0"/>
          <w:sz w:val="28"/>
          <w:szCs w:val="28"/>
        </w:rPr>
        <w:t>____________ (</w:t>
      </w:r>
      <w:r>
        <w:rPr>
          <w:rFonts w:ascii="宋体" w:cs="宋体"/>
          <w:kern w:val="0"/>
          <w:sz w:val="28"/>
          <w:szCs w:val="28"/>
        </w:rPr>
        <w:t>¥</w:t>
      </w:r>
      <w:r>
        <w:rPr>
          <w:rFonts w:ascii="宋体" w:hAnsi="宋体" w:cs="宋体"/>
          <w:kern w:val="0"/>
          <w:sz w:val="28"/>
          <w:szCs w:val="28"/>
        </w:rPr>
        <w:t>__________</w:t>
      </w:r>
      <w:r>
        <w:rPr>
          <w:rFonts w:hint="eastAsia" w:ascii="宋体" w:hAnsi="宋体" w:cs="宋体"/>
          <w:kern w:val="0"/>
          <w:sz w:val="28"/>
          <w:szCs w:val="28"/>
        </w:rPr>
        <w:t>元</w:t>
      </w:r>
      <w:r>
        <w:rPr>
          <w:rFonts w:ascii="宋体" w:hAnsi="宋体" w:cs="宋体"/>
          <w:kern w:val="0"/>
          <w:sz w:val="28"/>
          <w:szCs w:val="28"/>
        </w:rPr>
        <w:t>)</w:t>
      </w:r>
    </w:p>
    <w:p w14:paraId="22D165F6">
      <w:pPr>
        <w:adjustRightInd w:val="0"/>
        <w:snapToGrid w:val="0"/>
        <w:spacing w:line="360" w:lineRule="auto"/>
        <w:ind w:firstLine="560" w:firstLineChars="200"/>
        <w:jc w:val="left"/>
        <w:rPr>
          <w:rFonts w:ascii="宋体" w:cs="宋体"/>
          <w:kern w:val="0"/>
          <w:sz w:val="28"/>
          <w:szCs w:val="28"/>
        </w:rPr>
      </w:pPr>
      <w:r>
        <w:rPr>
          <w:rFonts w:ascii="宋体" w:hAnsi="宋体" w:cs="宋体"/>
          <w:kern w:val="0"/>
          <w:sz w:val="28"/>
          <w:szCs w:val="28"/>
        </w:rPr>
        <w:t>2</w:t>
      </w:r>
      <w:r>
        <w:rPr>
          <w:rFonts w:ascii="宋体" w:cs="宋体"/>
          <w:kern w:val="0"/>
          <w:sz w:val="28"/>
          <w:szCs w:val="28"/>
        </w:rPr>
        <w:t>.</w:t>
      </w:r>
      <w:r>
        <w:rPr>
          <w:rFonts w:hint="eastAsia" w:ascii="宋体" w:hAnsi="宋体" w:cs="宋体"/>
          <w:kern w:val="0"/>
          <w:sz w:val="28"/>
          <w:szCs w:val="28"/>
        </w:rPr>
        <w:t>合同价款形式：</w:t>
      </w:r>
      <w:r>
        <w:rPr>
          <w:rFonts w:ascii="宋体" w:hAnsi="宋体" w:cs="宋体"/>
          <w:kern w:val="0"/>
          <w:sz w:val="28"/>
          <w:szCs w:val="28"/>
        </w:rPr>
        <w:t>_________________________________________</w:t>
      </w:r>
    </w:p>
    <w:p w14:paraId="6B4CE872">
      <w:pPr>
        <w:tabs>
          <w:tab w:val="left" w:pos="540"/>
        </w:tabs>
        <w:adjustRightInd w:val="0"/>
        <w:snapToGrid w:val="0"/>
        <w:spacing w:line="360" w:lineRule="auto"/>
        <w:ind w:firstLine="560" w:firstLineChars="200"/>
        <w:jc w:val="left"/>
        <w:outlineLvl w:val="1"/>
        <w:rPr>
          <w:rFonts w:ascii="宋体" w:cs="宋体"/>
          <w:b/>
          <w:kern w:val="0"/>
          <w:sz w:val="28"/>
          <w:szCs w:val="28"/>
        </w:rPr>
      </w:pPr>
      <w:bookmarkStart w:id="78" w:name="_Toc406150415"/>
      <w:bookmarkStart w:id="79" w:name="_Toc457826144"/>
      <w:r>
        <w:rPr>
          <w:rFonts w:hint="eastAsia" w:ascii="宋体" w:hAnsi="宋体" w:cs="宋体"/>
          <w:b/>
          <w:kern w:val="0"/>
          <w:sz w:val="28"/>
          <w:szCs w:val="28"/>
        </w:rPr>
        <w:t>六、合同文件构成</w:t>
      </w:r>
      <w:bookmarkEnd w:id="78"/>
      <w:bookmarkEnd w:id="79"/>
    </w:p>
    <w:p w14:paraId="5D43A232">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组成本合同的文件包括：</w:t>
      </w:r>
    </w:p>
    <w:p w14:paraId="6719EE1C">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1</w:t>
      </w:r>
      <w:r>
        <w:rPr>
          <w:rFonts w:hint="eastAsia" w:ascii="宋体" w:hAnsi="宋体" w:cs="宋体"/>
          <w:kern w:val="0"/>
          <w:sz w:val="28"/>
          <w:szCs w:val="28"/>
        </w:rPr>
        <w:t>）合同协议书；</w:t>
      </w:r>
    </w:p>
    <w:p w14:paraId="0B137AAA">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2</w:t>
      </w:r>
      <w:r>
        <w:rPr>
          <w:rFonts w:hint="eastAsia" w:ascii="宋体" w:hAnsi="宋体" w:cs="宋体"/>
          <w:kern w:val="0"/>
          <w:sz w:val="28"/>
          <w:szCs w:val="28"/>
        </w:rPr>
        <w:t>）专用合同条款及其附件；</w:t>
      </w:r>
    </w:p>
    <w:p w14:paraId="5C45A024">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3</w:t>
      </w:r>
      <w:r>
        <w:rPr>
          <w:rFonts w:hint="eastAsia" w:ascii="宋体" w:hAnsi="宋体" w:cs="宋体"/>
          <w:kern w:val="0"/>
          <w:sz w:val="28"/>
          <w:szCs w:val="28"/>
        </w:rPr>
        <w:t>）通用合同条款；</w:t>
      </w:r>
    </w:p>
    <w:p w14:paraId="5BD90726">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4</w:t>
      </w:r>
      <w:r>
        <w:rPr>
          <w:rFonts w:hint="eastAsia" w:ascii="宋体" w:hAnsi="宋体" w:cs="宋体"/>
          <w:kern w:val="0"/>
          <w:sz w:val="28"/>
          <w:szCs w:val="28"/>
        </w:rPr>
        <w:t>）中标通知书（如果有）；</w:t>
      </w:r>
    </w:p>
    <w:p w14:paraId="782F2015">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5</w:t>
      </w:r>
      <w:r>
        <w:rPr>
          <w:rFonts w:hint="eastAsia" w:ascii="宋体" w:hAnsi="宋体" w:cs="宋体"/>
          <w:kern w:val="0"/>
          <w:sz w:val="28"/>
          <w:szCs w:val="28"/>
        </w:rPr>
        <w:t>）投标文件及其附件（如果有）；</w:t>
      </w:r>
    </w:p>
    <w:p w14:paraId="476EA48D">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6</w:t>
      </w:r>
      <w:r>
        <w:rPr>
          <w:rFonts w:hint="eastAsia" w:ascii="宋体" w:hAnsi="宋体" w:cs="宋体"/>
          <w:kern w:val="0"/>
          <w:sz w:val="28"/>
          <w:szCs w:val="28"/>
        </w:rPr>
        <w:t>）技术标准和要求；</w:t>
      </w:r>
    </w:p>
    <w:p w14:paraId="0D5A30EE">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7</w:t>
      </w:r>
      <w:r>
        <w:rPr>
          <w:rFonts w:hint="eastAsia" w:ascii="宋体" w:hAnsi="宋体" w:cs="宋体"/>
          <w:kern w:val="0"/>
          <w:sz w:val="28"/>
          <w:szCs w:val="28"/>
        </w:rPr>
        <w:t>）图纸；</w:t>
      </w:r>
    </w:p>
    <w:p w14:paraId="76C283E3">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8</w:t>
      </w:r>
      <w:r>
        <w:rPr>
          <w:rFonts w:hint="eastAsia" w:ascii="宋体" w:hAnsi="宋体" w:cs="宋体"/>
          <w:kern w:val="0"/>
          <w:sz w:val="28"/>
          <w:szCs w:val="28"/>
        </w:rPr>
        <w:t>）其他合同文件。</w:t>
      </w:r>
    </w:p>
    <w:p w14:paraId="0ECCA2B0">
      <w:pPr>
        <w:adjustRightInd w:val="0"/>
        <w:snapToGrid w:val="0"/>
        <w:spacing w:line="360" w:lineRule="auto"/>
        <w:ind w:firstLine="560" w:firstLineChars="200"/>
        <w:jc w:val="left"/>
        <w:rPr>
          <w:rFonts w:ascii="宋体" w:cs="宋体"/>
          <w:color w:val="FF0000"/>
          <w:kern w:val="0"/>
          <w:sz w:val="28"/>
          <w:szCs w:val="28"/>
        </w:rPr>
      </w:pPr>
      <w:r>
        <w:rPr>
          <w:rFonts w:hint="eastAsia" w:ascii="宋体" w:hAnsi="宋体" w:cs="宋体"/>
          <w:kern w:val="0"/>
          <w:sz w:val="28"/>
          <w:szCs w:val="28"/>
        </w:rPr>
        <w:t>在合同履行过程中形成的与合同有关的文件构成合同文件组成部分。</w:t>
      </w:r>
    </w:p>
    <w:p w14:paraId="0B3D77D1">
      <w:pPr>
        <w:tabs>
          <w:tab w:val="left" w:pos="540"/>
        </w:tabs>
        <w:adjustRightInd w:val="0"/>
        <w:snapToGrid w:val="0"/>
        <w:spacing w:line="360" w:lineRule="auto"/>
        <w:ind w:firstLine="560" w:firstLineChars="200"/>
        <w:jc w:val="left"/>
        <w:outlineLvl w:val="1"/>
        <w:rPr>
          <w:rFonts w:ascii="宋体" w:cs="宋体"/>
          <w:b/>
          <w:kern w:val="0"/>
          <w:sz w:val="28"/>
          <w:szCs w:val="28"/>
        </w:rPr>
      </w:pPr>
      <w:bookmarkStart w:id="80" w:name="_Toc457826145"/>
      <w:r>
        <w:rPr>
          <w:rFonts w:hint="eastAsia" w:ascii="宋体" w:hAnsi="宋体" w:cs="宋体"/>
          <w:b/>
          <w:kern w:val="0"/>
          <w:sz w:val="28"/>
          <w:szCs w:val="28"/>
        </w:rPr>
        <w:t>七、承诺</w:t>
      </w:r>
      <w:bookmarkEnd w:id="80"/>
    </w:p>
    <w:p w14:paraId="6AECD94E">
      <w:pPr>
        <w:tabs>
          <w:tab w:val="left" w:pos="720"/>
        </w:tabs>
        <w:adjustRightInd w:val="0"/>
        <w:snapToGrid w:val="0"/>
        <w:spacing w:line="360" w:lineRule="auto"/>
        <w:ind w:firstLine="560" w:firstLineChars="200"/>
        <w:jc w:val="left"/>
        <w:rPr>
          <w:rFonts w:ascii="宋体" w:cs="宋体"/>
          <w:kern w:val="0"/>
          <w:sz w:val="28"/>
          <w:szCs w:val="28"/>
        </w:rPr>
      </w:pPr>
      <w:r>
        <w:rPr>
          <w:rFonts w:ascii="宋体" w:hAnsi="宋体" w:cs="宋体"/>
          <w:kern w:val="0"/>
          <w:sz w:val="28"/>
          <w:szCs w:val="28"/>
        </w:rPr>
        <w:t xml:space="preserve"> 1</w:t>
      </w:r>
      <w:r>
        <w:rPr>
          <w:rFonts w:ascii="宋体" w:cs="宋体"/>
          <w:kern w:val="0"/>
          <w:sz w:val="28"/>
          <w:szCs w:val="28"/>
        </w:rPr>
        <w:t>.</w:t>
      </w:r>
      <w:r>
        <w:rPr>
          <w:rFonts w:hint="eastAsia" w:ascii="宋体" w:hAnsi="宋体" w:cs="宋体"/>
          <w:kern w:val="0"/>
          <w:sz w:val="28"/>
          <w:szCs w:val="28"/>
        </w:rPr>
        <w:t>发包人承诺按照法律规定履行项目审批手续，按照合同约定提供工程勘察条件和相关资料，并按照合同约定的期限和方式支付合同价款。</w:t>
      </w:r>
    </w:p>
    <w:p w14:paraId="64A26333">
      <w:pPr>
        <w:adjustRightInd w:val="0"/>
        <w:snapToGrid w:val="0"/>
        <w:spacing w:line="360" w:lineRule="auto"/>
        <w:ind w:firstLine="560" w:firstLineChars="200"/>
        <w:jc w:val="left"/>
        <w:rPr>
          <w:rFonts w:ascii="宋体" w:cs="宋体"/>
          <w:kern w:val="0"/>
          <w:sz w:val="28"/>
          <w:szCs w:val="28"/>
        </w:rPr>
      </w:pPr>
      <w:r>
        <w:rPr>
          <w:rFonts w:ascii="宋体" w:hAnsi="宋体" w:cs="宋体"/>
          <w:kern w:val="0"/>
          <w:sz w:val="28"/>
          <w:szCs w:val="28"/>
        </w:rPr>
        <w:t xml:space="preserve"> 2</w:t>
      </w:r>
      <w:r>
        <w:rPr>
          <w:rFonts w:ascii="宋体" w:cs="宋体"/>
          <w:kern w:val="0"/>
          <w:sz w:val="28"/>
          <w:szCs w:val="28"/>
        </w:rPr>
        <w:t>.</w:t>
      </w:r>
      <w:r>
        <w:rPr>
          <w:rFonts w:hint="eastAsia" w:ascii="宋体" w:hAnsi="宋体" w:cs="宋体"/>
          <w:kern w:val="0"/>
          <w:sz w:val="28"/>
          <w:szCs w:val="28"/>
        </w:rPr>
        <w:t>勘察人承诺按照法律法规和技术标准规定及合同约定提供勘察技术服务。　</w:t>
      </w:r>
    </w:p>
    <w:p w14:paraId="4F9721AE">
      <w:pPr>
        <w:tabs>
          <w:tab w:val="left" w:pos="540"/>
          <w:tab w:val="left" w:pos="720"/>
        </w:tabs>
        <w:adjustRightInd w:val="0"/>
        <w:snapToGrid w:val="0"/>
        <w:spacing w:line="360" w:lineRule="auto"/>
        <w:ind w:firstLine="560" w:firstLineChars="200"/>
        <w:jc w:val="left"/>
        <w:outlineLvl w:val="1"/>
        <w:rPr>
          <w:rFonts w:ascii="宋体" w:cs="宋体"/>
          <w:b/>
          <w:kern w:val="0"/>
          <w:sz w:val="28"/>
          <w:szCs w:val="28"/>
        </w:rPr>
      </w:pPr>
      <w:bookmarkStart w:id="81" w:name="_Toc457826146"/>
      <w:bookmarkStart w:id="82" w:name="_Toc406150417"/>
      <w:r>
        <w:rPr>
          <w:rFonts w:hint="eastAsia" w:ascii="宋体" w:hAnsi="宋体" w:cs="宋体"/>
          <w:b/>
          <w:kern w:val="0"/>
          <w:sz w:val="28"/>
          <w:szCs w:val="28"/>
        </w:rPr>
        <w:t>八、词语定义</w:t>
      </w:r>
      <w:bookmarkEnd w:id="81"/>
      <w:bookmarkEnd w:id="82"/>
    </w:p>
    <w:p w14:paraId="6E1A09AA">
      <w:pPr>
        <w:tabs>
          <w:tab w:val="left" w:pos="540"/>
          <w:tab w:val="left" w:pos="720"/>
        </w:tabs>
        <w:adjustRightInd w:val="0"/>
        <w:snapToGrid w:val="0"/>
        <w:spacing w:line="360" w:lineRule="auto"/>
        <w:ind w:firstLine="560" w:firstLineChars="200"/>
        <w:jc w:val="left"/>
        <w:outlineLvl w:val="9"/>
        <w:rPr>
          <w:rFonts w:ascii="宋体" w:hAnsi="宋体" w:cs="宋体"/>
          <w:kern w:val="0"/>
          <w:sz w:val="28"/>
          <w:szCs w:val="28"/>
        </w:rPr>
      </w:pPr>
      <w:r>
        <w:rPr>
          <w:rFonts w:hint="eastAsia" w:ascii="宋体" w:hAnsi="宋体" w:cs="宋体"/>
          <w:kern w:val="0"/>
          <w:sz w:val="28"/>
          <w:szCs w:val="28"/>
        </w:rPr>
        <w:t>本合同协议书中词语含义与合同第二部分《通用合同条款》中的词语含义相同。</w:t>
      </w:r>
      <w:bookmarkStart w:id="83" w:name="_Toc457826147"/>
      <w:bookmarkStart w:id="84" w:name="_Toc351203489"/>
      <w:bookmarkStart w:id="85" w:name="_Toc406150418"/>
    </w:p>
    <w:p w14:paraId="55BD360F">
      <w:pPr>
        <w:tabs>
          <w:tab w:val="left" w:pos="540"/>
          <w:tab w:val="left" w:pos="720"/>
        </w:tabs>
        <w:adjustRightInd w:val="0"/>
        <w:snapToGrid w:val="0"/>
        <w:spacing w:line="360" w:lineRule="auto"/>
        <w:ind w:firstLine="560" w:firstLineChars="200"/>
        <w:jc w:val="left"/>
        <w:outlineLvl w:val="1"/>
        <w:rPr>
          <w:rFonts w:ascii="宋体" w:cs="宋体"/>
          <w:b/>
          <w:kern w:val="0"/>
          <w:sz w:val="28"/>
          <w:szCs w:val="28"/>
        </w:rPr>
      </w:pPr>
      <w:r>
        <w:rPr>
          <w:rFonts w:hint="eastAsia" w:ascii="宋体" w:hAnsi="宋体" w:cs="宋体"/>
          <w:b/>
          <w:kern w:val="0"/>
          <w:sz w:val="28"/>
          <w:szCs w:val="28"/>
        </w:rPr>
        <w:t>九、签订时间</w:t>
      </w:r>
      <w:bookmarkEnd w:id="83"/>
      <w:bookmarkEnd w:id="84"/>
      <w:bookmarkEnd w:id="85"/>
    </w:p>
    <w:p w14:paraId="4A8EE647">
      <w:pPr>
        <w:snapToGrid w:val="0"/>
        <w:spacing w:line="360" w:lineRule="auto"/>
        <w:ind w:firstLine="560" w:firstLineChars="200"/>
        <w:rPr>
          <w:rFonts w:ascii="宋体"/>
          <w:bCs/>
          <w:color w:val="000000"/>
          <w:sz w:val="28"/>
          <w:szCs w:val="28"/>
        </w:rPr>
      </w:pPr>
      <w:r>
        <w:rPr>
          <w:rFonts w:hint="eastAsia" w:ascii="宋体" w:hAnsi="宋体"/>
          <w:bCs/>
          <w:color w:val="000000"/>
          <w:sz w:val="28"/>
          <w:szCs w:val="28"/>
        </w:rPr>
        <w:t>本合同于</w:t>
      </w:r>
      <w:r>
        <w:rPr>
          <w:rFonts w:hint="eastAsia" w:ascii="宋体" w:hAnsi="宋体"/>
          <w:bCs/>
          <w:color w:val="000000"/>
          <w:sz w:val="28"/>
          <w:szCs w:val="28"/>
          <w:u w:val="single"/>
        </w:rPr>
        <w:t xml:space="preserve">    </w:t>
      </w:r>
      <w:r>
        <w:rPr>
          <w:rFonts w:hint="eastAsia" w:ascii="宋体" w:hAnsi="宋体"/>
          <w:bCs/>
          <w:color w:val="000000"/>
          <w:sz w:val="28"/>
          <w:szCs w:val="28"/>
        </w:rPr>
        <w:t>年</w:t>
      </w:r>
      <w:r>
        <w:rPr>
          <w:rFonts w:hint="eastAsia" w:ascii="宋体" w:hAnsi="宋体"/>
          <w:bCs/>
          <w:color w:val="000000"/>
          <w:sz w:val="28"/>
          <w:szCs w:val="28"/>
          <w:u w:val="single"/>
        </w:rPr>
        <w:t xml:space="preserve">    </w:t>
      </w:r>
      <w:r>
        <w:rPr>
          <w:rFonts w:hint="eastAsia" w:ascii="宋体" w:hAnsi="宋体"/>
          <w:bCs/>
          <w:color w:val="000000"/>
          <w:sz w:val="28"/>
          <w:szCs w:val="28"/>
        </w:rPr>
        <w:t>月</w:t>
      </w:r>
      <w:r>
        <w:rPr>
          <w:rFonts w:hint="eastAsia" w:ascii="宋体" w:hAnsi="宋体"/>
          <w:bCs/>
          <w:color w:val="000000"/>
          <w:sz w:val="28"/>
          <w:szCs w:val="28"/>
          <w:u w:val="single"/>
        </w:rPr>
        <w:t xml:space="preserve">    </w:t>
      </w:r>
      <w:r>
        <w:rPr>
          <w:rFonts w:hint="eastAsia" w:ascii="宋体" w:hAnsi="宋体"/>
          <w:bCs/>
          <w:color w:val="000000"/>
          <w:sz w:val="28"/>
          <w:szCs w:val="28"/>
        </w:rPr>
        <w:t>日签订。</w:t>
      </w:r>
    </w:p>
    <w:p w14:paraId="475A5BF9">
      <w:pPr>
        <w:tabs>
          <w:tab w:val="left" w:pos="540"/>
          <w:tab w:val="left" w:pos="720"/>
        </w:tabs>
        <w:adjustRightInd w:val="0"/>
        <w:snapToGrid w:val="0"/>
        <w:spacing w:line="360" w:lineRule="auto"/>
        <w:ind w:firstLine="560" w:firstLineChars="200"/>
        <w:jc w:val="left"/>
        <w:outlineLvl w:val="1"/>
        <w:rPr>
          <w:rFonts w:ascii="宋体" w:cs="宋体"/>
          <w:b/>
          <w:kern w:val="0"/>
          <w:sz w:val="28"/>
          <w:szCs w:val="28"/>
        </w:rPr>
      </w:pPr>
      <w:bookmarkStart w:id="86" w:name="_Toc406150419"/>
      <w:bookmarkStart w:id="87" w:name="_Toc457826148"/>
      <w:bookmarkStart w:id="88" w:name="_Toc351203490"/>
      <w:r>
        <w:rPr>
          <w:rFonts w:hint="eastAsia" w:ascii="宋体" w:hAnsi="宋体" w:cs="宋体"/>
          <w:b/>
          <w:kern w:val="0"/>
          <w:sz w:val="28"/>
          <w:szCs w:val="28"/>
        </w:rPr>
        <w:t>十、签订地点</w:t>
      </w:r>
      <w:bookmarkEnd w:id="86"/>
      <w:bookmarkEnd w:id="87"/>
      <w:bookmarkEnd w:id="88"/>
    </w:p>
    <w:p w14:paraId="39F5E67C">
      <w:pPr>
        <w:snapToGrid w:val="0"/>
        <w:spacing w:line="360" w:lineRule="auto"/>
        <w:ind w:firstLine="560" w:firstLineChars="200"/>
        <w:rPr>
          <w:rFonts w:ascii="宋体"/>
          <w:bCs/>
          <w:color w:val="000000"/>
          <w:sz w:val="28"/>
          <w:szCs w:val="28"/>
        </w:rPr>
      </w:pPr>
      <w:r>
        <w:rPr>
          <w:rFonts w:hint="eastAsia" w:ascii="宋体" w:hAnsi="宋体"/>
          <w:bCs/>
          <w:color w:val="000000"/>
          <w:sz w:val="28"/>
          <w:szCs w:val="28"/>
        </w:rPr>
        <w:t>本合同在</w:t>
      </w:r>
      <w:r>
        <w:rPr>
          <w:rFonts w:hint="eastAsia" w:ascii="宋体" w:hAnsi="宋体"/>
          <w:bCs/>
          <w:color w:val="000000"/>
          <w:sz w:val="28"/>
          <w:szCs w:val="28"/>
          <w:u w:val="single"/>
        </w:rPr>
        <w:t xml:space="preserve">                </w:t>
      </w:r>
      <w:r>
        <w:rPr>
          <w:rFonts w:hint="eastAsia" w:ascii="宋体" w:hAnsi="宋体"/>
          <w:bCs/>
          <w:color w:val="000000"/>
          <w:sz w:val="28"/>
          <w:szCs w:val="28"/>
        </w:rPr>
        <w:t>签订。</w:t>
      </w:r>
    </w:p>
    <w:p w14:paraId="30A32ADD">
      <w:pPr>
        <w:tabs>
          <w:tab w:val="left" w:pos="540"/>
          <w:tab w:val="left" w:pos="720"/>
        </w:tabs>
        <w:adjustRightInd w:val="0"/>
        <w:snapToGrid w:val="0"/>
        <w:spacing w:line="360" w:lineRule="auto"/>
        <w:ind w:firstLine="560" w:firstLineChars="200"/>
        <w:jc w:val="left"/>
        <w:outlineLvl w:val="1"/>
        <w:rPr>
          <w:rFonts w:ascii="宋体" w:cs="宋体"/>
          <w:b/>
          <w:kern w:val="0"/>
          <w:sz w:val="28"/>
          <w:szCs w:val="28"/>
        </w:rPr>
      </w:pPr>
      <w:bookmarkStart w:id="89" w:name="_Toc406150420"/>
      <w:bookmarkStart w:id="90" w:name="_Toc457826149"/>
      <w:bookmarkStart w:id="91" w:name="_Toc351203492"/>
      <w:r>
        <w:rPr>
          <w:rFonts w:hint="eastAsia" w:ascii="宋体" w:hAnsi="宋体" w:cs="宋体"/>
          <w:b/>
          <w:kern w:val="0"/>
          <w:sz w:val="28"/>
          <w:szCs w:val="28"/>
        </w:rPr>
        <w:t>十一、合同生效</w:t>
      </w:r>
      <w:bookmarkEnd w:id="89"/>
      <w:bookmarkEnd w:id="90"/>
      <w:bookmarkEnd w:id="91"/>
    </w:p>
    <w:p w14:paraId="006B921C">
      <w:pPr>
        <w:adjustRightInd w:val="0"/>
        <w:snapToGrid w:val="0"/>
        <w:spacing w:line="360" w:lineRule="auto"/>
        <w:ind w:firstLine="560" w:firstLineChars="200"/>
        <w:rPr>
          <w:rFonts w:ascii="宋体"/>
          <w:bCs/>
          <w:color w:val="000000"/>
          <w:sz w:val="28"/>
          <w:szCs w:val="28"/>
        </w:rPr>
      </w:pPr>
      <w:r>
        <w:rPr>
          <w:rFonts w:hint="eastAsia" w:ascii="宋体" w:hAnsi="宋体"/>
          <w:bCs/>
          <w:color w:val="000000"/>
          <w:sz w:val="28"/>
          <w:szCs w:val="28"/>
        </w:rPr>
        <w:t>本合同自</w:t>
      </w:r>
      <w:r>
        <w:rPr>
          <w:rFonts w:hint="eastAsia" w:ascii="宋体" w:hAnsi="宋体"/>
          <w:bCs/>
          <w:color w:val="000000"/>
          <w:sz w:val="28"/>
          <w:szCs w:val="28"/>
          <w:u w:val="single"/>
        </w:rPr>
        <w:t xml:space="preserve">                </w:t>
      </w:r>
      <w:r>
        <w:rPr>
          <w:rFonts w:hint="eastAsia" w:ascii="宋体" w:hAnsi="宋体"/>
          <w:bCs/>
          <w:color w:val="000000"/>
          <w:sz w:val="28"/>
          <w:szCs w:val="28"/>
        </w:rPr>
        <w:t>生效。</w:t>
      </w:r>
    </w:p>
    <w:p w14:paraId="02E6DC22">
      <w:pPr>
        <w:tabs>
          <w:tab w:val="left" w:pos="540"/>
          <w:tab w:val="left" w:pos="720"/>
        </w:tabs>
        <w:adjustRightInd w:val="0"/>
        <w:snapToGrid w:val="0"/>
        <w:spacing w:line="360" w:lineRule="auto"/>
        <w:ind w:firstLine="560" w:firstLineChars="200"/>
        <w:jc w:val="left"/>
        <w:outlineLvl w:val="1"/>
        <w:rPr>
          <w:rFonts w:ascii="宋体" w:cs="宋体"/>
          <w:b/>
          <w:kern w:val="0"/>
          <w:sz w:val="28"/>
          <w:szCs w:val="28"/>
        </w:rPr>
      </w:pPr>
      <w:bookmarkStart w:id="92" w:name="_Toc457826150"/>
      <w:r>
        <w:rPr>
          <w:rFonts w:hint="eastAsia" w:ascii="宋体" w:hAnsi="宋体" w:cs="宋体"/>
          <w:b/>
          <w:kern w:val="0"/>
          <w:sz w:val="28"/>
          <w:szCs w:val="28"/>
        </w:rPr>
        <w:t>十二、合同份数</w:t>
      </w:r>
      <w:bookmarkEnd w:id="92"/>
    </w:p>
    <w:p w14:paraId="63CF3A36">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560" w:firstLineChars="200"/>
        <w:jc w:val="both"/>
        <w:textAlignment w:val="auto"/>
        <w:outlineLvl w:val="9"/>
        <w:rPr>
          <w:rFonts w:ascii="宋体"/>
          <w:bCs/>
          <w:color w:val="000000"/>
          <w:sz w:val="28"/>
          <w:szCs w:val="28"/>
        </w:rPr>
      </w:pPr>
      <w:r>
        <w:rPr>
          <w:rFonts w:hint="eastAsia" w:ascii="宋体" w:hAnsi="宋体"/>
          <w:bCs/>
          <w:color w:val="000000"/>
          <w:sz w:val="28"/>
          <w:szCs w:val="28"/>
        </w:rPr>
        <w:t>本合同一式</w:t>
      </w:r>
      <w:r>
        <w:rPr>
          <w:rFonts w:hint="eastAsia" w:ascii="宋体" w:hAnsi="宋体"/>
          <w:bCs/>
          <w:color w:val="000000"/>
          <w:sz w:val="28"/>
          <w:szCs w:val="28"/>
          <w:u w:val="single"/>
        </w:rPr>
        <w:t xml:space="preserve">    </w:t>
      </w:r>
      <w:r>
        <w:rPr>
          <w:rFonts w:hint="eastAsia" w:ascii="宋体" w:hAnsi="宋体"/>
          <w:bCs/>
          <w:color w:val="000000"/>
          <w:sz w:val="28"/>
          <w:szCs w:val="28"/>
        </w:rPr>
        <w:t>份，具有同等法律效力，发包人执</w:t>
      </w:r>
      <w:r>
        <w:rPr>
          <w:rFonts w:hint="eastAsia" w:ascii="宋体" w:hAnsi="宋体"/>
          <w:bCs/>
          <w:color w:val="000000"/>
          <w:sz w:val="28"/>
          <w:szCs w:val="28"/>
          <w:u w:val="single"/>
        </w:rPr>
        <w:t xml:space="preserve">    </w:t>
      </w:r>
      <w:r>
        <w:rPr>
          <w:rFonts w:hint="eastAsia" w:ascii="宋体" w:hAnsi="宋体"/>
          <w:bCs/>
          <w:color w:val="000000"/>
          <w:sz w:val="28"/>
          <w:szCs w:val="28"/>
        </w:rPr>
        <w:t>份，勘察人执</w:t>
      </w:r>
      <w:r>
        <w:rPr>
          <w:rFonts w:hint="eastAsia" w:ascii="宋体" w:hAnsi="宋体"/>
          <w:bCs/>
          <w:color w:val="000000"/>
          <w:sz w:val="28"/>
          <w:szCs w:val="28"/>
          <w:u w:val="single"/>
        </w:rPr>
        <w:t xml:space="preserve">    </w:t>
      </w:r>
      <w:r>
        <w:rPr>
          <w:rFonts w:hint="eastAsia" w:ascii="宋体" w:hAnsi="宋体"/>
          <w:bCs/>
          <w:color w:val="000000"/>
          <w:sz w:val="28"/>
          <w:szCs w:val="28"/>
        </w:rPr>
        <w:t>份。</w:t>
      </w:r>
    </w:p>
    <w:p w14:paraId="218B9C38">
      <w:pPr>
        <w:adjustRightInd w:val="0"/>
        <w:snapToGrid w:val="0"/>
        <w:spacing w:line="360" w:lineRule="auto"/>
        <w:ind w:firstLine="560" w:firstLineChars="200"/>
        <w:rPr>
          <w:rFonts w:ascii="宋体"/>
          <w:bCs/>
          <w:color w:val="000000"/>
          <w:sz w:val="28"/>
          <w:szCs w:val="28"/>
        </w:rPr>
      </w:pPr>
    </w:p>
    <w:p w14:paraId="321F440A">
      <w:pPr>
        <w:adjustRightInd w:val="0"/>
        <w:snapToGrid w:val="0"/>
        <w:spacing w:before="312" w:beforeLines="100" w:after="190" w:afterLines="61" w:line="360" w:lineRule="auto"/>
        <w:ind w:firstLine="560" w:firstLineChars="200"/>
        <w:jc w:val="left"/>
        <w:rPr>
          <w:rFonts w:ascii="宋体"/>
          <w:bCs/>
          <w:color w:val="000000"/>
          <w:sz w:val="28"/>
          <w:szCs w:val="24"/>
          <w:u w:val="single" w:color="auto"/>
        </w:rPr>
      </w:pPr>
      <w:r>
        <w:rPr>
          <w:rFonts w:hint="eastAsia" w:ascii="宋体" w:hAnsi="宋体"/>
          <w:bCs/>
          <w:color w:val="000000"/>
          <w:sz w:val="28"/>
          <w:szCs w:val="24"/>
          <w:u w:val="none" w:color="auto"/>
        </w:rPr>
        <w:t>发包人：（印章）</w:t>
      </w:r>
      <w:r>
        <w:rPr>
          <w:rFonts w:hint="eastAsia" w:ascii="宋体" w:hAnsi="宋体"/>
          <w:bCs/>
          <w:color w:val="000000"/>
          <w:sz w:val="28"/>
          <w:szCs w:val="24"/>
          <w:u w:val="single" w:color="auto"/>
        </w:rPr>
        <w:t xml:space="preserve">           </w:t>
      </w:r>
      <w:r>
        <w:rPr>
          <w:rFonts w:hint="eastAsia" w:ascii="宋体" w:hAnsi="宋体"/>
          <w:bCs/>
          <w:color w:val="000000"/>
          <w:sz w:val="28"/>
          <w:szCs w:val="24"/>
          <w:u w:val="none" w:color="auto"/>
        </w:rPr>
        <w:t xml:space="preserve"> </w:t>
      </w:r>
      <w:r>
        <w:rPr>
          <w:rFonts w:hint="eastAsia" w:ascii="宋体" w:hAnsi="宋体"/>
          <w:bCs/>
          <w:color w:val="000000"/>
          <w:sz w:val="28"/>
          <w:szCs w:val="24"/>
          <w:u w:val="none" w:color="auto"/>
          <w:lang w:val="en-US" w:eastAsia="zh-CN"/>
        </w:rPr>
        <w:t xml:space="preserve">   </w:t>
      </w:r>
      <w:r>
        <w:rPr>
          <w:rFonts w:hint="eastAsia" w:ascii="宋体" w:hAnsi="宋体"/>
          <w:bCs/>
          <w:color w:val="000000"/>
          <w:sz w:val="28"/>
          <w:szCs w:val="24"/>
          <w:u w:val="none" w:color="auto"/>
        </w:rPr>
        <w:t>勘察人：（印章）</w:t>
      </w:r>
      <w:r>
        <w:rPr>
          <w:rFonts w:hint="eastAsia" w:ascii="宋体" w:hAnsi="宋体"/>
          <w:bCs/>
          <w:color w:val="000000"/>
          <w:sz w:val="28"/>
          <w:szCs w:val="24"/>
          <w:u w:val="single" w:color="auto"/>
        </w:rPr>
        <w:t xml:space="preserve">             </w:t>
      </w:r>
    </w:p>
    <w:p w14:paraId="1F130AB1">
      <w:pPr>
        <w:adjustRightInd w:val="0"/>
        <w:snapToGrid w:val="0"/>
        <w:spacing w:after="190" w:afterLines="61" w:line="360" w:lineRule="auto"/>
        <w:ind w:firstLine="560" w:firstLineChars="200"/>
        <w:jc w:val="left"/>
        <w:rPr>
          <w:rFonts w:ascii="宋体"/>
          <w:bCs/>
          <w:color w:val="000000"/>
          <w:sz w:val="28"/>
          <w:szCs w:val="24"/>
          <w:u w:val="none" w:color="auto"/>
        </w:rPr>
      </w:pPr>
      <w:r>
        <w:rPr>
          <w:rFonts w:hint="eastAsia" w:ascii="宋体" w:hAnsi="宋体"/>
          <w:bCs/>
          <w:color w:val="000000"/>
          <w:sz w:val="28"/>
          <w:szCs w:val="24"/>
          <w:u w:val="none" w:color="auto"/>
        </w:rPr>
        <w:t xml:space="preserve">法定代表人或其委托代理人：   </w:t>
      </w:r>
      <w:r>
        <w:rPr>
          <w:rFonts w:hint="eastAsia" w:ascii="宋体" w:hAnsi="宋体"/>
          <w:bCs/>
          <w:color w:val="000000"/>
          <w:sz w:val="28"/>
          <w:szCs w:val="24"/>
          <w:u w:val="none" w:color="auto"/>
          <w:lang w:val="en-US" w:eastAsia="zh-CN"/>
        </w:rPr>
        <w:t xml:space="preserve">   </w:t>
      </w:r>
      <w:r>
        <w:rPr>
          <w:rFonts w:hint="eastAsia" w:ascii="宋体" w:hAnsi="宋体"/>
          <w:bCs/>
          <w:color w:val="000000"/>
          <w:sz w:val="28"/>
          <w:szCs w:val="24"/>
          <w:u w:val="none" w:color="auto"/>
        </w:rPr>
        <w:t>法定代表人或其委托代理人：</w:t>
      </w:r>
    </w:p>
    <w:p w14:paraId="575E2385">
      <w:pPr>
        <w:adjustRightInd w:val="0"/>
        <w:snapToGrid w:val="0"/>
        <w:spacing w:after="190" w:afterLines="61" w:line="360" w:lineRule="auto"/>
        <w:ind w:firstLine="560" w:firstLineChars="200"/>
        <w:jc w:val="left"/>
        <w:rPr>
          <w:rFonts w:ascii="宋体"/>
          <w:bCs/>
          <w:color w:val="000000"/>
          <w:sz w:val="28"/>
          <w:szCs w:val="24"/>
          <w:u w:val="none" w:color="auto"/>
        </w:rPr>
      </w:pPr>
      <w:r>
        <w:rPr>
          <w:rFonts w:hint="eastAsia" w:ascii="宋体" w:hAnsi="宋体"/>
          <w:bCs/>
          <w:color w:val="000000"/>
          <w:sz w:val="28"/>
          <w:szCs w:val="24"/>
          <w:u w:val="none" w:color="auto"/>
        </w:rPr>
        <w:t xml:space="preserve">（签字）                    </w:t>
      </w:r>
      <w:r>
        <w:rPr>
          <w:rFonts w:hint="eastAsia" w:ascii="宋体" w:hAnsi="宋体"/>
          <w:bCs/>
          <w:color w:val="000000"/>
          <w:sz w:val="28"/>
          <w:szCs w:val="24"/>
          <w:u w:val="none" w:color="auto"/>
          <w:lang w:val="en-US" w:eastAsia="zh-CN"/>
        </w:rPr>
        <w:t xml:space="preserve">   </w:t>
      </w:r>
      <w:r>
        <w:rPr>
          <w:rFonts w:hint="eastAsia" w:ascii="宋体" w:hAnsi="宋体"/>
          <w:bCs/>
          <w:color w:val="000000"/>
          <w:sz w:val="28"/>
          <w:szCs w:val="24"/>
          <w:u w:val="none" w:color="auto"/>
        </w:rPr>
        <w:t>（签字）</w:t>
      </w:r>
    </w:p>
    <w:p w14:paraId="219709E3">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560" w:firstLineChars="200"/>
        <w:jc w:val="left"/>
        <w:textAlignment w:val="auto"/>
        <w:outlineLvl w:val="9"/>
        <w:rPr>
          <w:rFonts w:ascii="宋体" w:hAnsi="宋体"/>
          <w:bCs/>
          <w:color w:val="000000"/>
          <w:sz w:val="28"/>
          <w:szCs w:val="24"/>
          <w:u w:val="single" w:color="auto"/>
        </w:rPr>
      </w:pPr>
      <w:r>
        <w:rPr>
          <w:rFonts w:hint="eastAsia" w:ascii="宋体" w:hAnsi="宋体"/>
          <w:bCs/>
          <w:color w:val="000000"/>
          <w:sz w:val="28"/>
          <w:szCs w:val="24"/>
          <w:u w:val="none" w:color="auto"/>
        </w:rPr>
        <w:t>统一社会信用代码：</w:t>
      </w:r>
      <w:r>
        <w:rPr>
          <w:rFonts w:hint="eastAsia" w:ascii="宋体" w:hAnsi="宋体"/>
          <w:bCs/>
          <w:color w:val="000000"/>
          <w:sz w:val="28"/>
          <w:szCs w:val="24"/>
          <w:u w:val="single" w:color="auto"/>
          <w:lang w:val="en-US" w:eastAsia="zh-CN"/>
        </w:rPr>
        <w:t xml:space="preserve">        </w:t>
      </w:r>
      <w:r>
        <w:rPr>
          <w:rFonts w:hint="eastAsia" w:ascii="宋体" w:hAnsi="宋体"/>
          <w:bCs/>
          <w:color w:val="000000"/>
          <w:sz w:val="28"/>
          <w:szCs w:val="24"/>
          <w:u w:val="none" w:color="auto"/>
          <w:lang w:val="en-US" w:eastAsia="zh-CN"/>
        </w:rPr>
        <w:t xml:space="preserve">    </w:t>
      </w:r>
      <w:r>
        <w:rPr>
          <w:rFonts w:hint="eastAsia" w:ascii="宋体" w:hAnsi="宋体"/>
          <w:bCs/>
          <w:color w:val="000000"/>
          <w:sz w:val="28"/>
          <w:szCs w:val="24"/>
          <w:u w:val="none" w:color="auto"/>
        </w:rPr>
        <w:t>统一社会信用代码：</w:t>
      </w:r>
      <w:r>
        <w:rPr>
          <w:rFonts w:hint="eastAsia" w:ascii="宋体" w:hAnsi="宋体"/>
          <w:bCs/>
          <w:color w:val="000000"/>
          <w:sz w:val="28"/>
          <w:szCs w:val="24"/>
          <w:u w:val="single" w:color="auto"/>
          <w:lang w:val="en-US" w:eastAsia="zh-CN"/>
        </w:rPr>
        <w:t xml:space="preserve">          </w:t>
      </w:r>
    </w:p>
    <w:p w14:paraId="2133A6CB">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560" w:firstLineChars="200"/>
        <w:jc w:val="left"/>
        <w:textAlignment w:val="auto"/>
        <w:rPr>
          <w:rFonts w:ascii="宋体"/>
          <w:bCs/>
          <w:color w:val="000000"/>
          <w:sz w:val="28"/>
          <w:szCs w:val="24"/>
          <w:u w:val="single" w:color="auto"/>
        </w:rPr>
      </w:pPr>
      <w:r>
        <w:rPr>
          <w:rFonts w:hint="eastAsia" w:ascii="宋体" w:hAnsi="宋体"/>
          <w:bCs/>
          <w:color w:val="000000"/>
          <w:sz w:val="28"/>
          <w:szCs w:val="24"/>
          <w:u w:val="none" w:color="auto"/>
        </w:rPr>
        <w:t>地址：</w:t>
      </w:r>
      <w:r>
        <w:rPr>
          <w:rFonts w:hint="eastAsia" w:ascii="宋体" w:hAnsi="宋体"/>
          <w:bCs/>
          <w:color w:val="000000"/>
          <w:sz w:val="28"/>
          <w:szCs w:val="24"/>
          <w:u w:val="single" w:color="auto"/>
          <w:lang w:val="en-US" w:eastAsia="zh-CN"/>
        </w:rPr>
        <w:t xml:space="preserve">            </w:t>
      </w:r>
      <w:r>
        <w:rPr>
          <w:rFonts w:hint="eastAsia" w:ascii="宋体" w:hAnsi="宋体"/>
          <w:bCs/>
          <w:color w:val="000000"/>
          <w:sz w:val="28"/>
          <w:szCs w:val="24"/>
          <w:u w:val="single" w:color="auto"/>
        </w:rPr>
        <w:t xml:space="preserve">        </w:t>
      </w:r>
      <w:r>
        <w:rPr>
          <w:rFonts w:hint="eastAsia" w:ascii="宋体" w:hAnsi="宋体"/>
          <w:bCs/>
          <w:color w:val="000000"/>
          <w:sz w:val="28"/>
          <w:szCs w:val="24"/>
          <w:u w:val="none" w:color="auto"/>
        </w:rPr>
        <w:t xml:space="preserve"> </w:t>
      </w:r>
      <w:r>
        <w:rPr>
          <w:rFonts w:hint="eastAsia" w:ascii="宋体" w:hAnsi="宋体"/>
          <w:bCs/>
          <w:color w:val="000000"/>
          <w:sz w:val="28"/>
          <w:szCs w:val="24"/>
          <w:u w:val="none" w:color="auto"/>
          <w:lang w:val="en-US" w:eastAsia="zh-CN"/>
        </w:rPr>
        <w:t xml:space="preserve">   </w:t>
      </w:r>
      <w:r>
        <w:rPr>
          <w:rFonts w:hint="eastAsia" w:ascii="宋体" w:hAnsi="宋体"/>
          <w:bCs/>
          <w:color w:val="000000"/>
          <w:sz w:val="28"/>
          <w:szCs w:val="24"/>
          <w:u w:val="none" w:color="auto"/>
        </w:rPr>
        <w:t>地址：</w:t>
      </w:r>
      <w:r>
        <w:rPr>
          <w:rFonts w:hint="eastAsia" w:ascii="宋体" w:hAnsi="宋体"/>
          <w:bCs/>
          <w:color w:val="000000"/>
          <w:sz w:val="28"/>
          <w:szCs w:val="24"/>
          <w:u w:val="single" w:color="auto"/>
          <w:lang w:val="en-US" w:eastAsia="zh-CN"/>
        </w:rPr>
        <w:t xml:space="preserve">                 </w:t>
      </w:r>
      <w:r>
        <w:rPr>
          <w:rFonts w:hint="eastAsia" w:ascii="宋体" w:hAnsi="宋体"/>
          <w:bCs/>
          <w:color w:val="000000"/>
          <w:sz w:val="28"/>
          <w:szCs w:val="24"/>
          <w:u w:val="single" w:color="auto"/>
        </w:rPr>
        <w:t xml:space="preserve"> </w:t>
      </w:r>
      <w:r>
        <w:rPr>
          <w:rFonts w:hint="eastAsia" w:ascii="宋体" w:hAnsi="宋体"/>
          <w:bCs/>
          <w:color w:val="000000"/>
          <w:sz w:val="28"/>
          <w:szCs w:val="24"/>
          <w:u w:val="single" w:color="auto"/>
          <w:lang w:val="en-US" w:eastAsia="zh-CN"/>
        </w:rPr>
        <w:t xml:space="preserve">    </w:t>
      </w:r>
    </w:p>
    <w:p w14:paraId="332063A4">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560" w:firstLineChars="200"/>
        <w:jc w:val="left"/>
        <w:textAlignment w:val="auto"/>
        <w:rPr>
          <w:rFonts w:ascii="宋体"/>
          <w:bCs/>
          <w:color w:val="000000"/>
          <w:sz w:val="28"/>
          <w:szCs w:val="24"/>
          <w:u w:val="single" w:color="auto"/>
        </w:rPr>
      </w:pPr>
      <w:r>
        <w:rPr>
          <w:rFonts w:hint="eastAsia" w:ascii="宋体" w:hAnsi="宋体"/>
          <w:bCs/>
          <w:color w:val="000000"/>
          <w:sz w:val="28"/>
          <w:szCs w:val="24"/>
          <w:u w:val="none" w:color="auto"/>
        </w:rPr>
        <w:t>邮政编码：</w:t>
      </w:r>
      <w:r>
        <w:rPr>
          <w:rFonts w:hint="eastAsia" w:ascii="宋体" w:hAnsi="宋体"/>
          <w:bCs/>
          <w:color w:val="000000"/>
          <w:sz w:val="28"/>
          <w:szCs w:val="24"/>
          <w:u w:val="single" w:color="auto"/>
          <w:lang w:val="en-US" w:eastAsia="zh-CN"/>
        </w:rPr>
        <w:t xml:space="preserve">           </w:t>
      </w:r>
      <w:r>
        <w:rPr>
          <w:rFonts w:hint="eastAsia" w:ascii="宋体" w:hAnsi="宋体"/>
          <w:bCs/>
          <w:color w:val="000000"/>
          <w:sz w:val="28"/>
          <w:szCs w:val="24"/>
          <w:u w:val="single" w:color="auto"/>
        </w:rPr>
        <w:t xml:space="preserve">     </w:t>
      </w:r>
      <w:r>
        <w:rPr>
          <w:rFonts w:hint="eastAsia" w:ascii="宋体" w:hAnsi="宋体"/>
          <w:bCs/>
          <w:color w:val="000000"/>
          <w:sz w:val="28"/>
          <w:szCs w:val="24"/>
          <w:u w:val="none" w:color="auto"/>
          <w:lang w:val="en-US" w:eastAsia="zh-CN"/>
        </w:rPr>
        <w:t xml:space="preserve"> </w:t>
      </w:r>
      <w:r>
        <w:rPr>
          <w:rFonts w:hint="eastAsia" w:ascii="宋体" w:hAnsi="宋体"/>
          <w:bCs/>
          <w:color w:val="000000"/>
          <w:sz w:val="28"/>
          <w:szCs w:val="24"/>
          <w:u w:val="none" w:color="auto"/>
        </w:rPr>
        <w:t xml:space="preserve"> </w:t>
      </w:r>
      <w:r>
        <w:rPr>
          <w:rFonts w:hint="eastAsia" w:ascii="宋体" w:hAnsi="宋体"/>
          <w:bCs/>
          <w:color w:val="000000"/>
          <w:sz w:val="28"/>
          <w:szCs w:val="24"/>
          <w:u w:val="none" w:color="auto"/>
          <w:lang w:val="en-US" w:eastAsia="zh-CN"/>
        </w:rPr>
        <w:t xml:space="preserve">  </w:t>
      </w:r>
      <w:r>
        <w:rPr>
          <w:rFonts w:hint="eastAsia" w:ascii="宋体" w:hAnsi="宋体"/>
          <w:bCs/>
          <w:color w:val="000000"/>
          <w:sz w:val="28"/>
          <w:szCs w:val="24"/>
          <w:u w:val="none" w:color="auto"/>
        </w:rPr>
        <w:t>邮政编码：</w:t>
      </w:r>
      <w:r>
        <w:rPr>
          <w:rFonts w:hint="eastAsia" w:ascii="宋体" w:hAnsi="宋体"/>
          <w:bCs/>
          <w:color w:val="000000"/>
          <w:sz w:val="28"/>
          <w:szCs w:val="24"/>
          <w:u w:val="single" w:color="auto"/>
          <w:lang w:val="en-US" w:eastAsia="zh-CN"/>
        </w:rPr>
        <w:t xml:space="preserve">                  </w:t>
      </w:r>
    </w:p>
    <w:p w14:paraId="565C3EA9">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560" w:firstLineChars="200"/>
        <w:jc w:val="left"/>
        <w:textAlignment w:val="auto"/>
        <w:rPr>
          <w:rFonts w:ascii="宋体"/>
          <w:bCs/>
          <w:color w:val="000000"/>
          <w:sz w:val="28"/>
          <w:szCs w:val="24"/>
          <w:u w:val="single" w:color="auto"/>
        </w:rPr>
      </w:pPr>
      <w:r>
        <w:rPr>
          <w:rFonts w:hint="eastAsia" w:ascii="宋体" w:hAnsi="宋体"/>
          <w:bCs/>
          <w:color w:val="000000"/>
          <w:sz w:val="28"/>
          <w:szCs w:val="24"/>
          <w:u w:val="none" w:color="auto"/>
        </w:rPr>
        <w:t>电话：</w:t>
      </w:r>
      <w:r>
        <w:rPr>
          <w:rFonts w:hint="eastAsia" w:ascii="宋体" w:hAnsi="宋体"/>
          <w:bCs/>
          <w:color w:val="000000"/>
          <w:sz w:val="28"/>
          <w:szCs w:val="24"/>
          <w:u w:val="single" w:color="auto"/>
          <w:lang w:val="en-US" w:eastAsia="zh-CN"/>
        </w:rPr>
        <w:t xml:space="preserve">         </w:t>
      </w:r>
      <w:r>
        <w:rPr>
          <w:rFonts w:hint="eastAsia" w:ascii="宋体" w:hAnsi="宋体"/>
          <w:bCs/>
          <w:color w:val="000000"/>
          <w:sz w:val="28"/>
          <w:szCs w:val="24"/>
          <w:u w:val="single" w:color="auto"/>
        </w:rPr>
        <w:t xml:space="preserve">           </w:t>
      </w:r>
      <w:r>
        <w:rPr>
          <w:rFonts w:hint="eastAsia" w:ascii="宋体" w:hAnsi="宋体"/>
          <w:bCs/>
          <w:color w:val="000000"/>
          <w:sz w:val="28"/>
          <w:szCs w:val="24"/>
          <w:u w:val="none" w:color="auto"/>
          <w:lang w:val="en-US" w:eastAsia="zh-CN"/>
        </w:rPr>
        <w:t xml:space="preserve"> </w:t>
      </w:r>
      <w:r>
        <w:rPr>
          <w:rFonts w:hint="eastAsia" w:ascii="宋体" w:hAnsi="宋体"/>
          <w:bCs/>
          <w:color w:val="000000"/>
          <w:sz w:val="28"/>
          <w:szCs w:val="24"/>
          <w:u w:val="none" w:color="auto"/>
        </w:rPr>
        <w:t xml:space="preserve"> </w:t>
      </w:r>
      <w:r>
        <w:rPr>
          <w:rFonts w:hint="eastAsia" w:ascii="宋体" w:hAnsi="宋体"/>
          <w:bCs/>
          <w:color w:val="000000"/>
          <w:sz w:val="28"/>
          <w:szCs w:val="24"/>
          <w:u w:val="none" w:color="auto"/>
          <w:lang w:val="en-US" w:eastAsia="zh-CN"/>
        </w:rPr>
        <w:t xml:space="preserve">  </w:t>
      </w:r>
      <w:r>
        <w:rPr>
          <w:rFonts w:hint="eastAsia" w:ascii="宋体" w:hAnsi="宋体"/>
          <w:bCs/>
          <w:color w:val="000000"/>
          <w:sz w:val="28"/>
          <w:szCs w:val="24"/>
          <w:u w:val="none" w:color="auto"/>
        </w:rPr>
        <w:t>电话：</w:t>
      </w:r>
      <w:r>
        <w:rPr>
          <w:rFonts w:hint="eastAsia" w:ascii="宋体" w:hAnsi="宋体"/>
          <w:bCs/>
          <w:color w:val="000000"/>
          <w:sz w:val="28"/>
          <w:szCs w:val="24"/>
          <w:u w:val="single" w:color="auto"/>
          <w:lang w:val="en-US" w:eastAsia="zh-CN"/>
        </w:rPr>
        <w:t xml:space="preserve">                      </w:t>
      </w:r>
    </w:p>
    <w:p w14:paraId="11C9BC29">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560" w:firstLineChars="200"/>
        <w:jc w:val="left"/>
        <w:textAlignment w:val="auto"/>
        <w:rPr>
          <w:rFonts w:ascii="宋体" w:hAnsi="宋体"/>
          <w:bCs/>
          <w:color w:val="000000"/>
          <w:sz w:val="28"/>
          <w:szCs w:val="24"/>
          <w:u w:val="single" w:color="auto"/>
        </w:rPr>
      </w:pPr>
      <w:r>
        <w:rPr>
          <w:rFonts w:hint="eastAsia" w:ascii="宋体" w:hAnsi="宋体"/>
          <w:bCs/>
          <w:color w:val="000000"/>
          <w:sz w:val="28"/>
          <w:szCs w:val="24"/>
          <w:u w:val="none" w:color="auto"/>
        </w:rPr>
        <w:t>传真：</w:t>
      </w:r>
      <w:r>
        <w:rPr>
          <w:rFonts w:hint="eastAsia" w:ascii="宋体" w:hAnsi="宋体"/>
          <w:bCs/>
          <w:color w:val="000000"/>
          <w:sz w:val="28"/>
          <w:szCs w:val="24"/>
          <w:u w:val="single" w:color="auto"/>
        </w:rPr>
        <w:t xml:space="preserve">                    </w:t>
      </w:r>
      <w:r>
        <w:rPr>
          <w:rFonts w:hint="eastAsia" w:ascii="宋体" w:hAnsi="宋体"/>
          <w:bCs/>
          <w:color w:val="000000"/>
          <w:sz w:val="28"/>
          <w:szCs w:val="24"/>
          <w:u w:val="none" w:color="auto"/>
        </w:rPr>
        <w:t xml:space="preserve">  </w:t>
      </w:r>
      <w:r>
        <w:rPr>
          <w:rFonts w:hint="eastAsia" w:ascii="宋体" w:hAnsi="宋体"/>
          <w:bCs/>
          <w:color w:val="000000"/>
          <w:sz w:val="28"/>
          <w:szCs w:val="24"/>
          <w:u w:val="none" w:color="auto"/>
          <w:lang w:val="en-US" w:eastAsia="zh-CN"/>
        </w:rPr>
        <w:t xml:space="preserve">  </w:t>
      </w:r>
      <w:r>
        <w:rPr>
          <w:rFonts w:hint="eastAsia" w:ascii="宋体" w:hAnsi="宋体"/>
          <w:bCs/>
          <w:color w:val="000000"/>
          <w:sz w:val="28"/>
          <w:szCs w:val="24"/>
          <w:u w:val="none" w:color="auto"/>
        </w:rPr>
        <w:t>传真：</w:t>
      </w:r>
      <w:r>
        <w:rPr>
          <w:rFonts w:hint="eastAsia" w:ascii="宋体" w:hAnsi="宋体"/>
          <w:bCs/>
          <w:color w:val="000000"/>
          <w:sz w:val="28"/>
          <w:szCs w:val="24"/>
          <w:u w:val="single" w:color="auto"/>
          <w:lang w:val="en-US" w:eastAsia="zh-CN"/>
        </w:rPr>
        <w:t xml:space="preserve">                      </w:t>
      </w:r>
    </w:p>
    <w:p w14:paraId="10348856">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560" w:firstLineChars="200"/>
        <w:jc w:val="left"/>
        <w:textAlignment w:val="auto"/>
        <w:rPr>
          <w:rFonts w:ascii="宋体" w:hAnsi="宋体"/>
          <w:bCs/>
          <w:color w:val="000000"/>
          <w:sz w:val="28"/>
          <w:szCs w:val="24"/>
          <w:u w:val="single" w:color="auto"/>
        </w:rPr>
      </w:pPr>
      <w:r>
        <w:rPr>
          <w:rFonts w:hint="eastAsia" w:ascii="宋体" w:hAnsi="宋体"/>
          <w:bCs/>
          <w:color w:val="000000"/>
          <w:sz w:val="28"/>
          <w:szCs w:val="24"/>
          <w:u w:val="none" w:color="auto"/>
        </w:rPr>
        <w:t>电子邮箱：</w:t>
      </w:r>
      <w:r>
        <w:rPr>
          <w:rFonts w:hint="eastAsia" w:ascii="宋体" w:hAnsi="宋体"/>
          <w:bCs/>
          <w:color w:val="000000"/>
          <w:sz w:val="28"/>
          <w:szCs w:val="24"/>
          <w:u w:val="single" w:color="auto"/>
        </w:rPr>
        <w:t xml:space="preserve">                </w:t>
      </w:r>
      <w:r>
        <w:rPr>
          <w:rFonts w:hint="eastAsia" w:ascii="宋体" w:hAnsi="宋体"/>
          <w:bCs/>
          <w:color w:val="000000"/>
          <w:sz w:val="28"/>
          <w:szCs w:val="24"/>
          <w:u w:val="none" w:color="auto"/>
        </w:rPr>
        <w:t xml:space="preserve">  </w:t>
      </w:r>
      <w:r>
        <w:rPr>
          <w:rFonts w:hint="eastAsia" w:ascii="宋体" w:hAnsi="宋体"/>
          <w:bCs/>
          <w:color w:val="000000"/>
          <w:sz w:val="28"/>
          <w:szCs w:val="24"/>
          <w:u w:val="none" w:color="auto"/>
          <w:lang w:val="en-US" w:eastAsia="zh-CN"/>
        </w:rPr>
        <w:t xml:space="preserve">  </w:t>
      </w:r>
      <w:r>
        <w:rPr>
          <w:rFonts w:hint="eastAsia" w:ascii="宋体" w:hAnsi="宋体"/>
          <w:bCs/>
          <w:color w:val="000000"/>
          <w:sz w:val="28"/>
          <w:szCs w:val="24"/>
          <w:u w:val="none" w:color="auto"/>
        </w:rPr>
        <w:t>电子邮箱：</w:t>
      </w:r>
      <w:r>
        <w:rPr>
          <w:rFonts w:hint="eastAsia" w:ascii="宋体" w:hAnsi="宋体"/>
          <w:bCs/>
          <w:color w:val="000000"/>
          <w:sz w:val="28"/>
          <w:szCs w:val="24"/>
          <w:u w:val="single" w:color="auto"/>
          <w:lang w:val="en-US" w:eastAsia="zh-CN"/>
        </w:rPr>
        <w:t xml:space="preserve">                  </w:t>
      </w:r>
      <w:r>
        <w:rPr>
          <w:rFonts w:hint="eastAsia" w:ascii="宋体" w:hAnsi="宋体"/>
          <w:bCs/>
          <w:color w:val="000000"/>
          <w:sz w:val="28"/>
          <w:szCs w:val="24"/>
          <w:u w:val="none" w:color="auto"/>
          <w:lang w:val="en-US" w:eastAsia="zh-CN"/>
        </w:rPr>
        <w:t xml:space="preserve"> </w:t>
      </w:r>
    </w:p>
    <w:p w14:paraId="1C9CA7C7">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560" w:firstLineChars="200"/>
        <w:jc w:val="left"/>
        <w:textAlignment w:val="auto"/>
        <w:rPr>
          <w:rFonts w:ascii="宋体"/>
          <w:bCs/>
          <w:color w:val="000000"/>
          <w:sz w:val="28"/>
          <w:szCs w:val="24"/>
          <w:u w:val="none" w:color="auto"/>
        </w:rPr>
      </w:pPr>
      <w:r>
        <w:rPr>
          <w:rFonts w:hint="eastAsia" w:ascii="宋体" w:hAnsi="宋体"/>
          <w:bCs/>
          <w:color w:val="000000"/>
          <w:sz w:val="28"/>
          <w:szCs w:val="24"/>
          <w:u w:val="none" w:color="auto"/>
        </w:rPr>
        <w:t>开户银行：</w:t>
      </w:r>
      <w:r>
        <w:rPr>
          <w:rFonts w:hint="eastAsia" w:ascii="宋体" w:hAnsi="宋体"/>
          <w:bCs/>
          <w:color w:val="000000"/>
          <w:sz w:val="28"/>
          <w:szCs w:val="24"/>
          <w:u w:val="single" w:color="auto"/>
        </w:rPr>
        <w:t xml:space="preserve">                </w:t>
      </w:r>
      <w:r>
        <w:rPr>
          <w:rFonts w:hint="eastAsia" w:ascii="宋体" w:hAnsi="宋体"/>
          <w:bCs/>
          <w:color w:val="000000"/>
          <w:sz w:val="28"/>
          <w:szCs w:val="24"/>
          <w:u w:val="none" w:color="auto"/>
        </w:rPr>
        <w:t xml:space="preserve">  </w:t>
      </w:r>
      <w:r>
        <w:rPr>
          <w:rFonts w:hint="eastAsia" w:ascii="宋体" w:hAnsi="宋体"/>
          <w:bCs/>
          <w:color w:val="000000"/>
          <w:sz w:val="28"/>
          <w:szCs w:val="24"/>
          <w:u w:val="none" w:color="auto"/>
          <w:lang w:val="en-US" w:eastAsia="zh-CN"/>
        </w:rPr>
        <w:t xml:space="preserve">  </w:t>
      </w:r>
      <w:r>
        <w:rPr>
          <w:rFonts w:hint="eastAsia" w:ascii="宋体" w:hAnsi="宋体"/>
          <w:bCs/>
          <w:color w:val="000000"/>
          <w:sz w:val="28"/>
          <w:szCs w:val="24"/>
          <w:u w:val="none" w:color="auto"/>
        </w:rPr>
        <w:t>开户银行：</w:t>
      </w:r>
      <w:r>
        <w:rPr>
          <w:rFonts w:hint="eastAsia" w:ascii="宋体" w:hAnsi="宋体"/>
          <w:bCs/>
          <w:color w:val="000000"/>
          <w:sz w:val="28"/>
          <w:szCs w:val="24"/>
          <w:u w:val="single" w:color="auto"/>
          <w:lang w:val="en-US" w:eastAsia="zh-CN"/>
        </w:rPr>
        <w:t xml:space="preserve">                  </w:t>
      </w:r>
    </w:p>
    <w:p w14:paraId="4F2EF6E2">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560" w:firstLineChars="200"/>
        <w:jc w:val="left"/>
        <w:textAlignment w:val="auto"/>
        <w:rPr>
          <w:rFonts w:ascii="宋体"/>
          <w:bCs/>
          <w:color w:val="000000"/>
          <w:sz w:val="24"/>
          <w:szCs w:val="24"/>
          <w:u w:val="single" w:color="auto"/>
        </w:rPr>
      </w:pPr>
      <w:r>
        <w:rPr>
          <w:rFonts w:hint="eastAsia" w:ascii="宋体" w:hAnsi="宋体"/>
          <w:bCs/>
          <w:color w:val="000000"/>
          <w:sz w:val="28"/>
          <w:szCs w:val="24"/>
          <w:u w:val="none" w:color="auto"/>
        </w:rPr>
        <w:t>账号：</w:t>
      </w:r>
      <w:r>
        <w:rPr>
          <w:rFonts w:hint="eastAsia" w:ascii="宋体" w:hAnsi="宋体"/>
          <w:bCs/>
          <w:color w:val="000000"/>
          <w:sz w:val="28"/>
          <w:szCs w:val="24"/>
          <w:u w:val="single" w:color="auto"/>
        </w:rPr>
        <w:t xml:space="preserve">                    </w:t>
      </w:r>
      <w:r>
        <w:rPr>
          <w:rFonts w:hint="eastAsia" w:ascii="宋体" w:hAnsi="宋体"/>
          <w:bCs/>
          <w:color w:val="000000"/>
          <w:sz w:val="28"/>
          <w:szCs w:val="24"/>
          <w:u w:val="none" w:color="auto"/>
        </w:rPr>
        <w:t xml:space="preserve">  </w:t>
      </w:r>
      <w:r>
        <w:rPr>
          <w:rFonts w:hint="eastAsia" w:ascii="宋体" w:hAnsi="宋体"/>
          <w:bCs/>
          <w:color w:val="000000"/>
          <w:sz w:val="28"/>
          <w:szCs w:val="24"/>
          <w:u w:val="none" w:color="auto"/>
          <w:lang w:val="en-US" w:eastAsia="zh-CN"/>
        </w:rPr>
        <w:t xml:space="preserve">  </w:t>
      </w:r>
      <w:r>
        <w:rPr>
          <w:rFonts w:hint="eastAsia" w:ascii="宋体" w:hAnsi="宋体"/>
          <w:bCs/>
          <w:color w:val="000000"/>
          <w:sz w:val="28"/>
          <w:szCs w:val="24"/>
          <w:u w:val="none" w:color="auto"/>
        </w:rPr>
        <w:t>账号：</w:t>
      </w:r>
      <w:r>
        <w:rPr>
          <w:rFonts w:hint="eastAsia" w:ascii="宋体" w:hAnsi="宋体"/>
          <w:bCs/>
          <w:color w:val="000000"/>
          <w:sz w:val="28"/>
          <w:szCs w:val="24"/>
          <w:u w:val="single" w:color="auto"/>
          <w:lang w:val="en-US" w:eastAsia="zh-CN"/>
        </w:rPr>
        <w:t xml:space="preserve">                      </w:t>
      </w:r>
    </w:p>
    <w:p w14:paraId="70A2CF99">
      <w:pPr>
        <w:snapToGrid w:val="0"/>
        <w:spacing w:line="360" w:lineRule="auto"/>
        <w:jc w:val="center"/>
        <w:outlineLvl w:val="0"/>
        <w:rPr>
          <w:rFonts w:ascii="宋体" w:cs="宋体"/>
          <w:b/>
          <w:bCs/>
          <w:kern w:val="0"/>
          <w:sz w:val="40"/>
          <w:szCs w:val="40"/>
        </w:rPr>
      </w:pPr>
      <w:bookmarkStart w:id="93" w:name="_Toc406150422"/>
      <w:bookmarkStart w:id="94" w:name="_Toc457826151"/>
      <w:r>
        <w:rPr>
          <w:rFonts w:ascii="方正小标宋简体" w:hAnsi="方正小标宋简体" w:eastAsia="方正小标宋简体" w:cs="宋体"/>
          <w:kern w:val="0"/>
          <w:sz w:val="40"/>
          <w:szCs w:val="40"/>
        </w:rPr>
        <w:br w:type="page"/>
      </w:r>
      <w:r>
        <w:rPr>
          <w:rFonts w:hint="eastAsia" w:ascii="方正小标宋简体" w:hAnsi="方正小标宋简体" w:eastAsia="方正小标宋简体" w:cs="宋体"/>
          <w:kern w:val="0"/>
          <w:sz w:val="40"/>
          <w:szCs w:val="40"/>
        </w:rPr>
        <w:t>第二部分</w:t>
      </w:r>
      <w:r>
        <w:rPr>
          <w:rFonts w:hint="eastAsia" w:ascii="方正小标宋简体" w:hAnsi="方正小标宋简体" w:eastAsia="方正小标宋简体" w:cs="宋体"/>
          <w:kern w:val="0"/>
          <w:sz w:val="40"/>
          <w:szCs w:val="40"/>
          <w:lang w:val="en-US" w:eastAsia="zh-CN"/>
        </w:rPr>
        <w:t xml:space="preserve">  </w:t>
      </w:r>
      <w:r>
        <w:rPr>
          <w:rFonts w:hint="eastAsia" w:ascii="方正小标宋简体" w:hAnsi="方正小标宋简体" w:eastAsia="方正小标宋简体" w:cs="宋体"/>
          <w:kern w:val="0"/>
          <w:sz w:val="40"/>
          <w:szCs w:val="40"/>
        </w:rPr>
        <w:t>通用合同条款</w:t>
      </w:r>
      <w:bookmarkEnd w:id="93"/>
      <w:bookmarkEnd w:id="94"/>
    </w:p>
    <w:p w14:paraId="6053FCF2">
      <w:pPr>
        <w:pStyle w:val="4"/>
        <w:keepNext w:val="0"/>
        <w:keepLines w:val="0"/>
        <w:snapToGrid w:val="0"/>
        <w:spacing w:line="360" w:lineRule="auto"/>
        <w:ind w:firstLine="562" w:firstLineChars="200"/>
        <w:rPr>
          <w:rFonts w:ascii="宋体" w:cs="宋体"/>
          <w:sz w:val="28"/>
          <w:szCs w:val="28"/>
        </w:rPr>
      </w:pPr>
      <w:bookmarkStart w:id="95" w:name="_Toc457826152"/>
      <w:r>
        <w:rPr>
          <w:rFonts w:hint="eastAsia" w:ascii="宋体" w:hAnsi="宋体"/>
          <w:sz w:val="28"/>
          <w:szCs w:val="28"/>
        </w:rPr>
        <w:t>第</w:t>
      </w:r>
      <w:r>
        <w:rPr>
          <w:rFonts w:ascii="宋体" w:hAnsi="宋体"/>
          <w:sz w:val="28"/>
          <w:szCs w:val="28"/>
        </w:rPr>
        <w:t>1</w:t>
      </w:r>
      <w:r>
        <w:rPr>
          <w:rFonts w:hint="eastAsia" w:ascii="宋体" w:hAnsi="宋体"/>
          <w:sz w:val="28"/>
          <w:szCs w:val="28"/>
        </w:rPr>
        <w:t xml:space="preserve">条 </w:t>
      </w:r>
      <w:r>
        <w:rPr>
          <w:rFonts w:hint="eastAsia" w:ascii="宋体" w:hAnsi="宋体" w:cs="宋体"/>
          <w:sz w:val="28"/>
          <w:szCs w:val="28"/>
        </w:rPr>
        <w:t>一般约定</w:t>
      </w:r>
      <w:bookmarkEnd w:id="95"/>
    </w:p>
    <w:p w14:paraId="6F0177BB">
      <w:pPr>
        <w:pStyle w:val="5"/>
        <w:keepNext w:val="0"/>
        <w:keepLines w:val="0"/>
        <w:tabs>
          <w:tab w:val="left" w:pos="180"/>
          <w:tab w:val="left" w:pos="360"/>
        </w:tabs>
        <w:snapToGrid w:val="0"/>
        <w:spacing w:line="360" w:lineRule="auto"/>
        <w:ind w:firstLine="560" w:firstLineChars="200"/>
        <w:rPr>
          <w:rFonts w:ascii="宋体" w:cs="宋体"/>
          <w:kern w:val="0"/>
          <w:sz w:val="28"/>
          <w:szCs w:val="28"/>
        </w:rPr>
      </w:pPr>
      <w:bookmarkStart w:id="96" w:name="_Toc406150424"/>
      <w:bookmarkStart w:id="97" w:name="_Toc457826153"/>
      <w:r>
        <w:rPr>
          <w:rFonts w:ascii="宋体" w:hAnsi="宋体"/>
          <w:kern w:val="0"/>
          <w:sz w:val="28"/>
          <w:szCs w:val="28"/>
        </w:rPr>
        <w:t xml:space="preserve">1.1 </w:t>
      </w:r>
      <w:r>
        <w:rPr>
          <w:rFonts w:hint="eastAsia" w:ascii="宋体" w:hAnsi="宋体" w:cs="宋体"/>
          <w:kern w:val="0"/>
          <w:sz w:val="28"/>
          <w:szCs w:val="28"/>
        </w:rPr>
        <w:t>词语定义</w:t>
      </w:r>
      <w:bookmarkEnd w:id="96"/>
      <w:bookmarkEnd w:id="97"/>
    </w:p>
    <w:p w14:paraId="11A9DC3D">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下列词语除专用合同条款另有约定外，应具有本条所赋予的含义。</w:t>
      </w:r>
    </w:p>
    <w:p w14:paraId="15076A5D">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 xml:space="preserve">1.1.1 </w:t>
      </w:r>
      <w:r>
        <w:rPr>
          <w:rFonts w:hint="eastAsia" w:ascii="宋体" w:hAnsi="宋体" w:cs="宋体"/>
          <w:kern w:val="0"/>
          <w:sz w:val="28"/>
          <w:szCs w:val="28"/>
        </w:rPr>
        <w:t>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14:paraId="298BD349">
      <w:pPr>
        <w:adjustRightInd w:val="0"/>
        <w:snapToGrid w:val="0"/>
        <w:spacing w:line="360" w:lineRule="auto"/>
        <w:ind w:firstLine="560" w:firstLineChars="200"/>
        <w:rPr>
          <w:rFonts w:ascii="宋体" w:cs="宋体"/>
          <w:kern w:val="0"/>
          <w:sz w:val="28"/>
          <w:szCs w:val="28"/>
        </w:rPr>
      </w:pPr>
      <w:r>
        <w:rPr>
          <w:rFonts w:ascii="宋体" w:hAnsi="宋体"/>
          <w:kern w:val="0"/>
          <w:sz w:val="28"/>
          <w:szCs w:val="28"/>
        </w:rPr>
        <w:t xml:space="preserve">1.1.2 </w:t>
      </w:r>
      <w:r>
        <w:rPr>
          <w:rFonts w:hint="eastAsia" w:ascii="宋体" w:hAnsi="宋体" w:cs="宋体"/>
          <w:kern w:val="0"/>
          <w:sz w:val="28"/>
          <w:szCs w:val="28"/>
        </w:rPr>
        <w:t>合同协议书：指构成合同的由发包人和勘察人共同签署的称为“合同协议书”的书面文件。</w:t>
      </w:r>
    </w:p>
    <w:p w14:paraId="51886DD8">
      <w:pPr>
        <w:adjustRightInd w:val="0"/>
        <w:snapToGrid w:val="0"/>
        <w:spacing w:line="360" w:lineRule="auto"/>
        <w:ind w:firstLine="560" w:firstLineChars="200"/>
        <w:rPr>
          <w:rFonts w:ascii="宋体" w:cs="宋体"/>
          <w:kern w:val="0"/>
          <w:sz w:val="28"/>
          <w:szCs w:val="28"/>
        </w:rPr>
      </w:pPr>
      <w:r>
        <w:rPr>
          <w:rFonts w:ascii="宋体" w:hAnsi="宋体"/>
          <w:kern w:val="0"/>
          <w:sz w:val="28"/>
          <w:szCs w:val="28"/>
        </w:rPr>
        <w:t xml:space="preserve">1.1.3 </w:t>
      </w:r>
      <w:r>
        <w:rPr>
          <w:rFonts w:hint="eastAsia" w:ascii="宋体" w:hAnsi="宋体" w:cs="宋体"/>
          <w:kern w:val="0"/>
          <w:sz w:val="28"/>
          <w:szCs w:val="28"/>
        </w:rPr>
        <w:t>通用合同条款：是根据法律、行政法规规定及建设工程勘察的需要订立，通用于建设工程勘察的合同条款。</w:t>
      </w:r>
    </w:p>
    <w:p w14:paraId="50E2ADE4">
      <w:pPr>
        <w:adjustRightInd w:val="0"/>
        <w:snapToGrid w:val="0"/>
        <w:spacing w:line="360" w:lineRule="auto"/>
        <w:ind w:firstLine="560" w:firstLineChars="200"/>
        <w:rPr>
          <w:rFonts w:ascii="宋体" w:cs="宋体"/>
          <w:kern w:val="0"/>
          <w:sz w:val="28"/>
          <w:szCs w:val="28"/>
        </w:rPr>
      </w:pPr>
      <w:r>
        <w:rPr>
          <w:rFonts w:ascii="宋体" w:hAnsi="宋体"/>
          <w:kern w:val="0"/>
          <w:sz w:val="28"/>
          <w:szCs w:val="28"/>
        </w:rPr>
        <w:t xml:space="preserve">1.1.4 </w:t>
      </w:r>
      <w:r>
        <w:rPr>
          <w:rFonts w:hint="eastAsia" w:ascii="宋体" w:hAnsi="宋体" w:cs="宋体"/>
          <w:kern w:val="0"/>
          <w:sz w:val="28"/>
          <w:szCs w:val="28"/>
        </w:rPr>
        <w:t>专用合同条款：是发包人与勘察人根据法律、行政法规规定，结合具体工程实际，经协商达成一致意见的合同条款，是对通用合同条款的细化、完善、补充、修改或另行约定。</w:t>
      </w:r>
    </w:p>
    <w:p w14:paraId="5588F21B">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1.1.5</w:t>
      </w:r>
      <w:r>
        <w:rPr>
          <w:rFonts w:hint="eastAsia" w:ascii="宋体" w:hAnsi="宋体"/>
          <w:kern w:val="0"/>
          <w:sz w:val="28"/>
          <w:szCs w:val="28"/>
        </w:rPr>
        <w:t xml:space="preserve"> </w:t>
      </w:r>
      <w:r>
        <w:rPr>
          <w:rFonts w:hint="eastAsia" w:ascii="宋体" w:hAnsi="宋体" w:cs="宋体"/>
          <w:kern w:val="0"/>
          <w:sz w:val="28"/>
          <w:szCs w:val="28"/>
        </w:rPr>
        <w:t>发包人：指与勘察人签定合同协议书的当事人以及取得该当事人资格的合法继承人。</w:t>
      </w:r>
    </w:p>
    <w:p w14:paraId="10755CF4">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 xml:space="preserve">1.1.6 </w:t>
      </w:r>
      <w:r>
        <w:rPr>
          <w:rFonts w:hint="eastAsia" w:ascii="宋体" w:hAnsi="宋体" w:cs="宋体"/>
          <w:kern w:val="0"/>
          <w:sz w:val="28"/>
          <w:szCs w:val="28"/>
        </w:rPr>
        <w:t>勘察人：指在合同协议书中约定，被发包人接受的具有工程勘察资质的当事人以及取得该当事人资格的合法继承人。</w:t>
      </w:r>
    </w:p>
    <w:p w14:paraId="22BB3B02">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 xml:space="preserve">1.1.7 </w:t>
      </w:r>
      <w:r>
        <w:rPr>
          <w:rFonts w:hint="eastAsia" w:ascii="宋体" w:hAnsi="宋体" w:cs="宋体"/>
          <w:kern w:val="0"/>
          <w:sz w:val="28"/>
          <w:szCs w:val="28"/>
        </w:rPr>
        <w:t>工程：指发包人与勘察人在合同协议书中约定的勘察范围内的项目。</w:t>
      </w:r>
    </w:p>
    <w:p w14:paraId="114FA6B3">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 xml:space="preserve">1.1.8 </w:t>
      </w:r>
      <w:r>
        <w:rPr>
          <w:rFonts w:hint="eastAsia" w:ascii="宋体" w:hAnsi="宋体" w:cs="宋体"/>
          <w:kern w:val="0"/>
          <w:sz w:val="28"/>
          <w:szCs w:val="28"/>
        </w:rPr>
        <w:t>勘察任务书：指由发包人就工程勘察范围、内容和技术标准等提出要求的书面文件。勘察任务书构成合同文件组成部分。</w:t>
      </w:r>
    </w:p>
    <w:p w14:paraId="2559FADE">
      <w:pPr>
        <w:adjustRightInd w:val="0"/>
        <w:snapToGrid w:val="0"/>
        <w:spacing w:line="360" w:lineRule="auto"/>
        <w:ind w:firstLine="560" w:firstLineChars="200"/>
        <w:jc w:val="left"/>
        <w:rPr>
          <w:rFonts w:ascii="宋体" w:hAnsi="宋体" w:cs="宋体"/>
          <w:kern w:val="0"/>
          <w:sz w:val="28"/>
          <w:szCs w:val="28"/>
        </w:rPr>
      </w:pPr>
      <w:r>
        <w:rPr>
          <w:rFonts w:ascii="宋体" w:hAnsi="宋体"/>
          <w:kern w:val="0"/>
          <w:sz w:val="28"/>
          <w:szCs w:val="28"/>
        </w:rPr>
        <w:t xml:space="preserve">1.1.9 </w:t>
      </w:r>
      <w:r>
        <w:rPr>
          <w:rFonts w:hint="eastAsia" w:ascii="宋体" w:hAnsi="宋体" w:cs="宋体"/>
          <w:kern w:val="0"/>
          <w:sz w:val="28"/>
          <w:szCs w:val="28"/>
        </w:rPr>
        <w:t>合同价款：指合同当事人在合同协议书中约定，发包人用以支付勘察人完成合同约定范围内工程勘察工作的款项。</w:t>
      </w:r>
    </w:p>
    <w:p w14:paraId="4B79CDAF">
      <w:pPr>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 xml:space="preserve">1.1.10 </w:t>
      </w:r>
      <w:r>
        <w:rPr>
          <w:rFonts w:ascii="宋体" w:hAnsi="宋体" w:cs="宋体"/>
          <w:kern w:val="0"/>
          <w:sz w:val="28"/>
          <w:szCs w:val="28"/>
        </w:rPr>
        <w:t>费用：指为履行合同所发生的或将要发生的</w:t>
      </w:r>
      <w:r>
        <w:rPr>
          <w:rFonts w:hint="eastAsia" w:ascii="宋体" w:hAnsi="宋体" w:cs="宋体"/>
          <w:kern w:val="0"/>
          <w:sz w:val="28"/>
          <w:szCs w:val="28"/>
          <w:lang w:eastAsia="zh-CN"/>
        </w:rPr>
        <w:t>必需的</w:t>
      </w:r>
      <w:r>
        <w:rPr>
          <w:rFonts w:hint="eastAsia" w:ascii="宋体" w:hAnsi="宋体" w:cs="宋体"/>
          <w:kern w:val="0"/>
          <w:sz w:val="28"/>
          <w:szCs w:val="28"/>
        </w:rPr>
        <w:t>支出。</w:t>
      </w:r>
    </w:p>
    <w:p w14:paraId="2684CAF0">
      <w:pPr>
        <w:adjustRightInd w:val="0"/>
        <w:snapToGrid w:val="0"/>
        <w:spacing w:line="360" w:lineRule="auto"/>
        <w:ind w:firstLine="560" w:firstLineChars="200"/>
        <w:jc w:val="left"/>
        <w:rPr>
          <w:rFonts w:ascii="宋体" w:cs="宋体"/>
          <w:kern w:val="0"/>
          <w:sz w:val="28"/>
          <w:szCs w:val="28"/>
        </w:rPr>
      </w:pPr>
      <w:r>
        <w:rPr>
          <w:rFonts w:ascii="宋体" w:hAnsi="宋体" w:cs="宋体"/>
          <w:kern w:val="0"/>
          <w:sz w:val="28"/>
          <w:szCs w:val="28"/>
        </w:rPr>
        <w:t>1.1.1</w:t>
      </w:r>
      <w:r>
        <w:rPr>
          <w:rFonts w:hint="eastAsia" w:ascii="宋体" w:hAnsi="宋体" w:cs="宋体"/>
          <w:kern w:val="0"/>
          <w:sz w:val="28"/>
          <w:szCs w:val="28"/>
        </w:rPr>
        <w:t>1 工期：指合同当事人在合同协议书中约定，按总日历天数（包括法定节假日）计算的工作天数。</w:t>
      </w:r>
    </w:p>
    <w:p w14:paraId="71052CA4">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1.1.1</w:t>
      </w:r>
      <w:r>
        <w:rPr>
          <w:rFonts w:hint="eastAsia" w:ascii="宋体" w:hAnsi="宋体"/>
          <w:kern w:val="0"/>
          <w:sz w:val="28"/>
          <w:szCs w:val="28"/>
        </w:rPr>
        <w:t xml:space="preserve">2 </w:t>
      </w:r>
      <w:r>
        <w:rPr>
          <w:rFonts w:hint="eastAsia" w:ascii="宋体" w:hAnsi="宋体" w:cs="宋体"/>
          <w:kern w:val="0"/>
          <w:sz w:val="28"/>
          <w:szCs w:val="28"/>
        </w:rPr>
        <w:t>天：除特别指明外，均指日历天。约定按天计算时间的，开始当天不计入，从次日开始计算。时限的最后一天是休息日或者其他法定节假日的，以节假日次日为时限的最后一天，时限的最后一天的截止时间为当日</w:t>
      </w:r>
      <w:r>
        <w:rPr>
          <w:rFonts w:ascii="宋体" w:hAnsi="宋体" w:cs="宋体"/>
          <w:kern w:val="0"/>
          <w:sz w:val="28"/>
          <w:szCs w:val="28"/>
        </w:rPr>
        <w:t>24</w:t>
      </w:r>
      <w:r>
        <w:rPr>
          <w:rFonts w:hint="eastAsia" w:ascii="宋体" w:hAnsi="宋体" w:cs="宋体"/>
          <w:kern w:val="0"/>
          <w:sz w:val="28"/>
          <w:szCs w:val="28"/>
        </w:rPr>
        <w:t>时。</w:t>
      </w:r>
    </w:p>
    <w:p w14:paraId="6AA0E248">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1.1.1</w:t>
      </w:r>
      <w:r>
        <w:rPr>
          <w:rFonts w:hint="eastAsia" w:ascii="宋体" w:hAnsi="宋体"/>
          <w:kern w:val="0"/>
          <w:sz w:val="28"/>
          <w:szCs w:val="28"/>
        </w:rPr>
        <w:t xml:space="preserve">3 </w:t>
      </w:r>
      <w:r>
        <w:rPr>
          <w:rFonts w:hint="eastAsia" w:ascii="宋体" w:hAnsi="宋体" w:cs="宋体"/>
          <w:kern w:val="0"/>
          <w:sz w:val="28"/>
          <w:szCs w:val="28"/>
        </w:rPr>
        <w:t>开工日期：指合同当事人在合同中约定，勘察人开始工作的绝对或相对日期。</w:t>
      </w:r>
    </w:p>
    <w:p w14:paraId="68A547D5">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1.1.1</w:t>
      </w:r>
      <w:r>
        <w:rPr>
          <w:rFonts w:hint="eastAsia" w:ascii="宋体" w:hAnsi="宋体"/>
          <w:kern w:val="0"/>
          <w:sz w:val="28"/>
          <w:szCs w:val="28"/>
        </w:rPr>
        <w:t xml:space="preserve">4 </w:t>
      </w:r>
      <w:r>
        <w:rPr>
          <w:rFonts w:hint="eastAsia" w:ascii="宋体" w:hAnsi="宋体" w:cs="宋体"/>
          <w:kern w:val="0"/>
          <w:sz w:val="28"/>
          <w:szCs w:val="28"/>
        </w:rPr>
        <w:t>成果提交日期：指合同当事人在合同中约定，勘察人完成合同范围内工作并提交成果资料的绝对或相对日期。</w:t>
      </w:r>
    </w:p>
    <w:p w14:paraId="15892D9A">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1.1.1</w:t>
      </w:r>
      <w:r>
        <w:rPr>
          <w:rFonts w:hint="eastAsia" w:ascii="宋体" w:hAnsi="宋体"/>
          <w:kern w:val="0"/>
          <w:sz w:val="28"/>
          <w:szCs w:val="28"/>
        </w:rPr>
        <w:t xml:space="preserve">5 </w:t>
      </w:r>
      <w:r>
        <w:rPr>
          <w:rFonts w:hint="eastAsia" w:ascii="宋体" w:hAnsi="宋体" w:cs="宋体"/>
          <w:kern w:val="0"/>
          <w:sz w:val="28"/>
          <w:szCs w:val="28"/>
        </w:rPr>
        <w:t>图纸：指由发包人提供或由勘察人提供并经发包人认可，满足勘察人开展工作需要的所有图件，包括相关说明和资料。</w:t>
      </w:r>
    </w:p>
    <w:p w14:paraId="1E0DE4D1">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1.1.1</w:t>
      </w:r>
      <w:r>
        <w:rPr>
          <w:rFonts w:hint="eastAsia" w:ascii="宋体" w:hAnsi="宋体"/>
          <w:kern w:val="0"/>
          <w:sz w:val="28"/>
          <w:szCs w:val="28"/>
        </w:rPr>
        <w:t xml:space="preserve">6 </w:t>
      </w:r>
      <w:r>
        <w:rPr>
          <w:rFonts w:hint="eastAsia" w:ascii="宋体" w:hAnsi="宋体" w:cs="宋体"/>
          <w:kern w:val="0"/>
          <w:sz w:val="28"/>
          <w:szCs w:val="28"/>
        </w:rPr>
        <w:t>作业场地：指工程勘察作业的场所以及发包人具体指定的供工程勘察作业使用的其他场所。</w:t>
      </w:r>
    </w:p>
    <w:p w14:paraId="7FC01E28">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1.1.1</w:t>
      </w:r>
      <w:r>
        <w:rPr>
          <w:rFonts w:hint="eastAsia" w:ascii="宋体" w:hAnsi="宋体"/>
          <w:kern w:val="0"/>
          <w:sz w:val="28"/>
          <w:szCs w:val="28"/>
        </w:rPr>
        <w:t xml:space="preserve">7 </w:t>
      </w:r>
      <w:r>
        <w:rPr>
          <w:rFonts w:hint="eastAsia" w:ascii="宋体" w:hAnsi="宋体" w:cs="宋体"/>
          <w:kern w:val="0"/>
          <w:sz w:val="28"/>
          <w:szCs w:val="28"/>
        </w:rPr>
        <w:t>书面形式：指合同书、信件和数据电文（包括电报、电传、传真、电子数据交换和电子邮件）等可以有形地表现所载内容的形式。</w:t>
      </w:r>
    </w:p>
    <w:p w14:paraId="10904A55">
      <w:pPr>
        <w:adjustRightInd w:val="0"/>
        <w:snapToGrid w:val="0"/>
        <w:spacing w:line="360" w:lineRule="auto"/>
        <w:jc w:val="left"/>
        <w:rPr>
          <w:rFonts w:ascii="宋体" w:cs="宋体"/>
          <w:kern w:val="0"/>
          <w:sz w:val="28"/>
          <w:szCs w:val="28"/>
        </w:rPr>
      </w:pPr>
      <w:r>
        <w:rPr>
          <w:rFonts w:ascii="宋体" w:hAnsi="宋体"/>
          <w:kern w:val="0"/>
          <w:sz w:val="28"/>
          <w:szCs w:val="28"/>
        </w:rPr>
        <w:t xml:space="preserve">    1.1.1</w:t>
      </w:r>
      <w:r>
        <w:rPr>
          <w:rFonts w:hint="eastAsia" w:ascii="宋体" w:hAnsi="宋体"/>
          <w:kern w:val="0"/>
          <w:sz w:val="28"/>
          <w:szCs w:val="28"/>
        </w:rPr>
        <w:t xml:space="preserve">8 </w:t>
      </w:r>
      <w:r>
        <w:rPr>
          <w:rFonts w:hint="eastAsia" w:ascii="宋体" w:hAnsi="宋体" w:cs="宋体"/>
          <w:kern w:val="0"/>
          <w:sz w:val="28"/>
          <w:szCs w:val="28"/>
        </w:rPr>
        <w:t>索赔：指在合同履行过程中，一方违反合同约定，直接或间接地给另一方造成实际损失，受损方向违约方提出经济赔偿和（或）工期顺延的要求。</w:t>
      </w:r>
    </w:p>
    <w:p w14:paraId="247B9596">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1.1.1</w:t>
      </w:r>
      <w:r>
        <w:rPr>
          <w:rFonts w:hint="eastAsia" w:ascii="宋体" w:hAnsi="宋体"/>
          <w:kern w:val="0"/>
          <w:sz w:val="28"/>
          <w:szCs w:val="28"/>
        </w:rPr>
        <w:t xml:space="preserve">9 </w:t>
      </w:r>
      <w:r>
        <w:rPr>
          <w:rFonts w:hint="eastAsia" w:ascii="宋体" w:hAnsi="宋体" w:cs="宋体"/>
          <w:kern w:val="0"/>
          <w:sz w:val="28"/>
          <w:szCs w:val="28"/>
        </w:rPr>
        <w:t>不利物质条件：指勘察人在作业场地遇到的不可预见的自然物质条件、非自然的物质障碍和污染物。</w:t>
      </w:r>
    </w:p>
    <w:p w14:paraId="49F3C798">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1.1.</w:t>
      </w:r>
      <w:r>
        <w:rPr>
          <w:rFonts w:hint="eastAsia" w:ascii="宋体" w:hAnsi="宋体"/>
          <w:kern w:val="0"/>
          <w:sz w:val="28"/>
          <w:szCs w:val="28"/>
        </w:rPr>
        <w:t xml:space="preserve">20 </w:t>
      </w:r>
      <w:r>
        <w:rPr>
          <w:rFonts w:hint="eastAsia" w:ascii="宋体" w:hAnsi="宋体" w:cs="宋体"/>
          <w:kern w:val="0"/>
          <w:sz w:val="28"/>
          <w:szCs w:val="28"/>
        </w:rPr>
        <w:t>后期服务：指勘察人提交成果资料后，为发包人提供的后续技术服务工作和程序性工作，如报告成果咨询、基槽检验、现场交桩和竣工验收等。</w:t>
      </w:r>
    </w:p>
    <w:p w14:paraId="77EEDCC6">
      <w:pPr>
        <w:pStyle w:val="5"/>
        <w:keepNext w:val="0"/>
        <w:keepLines w:val="0"/>
        <w:snapToGrid w:val="0"/>
        <w:spacing w:line="360" w:lineRule="auto"/>
        <w:ind w:firstLine="560" w:firstLineChars="200"/>
        <w:rPr>
          <w:rFonts w:ascii="宋体" w:cs="宋体"/>
          <w:kern w:val="0"/>
          <w:sz w:val="28"/>
          <w:szCs w:val="28"/>
        </w:rPr>
      </w:pPr>
      <w:bookmarkStart w:id="98" w:name="_Toc457826154"/>
      <w:bookmarkStart w:id="99" w:name="_Toc406150425"/>
      <w:r>
        <w:rPr>
          <w:rFonts w:ascii="宋体" w:hAnsi="宋体"/>
          <w:kern w:val="0"/>
          <w:sz w:val="28"/>
          <w:szCs w:val="28"/>
        </w:rPr>
        <w:t>1.2</w:t>
      </w:r>
      <w:r>
        <w:rPr>
          <w:rFonts w:hint="eastAsia" w:ascii="宋体" w:hAnsi="宋体"/>
          <w:kern w:val="0"/>
          <w:sz w:val="28"/>
          <w:szCs w:val="28"/>
        </w:rPr>
        <w:t xml:space="preserve"> </w:t>
      </w:r>
      <w:r>
        <w:rPr>
          <w:rFonts w:hint="eastAsia" w:ascii="宋体" w:hAnsi="宋体" w:cs="宋体"/>
          <w:kern w:val="0"/>
          <w:sz w:val="28"/>
          <w:szCs w:val="28"/>
        </w:rPr>
        <w:t>合同文件及优先解释顺序</w:t>
      </w:r>
      <w:bookmarkEnd w:id="98"/>
    </w:p>
    <w:p w14:paraId="2CDADA88">
      <w:pPr>
        <w:tabs>
          <w:tab w:val="left" w:pos="540"/>
        </w:tabs>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 xml:space="preserve">1.2.1 </w:t>
      </w:r>
      <w:r>
        <w:rPr>
          <w:rFonts w:hint="eastAsia" w:ascii="宋体" w:hAnsi="宋体" w:cs="宋体"/>
          <w:kern w:val="0"/>
          <w:sz w:val="28"/>
          <w:szCs w:val="28"/>
        </w:rPr>
        <w:t>合同文件应能相互解释，互为说明。除专用合同条款另有约定外，组成本合同的文件及优先解释顺序如下：</w:t>
      </w:r>
    </w:p>
    <w:p w14:paraId="6713B691">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1</w:t>
      </w:r>
      <w:r>
        <w:rPr>
          <w:rFonts w:hint="eastAsia" w:ascii="宋体" w:hAnsi="宋体" w:cs="宋体"/>
          <w:kern w:val="0"/>
          <w:sz w:val="28"/>
          <w:szCs w:val="28"/>
        </w:rPr>
        <w:t>）合同协议书；</w:t>
      </w:r>
    </w:p>
    <w:p w14:paraId="5E1F07DF">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2</w:t>
      </w:r>
      <w:r>
        <w:rPr>
          <w:rFonts w:hint="eastAsia" w:ascii="宋体" w:hAnsi="宋体" w:cs="宋体"/>
          <w:kern w:val="0"/>
          <w:sz w:val="28"/>
          <w:szCs w:val="28"/>
        </w:rPr>
        <w:t>）专用合同条款及其附件；</w:t>
      </w:r>
    </w:p>
    <w:p w14:paraId="4775257D">
      <w:pPr>
        <w:adjustRightInd w:val="0"/>
        <w:snapToGrid w:val="0"/>
        <w:spacing w:line="360" w:lineRule="auto"/>
        <w:ind w:firstLine="560" w:firstLineChars="200"/>
        <w:jc w:val="left"/>
        <w:rPr>
          <w:rFonts w:ascii="宋体" w:cs="宋体"/>
          <w:color w:val="FF0000"/>
          <w:kern w:val="0"/>
          <w:sz w:val="28"/>
          <w:szCs w:val="28"/>
        </w:rPr>
      </w:pPr>
      <w:r>
        <w:rPr>
          <w:rFonts w:hint="eastAsia" w:ascii="宋体" w:hAnsi="宋体" w:cs="宋体"/>
          <w:kern w:val="0"/>
          <w:sz w:val="28"/>
          <w:szCs w:val="28"/>
        </w:rPr>
        <w:t>（</w:t>
      </w:r>
      <w:r>
        <w:rPr>
          <w:rFonts w:ascii="宋体" w:hAnsi="宋体" w:cs="宋体"/>
          <w:kern w:val="0"/>
          <w:sz w:val="28"/>
          <w:szCs w:val="28"/>
        </w:rPr>
        <w:t>3</w:t>
      </w:r>
      <w:r>
        <w:rPr>
          <w:rFonts w:hint="eastAsia" w:ascii="宋体" w:hAnsi="宋体" w:cs="宋体"/>
          <w:kern w:val="0"/>
          <w:sz w:val="28"/>
          <w:szCs w:val="28"/>
        </w:rPr>
        <w:t>）通用合同条款；</w:t>
      </w:r>
    </w:p>
    <w:p w14:paraId="228413AB">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4</w:t>
      </w:r>
      <w:r>
        <w:rPr>
          <w:rFonts w:hint="eastAsia" w:ascii="宋体" w:hAnsi="宋体" w:cs="宋体"/>
          <w:kern w:val="0"/>
          <w:sz w:val="28"/>
          <w:szCs w:val="28"/>
        </w:rPr>
        <w:t>）中标通知书（如果有）；</w:t>
      </w:r>
    </w:p>
    <w:p w14:paraId="7A6A558B">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5</w:t>
      </w:r>
      <w:r>
        <w:rPr>
          <w:rFonts w:hint="eastAsia" w:ascii="宋体" w:hAnsi="宋体" w:cs="宋体"/>
          <w:kern w:val="0"/>
          <w:sz w:val="28"/>
          <w:szCs w:val="28"/>
        </w:rPr>
        <w:t>）投标文件及其附件（如果有）；</w:t>
      </w:r>
    </w:p>
    <w:p w14:paraId="4451E257">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6</w:t>
      </w:r>
      <w:r>
        <w:rPr>
          <w:rFonts w:hint="eastAsia" w:ascii="宋体" w:hAnsi="宋体" w:cs="宋体"/>
          <w:kern w:val="0"/>
          <w:sz w:val="28"/>
          <w:szCs w:val="28"/>
        </w:rPr>
        <w:t>）技术标准和要求；</w:t>
      </w:r>
    </w:p>
    <w:p w14:paraId="2D5BCE4C">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7</w:t>
      </w:r>
      <w:r>
        <w:rPr>
          <w:rFonts w:hint="eastAsia" w:ascii="宋体" w:hAnsi="宋体" w:cs="宋体"/>
          <w:kern w:val="0"/>
          <w:sz w:val="28"/>
          <w:szCs w:val="28"/>
        </w:rPr>
        <w:t>）图纸；</w:t>
      </w:r>
    </w:p>
    <w:p w14:paraId="6EDA60BE">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8</w:t>
      </w:r>
      <w:r>
        <w:rPr>
          <w:rFonts w:hint="eastAsia" w:ascii="宋体" w:hAnsi="宋体" w:cs="宋体"/>
          <w:kern w:val="0"/>
          <w:sz w:val="28"/>
          <w:szCs w:val="28"/>
        </w:rPr>
        <w:t>）其他合同文件。</w:t>
      </w:r>
    </w:p>
    <w:p w14:paraId="0F24A267">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上述合同文件包括合同当事人就该项合同文件所作出的补充和修改，属于同一类内容的文件，应以最新签署的为准。</w:t>
      </w:r>
    </w:p>
    <w:p w14:paraId="109C1405">
      <w:pPr>
        <w:keepNext w:val="0"/>
        <w:keepLines w:val="0"/>
        <w:pageBreakBefore w:val="0"/>
        <w:widowControl w:val="0"/>
        <w:tabs>
          <w:tab w:val="left" w:pos="180"/>
        </w:tabs>
        <w:kinsoku/>
        <w:wordWrap/>
        <w:overflowPunct/>
        <w:topLinePunct w:val="0"/>
        <w:autoSpaceDE/>
        <w:autoSpaceDN/>
        <w:bidi w:val="0"/>
        <w:adjustRightInd/>
        <w:snapToGrid w:val="0"/>
        <w:spacing w:before="0" w:beforeLines="0" w:after="0" w:afterLines="0" w:line="360" w:lineRule="auto"/>
        <w:ind w:left="0" w:leftChars="0" w:right="0" w:rightChars="0" w:firstLine="560" w:firstLineChars="200"/>
        <w:jc w:val="both"/>
        <w:textAlignment w:val="auto"/>
        <w:outlineLvl w:val="9"/>
        <w:rPr>
          <w:rFonts w:ascii="宋体" w:cs="宋体"/>
          <w:b w:val="0"/>
          <w:bCs w:val="0"/>
          <w:kern w:val="0"/>
          <w:sz w:val="28"/>
          <w:szCs w:val="28"/>
        </w:rPr>
      </w:pPr>
      <w:bookmarkStart w:id="100" w:name="_Toc457826155"/>
      <w:r>
        <w:rPr>
          <w:rFonts w:ascii="宋体" w:hAnsi="宋体" w:cs="宋体"/>
          <w:b w:val="0"/>
          <w:bCs w:val="0"/>
          <w:kern w:val="0"/>
          <w:sz w:val="28"/>
          <w:szCs w:val="28"/>
        </w:rPr>
        <w:t xml:space="preserve">1.2.2 </w:t>
      </w:r>
      <w:r>
        <w:rPr>
          <w:rFonts w:hint="eastAsia" w:ascii="宋体" w:hAnsi="宋体" w:cs="宋体"/>
          <w:b w:val="0"/>
          <w:bCs w:val="0"/>
          <w:kern w:val="0"/>
          <w:sz w:val="28"/>
          <w:szCs w:val="28"/>
        </w:rPr>
        <w:t>当合同文件内容含糊不清或不相一致时，在不影响工作正常进行的情况下，由发包人和勘察人协商解决。双方协商不成时，按第</w:t>
      </w:r>
      <w:r>
        <w:rPr>
          <w:rFonts w:ascii="宋体" w:hAnsi="宋体" w:cs="宋体"/>
          <w:b w:val="0"/>
          <w:bCs w:val="0"/>
          <w:kern w:val="0"/>
          <w:sz w:val="28"/>
          <w:szCs w:val="28"/>
        </w:rPr>
        <w:t>16</w:t>
      </w:r>
      <w:r>
        <w:rPr>
          <w:rFonts w:hint="eastAsia" w:ascii="宋体" w:hAnsi="宋体" w:cs="宋体"/>
          <w:b w:val="0"/>
          <w:bCs w:val="0"/>
          <w:kern w:val="0"/>
          <w:sz w:val="28"/>
          <w:szCs w:val="28"/>
        </w:rPr>
        <w:t>条〔争议解决〕的约定处理。</w:t>
      </w:r>
      <w:bookmarkEnd w:id="99"/>
      <w:bookmarkEnd w:id="100"/>
    </w:p>
    <w:p w14:paraId="0022F4F0">
      <w:pPr>
        <w:pStyle w:val="5"/>
        <w:keepNext w:val="0"/>
        <w:keepLines w:val="0"/>
        <w:snapToGrid w:val="0"/>
        <w:spacing w:line="360" w:lineRule="auto"/>
        <w:ind w:firstLine="560" w:firstLineChars="200"/>
        <w:rPr>
          <w:rFonts w:ascii="宋体" w:cs="宋体"/>
          <w:kern w:val="0"/>
          <w:sz w:val="28"/>
          <w:szCs w:val="28"/>
        </w:rPr>
      </w:pPr>
      <w:bookmarkStart w:id="101" w:name="_Toc457826156"/>
      <w:bookmarkStart w:id="102" w:name="_Toc406150426"/>
      <w:r>
        <w:rPr>
          <w:rFonts w:ascii="宋体" w:hAnsi="宋体"/>
          <w:kern w:val="0"/>
          <w:sz w:val="28"/>
          <w:szCs w:val="28"/>
        </w:rPr>
        <w:t>1.3</w:t>
      </w:r>
      <w:r>
        <w:rPr>
          <w:rFonts w:hint="eastAsia" w:ascii="宋体" w:hAnsi="宋体"/>
          <w:kern w:val="0"/>
          <w:sz w:val="28"/>
          <w:szCs w:val="28"/>
        </w:rPr>
        <w:t xml:space="preserve"> </w:t>
      </w:r>
      <w:r>
        <w:rPr>
          <w:rFonts w:hint="eastAsia" w:ascii="宋体" w:hAnsi="宋体" w:cs="宋体"/>
          <w:kern w:val="0"/>
          <w:sz w:val="28"/>
          <w:szCs w:val="28"/>
        </w:rPr>
        <w:t>适用法律法规、技术标准</w:t>
      </w:r>
      <w:bookmarkEnd w:id="101"/>
      <w:bookmarkEnd w:id="102"/>
    </w:p>
    <w:p w14:paraId="0C43438B">
      <w:pPr>
        <w:adjustRightInd w:val="0"/>
        <w:snapToGrid w:val="0"/>
        <w:spacing w:line="360" w:lineRule="auto"/>
        <w:ind w:firstLine="560" w:firstLineChars="200"/>
        <w:jc w:val="left"/>
        <w:rPr>
          <w:rFonts w:ascii="宋体" w:cs="宋体"/>
          <w:b/>
          <w:kern w:val="0"/>
          <w:sz w:val="28"/>
          <w:szCs w:val="28"/>
        </w:rPr>
      </w:pPr>
      <w:r>
        <w:rPr>
          <w:rFonts w:ascii="宋体" w:hAnsi="宋体"/>
          <w:kern w:val="0"/>
          <w:sz w:val="28"/>
          <w:szCs w:val="28"/>
        </w:rPr>
        <w:t xml:space="preserve">1.3.1 </w:t>
      </w:r>
      <w:r>
        <w:rPr>
          <w:rFonts w:hint="eastAsia" w:ascii="宋体" w:hAnsi="宋体" w:cs="宋体"/>
          <w:kern w:val="0"/>
          <w:sz w:val="28"/>
          <w:szCs w:val="28"/>
        </w:rPr>
        <w:t>适用法律法规</w:t>
      </w:r>
    </w:p>
    <w:p w14:paraId="68FE837B">
      <w:pPr>
        <w:adjustRightInd w:val="0"/>
        <w:snapToGrid w:val="0"/>
        <w:spacing w:line="360" w:lineRule="auto"/>
        <w:ind w:firstLine="560" w:firstLineChars="200"/>
        <w:rPr>
          <w:rFonts w:ascii="宋体" w:cs="宋体"/>
          <w:kern w:val="0"/>
          <w:sz w:val="28"/>
          <w:szCs w:val="28"/>
        </w:rPr>
      </w:pPr>
      <w:r>
        <w:rPr>
          <w:rFonts w:hint="eastAsia" w:ascii="宋体" w:hAnsi="宋体" w:cs="宋体"/>
          <w:kern w:val="0"/>
          <w:sz w:val="28"/>
          <w:szCs w:val="28"/>
        </w:rPr>
        <w:t>本合同文件适用中华人民共和国法律、行政法规、部门规章以及工程所在地的地方性法规、自治条例、单行条例和地方政府规章等。其他需要明示的规范性文件，由合同当事人在专用合同条款中约定。</w:t>
      </w:r>
    </w:p>
    <w:p w14:paraId="02CF6880">
      <w:pPr>
        <w:adjustRightInd w:val="0"/>
        <w:snapToGrid w:val="0"/>
        <w:spacing w:line="360" w:lineRule="auto"/>
        <w:ind w:firstLine="560" w:firstLineChars="200"/>
        <w:rPr>
          <w:rFonts w:ascii="宋体" w:cs="宋体"/>
          <w:kern w:val="0"/>
          <w:sz w:val="28"/>
          <w:szCs w:val="28"/>
          <w:highlight w:val="yellow"/>
        </w:rPr>
      </w:pPr>
      <w:r>
        <w:rPr>
          <w:rFonts w:ascii="宋体" w:hAnsi="宋体"/>
          <w:kern w:val="0"/>
          <w:sz w:val="28"/>
          <w:szCs w:val="28"/>
        </w:rPr>
        <w:t>1.3.2</w:t>
      </w:r>
      <w:r>
        <w:rPr>
          <w:rFonts w:hint="eastAsia" w:ascii="宋体" w:hAnsi="宋体"/>
          <w:kern w:val="0"/>
          <w:sz w:val="28"/>
          <w:szCs w:val="28"/>
        </w:rPr>
        <w:t xml:space="preserve"> </w:t>
      </w:r>
      <w:r>
        <w:rPr>
          <w:rFonts w:hint="eastAsia" w:ascii="宋体" w:hAnsi="宋体" w:cs="宋体"/>
          <w:kern w:val="0"/>
          <w:sz w:val="28"/>
          <w:szCs w:val="28"/>
        </w:rPr>
        <w:t>适用技术标准</w:t>
      </w:r>
    </w:p>
    <w:p w14:paraId="4FB5BB73">
      <w:pPr>
        <w:autoSpaceDE w:val="0"/>
        <w:autoSpaceDN w:val="0"/>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适用于工程的现行有效国家标准、行业标准、工程所在地的地方标准以及相应的规范、规程为本合同文件适用的技术标准。合同当事人有特别要求的，应在专用合同条款中约定。</w:t>
      </w:r>
    </w:p>
    <w:p w14:paraId="4D01572E">
      <w:pPr>
        <w:autoSpaceDE w:val="0"/>
        <w:autoSpaceDN w:val="0"/>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发包人要求使用国外技术标准的，应在专用合同条款中约定所使用技术标准的名称及提供方，并约定技术标准原文版、中译本的份数、时间及费用承担等事项。</w:t>
      </w:r>
    </w:p>
    <w:p w14:paraId="31DA62DE">
      <w:pPr>
        <w:pStyle w:val="5"/>
        <w:keepNext w:val="0"/>
        <w:keepLines w:val="0"/>
        <w:tabs>
          <w:tab w:val="left" w:pos="180"/>
        </w:tabs>
        <w:snapToGrid w:val="0"/>
        <w:spacing w:line="360" w:lineRule="auto"/>
        <w:ind w:firstLine="560" w:firstLineChars="200"/>
        <w:rPr>
          <w:rFonts w:ascii="宋体" w:cs="宋体"/>
          <w:kern w:val="0"/>
          <w:sz w:val="28"/>
          <w:szCs w:val="28"/>
        </w:rPr>
      </w:pPr>
      <w:bookmarkStart w:id="103" w:name="_Toc457826157"/>
      <w:r>
        <w:rPr>
          <w:rFonts w:ascii="宋体" w:hAnsi="宋体"/>
          <w:kern w:val="0"/>
          <w:sz w:val="28"/>
          <w:szCs w:val="28"/>
        </w:rPr>
        <w:t xml:space="preserve">1.4 </w:t>
      </w:r>
      <w:r>
        <w:rPr>
          <w:rFonts w:hint="eastAsia" w:ascii="宋体" w:hAnsi="宋体" w:cs="宋体"/>
          <w:kern w:val="0"/>
          <w:sz w:val="28"/>
          <w:szCs w:val="28"/>
        </w:rPr>
        <w:t>语言文字</w:t>
      </w:r>
      <w:bookmarkEnd w:id="103"/>
    </w:p>
    <w:p w14:paraId="469C2BF0">
      <w:pPr>
        <w:tabs>
          <w:tab w:val="left" w:pos="540"/>
        </w:tabs>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本合同文件使用汉语语言文字书写、解释和说明。如专用合同条款约定使用两种以上（含两种）语言时，汉语为优先解释和说明本合同的语言。</w:t>
      </w:r>
    </w:p>
    <w:p w14:paraId="7D032D84">
      <w:pPr>
        <w:pStyle w:val="5"/>
        <w:keepNext w:val="0"/>
        <w:keepLines w:val="0"/>
        <w:snapToGrid w:val="0"/>
        <w:spacing w:line="360" w:lineRule="auto"/>
        <w:ind w:firstLine="560" w:firstLineChars="200"/>
        <w:rPr>
          <w:rFonts w:ascii="宋体" w:cs="宋体"/>
          <w:kern w:val="0"/>
          <w:sz w:val="28"/>
          <w:szCs w:val="28"/>
        </w:rPr>
      </w:pPr>
      <w:bookmarkStart w:id="104" w:name="_Toc457826158"/>
      <w:bookmarkStart w:id="105" w:name="_Toc406150428"/>
      <w:bookmarkStart w:id="106" w:name="_Toc351203502"/>
      <w:bookmarkStart w:id="107" w:name="_Toc337558733"/>
      <w:bookmarkStart w:id="108" w:name="_Toc296346534"/>
      <w:bookmarkStart w:id="109" w:name="_Toc296503033"/>
      <w:r>
        <w:rPr>
          <w:rFonts w:ascii="宋体" w:hAnsi="宋体"/>
          <w:kern w:val="0"/>
          <w:sz w:val="28"/>
          <w:szCs w:val="28"/>
        </w:rPr>
        <w:t xml:space="preserve">1.5 </w:t>
      </w:r>
      <w:r>
        <w:rPr>
          <w:rFonts w:hint="eastAsia" w:ascii="宋体" w:hAnsi="宋体" w:cs="宋体"/>
          <w:kern w:val="0"/>
          <w:sz w:val="28"/>
          <w:szCs w:val="28"/>
        </w:rPr>
        <w:t>联络</w:t>
      </w:r>
      <w:bookmarkEnd w:id="104"/>
      <w:bookmarkEnd w:id="105"/>
      <w:bookmarkEnd w:id="106"/>
    </w:p>
    <w:bookmarkEnd w:id="107"/>
    <w:bookmarkEnd w:id="108"/>
    <w:bookmarkEnd w:id="109"/>
    <w:p w14:paraId="776132DE">
      <w:pPr>
        <w:tabs>
          <w:tab w:val="left" w:pos="540"/>
          <w:tab w:val="left" w:pos="720"/>
        </w:tabs>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1.5.1</w:t>
      </w:r>
      <w:r>
        <w:rPr>
          <w:rFonts w:hint="eastAsia" w:ascii="宋体" w:hAnsi="宋体"/>
          <w:kern w:val="0"/>
          <w:sz w:val="28"/>
          <w:szCs w:val="28"/>
        </w:rPr>
        <w:t xml:space="preserve"> </w:t>
      </w:r>
      <w:r>
        <w:rPr>
          <w:rFonts w:hint="eastAsia" w:ascii="宋体" w:hAnsi="宋体" w:cs="宋体"/>
          <w:kern w:val="0"/>
          <w:sz w:val="28"/>
          <w:szCs w:val="28"/>
        </w:rPr>
        <w:t>与合同有关的批准文件、通知、证明、证书、指示、指令、要求、请求、意见、确定和决定等，均应采用书面形式或合同双方确认的其他形式，并应在合同约定的期限内送达接收人。</w:t>
      </w:r>
    </w:p>
    <w:p w14:paraId="1E274E60">
      <w:pPr>
        <w:tabs>
          <w:tab w:val="left" w:pos="540"/>
          <w:tab w:val="left" w:pos="1260"/>
        </w:tabs>
        <w:adjustRightInd w:val="0"/>
        <w:snapToGrid w:val="0"/>
        <w:spacing w:line="360" w:lineRule="auto"/>
        <w:ind w:firstLine="560" w:firstLineChars="200"/>
        <w:jc w:val="left"/>
        <w:rPr>
          <w:rFonts w:ascii="宋体"/>
          <w:b/>
          <w:color w:val="000000"/>
          <w:kern w:val="0"/>
          <w:sz w:val="28"/>
          <w:szCs w:val="28"/>
        </w:rPr>
      </w:pPr>
      <w:r>
        <w:rPr>
          <w:rFonts w:ascii="宋体" w:hAnsi="宋体"/>
          <w:kern w:val="0"/>
          <w:sz w:val="28"/>
          <w:szCs w:val="28"/>
        </w:rPr>
        <w:t>1.5.2</w:t>
      </w:r>
      <w:r>
        <w:rPr>
          <w:rFonts w:hint="eastAsia" w:ascii="宋体" w:hAnsi="宋体"/>
          <w:kern w:val="0"/>
          <w:sz w:val="28"/>
          <w:szCs w:val="28"/>
        </w:rPr>
        <w:t xml:space="preserve"> </w:t>
      </w:r>
      <w:r>
        <w:rPr>
          <w:rFonts w:hint="eastAsia" w:ascii="宋体" w:hAnsi="宋体" w:cs="宋体"/>
          <w:kern w:val="0"/>
          <w:sz w:val="28"/>
          <w:szCs w:val="28"/>
        </w:rPr>
        <w:t>发包人和勘察人应在专用合同条款中约定各自的送达接收人、送达形式及联系方式。合同当事人指定的接收人、送达地点或联系方式发生变动的，应提前</w:t>
      </w:r>
      <w:r>
        <w:rPr>
          <w:rFonts w:ascii="宋体" w:hAnsi="宋体" w:cs="宋体"/>
          <w:kern w:val="0"/>
          <w:sz w:val="28"/>
          <w:szCs w:val="28"/>
        </w:rPr>
        <w:t>3</w:t>
      </w:r>
      <w:r>
        <w:rPr>
          <w:rFonts w:hint="eastAsia" w:ascii="宋体" w:hAnsi="宋体" w:cs="宋体"/>
          <w:kern w:val="0"/>
          <w:sz w:val="28"/>
          <w:szCs w:val="28"/>
        </w:rPr>
        <w:t>天以书面形式通知对方，否则视为未发生变动。</w:t>
      </w:r>
    </w:p>
    <w:p w14:paraId="5C7F0817">
      <w:pPr>
        <w:tabs>
          <w:tab w:val="left" w:pos="540"/>
          <w:tab w:val="left" w:pos="1260"/>
        </w:tabs>
        <w:adjustRightInd w:val="0"/>
        <w:snapToGrid w:val="0"/>
        <w:spacing w:line="360" w:lineRule="auto"/>
        <w:ind w:firstLine="560" w:firstLineChars="200"/>
        <w:jc w:val="left"/>
        <w:rPr>
          <w:rFonts w:ascii="宋体" w:cs="宋体"/>
          <w:b/>
          <w:kern w:val="0"/>
          <w:sz w:val="28"/>
          <w:szCs w:val="28"/>
        </w:rPr>
      </w:pPr>
      <w:r>
        <w:rPr>
          <w:rFonts w:ascii="宋体" w:hAnsi="宋体"/>
          <w:kern w:val="0"/>
          <w:sz w:val="28"/>
          <w:szCs w:val="28"/>
        </w:rPr>
        <w:t>1.5.3</w:t>
      </w:r>
      <w:r>
        <w:rPr>
          <w:rFonts w:hint="eastAsia" w:ascii="宋体" w:hAnsi="宋体"/>
          <w:kern w:val="0"/>
          <w:sz w:val="28"/>
          <w:szCs w:val="28"/>
        </w:rPr>
        <w:t xml:space="preserve"> </w:t>
      </w:r>
      <w:r>
        <w:rPr>
          <w:rFonts w:hint="eastAsia" w:ascii="宋体" w:hAnsi="宋体" w:cs="宋体"/>
          <w:kern w:val="0"/>
          <w:sz w:val="28"/>
          <w:szCs w:val="28"/>
        </w:rPr>
        <w:t>发包人、勘察人应及时签收对方送达至约定送达地点和指定接收人的来往信函；如确有充分证据证明一方无正当理由拒不签收的，视为拒绝签收一方认可往来信函的内容。</w:t>
      </w:r>
    </w:p>
    <w:p w14:paraId="50F36379">
      <w:pPr>
        <w:pStyle w:val="5"/>
        <w:keepNext w:val="0"/>
        <w:keepLines w:val="0"/>
        <w:snapToGrid w:val="0"/>
        <w:spacing w:line="360" w:lineRule="auto"/>
        <w:ind w:firstLine="560" w:firstLineChars="200"/>
        <w:rPr>
          <w:rFonts w:ascii="宋体" w:cs="宋体"/>
          <w:kern w:val="0"/>
          <w:sz w:val="28"/>
          <w:szCs w:val="28"/>
        </w:rPr>
      </w:pPr>
      <w:bookmarkStart w:id="110" w:name="_Toc406150429"/>
      <w:bookmarkStart w:id="111" w:name="_Toc351203503"/>
      <w:bookmarkStart w:id="112" w:name="_Toc449383259"/>
      <w:bookmarkStart w:id="113" w:name="_Toc337558734"/>
      <w:bookmarkStart w:id="114" w:name="_Toc296503035"/>
      <w:bookmarkStart w:id="115" w:name="_Toc296346536"/>
      <w:bookmarkStart w:id="116" w:name="_Toc457826159"/>
      <w:bookmarkStart w:id="117" w:name="_Toc406150430"/>
      <w:bookmarkStart w:id="118" w:name="_Toc337558738"/>
      <w:r>
        <w:rPr>
          <w:rFonts w:ascii="宋体" w:hAnsi="宋体"/>
          <w:kern w:val="0"/>
          <w:sz w:val="28"/>
          <w:szCs w:val="28"/>
        </w:rPr>
        <w:t xml:space="preserve">1.6 </w:t>
      </w:r>
      <w:r>
        <w:rPr>
          <w:rFonts w:hint="eastAsia" w:ascii="宋体" w:hAnsi="宋体" w:cs="宋体"/>
          <w:kern w:val="0"/>
          <w:sz w:val="28"/>
          <w:szCs w:val="28"/>
        </w:rPr>
        <w:t>严禁贿赂</w:t>
      </w:r>
      <w:bookmarkEnd w:id="110"/>
      <w:bookmarkEnd w:id="111"/>
      <w:bookmarkEnd w:id="112"/>
    </w:p>
    <w:bookmarkEnd w:id="113"/>
    <w:bookmarkEnd w:id="114"/>
    <w:bookmarkEnd w:id="115"/>
    <w:p w14:paraId="376D95D3">
      <w:pPr>
        <w:tabs>
          <w:tab w:val="left" w:pos="540"/>
        </w:tabs>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合同当事人不得以贿赂或变相贿赂的方式，谋取非法利益或损害对方权益。因一方的贿赂造成对方损失的，应赔偿损失并承担相应的法律责任。</w:t>
      </w:r>
    </w:p>
    <w:p w14:paraId="4906468C">
      <w:pPr>
        <w:pStyle w:val="5"/>
        <w:keepNext w:val="0"/>
        <w:keepLines w:val="0"/>
        <w:snapToGrid w:val="0"/>
        <w:spacing w:line="360" w:lineRule="auto"/>
        <w:ind w:firstLine="560" w:firstLineChars="200"/>
        <w:rPr>
          <w:rFonts w:ascii="宋体" w:cs="宋体"/>
          <w:kern w:val="0"/>
          <w:sz w:val="28"/>
          <w:szCs w:val="28"/>
        </w:rPr>
      </w:pPr>
      <w:r>
        <w:rPr>
          <w:rFonts w:ascii="宋体" w:hAnsi="宋体" w:cs="宋体"/>
          <w:kern w:val="0"/>
          <w:sz w:val="28"/>
          <w:szCs w:val="28"/>
        </w:rPr>
        <w:t xml:space="preserve">1.7 </w:t>
      </w:r>
      <w:r>
        <w:rPr>
          <w:rFonts w:hint="eastAsia" w:ascii="宋体" w:hAnsi="宋体" w:cs="宋体"/>
          <w:kern w:val="0"/>
          <w:sz w:val="28"/>
          <w:szCs w:val="28"/>
        </w:rPr>
        <w:t>保密</w:t>
      </w:r>
      <w:bookmarkEnd w:id="116"/>
      <w:bookmarkEnd w:id="117"/>
    </w:p>
    <w:bookmarkEnd w:id="118"/>
    <w:p w14:paraId="114DAC55">
      <w:pPr>
        <w:tabs>
          <w:tab w:val="left" w:pos="540"/>
        </w:tabs>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除法律法规规定或合同另有约定外，未经发包人同意，勘察人不得将发包人提供的图纸、文件以及声明需要保密的资料信息等商业秘密泄露给第三方。</w:t>
      </w:r>
    </w:p>
    <w:p w14:paraId="086144EE">
      <w:pPr>
        <w:snapToGrid w:val="0"/>
        <w:spacing w:line="360" w:lineRule="auto"/>
        <w:ind w:firstLine="644" w:firstLineChars="230"/>
        <w:rPr>
          <w:rFonts w:ascii="宋体"/>
          <w:sz w:val="20"/>
          <w:szCs w:val="20"/>
        </w:rPr>
      </w:pPr>
      <w:r>
        <w:rPr>
          <w:rFonts w:hint="eastAsia" w:ascii="宋体" w:hAnsi="宋体" w:cs="宋体"/>
          <w:kern w:val="0"/>
          <w:sz w:val="28"/>
          <w:szCs w:val="28"/>
        </w:rPr>
        <w:t>除法律法规规定或合同另有约定外，未经勘察人同意，发包人不得将勘察人提供的技术文件、成果资料、技术秘密及声明需要保密的资料信息等商业秘密泄露给第三方。</w:t>
      </w:r>
    </w:p>
    <w:p w14:paraId="60E51515">
      <w:pPr>
        <w:pStyle w:val="4"/>
        <w:keepNext w:val="0"/>
        <w:keepLines w:val="0"/>
        <w:snapToGrid w:val="0"/>
        <w:spacing w:line="360" w:lineRule="auto"/>
        <w:ind w:firstLine="562" w:firstLineChars="200"/>
        <w:rPr>
          <w:rFonts w:ascii="宋体" w:cs="宋体"/>
          <w:sz w:val="28"/>
          <w:szCs w:val="28"/>
        </w:rPr>
      </w:pPr>
      <w:bookmarkStart w:id="119" w:name="_Toc457826160"/>
      <w:bookmarkStart w:id="120" w:name="_Toc406150431"/>
      <w:r>
        <w:rPr>
          <w:rFonts w:hint="eastAsia" w:ascii="宋体" w:hAnsi="宋体"/>
          <w:sz w:val="28"/>
          <w:szCs w:val="28"/>
        </w:rPr>
        <w:t>第</w:t>
      </w:r>
      <w:r>
        <w:rPr>
          <w:rFonts w:ascii="宋体" w:hAnsi="宋体"/>
          <w:sz w:val="28"/>
          <w:szCs w:val="28"/>
        </w:rPr>
        <w:t>2</w:t>
      </w:r>
      <w:r>
        <w:rPr>
          <w:rFonts w:hint="eastAsia" w:ascii="宋体" w:hAnsi="宋体"/>
          <w:sz w:val="28"/>
          <w:szCs w:val="28"/>
        </w:rPr>
        <w:t xml:space="preserve">条 </w:t>
      </w:r>
      <w:r>
        <w:rPr>
          <w:rFonts w:hint="eastAsia" w:ascii="宋体" w:hAnsi="宋体" w:cs="宋体"/>
          <w:sz w:val="28"/>
          <w:szCs w:val="28"/>
        </w:rPr>
        <w:t>发包人</w:t>
      </w:r>
      <w:bookmarkEnd w:id="119"/>
      <w:bookmarkEnd w:id="120"/>
    </w:p>
    <w:p w14:paraId="7B30EAE4">
      <w:pPr>
        <w:pStyle w:val="5"/>
        <w:keepNext w:val="0"/>
        <w:keepLines w:val="0"/>
        <w:tabs>
          <w:tab w:val="left" w:pos="180"/>
        </w:tabs>
        <w:snapToGrid w:val="0"/>
        <w:spacing w:line="360" w:lineRule="auto"/>
        <w:ind w:firstLine="560" w:firstLineChars="200"/>
        <w:rPr>
          <w:rFonts w:ascii="宋体" w:cs="宋体"/>
          <w:kern w:val="0"/>
          <w:sz w:val="28"/>
          <w:szCs w:val="28"/>
        </w:rPr>
      </w:pPr>
      <w:bookmarkStart w:id="121" w:name="_Toc406150432"/>
      <w:bookmarkStart w:id="122" w:name="_Toc457826161"/>
      <w:r>
        <w:rPr>
          <w:rFonts w:ascii="宋体" w:hAnsi="宋体"/>
          <w:kern w:val="0"/>
          <w:sz w:val="28"/>
          <w:szCs w:val="28"/>
        </w:rPr>
        <w:t xml:space="preserve">2.1 </w:t>
      </w:r>
      <w:r>
        <w:rPr>
          <w:rFonts w:hint="eastAsia" w:ascii="宋体" w:hAnsi="宋体" w:cs="宋体"/>
          <w:kern w:val="0"/>
          <w:sz w:val="28"/>
          <w:szCs w:val="28"/>
        </w:rPr>
        <w:t>发包人权利</w:t>
      </w:r>
      <w:bookmarkEnd w:id="121"/>
      <w:bookmarkEnd w:id="122"/>
    </w:p>
    <w:p w14:paraId="6E89574F">
      <w:pPr>
        <w:tabs>
          <w:tab w:val="left" w:pos="540"/>
        </w:tabs>
        <w:adjustRightInd w:val="0"/>
        <w:snapToGrid w:val="0"/>
        <w:spacing w:line="360" w:lineRule="auto"/>
        <w:ind w:firstLine="560" w:firstLineChars="200"/>
        <w:rPr>
          <w:rFonts w:ascii="宋体" w:cs="宋体"/>
          <w:b/>
          <w:kern w:val="0"/>
          <w:sz w:val="28"/>
          <w:szCs w:val="28"/>
        </w:rPr>
      </w:pPr>
      <w:r>
        <w:rPr>
          <w:rFonts w:ascii="宋体" w:hAnsi="宋体"/>
          <w:kern w:val="0"/>
          <w:sz w:val="28"/>
          <w:szCs w:val="28"/>
        </w:rPr>
        <w:t xml:space="preserve">2.1.1 </w:t>
      </w:r>
      <w:r>
        <w:rPr>
          <w:rFonts w:hint="eastAsia" w:ascii="宋体" w:hAnsi="宋体" w:cs="宋体"/>
          <w:kern w:val="0"/>
          <w:sz w:val="28"/>
          <w:szCs w:val="28"/>
        </w:rPr>
        <w:t>发包人对勘察人的勘察工作有权依照合同约定实施监督，并对勘察成果予以验收。</w:t>
      </w:r>
    </w:p>
    <w:p w14:paraId="608C47AA">
      <w:pPr>
        <w:tabs>
          <w:tab w:val="left" w:pos="540"/>
        </w:tabs>
        <w:adjustRightInd w:val="0"/>
        <w:snapToGrid w:val="0"/>
        <w:spacing w:line="360" w:lineRule="auto"/>
        <w:ind w:firstLine="560" w:firstLineChars="200"/>
        <w:rPr>
          <w:rFonts w:ascii="宋体" w:cs="宋体"/>
          <w:b/>
          <w:sz w:val="28"/>
          <w:szCs w:val="28"/>
        </w:rPr>
      </w:pPr>
      <w:r>
        <w:rPr>
          <w:rFonts w:ascii="宋体" w:hAnsi="宋体"/>
          <w:kern w:val="0"/>
          <w:sz w:val="28"/>
          <w:szCs w:val="28"/>
        </w:rPr>
        <w:t xml:space="preserve">2.1.2 </w:t>
      </w:r>
      <w:r>
        <w:rPr>
          <w:rFonts w:hint="eastAsia" w:ascii="宋体" w:hAnsi="宋体" w:cs="宋体"/>
          <w:sz w:val="28"/>
          <w:szCs w:val="28"/>
        </w:rPr>
        <w:t>发包人对勘察人无法胜任工程勘察工作的人员有权提出更换。</w:t>
      </w:r>
    </w:p>
    <w:p w14:paraId="74F05952">
      <w:pPr>
        <w:tabs>
          <w:tab w:val="left" w:pos="540"/>
        </w:tabs>
        <w:adjustRightInd w:val="0"/>
        <w:snapToGrid w:val="0"/>
        <w:spacing w:line="360" w:lineRule="auto"/>
        <w:ind w:firstLine="560" w:firstLineChars="200"/>
        <w:rPr>
          <w:rFonts w:ascii="宋体" w:cs="宋体"/>
          <w:b/>
          <w:sz w:val="28"/>
          <w:szCs w:val="28"/>
        </w:rPr>
      </w:pPr>
      <w:r>
        <w:rPr>
          <w:rFonts w:ascii="宋体" w:hAnsi="宋体"/>
          <w:kern w:val="0"/>
          <w:sz w:val="28"/>
          <w:szCs w:val="28"/>
        </w:rPr>
        <w:t xml:space="preserve">2.1.3 </w:t>
      </w:r>
      <w:r>
        <w:rPr>
          <w:rFonts w:hint="eastAsia" w:ascii="宋体" w:hAnsi="宋体" w:cs="宋体"/>
          <w:kern w:val="0"/>
          <w:sz w:val="28"/>
          <w:szCs w:val="28"/>
        </w:rPr>
        <w:t>发包人拥有勘察人为其项目编制的所有文件资料的使用权，包括投标文件、成果资料和数据等。</w:t>
      </w:r>
    </w:p>
    <w:p w14:paraId="713E3E6E">
      <w:pPr>
        <w:pStyle w:val="5"/>
        <w:keepNext w:val="0"/>
        <w:keepLines w:val="0"/>
        <w:tabs>
          <w:tab w:val="left" w:pos="180"/>
        </w:tabs>
        <w:snapToGrid w:val="0"/>
        <w:spacing w:line="360" w:lineRule="auto"/>
        <w:ind w:firstLine="560" w:firstLineChars="200"/>
        <w:rPr>
          <w:rFonts w:ascii="宋体" w:cs="宋体"/>
          <w:kern w:val="0"/>
          <w:sz w:val="28"/>
          <w:szCs w:val="28"/>
        </w:rPr>
      </w:pPr>
      <w:bookmarkStart w:id="123" w:name="_Toc457826162"/>
      <w:bookmarkStart w:id="124" w:name="_Toc406150433"/>
      <w:r>
        <w:rPr>
          <w:rFonts w:ascii="宋体" w:hAnsi="宋体"/>
          <w:kern w:val="0"/>
          <w:sz w:val="28"/>
          <w:szCs w:val="28"/>
        </w:rPr>
        <w:t xml:space="preserve">2.2 </w:t>
      </w:r>
      <w:r>
        <w:rPr>
          <w:rFonts w:hint="eastAsia" w:ascii="宋体" w:hAnsi="宋体" w:cs="宋体"/>
          <w:kern w:val="0"/>
          <w:sz w:val="28"/>
          <w:szCs w:val="28"/>
        </w:rPr>
        <w:t>发包人义务</w:t>
      </w:r>
      <w:bookmarkEnd w:id="123"/>
      <w:bookmarkEnd w:id="124"/>
    </w:p>
    <w:p w14:paraId="0A239EAD">
      <w:pPr>
        <w:tabs>
          <w:tab w:val="left" w:pos="540"/>
        </w:tabs>
        <w:adjustRightInd w:val="0"/>
        <w:snapToGrid w:val="0"/>
        <w:spacing w:line="360" w:lineRule="auto"/>
        <w:ind w:firstLine="560" w:firstLineChars="200"/>
        <w:rPr>
          <w:rFonts w:ascii="宋体" w:cs="宋体"/>
          <w:b/>
          <w:sz w:val="28"/>
          <w:szCs w:val="28"/>
        </w:rPr>
      </w:pPr>
      <w:r>
        <w:rPr>
          <w:rFonts w:ascii="宋体" w:hAnsi="宋体"/>
          <w:kern w:val="0"/>
          <w:sz w:val="28"/>
          <w:szCs w:val="28"/>
        </w:rPr>
        <w:t xml:space="preserve">2.2.1 </w:t>
      </w:r>
      <w:r>
        <w:rPr>
          <w:rFonts w:hint="eastAsia" w:ascii="宋体" w:hAnsi="宋体" w:cs="宋体"/>
          <w:sz w:val="28"/>
          <w:szCs w:val="28"/>
        </w:rPr>
        <w:t>发包人应以书面形式向勘察人明确勘察任务及技术要求。</w:t>
      </w:r>
    </w:p>
    <w:p w14:paraId="1A0A6E3B">
      <w:pPr>
        <w:tabs>
          <w:tab w:val="left" w:pos="540"/>
        </w:tabs>
        <w:adjustRightInd w:val="0"/>
        <w:snapToGrid w:val="0"/>
        <w:spacing w:line="360" w:lineRule="auto"/>
        <w:ind w:firstLine="560" w:firstLineChars="200"/>
        <w:rPr>
          <w:rFonts w:ascii="宋体" w:cs="宋体"/>
          <w:b/>
          <w:sz w:val="28"/>
          <w:szCs w:val="28"/>
        </w:rPr>
      </w:pPr>
      <w:r>
        <w:rPr>
          <w:rFonts w:ascii="宋体" w:hAnsi="宋体"/>
          <w:kern w:val="0"/>
          <w:sz w:val="28"/>
          <w:szCs w:val="28"/>
        </w:rPr>
        <w:t xml:space="preserve">2.2.2 </w:t>
      </w:r>
      <w:r>
        <w:rPr>
          <w:rFonts w:hint="eastAsia" w:ascii="宋体" w:hAnsi="宋体" w:cs="宋体"/>
          <w:sz w:val="28"/>
          <w:szCs w:val="28"/>
        </w:rPr>
        <w:t>发包人应提供开展工程勘察工作所需要的图纸及技术资料，包括总平面图、地形图、已有水准点和坐标控制点等，若上述资料由勘察人负责搜集时，发包人应承担相关费用。</w:t>
      </w:r>
    </w:p>
    <w:p w14:paraId="68905B2C">
      <w:pPr>
        <w:tabs>
          <w:tab w:val="left" w:pos="540"/>
        </w:tabs>
        <w:adjustRightInd w:val="0"/>
        <w:snapToGrid w:val="0"/>
        <w:spacing w:line="360" w:lineRule="auto"/>
        <w:ind w:firstLine="560" w:firstLineChars="200"/>
        <w:rPr>
          <w:rFonts w:ascii="宋体" w:cs="宋体"/>
          <w:sz w:val="28"/>
          <w:szCs w:val="28"/>
        </w:rPr>
      </w:pPr>
      <w:r>
        <w:rPr>
          <w:rFonts w:ascii="宋体" w:hAnsi="宋体"/>
          <w:kern w:val="0"/>
          <w:sz w:val="28"/>
          <w:szCs w:val="28"/>
        </w:rPr>
        <w:t xml:space="preserve">2.2.3 </w:t>
      </w:r>
      <w:r>
        <w:rPr>
          <w:rFonts w:hint="eastAsia" w:ascii="宋体" w:hAnsi="宋体" w:cs="宋体"/>
          <w:sz w:val="28"/>
          <w:szCs w:val="28"/>
        </w:rPr>
        <w:t>发包人应提供工程勘察作业所需的批准及许可文件，包括立项批复、占用和挖掘道路许可等。</w:t>
      </w:r>
    </w:p>
    <w:p w14:paraId="6ADFEE1B">
      <w:pPr>
        <w:tabs>
          <w:tab w:val="left" w:pos="540"/>
        </w:tabs>
        <w:adjustRightInd w:val="0"/>
        <w:snapToGrid w:val="0"/>
        <w:spacing w:line="360" w:lineRule="auto"/>
        <w:ind w:firstLine="560" w:firstLineChars="200"/>
        <w:rPr>
          <w:rFonts w:ascii="宋体" w:cs="宋体"/>
          <w:b/>
          <w:sz w:val="28"/>
          <w:szCs w:val="28"/>
        </w:rPr>
      </w:pPr>
      <w:r>
        <w:rPr>
          <w:rFonts w:ascii="宋体" w:hAnsi="宋体"/>
          <w:kern w:val="0"/>
          <w:sz w:val="28"/>
          <w:szCs w:val="28"/>
        </w:rPr>
        <w:t>2.2.4</w:t>
      </w:r>
      <w:r>
        <w:rPr>
          <w:rFonts w:hint="eastAsia" w:ascii="宋体" w:hAnsi="宋体"/>
          <w:kern w:val="0"/>
          <w:sz w:val="28"/>
          <w:szCs w:val="28"/>
          <w:lang w:val="en-US" w:eastAsia="zh-CN"/>
        </w:rPr>
        <w:t xml:space="preserve"> </w:t>
      </w:r>
      <w:r>
        <w:rPr>
          <w:rFonts w:hint="eastAsia" w:ascii="宋体" w:hAnsi="宋体" w:cs="宋体"/>
          <w:sz w:val="28"/>
          <w:szCs w:val="28"/>
        </w:rPr>
        <w:t>发包人应为勘察人提供具备条件的作业场地及进场通道（包括土地征用、障碍物清除、场地平整、提供水电接口和青苗赔偿等）并承担相关费用。</w:t>
      </w:r>
    </w:p>
    <w:p w14:paraId="44227A54">
      <w:pPr>
        <w:tabs>
          <w:tab w:val="left" w:pos="540"/>
        </w:tabs>
        <w:adjustRightInd w:val="0"/>
        <w:snapToGrid w:val="0"/>
        <w:spacing w:line="360" w:lineRule="auto"/>
        <w:ind w:firstLine="560" w:firstLineChars="200"/>
        <w:rPr>
          <w:rFonts w:ascii="宋体" w:cs="宋体"/>
          <w:b/>
          <w:sz w:val="28"/>
          <w:szCs w:val="28"/>
        </w:rPr>
      </w:pPr>
      <w:r>
        <w:rPr>
          <w:rFonts w:ascii="宋体" w:hAnsi="宋体"/>
          <w:kern w:val="0"/>
          <w:sz w:val="28"/>
          <w:szCs w:val="28"/>
        </w:rPr>
        <w:t>2.2.5</w:t>
      </w:r>
      <w:r>
        <w:rPr>
          <w:rFonts w:hint="eastAsia" w:ascii="宋体" w:hAnsi="宋体"/>
          <w:kern w:val="0"/>
          <w:sz w:val="28"/>
          <w:szCs w:val="28"/>
          <w:lang w:val="en-US" w:eastAsia="zh-CN"/>
        </w:rPr>
        <w:t xml:space="preserve"> </w:t>
      </w:r>
      <w:r>
        <w:rPr>
          <w:rFonts w:hint="eastAsia" w:ascii="宋体" w:hAnsi="宋体" w:cs="宋体"/>
          <w:sz w:val="28"/>
          <w:szCs w:val="28"/>
        </w:rPr>
        <w:t>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14:paraId="63BA0F37">
      <w:pPr>
        <w:tabs>
          <w:tab w:val="left" w:pos="540"/>
        </w:tabs>
        <w:adjustRightInd w:val="0"/>
        <w:snapToGrid w:val="0"/>
        <w:spacing w:line="360" w:lineRule="auto"/>
        <w:ind w:firstLine="560" w:firstLineChars="200"/>
        <w:rPr>
          <w:rFonts w:ascii="宋体" w:cs="宋体"/>
          <w:b/>
          <w:sz w:val="28"/>
          <w:szCs w:val="28"/>
        </w:rPr>
      </w:pPr>
      <w:r>
        <w:rPr>
          <w:rFonts w:ascii="宋体" w:hAnsi="宋体"/>
          <w:kern w:val="0"/>
          <w:sz w:val="28"/>
          <w:szCs w:val="28"/>
        </w:rPr>
        <w:t xml:space="preserve">2.2.6 </w:t>
      </w:r>
      <w:r>
        <w:rPr>
          <w:rFonts w:hint="eastAsia" w:ascii="宋体" w:hAnsi="宋体" w:cs="宋体"/>
          <w:sz w:val="28"/>
          <w:szCs w:val="28"/>
        </w:rPr>
        <w:t>发包人应按照法律法规规定为勘察人安全生产提供条件并支付安全生产防护费用，发包人不得要求勘察人违反安全生产管理规定进行作业。</w:t>
      </w:r>
    </w:p>
    <w:p w14:paraId="0EF0757C">
      <w:pPr>
        <w:tabs>
          <w:tab w:val="left" w:pos="540"/>
        </w:tabs>
        <w:adjustRightInd w:val="0"/>
        <w:snapToGrid w:val="0"/>
        <w:spacing w:line="360" w:lineRule="auto"/>
        <w:ind w:firstLine="560" w:firstLineChars="200"/>
        <w:rPr>
          <w:rFonts w:ascii="宋体" w:cs="宋体"/>
          <w:sz w:val="28"/>
          <w:szCs w:val="28"/>
        </w:rPr>
      </w:pPr>
      <w:r>
        <w:rPr>
          <w:rFonts w:ascii="宋体" w:hAnsi="宋体"/>
          <w:kern w:val="0"/>
          <w:sz w:val="28"/>
          <w:szCs w:val="28"/>
        </w:rPr>
        <w:t xml:space="preserve">2.2.7 </w:t>
      </w:r>
      <w:r>
        <w:rPr>
          <w:rFonts w:hint="eastAsia" w:ascii="宋体" w:hAnsi="宋体" w:cs="宋体"/>
          <w:sz w:val="28"/>
          <w:szCs w:val="28"/>
        </w:rPr>
        <w:t>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14:paraId="3DB179D4">
      <w:pPr>
        <w:tabs>
          <w:tab w:val="left" w:pos="540"/>
        </w:tabs>
        <w:adjustRightInd w:val="0"/>
        <w:snapToGrid w:val="0"/>
        <w:spacing w:line="360" w:lineRule="auto"/>
        <w:ind w:firstLine="560" w:firstLineChars="200"/>
        <w:rPr>
          <w:rFonts w:ascii="宋体" w:cs="宋体"/>
          <w:sz w:val="28"/>
          <w:szCs w:val="28"/>
        </w:rPr>
      </w:pPr>
      <w:r>
        <w:rPr>
          <w:rFonts w:ascii="宋体" w:hAnsi="宋体"/>
          <w:kern w:val="0"/>
          <w:sz w:val="28"/>
          <w:szCs w:val="28"/>
        </w:rPr>
        <w:t>2.2.8</w:t>
      </w:r>
      <w:r>
        <w:rPr>
          <w:rFonts w:hint="eastAsia" w:ascii="宋体" w:hAnsi="宋体"/>
          <w:kern w:val="0"/>
          <w:sz w:val="28"/>
          <w:szCs w:val="28"/>
          <w:lang w:val="en-US" w:eastAsia="zh-CN"/>
        </w:rPr>
        <w:t xml:space="preserve"> </w:t>
      </w:r>
      <w:r>
        <w:rPr>
          <w:rFonts w:hint="eastAsia" w:ascii="宋体" w:hAnsi="宋体" w:cs="宋体"/>
          <w:sz w:val="28"/>
          <w:szCs w:val="28"/>
        </w:rPr>
        <w:t>发包人应对勘察人满足质量标准的已完工作，按照合同约定及时支付相应的工程勘察合同价款及费用。</w:t>
      </w:r>
    </w:p>
    <w:p w14:paraId="588E7A35">
      <w:pPr>
        <w:pStyle w:val="5"/>
        <w:keepNext w:val="0"/>
        <w:keepLines w:val="0"/>
        <w:tabs>
          <w:tab w:val="left" w:pos="180"/>
        </w:tabs>
        <w:snapToGrid w:val="0"/>
        <w:spacing w:line="360" w:lineRule="auto"/>
        <w:ind w:firstLine="560" w:firstLineChars="200"/>
        <w:rPr>
          <w:rFonts w:ascii="宋体" w:cs="宋体"/>
          <w:kern w:val="0"/>
          <w:sz w:val="28"/>
          <w:szCs w:val="28"/>
        </w:rPr>
      </w:pPr>
      <w:bookmarkStart w:id="125" w:name="_Toc406150434"/>
      <w:bookmarkStart w:id="126" w:name="_Toc457826163"/>
      <w:r>
        <w:rPr>
          <w:rFonts w:ascii="宋体" w:hAnsi="宋体"/>
          <w:kern w:val="0"/>
          <w:sz w:val="28"/>
          <w:szCs w:val="28"/>
        </w:rPr>
        <w:t xml:space="preserve">2.3 </w:t>
      </w:r>
      <w:r>
        <w:rPr>
          <w:rFonts w:hint="eastAsia" w:ascii="宋体" w:hAnsi="宋体" w:cs="宋体"/>
          <w:kern w:val="0"/>
          <w:sz w:val="28"/>
          <w:szCs w:val="28"/>
        </w:rPr>
        <w:t>发包人代表</w:t>
      </w:r>
      <w:bookmarkEnd w:id="125"/>
      <w:bookmarkEnd w:id="126"/>
    </w:p>
    <w:p w14:paraId="0EB0641C">
      <w:pPr>
        <w:tabs>
          <w:tab w:val="left" w:pos="540"/>
        </w:tabs>
        <w:adjustRightInd w:val="0"/>
        <w:snapToGrid w:val="0"/>
        <w:spacing w:line="360" w:lineRule="auto"/>
        <w:ind w:firstLine="560" w:firstLineChars="200"/>
        <w:rPr>
          <w:rFonts w:ascii="宋体" w:cs="宋体"/>
          <w:sz w:val="28"/>
          <w:szCs w:val="28"/>
        </w:rPr>
      </w:pPr>
      <w:r>
        <w:rPr>
          <w:rFonts w:hint="eastAsia" w:ascii="宋体" w:hAnsi="宋体" w:cs="宋体"/>
          <w:sz w:val="28"/>
          <w:szCs w:val="28"/>
        </w:rPr>
        <w:t>发包人应在专用合同条款中明确其负责工程勘察的发包人代表的姓名、职务、联系方式及授权范围等事项。发包人代表在发包人的授权范围内，负责处理合同履行过程中与发包人有关的具体事宜。</w:t>
      </w:r>
    </w:p>
    <w:p w14:paraId="026FC82F">
      <w:pPr>
        <w:pStyle w:val="4"/>
        <w:keepNext w:val="0"/>
        <w:keepLines w:val="0"/>
        <w:snapToGrid w:val="0"/>
        <w:spacing w:line="360" w:lineRule="auto"/>
        <w:ind w:firstLine="562" w:firstLineChars="200"/>
        <w:rPr>
          <w:rFonts w:ascii="宋体" w:cs="宋体"/>
          <w:sz w:val="28"/>
          <w:szCs w:val="28"/>
        </w:rPr>
      </w:pPr>
      <w:bookmarkStart w:id="127" w:name="_Toc406150435"/>
      <w:bookmarkStart w:id="128" w:name="_Toc457826164"/>
      <w:r>
        <w:rPr>
          <w:rFonts w:hint="eastAsia" w:ascii="宋体" w:hAnsi="宋体"/>
          <w:sz w:val="28"/>
          <w:szCs w:val="28"/>
        </w:rPr>
        <w:t>第</w:t>
      </w:r>
      <w:r>
        <w:rPr>
          <w:rFonts w:ascii="宋体" w:hAnsi="宋体"/>
          <w:sz w:val="28"/>
          <w:szCs w:val="28"/>
        </w:rPr>
        <w:t>3</w:t>
      </w:r>
      <w:r>
        <w:rPr>
          <w:rFonts w:hint="eastAsia" w:ascii="宋体" w:hAnsi="宋体"/>
          <w:sz w:val="28"/>
          <w:szCs w:val="28"/>
        </w:rPr>
        <w:t xml:space="preserve">条 </w:t>
      </w:r>
      <w:r>
        <w:rPr>
          <w:rFonts w:hint="eastAsia" w:ascii="宋体" w:hAnsi="宋体" w:cs="宋体"/>
          <w:sz w:val="28"/>
          <w:szCs w:val="28"/>
        </w:rPr>
        <w:t>勘察人</w:t>
      </w:r>
      <w:bookmarkEnd w:id="127"/>
      <w:bookmarkEnd w:id="128"/>
    </w:p>
    <w:p w14:paraId="08B320A4">
      <w:pPr>
        <w:pStyle w:val="5"/>
        <w:keepNext w:val="0"/>
        <w:keepLines w:val="0"/>
        <w:tabs>
          <w:tab w:val="left" w:pos="180"/>
        </w:tabs>
        <w:snapToGrid w:val="0"/>
        <w:spacing w:line="360" w:lineRule="auto"/>
        <w:ind w:firstLine="560" w:firstLineChars="200"/>
        <w:rPr>
          <w:rFonts w:ascii="宋体" w:cs="宋体"/>
          <w:kern w:val="0"/>
          <w:sz w:val="28"/>
          <w:szCs w:val="28"/>
        </w:rPr>
      </w:pPr>
      <w:bookmarkStart w:id="129" w:name="_Toc457826165"/>
      <w:bookmarkStart w:id="130" w:name="_Toc406150436"/>
      <w:r>
        <w:rPr>
          <w:rFonts w:ascii="宋体" w:hAnsi="宋体"/>
          <w:kern w:val="0"/>
          <w:sz w:val="28"/>
          <w:szCs w:val="28"/>
        </w:rPr>
        <w:t>3.1</w:t>
      </w:r>
      <w:r>
        <w:rPr>
          <w:rFonts w:hint="eastAsia" w:ascii="宋体" w:hAnsi="宋体"/>
          <w:kern w:val="0"/>
          <w:sz w:val="28"/>
          <w:szCs w:val="28"/>
        </w:rPr>
        <w:t xml:space="preserve"> </w:t>
      </w:r>
      <w:r>
        <w:rPr>
          <w:rFonts w:hint="eastAsia" w:ascii="宋体" w:hAnsi="宋体" w:cs="宋体"/>
          <w:kern w:val="0"/>
          <w:sz w:val="28"/>
          <w:szCs w:val="28"/>
        </w:rPr>
        <w:t>勘察人权利</w:t>
      </w:r>
      <w:bookmarkEnd w:id="129"/>
      <w:bookmarkEnd w:id="130"/>
    </w:p>
    <w:p w14:paraId="2B3B9107">
      <w:pPr>
        <w:tabs>
          <w:tab w:val="left" w:pos="540"/>
        </w:tabs>
        <w:adjustRightInd w:val="0"/>
        <w:snapToGrid w:val="0"/>
        <w:spacing w:line="360" w:lineRule="auto"/>
        <w:ind w:firstLine="560" w:firstLineChars="200"/>
        <w:rPr>
          <w:rFonts w:ascii="宋体" w:cs="宋体"/>
          <w:b/>
          <w:sz w:val="28"/>
          <w:szCs w:val="28"/>
        </w:rPr>
      </w:pPr>
      <w:r>
        <w:rPr>
          <w:rFonts w:ascii="宋体" w:hAnsi="宋体"/>
          <w:kern w:val="0"/>
          <w:sz w:val="28"/>
          <w:szCs w:val="28"/>
        </w:rPr>
        <w:t xml:space="preserve">3.1.1 </w:t>
      </w:r>
      <w:r>
        <w:rPr>
          <w:rFonts w:hint="eastAsia" w:ascii="宋体" w:hAnsi="宋体" w:cs="宋体"/>
          <w:sz w:val="28"/>
          <w:szCs w:val="28"/>
        </w:rPr>
        <w:t>勘察人在工程勘察期间，根据项目条件和技术标准、法律法规规定等方面的变化，有权向发包人提出增减合同工作量或修改技术方案的建议。</w:t>
      </w:r>
    </w:p>
    <w:p w14:paraId="71EBB818">
      <w:pPr>
        <w:tabs>
          <w:tab w:val="left" w:pos="540"/>
        </w:tabs>
        <w:adjustRightInd w:val="0"/>
        <w:snapToGrid w:val="0"/>
        <w:spacing w:line="360" w:lineRule="auto"/>
        <w:ind w:firstLine="560" w:firstLineChars="200"/>
        <w:rPr>
          <w:rFonts w:ascii="宋体" w:hAnsi="宋体" w:cs="宋体"/>
          <w:sz w:val="28"/>
          <w:szCs w:val="28"/>
        </w:rPr>
      </w:pPr>
      <w:r>
        <w:rPr>
          <w:rFonts w:ascii="宋体" w:hAnsi="宋体"/>
          <w:kern w:val="0"/>
          <w:sz w:val="28"/>
          <w:szCs w:val="28"/>
        </w:rPr>
        <w:t xml:space="preserve">3.1.2 </w:t>
      </w:r>
      <w:r>
        <w:rPr>
          <w:rFonts w:hint="eastAsia" w:ascii="宋体" w:hAnsi="宋体" w:cs="宋体"/>
          <w:sz w:val="28"/>
          <w:szCs w:val="28"/>
        </w:rPr>
        <w:t>除建设工程主体部分的勘察外，</w:t>
      </w:r>
      <w:r>
        <w:rPr>
          <w:rFonts w:hint="eastAsia" w:ascii="宋体" w:hAnsi="宋体" w:cs="宋体"/>
          <w:sz w:val="28"/>
          <w:szCs w:val="28"/>
          <w:lang w:eastAsia="zh-CN"/>
        </w:rPr>
        <w:t>根据合同约定或</w:t>
      </w:r>
      <w:r>
        <w:rPr>
          <w:rFonts w:hint="eastAsia" w:ascii="宋体" w:hAnsi="宋体" w:cs="宋体"/>
          <w:sz w:val="28"/>
          <w:szCs w:val="28"/>
        </w:rPr>
        <w:t>经发包人同意，勘察人可以将建设工程其他部分的勘察分包给</w:t>
      </w:r>
      <w:r>
        <w:rPr>
          <w:rFonts w:hint="eastAsia" w:ascii="宋体" w:hAnsi="宋体" w:cs="宋体"/>
          <w:sz w:val="28"/>
          <w:szCs w:val="28"/>
          <w:lang w:eastAsia="zh-CN"/>
        </w:rPr>
        <w:t>其他</w:t>
      </w:r>
      <w:r>
        <w:rPr>
          <w:rFonts w:hint="eastAsia" w:ascii="宋体" w:hAnsi="宋体" w:cs="宋体"/>
          <w:sz w:val="28"/>
          <w:szCs w:val="28"/>
        </w:rPr>
        <w:t>具有相应资质等级的建设工程勘察单位。发包人对分包的特殊要求应在专用合同条款中另行约定。</w:t>
      </w:r>
    </w:p>
    <w:p w14:paraId="086BEF75">
      <w:pPr>
        <w:tabs>
          <w:tab w:val="left" w:pos="540"/>
        </w:tabs>
        <w:adjustRightInd w:val="0"/>
        <w:snapToGrid w:val="0"/>
        <w:spacing w:line="360" w:lineRule="auto"/>
        <w:ind w:firstLine="560" w:firstLineChars="200"/>
        <w:rPr>
          <w:rFonts w:ascii="宋体" w:cs="宋体"/>
          <w:b/>
          <w:sz w:val="28"/>
          <w:szCs w:val="28"/>
        </w:rPr>
      </w:pPr>
      <w:r>
        <w:rPr>
          <w:rFonts w:ascii="宋体" w:hAnsi="宋体"/>
          <w:kern w:val="0"/>
          <w:sz w:val="28"/>
          <w:szCs w:val="28"/>
        </w:rPr>
        <w:t xml:space="preserve">3.1.3 </w:t>
      </w:r>
      <w:r>
        <w:rPr>
          <w:rFonts w:hint="eastAsia" w:ascii="宋体" w:hAnsi="宋体" w:cs="宋体"/>
          <w:sz w:val="28"/>
          <w:szCs w:val="28"/>
        </w:rPr>
        <w:t>勘察人对其编制的所有文件资料，包括投标文件、成果资料、数据和专利技术等拥有知识产权。</w:t>
      </w:r>
    </w:p>
    <w:p w14:paraId="584E3D26">
      <w:pPr>
        <w:pStyle w:val="5"/>
        <w:keepNext w:val="0"/>
        <w:keepLines w:val="0"/>
        <w:tabs>
          <w:tab w:val="left" w:pos="180"/>
        </w:tabs>
        <w:snapToGrid w:val="0"/>
        <w:spacing w:line="360" w:lineRule="auto"/>
        <w:ind w:firstLine="560" w:firstLineChars="200"/>
        <w:rPr>
          <w:rFonts w:ascii="宋体" w:cs="宋体"/>
          <w:kern w:val="0"/>
          <w:sz w:val="28"/>
          <w:szCs w:val="28"/>
        </w:rPr>
      </w:pPr>
      <w:bookmarkStart w:id="131" w:name="_Toc457826166"/>
      <w:bookmarkStart w:id="132" w:name="_Toc406150437"/>
      <w:r>
        <w:rPr>
          <w:rFonts w:ascii="宋体" w:hAnsi="宋体"/>
          <w:kern w:val="0"/>
          <w:sz w:val="28"/>
          <w:szCs w:val="28"/>
        </w:rPr>
        <w:t>3.2</w:t>
      </w:r>
      <w:r>
        <w:rPr>
          <w:rFonts w:hint="eastAsia" w:ascii="宋体" w:hAnsi="宋体"/>
          <w:kern w:val="0"/>
          <w:sz w:val="28"/>
          <w:szCs w:val="28"/>
        </w:rPr>
        <w:t xml:space="preserve"> </w:t>
      </w:r>
      <w:r>
        <w:rPr>
          <w:rFonts w:hint="eastAsia" w:ascii="宋体" w:hAnsi="宋体" w:cs="宋体"/>
          <w:kern w:val="0"/>
          <w:sz w:val="28"/>
          <w:szCs w:val="28"/>
        </w:rPr>
        <w:t>勘察人义务</w:t>
      </w:r>
      <w:bookmarkEnd w:id="131"/>
      <w:bookmarkEnd w:id="132"/>
    </w:p>
    <w:p w14:paraId="206F427D">
      <w:pPr>
        <w:tabs>
          <w:tab w:val="left" w:pos="540"/>
        </w:tabs>
        <w:adjustRightInd w:val="0"/>
        <w:snapToGrid w:val="0"/>
        <w:spacing w:line="360" w:lineRule="auto"/>
        <w:ind w:firstLine="560" w:firstLineChars="200"/>
        <w:rPr>
          <w:rFonts w:ascii="宋体" w:cs="宋体"/>
          <w:b/>
          <w:sz w:val="28"/>
          <w:szCs w:val="28"/>
        </w:rPr>
      </w:pPr>
      <w:r>
        <w:rPr>
          <w:rFonts w:ascii="宋体" w:hAnsi="宋体"/>
          <w:kern w:val="0"/>
          <w:sz w:val="28"/>
          <w:szCs w:val="28"/>
        </w:rPr>
        <w:t xml:space="preserve">3.2.1 </w:t>
      </w:r>
      <w:r>
        <w:rPr>
          <w:rFonts w:hint="eastAsia" w:ascii="宋体" w:hAnsi="宋体" w:cs="宋体"/>
          <w:sz w:val="28"/>
          <w:szCs w:val="28"/>
        </w:rPr>
        <w:t>勘察人应按勘察任务书和技术要求并依据有关技术标准进行工程勘察工作。</w:t>
      </w:r>
    </w:p>
    <w:p w14:paraId="4359D059">
      <w:pPr>
        <w:tabs>
          <w:tab w:val="left" w:pos="540"/>
        </w:tabs>
        <w:adjustRightInd w:val="0"/>
        <w:snapToGrid w:val="0"/>
        <w:spacing w:line="360" w:lineRule="auto"/>
        <w:ind w:firstLine="560" w:firstLineChars="200"/>
        <w:rPr>
          <w:rFonts w:ascii="宋体" w:cs="宋体"/>
          <w:b/>
          <w:sz w:val="28"/>
          <w:szCs w:val="28"/>
        </w:rPr>
      </w:pPr>
      <w:r>
        <w:rPr>
          <w:rFonts w:ascii="宋体" w:hAnsi="宋体"/>
          <w:kern w:val="0"/>
          <w:sz w:val="28"/>
          <w:szCs w:val="28"/>
        </w:rPr>
        <w:t>3.2.2</w:t>
      </w:r>
      <w:r>
        <w:rPr>
          <w:rFonts w:hint="eastAsia" w:ascii="宋体" w:hAnsi="宋体"/>
          <w:kern w:val="0"/>
          <w:sz w:val="28"/>
          <w:szCs w:val="28"/>
          <w:lang w:val="en-US" w:eastAsia="zh-CN"/>
        </w:rPr>
        <w:t xml:space="preserve"> </w:t>
      </w:r>
      <w:r>
        <w:rPr>
          <w:rFonts w:hint="eastAsia" w:ascii="宋体" w:hAnsi="宋体" w:cs="宋体"/>
          <w:sz w:val="28"/>
          <w:szCs w:val="28"/>
        </w:rPr>
        <w:t>勘察人应建立质量保证体系，按本合同约定的时间提交质量合格的成果资料，并对其质量负责。</w:t>
      </w:r>
    </w:p>
    <w:p w14:paraId="71B9595F">
      <w:pPr>
        <w:tabs>
          <w:tab w:val="left" w:pos="0"/>
        </w:tabs>
        <w:adjustRightInd w:val="0"/>
        <w:snapToGrid w:val="0"/>
        <w:spacing w:line="360" w:lineRule="auto"/>
        <w:ind w:left="590" w:leftChars="281"/>
        <w:rPr>
          <w:rFonts w:ascii="宋体" w:cs="宋体"/>
          <w:sz w:val="28"/>
          <w:szCs w:val="28"/>
        </w:rPr>
      </w:pPr>
      <w:r>
        <w:rPr>
          <w:rFonts w:ascii="宋体" w:hAnsi="宋体"/>
          <w:kern w:val="0"/>
          <w:sz w:val="28"/>
          <w:szCs w:val="28"/>
        </w:rPr>
        <w:t xml:space="preserve">3.2.3 </w:t>
      </w:r>
      <w:r>
        <w:rPr>
          <w:rFonts w:hint="eastAsia" w:ascii="宋体" w:hAnsi="宋体" w:cs="宋体"/>
          <w:sz w:val="28"/>
          <w:szCs w:val="28"/>
        </w:rPr>
        <w:t>勘察人在提交成果资料后，应为发包人继续提供后期服务。</w:t>
      </w:r>
      <w:r>
        <w:rPr>
          <w:rFonts w:ascii="宋体" w:hAnsi="宋体"/>
          <w:kern w:val="0"/>
          <w:sz w:val="28"/>
          <w:szCs w:val="28"/>
        </w:rPr>
        <w:t>3.2.4</w:t>
      </w:r>
      <w:r>
        <w:rPr>
          <w:rFonts w:hint="eastAsia" w:ascii="宋体" w:hAnsi="宋体"/>
          <w:kern w:val="0"/>
          <w:sz w:val="28"/>
          <w:szCs w:val="28"/>
        </w:rPr>
        <w:t xml:space="preserve"> </w:t>
      </w:r>
      <w:r>
        <w:rPr>
          <w:rFonts w:hint="eastAsia" w:ascii="宋体" w:hAnsi="宋体" w:cs="宋体"/>
          <w:sz w:val="28"/>
          <w:szCs w:val="28"/>
        </w:rPr>
        <w:t>勘察人在工程勘察期间遇到地下文物时，应及时向发包人和</w:t>
      </w:r>
    </w:p>
    <w:p w14:paraId="18D9CB34">
      <w:pPr>
        <w:tabs>
          <w:tab w:val="left" w:pos="0"/>
        </w:tabs>
        <w:adjustRightInd w:val="0"/>
        <w:snapToGrid w:val="0"/>
        <w:spacing w:line="360" w:lineRule="auto"/>
        <w:rPr>
          <w:rFonts w:ascii="宋体" w:cs="宋体"/>
          <w:sz w:val="28"/>
          <w:szCs w:val="28"/>
        </w:rPr>
      </w:pPr>
      <w:r>
        <w:rPr>
          <w:rFonts w:hint="eastAsia" w:ascii="宋体" w:hAnsi="宋体" w:cs="宋体"/>
          <w:sz w:val="28"/>
          <w:szCs w:val="28"/>
        </w:rPr>
        <w:t>文物主管部门报告并妥善保护。</w:t>
      </w:r>
    </w:p>
    <w:p w14:paraId="7FD3FF61">
      <w:pPr>
        <w:tabs>
          <w:tab w:val="left" w:pos="540"/>
        </w:tabs>
        <w:adjustRightInd w:val="0"/>
        <w:snapToGrid w:val="0"/>
        <w:spacing w:line="360" w:lineRule="auto"/>
        <w:ind w:firstLine="560" w:firstLineChars="200"/>
        <w:rPr>
          <w:rFonts w:ascii="宋体" w:cs="宋体"/>
          <w:kern w:val="0"/>
          <w:sz w:val="28"/>
          <w:szCs w:val="28"/>
        </w:rPr>
      </w:pPr>
      <w:r>
        <w:rPr>
          <w:rFonts w:ascii="宋体" w:hAnsi="宋体"/>
          <w:kern w:val="0"/>
          <w:sz w:val="28"/>
          <w:szCs w:val="28"/>
        </w:rPr>
        <w:t xml:space="preserve">3.2.5 </w:t>
      </w:r>
      <w:r>
        <w:rPr>
          <w:rFonts w:hint="eastAsia" w:ascii="宋体" w:hAnsi="宋体" w:cs="宋体"/>
          <w:kern w:val="0"/>
          <w:sz w:val="28"/>
          <w:szCs w:val="28"/>
        </w:rPr>
        <w:t>勘察人开展工程勘察活动时应遵守有关</w:t>
      </w:r>
      <w:r>
        <w:rPr>
          <w:rFonts w:hint="eastAsia" w:ascii="宋体" w:hAnsi="宋体" w:cs="宋体"/>
          <w:sz w:val="28"/>
          <w:szCs w:val="28"/>
        </w:rPr>
        <w:t>职业健康及</w:t>
      </w:r>
      <w:r>
        <w:rPr>
          <w:rFonts w:hint="eastAsia" w:ascii="宋体" w:hAnsi="宋体" w:cs="宋体"/>
          <w:kern w:val="0"/>
          <w:sz w:val="28"/>
          <w:szCs w:val="28"/>
        </w:rPr>
        <w:t>安全生产方面</w:t>
      </w:r>
      <w:r>
        <w:rPr>
          <w:rFonts w:hint="eastAsia" w:ascii="宋体" w:hAnsi="宋体" w:cs="宋体"/>
          <w:sz w:val="28"/>
          <w:szCs w:val="28"/>
        </w:rPr>
        <w:t>的各项法律法规的规定</w:t>
      </w:r>
      <w:r>
        <w:rPr>
          <w:rFonts w:hint="eastAsia" w:ascii="宋体" w:hAnsi="宋体" w:cs="宋体"/>
          <w:kern w:val="0"/>
          <w:sz w:val="28"/>
          <w:szCs w:val="28"/>
        </w:rPr>
        <w:t>，采取安全防护措施，确保人员、设备和设施的安全。</w:t>
      </w:r>
    </w:p>
    <w:p w14:paraId="683E4187">
      <w:pPr>
        <w:tabs>
          <w:tab w:val="left" w:pos="540"/>
        </w:tabs>
        <w:adjustRightInd w:val="0"/>
        <w:snapToGrid w:val="0"/>
        <w:spacing w:line="360" w:lineRule="auto"/>
        <w:ind w:firstLine="560" w:firstLineChars="200"/>
        <w:rPr>
          <w:rFonts w:ascii="宋体" w:cs="宋体"/>
          <w:b/>
          <w:sz w:val="28"/>
          <w:szCs w:val="28"/>
        </w:rPr>
      </w:pPr>
      <w:r>
        <w:rPr>
          <w:rFonts w:ascii="宋体" w:hAnsi="宋体"/>
          <w:kern w:val="0"/>
          <w:sz w:val="28"/>
          <w:szCs w:val="28"/>
        </w:rPr>
        <w:t xml:space="preserve">3.2.6 </w:t>
      </w:r>
      <w:r>
        <w:rPr>
          <w:rFonts w:hint="eastAsia" w:ascii="宋体" w:hAnsi="宋体" w:cs="宋体"/>
          <w:kern w:val="0"/>
          <w:sz w:val="28"/>
          <w:szCs w:val="28"/>
        </w:rPr>
        <w:t>勘察人在燃气管道、热力管道、动力设备、输水管道、输电线路、临街交通要</w:t>
      </w:r>
      <w:r>
        <w:rPr>
          <w:rFonts w:hint="eastAsia" w:ascii="宋体" w:hAnsi="宋体" w:cs="宋体"/>
          <w:sz w:val="28"/>
          <w:szCs w:val="28"/>
        </w:rPr>
        <w:t>道及地下通道（地下隧道）附近等风险性较大的地点，以及在易燃易爆地段及放射、有毒环境中进</w:t>
      </w:r>
      <w:r>
        <w:rPr>
          <w:rFonts w:hint="eastAsia" w:ascii="宋体" w:hAnsi="宋体" w:cs="宋体"/>
          <w:kern w:val="0"/>
          <w:sz w:val="28"/>
          <w:szCs w:val="28"/>
        </w:rPr>
        <w:t>行工程勘察作业时，应编制安全防护方案并制定应急预案。</w:t>
      </w:r>
    </w:p>
    <w:p w14:paraId="5771D882">
      <w:pPr>
        <w:tabs>
          <w:tab w:val="left" w:pos="540"/>
        </w:tabs>
        <w:adjustRightInd w:val="0"/>
        <w:snapToGrid w:val="0"/>
        <w:spacing w:line="360" w:lineRule="auto"/>
        <w:ind w:firstLine="560" w:firstLineChars="200"/>
        <w:rPr>
          <w:rFonts w:ascii="宋体" w:cs="宋体"/>
          <w:b/>
          <w:sz w:val="28"/>
          <w:szCs w:val="28"/>
        </w:rPr>
      </w:pPr>
      <w:r>
        <w:rPr>
          <w:rFonts w:ascii="宋体" w:hAnsi="宋体"/>
          <w:kern w:val="0"/>
          <w:sz w:val="28"/>
          <w:szCs w:val="28"/>
        </w:rPr>
        <w:t>3.2.7</w:t>
      </w:r>
      <w:r>
        <w:rPr>
          <w:rFonts w:hint="eastAsia" w:ascii="宋体" w:hAnsi="宋体"/>
          <w:kern w:val="0"/>
          <w:sz w:val="28"/>
          <w:szCs w:val="28"/>
          <w:lang w:val="en-US" w:eastAsia="zh-CN"/>
        </w:rPr>
        <w:t xml:space="preserve"> </w:t>
      </w:r>
      <w:r>
        <w:rPr>
          <w:rFonts w:hint="eastAsia" w:ascii="宋体" w:hAnsi="宋体" w:cs="宋体"/>
          <w:sz w:val="28"/>
          <w:szCs w:val="28"/>
        </w:rPr>
        <w:t>勘察人应在勘察方案中列明环境保护的具体措施，并在合同履行期间采取合理措施保护作业现场环境。</w:t>
      </w:r>
    </w:p>
    <w:p w14:paraId="4F1ED834">
      <w:pPr>
        <w:pStyle w:val="5"/>
        <w:keepNext w:val="0"/>
        <w:keepLines w:val="0"/>
        <w:tabs>
          <w:tab w:val="left" w:pos="180"/>
        </w:tabs>
        <w:snapToGrid w:val="0"/>
        <w:spacing w:line="360" w:lineRule="auto"/>
        <w:ind w:firstLine="560" w:firstLineChars="200"/>
        <w:rPr>
          <w:rFonts w:ascii="宋体" w:cs="宋体"/>
          <w:kern w:val="0"/>
          <w:sz w:val="28"/>
          <w:szCs w:val="28"/>
        </w:rPr>
      </w:pPr>
      <w:bookmarkStart w:id="133" w:name="_Toc457826167"/>
      <w:bookmarkStart w:id="134" w:name="_Toc406150438"/>
      <w:r>
        <w:rPr>
          <w:rFonts w:ascii="宋体" w:hAnsi="宋体"/>
          <w:kern w:val="0"/>
          <w:sz w:val="28"/>
          <w:szCs w:val="28"/>
        </w:rPr>
        <w:t xml:space="preserve">3.3 </w:t>
      </w:r>
      <w:r>
        <w:rPr>
          <w:rFonts w:hint="eastAsia" w:ascii="宋体" w:hAnsi="宋体" w:cs="宋体"/>
          <w:kern w:val="0"/>
          <w:sz w:val="28"/>
          <w:szCs w:val="28"/>
        </w:rPr>
        <w:t>勘察人代表</w:t>
      </w:r>
      <w:bookmarkEnd w:id="133"/>
      <w:bookmarkEnd w:id="134"/>
    </w:p>
    <w:p w14:paraId="13394470">
      <w:pPr>
        <w:tabs>
          <w:tab w:val="left" w:pos="360"/>
          <w:tab w:val="left" w:pos="540"/>
        </w:tabs>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勘察人接受任务时，应在专用合同条款中明确其负责工程勘察的勘察人代表的姓名、职务、联系方式及授权范围等事项。勘察人代表在勘察人的授权范围内，负责处理合同履行过程中与勘察人有关的具体事宜。</w:t>
      </w:r>
    </w:p>
    <w:p w14:paraId="33DA8DC7">
      <w:pPr>
        <w:pStyle w:val="4"/>
        <w:keepNext w:val="0"/>
        <w:keepLines w:val="0"/>
        <w:snapToGrid w:val="0"/>
        <w:spacing w:line="360" w:lineRule="auto"/>
        <w:ind w:firstLine="562" w:firstLineChars="200"/>
        <w:rPr>
          <w:rFonts w:ascii="宋体" w:cs="宋体"/>
          <w:sz w:val="28"/>
          <w:szCs w:val="28"/>
        </w:rPr>
      </w:pPr>
      <w:bookmarkStart w:id="135" w:name="_Toc406150439"/>
      <w:bookmarkStart w:id="136" w:name="_Toc457826168"/>
      <w:r>
        <w:rPr>
          <w:rFonts w:hint="eastAsia" w:ascii="宋体" w:hAnsi="宋体" w:cs="宋体"/>
          <w:sz w:val="28"/>
          <w:szCs w:val="28"/>
        </w:rPr>
        <w:t>第</w:t>
      </w:r>
      <w:r>
        <w:rPr>
          <w:rFonts w:ascii="宋体" w:hAnsi="宋体" w:cs="宋体"/>
          <w:sz w:val="28"/>
          <w:szCs w:val="28"/>
        </w:rPr>
        <w:t>4</w:t>
      </w:r>
      <w:r>
        <w:rPr>
          <w:rFonts w:hint="eastAsia" w:ascii="宋体" w:hAnsi="宋体" w:cs="宋体"/>
          <w:sz w:val="28"/>
          <w:szCs w:val="28"/>
        </w:rPr>
        <w:t>条 工期</w:t>
      </w:r>
      <w:bookmarkEnd w:id="135"/>
      <w:bookmarkEnd w:id="136"/>
    </w:p>
    <w:p w14:paraId="33A24CDE">
      <w:pPr>
        <w:pStyle w:val="5"/>
        <w:keepNext w:val="0"/>
        <w:keepLines w:val="0"/>
        <w:tabs>
          <w:tab w:val="left" w:pos="180"/>
        </w:tabs>
        <w:snapToGrid w:val="0"/>
        <w:spacing w:line="360" w:lineRule="auto"/>
        <w:ind w:firstLine="560" w:firstLineChars="200"/>
        <w:rPr>
          <w:rFonts w:ascii="宋体" w:cs="宋体"/>
          <w:kern w:val="0"/>
          <w:sz w:val="28"/>
          <w:szCs w:val="28"/>
        </w:rPr>
      </w:pPr>
      <w:bookmarkStart w:id="137" w:name="_Toc457826169"/>
      <w:bookmarkStart w:id="138" w:name="_Toc406150440"/>
      <w:r>
        <w:rPr>
          <w:rFonts w:ascii="宋体" w:hAnsi="宋体"/>
          <w:kern w:val="0"/>
          <w:sz w:val="28"/>
          <w:szCs w:val="28"/>
        </w:rPr>
        <w:t>4.1</w:t>
      </w:r>
      <w:r>
        <w:rPr>
          <w:rFonts w:hint="eastAsia" w:ascii="宋体" w:hAnsi="宋体"/>
          <w:kern w:val="0"/>
          <w:sz w:val="28"/>
          <w:szCs w:val="28"/>
          <w:lang w:val="en-US" w:eastAsia="zh-CN"/>
        </w:rPr>
        <w:t xml:space="preserve"> </w:t>
      </w:r>
      <w:r>
        <w:rPr>
          <w:rFonts w:hint="eastAsia" w:ascii="宋体" w:hAnsi="宋体" w:cs="宋体"/>
          <w:kern w:val="0"/>
          <w:sz w:val="28"/>
          <w:szCs w:val="28"/>
        </w:rPr>
        <w:t>开工及延期开工</w:t>
      </w:r>
      <w:bookmarkEnd w:id="137"/>
      <w:bookmarkEnd w:id="138"/>
    </w:p>
    <w:p w14:paraId="7615E764">
      <w:pPr>
        <w:tabs>
          <w:tab w:val="left" w:pos="1260"/>
        </w:tabs>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4.1.1</w:t>
      </w:r>
      <w:r>
        <w:rPr>
          <w:rFonts w:hint="eastAsia" w:ascii="宋体" w:hAnsi="宋体"/>
          <w:kern w:val="0"/>
          <w:sz w:val="28"/>
          <w:szCs w:val="28"/>
        </w:rPr>
        <w:t xml:space="preserve"> </w:t>
      </w:r>
      <w:r>
        <w:rPr>
          <w:rFonts w:hint="eastAsia" w:ascii="宋体" w:hAnsi="宋体" w:cs="宋体"/>
          <w:kern w:val="0"/>
          <w:sz w:val="28"/>
          <w:szCs w:val="28"/>
        </w:rPr>
        <w:t>勘察人应按合同约定的工期进行工程勘察工作，并接受发包人对工程勘察工作进度的监督、检查。</w:t>
      </w:r>
    </w:p>
    <w:p w14:paraId="6968FB43">
      <w:pPr>
        <w:adjustRightInd w:val="0"/>
        <w:snapToGrid w:val="0"/>
        <w:spacing w:line="360" w:lineRule="auto"/>
        <w:ind w:firstLine="560" w:firstLineChars="200"/>
        <w:jc w:val="left"/>
        <w:rPr>
          <w:rFonts w:ascii="宋体" w:cs="宋体"/>
          <w:b/>
          <w:kern w:val="0"/>
          <w:sz w:val="28"/>
          <w:szCs w:val="28"/>
        </w:rPr>
      </w:pPr>
      <w:r>
        <w:rPr>
          <w:rFonts w:ascii="宋体" w:hAnsi="宋体"/>
          <w:kern w:val="0"/>
          <w:sz w:val="28"/>
          <w:szCs w:val="28"/>
        </w:rPr>
        <w:t>4.1.2</w:t>
      </w:r>
      <w:r>
        <w:rPr>
          <w:rFonts w:hint="eastAsia" w:ascii="宋体" w:hAnsi="宋体"/>
          <w:kern w:val="0"/>
          <w:sz w:val="28"/>
          <w:szCs w:val="28"/>
        </w:rPr>
        <w:t xml:space="preserve"> </w:t>
      </w:r>
      <w:r>
        <w:rPr>
          <w:rFonts w:hint="eastAsia" w:ascii="宋体" w:hAnsi="宋体" w:cs="宋体"/>
          <w:kern w:val="0"/>
          <w:sz w:val="28"/>
          <w:szCs w:val="28"/>
        </w:rPr>
        <w:t>因发包人原因不能按照合同约定的日期开工，发包人应以书面形式通知勘察人，推迟开工日期并相应顺延工期。</w:t>
      </w:r>
    </w:p>
    <w:p w14:paraId="75F001D9">
      <w:pPr>
        <w:pStyle w:val="5"/>
        <w:keepNext w:val="0"/>
        <w:keepLines w:val="0"/>
        <w:tabs>
          <w:tab w:val="left" w:pos="180"/>
        </w:tabs>
        <w:snapToGrid w:val="0"/>
        <w:spacing w:line="360" w:lineRule="auto"/>
        <w:ind w:firstLine="560" w:firstLineChars="200"/>
        <w:rPr>
          <w:rFonts w:ascii="宋体" w:cs="宋体"/>
          <w:kern w:val="0"/>
          <w:sz w:val="28"/>
          <w:szCs w:val="28"/>
        </w:rPr>
      </w:pPr>
      <w:bookmarkStart w:id="139" w:name="_Toc457826170"/>
      <w:bookmarkStart w:id="140" w:name="_Toc406150441"/>
      <w:r>
        <w:rPr>
          <w:rFonts w:ascii="宋体" w:hAnsi="宋体"/>
          <w:kern w:val="0"/>
          <w:sz w:val="28"/>
          <w:szCs w:val="28"/>
        </w:rPr>
        <w:t xml:space="preserve">4.2 </w:t>
      </w:r>
      <w:r>
        <w:rPr>
          <w:rFonts w:hint="eastAsia" w:ascii="宋体" w:hAnsi="宋体" w:cs="宋体"/>
          <w:kern w:val="0"/>
          <w:sz w:val="28"/>
          <w:szCs w:val="28"/>
        </w:rPr>
        <w:t>成果提交日期</w:t>
      </w:r>
      <w:bookmarkEnd w:id="139"/>
      <w:bookmarkEnd w:id="140"/>
    </w:p>
    <w:p w14:paraId="0289AC96">
      <w:pPr>
        <w:tabs>
          <w:tab w:val="left" w:pos="1260"/>
        </w:tabs>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勘察人应按照合同约定的日期或双方同意顺延的工期提交成果资料，具体可在专用合同条款中约定。</w:t>
      </w:r>
    </w:p>
    <w:p w14:paraId="7D89AB5A">
      <w:pPr>
        <w:pStyle w:val="5"/>
        <w:keepNext w:val="0"/>
        <w:keepLines w:val="0"/>
        <w:tabs>
          <w:tab w:val="left" w:pos="180"/>
        </w:tabs>
        <w:snapToGrid w:val="0"/>
        <w:spacing w:line="360" w:lineRule="auto"/>
        <w:ind w:firstLine="560" w:firstLineChars="200"/>
        <w:rPr>
          <w:rFonts w:ascii="宋体" w:cs="宋体"/>
          <w:kern w:val="0"/>
          <w:sz w:val="28"/>
          <w:szCs w:val="28"/>
        </w:rPr>
      </w:pPr>
      <w:bookmarkStart w:id="141" w:name="_Toc457826171"/>
      <w:r>
        <w:rPr>
          <w:rFonts w:ascii="宋体" w:hAnsi="宋体"/>
          <w:kern w:val="0"/>
          <w:sz w:val="28"/>
          <w:szCs w:val="28"/>
        </w:rPr>
        <w:t xml:space="preserve">4.3 </w:t>
      </w:r>
      <w:r>
        <w:rPr>
          <w:rFonts w:hint="eastAsia" w:ascii="宋体" w:hAnsi="宋体" w:cs="宋体"/>
          <w:kern w:val="0"/>
          <w:sz w:val="28"/>
          <w:szCs w:val="28"/>
        </w:rPr>
        <w:t>发包人造成的工期延误</w:t>
      </w:r>
      <w:bookmarkEnd w:id="141"/>
    </w:p>
    <w:p w14:paraId="59035DBE">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 xml:space="preserve">4.3.1 </w:t>
      </w:r>
      <w:r>
        <w:rPr>
          <w:rFonts w:hint="eastAsia" w:ascii="宋体" w:hAnsi="宋体" w:cs="宋体"/>
          <w:kern w:val="0"/>
          <w:sz w:val="28"/>
          <w:szCs w:val="28"/>
        </w:rPr>
        <w:t>因以下情形造成工期延误，勘察人有权要求发包人延长工期、增加合同价款和（或）补偿费用：</w:t>
      </w:r>
    </w:p>
    <w:p w14:paraId="60FF28C6">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1</w:t>
      </w:r>
      <w:r>
        <w:rPr>
          <w:rFonts w:hint="eastAsia" w:ascii="宋体" w:hAnsi="宋体" w:cs="宋体"/>
          <w:kern w:val="0"/>
          <w:sz w:val="28"/>
          <w:szCs w:val="28"/>
        </w:rPr>
        <w:t>）发包人未能按合同约定提供图纸及开工条件；</w:t>
      </w:r>
    </w:p>
    <w:p w14:paraId="32DDC3D1">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2</w:t>
      </w:r>
      <w:r>
        <w:rPr>
          <w:rFonts w:hint="eastAsia" w:ascii="宋体" w:hAnsi="宋体" w:cs="宋体"/>
          <w:kern w:val="0"/>
          <w:sz w:val="28"/>
          <w:szCs w:val="28"/>
        </w:rPr>
        <w:t>）发包人未能按合同约定及时支付定金、预付款和（或）进度款；</w:t>
      </w:r>
    </w:p>
    <w:p w14:paraId="61BAD8DC">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3</w:t>
      </w:r>
      <w:r>
        <w:rPr>
          <w:rFonts w:hint="eastAsia" w:ascii="宋体" w:hAnsi="宋体" w:cs="宋体"/>
          <w:kern w:val="0"/>
          <w:sz w:val="28"/>
          <w:szCs w:val="28"/>
        </w:rPr>
        <w:t>）变更导致合同工作量增加；</w:t>
      </w:r>
    </w:p>
    <w:p w14:paraId="30BCC028">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4</w:t>
      </w:r>
      <w:r>
        <w:rPr>
          <w:rFonts w:hint="eastAsia" w:ascii="宋体" w:hAnsi="宋体" w:cs="宋体"/>
          <w:kern w:val="0"/>
          <w:sz w:val="28"/>
          <w:szCs w:val="28"/>
        </w:rPr>
        <w:t>）发包人增加合同工作内容；</w:t>
      </w:r>
    </w:p>
    <w:p w14:paraId="38FD17EC">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5</w:t>
      </w:r>
      <w:r>
        <w:rPr>
          <w:rFonts w:hint="eastAsia" w:ascii="宋体" w:hAnsi="宋体" w:cs="宋体"/>
          <w:kern w:val="0"/>
          <w:sz w:val="28"/>
          <w:szCs w:val="28"/>
        </w:rPr>
        <w:t>）发包人改变工程勘察技术要求；</w:t>
      </w:r>
    </w:p>
    <w:p w14:paraId="509C5724">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6</w:t>
      </w:r>
      <w:r>
        <w:rPr>
          <w:rFonts w:hint="eastAsia" w:ascii="宋体" w:hAnsi="宋体" w:cs="宋体"/>
          <w:kern w:val="0"/>
          <w:sz w:val="28"/>
          <w:szCs w:val="28"/>
        </w:rPr>
        <w:t>）发包人导致工期延误的其他情形。</w:t>
      </w:r>
    </w:p>
    <w:p w14:paraId="3134AE0B">
      <w:pPr>
        <w:tabs>
          <w:tab w:val="left" w:pos="1260"/>
        </w:tabs>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4.3.2</w:t>
      </w:r>
      <w:r>
        <w:rPr>
          <w:rFonts w:hint="eastAsia" w:ascii="宋体" w:hAnsi="宋体"/>
          <w:kern w:val="0"/>
          <w:sz w:val="28"/>
          <w:szCs w:val="28"/>
        </w:rPr>
        <w:t xml:space="preserve"> </w:t>
      </w:r>
      <w:r>
        <w:rPr>
          <w:rFonts w:hint="eastAsia" w:ascii="宋体" w:hAnsi="宋体"/>
          <w:bCs/>
          <w:kern w:val="0"/>
          <w:sz w:val="28"/>
          <w:szCs w:val="28"/>
        </w:rPr>
        <w:t>除专用合同条款对期限另有约定外，</w:t>
      </w:r>
      <w:r>
        <w:rPr>
          <w:rFonts w:hint="eastAsia" w:ascii="宋体" w:hAnsi="宋体" w:cs="宋体"/>
          <w:kern w:val="0"/>
          <w:sz w:val="28"/>
          <w:szCs w:val="28"/>
        </w:rPr>
        <w:t>勘察人在第</w:t>
      </w:r>
      <w:r>
        <w:rPr>
          <w:rFonts w:ascii="宋体" w:hAnsi="宋体" w:cs="宋体"/>
          <w:kern w:val="0"/>
          <w:sz w:val="28"/>
          <w:szCs w:val="28"/>
        </w:rPr>
        <w:t>4.3.1</w:t>
      </w:r>
      <w:r>
        <w:rPr>
          <w:rFonts w:hint="eastAsia" w:ascii="宋体" w:hAnsi="宋体" w:cs="宋体"/>
          <w:kern w:val="0"/>
          <w:sz w:val="28"/>
          <w:szCs w:val="28"/>
        </w:rPr>
        <w:t>款情形发生后</w:t>
      </w:r>
      <w:r>
        <w:rPr>
          <w:rFonts w:ascii="宋体" w:hAnsi="宋体" w:cs="宋体"/>
          <w:kern w:val="0"/>
          <w:sz w:val="28"/>
          <w:szCs w:val="28"/>
        </w:rPr>
        <w:t>7</w:t>
      </w:r>
      <w:r>
        <w:rPr>
          <w:rFonts w:hint="eastAsia" w:ascii="宋体" w:hAnsi="宋体" w:cs="宋体"/>
          <w:kern w:val="0"/>
          <w:sz w:val="28"/>
          <w:szCs w:val="28"/>
        </w:rPr>
        <w:t>天内，应就延误的工期以书面形式向发包人提出报告。发包人在收到报告后</w:t>
      </w:r>
      <w:r>
        <w:rPr>
          <w:rFonts w:ascii="宋体" w:hAnsi="宋体" w:cs="宋体"/>
          <w:kern w:val="0"/>
          <w:sz w:val="28"/>
          <w:szCs w:val="28"/>
        </w:rPr>
        <w:t>7</w:t>
      </w:r>
      <w:r>
        <w:rPr>
          <w:rFonts w:hint="eastAsia" w:ascii="宋体" w:hAnsi="宋体" w:cs="宋体"/>
          <w:kern w:val="0"/>
          <w:sz w:val="28"/>
          <w:szCs w:val="28"/>
        </w:rPr>
        <w:t>天内予以确认；逾期不予确认也不提出修改意见，视为同意顺延工期。补偿费用的确认程序参照第</w:t>
      </w:r>
      <w:r>
        <w:rPr>
          <w:rFonts w:ascii="宋体" w:hAnsi="宋体" w:cs="宋体"/>
          <w:kern w:val="0"/>
          <w:sz w:val="28"/>
          <w:szCs w:val="28"/>
        </w:rPr>
        <w:t>7.1</w:t>
      </w:r>
      <w:r>
        <w:rPr>
          <w:rFonts w:hint="eastAsia" w:ascii="宋体" w:hAnsi="宋体" w:cs="宋体"/>
          <w:kern w:val="0"/>
          <w:sz w:val="28"/>
          <w:szCs w:val="28"/>
        </w:rPr>
        <w:t>款〔合同价款与调整〕执行。</w:t>
      </w:r>
    </w:p>
    <w:p w14:paraId="506B6765">
      <w:pPr>
        <w:pStyle w:val="5"/>
        <w:keepNext w:val="0"/>
        <w:keepLines w:val="0"/>
        <w:snapToGrid w:val="0"/>
        <w:spacing w:line="360" w:lineRule="auto"/>
        <w:ind w:firstLine="560" w:firstLineChars="200"/>
        <w:rPr>
          <w:rFonts w:ascii="宋体" w:cs="宋体"/>
          <w:kern w:val="0"/>
          <w:sz w:val="28"/>
          <w:szCs w:val="28"/>
        </w:rPr>
      </w:pPr>
      <w:bookmarkStart w:id="142" w:name="_Toc457826172"/>
      <w:bookmarkStart w:id="143" w:name="_Toc406150443"/>
      <w:r>
        <w:rPr>
          <w:rFonts w:ascii="宋体" w:hAnsi="宋体"/>
          <w:kern w:val="0"/>
          <w:sz w:val="28"/>
          <w:szCs w:val="28"/>
        </w:rPr>
        <w:t>4.4</w:t>
      </w:r>
      <w:r>
        <w:rPr>
          <w:rFonts w:hint="eastAsia" w:ascii="宋体" w:hAnsi="宋体"/>
          <w:kern w:val="0"/>
          <w:sz w:val="28"/>
          <w:szCs w:val="28"/>
        </w:rPr>
        <w:t xml:space="preserve"> </w:t>
      </w:r>
      <w:r>
        <w:rPr>
          <w:rFonts w:hint="eastAsia" w:ascii="宋体" w:hAnsi="宋体" w:cs="宋体"/>
          <w:kern w:val="0"/>
          <w:sz w:val="28"/>
          <w:szCs w:val="28"/>
        </w:rPr>
        <w:t>勘察人造成的工期延误</w:t>
      </w:r>
      <w:bookmarkEnd w:id="142"/>
      <w:bookmarkEnd w:id="143"/>
    </w:p>
    <w:p w14:paraId="199DEA95">
      <w:pPr>
        <w:tabs>
          <w:tab w:val="left" w:pos="1260"/>
        </w:tabs>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勘察人因以下情形不能按照合同约定的日期或双方同意顺延的工期提交成果资料的，勘察人承担违约责任：</w:t>
      </w:r>
    </w:p>
    <w:p w14:paraId="3B576884">
      <w:pPr>
        <w:adjustRightInd w:val="0"/>
        <w:snapToGrid w:val="0"/>
        <w:spacing w:line="360" w:lineRule="auto"/>
        <w:ind w:firstLine="560" w:firstLineChars="200"/>
        <w:jc w:val="left"/>
        <w:rPr>
          <w:rFonts w:ascii="宋体" w:cs="宋体"/>
          <w:kern w:val="0"/>
          <w:sz w:val="28"/>
          <w:szCs w:val="28"/>
        </w:rPr>
      </w:pPr>
      <w:bookmarkStart w:id="144" w:name="_Toc406150444"/>
      <w:r>
        <w:rPr>
          <w:rFonts w:hint="eastAsia" w:ascii="宋体" w:hAnsi="宋体" w:cs="宋体"/>
          <w:kern w:val="0"/>
          <w:sz w:val="28"/>
          <w:szCs w:val="28"/>
        </w:rPr>
        <w:t>（</w:t>
      </w:r>
      <w:r>
        <w:rPr>
          <w:rFonts w:ascii="宋体" w:hAnsi="宋体" w:cs="宋体"/>
          <w:kern w:val="0"/>
          <w:sz w:val="28"/>
          <w:szCs w:val="28"/>
        </w:rPr>
        <w:t>1</w:t>
      </w:r>
      <w:r>
        <w:rPr>
          <w:rFonts w:hint="eastAsia" w:ascii="宋体" w:hAnsi="宋体" w:cs="宋体"/>
          <w:kern w:val="0"/>
          <w:sz w:val="28"/>
          <w:szCs w:val="28"/>
        </w:rPr>
        <w:t>）勘察人未按合同约定开工日期开展工作造成工期延误的；</w:t>
      </w:r>
    </w:p>
    <w:p w14:paraId="244F745E">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2</w:t>
      </w:r>
      <w:r>
        <w:rPr>
          <w:rFonts w:hint="eastAsia" w:ascii="宋体" w:hAnsi="宋体" w:cs="宋体"/>
          <w:kern w:val="0"/>
          <w:sz w:val="28"/>
          <w:szCs w:val="28"/>
        </w:rPr>
        <w:t>）勘察人管理不善、组织不力造成工期延误的；</w:t>
      </w:r>
    </w:p>
    <w:p w14:paraId="064F0CF1">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3</w:t>
      </w:r>
      <w:r>
        <w:rPr>
          <w:rFonts w:hint="eastAsia" w:ascii="宋体" w:hAnsi="宋体" w:cs="宋体"/>
          <w:kern w:val="0"/>
          <w:sz w:val="28"/>
          <w:szCs w:val="28"/>
        </w:rPr>
        <w:t>）因弥补勘察人自身原因导致的质量缺陷而造成工期延误的；</w:t>
      </w:r>
    </w:p>
    <w:p w14:paraId="51013D86">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4</w:t>
      </w:r>
      <w:r>
        <w:rPr>
          <w:rFonts w:hint="eastAsia" w:ascii="宋体" w:hAnsi="宋体" w:cs="宋体"/>
          <w:kern w:val="0"/>
          <w:sz w:val="28"/>
          <w:szCs w:val="28"/>
        </w:rPr>
        <w:t>）因勘察人成果资料不合格返工造成工期延误的；</w:t>
      </w:r>
    </w:p>
    <w:p w14:paraId="3106A3E2">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5</w:t>
      </w:r>
      <w:r>
        <w:rPr>
          <w:rFonts w:hint="eastAsia" w:ascii="宋体" w:hAnsi="宋体" w:cs="宋体"/>
          <w:kern w:val="0"/>
          <w:sz w:val="28"/>
          <w:szCs w:val="28"/>
        </w:rPr>
        <w:t>）勘察人导致工期延误的其他情形。</w:t>
      </w:r>
    </w:p>
    <w:p w14:paraId="1C2761E0">
      <w:pPr>
        <w:pStyle w:val="5"/>
        <w:keepNext w:val="0"/>
        <w:keepLines w:val="0"/>
        <w:snapToGrid w:val="0"/>
        <w:spacing w:line="360" w:lineRule="auto"/>
        <w:ind w:firstLine="560" w:firstLineChars="200"/>
        <w:rPr>
          <w:rFonts w:ascii="宋体" w:cs="宋体"/>
          <w:kern w:val="0"/>
          <w:sz w:val="28"/>
          <w:szCs w:val="28"/>
        </w:rPr>
      </w:pPr>
      <w:bookmarkStart w:id="145" w:name="_Toc457826173"/>
      <w:r>
        <w:rPr>
          <w:rFonts w:ascii="宋体" w:hAnsi="宋体"/>
          <w:kern w:val="0"/>
          <w:sz w:val="28"/>
          <w:szCs w:val="28"/>
        </w:rPr>
        <w:t xml:space="preserve">4.5 </w:t>
      </w:r>
      <w:r>
        <w:rPr>
          <w:rFonts w:hint="eastAsia" w:ascii="宋体" w:hAnsi="宋体" w:cs="宋体"/>
          <w:kern w:val="0"/>
          <w:sz w:val="28"/>
          <w:szCs w:val="28"/>
        </w:rPr>
        <w:t>恶劣气候条件</w:t>
      </w:r>
      <w:bookmarkEnd w:id="144"/>
      <w:bookmarkEnd w:id="145"/>
    </w:p>
    <w:p w14:paraId="2487A01F">
      <w:pPr>
        <w:tabs>
          <w:tab w:val="left" w:pos="1260"/>
        </w:tabs>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恶劣气候条件影响现场作业，导致现场作业难以进行，造成工期延误的，勘察人有权要求发包人延长工期，具体可参照第</w:t>
      </w:r>
      <w:r>
        <w:rPr>
          <w:rFonts w:ascii="宋体" w:hAnsi="宋体" w:cs="宋体"/>
          <w:kern w:val="0"/>
          <w:sz w:val="28"/>
          <w:szCs w:val="28"/>
        </w:rPr>
        <w:t>4.3.2</w:t>
      </w:r>
      <w:r>
        <w:rPr>
          <w:rFonts w:hint="eastAsia" w:ascii="宋体" w:hAnsi="宋体" w:cs="宋体"/>
          <w:kern w:val="0"/>
          <w:sz w:val="28"/>
          <w:szCs w:val="28"/>
        </w:rPr>
        <w:t>款处理。</w:t>
      </w:r>
    </w:p>
    <w:p w14:paraId="15C92B9C">
      <w:pPr>
        <w:pStyle w:val="4"/>
        <w:keepNext w:val="0"/>
        <w:keepLines w:val="0"/>
        <w:snapToGrid w:val="0"/>
        <w:spacing w:line="360" w:lineRule="auto"/>
        <w:ind w:firstLine="562" w:firstLineChars="200"/>
        <w:rPr>
          <w:rFonts w:ascii="宋体" w:cs="宋体"/>
          <w:sz w:val="28"/>
          <w:szCs w:val="28"/>
        </w:rPr>
      </w:pPr>
      <w:bookmarkStart w:id="146" w:name="_Toc457826174"/>
      <w:bookmarkStart w:id="147" w:name="_Toc406150445"/>
      <w:r>
        <w:rPr>
          <w:rFonts w:hint="eastAsia" w:ascii="宋体" w:hAnsi="宋体"/>
          <w:sz w:val="28"/>
          <w:szCs w:val="28"/>
        </w:rPr>
        <w:t>第</w:t>
      </w:r>
      <w:r>
        <w:rPr>
          <w:rFonts w:ascii="宋体" w:hAnsi="宋体"/>
          <w:sz w:val="28"/>
          <w:szCs w:val="28"/>
        </w:rPr>
        <w:t>5</w:t>
      </w:r>
      <w:r>
        <w:rPr>
          <w:rFonts w:hint="eastAsia" w:ascii="宋体" w:hAnsi="宋体"/>
          <w:sz w:val="28"/>
          <w:szCs w:val="28"/>
        </w:rPr>
        <w:t xml:space="preserve">条 </w:t>
      </w:r>
      <w:r>
        <w:rPr>
          <w:rFonts w:hint="eastAsia" w:ascii="宋体" w:hAnsi="宋体" w:cs="宋体"/>
          <w:sz w:val="28"/>
          <w:szCs w:val="28"/>
        </w:rPr>
        <w:t>成果资料</w:t>
      </w:r>
      <w:bookmarkEnd w:id="146"/>
      <w:bookmarkEnd w:id="147"/>
    </w:p>
    <w:p w14:paraId="3A5A2BF2">
      <w:pPr>
        <w:pStyle w:val="5"/>
        <w:keepNext w:val="0"/>
        <w:keepLines w:val="0"/>
        <w:tabs>
          <w:tab w:val="left" w:pos="180"/>
        </w:tabs>
        <w:snapToGrid w:val="0"/>
        <w:spacing w:line="360" w:lineRule="auto"/>
        <w:ind w:firstLine="560" w:firstLineChars="200"/>
        <w:rPr>
          <w:rFonts w:ascii="宋体" w:cs="宋体"/>
          <w:kern w:val="0"/>
          <w:sz w:val="28"/>
          <w:szCs w:val="28"/>
        </w:rPr>
      </w:pPr>
      <w:bookmarkStart w:id="148" w:name="_Toc457826175"/>
      <w:bookmarkStart w:id="149" w:name="_Toc406150446"/>
      <w:r>
        <w:rPr>
          <w:rFonts w:ascii="宋体" w:hAnsi="宋体"/>
          <w:kern w:val="0"/>
          <w:sz w:val="28"/>
          <w:szCs w:val="28"/>
        </w:rPr>
        <w:t xml:space="preserve">5.1 </w:t>
      </w:r>
      <w:r>
        <w:rPr>
          <w:rFonts w:hint="eastAsia" w:ascii="宋体" w:hAnsi="宋体" w:cs="宋体"/>
          <w:kern w:val="0"/>
          <w:sz w:val="28"/>
          <w:szCs w:val="28"/>
        </w:rPr>
        <w:t>成果质量</w:t>
      </w:r>
      <w:bookmarkEnd w:id="148"/>
      <w:bookmarkEnd w:id="149"/>
    </w:p>
    <w:p w14:paraId="7EAA7A92">
      <w:pPr>
        <w:tabs>
          <w:tab w:val="left" w:pos="540"/>
          <w:tab w:val="left" w:pos="1260"/>
        </w:tabs>
        <w:adjustRightInd w:val="0"/>
        <w:snapToGrid w:val="0"/>
        <w:spacing w:line="360" w:lineRule="auto"/>
        <w:ind w:firstLine="560" w:firstLineChars="200"/>
        <w:jc w:val="left"/>
        <w:rPr>
          <w:rFonts w:ascii="宋体" w:cs="宋体"/>
          <w:b/>
          <w:kern w:val="0"/>
          <w:sz w:val="28"/>
          <w:szCs w:val="28"/>
        </w:rPr>
      </w:pPr>
      <w:r>
        <w:rPr>
          <w:rFonts w:ascii="宋体" w:hAnsi="宋体"/>
          <w:kern w:val="0"/>
          <w:sz w:val="28"/>
          <w:szCs w:val="28"/>
        </w:rPr>
        <w:t xml:space="preserve">5.1.1 </w:t>
      </w:r>
      <w:r>
        <w:rPr>
          <w:rFonts w:hint="eastAsia" w:ascii="宋体" w:hAnsi="宋体" w:cs="宋体"/>
          <w:kern w:val="0"/>
          <w:sz w:val="28"/>
          <w:szCs w:val="28"/>
        </w:rPr>
        <w:t>成果质量应符合相关技术标准</w:t>
      </w:r>
      <w:r>
        <w:rPr>
          <w:rFonts w:hint="eastAsia" w:ascii="宋体" w:hAnsi="宋体" w:cs="宋体"/>
          <w:kern w:val="0"/>
          <w:sz w:val="28"/>
          <w:szCs w:val="28"/>
          <w:lang w:eastAsia="zh-CN"/>
        </w:rPr>
        <w:t>和深度规定</w:t>
      </w:r>
      <w:r>
        <w:rPr>
          <w:rFonts w:hint="eastAsia" w:ascii="宋体" w:hAnsi="宋体" w:cs="宋体"/>
          <w:kern w:val="0"/>
          <w:sz w:val="28"/>
          <w:szCs w:val="28"/>
        </w:rPr>
        <w:t>，且满足合同约定的质量要求。</w:t>
      </w:r>
    </w:p>
    <w:p w14:paraId="6605617A">
      <w:pPr>
        <w:adjustRightInd w:val="0"/>
        <w:snapToGrid w:val="0"/>
        <w:spacing w:line="360" w:lineRule="auto"/>
        <w:ind w:firstLine="560" w:firstLineChars="200"/>
        <w:jc w:val="left"/>
        <w:rPr>
          <w:rFonts w:ascii="宋体" w:cs="宋体"/>
          <w:b/>
          <w:kern w:val="0"/>
          <w:sz w:val="28"/>
          <w:szCs w:val="28"/>
        </w:rPr>
      </w:pPr>
      <w:r>
        <w:rPr>
          <w:rFonts w:ascii="宋体" w:hAnsi="宋体"/>
          <w:kern w:val="0"/>
          <w:sz w:val="28"/>
          <w:szCs w:val="28"/>
        </w:rPr>
        <w:t>5.1.2</w:t>
      </w:r>
      <w:r>
        <w:rPr>
          <w:rFonts w:hint="eastAsia" w:ascii="宋体" w:hAnsi="宋体"/>
          <w:kern w:val="0"/>
          <w:sz w:val="28"/>
          <w:szCs w:val="28"/>
        </w:rPr>
        <w:t xml:space="preserve"> </w:t>
      </w:r>
      <w:r>
        <w:rPr>
          <w:rFonts w:hint="eastAsia" w:ascii="宋体" w:hAnsi="宋体" w:cs="宋体"/>
          <w:kern w:val="0"/>
          <w:sz w:val="28"/>
          <w:szCs w:val="28"/>
        </w:rPr>
        <w:t>双方对工程勘察成果质量有争议时，由双方同意的第三方机构鉴定，所需费用及因此造成的损失，由责任方承担；双方均有责任</w:t>
      </w:r>
      <w:r>
        <w:rPr>
          <w:rFonts w:hint="eastAsia" w:ascii="宋体" w:hAnsi="宋体" w:cs="宋体"/>
          <w:kern w:val="0"/>
          <w:sz w:val="28"/>
          <w:szCs w:val="28"/>
          <w:lang w:eastAsia="zh-CN"/>
        </w:rPr>
        <w:t>的</w:t>
      </w:r>
      <w:r>
        <w:rPr>
          <w:rFonts w:hint="eastAsia" w:ascii="宋体" w:hAnsi="宋体" w:cs="宋体"/>
          <w:kern w:val="0"/>
          <w:sz w:val="28"/>
          <w:szCs w:val="28"/>
        </w:rPr>
        <w:t>，由双方根据其责任分别承担。</w:t>
      </w:r>
    </w:p>
    <w:p w14:paraId="579EF048">
      <w:pPr>
        <w:pStyle w:val="5"/>
        <w:keepNext w:val="0"/>
        <w:keepLines w:val="0"/>
        <w:snapToGrid w:val="0"/>
        <w:spacing w:line="360" w:lineRule="auto"/>
        <w:ind w:firstLine="560" w:firstLineChars="200"/>
        <w:rPr>
          <w:rFonts w:ascii="宋体" w:cs="宋体"/>
          <w:kern w:val="0"/>
          <w:sz w:val="28"/>
          <w:szCs w:val="28"/>
        </w:rPr>
      </w:pPr>
      <w:bookmarkStart w:id="150" w:name="_Toc457826176"/>
      <w:bookmarkStart w:id="151" w:name="_Toc406150447"/>
      <w:r>
        <w:rPr>
          <w:rFonts w:ascii="宋体" w:hAnsi="宋体"/>
          <w:kern w:val="0"/>
          <w:sz w:val="28"/>
          <w:szCs w:val="28"/>
        </w:rPr>
        <w:t xml:space="preserve">5.2 </w:t>
      </w:r>
      <w:r>
        <w:rPr>
          <w:rFonts w:hint="eastAsia" w:ascii="宋体" w:hAnsi="宋体" w:cs="宋体"/>
          <w:kern w:val="0"/>
          <w:sz w:val="28"/>
          <w:szCs w:val="28"/>
        </w:rPr>
        <w:t>成果份数</w:t>
      </w:r>
      <w:bookmarkEnd w:id="150"/>
      <w:bookmarkEnd w:id="151"/>
    </w:p>
    <w:p w14:paraId="6CFEFD19">
      <w:pPr>
        <w:tabs>
          <w:tab w:val="left" w:pos="540"/>
        </w:tabs>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勘察人应向发包人提交成果资料四份，发包人要求增加的份数，在专用合同条款中另行约定，发包人另行支付相应的费用。</w:t>
      </w:r>
    </w:p>
    <w:p w14:paraId="517540E6">
      <w:pPr>
        <w:tabs>
          <w:tab w:val="left" w:pos="540"/>
        </w:tabs>
        <w:adjustRightInd w:val="0"/>
        <w:snapToGrid w:val="0"/>
        <w:spacing w:before="260" w:beforeLines="0" w:after="260" w:afterLines="0" w:line="360" w:lineRule="auto"/>
        <w:ind w:firstLine="560" w:firstLineChars="200"/>
        <w:jc w:val="left"/>
        <w:outlineLvl w:val="2"/>
        <w:rPr>
          <w:rFonts w:ascii="宋体" w:cs="宋体"/>
          <w:kern w:val="0"/>
          <w:sz w:val="28"/>
          <w:szCs w:val="28"/>
        </w:rPr>
      </w:pPr>
      <w:bookmarkStart w:id="152" w:name="_Toc457826177"/>
      <w:r>
        <w:rPr>
          <w:rFonts w:ascii="宋体" w:hAnsi="宋体"/>
          <w:b/>
          <w:bCs/>
          <w:kern w:val="0"/>
          <w:sz w:val="28"/>
          <w:szCs w:val="28"/>
        </w:rPr>
        <w:t xml:space="preserve">5.3 </w:t>
      </w:r>
      <w:r>
        <w:rPr>
          <w:rFonts w:hint="eastAsia" w:ascii="宋体" w:hAnsi="宋体"/>
          <w:b/>
          <w:bCs/>
          <w:kern w:val="0"/>
          <w:sz w:val="28"/>
          <w:szCs w:val="28"/>
        </w:rPr>
        <w:t>成果交付</w:t>
      </w:r>
      <w:bookmarkEnd w:id="152"/>
    </w:p>
    <w:p w14:paraId="0A13FCDC">
      <w:pPr>
        <w:tabs>
          <w:tab w:val="left" w:pos="540"/>
        </w:tabs>
        <w:adjustRightInd w:val="0"/>
        <w:snapToGrid w:val="0"/>
        <w:spacing w:line="360" w:lineRule="auto"/>
        <w:ind w:firstLine="560" w:firstLineChars="200"/>
        <w:jc w:val="left"/>
        <w:rPr>
          <w:rFonts w:ascii="宋体"/>
          <w:kern w:val="0"/>
          <w:sz w:val="28"/>
          <w:szCs w:val="28"/>
        </w:rPr>
      </w:pPr>
      <w:r>
        <w:rPr>
          <w:rFonts w:hint="eastAsia" w:ascii="宋体"/>
          <w:kern w:val="0"/>
          <w:sz w:val="28"/>
          <w:szCs w:val="28"/>
        </w:rPr>
        <w:t>勘察人按照约定时间和地点向发包人交付成果资料，发包人应出具书面签收单，内容包括成果名称、成果组成、成果份数、提交和签收日期、提交人与接收人的亲笔签名等。</w:t>
      </w:r>
    </w:p>
    <w:p w14:paraId="1FAF4704">
      <w:pPr>
        <w:pStyle w:val="5"/>
        <w:keepNext w:val="0"/>
        <w:keepLines w:val="0"/>
        <w:snapToGrid w:val="0"/>
        <w:spacing w:line="360" w:lineRule="auto"/>
        <w:ind w:firstLine="560" w:firstLineChars="200"/>
        <w:rPr>
          <w:rFonts w:ascii="宋体" w:cs="宋体"/>
          <w:kern w:val="0"/>
          <w:sz w:val="28"/>
          <w:szCs w:val="28"/>
        </w:rPr>
      </w:pPr>
      <w:bookmarkStart w:id="153" w:name="_Toc457826178"/>
      <w:r>
        <w:rPr>
          <w:rFonts w:ascii="宋体" w:hAnsi="宋体"/>
          <w:kern w:val="0"/>
          <w:sz w:val="28"/>
          <w:szCs w:val="28"/>
        </w:rPr>
        <w:t xml:space="preserve">5.4 </w:t>
      </w:r>
      <w:r>
        <w:rPr>
          <w:rFonts w:hint="eastAsia" w:ascii="宋体" w:hAnsi="宋体" w:cs="宋体"/>
          <w:kern w:val="0"/>
          <w:sz w:val="28"/>
          <w:szCs w:val="28"/>
        </w:rPr>
        <w:t>成果验收</w:t>
      </w:r>
      <w:bookmarkEnd w:id="153"/>
    </w:p>
    <w:p w14:paraId="519F59E5">
      <w:pPr>
        <w:tabs>
          <w:tab w:val="left" w:pos="540"/>
        </w:tabs>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勘察人向发包人提交成果资料后，如需对勘察成果组织验收的，发包人应及时组织验收。</w:t>
      </w:r>
      <w:r>
        <w:rPr>
          <w:rFonts w:hint="eastAsia" w:ascii="宋体" w:hAnsi="宋体"/>
          <w:bCs/>
          <w:kern w:val="0"/>
          <w:sz w:val="28"/>
          <w:szCs w:val="28"/>
        </w:rPr>
        <w:t>除专用合同条款对期限另有约定外，</w:t>
      </w:r>
      <w:r>
        <w:rPr>
          <w:rFonts w:hint="eastAsia" w:ascii="宋体" w:hAnsi="宋体" w:cs="宋体"/>
          <w:kern w:val="0"/>
          <w:sz w:val="28"/>
          <w:szCs w:val="28"/>
        </w:rPr>
        <w:t>发包人</w:t>
      </w:r>
      <w:r>
        <w:rPr>
          <w:rFonts w:ascii="宋体" w:hAnsi="宋体" w:cs="宋体"/>
          <w:kern w:val="0"/>
          <w:sz w:val="28"/>
          <w:szCs w:val="28"/>
        </w:rPr>
        <w:t>14</w:t>
      </w:r>
      <w:r>
        <w:rPr>
          <w:rFonts w:hint="eastAsia" w:ascii="宋体" w:hAnsi="宋体" w:cs="宋体"/>
          <w:kern w:val="0"/>
          <w:sz w:val="28"/>
          <w:szCs w:val="28"/>
        </w:rPr>
        <w:t>天内无正当理由不予组织验收，视为验收通过。</w:t>
      </w:r>
    </w:p>
    <w:p w14:paraId="69F91150">
      <w:pPr>
        <w:pStyle w:val="4"/>
        <w:keepNext w:val="0"/>
        <w:keepLines w:val="0"/>
        <w:snapToGrid w:val="0"/>
        <w:spacing w:line="360" w:lineRule="auto"/>
        <w:ind w:firstLine="562" w:firstLineChars="200"/>
        <w:rPr>
          <w:rFonts w:ascii="宋体" w:cs="宋体"/>
          <w:sz w:val="28"/>
          <w:szCs w:val="28"/>
        </w:rPr>
      </w:pPr>
      <w:bookmarkStart w:id="154" w:name="_Toc457826179"/>
      <w:bookmarkStart w:id="155" w:name="_Toc406150449"/>
      <w:r>
        <w:rPr>
          <w:rFonts w:hint="eastAsia" w:ascii="宋体" w:hAnsi="宋体"/>
          <w:sz w:val="28"/>
          <w:szCs w:val="28"/>
        </w:rPr>
        <w:t>第</w:t>
      </w:r>
      <w:r>
        <w:rPr>
          <w:rFonts w:ascii="宋体" w:hAnsi="宋体"/>
          <w:sz w:val="28"/>
          <w:szCs w:val="28"/>
        </w:rPr>
        <w:t>6</w:t>
      </w:r>
      <w:r>
        <w:rPr>
          <w:rFonts w:hint="eastAsia" w:ascii="宋体" w:hAnsi="宋体"/>
          <w:sz w:val="28"/>
          <w:szCs w:val="28"/>
        </w:rPr>
        <w:t xml:space="preserve">条 </w:t>
      </w:r>
      <w:r>
        <w:rPr>
          <w:rFonts w:hint="eastAsia" w:ascii="宋体" w:hAnsi="宋体" w:cs="宋体"/>
          <w:sz w:val="28"/>
          <w:szCs w:val="28"/>
        </w:rPr>
        <w:t>后期服务</w:t>
      </w:r>
      <w:bookmarkEnd w:id="154"/>
      <w:bookmarkEnd w:id="155"/>
    </w:p>
    <w:p w14:paraId="6B5FCE21">
      <w:pPr>
        <w:pStyle w:val="5"/>
        <w:keepNext w:val="0"/>
        <w:keepLines w:val="0"/>
        <w:tabs>
          <w:tab w:val="left" w:pos="180"/>
        </w:tabs>
        <w:snapToGrid w:val="0"/>
        <w:spacing w:line="360" w:lineRule="auto"/>
        <w:ind w:firstLine="560" w:firstLineChars="200"/>
        <w:rPr>
          <w:rFonts w:ascii="宋体" w:cs="宋体"/>
          <w:kern w:val="0"/>
          <w:sz w:val="28"/>
          <w:szCs w:val="28"/>
        </w:rPr>
      </w:pPr>
      <w:bookmarkStart w:id="156" w:name="_Toc457826180"/>
      <w:bookmarkStart w:id="157" w:name="_Toc406150450"/>
      <w:r>
        <w:rPr>
          <w:rFonts w:ascii="宋体" w:hAnsi="宋体"/>
          <w:kern w:val="0"/>
          <w:sz w:val="28"/>
          <w:szCs w:val="28"/>
        </w:rPr>
        <w:t>6.1</w:t>
      </w:r>
      <w:r>
        <w:rPr>
          <w:rFonts w:hint="eastAsia" w:ascii="宋体" w:hAnsi="宋体"/>
          <w:kern w:val="0"/>
          <w:sz w:val="28"/>
          <w:szCs w:val="28"/>
          <w:lang w:val="en-US" w:eastAsia="zh-CN"/>
        </w:rPr>
        <w:t xml:space="preserve"> </w:t>
      </w:r>
      <w:r>
        <w:rPr>
          <w:rFonts w:hint="eastAsia" w:ascii="宋体" w:hAnsi="宋体" w:cs="宋体"/>
          <w:kern w:val="0"/>
          <w:sz w:val="28"/>
          <w:szCs w:val="28"/>
        </w:rPr>
        <w:t>后续技术服务</w:t>
      </w:r>
      <w:bookmarkEnd w:id="156"/>
      <w:bookmarkEnd w:id="157"/>
    </w:p>
    <w:p w14:paraId="0D6202E8">
      <w:pPr>
        <w:tabs>
          <w:tab w:val="left" w:pos="540"/>
        </w:tabs>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勘察人应派专业技术人员为发包人提供后续技术服务，发包人应为其提供必要的工作和生活条件，后续技术服务的内容、费用和时限应由双方在专用合同条款中另行约定。</w:t>
      </w:r>
    </w:p>
    <w:p w14:paraId="30984627">
      <w:pPr>
        <w:pStyle w:val="5"/>
        <w:keepNext w:val="0"/>
        <w:keepLines w:val="0"/>
        <w:snapToGrid w:val="0"/>
        <w:spacing w:line="360" w:lineRule="auto"/>
        <w:ind w:firstLine="560" w:firstLineChars="200"/>
        <w:rPr>
          <w:rFonts w:ascii="宋体" w:cs="宋体"/>
          <w:kern w:val="0"/>
          <w:sz w:val="28"/>
          <w:szCs w:val="28"/>
        </w:rPr>
      </w:pPr>
      <w:bookmarkStart w:id="158" w:name="_Toc457826181"/>
      <w:bookmarkStart w:id="159" w:name="_Toc406150451"/>
      <w:r>
        <w:rPr>
          <w:rFonts w:ascii="宋体" w:hAnsi="宋体"/>
          <w:kern w:val="0"/>
          <w:sz w:val="28"/>
          <w:szCs w:val="28"/>
        </w:rPr>
        <w:t xml:space="preserve">6.2 </w:t>
      </w:r>
      <w:r>
        <w:rPr>
          <w:rFonts w:hint="eastAsia" w:ascii="宋体" w:hAnsi="宋体" w:cs="宋体"/>
          <w:kern w:val="0"/>
          <w:sz w:val="28"/>
          <w:szCs w:val="28"/>
        </w:rPr>
        <w:t>竣工验收</w:t>
      </w:r>
      <w:bookmarkEnd w:id="158"/>
      <w:bookmarkEnd w:id="159"/>
    </w:p>
    <w:p w14:paraId="6EAB48F9">
      <w:pPr>
        <w:tabs>
          <w:tab w:val="left" w:pos="540"/>
        </w:tabs>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工程竣工验收时，勘察人应按发包人要求参加竣工验收工作，并提供竣工验收所需相关资料。</w:t>
      </w:r>
    </w:p>
    <w:p w14:paraId="09103904">
      <w:pPr>
        <w:pStyle w:val="4"/>
        <w:keepNext w:val="0"/>
        <w:keepLines w:val="0"/>
        <w:snapToGrid w:val="0"/>
        <w:spacing w:line="360" w:lineRule="auto"/>
        <w:ind w:firstLine="562" w:firstLineChars="200"/>
        <w:rPr>
          <w:rFonts w:ascii="宋体" w:cs="宋体"/>
          <w:sz w:val="28"/>
          <w:szCs w:val="28"/>
        </w:rPr>
      </w:pPr>
      <w:bookmarkStart w:id="160" w:name="_Toc406150452"/>
      <w:bookmarkStart w:id="161" w:name="_Toc457826182"/>
      <w:r>
        <w:rPr>
          <w:rFonts w:hint="eastAsia" w:ascii="宋体" w:hAnsi="宋体"/>
          <w:sz w:val="28"/>
          <w:szCs w:val="28"/>
        </w:rPr>
        <w:t>第</w:t>
      </w:r>
      <w:r>
        <w:rPr>
          <w:rFonts w:ascii="宋体" w:hAnsi="宋体"/>
          <w:sz w:val="28"/>
          <w:szCs w:val="28"/>
        </w:rPr>
        <w:t>7</w:t>
      </w:r>
      <w:r>
        <w:rPr>
          <w:rFonts w:hint="eastAsia" w:ascii="宋体" w:hAnsi="宋体"/>
          <w:sz w:val="28"/>
          <w:szCs w:val="28"/>
        </w:rPr>
        <w:t xml:space="preserve">条 </w:t>
      </w:r>
      <w:r>
        <w:rPr>
          <w:rFonts w:hint="eastAsia" w:ascii="宋体" w:hAnsi="宋体" w:cs="宋体"/>
          <w:sz w:val="28"/>
          <w:szCs w:val="28"/>
        </w:rPr>
        <w:t>合同价款与支付</w:t>
      </w:r>
      <w:bookmarkEnd w:id="160"/>
      <w:bookmarkEnd w:id="161"/>
    </w:p>
    <w:p w14:paraId="6A07EEEA">
      <w:pPr>
        <w:pStyle w:val="5"/>
        <w:keepNext w:val="0"/>
        <w:keepLines w:val="0"/>
        <w:snapToGrid w:val="0"/>
        <w:spacing w:line="360" w:lineRule="auto"/>
        <w:ind w:firstLine="560" w:firstLineChars="200"/>
        <w:rPr>
          <w:rFonts w:ascii="宋体" w:cs="宋体"/>
          <w:kern w:val="0"/>
          <w:sz w:val="28"/>
          <w:szCs w:val="28"/>
        </w:rPr>
      </w:pPr>
      <w:bookmarkStart w:id="162" w:name="_Toc457826183"/>
      <w:bookmarkStart w:id="163" w:name="_Toc406150453"/>
      <w:r>
        <w:rPr>
          <w:rFonts w:ascii="宋体" w:hAnsi="宋体"/>
          <w:kern w:val="0"/>
          <w:sz w:val="28"/>
          <w:szCs w:val="28"/>
        </w:rPr>
        <w:t>7.1</w:t>
      </w:r>
      <w:r>
        <w:rPr>
          <w:rFonts w:hint="eastAsia" w:ascii="宋体" w:hAnsi="宋体"/>
          <w:kern w:val="0"/>
          <w:sz w:val="28"/>
          <w:szCs w:val="28"/>
        </w:rPr>
        <w:t xml:space="preserve"> </w:t>
      </w:r>
      <w:r>
        <w:rPr>
          <w:rFonts w:hint="eastAsia" w:ascii="宋体" w:hAnsi="宋体" w:cs="宋体"/>
          <w:kern w:val="0"/>
          <w:sz w:val="28"/>
          <w:szCs w:val="28"/>
        </w:rPr>
        <w:t>合同价款与调整</w:t>
      </w:r>
      <w:bookmarkEnd w:id="162"/>
      <w:bookmarkEnd w:id="163"/>
    </w:p>
    <w:p w14:paraId="48D00A30">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 xml:space="preserve">7.1.1 </w:t>
      </w:r>
      <w:r>
        <w:rPr>
          <w:rFonts w:hint="eastAsia" w:ascii="宋体" w:hAnsi="宋体"/>
          <w:kern w:val="0"/>
          <w:sz w:val="28"/>
          <w:szCs w:val="28"/>
        </w:rPr>
        <w:t>依照法定程序进行</w:t>
      </w:r>
      <w:r>
        <w:rPr>
          <w:rFonts w:hint="eastAsia" w:ascii="宋体" w:hAnsi="宋体" w:cs="宋体"/>
          <w:kern w:val="0"/>
          <w:sz w:val="28"/>
          <w:szCs w:val="28"/>
        </w:rPr>
        <w:t>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14:paraId="4D246304">
      <w:pPr>
        <w:adjustRightInd w:val="0"/>
        <w:snapToGrid w:val="0"/>
        <w:spacing w:line="360" w:lineRule="auto"/>
        <w:ind w:firstLine="560" w:firstLineChars="200"/>
        <w:jc w:val="left"/>
        <w:rPr>
          <w:rFonts w:ascii="宋体" w:cs="宋体"/>
          <w:b/>
          <w:kern w:val="0"/>
          <w:sz w:val="28"/>
          <w:szCs w:val="28"/>
          <w:highlight w:val="yellow"/>
        </w:rPr>
      </w:pPr>
      <w:r>
        <w:rPr>
          <w:rFonts w:ascii="宋体" w:hAnsi="宋体"/>
          <w:kern w:val="0"/>
          <w:sz w:val="28"/>
          <w:szCs w:val="28"/>
        </w:rPr>
        <w:t xml:space="preserve">7.1.2 </w:t>
      </w:r>
      <w:r>
        <w:rPr>
          <w:rFonts w:hint="eastAsia" w:ascii="宋体" w:hAnsi="宋体" w:cs="宋体"/>
          <w:kern w:val="0"/>
          <w:sz w:val="28"/>
          <w:szCs w:val="28"/>
        </w:rPr>
        <w:t>合同当事人可任选下列一种合同价款的形式，双方可在专用合同条款中约定：</w:t>
      </w:r>
    </w:p>
    <w:p w14:paraId="2250569A">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1</w:t>
      </w:r>
      <w:r>
        <w:rPr>
          <w:rFonts w:hint="eastAsia" w:ascii="宋体" w:hAnsi="宋体" w:cs="宋体"/>
          <w:kern w:val="0"/>
          <w:sz w:val="28"/>
          <w:szCs w:val="28"/>
        </w:rPr>
        <w:t>）总价合同</w:t>
      </w:r>
    </w:p>
    <w:p w14:paraId="72793A41">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双方在专用合同条款中约定合同价款包含的风险范围和风险费用的计算方法，在约定的风险范围内合同价款不再调整。风险范围以外的合同价款调整因素和方法，应在专用合同条款中约定。</w:t>
      </w:r>
    </w:p>
    <w:p w14:paraId="1517FE36">
      <w:pPr>
        <w:adjustRightInd w:val="0"/>
        <w:snapToGrid w:val="0"/>
        <w:spacing w:line="360" w:lineRule="auto"/>
        <w:ind w:firstLine="560" w:firstLineChars="200"/>
        <w:jc w:val="left"/>
        <w:rPr>
          <w:rFonts w:ascii="宋体" w:cs="宋体"/>
          <w:kern w:val="0"/>
          <w:sz w:val="28"/>
          <w:szCs w:val="28"/>
        </w:rPr>
      </w:pPr>
    </w:p>
    <w:p w14:paraId="398388BF">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2</w:t>
      </w:r>
      <w:r>
        <w:rPr>
          <w:rFonts w:hint="eastAsia" w:ascii="宋体" w:hAnsi="宋体" w:cs="宋体"/>
          <w:kern w:val="0"/>
          <w:sz w:val="28"/>
          <w:szCs w:val="28"/>
        </w:rPr>
        <w:t>）单价合同</w:t>
      </w:r>
    </w:p>
    <w:p w14:paraId="5A858E0F">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合同价款根据工作量的变化而调整，合同单价在风险范围内一般不予调整，双方可在专用合同条款中约定合同单价调整因素和方法。</w:t>
      </w:r>
    </w:p>
    <w:p w14:paraId="638CA3C9">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3</w:t>
      </w:r>
      <w:r>
        <w:rPr>
          <w:rFonts w:hint="eastAsia" w:ascii="宋体" w:hAnsi="宋体" w:cs="宋体"/>
          <w:kern w:val="0"/>
          <w:sz w:val="28"/>
          <w:szCs w:val="28"/>
        </w:rPr>
        <w:t>）其他合同价款形式</w:t>
      </w:r>
    </w:p>
    <w:p w14:paraId="3F8878A0">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合同当事人可在专用合同条款中约定其他合同价格形式。</w:t>
      </w:r>
    </w:p>
    <w:p w14:paraId="0D0DDF50">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7.1.</w:t>
      </w:r>
      <w:bookmarkStart w:id="164" w:name="_Toc406150454"/>
      <w:r>
        <w:rPr>
          <w:rFonts w:ascii="宋体" w:hAnsi="宋体"/>
          <w:kern w:val="0"/>
          <w:sz w:val="28"/>
          <w:szCs w:val="28"/>
        </w:rPr>
        <w:t xml:space="preserve">3 </w:t>
      </w:r>
      <w:r>
        <w:rPr>
          <w:rFonts w:hint="eastAsia" w:ascii="宋体" w:hAnsi="宋体"/>
          <w:kern w:val="0"/>
          <w:sz w:val="28"/>
          <w:szCs w:val="28"/>
        </w:rPr>
        <w:t>需</w:t>
      </w:r>
      <w:r>
        <w:rPr>
          <w:rFonts w:hint="eastAsia" w:ascii="宋体" w:hAnsi="宋体" w:cs="宋体"/>
          <w:kern w:val="0"/>
          <w:sz w:val="28"/>
          <w:szCs w:val="28"/>
        </w:rPr>
        <w:t>调整合同价款时，合同一方应及时将调整原因、调整金额以书面形式通知对方，双方共同确认调整金额后作为追加或减少的合同价款，与进度款同期支付。</w:t>
      </w:r>
      <w:r>
        <w:rPr>
          <w:rFonts w:hint="eastAsia" w:ascii="宋体" w:hAnsi="宋体"/>
          <w:bCs/>
          <w:kern w:val="0"/>
          <w:sz w:val="28"/>
          <w:szCs w:val="28"/>
        </w:rPr>
        <w:t>除专用合同条款对期限另有约定外，</w:t>
      </w:r>
      <w:r>
        <w:rPr>
          <w:rFonts w:hint="eastAsia" w:ascii="宋体" w:hAnsi="宋体" w:cs="宋体"/>
          <w:kern w:val="0"/>
          <w:sz w:val="28"/>
          <w:szCs w:val="28"/>
        </w:rPr>
        <w:t>一方在收到对方的通知后</w:t>
      </w:r>
      <w:r>
        <w:rPr>
          <w:rFonts w:ascii="宋体" w:hAnsi="宋体" w:cs="宋体"/>
          <w:kern w:val="0"/>
          <w:sz w:val="28"/>
          <w:szCs w:val="28"/>
        </w:rPr>
        <w:t>7</w:t>
      </w:r>
      <w:r>
        <w:rPr>
          <w:rFonts w:hint="eastAsia" w:ascii="宋体" w:hAnsi="宋体" w:cs="宋体"/>
          <w:kern w:val="0"/>
          <w:sz w:val="28"/>
          <w:szCs w:val="28"/>
        </w:rPr>
        <w:t>天内不予确认也不提出修改意见，视为已经同意该项调整。合同当事人就调整事项不能达成一致的，则按照第</w:t>
      </w:r>
      <w:r>
        <w:rPr>
          <w:rFonts w:ascii="宋体" w:hAnsi="宋体" w:cs="宋体"/>
          <w:kern w:val="0"/>
          <w:sz w:val="28"/>
          <w:szCs w:val="28"/>
        </w:rPr>
        <w:t>16</w:t>
      </w:r>
      <w:r>
        <w:rPr>
          <w:rFonts w:hint="eastAsia" w:ascii="宋体" w:hAnsi="宋体" w:cs="宋体"/>
          <w:kern w:val="0"/>
          <w:sz w:val="28"/>
          <w:szCs w:val="28"/>
        </w:rPr>
        <w:t>条〔争议解决〕的约定处理。</w:t>
      </w:r>
    </w:p>
    <w:p w14:paraId="2B7CC414">
      <w:pPr>
        <w:pStyle w:val="5"/>
        <w:keepNext w:val="0"/>
        <w:keepLines w:val="0"/>
        <w:snapToGrid w:val="0"/>
        <w:spacing w:line="360" w:lineRule="auto"/>
        <w:ind w:firstLine="560" w:firstLineChars="200"/>
        <w:rPr>
          <w:rFonts w:ascii="宋体" w:cs="宋体"/>
          <w:kern w:val="0"/>
          <w:sz w:val="28"/>
          <w:szCs w:val="28"/>
        </w:rPr>
      </w:pPr>
      <w:bookmarkStart w:id="165" w:name="_Toc457826184"/>
      <w:r>
        <w:rPr>
          <w:rFonts w:ascii="宋体" w:hAnsi="宋体" w:cs="宋体"/>
          <w:kern w:val="0"/>
          <w:sz w:val="28"/>
          <w:szCs w:val="28"/>
        </w:rPr>
        <w:t xml:space="preserve">7.2 </w:t>
      </w:r>
      <w:r>
        <w:rPr>
          <w:rFonts w:hint="eastAsia" w:ascii="宋体" w:hAnsi="宋体" w:cs="宋体"/>
          <w:kern w:val="0"/>
          <w:sz w:val="28"/>
          <w:szCs w:val="28"/>
        </w:rPr>
        <w:t>定金或预付款</w:t>
      </w:r>
      <w:bookmarkEnd w:id="164"/>
      <w:bookmarkEnd w:id="165"/>
    </w:p>
    <w:p w14:paraId="6EAF6FAD">
      <w:pPr>
        <w:adjustRightInd w:val="0"/>
        <w:snapToGrid w:val="0"/>
        <w:spacing w:line="360" w:lineRule="auto"/>
        <w:ind w:firstLine="560" w:firstLineChars="200"/>
        <w:jc w:val="left"/>
        <w:rPr>
          <w:rFonts w:ascii="宋体" w:cs="宋体"/>
          <w:b/>
          <w:kern w:val="0"/>
          <w:sz w:val="28"/>
          <w:szCs w:val="28"/>
        </w:rPr>
      </w:pPr>
      <w:r>
        <w:rPr>
          <w:rFonts w:ascii="宋体" w:hAnsi="宋体"/>
          <w:kern w:val="0"/>
          <w:sz w:val="28"/>
          <w:szCs w:val="28"/>
        </w:rPr>
        <w:t>7.2.1</w:t>
      </w:r>
      <w:r>
        <w:rPr>
          <w:rFonts w:hint="eastAsia" w:ascii="宋体" w:hAnsi="宋体"/>
          <w:kern w:val="0"/>
          <w:sz w:val="28"/>
          <w:szCs w:val="28"/>
        </w:rPr>
        <w:t xml:space="preserve"> </w:t>
      </w:r>
      <w:r>
        <w:rPr>
          <w:rFonts w:hint="eastAsia" w:ascii="宋体" w:hAnsi="宋体" w:cs="宋体"/>
          <w:kern w:val="0"/>
          <w:sz w:val="28"/>
          <w:szCs w:val="28"/>
        </w:rPr>
        <w:t>实行定金或预付款的，双方应在专用合同条款中约定发包人向勘察人支付定金或预付款数额，支付时间应不迟于约定的开工日期前</w:t>
      </w:r>
      <w:r>
        <w:rPr>
          <w:rFonts w:ascii="宋体" w:hAnsi="宋体" w:cs="宋体"/>
          <w:kern w:val="0"/>
          <w:sz w:val="28"/>
          <w:szCs w:val="28"/>
        </w:rPr>
        <w:t>7</w:t>
      </w:r>
      <w:r>
        <w:rPr>
          <w:rFonts w:hint="eastAsia" w:ascii="宋体" w:hAnsi="宋体" w:cs="宋体"/>
          <w:kern w:val="0"/>
          <w:sz w:val="28"/>
          <w:szCs w:val="28"/>
        </w:rPr>
        <w:t>天。发包人不按约定支付，勘察人向发包人发出要求支付的通知，发包人收到通知后仍不能按要求支付，勘察人可在发出通知后推迟开工日期，并由发包人承担违约责任。</w:t>
      </w:r>
    </w:p>
    <w:p w14:paraId="13E800CE">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 xml:space="preserve">7.2.2 </w:t>
      </w:r>
      <w:r>
        <w:rPr>
          <w:rFonts w:hint="eastAsia" w:ascii="宋体" w:hAnsi="宋体"/>
          <w:kern w:val="0"/>
          <w:sz w:val="28"/>
          <w:szCs w:val="28"/>
        </w:rPr>
        <w:t>定金或</w:t>
      </w:r>
      <w:r>
        <w:rPr>
          <w:rFonts w:hint="eastAsia" w:ascii="宋体" w:hAnsi="宋体" w:cs="宋体"/>
          <w:kern w:val="0"/>
          <w:sz w:val="28"/>
          <w:szCs w:val="28"/>
        </w:rPr>
        <w:t>预付款在进度款中抵扣，抵扣办法可在专用合同条款中约定。</w:t>
      </w:r>
    </w:p>
    <w:p w14:paraId="6E3C130A">
      <w:pPr>
        <w:pStyle w:val="5"/>
        <w:keepNext w:val="0"/>
        <w:keepLines w:val="0"/>
        <w:snapToGrid w:val="0"/>
        <w:spacing w:line="360" w:lineRule="auto"/>
        <w:ind w:firstLine="560" w:firstLineChars="200"/>
        <w:rPr>
          <w:rFonts w:ascii="宋体" w:cs="宋体"/>
          <w:kern w:val="0"/>
          <w:sz w:val="28"/>
          <w:szCs w:val="28"/>
        </w:rPr>
      </w:pPr>
      <w:bookmarkStart w:id="166" w:name="_Toc457826185"/>
      <w:bookmarkStart w:id="167" w:name="_Toc406150455"/>
      <w:r>
        <w:rPr>
          <w:rFonts w:ascii="宋体" w:hAnsi="宋体"/>
          <w:kern w:val="0"/>
          <w:sz w:val="28"/>
          <w:szCs w:val="28"/>
        </w:rPr>
        <w:t>7.3</w:t>
      </w:r>
      <w:r>
        <w:rPr>
          <w:rFonts w:hint="eastAsia" w:ascii="宋体" w:hAnsi="宋体"/>
          <w:kern w:val="0"/>
          <w:sz w:val="28"/>
          <w:szCs w:val="28"/>
        </w:rPr>
        <w:t xml:space="preserve"> </w:t>
      </w:r>
      <w:r>
        <w:rPr>
          <w:rFonts w:hint="eastAsia" w:ascii="宋体" w:hAnsi="宋体" w:cs="宋体"/>
          <w:kern w:val="0"/>
          <w:sz w:val="28"/>
          <w:szCs w:val="28"/>
        </w:rPr>
        <w:t>进度款支付</w:t>
      </w:r>
      <w:bookmarkEnd w:id="166"/>
      <w:bookmarkEnd w:id="167"/>
    </w:p>
    <w:p w14:paraId="1CB08140">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7.3.1</w:t>
      </w:r>
      <w:r>
        <w:rPr>
          <w:rFonts w:hint="eastAsia" w:ascii="宋体" w:hAnsi="宋体"/>
          <w:kern w:val="0"/>
          <w:sz w:val="28"/>
          <w:szCs w:val="28"/>
        </w:rPr>
        <w:t xml:space="preserve"> </w:t>
      </w:r>
      <w:r>
        <w:rPr>
          <w:rFonts w:hint="eastAsia" w:ascii="宋体" w:hAnsi="宋体" w:cs="宋体"/>
          <w:kern w:val="0"/>
          <w:sz w:val="28"/>
          <w:szCs w:val="28"/>
        </w:rPr>
        <w:t>发包人应按照专用合同条款约定的进度款支付方式、支付条件和支付时间进行支付。</w:t>
      </w:r>
    </w:p>
    <w:p w14:paraId="031CE901">
      <w:pPr>
        <w:adjustRightInd w:val="0"/>
        <w:snapToGrid w:val="0"/>
        <w:spacing w:line="360" w:lineRule="auto"/>
        <w:ind w:firstLine="560" w:firstLineChars="200"/>
        <w:jc w:val="left"/>
        <w:rPr>
          <w:rFonts w:ascii="宋体" w:cs="宋体"/>
          <w:b/>
          <w:kern w:val="0"/>
          <w:sz w:val="28"/>
          <w:szCs w:val="28"/>
        </w:rPr>
      </w:pPr>
      <w:r>
        <w:rPr>
          <w:rFonts w:ascii="宋体" w:hAnsi="宋体"/>
          <w:kern w:val="0"/>
          <w:sz w:val="28"/>
          <w:szCs w:val="28"/>
        </w:rPr>
        <w:t xml:space="preserve">7.3.2 </w:t>
      </w:r>
      <w:r>
        <w:rPr>
          <w:rFonts w:hint="eastAsia" w:ascii="宋体" w:hAnsi="宋体" w:cs="宋体"/>
          <w:kern w:val="0"/>
          <w:sz w:val="28"/>
          <w:szCs w:val="28"/>
        </w:rPr>
        <w:t>第</w:t>
      </w:r>
      <w:r>
        <w:rPr>
          <w:rFonts w:ascii="宋体" w:hAnsi="宋体" w:cs="宋体"/>
          <w:kern w:val="0"/>
          <w:sz w:val="28"/>
          <w:szCs w:val="28"/>
        </w:rPr>
        <w:t>7.1</w:t>
      </w:r>
      <w:r>
        <w:rPr>
          <w:rFonts w:hint="eastAsia" w:ascii="宋体" w:hAnsi="宋体" w:cs="宋体"/>
          <w:kern w:val="0"/>
          <w:sz w:val="28"/>
          <w:szCs w:val="28"/>
        </w:rPr>
        <w:t>款〔合同价款与调整〕和第</w:t>
      </w:r>
      <w:r>
        <w:rPr>
          <w:rFonts w:ascii="宋体" w:hAnsi="宋体" w:cs="宋体"/>
          <w:kern w:val="0"/>
          <w:sz w:val="28"/>
          <w:szCs w:val="28"/>
        </w:rPr>
        <w:t>8.2</w:t>
      </w:r>
      <w:r>
        <w:rPr>
          <w:rFonts w:hint="eastAsia" w:ascii="宋体" w:hAnsi="宋体" w:cs="宋体"/>
          <w:kern w:val="0"/>
          <w:sz w:val="28"/>
          <w:szCs w:val="28"/>
        </w:rPr>
        <w:t>款〔变更合同价款确定〕确定调整的合同价款及其他条款中约定的追加或减少的合同价款，应与进度款同期调整支付。</w:t>
      </w:r>
    </w:p>
    <w:p w14:paraId="0550378E">
      <w:pPr>
        <w:adjustRightInd w:val="0"/>
        <w:snapToGrid w:val="0"/>
        <w:spacing w:line="360" w:lineRule="auto"/>
        <w:ind w:firstLine="560" w:firstLineChars="200"/>
        <w:jc w:val="left"/>
        <w:rPr>
          <w:rFonts w:ascii="宋体" w:cs="宋体"/>
          <w:b/>
          <w:kern w:val="0"/>
          <w:sz w:val="28"/>
          <w:szCs w:val="28"/>
        </w:rPr>
      </w:pPr>
      <w:r>
        <w:rPr>
          <w:rFonts w:ascii="宋体" w:hAnsi="宋体"/>
          <w:kern w:val="0"/>
          <w:sz w:val="28"/>
          <w:szCs w:val="28"/>
        </w:rPr>
        <w:t xml:space="preserve">7.3.3 </w:t>
      </w:r>
      <w:r>
        <w:rPr>
          <w:rFonts w:hint="eastAsia" w:ascii="宋体" w:hAnsi="宋体" w:cs="宋体"/>
          <w:kern w:val="0"/>
          <w:sz w:val="28"/>
          <w:szCs w:val="28"/>
        </w:rPr>
        <w:t>发包人超过约定的支付时间不支付进度款，勘察人可向发包人发出要求付款的通知，发包人收到勘察人通知后仍不能按要求付款，可与勘察人协商签订延期付款协议，经勘察人同意后可延期支付。</w:t>
      </w:r>
    </w:p>
    <w:p w14:paraId="6B9A84F7">
      <w:pPr>
        <w:adjustRightInd w:val="0"/>
        <w:snapToGrid w:val="0"/>
        <w:spacing w:line="360" w:lineRule="auto"/>
        <w:ind w:firstLine="560" w:firstLineChars="200"/>
        <w:jc w:val="left"/>
        <w:rPr>
          <w:rFonts w:ascii="宋体" w:cs="宋体"/>
          <w:b/>
          <w:kern w:val="0"/>
          <w:sz w:val="28"/>
          <w:szCs w:val="28"/>
        </w:rPr>
      </w:pPr>
      <w:r>
        <w:rPr>
          <w:rFonts w:ascii="宋体" w:hAnsi="宋体"/>
          <w:kern w:val="0"/>
          <w:sz w:val="28"/>
          <w:szCs w:val="28"/>
        </w:rPr>
        <w:t xml:space="preserve">7.3.4 </w:t>
      </w:r>
      <w:r>
        <w:rPr>
          <w:rFonts w:hint="eastAsia" w:ascii="宋体" w:hAnsi="宋体" w:cs="宋体"/>
          <w:kern w:val="0"/>
          <w:sz w:val="28"/>
          <w:szCs w:val="28"/>
        </w:rPr>
        <w:t>发包人不按合同约定支付进度款，双方又未达成延期付款协议，勘察人可停止工程勘察作业和后期服务，由发包人承担违约责任。</w:t>
      </w:r>
    </w:p>
    <w:p w14:paraId="4141909F">
      <w:pPr>
        <w:pStyle w:val="5"/>
        <w:keepNext w:val="0"/>
        <w:keepLines w:val="0"/>
        <w:snapToGrid w:val="0"/>
        <w:spacing w:line="360" w:lineRule="auto"/>
        <w:ind w:firstLine="560" w:firstLineChars="200"/>
        <w:rPr>
          <w:rFonts w:ascii="宋体"/>
          <w:kern w:val="0"/>
          <w:sz w:val="28"/>
          <w:szCs w:val="28"/>
        </w:rPr>
      </w:pPr>
      <w:bookmarkStart w:id="168" w:name="_Toc457826186"/>
      <w:r>
        <w:rPr>
          <w:rFonts w:ascii="宋体" w:hAnsi="宋体"/>
          <w:kern w:val="0"/>
          <w:sz w:val="28"/>
          <w:szCs w:val="28"/>
        </w:rPr>
        <w:t xml:space="preserve">7.4 </w:t>
      </w:r>
      <w:r>
        <w:rPr>
          <w:rFonts w:hint="eastAsia" w:ascii="宋体" w:hAnsi="宋体"/>
          <w:kern w:val="0"/>
          <w:sz w:val="28"/>
          <w:szCs w:val="28"/>
        </w:rPr>
        <w:t>合同价款结算</w:t>
      </w:r>
      <w:bookmarkEnd w:id="168"/>
    </w:p>
    <w:p w14:paraId="32E140CA">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除专用合同条款另有约定外，发包人应在勘察人提交成果资料</w:t>
      </w:r>
      <w:r>
        <w:rPr>
          <w:rFonts w:hint="eastAsia" w:ascii="宋体" w:hAnsi="宋体" w:cs="宋体"/>
          <w:kern w:val="0"/>
          <w:sz w:val="28"/>
          <w:szCs w:val="28"/>
          <w:lang w:eastAsia="zh-CN"/>
        </w:rPr>
        <w:t>后</w:t>
      </w:r>
      <w:r>
        <w:rPr>
          <w:rFonts w:ascii="宋体" w:hAnsi="宋体" w:cs="宋体"/>
          <w:kern w:val="0"/>
          <w:sz w:val="28"/>
          <w:szCs w:val="28"/>
        </w:rPr>
        <w:t>28</w:t>
      </w:r>
      <w:r>
        <w:rPr>
          <w:rFonts w:hint="eastAsia" w:ascii="宋体" w:hAnsi="宋体" w:cs="宋体"/>
          <w:kern w:val="0"/>
          <w:sz w:val="28"/>
          <w:szCs w:val="28"/>
        </w:rPr>
        <w:t>天内，依据第</w:t>
      </w:r>
      <w:r>
        <w:rPr>
          <w:rFonts w:ascii="宋体" w:hAnsi="宋体" w:cs="宋体"/>
          <w:kern w:val="0"/>
          <w:sz w:val="28"/>
          <w:szCs w:val="28"/>
        </w:rPr>
        <w:t>7.1</w:t>
      </w:r>
      <w:r>
        <w:rPr>
          <w:rFonts w:hint="eastAsia" w:ascii="宋体" w:hAnsi="宋体" w:cs="宋体"/>
          <w:kern w:val="0"/>
          <w:sz w:val="28"/>
          <w:szCs w:val="28"/>
        </w:rPr>
        <w:t>款〔合同价款与调整〕和第</w:t>
      </w:r>
      <w:r>
        <w:rPr>
          <w:rFonts w:ascii="宋体" w:hAnsi="宋体" w:cs="宋体"/>
          <w:kern w:val="0"/>
          <w:sz w:val="28"/>
          <w:szCs w:val="28"/>
        </w:rPr>
        <w:t>8.2</w:t>
      </w:r>
      <w:r>
        <w:rPr>
          <w:rFonts w:hint="eastAsia" w:ascii="宋体" w:hAnsi="宋体" w:cs="宋体"/>
          <w:kern w:val="0"/>
          <w:sz w:val="28"/>
          <w:szCs w:val="28"/>
        </w:rPr>
        <w:t>款〔变更合同价款确定〕的约定进行最终合同价款确定，并予以全额支付。</w:t>
      </w:r>
    </w:p>
    <w:p w14:paraId="30851ED5">
      <w:pPr>
        <w:pStyle w:val="4"/>
        <w:keepNext w:val="0"/>
        <w:keepLines w:val="0"/>
        <w:snapToGrid w:val="0"/>
        <w:spacing w:line="360" w:lineRule="auto"/>
        <w:ind w:firstLine="562" w:firstLineChars="200"/>
        <w:rPr>
          <w:rFonts w:ascii="宋体" w:cs="宋体"/>
          <w:sz w:val="28"/>
          <w:szCs w:val="28"/>
        </w:rPr>
      </w:pPr>
      <w:bookmarkStart w:id="169" w:name="_Toc406150456"/>
      <w:bookmarkStart w:id="170" w:name="_Toc457826187"/>
      <w:r>
        <w:rPr>
          <w:rFonts w:hint="eastAsia" w:ascii="宋体" w:hAnsi="宋体"/>
          <w:sz w:val="28"/>
          <w:szCs w:val="28"/>
        </w:rPr>
        <w:t>第</w:t>
      </w:r>
      <w:r>
        <w:rPr>
          <w:rFonts w:ascii="宋体" w:hAnsi="宋体"/>
          <w:sz w:val="28"/>
          <w:szCs w:val="28"/>
        </w:rPr>
        <w:t>8</w:t>
      </w:r>
      <w:r>
        <w:rPr>
          <w:rFonts w:hint="eastAsia" w:ascii="宋体" w:hAnsi="宋体"/>
          <w:sz w:val="28"/>
          <w:szCs w:val="28"/>
        </w:rPr>
        <w:t xml:space="preserve">条 </w:t>
      </w:r>
      <w:r>
        <w:rPr>
          <w:rFonts w:hint="eastAsia" w:ascii="宋体" w:hAnsi="宋体" w:cs="宋体"/>
          <w:sz w:val="28"/>
          <w:szCs w:val="28"/>
        </w:rPr>
        <w:t>变更与调整</w:t>
      </w:r>
      <w:bookmarkEnd w:id="169"/>
      <w:bookmarkEnd w:id="170"/>
    </w:p>
    <w:p w14:paraId="7DB076AC">
      <w:pPr>
        <w:pStyle w:val="5"/>
        <w:keepNext w:val="0"/>
        <w:keepLines w:val="0"/>
        <w:tabs>
          <w:tab w:val="left" w:pos="180"/>
        </w:tabs>
        <w:snapToGrid w:val="0"/>
        <w:spacing w:line="360" w:lineRule="auto"/>
        <w:ind w:firstLine="560" w:firstLineChars="200"/>
        <w:rPr>
          <w:rFonts w:ascii="宋体" w:cs="宋体"/>
          <w:kern w:val="0"/>
          <w:sz w:val="28"/>
          <w:szCs w:val="28"/>
        </w:rPr>
      </w:pPr>
      <w:bookmarkStart w:id="171" w:name="_Toc457826188"/>
      <w:bookmarkStart w:id="172" w:name="_Toc406150457"/>
      <w:r>
        <w:rPr>
          <w:rFonts w:ascii="宋体" w:hAnsi="宋体"/>
          <w:kern w:val="0"/>
          <w:sz w:val="28"/>
          <w:szCs w:val="28"/>
        </w:rPr>
        <w:t xml:space="preserve">8.1 </w:t>
      </w:r>
      <w:r>
        <w:rPr>
          <w:rFonts w:hint="eastAsia" w:ascii="宋体" w:hAnsi="宋体" w:cs="宋体"/>
          <w:kern w:val="0"/>
          <w:sz w:val="28"/>
          <w:szCs w:val="28"/>
        </w:rPr>
        <w:t>变更范围与确认</w:t>
      </w:r>
      <w:bookmarkEnd w:id="171"/>
      <w:bookmarkEnd w:id="172"/>
    </w:p>
    <w:p w14:paraId="4DFF90BC">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 xml:space="preserve">8.1.1 </w:t>
      </w:r>
      <w:r>
        <w:rPr>
          <w:rFonts w:hint="eastAsia" w:ascii="宋体" w:hAnsi="宋体" w:cs="宋体"/>
          <w:kern w:val="0"/>
          <w:sz w:val="28"/>
          <w:szCs w:val="28"/>
        </w:rPr>
        <w:t>变更范围</w:t>
      </w:r>
    </w:p>
    <w:p w14:paraId="1FA02392">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本合同变更是指在合同签订日后发生的以下变更：</w:t>
      </w:r>
    </w:p>
    <w:p w14:paraId="7F55EBBA">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1</w:t>
      </w:r>
      <w:r>
        <w:rPr>
          <w:rFonts w:hint="eastAsia" w:ascii="宋体" w:hAnsi="宋体" w:cs="宋体"/>
          <w:kern w:val="0"/>
          <w:sz w:val="28"/>
          <w:szCs w:val="28"/>
        </w:rPr>
        <w:t>）法律法规及技术标准的变化引起的变更；</w:t>
      </w:r>
    </w:p>
    <w:p w14:paraId="6C0E1810">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2</w:t>
      </w:r>
      <w:r>
        <w:rPr>
          <w:rFonts w:hint="eastAsia" w:ascii="宋体" w:hAnsi="宋体" w:cs="宋体"/>
          <w:kern w:val="0"/>
          <w:sz w:val="28"/>
          <w:szCs w:val="28"/>
        </w:rPr>
        <w:t>）规划方案或</w:t>
      </w:r>
      <w:r>
        <w:rPr>
          <w:rFonts w:hint="eastAsia" w:ascii="宋体" w:hAnsi="宋体" w:eastAsia="宋体" w:cs="宋体"/>
          <w:kern w:val="0"/>
          <w:sz w:val="28"/>
          <w:szCs w:val="28"/>
          <w:lang w:eastAsia="zh-CN"/>
        </w:rPr>
        <w:t>勘察</w:t>
      </w:r>
      <w:r>
        <w:rPr>
          <w:rFonts w:hint="eastAsia" w:ascii="宋体" w:hAnsi="宋体" w:cs="宋体"/>
          <w:kern w:val="0"/>
          <w:sz w:val="28"/>
          <w:szCs w:val="28"/>
        </w:rPr>
        <w:t>条件的变化引起的变更；</w:t>
      </w:r>
    </w:p>
    <w:p w14:paraId="0A7FE8C8">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3</w:t>
      </w:r>
      <w:r>
        <w:rPr>
          <w:rFonts w:hint="eastAsia" w:ascii="宋体" w:hAnsi="宋体" w:cs="宋体"/>
          <w:kern w:val="0"/>
          <w:sz w:val="28"/>
          <w:szCs w:val="28"/>
        </w:rPr>
        <w:t>）不利物质条件引起的变更；</w:t>
      </w:r>
    </w:p>
    <w:p w14:paraId="6F7179C8">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4</w:t>
      </w:r>
      <w:r>
        <w:rPr>
          <w:rFonts w:hint="eastAsia" w:ascii="宋体" w:hAnsi="宋体" w:cs="宋体"/>
          <w:kern w:val="0"/>
          <w:sz w:val="28"/>
          <w:szCs w:val="28"/>
        </w:rPr>
        <w:t>）发包人的要求变化引起的变更；</w:t>
      </w:r>
    </w:p>
    <w:p w14:paraId="26A178A1">
      <w:pPr>
        <w:tabs>
          <w:tab w:val="left" w:pos="1260"/>
        </w:tabs>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5</w:t>
      </w:r>
      <w:r>
        <w:rPr>
          <w:rFonts w:hint="eastAsia" w:ascii="宋体" w:hAnsi="宋体" w:cs="宋体"/>
          <w:kern w:val="0"/>
          <w:sz w:val="28"/>
          <w:szCs w:val="28"/>
        </w:rPr>
        <w:t>）因政府临时禁令引起的变更；</w:t>
      </w:r>
    </w:p>
    <w:p w14:paraId="64D173CA">
      <w:pPr>
        <w:tabs>
          <w:tab w:val="left" w:pos="1260"/>
        </w:tabs>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6</w:t>
      </w:r>
      <w:r>
        <w:rPr>
          <w:rFonts w:hint="eastAsia" w:ascii="宋体" w:hAnsi="宋体" w:cs="宋体"/>
          <w:kern w:val="0"/>
          <w:sz w:val="28"/>
          <w:szCs w:val="28"/>
        </w:rPr>
        <w:t>）其他专用合同条款中约定的变更。</w:t>
      </w:r>
    </w:p>
    <w:p w14:paraId="1C729E7C">
      <w:pPr>
        <w:tabs>
          <w:tab w:val="left" w:pos="1260"/>
        </w:tabs>
        <w:adjustRightInd w:val="0"/>
        <w:snapToGrid w:val="0"/>
        <w:spacing w:line="360" w:lineRule="auto"/>
        <w:ind w:firstLine="560" w:firstLineChars="200"/>
        <w:jc w:val="left"/>
        <w:rPr>
          <w:rFonts w:ascii="宋体" w:cs="宋体"/>
          <w:kern w:val="0"/>
          <w:sz w:val="28"/>
          <w:szCs w:val="28"/>
        </w:rPr>
      </w:pPr>
    </w:p>
    <w:p w14:paraId="3594CE3E">
      <w:pPr>
        <w:tabs>
          <w:tab w:val="left" w:pos="1260"/>
        </w:tabs>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 xml:space="preserve">8.1.2 </w:t>
      </w:r>
      <w:r>
        <w:rPr>
          <w:rFonts w:hint="eastAsia" w:ascii="宋体" w:hAnsi="宋体" w:cs="宋体"/>
          <w:kern w:val="0"/>
          <w:sz w:val="28"/>
          <w:szCs w:val="28"/>
        </w:rPr>
        <w:t>变更确认</w:t>
      </w:r>
    </w:p>
    <w:p w14:paraId="00789A66">
      <w:pPr>
        <w:tabs>
          <w:tab w:val="left" w:pos="1260"/>
        </w:tabs>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当引起变更的情形出现，除专用合同条款对期限另有约定外，勘察人应在</w:t>
      </w:r>
      <w:r>
        <w:rPr>
          <w:rFonts w:ascii="宋体" w:hAnsi="宋体" w:cs="宋体"/>
          <w:kern w:val="0"/>
          <w:sz w:val="28"/>
          <w:szCs w:val="28"/>
        </w:rPr>
        <w:t>7</w:t>
      </w:r>
      <w:r>
        <w:rPr>
          <w:rFonts w:hint="eastAsia" w:ascii="宋体" w:hAnsi="宋体" w:cs="宋体"/>
          <w:kern w:val="0"/>
          <w:sz w:val="28"/>
          <w:szCs w:val="28"/>
        </w:rPr>
        <w:t>天内就调整后的技术方案以书面形式向发包人提出变更要求，发包人应在收到报告后</w:t>
      </w:r>
      <w:r>
        <w:rPr>
          <w:rFonts w:ascii="宋体" w:hAnsi="宋体" w:cs="宋体"/>
          <w:kern w:val="0"/>
          <w:sz w:val="28"/>
          <w:szCs w:val="28"/>
        </w:rPr>
        <w:t>7</w:t>
      </w:r>
      <w:r>
        <w:rPr>
          <w:rFonts w:hint="eastAsia" w:ascii="宋体" w:hAnsi="宋体" w:cs="宋体"/>
          <w:kern w:val="0"/>
          <w:sz w:val="28"/>
          <w:szCs w:val="28"/>
        </w:rPr>
        <w:t>天内予以确认，逾期不予确认也不提出修改意见，视为同意变更。</w:t>
      </w:r>
    </w:p>
    <w:p w14:paraId="40E34DBC">
      <w:pPr>
        <w:pStyle w:val="5"/>
        <w:keepNext w:val="0"/>
        <w:keepLines w:val="0"/>
        <w:snapToGrid w:val="0"/>
        <w:spacing w:line="360" w:lineRule="auto"/>
        <w:ind w:firstLine="560" w:firstLineChars="200"/>
        <w:rPr>
          <w:rFonts w:ascii="宋体" w:cs="宋体"/>
          <w:kern w:val="0"/>
          <w:sz w:val="28"/>
          <w:szCs w:val="28"/>
        </w:rPr>
      </w:pPr>
      <w:bookmarkStart w:id="173" w:name="_Toc457826189"/>
      <w:bookmarkStart w:id="174" w:name="_Toc406150458"/>
      <w:r>
        <w:rPr>
          <w:rFonts w:ascii="宋体" w:hAnsi="宋体"/>
          <w:kern w:val="0"/>
          <w:sz w:val="28"/>
          <w:szCs w:val="28"/>
        </w:rPr>
        <w:t xml:space="preserve">8.2 </w:t>
      </w:r>
      <w:r>
        <w:rPr>
          <w:rFonts w:hint="eastAsia" w:ascii="宋体" w:hAnsi="宋体" w:cs="宋体"/>
          <w:kern w:val="0"/>
          <w:sz w:val="28"/>
          <w:szCs w:val="28"/>
        </w:rPr>
        <w:t>变更合同价款确定</w:t>
      </w:r>
      <w:bookmarkEnd w:id="173"/>
      <w:bookmarkEnd w:id="174"/>
    </w:p>
    <w:p w14:paraId="0304FE8F">
      <w:pPr>
        <w:adjustRightInd w:val="0"/>
        <w:snapToGrid w:val="0"/>
        <w:spacing w:line="360" w:lineRule="auto"/>
        <w:ind w:firstLine="560" w:firstLineChars="200"/>
        <w:jc w:val="left"/>
        <w:rPr>
          <w:rFonts w:ascii="宋体"/>
          <w:kern w:val="0"/>
          <w:sz w:val="28"/>
          <w:szCs w:val="28"/>
        </w:rPr>
      </w:pPr>
      <w:r>
        <w:rPr>
          <w:rFonts w:ascii="宋体" w:hAnsi="宋体"/>
          <w:kern w:val="0"/>
          <w:sz w:val="28"/>
          <w:szCs w:val="28"/>
        </w:rPr>
        <w:t xml:space="preserve">8.2.1 </w:t>
      </w:r>
      <w:r>
        <w:rPr>
          <w:rFonts w:hint="eastAsia" w:ascii="宋体" w:hAnsi="宋体" w:cs="宋体"/>
          <w:kern w:val="0"/>
          <w:sz w:val="28"/>
          <w:szCs w:val="28"/>
        </w:rPr>
        <w:t>变更合同价款按下列方法进行：</w:t>
      </w:r>
    </w:p>
    <w:p w14:paraId="2FD43D9C">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1</w:t>
      </w:r>
      <w:r>
        <w:rPr>
          <w:rFonts w:hint="eastAsia" w:ascii="宋体" w:hAnsi="宋体" w:cs="宋体"/>
          <w:kern w:val="0"/>
          <w:sz w:val="28"/>
          <w:szCs w:val="28"/>
        </w:rPr>
        <w:t>）合同中已有适用于变更工程的价格，按合同已有的价格变更合同价款；</w:t>
      </w:r>
    </w:p>
    <w:p w14:paraId="1D657CB7">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2</w:t>
      </w:r>
      <w:r>
        <w:rPr>
          <w:rFonts w:hint="eastAsia" w:ascii="宋体" w:hAnsi="宋体" w:cs="宋体"/>
          <w:kern w:val="0"/>
          <w:sz w:val="28"/>
          <w:szCs w:val="28"/>
        </w:rPr>
        <w:t>）合同中只有类似于变更工程的价格，可以参照类似价格变更合同价款；</w:t>
      </w:r>
    </w:p>
    <w:p w14:paraId="5A9D0DEA">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3</w:t>
      </w:r>
      <w:r>
        <w:rPr>
          <w:rFonts w:hint="eastAsia" w:ascii="宋体" w:hAnsi="宋体" w:cs="宋体"/>
          <w:kern w:val="0"/>
          <w:sz w:val="28"/>
          <w:szCs w:val="28"/>
        </w:rPr>
        <w:t>）合同中没有适用或类似于变更工程的价格，由勘察人提出适当的变更价格，经发包人确认后执行。</w:t>
      </w:r>
    </w:p>
    <w:p w14:paraId="7765F9F5">
      <w:pPr>
        <w:adjustRightInd w:val="0"/>
        <w:snapToGrid w:val="0"/>
        <w:spacing w:line="360" w:lineRule="auto"/>
        <w:ind w:firstLine="560" w:firstLineChars="200"/>
        <w:jc w:val="left"/>
        <w:rPr>
          <w:rFonts w:ascii="宋体" w:cs="宋体"/>
          <w:b/>
          <w:kern w:val="0"/>
          <w:sz w:val="28"/>
          <w:szCs w:val="28"/>
        </w:rPr>
      </w:pPr>
      <w:r>
        <w:rPr>
          <w:rFonts w:ascii="宋体" w:hAnsi="宋体"/>
          <w:kern w:val="0"/>
          <w:sz w:val="28"/>
          <w:szCs w:val="28"/>
        </w:rPr>
        <w:t>8.2.2</w:t>
      </w:r>
      <w:r>
        <w:rPr>
          <w:rFonts w:hint="eastAsia" w:ascii="宋体" w:hAnsi="宋体"/>
          <w:kern w:val="0"/>
          <w:sz w:val="28"/>
          <w:szCs w:val="28"/>
        </w:rPr>
        <w:t xml:space="preserve"> </w:t>
      </w:r>
      <w:r>
        <w:rPr>
          <w:rFonts w:hint="eastAsia" w:ascii="宋体" w:hAnsi="宋体" w:cs="宋体"/>
          <w:kern w:val="0"/>
          <w:sz w:val="28"/>
          <w:szCs w:val="28"/>
        </w:rPr>
        <w:t>除专用合同条款对期限另有约定外，一方应在双方确定变更事项后</w:t>
      </w:r>
      <w:r>
        <w:rPr>
          <w:rFonts w:ascii="宋体" w:hAnsi="宋体" w:cs="宋体"/>
          <w:kern w:val="0"/>
          <w:sz w:val="28"/>
          <w:szCs w:val="28"/>
        </w:rPr>
        <w:t>14</w:t>
      </w:r>
      <w:r>
        <w:rPr>
          <w:rFonts w:hint="eastAsia" w:ascii="宋体" w:hAnsi="宋体" w:cs="宋体"/>
          <w:kern w:val="0"/>
          <w:sz w:val="28"/>
          <w:szCs w:val="28"/>
        </w:rPr>
        <w:t>天内向对方提出变更合同价款报告，否则视为该项变更不涉及合同价款的变更。</w:t>
      </w:r>
    </w:p>
    <w:p w14:paraId="3B454247">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8.2.3</w:t>
      </w:r>
      <w:r>
        <w:rPr>
          <w:rFonts w:hint="eastAsia" w:ascii="宋体" w:hAnsi="宋体"/>
          <w:kern w:val="0"/>
          <w:sz w:val="28"/>
          <w:szCs w:val="28"/>
        </w:rPr>
        <w:t xml:space="preserve"> </w:t>
      </w:r>
      <w:r>
        <w:rPr>
          <w:rFonts w:hint="eastAsia" w:ascii="宋体" w:hAnsi="宋体" w:cs="宋体"/>
          <w:kern w:val="0"/>
          <w:sz w:val="28"/>
          <w:szCs w:val="28"/>
        </w:rPr>
        <w:t>除专用合同条款对期限另有约定外，一方应在收到对方提交的变更合同价款报告之日起</w:t>
      </w:r>
      <w:r>
        <w:rPr>
          <w:rFonts w:ascii="宋体" w:hAnsi="宋体" w:cs="宋体"/>
          <w:kern w:val="0"/>
          <w:sz w:val="28"/>
          <w:szCs w:val="28"/>
        </w:rPr>
        <w:t>14</w:t>
      </w:r>
      <w:r>
        <w:rPr>
          <w:rFonts w:hint="eastAsia" w:ascii="宋体" w:hAnsi="宋体" w:cs="宋体"/>
          <w:kern w:val="0"/>
          <w:sz w:val="28"/>
          <w:szCs w:val="28"/>
        </w:rPr>
        <w:t>天内予以确认。逾期无正当理由不予确认的，则视为该项变更合同价款报告已被确认。</w:t>
      </w:r>
    </w:p>
    <w:p w14:paraId="3BCBC8FE">
      <w:pPr>
        <w:adjustRightInd w:val="0"/>
        <w:snapToGrid w:val="0"/>
        <w:spacing w:line="360" w:lineRule="auto"/>
        <w:ind w:firstLine="560" w:firstLineChars="200"/>
        <w:jc w:val="left"/>
        <w:rPr>
          <w:rFonts w:ascii="宋体" w:cs="宋体"/>
          <w:b/>
          <w:kern w:val="0"/>
          <w:sz w:val="28"/>
          <w:szCs w:val="28"/>
        </w:rPr>
      </w:pPr>
      <w:r>
        <w:rPr>
          <w:rFonts w:ascii="宋体" w:hAnsi="宋体"/>
          <w:kern w:val="0"/>
          <w:sz w:val="28"/>
          <w:szCs w:val="28"/>
        </w:rPr>
        <w:t xml:space="preserve">8.2.4 </w:t>
      </w:r>
      <w:r>
        <w:rPr>
          <w:rFonts w:hint="eastAsia" w:ascii="宋体" w:hAnsi="宋体" w:cs="宋体"/>
          <w:kern w:val="0"/>
          <w:sz w:val="28"/>
          <w:szCs w:val="28"/>
        </w:rPr>
        <w:t>一方不同意对方提出的合同价款变更，按第</w:t>
      </w:r>
      <w:r>
        <w:rPr>
          <w:rFonts w:ascii="宋体" w:hAnsi="宋体" w:cs="宋体"/>
          <w:kern w:val="0"/>
          <w:sz w:val="28"/>
          <w:szCs w:val="28"/>
        </w:rPr>
        <w:t>16</w:t>
      </w:r>
      <w:r>
        <w:rPr>
          <w:rFonts w:hint="eastAsia" w:ascii="宋体" w:hAnsi="宋体" w:cs="宋体"/>
          <w:kern w:val="0"/>
          <w:sz w:val="28"/>
          <w:szCs w:val="28"/>
        </w:rPr>
        <w:t>条〔争议解决〕的约定处理。</w:t>
      </w:r>
    </w:p>
    <w:p w14:paraId="7C716965">
      <w:pPr>
        <w:adjustRightInd w:val="0"/>
        <w:snapToGrid w:val="0"/>
        <w:spacing w:line="360" w:lineRule="auto"/>
        <w:ind w:firstLine="560" w:firstLineChars="200"/>
        <w:jc w:val="left"/>
        <w:rPr>
          <w:rFonts w:ascii="宋体" w:cs="宋体"/>
          <w:b/>
          <w:kern w:val="0"/>
          <w:sz w:val="28"/>
          <w:szCs w:val="28"/>
        </w:rPr>
      </w:pPr>
      <w:r>
        <w:rPr>
          <w:rFonts w:ascii="宋体" w:hAnsi="宋体"/>
          <w:kern w:val="0"/>
          <w:sz w:val="28"/>
          <w:szCs w:val="28"/>
        </w:rPr>
        <w:t xml:space="preserve">8.2.5 </w:t>
      </w:r>
      <w:r>
        <w:rPr>
          <w:rFonts w:hint="eastAsia" w:ascii="宋体" w:hAnsi="宋体" w:cs="宋体"/>
          <w:kern w:val="0"/>
          <w:sz w:val="28"/>
          <w:szCs w:val="28"/>
        </w:rPr>
        <w:t>因勘察人自身原因导致的变更，勘察人无权要求追加合同价款。</w:t>
      </w:r>
    </w:p>
    <w:p w14:paraId="5CA1F556">
      <w:pPr>
        <w:pStyle w:val="4"/>
        <w:keepNext w:val="0"/>
        <w:keepLines w:val="0"/>
        <w:snapToGrid w:val="0"/>
        <w:spacing w:line="360" w:lineRule="auto"/>
        <w:ind w:firstLine="562" w:firstLineChars="200"/>
        <w:rPr>
          <w:rFonts w:ascii="宋体" w:cs="宋体"/>
          <w:sz w:val="28"/>
          <w:szCs w:val="28"/>
        </w:rPr>
      </w:pPr>
      <w:bookmarkStart w:id="175" w:name="_Toc457826190"/>
      <w:bookmarkStart w:id="176" w:name="_Toc406150459"/>
      <w:r>
        <w:rPr>
          <w:rFonts w:hint="eastAsia" w:ascii="宋体" w:hAnsi="宋体" w:cs="宋体"/>
          <w:sz w:val="28"/>
          <w:szCs w:val="28"/>
        </w:rPr>
        <w:t>第</w:t>
      </w:r>
      <w:r>
        <w:rPr>
          <w:rFonts w:ascii="宋体" w:hAnsi="宋体" w:cs="宋体"/>
          <w:sz w:val="28"/>
          <w:szCs w:val="28"/>
        </w:rPr>
        <w:t>9</w:t>
      </w:r>
      <w:r>
        <w:rPr>
          <w:rFonts w:hint="eastAsia" w:ascii="宋体" w:hAnsi="宋体" w:cs="宋体"/>
          <w:sz w:val="28"/>
          <w:szCs w:val="28"/>
        </w:rPr>
        <w:t>条 知识产权</w:t>
      </w:r>
      <w:bookmarkEnd w:id="175"/>
      <w:bookmarkEnd w:id="176"/>
    </w:p>
    <w:p w14:paraId="57AA4D70">
      <w:pPr>
        <w:tabs>
          <w:tab w:val="left" w:pos="540"/>
          <w:tab w:val="left" w:pos="1260"/>
        </w:tabs>
        <w:adjustRightInd w:val="0"/>
        <w:snapToGrid w:val="0"/>
        <w:spacing w:line="360" w:lineRule="auto"/>
        <w:ind w:firstLine="560" w:firstLineChars="200"/>
        <w:jc w:val="left"/>
        <w:rPr>
          <w:rFonts w:ascii="宋体" w:cs="宋体"/>
          <w:kern w:val="0"/>
          <w:sz w:val="28"/>
          <w:szCs w:val="28"/>
        </w:rPr>
      </w:pPr>
      <w:r>
        <w:rPr>
          <w:rFonts w:ascii="宋体" w:hAnsi="宋体"/>
          <w:b/>
          <w:kern w:val="0"/>
          <w:sz w:val="28"/>
          <w:szCs w:val="28"/>
        </w:rPr>
        <w:t>9.1</w:t>
      </w:r>
      <w:r>
        <w:rPr>
          <w:rFonts w:hint="eastAsia" w:ascii="宋体" w:hAnsi="宋体"/>
          <w:b/>
          <w:kern w:val="0"/>
          <w:sz w:val="28"/>
          <w:szCs w:val="28"/>
        </w:rPr>
        <w:t xml:space="preserve"> </w:t>
      </w:r>
      <w:r>
        <w:rPr>
          <w:rFonts w:hint="eastAsia" w:ascii="宋体" w:hAnsi="宋体" w:cs="宋体"/>
          <w:kern w:val="0"/>
          <w:sz w:val="28"/>
          <w:szCs w:val="28"/>
        </w:rPr>
        <w:t>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14:paraId="05C9CC70">
      <w:pPr>
        <w:tabs>
          <w:tab w:val="left" w:pos="720"/>
          <w:tab w:val="left" w:pos="1260"/>
        </w:tabs>
        <w:adjustRightInd w:val="0"/>
        <w:snapToGrid w:val="0"/>
        <w:spacing w:line="360" w:lineRule="auto"/>
        <w:ind w:firstLine="560" w:firstLineChars="200"/>
        <w:jc w:val="left"/>
        <w:rPr>
          <w:rFonts w:ascii="宋体" w:cs="宋体"/>
          <w:kern w:val="0"/>
          <w:sz w:val="28"/>
          <w:szCs w:val="28"/>
        </w:rPr>
      </w:pPr>
      <w:r>
        <w:rPr>
          <w:rFonts w:ascii="宋体" w:hAnsi="宋体"/>
          <w:b/>
          <w:bCs/>
          <w:color w:val="000000"/>
          <w:kern w:val="0"/>
          <w:sz w:val="28"/>
          <w:szCs w:val="28"/>
        </w:rPr>
        <w:t>9.2</w:t>
      </w:r>
      <w:r>
        <w:rPr>
          <w:rFonts w:hint="eastAsia" w:ascii="宋体" w:hAnsi="宋体"/>
          <w:b/>
          <w:bCs/>
          <w:color w:val="000000"/>
          <w:kern w:val="0"/>
          <w:sz w:val="28"/>
          <w:szCs w:val="28"/>
        </w:rPr>
        <w:t xml:space="preserve"> </w:t>
      </w:r>
      <w:r>
        <w:rPr>
          <w:rFonts w:hint="eastAsia" w:ascii="宋体" w:hAnsi="宋体" w:cs="宋体"/>
          <w:kern w:val="0"/>
          <w:sz w:val="28"/>
          <w:szCs w:val="28"/>
        </w:rPr>
        <w:t>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14:paraId="66D0462D">
      <w:pPr>
        <w:tabs>
          <w:tab w:val="left" w:pos="720"/>
          <w:tab w:val="left" w:pos="1260"/>
        </w:tabs>
        <w:adjustRightInd w:val="0"/>
        <w:snapToGrid w:val="0"/>
        <w:spacing w:line="360" w:lineRule="auto"/>
        <w:ind w:firstLine="560" w:firstLineChars="200"/>
        <w:jc w:val="left"/>
        <w:rPr>
          <w:rFonts w:ascii="宋体" w:cs="宋体"/>
          <w:kern w:val="0"/>
          <w:sz w:val="28"/>
          <w:szCs w:val="28"/>
        </w:rPr>
      </w:pPr>
      <w:r>
        <w:rPr>
          <w:rFonts w:ascii="宋体" w:hAnsi="宋体"/>
          <w:b/>
          <w:bCs/>
          <w:kern w:val="0"/>
          <w:sz w:val="28"/>
          <w:szCs w:val="28"/>
        </w:rPr>
        <w:t>9.3</w:t>
      </w:r>
      <w:r>
        <w:rPr>
          <w:rFonts w:hint="eastAsia" w:ascii="宋体" w:hAnsi="宋体"/>
          <w:b/>
          <w:bCs/>
          <w:kern w:val="0"/>
          <w:sz w:val="28"/>
          <w:szCs w:val="28"/>
        </w:rPr>
        <w:t xml:space="preserve"> </w:t>
      </w:r>
      <w:r>
        <w:rPr>
          <w:rFonts w:hint="eastAsia" w:ascii="宋体" w:hAnsi="宋体" w:cs="宋体"/>
          <w:kern w:val="0"/>
          <w:sz w:val="28"/>
          <w:szCs w:val="28"/>
        </w:rPr>
        <w:t>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14:paraId="2A024E15">
      <w:pPr>
        <w:tabs>
          <w:tab w:val="left" w:pos="720"/>
          <w:tab w:val="left" w:pos="1260"/>
        </w:tabs>
        <w:adjustRightInd w:val="0"/>
        <w:snapToGrid w:val="0"/>
        <w:spacing w:line="360" w:lineRule="auto"/>
        <w:ind w:firstLine="560" w:firstLineChars="200"/>
        <w:jc w:val="left"/>
        <w:rPr>
          <w:rFonts w:ascii="宋体" w:cs="宋体"/>
          <w:kern w:val="0"/>
          <w:sz w:val="28"/>
          <w:szCs w:val="28"/>
        </w:rPr>
      </w:pPr>
      <w:r>
        <w:rPr>
          <w:rFonts w:ascii="宋体" w:hAnsi="宋体"/>
          <w:b/>
          <w:bCs/>
          <w:kern w:val="0"/>
          <w:sz w:val="28"/>
          <w:szCs w:val="28"/>
        </w:rPr>
        <w:t>9.4</w:t>
      </w:r>
      <w:r>
        <w:rPr>
          <w:rFonts w:hint="eastAsia" w:ascii="宋体" w:hAnsi="宋体"/>
          <w:b/>
          <w:bCs/>
          <w:kern w:val="0"/>
          <w:sz w:val="28"/>
          <w:szCs w:val="28"/>
        </w:rPr>
        <w:t xml:space="preserve"> </w:t>
      </w:r>
      <w:r>
        <w:rPr>
          <w:rFonts w:hint="eastAsia" w:ascii="宋体" w:hAnsi="宋体" w:cs="宋体"/>
          <w:kern w:val="0"/>
          <w:sz w:val="28"/>
          <w:szCs w:val="28"/>
        </w:rPr>
        <w:t>在不损害对方利益情况下，合同当事人双方均有权在申报奖项、制作宣传印刷品及出版物时使用有关项目的文字和图片材料。</w:t>
      </w:r>
    </w:p>
    <w:p w14:paraId="0DC91CA1">
      <w:pPr>
        <w:tabs>
          <w:tab w:val="left" w:pos="720"/>
          <w:tab w:val="left" w:pos="1260"/>
        </w:tabs>
        <w:adjustRightInd w:val="0"/>
        <w:snapToGrid w:val="0"/>
        <w:spacing w:line="360" w:lineRule="auto"/>
        <w:ind w:firstLine="560" w:firstLineChars="200"/>
        <w:jc w:val="left"/>
        <w:rPr>
          <w:rFonts w:ascii="宋体" w:cs="宋体"/>
          <w:kern w:val="0"/>
          <w:sz w:val="28"/>
          <w:szCs w:val="28"/>
        </w:rPr>
      </w:pPr>
      <w:bookmarkStart w:id="177" w:name="_Toc406150461"/>
      <w:r>
        <w:rPr>
          <w:rFonts w:ascii="宋体" w:hAnsi="宋体"/>
          <w:b/>
          <w:bCs/>
          <w:kern w:val="0"/>
          <w:sz w:val="28"/>
          <w:szCs w:val="28"/>
        </w:rPr>
        <w:t>9.5</w:t>
      </w:r>
      <w:bookmarkEnd w:id="177"/>
      <w:r>
        <w:rPr>
          <w:rFonts w:hint="eastAsia" w:ascii="宋体" w:hAnsi="宋体"/>
          <w:b/>
          <w:bCs/>
          <w:kern w:val="0"/>
          <w:sz w:val="28"/>
          <w:szCs w:val="28"/>
        </w:rPr>
        <w:t xml:space="preserve"> </w:t>
      </w:r>
      <w:r>
        <w:rPr>
          <w:rFonts w:hint="eastAsia" w:ascii="宋体" w:hAnsi="宋体" w:cs="宋体"/>
          <w:kern w:val="0"/>
          <w:sz w:val="28"/>
          <w:szCs w:val="28"/>
        </w:rPr>
        <w:t>除专用合同条款另有约定外，勘察人在合同签订前和签订时已确定采用的专利、专有技术、技术秘密的使用费已包含在合同价款中。</w:t>
      </w:r>
    </w:p>
    <w:p w14:paraId="39A9F720">
      <w:pPr>
        <w:pStyle w:val="4"/>
        <w:keepNext w:val="0"/>
        <w:keepLines w:val="0"/>
        <w:snapToGrid w:val="0"/>
        <w:spacing w:line="360" w:lineRule="auto"/>
        <w:ind w:firstLine="562" w:firstLineChars="200"/>
        <w:rPr>
          <w:rFonts w:ascii="宋体" w:cs="宋体"/>
          <w:sz w:val="28"/>
          <w:szCs w:val="28"/>
        </w:rPr>
      </w:pPr>
      <w:bookmarkStart w:id="178" w:name="_Toc457826191"/>
      <w:bookmarkStart w:id="179" w:name="_Toc406150462"/>
      <w:r>
        <w:rPr>
          <w:rFonts w:hint="eastAsia" w:ascii="宋体" w:hAnsi="宋体"/>
          <w:sz w:val="28"/>
          <w:szCs w:val="28"/>
        </w:rPr>
        <w:t>第</w:t>
      </w:r>
      <w:r>
        <w:rPr>
          <w:rFonts w:ascii="宋体" w:hAnsi="宋体"/>
          <w:sz w:val="28"/>
          <w:szCs w:val="28"/>
        </w:rPr>
        <w:t>10</w:t>
      </w:r>
      <w:r>
        <w:rPr>
          <w:rFonts w:hint="eastAsia" w:ascii="宋体" w:hAnsi="宋体"/>
          <w:sz w:val="28"/>
          <w:szCs w:val="28"/>
        </w:rPr>
        <w:t xml:space="preserve">条 </w:t>
      </w:r>
      <w:r>
        <w:rPr>
          <w:rFonts w:hint="eastAsia" w:ascii="宋体" w:hAnsi="宋体" w:cs="宋体"/>
          <w:sz w:val="28"/>
          <w:szCs w:val="28"/>
        </w:rPr>
        <w:t>不可抗力</w:t>
      </w:r>
      <w:bookmarkEnd w:id="178"/>
      <w:bookmarkEnd w:id="179"/>
    </w:p>
    <w:p w14:paraId="1A5C1B00">
      <w:pPr>
        <w:pStyle w:val="5"/>
        <w:keepNext w:val="0"/>
        <w:keepLines w:val="0"/>
        <w:snapToGrid w:val="0"/>
        <w:spacing w:line="360" w:lineRule="auto"/>
        <w:ind w:firstLine="560" w:firstLineChars="200"/>
        <w:rPr>
          <w:rFonts w:ascii="宋体" w:cs="宋体"/>
          <w:kern w:val="0"/>
          <w:sz w:val="28"/>
          <w:szCs w:val="28"/>
        </w:rPr>
      </w:pPr>
      <w:bookmarkStart w:id="180" w:name="_Toc457826192"/>
      <w:bookmarkStart w:id="181" w:name="_Toc406150463"/>
      <w:r>
        <w:rPr>
          <w:rFonts w:ascii="宋体" w:hAnsi="宋体"/>
          <w:kern w:val="0"/>
          <w:sz w:val="28"/>
          <w:szCs w:val="28"/>
        </w:rPr>
        <w:t xml:space="preserve">10.1 </w:t>
      </w:r>
      <w:r>
        <w:rPr>
          <w:rFonts w:hint="eastAsia" w:ascii="宋体" w:hAnsi="宋体" w:cs="宋体"/>
          <w:kern w:val="0"/>
          <w:sz w:val="28"/>
          <w:szCs w:val="28"/>
        </w:rPr>
        <w:t>不可抗力的确认</w:t>
      </w:r>
      <w:bookmarkEnd w:id="180"/>
      <w:bookmarkEnd w:id="181"/>
    </w:p>
    <w:p w14:paraId="5E136B92">
      <w:pPr>
        <w:tabs>
          <w:tab w:val="left" w:pos="720"/>
          <w:tab w:val="left" w:pos="1260"/>
        </w:tabs>
        <w:adjustRightInd w:val="0"/>
        <w:snapToGrid w:val="0"/>
        <w:spacing w:line="360" w:lineRule="auto"/>
        <w:ind w:firstLine="560" w:firstLineChars="200"/>
        <w:jc w:val="left"/>
        <w:rPr>
          <w:rFonts w:ascii="宋体" w:cs="宋体"/>
          <w:kern w:val="0"/>
          <w:sz w:val="28"/>
          <w:szCs w:val="28"/>
        </w:rPr>
      </w:pPr>
      <w:r>
        <w:rPr>
          <w:rFonts w:ascii="宋体" w:hAnsi="宋体"/>
          <w:color w:val="000000"/>
          <w:kern w:val="0"/>
          <w:sz w:val="28"/>
          <w:szCs w:val="28"/>
        </w:rPr>
        <w:t>10.1.1</w:t>
      </w:r>
      <w:r>
        <w:rPr>
          <w:rFonts w:hint="eastAsia" w:ascii="宋体" w:hAnsi="宋体"/>
          <w:color w:val="000000"/>
          <w:kern w:val="0"/>
          <w:sz w:val="28"/>
          <w:szCs w:val="28"/>
        </w:rPr>
        <w:t xml:space="preserve"> </w:t>
      </w:r>
      <w:r>
        <w:rPr>
          <w:rFonts w:hint="eastAsia" w:ascii="宋体" w:hAnsi="宋体" w:cs="宋体"/>
          <w:kern w:val="0"/>
          <w:sz w:val="28"/>
          <w:szCs w:val="28"/>
        </w:rPr>
        <w:t>不可抗力是在订立合同时不可合理预见，在履行合同中不可避免的发生且不能克服的自然灾害和社会突发事件，如地震、海啸、瘟疫、洪水、骚乱、暴动、战争以及专用条款约定的其他自然灾害和社会突发事件。</w:t>
      </w:r>
    </w:p>
    <w:p w14:paraId="153E211A">
      <w:pPr>
        <w:tabs>
          <w:tab w:val="left" w:pos="720"/>
          <w:tab w:val="left" w:pos="1260"/>
        </w:tabs>
        <w:adjustRightInd w:val="0"/>
        <w:snapToGrid w:val="0"/>
        <w:spacing w:line="360" w:lineRule="auto"/>
        <w:ind w:firstLine="560" w:firstLineChars="200"/>
        <w:jc w:val="left"/>
        <w:rPr>
          <w:rFonts w:ascii="宋体" w:cs="宋体"/>
          <w:kern w:val="0"/>
          <w:sz w:val="28"/>
          <w:szCs w:val="28"/>
        </w:rPr>
      </w:pPr>
      <w:r>
        <w:rPr>
          <w:rFonts w:ascii="宋体" w:hAnsi="宋体"/>
          <w:color w:val="000000"/>
          <w:kern w:val="0"/>
          <w:sz w:val="28"/>
          <w:szCs w:val="28"/>
        </w:rPr>
        <w:t>10.1.2</w:t>
      </w:r>
      <w:r>
        <w:rPr>
          <w:rFonts w:hint="eastAsia" w:ascii="宋体" w:hAnsi="宋体"/>
          <w:color w:val="000000"/>
          <w:kern w:val="0"/>
          <w:sz w:val="28"/>
          <w:szCs w:val="28"/>
        </w:rPr>
        <w:t xml:space="preserve"> </w:t>
      </w:r>
      <w:r>
        <w:rPr>
          <w:rFonts w:hint="eastAsia" w:ascii="宋体" w:hAnsi="宋体" w:cs="宋体"/>
          <w:kern w:val="0"/>
          <w:sz w:val="28"/>
          <w:szCs w:val="28"/>
        </w:rPr>
        <w:t>不可抗力发生后，发包人和勘察人应收集不可抗力发生及造成损失的证据。合同当事双方对是否属于不可抗力或其损失发生争议时，按第</w:t>
      </w:r>
      <w:r>
        <w:rPr>
          <w:rFonts w:ascii="宋体" w:hAnsi="宋体" w:cs="宋体"/>
          <w:kern w:val="0"/>
          <w:sz w:val="28"/>
          <w:szCs w:val="28"/>
        </w:rPr>
        <w:t>16</w:t>
      </w:r>
      <w:r>
        <w:rPr>
          <w:rFonts w:hint="eastAsia" w:ascii="宋体" w:hAnsi="宋体" w:cs="宋体"/>
          <w:kern w:val="0"/>
          <w:sz w:val="28"/>
          <w:szCs w:val="28"/>
        </w:rPr>
        <w:t>条〔争议解决〕的约定处理。</w:t>
      </w:r>
    </w:p>
    <w:p w14:paraId="250759E6">
      <w:pPr>
        <w:pStyle w:val="5"/>
        <w:keepNext w:val="0"/>
        <w:keepLines w:val="0"/>
        <w:tabs>
          <w:tab w:val="left" w:pos="180"/>
        </w:tabs>
        <w:snapToGrid w:val="0"/>
        <w:spacing w:line="360" w:lineRule="auto"/>
        <w:ind w:firstLine="560" w:firstLineChars="200"/>
        <w:rPr>
          <w:rFonts w:ascii="宋体" w:cs="宋体"/>
          <w:kern w:val="0"/>
          <w:sz w:val="28"/>
          <w:szCs w:val="28"/>
        </w:rPr>
      </w:pPr>
      <w:bookmarkStart w:id="182" w:name="_Toc457826193"/>
      <w:bookmarkStart w:id="183" w:name="_Toc406150464"/>
      <w:r>
        <w:rPr>
          <w:rFonts w:ascii="宋体" w:hAnsi="宋体"/>
          <w:kern w:val="0"/>
          <w:sz w:val="28"/>
          <w:szCs w:val="28"/>
        </w:rPr>
        <w:t xml:space="preserve">10.2 </w:t>
      </w:r>
      <w:r>
        <w:rPr>
          <w:rFonts w:hint="eastAsia" w:ascii="宋体" w:hAnsi="宋体" w:cs="宋体"/>
          <w:kern w:val="0"/>
          <w:sz w:val="28"/>
          <w:szCs w:val="28"/>
        </w:rPr>
        <w:t>不可抗力的通知</w:t>
      </w:r>
      <w:bookmarkEnd w:id="182"/>
      <w:bookmarkEnd w:id="183"/>
    </w:p>
    <w:p w14:paraId="4B980915">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 xml:space="preserve">10.2.1 </w:t>
      </w:r>
      <w:r>
        <w:rPr>
          <w:rFonts w:hint="eastAsia" w:ascii="宋体" w:hAnsi="宋体"/>
          <w:kern w:val="0"/>
          <w:sz w:val="28"/>
          <w:szCs w:val="28"/>
        </w:rPr>
        <w:t>遇有</w:t>
      </w:r>
      <w:r>
        <w:rPr>
          <w:rFonts w:hint="eastAsia" w:ascii="宋体" w:hAnsi="宋体" w:cs="宋体"/>
          <w:kern w:val="0"/>
          <w:sz w:val="28"/>
          <w:szCs w:val="28"/>
        </w:rPr>
        <w:t>不可抗力发生时，发包人和勘察人应立即通知对方，双方应共同采取措施减少损失。除专用合同条款对期限另有约定外，不可抗力持续发生，勘察人应每隔</w:t>
      </w:r>
      <w:r>
        <w:rPr>
          <w:rFonts w:ascii="宋体" w:hAnsi="宋体" w:cs="宋体"/>
          <w:kern w:val="0"/>
          <w:sz w:val="28"/>
          <w:szCs w:val="28"/>
        </w:rPr>
        <w:t>7</w:t>
      </w:r>
      <w:r>
        <w:rPr>
          <w:rFonts w:hint="eastAsia" w:ascii="宋体" w:hAnsi="宋体" w:cs="宋体"/>
          <w:kern w:val="0"/>
          <w:sz w:val="28"/>
          <w:szCs w:val="28"/>
        </w:rPr>
        <w:t>天向发包人报告一次受害损失情况。</w:t>
      </w:r>
    </w:p>
    <w:p w14:paraId="07F3DEC2">
      <w:pPr>
        <w:tabs>
          <w:tab w:val="left" w:pos="1620"/>
        </w:tabs>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10.2.2</w:t>
      </w:r>
      <w:r>
        <w:rPr>
          <w:rFonts w:hint="eastAsia" w:ascii="宋体" w:hAnsi="宋体"/>
          <w:kern w:val="0"/>
          <w:sz w:val="28"/>
          <w:szCs w:val="28"/>
        </w:rPr>
        <w:t xml:space="preserve"> </w:t>
      </w:r>
      <w:r>
        <w:rPr>
          <w:rFonts w:hint="eastAsia" w:ascii="宋体" w:hAnsi="宋体" w:cs="宋体"/>
          <w:kern w:val="0"/>
          <w:sz w:val="28"/>
          <w:szCs w:val="28"/>
        </w:rPr>
        <w:t>除专用合同条款对期限另有约定外，不可抗力结束后</w:t>
      </w:r>
      <w:r>
        <w:rPr>
          <w:rFonts w:ascii="宋体" w:hAnsi="宋体" w:cs="宋体"/>
          <w:kern w:val="0"/>
          <w:sz w:val="28"/>
          <w:szCs w:val="28"/>
        </w:rPr>
        <w:t>2</w:t>
      </w:r>
      <w:r>
        <w:rPr>
          <w:rFonts w:hint="eastAsia" w:ascii="宋体" w:hAnsi="宋体" w:cs="宋体"/>
          <w:kern w:val="0"/>
          <w:sz w:val="28"/>
          <w:szCs w:val="28"/>
        </w:rPr>
        <w:t>天内，勘察人向发包人通报受害损失情况及预计清理和修复的费用；不可抗力结束后</w:t>
      </w:r>
      <w:r>
        <w:rPr>
          <w:rFonts w:ascii="宋体" w:hAnsi="宋体" w:cs="宋体"/>
          <w:kern w:val="0"/>
          <w:sz w:val="28"/>
          <w:szCs w:val="28"/>
        </w:rPr>
        <w:t>14</w:t>
      </w:r>
      <w:r>
        <w:rPr>
          <w:rFonts w:hint="eastAsia" w:ascii="宋体" w:hAnsi="宋体" w:cs="宋体"/>
          <w:kern w:val="0"/>
          <w:sz w:val="28"/>
          <w:szCs w:val="28"/>
        </w:rPr>
        <w:t>天内，勘察人向发包人提交清理和修复费用的正式报告及有关资料。</w:t>
      </w:r>
    </w:p>
    <w:p w14:paraId="26EDA2FE">
      <w:pPr>
        <w:pStyle w:val="5"/>
        <w:keepNext w:val="0"/>
        <w:keepLines w:val="0"/>
        <w:snapToGrid w:val="0"/>
        <w:spacing w:line="360" w:lineRule="auto"/>
        <w:ind w:firstLine="560" w:firstLineChars="200"/>
        <w:rPr>
          <w:rFonts w:ascii="宋体" w:cs="宋体"/>
          <w:kern w:val="0"/>
          <w:sz w:val="28"/>
          <w:szCs w:val="28"/>
        </w:rPr>
      </w:pPr>
      <w:bookmarkStart w:id="184" w:name="_Toc406150465"/>
      <w:bookmarkStart w:id="185" w:name="_Toc457826194"/>
      <w:r>
        <w:rPr>
          <w:rFonts w:ascii="宋体" w:hAnsi="宋体"/>
          <w:kern w:val="0"/>
          <w:sz w:val="28"/>
          <w:szCs w:val="28"/>
        </w:rPr>
        <w:t xml:space="preserve">10.3 </w:t>
      </w:r>
      <w:r>
        <w:rPr>
          <w:rFonts w:hint="eastAsia" w:ascii="宋体" w:hAnsi="宋体" w:cs="宋体"/>
          <w:kern w:val="0"/>
          <w:sz w:val="28"/>
          <w:szCs w:val="28"/>
        </w:rPr>
        <w:t>不可抗力后果的承担</w:t>
      </w:r>
      <w:bookmarkEnd w:id="184"/>
      <w:bookmarkEnd w:id="185"/>
    </w:p>
    <w:p w14:paraId="65D929CE">
      <w:pPr>
        <w:tabs>
          <w:tab w:val="left" w:pos="1260"/>
        </w:tabs>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 xml:space="preserve">10.3.1 </w:t>
      </w:r>
      <w:r>
        <w:rPr>
          <w:rFonts w:hint="eastAsia" w:ascii="宋体" w:hAnsi="宋体" w:cs="宋体"/>
          <w:kern w:val="0"/>
          <w:sz w:val="28"/>
          <w:szCs w:val="28"/>
        </w:rPr>
        <w:t>因不可抗力发生的费用及延误的工期由双方按以下方法分别承担：</w:t>
      </w:r>
    </w:p>
    <w:p w14:paraId="3C3D336E">
      <w:pPr>
        <w:tabs>
          <w:tab w:val="left" w:pos="1260"/>
        </w:tabs>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1</w:t>
      </w:r>
      <w:r>
        <w:rPr>
          <w:rFonts w:hint="eastAsia" w:ascii="宋体" w:hAnsi="宋体" w:cs="宋体"/>
          <w:kern w:val="0"/>
          <w:sz w:val="28"/>
          <w:szCs w:val="28"/>
        </w:rPr>
        <w:t>）发包人和勘察人人员伤亡由合同当事人双方自行负责，并承担相应费用；</w:t>
      </w:r>
    </w:p>
    <w:p w14:paraId="152504A1">
      <w:pPr>
        <w:tabs>
          <w:tab w:val="left" w:pos="1260"/>
        </w:tabs>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2</w:t>
      </w:r>
      <w:r>
        <w:rPr>
          <w:rFonts w:hint="eastAsia" w:ascii="宋体" w:hAnsi="宋体" w:cs="宋体"/>
          <w:kern w:val="0"/>
          <w:sz w:val="28"/>
          <w:szCs w:val="28"/>
        </w:rPr>
        <w:t>）勘察人机械设备损坏及停工损失，由勘察人承担；</w:t>
      </w:r>
    </w:p>
    <w:p w14:paraId="07E030D6">
      <w:pPr>
        <w:tabs>
          <w:tab w:val="left" w:pos="1260"/>
        </w:tabs>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3</w:t>
      </w:r>
      <w:r>
        <w:rPr>
          <w:rFonts w:hint="eastAsia" w:ascii="宋体" w:hAnsi="宋体" w:cs="宋体"/>
          <w:kern w:val="0"/>
          <w:sz w:val="28"/>
          <w:szCs w:val="28"/>
        </w:rPr>
        <w:t>）停工期间，勘察人应发包人要求留在作业场地的管理人员及保卫人员的费用由发包人承担；</w:t>
      </w:r>
    </w:p>
    <w:p w14:paraId="626ADECD">
      <w:pPr>
        <w:tabs>
          <w:tab w:val="left" w:pos="1260"/>
        </w:tabs>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4</w:t>
      </w:r>
      <w:r>
        <w:rPr>
          <w:rFonts w:hint="eastAsia" w:ascii="宋体" w:hAnsi="宋体" w:cs="宋体"/>
          <w:kern w:val="0"/>
          <w:sz w:val="28"/>
          <w:szCs w:val="28"/>
        </w:rPr>
        <w:t>）作业场地发生的清理、修复费用由发包人承担；</w:t>
      </w:r>
    </w:p>
    <w:p w14:paraId="4DE21929">
      <w:pPr>
        <w:tabs>
          <w:tab w:val="left" w:pos="1260"/>
        </w:tabs>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5</w:t>
      </w:r>
      <w:r>
        <w:rPr>
          <w:rFonts w:hint="eastAsia" w:ascii="宋体" w:hAnsi="宋体" w:cs="宋体"/>
          <w:kern w:val="0"/>
          <w:sz w:val="28"/>
          <w:szCs w:val="28"/>
        </w:rPr>
        <w:t>）延误的工期相应顺延。</w:t>
      </w:r>
    </w:p>
    <w:p w14:paraId="3928BB6E">
      <w:pPr>
        <w:tabs>
          <w:tab w:val="left" w:pos="1260"/>
        </w:tabs>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 xml:space="preserve">10.3.2 </w:t>
      </w:r>
      <w:r>
        <w:rPr>
          <w:rFonts w:hint="eastAsia" w:ascii="宋体" w:hAnsi="宋体" w:cs="宋体"/>
          <w:kern w:val="0"/>
          <w:sz w:val="28"/>
          <w:szCs w:val="28"/>
        </w:rPr>
        <w:t>因合同一方迟延履行合同后发生不可抗力的，不能免除迟延履行方的相应责任。</w:t>
      </w:r>
    </w:p>
    <w:p w14:paraId="542E3C7A">
      <w:pPr>
        <w:pStyle w:val="4"/>
        <w:keepNext w:val="0"/>
        <w:keepLines w:val="0"/>
        <w:snapToGrid w:val="0"/>
        <w:spacing w:line="360" w:lineRule="auto"/>
        <w:ind w:firstLine="562" w:firstLineChars="200"/>
        <w:rPr>
          <w:rFonts w:ascii="宋体" w:cs="宋体"/>
          <w:sz w:val="28"/>
          <w:szCs w:val="28"/>
        </w:rPr>
      </w:pPr>
      <w:bookmarkStart w:id="186" w:name="_Toc457826195"/>
      <w:bookmarkStart w:id="187" w:name="_Toc406150466"/>
      <w:r>
        <w:rPr>
          <w:rFonts w:hint="eastAsia" w:ascii="宋体" w:hAnsi="宋体"/>
          <w:sz w:val="28"/>
          <w:szCs w:val="28"/>
        </w:rPr>
        <w:t>第</w:t>
      </w:r>
      <w:r>
        <w:rPr>
          <w:rFonts w:ascii="宋体" w:hAnsi="宋体"/>
          <w:sz w:val="28"/>
          <w:szCs w:val="28"/>
        </w:rPr>
        <w:t>11</w:t>
      </w:r>
      <w:r>
        <w:rPr>
          <w:rFonts w:hint="eastAsia" w:ascii="宋体" w:hAnsi="宋体"/>
          <w:sz w:val="28"/>
          <w:szCs w:val="28"/>
        </w:rPr>
        <w:t xml:space="preserve">条 </w:t>
      </w:r>
      <w:r>
        <w:rPr>
          <w:rFonts w:hint="eastAsia" w:ascii="宋体" w:hAnsi="宋体" w:cs="宋体"/>
          <w:sz w:val="28"/>
          <w:szCs w:val="28"/>
        </w:rPr>
        <w:t>合同生效与终止</w:t>
      </w:r>
      <w:bookmarkEnd w:id="186"/>
      <w:bookmarkEnd w:id="187"/>
    </w:p>
    <w:p w14:paraId="54C7CEF0">
      <w:pPr>
        <w:tabs>
          <w:tab w:val="left" w:pos="1260"/>
        </w:tabs>
        <w:adjustRightInd w:val="0"/>
        <w:snapToGrid w:val="0"/>
        <w:spacing w:line="360" w:lineRule="auto"/>
        <w:ind w:firstLine="560" w:firstLineChars="200"/>
        <w:jc w:val="left"/>
        <w:rPr>
          <w:rFonts w:ascii="宋体" w:cs="宋体"/>
          <w:kern w:val="0"/>
          <w:sz w:val="28"/>
          <w:szCs w:val="28"/>
        </w:rPr>
      </w:pPr>
      <w:r>
        <w:rPr>
          <w:rFonts w:ascii="宋体" w:hAnsi="宋体"/>
          <w:b/>
          <w:kern w:val="0"/>
          <w:sz w:val="28"/>
          <w:szCs w:val="28"/>
        </w:rPr>
        <w:t xml:space="preserve">11.1 </w:t>
      </w:r>
      <w:r>
        <w:rPr>
          <w:rFonts w:hint="eastAsia" w:ascii="宋体" w:hAnsi="宋体" w:cs="宋体"/>
          <w:kern w:val="0"/>
          <w:sz w:val="28"/>
          <w:szCs w:val="28"/>
        </w:rPr>
        <w:t>双方在合同协议书中约定合同生效方式。</w:t>
      </w:r>
    </w:p>
    <w:p w14:paraId="1FBBB23B">
      <w:pPr>
        <w:adjustRightInd w:val="0"/>
        <w:snapToGrid w:val="0"/>
        <w:spacing w:line="360" w:lineRule="auto"/>
        <w:ind w:firstLine="560" w:firstLineChars="200"/>
        <w:jc w:val="left"/>
        <w:rPr>
          <w:rFonts w:ascii="宋体" w:cs="宋体"/>
          <w:kern w:val="0"/>
          <w:sz w:val="28"/>
          <w:szCs w:val="28"/>
        </w:rPr>
      </w:pPr>
      <w:r>
        <w:rPr>
          <w:rFonts w:ascii="宋体" w:hAnsi="宋体"/>
          <w:b/>
          <w:kern w:val="0"/>
          <w:sz w:val="28"/>
          <w:szCs w:val="28"/>
        </w:rPr>
        <w:t xml:space="preserve">11.2 </w:t>
      </w:r>
      <w:r>
        <w:rPr>
          <w:rFonts w:hint="eastAsia" w:ascii="宋体" w:hAnsi="宋体" w:cs="宋体"/>
          <w:kern w:val="0"/>
          <w:sz w:val="28"/>
          <w:szCs w:val="28"/>
        </w:rPr>
        <w:t>发包人、勘察人履行合同全部义务，合同价款支付完毕，本合同即告终止。</w:t>
      </w:r>
    </w:p>
    <w:p w14:paraId="5EF45962">
      <w:pPr>
        <w:adjustRightInd w:val="0"/>
        <w:snapToGrid w:val="0"/>
        <w:spacing w:line="360" w:lineRule="auto"/>
        <w:ind w:firstLine="560" w:firstLineChars="200"/>
        <w:jc w:val="left"/>
        <w:rPr>
          <w:rFonts w:ascii="宋体" w:cs="宋体"/>
          <w:kern w:val="0"/>
          <w:sz w:val="28"/>
          <w:szCs w:val="28"/>
        </w:rPr>
      </w:pPr>
      <w:r>
        <w:rPr>
          <w:rFonts w:ascii="宋体" w:hAnsi="宋体"/>
          <w:b/>
          <w:kern w:val="0"/>
          <w:sz w:val="28"/>
          <w:szCs w:val="28"/>
        </w:rPr>
        <w:t xml:space="preserve">11.3 </w:t>
      </w:r>
      <w:r>
        <w:rPr>
          <w:rFonts w:hint="eastAsia" w:ascii="宋体" w:hAnsi="宋体" w:cs="宋体"/>
          <w:kern w:val="0"/>
          <w:sz w:val="28"/>
          <w:szCs w:val="28"/>
        </w:rPr>
        <w:t>合同的权利义务终止后，合同当事人应遵循诚实信用原则，履行通知、协助和保密等义务。</w:t>
      </w:r>
    </w:p>
    <w:p w14:paraId="433F8083">
      <w:pPr>
        <w:pStyle w:val="4"/>
        <w:keepNext w:val="0"/>
        <w:keepLines w:val="0"/>
        <w:snapToGrid w:val="0"/>
        <w:spacing w:line="360" w:lineRule="auto"/>
        <w:ind w:firstLine="562" w:firstLineChars="200"/>
        <w:rPr>
          <w:rFonts w:ascii="宋体" w:cs="宋体"/>
          <w:sz w:val="28"/>
          <w:szCs w:val="28"/>
        </w:rPr>
      </w:pPr>
      <w:bookmarkStart w:id="188" w:name="_Toc406150467"/>
      <w:bookmarkStart w:id="189" w:name="_Toc457826196"/>
      <w:r>
        <w:rPr>
          <w:rFonts w:hint="eastAsia" w:ascii="宋体" w:hAnsi="宋体"/>
          <w:sz w:val="28"/>
          <w:szCs w:val="28"/>
        </w:rPr>
        <w:t>第</w:t>
      </w:r>
      <w:r>
        <w:rPr>
          <w:rFonts w:ascii="宋体" w:hAnsi="宋体"/>
          <w:sz w:val="28"/>
          <w:szCs w:val="28"/>
        </w:rPr>
        <w:t>12</w:t>
      </w:r>
      <w:r>
        <w:rPr>
          <w:rFonts w:hint="eastAsia" w:ascii="宋体" w:hAnsi="宋体"/>
          <w:sz w:val="28"/>
          <w:szCs w:val="28"/>
        </w:rPr>
        <w:t xml:space="preserve">条 </w:t>
      </w:r>
      <w:r>
        <w:rPr>
          <w:rFonts w:hint="eastAsia" w:ascii="宋体" w:hAnsi="宋体" w:cs="宋体"/>
          <w:sz w:val="28"/>
          <w:szCs w:val="28"/>
        </w:rPr>
        <w:t>合同解除</w:t>
      </w:r>
      <w:bookmarkEnd w:id="188"/>
      <w:bookmarkEnd w:id="189"/>
    </w:p>
    <w:p w14:paraId="663C4DFF">
      <w:pPr>
        <w:adjustRightInd w:val="0"/>
        <w:snapToGrid w:val="0"/>
        <w:spacing w:line="360" w:lineRule="auto"/>
        <w:ind w:firstLine="560" w:firstLineChars="200"/>
        <w:jc w:val="left"/>
        <w:rPr>
          <w:rFonts w:ascii="宋体" w:cs="宋体"/>
          <w:kern w:val="0"/>
          <w:sz w:val="28"/>
          <w:szCs w:val="28"/>
        </w:rPr>
      </w:pPr>
      <w:r>
        <w:rPr>
          <w:rFonts w:ascii="宋体" w:hAnsi="宋体"/>
          <w:b/>
          <w:kern w:val="0"/>
          <w:sz w:val="28"/>
          <w:szCs w:val="28"/>
        </w:rPr>
        <w:t>12.1</w:t>
      </w:r>
      <w:r>
        <w:rPr>
          <w:rFonts w:hint="eastAsia" w:ascii="宋体" w:hAnsi="宋体"/>
          <w:b/>
          <w:kern w:val="0"/>
          <w:sz w:val="28"/>
          <w:szCs w:val="28"/>
          <w:lang w:val="en-US" w:eastAsia="zh-CN"/>
        </w:rPr>
        <w:t xml:space="preserve"> </w:t>
      </w:r>
      <w:r>
        <w:rPr>
          <w:rFonts w:hint="eastAsia" w:ascii="宋体" w:hAnsi="宋体" w:cs="宋体"/>
          <w:kern w:val="0"/>
          <w:sz w:val="28"/>
          <w:szCs w:val="28"/>
        </w:rPr>
        <w:t>有下列情形之一的，发包人、勘察人可以解除合同：</w:t>
      </w:r>
    </w:p>
    <w:p w14:paraId="7DF6CFE7">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1</w:t>
      </w:r>
      <w:r>
        <w:rPr>
          <w:rFonts w:hint="eastAsia" w:ascii="宋体" w:hAnsi="宋体" w:cs="宋体"/>
          <w:kern w:val="0"/>
          <w:sz w:val="28"/>
          <w:szCs w:val="28"/>
        </w:rPr>
        <w:t>）因不可抗力致使合同无法履行；</w:t>
      </w:r>
    </w:p>
    <w:p w14:paraId="467E2353">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2</w:t>
      </w:r>
      <w:r>
        <w:rPr>
          <w:rFonts w:hint="eastAsia" w:ascii="宋体" w:hAnsi="宋体" w:cs="宋体"/>
          <w:kern w:val="0"/>
          <w:sz w:val="28"/>
          <w:szCs w:val="28"/>
        </w:rPr>
        <w:t>）发生未按第</w:t>
      </w:r>
      <w:r>
        <w:rPr>
          <w:rFonts w:ascii="宋体" w:hAnsi="宋体" w:cs="宋体"/>
          <w:kern w:val="0"/>
          <w:sz w:val="28"/>
          <w:szCs w:val="28"/>
        </w:rPr>
        <w:t>7.2</w:t>
      </w:r>
      <w:r>
        <w:rPr>
          <w:rFonts w:hint="eastAsia" w:ascii="宋体" w:hAnsi="宋体" w:cs="宋体"/>
          <w:kern w:val="0"/>
          <w:sz w:val="28"/>
          <w:szCs w:val="28"/>
        </w:rPr>
        <w:t>款〔定金或预付款〕或第</w:t>
      </w:r>
      <w:r>
        <w:rPr>
          <w:rFonts w:ascii="宋体" w:hAnsi="宋体" w:cs="宋体"/>
          <w:kern w:val="0"/>
          <w:sz w:val="28"/>
          <w:szCs w:val="28"/>
        </w:rPr>
        <w:t>7.3</w:t>
      </w:r>
      <w:r>
        <w:rPr>
          <w:rFonts w:hint="eastAsia" w:ascii="宋体" w:hAnsi="宋体" w:cs="宋体"/>
          <w:kern w:val="0"/>
          <w:sz w:val="28"/>
          <w:szCs w:val="28"/>
        </w:rPr>
        <w:t>款〔进度款支付〕约定按时支付合同价款的情况，停止作业超过</w:t>
      </w:r>
      <w:r>
        <w:rPr>
          <w:rFonts w:ascii="宋体" w:hAnsi="宋体" w:cs="宋体"/>
          <w:kern w:val="0"/>
          <w:sz w:val="28"/>
          <w:szCs w:val="28"/>
        </w:rPr>
        <w:t>28</w:t>
      </w:r>
      <w:r>
        <w:rPr>
          <w:rFonts w:hint="eastAsia" w:ascii="宋体" w:hAnsi="宋体" w:cs="宋体"/>
          <w:kern w:val="0"/>
          <w:sz w:val="28"/>
          <w:szCs w:val="28"/>
        </w:rPr>
        <w:t>天，勘察人有权解除合同，由发包人承担违约责任；</w:t>
      </w:r>
    </w:p>
    <w:p w14:paraId="241FE892">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3</w:t>
      </w:r>
      <w:r>
        <w:rPr>
          <w:rFonts w:hint="eastAsia" w:ascii="宋体" w:hAnsi="宋体" w:cs="宋体"/>
          <w:kern w:val="0"/>
          <w:sz w:val="28"/>
          <w:szCs w:val="28"/>
        </w:rPr>
        <w:t>）勘察人将其承包的全部工程转包给他人或者肢解以后以分包的名义分别转包给他人，发包人有权解除合同，由勘察人承担违约责任；</w:t>
      </w:r>
    </w:p>
    <w:p w14:paraId="593DCC3E">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4</w:t>
      </w:r>
      <w:r>
        <w:rPr>
          <w:rFonts w:hint="eastAsia" w:ascii="宋体" w:hAnsi="宋体" w:cs="宋体"/>
          <w:kern w:val="0"/>
          <w:sz w:val="28"/>
          <w:szCs w:val="28"/>
        </w:rPr>
        <w:t>）发包人和勘察人协商一致可以解除合同的其他情形。</w:t>
      </w:r>
    </w:p>
    <w:p w14:paraId="76EE1248">
      <w:pPr>
        <w:adjustRightInd w:val="0"/>
        <w:snapToGrid w:val="0"/>
        <w:spacing w:line="360" w:lineRule="auto"/>
        <w:ind w:firstLine="560" w:firstLineChars="200"/>
        <w:jc w:val="left"/>
        <w:rPr>
          <w:rFonts w:ascii="宋体" w:cs="宋体"/>
          <w:kern w:val="0"/>
          <w:sz w:val="28"/>
          <w:szCs w:val="28"/>
        </w:rPr>
      </w:pPr>
      <w:r>
        <w:rPr>
          <w:rFonts w:ascii="宋体" w:hAnsi="宋体"/>
          <w:b/>
          <w:kern w:val="0"/>
          <w:sz w:val="28"/>
          <w:szCs w:val="28"/>
        </w:rPr>
        <w:t>12.2</w:t>
      </w:r>
      <w:r>
        <w:rPr>
          <w:rFonts w:hint="eastAsia" w:ascii="宋体" w:hAnsi="宋体"/>
          <w:b/>
          <w:kern w:val="0"/>
          <w:sz w:val="28"/>
          <w:szCs w:val="28"/>
        </w:rPr>
        <w:t xml:space="preserve"> </w:t>
      </w:r>
      <w:r>
        <w:rPr>
          <w:rFonts w:hint="eastAsia" w:ascii="宋体" w:hAnsi="宋体" w:cs="宋体"/>
          <w:kern w:val="0"/>
          <w:sz w:val="28"/>
          <w:szCs w:val="28"/>
        </w:rPr>
        <w:t>一方依据第</w:t>
      </w:r>
      <w:r>
        <w:rPr>
          <w:rFonts w:ascii="宋体" w:hAnsi="宋体" w:cs="宋体"/>
          <w:kern w:val="0"/>
          <w:sz w:val="28"/>
          <w:szCs w:val="28"/>
        </w:rPr>
        <w:t>12.1</w:t>
      </w:r>
      <w:r>
        <w:rPr>
          <w:rFonts w:hint="eastAsia" w:ascii="宋体" w:hAnsi="宋体" w:cs="宋体"/>
          <w:kern w:val="0"/>
          <w:sz w:val="28"/>
          <w:szCs w:val="28"/>
        </w:rPr>
        <w:t>款约定要求解除合同的，应以书面形式向对方发出解除合同的通知，并在发出通知前不少于</w:t>
      </w:r>
      <w:r>
        <w:rPr>
          <w:rFonts w:ascii="宋体" w:hAnsi="宋体" w:cs="宋体"/>
          <w:kern w:val="0"/>
          <w:sz w:val="28"/>
          <w:szCs w:val="28"/>
        </w:rPr>
        <w:t>14</w:t>
      </w:r>
      <w:r>
        <w:rPr>
          <w:rFonts w:hint="eastAsia" w:ascii="宋体" w:hAnsi="宋体" w:cs="宋体"/>
          <w:kern w:val="0"/>
          <w:sz w:val="28"/>
          <w:szCs w:val="28"/>
        </w:rPr>
        <w:t>天告知对方，通知到达对方时合同解除。对解除合同有争议的，按第</w:t>
      </w:r>
      <w:r>
        <w:rPr>
          <w:rFonts w:ascii="宋体" w:hAnsi="宋体" w:cs="宋体"/>
          <w:kern w:val="0"/>
          <w:sz w:val="28"/>
          <w:szCs w:val="28"/>
        </w:rPr>
        <w:t>16</w:t>
      </w:r>
      <w:r>
        <w:rPr>
          <w:rFonts w:hint="eastAsia" w:ascii="宋体" w:hAnsi="宋体" w:cs="宋体"/>
          <w:kern w:val="0"/>
          <w:sz w:val="28"/>
          <w:szCs w:val="28"/>
        </w:rPr>
        <w:t>条〔争议解决〕的约定处理。</w:t>
      </w:r>
    </w:p>
    <w:p w14:paraId="258CAD8F">
      <w:pPr>
        <w:tabs>
          <w:tab w:val="left" w:pos="1260"/>
        </w:tabs>
        <w:adjustRightInd w:val="0"/>
        <w:snapToGrid w:val="0"/>
        <w:spacing w:line="360" w:lineRule="auto"/>
        <w:ind w:firstLine="560" w:firstLineChars="200"/>
        <w:jc w:val="left"/>
        <w:rPr>
          <w:rFonts w:ascii="宋体" w:cs="宋体"/>
          <w:kern w:val="0"/>
          <w:sz w:val="28"/>
          <w:szCs w:val="28"/>
        </w:rPr>
      </w:pPr>
      <w:r>
        <w:rPr>
          <w:rFonts w:ascii="宋体" w:hAnsi="宋体"/>
          <w:b/>
          <w:kern w:val="0"/>
          <w:sz w:val="28"/>
          <w:szCs w:val="28"/>
        </w:rPr>
        <w:t>12.3</w:t>
      </w:r>
      <w:r>
        <w:rPr>
          <w:rFonts w:hint="eastAsia" w:ascii="宋体" w:hAnsi="宋体"/>
          <w:b/>
          <w:kern w:val="0"/>
          <w:sz w:val="28"/>
          <w:szCs w:val="28"/>
        </w:rPr>
        <w:t xml:space="preserve"> </w:t>
      </w:r>
      <w:r>
        <w:rPr>
          <w:rFonts w:hint="eastAsia" w:ascii="宋体" w:hAnsi="宋体" w:cs="宋体"/>
          <w:kern w:val="0"/>
          <w:sz w:val="28"/>
          <w:szCs w:val="28"/>
        </w:rPr>
        <w:t>因不可抗力致使合同无法履行时，发包人应按合同约定向勘察人支付已完工作量相对应比例的合同价款后解除合同。</w:t>
      </w:r>
    </w:p>
    <w:p w14:paraId="1B0B0766">
      <w:pPr>
        <w:tabs>
          <w:tab w:val="left" w:pos="1260"/>
        </w:tabs>
        <w:adjustRightInd w:val="0"/>
        <w:snapToGrid w:val="0"/>
        <w:spacing w:line="360" w:lineRule="auto"/>
        <w:ind w:firstLine="560" w:firstLineChars="200"/>
        <w:jc w:val="left"/>
        <w:rPr>
          <w:rFonts w:ascii="宋体" w:cs="宋体"/>
          <w:kern w:val="0"/>
          <w:sz w:val="28"/>
          <w:szCs w:val="28"/>
        </w:rPr>
      </w:pPr>
      <w:r>
        <w:rPr>
          <w:rFonts w:ascii="宋体" w:hAnsi="宋体"/>
          <w:b/>
          <w:kern w:val="0"/>
          <w:sz w:val="28"/>
          <w:szCs w:val="28"/>
        </w:rPr>
        <w:t>12.4</w:t>
      </w:r>
      <w:r>
        <w:rPr>
          <w:rFonts w:hint="eastAsia" w:ascii="宋体" w:hAnsi="宋体"/>
          <w:b/>
          <w:kern w:val="0"/>
          <w:sz w:val="28"/>
          <w:szCs w:val="28"/>
        </w:rPr>
        <w:t xml:space="preserve"> </w:t>
      </w:r>
      <w:r>
        <w:rPr>
          <w:rFonts w:hint="eastAsia" w:ascii="宋体" w:hAnsi="宋体" w:cs="宋体"/>
          <w:kern w:val="0"/>
          <w:sz w:val="28"/>
          <w:szCs w:val="28"/>
        </w:rPr>
        <w:t>合同解除后，勘察人应按发包人要求将自有设备和人员撤出作业场地，发包人应为勘察人撤出提供必要条件。</w:t>
      </w:r>
    </w:p>
    <w:p w14:paraId="4D39621F">
      <w:pPr>
        <w:pStyle w:val="4"/>
        <w:keepNext w:val="0"/>
        <w:keepLines w:val="0"/>
        <w:snapToGrid w:val="0"/>
        <w:spacing w:line="360" w:lineRule="auto"/>
        <w:ind w:firstLine="562" w:firstLineChars="200"/>
        <w:rPr>
          <w:rFonts w:ascii="宋体" w:cs="宋体"/>
          <w:sz w:val="28"/>
          <w:szCs w:val="28"/>
        </w:rPr>
      </w:pPr>
      <w:bookmarkStart w:id="190" w:name="_Toc406150468"/>
      <w:bookmarkStart w:id="191" w:name="_Toc457826197"/>
      <w:r>
        <w:rPr>
          <w:rFonts w:hint="eastAsia" w:ascii="宋体" w:hAnsi="宋体"/>
          <w:sz w:val="28"/>
          <w:szCs w:val="28"/>
        </w:rPr>
        <w:t>第</w:t>
      </w:r>
      <w:r>
        <w:rPr>
          <w:rFonts w:ascii="宋体" w:hAnsi="宋体"/>
          <w:sz w:val="28"/>
          <w:szCs w:val="28"/>
        </w:rPr>
        <w:t>13</w:t>
      </w:r>
      <w:r>
        <w:rPr>
          <w:rFonts w:hint="eastAsia" w:ascii="宋体" w:hAnsi="宋体"/>
          <w:sz w:val="28"/>
          <w:szCs w:val="28"/>
        </w:rPr>
        <w:t xml:space="preserve">条 </w:t>
      </w:r>
      <w:r>
        <w:rPr>
          <w:rFonts w:hint="eastAsia" w:ascii="宋体" w:hAnsi="宋体" w:cs="宋体"/>
          <w:sz w:val="28"/>
          <w:szCs w:val="28"/>
        </w:rPr>
        <w:t>责任与保险</w:t>
      </w:r>
      <w:bookmarkEnd w:id="190"/>
      <w:bookmarkEnd w:id="191"/>
    </w:p>
    <w:p w14:paraId="6470A5A2">
      <w:pPr>
        <w:tabs>
          <w:tab w:val="left" w:pos="540"/>
        </w:tabs>
        <w:adjustRightInd w:val="0"/>
        <w:snapToGrid w:val="0"/>
        <w:spacing w:line="360" w:lineRule="auto"/>
        <w:ind w:firstLine="560" w:firstLineChars="200"/>
        <w:jc w:val="left"/>
        <w:rPr>
          <w:rFonts w:ascii="宋体" w:cs="宋体"/>
          <w:b/>
          <w:kern w:val="0"/>
          <w:sz w:val="28"/>
          <w:szCs w:val="28"/>
        </w:rPr>
      </w:pPr>
      <w:r>
        <w:rPr>
          <w:rFonts w:ascii="宋体" w:hAnsi="宋体"/>
          <w:b/>
          <w:kern w:val="0"/>
          <w:sz w:val="28"/>
          <w:szCs w:val="28"/>
        </w:rPr>
        <w:t>13.1</w:t>
      </w:r>
      <w:r>
        <w:rPr>
          <w:rFonts w:hint="eastAsia" w:ascii="宋体" w:hAnsi="宋体"/>
          <w:b/>
          <w:kern w:val="0"/>
          <w:sz w:val="28"/>
          <w:szCs w:val="28"/>
        </w:rPr>
        <w:t xml:space="preserve"> </w:t>
      </w:r>
      <w:r>
        <w:rPr>
          <w:rFonts w:hint="eastAsia" w:ascii="宋体" w:hAnsi="宋体" w:cs="宋体"/>
          <w:kern w:val="0"/>
          <w:sz w:val="28"/>
          <w:szCs w:val="28"/>
        </w:rPr>
        <w:t>勘察人应运用一切合理的专业技术和经验，按照公认的职业标准尽其全部职责和谨慎、勤勉地履行其在本合同项下的责任和义务。</w:t>
      </w:r>
    </w:p>
    <w:p w14:paraId="38E96906">
      <w:pPr>
        <w:tabs>
          <w:tab w:val="left" w:pos="540"/>
        </w:tabs>
        <w:adjustRightInd w:val="0"/>
        <w:snapToGrid w:val="0"/>
        <w:spacing w:line="360" w:lineRule="auto"/>
        <w:ind w:firstLine="560" w:firstLineChars="200"/>
        <w:jc w:val="left"/>
        <w:rPr>
          <w:rFonts w:ascii="宋体" w:cs="宋体"/>
          <w:b/>
          <w:kern w:val="0"/>
          <w:sz w:val="28"/>
          <w:szCs w:val="28"/>
        </w:rPr>
      </w:pPr>
      <w:r>
        <w:rPr>
          <w:rFonts w:ascii="宋体" w:hAnsi="宋体"/>
          <w:b/>
          <w:kern w:val="0"/>
          <w:sz w:val="28"/>
          <w:szCs w:val="28"/>
        </w:rPr>
        <w:t>13.2</w:t>
      </w:r>
      <w:r>
        <w:rPr>
          <w:rFonts w:hint="eastAsia" w:ascii="宋体" w:hAnsi="宋体"/>
          <w:b/>
          <w:kern w:val="0"/>
          <w:sz w:val="28"/>
          <w:szCs w:val="28"/>
        </w:rPr>
        <w:t xml:space="preserve"> </w:t>
      </w:r>
      <w:r>
        <w:rPr>
          <w:rFonts w:hint="eastAsia" w:ascii="宋体" w:hAnsi="宋体" w:cs="宋体"/>
          <w:kern w:val="0"/>
          <w:sz w:val="28"/>
          <w:szCs w:val="28"/>
        </w:rPr>
        <w:t>合同当事人可按照法律法规的要求在专用合同条款中约定履行本合同所需要的工程勘察责任保险，并使其于合同责任期内保持有效。</w:t>
      </w:r>
    </w:p>
    <w:p w14:paraId="3CEE39D7">
      <w:pPr>
        <w:tabs>
          <w:tab w:val="left" w:pos="540"/>
        </w:tabs>
        <w:adjustRightInd w:val="0"/>
        <w:snapToGrid w:val="0"/>
        <w:spacing w:line="360" w:lineRule="auto"/>
        <w:ind w:firstLine="560" w:firstLineChars="200"/>
        <w:jc w:val="left"/>
        <w:rPr>
          <w:rFonts w:ascii="宋体" w:cs="宋体"/>
          <w:b/>
          <w:kern w:val="0"/>
          <w:sz w:val="28"/>
          <w:szCs w:val="28"/>
        </w:rPr>
      </w:pPr>
      <w:r>
        <w:rPr>
          <w:rFonts w:ascii="宋体" w:hAnsi="宋体"/>
          <w:b/>
          <w:kern w:val="0"/>
          <w:sz w:val="28"/>
          <w:szCs w:val="28"/>
        </w:rPr>
        <w:t>13.3</w:t>
      </w:r>
      <w:r>
        <w:rPr>
          <w:rFonts w:hint="eastAsia" w:ascii="宋体" w:hAnsi="宋体"/>
          <w:b/>
          <w:kern w:val="0"/>
          <w:sz w:val="28"/>
          <w:szCs w:val="28"/>
        </w:rPr>
        <w:t xml:space="preserve"> </w:t>
      </w:r>
      <w:r>
        <w:rPr>
          <w:rFonts w:hint="eastAsia" w:ascii="宋体" w:hAnsi="宋体" w:cs="宋体"/>
          <w:kern w:val="0"/>
          <w:sz w:val="28"/>
          <w:szCs w:val="28"/>
        </w:rPr>
        <w:t>勘察人应依照法律法规的规定为勘察作业人员参加工伤保险、人身意外伤害险和其他保险。</w:t>
      </w:r>
    </w:p>
    <w:p w14:paraId="0EB2E549">
      <w:pPr>
        <w:pStyle w:val="4"/>
        <w:keepNext w:val="0"/>
        <w:keepLines w:val="0"/>
        <w:snapToGrid w:val="0"/>
        <w:spacing w:line="360" w:lineRule="auto"/>
        <w:ind w:firstLine="562" w:firstLineChars="200"/>
        <w:rPr>
          <w:rFonts w:ascii="宋体" w:cs="宋体"/>
          <w:sz w:val="28"/>
          <w:szCs w:val="28"/>
        </w:rPr>
      </w:pPr>
      <w:bookmarkStart w:id="192" w:name="_Toc406150469"/>
      <w:bookmarkStart w:id="193" w:name="_Toc457826198"/>
      <w:r>
        <w:rPr>
          <w:rFonts w:hint="eastAsia" w:ascii="宋体" w:hAnsi="宋体"/>
          <w:sz w:val="28"/>
          <w:szCs w:val="28"/>
        </w:rPr>
        <w:t>第</w:t>
      </w:r>
      <w:r>
        <w:rPr>
          <w:rFonts w:ascii="宋体" w:hAnsi="宋体"/>
          <w:sz w:val="28"/>
          <w:szCs w:val="28"/>
        </w:rPr>
        <w:t>14</w:t>
      </w:r>
      <w:r>
        <w:rPr>
          <w:rFonts w:hint="eastAsia" w:ascii="宋体" w:hAnsi="宋体"/>
          <w:sz w:val="28"/>
          <w:szCs w:val="28"/>
        </w:rPr>
        <w:t xml:space="preserve">条 </w:t>
      </w:r>
      <w:r>
        <w:rPr>
          <w:rFonts w:hint="eastAsia" w:ascii="宋体" w:hAnsi="宋体" w:cs="宋体"/>
          <w:sz w:val="28"/>
          <w:szCs w:val="28"/>
        </w:rPr>
        <w:t>违约</w:t>
      </w:r>
      <w:bookmarkEnd w:id="192"/>
      <w:bookmarkEnd w:id="193"/>
    </w:p>
    <w:p w14:paraId="02E0BBB8">
      <w:pPr>
        <w:pStyle w:val="5"/>
        <w:keepNext w:val="0"/>
        <w:keepLines w:val="0"/>
        <w:tabs>
          <w:tab w:val="left" w:pos="180"/>
          <w:tab w:val="left" w:pos="360"/>
        </w:tabs>
        <w:snapToGrid w:val="0"/>
        <w:spacing w:line="360" w:lineRule="auto"/>
        <w:ind w:firstLine="560" w:firstLineChars="200"/>
        <w:rPr>
          <w:rFonts w:ascii="宋体" w:cs="宋体"/>
          <w:kern w:val="0"/>
          <w:sz w:val="28"/>
          <w:szCs w:val="28"/>
        </w:rPr>
      </w:pPr>
      <w:bookmarkStart w:id="194" w:name="_Toc406150470"/>
      <w:bookmarkStart w:id="195" w:name="_Toc457826199"/>
      <w:r>
        <w:rPr>
          <w:rFonts w:ascii="宋体" w:hAnsi="宋体"/>
          <w:kern w:val="0"/>
          <w:sz w:val="28"/>
          <w:szCs w:val="28"/>
        </w:rPr>
        <w:t>14.1</w:t>
      </w:r>
      <w:r>
        <w:rPr>
          <w:rFonts w:hint="eastAsia" w:ascii="宋体" w:hAnsi="宋体"/>
          <w:kern w:val="0"/>
          <w:sz w:val="28"/>
          <w:szCs w:val="28"/>
        </w:rPr>
        <w:t xml:space="preserve"> </w:t>
      </w:r>
      <w:r>
        <w:rPr>
          <w:rFonts w:hint="eastAsia" w:ascii="宋体" w:hAnsi="宋体" w:cs="宋体"/>
          <w:kern w:val="0"/>
          <w:sz w:val="28"/>
          <w:szCs w:val="28"/>
        </w:rPr>
        <w:t>发包人违约</w:t>
      </w:r>
      <w:bookmarkEnd w:id="194"/>
      <w:bookmarkEnd w:id="195"/>
    </w:p>
    <w:p w14:paraId="26890C7B">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14.1.1</w:t>
      </w:r>
      <w:r>
        <w:rPr>
          <w:rFonts w:hint="eastAsia" w:ascii="宋体" w:hAnsi="宋体"/>
          <w:kern w:val="0"/>
          <w:sz w:val="28"/>
          <w:szCs w:val="28"/>
        </w:rPr>
        <w:t xml:space="preserve"> </w:t>
      </w:r>
      <w:r>
        <w:rPr>
          <w:rFonts w:hint="eastAsia" w:ascii="宋体" w:hAnsi="宋体" w:cs="宋体"/>
          <w:kern w:val="0"/>
          <w:sz w:val="28"/>
          <w:szCs w:val="28"/>
        </w:rPr>
        <w:t>发包人违约情形</w:t>
      </w:r>
    </w:p>
    <w:p w14:paraId="767A0608">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1</w:t>
      </w:r>
      <w:r>
        <w:rPr>
          <w:rFonts w:hint="eastAsia" w:ascii="宋体" w:hAnsi="宋体" w:cs="宋体"/>
          <w:kern w:val="0"/>
          <w:sz w:val="28"/>
          <w:szCs w:val="28"/>
        </w:rPr>
        <w:t>）合同生效后，发包人无故要求终止或解除合同；</w:t>
      </w:r>
    </w:p>
    <w:p w14:paraId="770FE878">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2</w:t>
      </w:r>
      <w:r>
        <w:rPr>
          <w:rFonts w:hint="eastAsia" w:ascii="宋体" w:hAnsi="宋体" w:cs="宋体"/>
          <w:kern w:val="0"/>
          <w:sz w:val="28"/>
          <w:szCs w:val="28"/>
        </w:rPr>
        <w:t>）发包人未按第</w:t>
      </w:r>
      <w:r>
        <w:rPr>
          <w:rFonts w:ascii="宋体" w:hAnsi="宋体" w:cs="宋体"/>
          <w:kern w:val="0"/>
          <w:sz w:val="28"/>
          <w:szCs w:val="28"/>
        </w:rPr>
        <w:t>7.2</w:t>
      </w:r>
      <w:r>
        <w:rPr>
          <w:rFonts w:hint="eastAsia" w:ascii="宋体" w:hAnsi="宋体" w:cs="宋体"/>
          <w:kern w:val="0"/>
          <w:sz w:val="28"/>
          <w:szCs w:val="28"/>
        </w:rPr>
        <w:t>款〔定金或预付款〕约定按时支付定金或预付款；</w:t>
      </w:r>
    </w:p>
    <w:p w14:paraId="70E158C3">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3</w:t>
      </w:r>
      <w:r>
        <w:rPr>
          <w:rFonts w:hint="eastAsia" w:ascii="宋体" w:hAnsi="宋体" w:cs="宋体"/>
          <w:kern w:val="0"/>
          <w:sz w:val="28"/>
          <w:szCs w:val="28"/>
        </w:rPr>
        <w:t>）发包人未按第</w:t>
      </w:r>
      <w:r>
        <w:rPr>
          <w:rFonts w:ascii="宋体" w:hAnsi="宋体" w:cs="宋体"/>
          <w:kern w:val="0"/>
          <w:sz w:val="28"/>
          <w:szCs w:val="28"/>
        </w:rPr>
        <w:t>7.3</w:t>
      </w:r>
      <w:r>
        <w:rPr>
          <w:rFonts w:hint="eastAsia" w:ascii="宋体" w:hAnsi="宋体" w:cs="宋体"/>
          <w:kern w:val="0"/>
          <w:sz w:val="28"/>
          <w:szCs w:val="28"/>
        </w:rPr>
        <w:t>款〔进度款支付〕约定按时支付进度款；</w:t>
      </w:r>
    </w:p>
    <w:p w14:paraId="72632A8D">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4</w:t>
      </w:r>
      <w:r>
        <w:rPr>
          <w:rFonts w:hint="eastAsia" w:ascii="宋体" w:hAnsi="宋体" w:cs="宋体"/>
          <w:kern w:val="0"/>
          <w:sz w:val="28"/>
          <w:szCs w:val="28"/>
        </w:rPr>
        <w:t>）发包人不履行合同义务或不按合同约定履行义务的其他情形。</w:t>
      </w:r>
    </w:p>
    <w:p w14:paraId="6928F4F7">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14.1.2</w:t>
      </w:r>
      <w:r>
        <w:rPr>
          <w:rFonts w:hint="eastAsia" w:ascii="宋体" w:hAnsi="宋体"/>
          <w:kern w:val="0"/>
          <w:sz w:val="28"/>
          <w:szCs w:val="28"/>
        </w:rPr>
        <w:t xml:space="preserve"> </w:t>
      </w:r>
      <w:r>
        <w:rPr>
          <w:rFonts w:hint="eastAsia" w:ascii="宋体" w:hAnsi="宋体" w:cs="宋体"/>
          <w:kern w:val="0"/>
          <w:sz w:val="28"/>
          <w:szCs w:val="28"/>
        </w:rPr>
        <w:t>发包人违约责任</w:t>
      </w:r>
    </w:p>
    <w:p w14:paraId="5FCD85F6">
      <w:pPr>
        <w:adjustRightInd w:val="0"/>
        <w:snapToGrid w:val="0"/>
        <w:spacing w:line="360" w:lineRule="auto"/>
        <w:ind w:firstLine="560" w:firstLineChars="200"/>
        <w:jc w:val="left"/>
        <w:rPr>
          <w:rFonts w:ascii="宋体" w:cs="宋体"/>
          <w:kern w:val="0"/>
          <w:sz w:val="28"/>
          <w:szCs w:val="28"/>
        </w:rPr>
      </w:pPr>
      <w:r>
        <w:rPr>
          <w:rFonts w:hint="eastAsia" w:ascii="宋体" w:hAnsi="宋体"/>
          <w:color w:val="000000"/>
          <w:kern w:val="0"/>
          <w:sz w:val="28"/>
          <w:szCs w:val="24"/>
        </w:rPr>
        <w:t>（</w:t>
      </w:r>
      <w:r>
        <w:rPr>
          <w:rFonts w:ascii="宋体" w:hAnsi="宋体"/>
          <w:color w:val="000000"/>
          <w:kern w:val="0"/>
          <w:sz w:val="28"/>
          <w:szCs w:val="24"/>
        </w:rPr>
        <w:t>1</w:t>
      </w:r>
      <w:r>
        <w:rPr>
          <w:rFonts w:hint="eastAsia" w:ascii="宋体" w:hAnsi="宋体"/>
          <w:color w:val="000000"/>
          <w:kern w:val="0"/>
          <w:sz w:val="28"/>
          <w:szCs w:val="24"/>
        </w:rPr>
        <w:t>）</w:t>
      </w:r>
      <w:r>
        <w:rPr>
          <w:rFonts w:hint="eastAsia" w:ascii="宋体" w:hAnsi="宋体" w:cs="宋体"/>
          <w:kern w:val="0"/>
          <w:sz w:val="28"/>
          <w:szCs w:val="28"/>
        </w:rPr>
        <w:t>合同生效后，发包人无故要求终止或解除合同，勘察人未开始勘察工作的，不退还发包人已付的定金或发包人按照专用合同条款约定向勘察人支付违约金；勘察人已开始勘察工作的，若完成计划工作量不足</w:t>
      </w:r>
      <w:r>
        <w:rPr>
          <w:rFonts w:ascii="宋体" w:hAnsi="宋体" w:cs="宋体"/>
          <w:kern w:val="0"/>
          <w:sz w:val="28"/>
          <w:szCs w:val="28"/>
        </w:rPr>
        <w:t>50%</w:t>
      </w:r>
      <w:r>
        <w:rPr>
          <w:rFonts w:hint="eastAsia" w:ascii="宋体" w:hAnsi="宋体" w:cs="宋体"/>
          <w:kern w:val="0"/>
          <w:sz w:val="28"/>
          <w:szCs w:val="28"/>
        </w:rPr>
        <w:t>的，发包人应支付勘察人合同价款的</w:t>
      </w:r>
      <w:r>
        <w:rPr>
          <w:rFonts w:ascii="宋体" w:hAnsi="宋体" w:cs="宋体"/>
          <w:kern w:val="0"/>
          <w:sz w:val="28"/>
          <w:szCs w:val="28"/>
        </w:rPr>
        <w:t>50%;</w:t>
      </w:r>
      <w:r>
        <w:rPr>
          <w:rFonts w:hint="eastAsia" w:ascii="宋体" w:hAnsi="宋体" w:cs="宋体"/>
          <w:kern w:val="0"/>
          <w:sz w:val="28"/>
          <w:szCs w:val="28"/>
        </w:rPr>
        <w:t>完成计划工作量超过</w:t>
      </w:r>
      <w:r>
        <w:rPr>
          <w:rFonts w:ascii="宋体" w:hAnsi="宋体" w:cs="宋体"/>
          <w:kern w:val="0"/>
          <w:sz w:val="28"/>
          <w:szCs w:val="28"/>
        </w:rPr>
        <w:t>50%</w:t>
      </w:r>
      <w:r>
        <w:rPr>
          <w:rFonts w:hint="eastAsia" w:ascii="宋体" w:hAnsi="宋体" w:cs="宋体"/>
          <w:kern w:val="0"/>
          <w:sz w:val="28"/>
          <w:szCs w:val="28"/>
        </w:rPr>
        <w:t>的，发包人应支付勘察人合同价款的</w:t>
      </w:r>
      <w:r>
        <w:rPr>
          <w:rFonts w:ascii="宋体" w:hAnsi="宋体" w:cs="宋体"/>
          <w:kern w:val="0"/>
          <w:sz w:val="28"/>
          <w:szCs w:val="28"/>
        </w:rPr>
        <w:t>100%</w:t>
      </w:r>
      <w:r>
        <w:rPr>
          <w:rFonts w:hint="eastAsia" w:ascii="宋体" w:hAnsi="宋体" w:cs="宋体"/>
          <w:kern w:val="0"/>
          <w:sz w:val="28"/>
          <w:szCs w:val="28"/>
        </w:rPr>
        <w:t>。</w:t>
      </w:r>
    </w:p>
    <w:p w14:paraId="16D46F4A">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2</w:t>
      </w:r>
      <w:r>
        <w:rPr>
          <w:rFonts w:hint="eastAsia" w:ascii="宋体" w:hAnsi="宋体" w:cs="宋体"/>
          <w:kern w:val="0"/>
          <w:sz w:val="28"/>
          <w:szCs w:val="28"/>
        </w:rPr>
        <w:t>）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14:paraId="62A85F14">
      <w:pPr>
        <w:pStyle w:val="5"/>
        <w:keepNext w:val="0"/>
        <w:keepLines w:val="0"/>
        <w:tabs>
          <w:tab w:val="left" w:pos="180"/>
        </w:tabs>
        <w:snapToGrid w:val="0"/>
        <w:spacing w:line="360" w:lineRule="auto"/>
        <w:ind w:firstLine="560" w:firstLineChars="200"/>
        <w:rPr>
          <w:rFonts w:ascii="宋体" w:cs="宋体"/>
          <w:kern w:val="0"/>
          <w:sz w:val="28"/>
          <w:szCs w:val="28"/>
        </w:rPr>
      </w:pPr>
      <w:bookmarkStart w:id="196" w:name="_Toc457826200"/>
      <w:bookmarkStart w:id="197" w:name="_Toc406150471"/>
      <w:r>
        <w:rPr>
          <w:rFonts w:ascii="宋体" w:hAnsi="宋体"/>
          <w:kern w:val="0"/>
          <w:sz w:val="28"/>
          <w:szCs w:val="28"/>
        </w:rPr>
        <w:t xml:space="preserve">14.2 </w:t>
      </w:r>
      <w:r>
        <w:rPr>
          <w:rFonts w:hint="eastAsia" w:ascii="宋体" w:hAnsi="宋体" w:cs="宋体"/>
          <w:kern w:val="0"/>
          <w:sz w:val="28"/>
          <w:szCs w:val="28"/>
        </w:rPr>
        <w:t>勘察人违约</w:t>
      </w:r>
      <w:bookmarkEnd w:id="196"/>
      <w:bookmarkEnd w:id="197"/>
    </w:p>
    <w:p w14:paraId="6992241C">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14.2.1</w:t>
      </w:r>
      <w:r>
        <w:rPr>
          <w:rFonts w:hint="eastAsia" w:ascii="宋体" w:hAnsi="宋体"/>
          <w:kern w:val="0"/>
          <w:sz w:val="28"/>
          <w:szCs w:val="28"/>
        </w:rPr>
        <w:t xml:space="preserve"> </w:t>
      </w:r>
      <w:r>
        <w:rPr>
          <w:rFonts w:hint="eastAsia" w:ascii="宋体" w:hAnsi="宋体" w:cs="宋体"/>
          <w:kern w:val="0"/>
          <w:sz w:val="28"/>
          <w:szCs w:val="28"/>
        </w:rPr>
        <w:t>勘察人违约情形</w:t>
      </w:r>
    </w:p>
    <w:p w14:paraId="1ED83D5D">
      <w:pPr>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1</w:t>
      </w:r>
      <w:r>
        <w:rPr>
          <w:rFonts w:hint="eastAsia" w:ascii="宋体" w:hAnsi="宋体" w:cs="宋体"/>
          <w:kern w:val="0"/>
          <w:sz w:val="28"/>
          <w:szCs w:val="28"/>
        </w:rPr>
        <w:t>）合同生效后，勘察人因自身原因要求终止或解除合同；</w:t>
      </w:r>
    </w:p>
    <w:p w14:paraId="7610125F">
      <w:pPr>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（2）因勘察人原因不能按照合同约定的日期或合同当事人同意顺延的工期提交成果资料；</w:t>
      </w:r>
    </w:p>
    <w:p w14:paraId="4CA673ED">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3</w:t>
      </w:r>
      <w:r>
        <w:rPr>
          <w:rFonts w:hint="eastAsia" w:ascii="宋体" w:hAnsi="宋体" w:cs="宋体"/>
          <w:kern w:val="0"/>
          <w:sz w:val="28"/>
          <w:szCs w:val="28"/>
        </w:rPr>
        <w:t>）因勘察人原因造成成果资料质量达不到合同约定的质量标准；</w:t>
      </w:r>
    </w:p>
    <w:p w14:paraId="55E5F331">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4</w:t>
      </w:r>
      <w:r>
        <w:rPr>
          <w:rFonts w:hint="eastAsia" w:ascii="宋体" w:hAnsi="宋体" w:cs="宋体"/>
          <w:kern w:val="0"/>
          <w:sz w:val="28"/>
          <w:szCs w:val="28"/>
        </w:rPr>
        <w:t>）勘察人不履行合同义务或未按约定履行合同义务的其他情形。</w:t>
      </w:r>
    </w:p>
    <w:p w14:paraId="4C18B8CE">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 xml:space="preserve">14.2.2 </w:t>
      </w:r>
      <w:r>
        <w:rPr>
          <w:rFonts w:hint="eastAsia" w:ascii="宋体" w:hAnsi="宋体" w:cs="宋体"/>
          <w:kern w:val="0"/>
          <w:sz w:val="28"/>
          <w:szCs w:val="28"/>
        </w:rPr>
        <w:t>勘察人违约责任</w:t>
      </w:r>
    </w:p>
    <w:p w14:paraId="0A9EE1D4">
      <w:pPr>
        <w:snapToGrid w:val="0"/>
        <w:spacing w:line="360" w:lineRule="auto"/>
        <w:ind w:firstLine="560" w:firstLineChars="200"/>
        <w:rPr>
          <w:rFonts w:ascii="宋体"/>
          <w:color w:val="000000"/>
          <w:kern w:val="0"/>
          <w:sz w:val="28"/>
          <w:szCs w:val="24"/>
        </w:rPr>
      </w:pPr>
      <w:r>
        <w:rPr>
          <w:rFonts w:hint="eastAsia" w:ascii="宋体" w:hAnsi="宋体"/>
          <w:color w:val="000000"/>
          <w:kern w:val="0"/>
          <w:sz w:val="28"/>
          <w:szCs w:val="24"/>
        </w:rPr>
        <w:t>（</w:t>
      </w:r>
      <w:r>
        <w:rPr>
          <w:rFonts w:ascii="宋体" w:hAnsi="宋体"/>
          <w:color w:val="000000"/>
          <w:kern w:val="0"/>
          <w:sz w:val="28"/>
          <w:szCs w:val="24"/>
        </w:rPr>
        <w:t>1</w:t>
      </w:r>
      <w:r>
        <w:rPr>
          <w:rFonts w:hint="eastAsia" w:ascii="宋体" w:hAnsi="宋体"/>
          <w:color w:val="000000"/>
          <w:kern w:val="0"/>
          <w:sz w:val="28"/>
          <w:szCs w:val="24"/>
        </w:rPr>
        <w:t>）</w:t>
      </w:r>
      <w:r>
        <w:rPr>
          <w:rFonts w:hint="eastAsia" w:ascii="宋体" w:hAnsi="宋体" w:cs="宋体"/>
          <w:kern w:val="0"/>
          <w:sz w:val="28"/>
          <w:szCs w:val="28"/>
        </w:rPr>
        <w:t>合同生效后，勘察人因自身原因要求终止或解除合同，勘察人应双倍返还发包人已支付的定金或勘察人按照专用合同条款约定向发包人支付违约金。</w:t>
      </w:r>
    </w:p>
    <w:p w14:paraId="7FC9727C">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2</w:t>
      </w:r>
      <w:r>
        <w:rPr>
          <w:rFonts w:hint="eastAsia" w:ascii="宋体" w:hAnsi="宋体" w:cs="宋体"/>
          <w:kern w:val="0"/>
          <w:sz w:val="28"/>
          <w:szCs w:val="28"/>
        </w:rPr>
        <w:t>）因勘察人原因造成工期延误的，应按专用合同条款约定向发包人支付违约金。</w:t>
      </w:r>
    </w:p>
    <w:p w14:paraId="0C31DC2C">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3</w:t>
      </w:r>
      <w:r>
        <w:rPr>
          <w:rFonts w:hint="eastAsia" w:ascii="宋体" w:hAnsi="宋体" w:cs="宋体"/>
          <w:kern w:val="0"/>
          <w:sz w:val="28"/>
          <w:szCs w:val="28"/>
        </w:rPr>
        <w:t>）因勘察人原因造成成果资料质量达不到合同约定的质量标准，勘察人应负责无偿给予补充完善使其达到质量合格。因勘察人原因导致工程质量</w:t>
      </w:r>
      <w:r>
        <w:rPr>
          <w:rFonts w:hint="eastAsia" w:ascii="宋体" w:hAnsi="宋体" w:cs="宋体"/>
          <w:kern w:val="0"/>
          <w:sz w:val="28"/>
          <w:szCs w:val="28"/>
          <w:lang w:eastAsia="zh-CN"/>
        </w:rPr>
        <w:t>安全</w:t>
      </w:r>
      <w:r>
        <w:rPr>
          <w:rFonts w:hint="eastAsia" w:ascii="宋体" w:hAnsi="宋体" w:cs="宋体"/>
          <w:kern w:val="0"/>
          <w:sz w:val="28"/>
          <w:szCs w:val="28"/>
        </w:rPr>
        <w:t>事故或其他事故时，勘察人除负责采取补救措施外，应通过所投工程勘察责任保险向发包人承担赔偿责任或根据直接经济损失程度按专用合同条款约定向发包人支付赔偿金。</w:t>
      </w:r>
    </w:p>
    <w:p w14:paraId="4B69E440">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4</w:t>
      </w:r>
      <w:r>
        <w:rPr>
          <w:rFonts w:hint="eastAsia" w:ascii="宋体" w:hAnsi="宋体" w:cs="宋体"/>
          <w:kern w:val="0"/>
          <w:sz w:val="28"/>
          <w:szCs w:val="28"/>
        </w:rPr>
        <w:t>）勘察人发生其他违约情形时，勘察人应承担违约责任并赔偿因其违约给发包人造成的损失，双方可在专用合同条款内约定勘察人赔偿发包人损失的计算方法和赔偿金额。</w:t>
      </w:r>
    </w:p>
    <w:p w14:paraId="7478B581">
      <w:pPr>
        <w:pStyle w:val="4"/>
        <w:keepNext w:val="0"/>
        <w:keepLines w:val="0"/>
        <w:snapToGrid w:val="0"/>
        <w:spacing w:line="360" w:lineRule="auto"/>
        <w:ind w:firstLine="562" w:firstLineChars="200"/>
        <w:rPr>
          <w:rFonts w:ascii="宋体" w:cs="宋体"/>
          <w:sz w:val="28"/>
          <w:szCs w:val="28"/>
        </w:rPr>
      </w:pPr>
      <w:bookmarkStart w:id="198" w:name="_Toc406150472"/>
      <w:bookmarkStart w:id="199" w:name="_Toc457826201"/>
      <w:r>
        <w:rPr>
          <w:rFonts w:hint="eastAsia" w:ascii="宋体" w:hAnsi="宋体"/>
          <w:sz w:val="28"/>
          <w:szCs w:val="28"/>
        </w:rPr>
        <w:t>第</w:t>
      </w:r>
      <w:r>
        <w:rPr>
          <w:rFonts w:ascii="宋体" w:hAnsi="宋体"/>
          <w:sz w:val="28"/>
          <w:szCs w:val="28"/>
        </w:rPr>
        <w:t>15</w:t>
      </w:r>
      <w:r>
        <w:rPr>
          <w:rFonts w:hint="eastAsia" w:ascii="宋体" w:hAnsi="宋体"/>
          <w:sz w:val="28"/>
          <w:szCs w:val="28"/>
        </w:rPr>
        <w:t xml:space="preserve">条 </w:t>
      </w:r>
      <w:r>
        <w:rPr>
          <w:rFonts w:hint="eastAsia" w:ascii="宋体" w:hAnsi="宋体" w:cs="宋体"/>
          <w:sz w:val="28"/>
          <w:szCs w:val="28"/>
        </w:rPr>
        <w:t>索赔</w:t>
      </w:r>
      <w:bookmarkEnd w:id="198"/>
      <w:bookmarkEnd w:id="199"/>
    </w:p>
    <w:p w14:paraId="5200AD0A">
      <w:pPr>
        <w:tabs>
          <w:tab w:val="left" w:pos="1260"/>
        </w:tabs>
        <w:adjustRightInd w:val="0"/>
        <w:snapToGrid w:val="0"/>
        <w:spacing w:line="360" w:lineRule="auto"/>
        <w:ind w:firstLine="560" w:firstLineChars="200"/>
        <w:jc w:val="left"/>
        <w:outlineLvl w:val="2"/>
        <w:rPr>
          <w:rFonts w:ascii="宋体"/>
          <w:b/>
          <w:kern w:val="0"/>
          <w:sz w:val="28"/>
          <w:szCs w:val="28"/>
        </w:rPr>
      </w:pPr>
      <w:r>
        <w:rPr>
          <w:rFonts w:ascii="宋体" w:hAnsi="宋体"/>
          <w:b/>
          <w:kern w:val="0"/>
          <w:sz w:val="28"/>
          <w:szCs w:val="28"/>
        </w:rPr>
        <w:t>15.1</w:t>
      </w:r>
      <w:r>
        <w:rPr>
          <w:rFonts w:hint="eastAsia" w:ascii="宋体" w:hAnsi="宋体"/>
          <w:b/>
          <w:kern w:val="0"/>
          <w:sz w:val="28"/>
          <w:szCs w:val="28"/>
        </w:rPr>
        <w:t xml:space="preserve"> 发包人索赔</w:t>
      </w:r>
    </w:p>
    <w:p w14:paraId="74417C22">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勘察人未按合同约定履行义务或发生错误以及应由勘察人承担责任的其他情形，造成工期延误及发包人的经济损失，除专用合同条款另有约定外，发包人可按下列程序以书面形式向勘察人索赔：</w:t>
      </w:r>
    </w:p>
    <w:p w14:paraId="6AE12D19">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1</w:t>
      </w:r>
      <w:r>
        <w:rPr>
          <w:rFonts w:hint="eastAsia" w:ascii="宋体" w:hAnsi="宋体" w:cs="宋体"/>
          <w:kern w:val="0"/>
          <w:sz w:val="28"/>
          <w:szCs w:val="28"/>
        </w:rPr>
        <w:t>）违约事件发生后</w:t>
      </w:r>
      <w:r>
        <w:rPr>
          <w:rFonts w:ascii="宋体" w:hAnsi="宋体" w:cs="宋体"/>
          <w:kern w:val="0"/>
          <w:sz w:val="28"/>
          <w:szCs w:val="28"/>
        </w:rPr>
        <w:t>7</w:t>
      </w:r>
      <w:r>
        <w:rPr>
          <w:rFonts w:hint="eastAsia" w:ascii="宋体" w:hAnsi="宋体" w:cs="宋体"/>
          <w:kern w:val="0"/>
          <w:sz w:val="28"/>
          <w:szCs w:val="28"/>
        </w:rPr>
        <w:t>天内，向勘察人发出索赔意向通知；</w:t>
      </w:r>
    </w:p>
    <w:p w14:paraId="09A41F2D">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2</w:t>
      </w:r>
      <w:r>
        <w:rPr>
          <w:rFonts w:hint="eastAsia" w:ascii="宋体" w:hAnsi="宋体" w:cs="宋体"/>
          <w:kern w:val="0"/>
          <w:sz w:val="28"/>
          <w:szCs w:val="28"/>
        </w:rPr>
        <w:t>）发出索赔意向通知后</w:t>
      </w:r>
      <w:r>
        <w:rPr>
          <w:rFonts w:ascii="宋体" w:hAnsi="宋体" w:cs="宋体"/>
          <w:kern w:val="0"/>
          <w:sz w:val="28"/>
          <w:szCs w:val="28"/>
        </w:rPr>
        <w:t>14</w:t>
      </w:r>
      <w:r>
        <w:rPr>
          <w:rFonts w:hint="eastAsia" w:ascii="宋体" w:hAnsi="宋体" w:cs="宋体"/>
          <w:kern w:val="0"/>
          <w:sz w:val="28"/>
          <w:szCs w:val="28"/>
        </w:rPr>
        <w:t>天内，向勘察人提出经济损失的索赔报告及有关资料；</w:t>
      </w:r>
    </w:p>
    <w:p w14:paraId="5D4AF9B3">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3</w:t>
      </w:r>
      <w:r>
        <w:rPr>
          <w:rFonts w:hint="eastAsia" w:ascii="宋体" w:hAnsi="宋体" w:cs="宋体"/>
          <w:kern w:val="0"/>
          <w:sz w:val="28"/>
          <w:szCs w:val="28"/>
        </w:rPr>
        <w:t>）勘察人在收到发包人送交的索赔报告和有关资料或补充索赔理由、证据后，于</w:t>
      </w:r>
      <w:r>
        <w:rPr>
          <w:rFonts w:ascii="宋体" w:hAnsi="宋体" w:cs="宋体"/>
          <w:kern w:val="0"/>
          <w:sz w:val="28"/>
          <w:szCs w:val="28"/>
        </w:rPr>
        <w:t>28</w:t>
      </w:r>
      <w:r>
        <w:rPr>
          <w:rFonts w:hint="eastAsia" w:ascii="宋体" w:hAnsi="宋体" w:cs="宋体"/>
          <w:kern w:val="0"/>
          <w:sz w:val="28"/>
          <w:szCs w:val="28"/>
        </w:rPr>
        <w:t>天内给予答复；</w:t>
      </w:r>
    </w:p>
    <w:p w14:paraId="7BEE1FD2">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4</w:t>
      </w:r>
      <w:r>
        <w:rPr>
          <w:rFonts w:hint="eastAsia" w:ascii="宋体" w:hAnsi="宋体" w:cs="宋体"/>
          <w:kern w:val="0"/>
          <w:sz w:val="28"/>
          <w:szCs w:val="28"/>
        </w:rPr>
        <w:t>）勘察人在收到发包人送交的索赔报告和有关资料后</w:t>
      </w:r>
      <w:r>
        <w:rPr>
          <w:rFonts w:ascii="宋体" w:hAnsi="宋体" w:cs="宋体"/>
          <w:kern w:val="0"/>
          <w:sz w:val="28"/>
          <w:szCs w:val="28"/>
        </w:rPr>
        <w:t>28</w:t>
      </w:r>
      <w:r>
        <w:rPr>
          <w:rFonts w:hint="eastAsia" w:ascii="宋体" w:hAnsi="宋体" w:cs="宋体"/>
          <w:kern w:val="0"/>
          <w:sz w:val="28"/>
          <w:szCs w:val="28"/>
        </w:rPr>
        <w:t>天内未予答复或未对发包人作进一步要求，视为该项索赔已被认可；</w:t>
      </w:r>
    </w:p>
    <w:p w14:paraId="00477829">
      <w:pPr>
        <w:tabs>
          <w:tab w:val="left" w:pos="1260"/>
        </w:tabs>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5</w:t>
      </w:r>
      <w:r>
        <w:rPr>
          <w:rFonts w:hint="eastAsia" w:ascii="宋体" w:hAnsi="宋体" w:cs="宋体"/>
          <w:kern w:val="0"/>
          <w:sz w:val="28"/>
          <w:szCs w:val="28"/>
        </w:rPr>
        <w:t>）当该违约事件持续进行时，发包人应阶段性向勘察人发出索赔意向，在违约事件终了后</w:t>
      </w:r>
      <w:r>
        <w:rPr>
          <w:rFonts w:ascii="宋体" w:hAnsi="宋体" w:cs="宋体"/>
          <w:kern w:val="0"/>
          <w:sz w:val="28"/>
          <w:szCs w:val="28"/>
        </w:rPr>
        <w:t>21</w:t>
      </w:r>
      <w:r>
        <w:rPr>
          <w:rFonts w:hint="eastAsia" w:ascii="宋体" w:hAnsi="宋体" w:cs="宋体"/>
          <w:kern w:val="0"/>
          <w:sz w:val="28"/>
          <w:szCs w:val="28"/>
        </w:rPr>
        <w:t>天内，向勘察人送交索赔的有关资料和最终索赔报告。索赔答复程序与本款第（</w:t>
      </w:r>
      <w:r>
        <w:rPr>
          <w:rFonts w:ascii="宋体" w:hAnsi="宋体" w:cs="宋体"/>
          <w:kern w:val="0"/>
          <w:sz w:val="28"/>
          <w:szCs w:val="28"/>
        </w:rPr>
        <w:t>3</w:t>
      </w:r>
      <w:r>
        <w:rPr>
          <w:rFonts w:hint="eastAsia" w:ascii="宋体" w:hAnsi="宋体" w:cs="宋体"/>
          <w:kern w:val="0"/>
          <w:sz w:val="28"/>
          <w:szCs w:val="28"/>
        </w:rPr>
        <w:t>）、（</w:t>
      </w:r>
      <w:r>
        <w:rPr>
          <w:rFonts w:ascii="宋体" w:hAnsi="宋体" w:cs="宋体"/>
          <w:kern w:val="0"/>
          <w:sz w:val="28"/>
          <w:szCs w:val="28"/>
        </w:rPr>
        <w:t>4</w:t>
      </w:r>
      <w:r>
        <w:rPr>
          <w:rFonts w:hint="eastAsia" w:ascii="宋体" w:hAnsi="宋体" w:cs="宋体"/>
          <w:kern w:val="0"/>
          <w:sz w:val="28"/>
          <w:szCs w:val="28"/>
        </w:rPr>
        <w:t>）项约定相同。</w:t>
      </w:r>
    </w:p>
    <w:p w14:paraId="2FA20478">
      <w:pPr>
        <w:tabs>
          <w:tab w:val="left" w:pos="1260"/>
        </w:tabs>
        <w:adjustRightInd w:val="0"/>
        <w:snapToGrid w:val="0"/>
        <w:spacing w:line="360" w:lineRule="auto"/>
        <w:ind w:firstLine="560" w:firstLineChars="200"/>
        <w:jc w:val="left"/>
        <w:outlineLvl w:val="2"/>
        <w:rPr>
          <w:rFonts w:ascii="宋体"/>
          <w:b/>
          <w:kern w:val="0"/>
          <w:sz w:val="28"/>
          <w:szCs w:val="28"/>
        </w:rPr>
      </w:pPr>
      <w:r>
        <w:rPr>
          <w:rFonts w:ascii="宋体" w:hAnsi="宋体"/>
          <w:b/>
          <w:kern w:val="0"/>
          <w:sz w:val="28"/>
          <w:szCs w:val="28"/>
        </w:rPr>
        <w:t xml:space="preserve">15.2 </w:t>
      </w:r>
      <w:r>
        <w:rPr>
          <w:rFonts w:hint="eastAsia" w:ascii="宋体" w:hAnsi="宋体"/>
          <w:b/>
          <w:kern w:val="0"/>
          <w:sz w:val="28"/>
          <w:szCs w:val="28"/>
        </w:rPr>
        <w:t>勘察人索赔</w:t>
      </w:r>
    </w:p>
    <w:p w14:paraId="214DB9C4">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14:paraId="22CC4EE9">
      <w:pPr>
        <w:adjustRightInd w:val="0"/>
        <w:snapToGrid w:val="0"/>
        <w:spacing w:line="360" w:lineRule="auto"/>
        <w:ind w:firstLine="560" w:firstLineChars="200"/>
        <w:jc w:val="left"/>
        <w:rPr>
          <w:rFonts w:ascii="宋体" w:cs="宋体"/>
          <w:kern w:val="0"/>
          <w:sz w:val="28"/>
          <w:szCs w:val="28"/>
          <w:highlight w:val="yellow"/>
        </w:rPr>
      </w:pPr>
      <w:r>
        <w:rPr>
          <w:rFonts w:hint="eastAsia" w:ascii="宋体" w:hAnsi="宋体" w:cs="宋体"/>
          <w:kern w:val="0"/>
          <w:sz w:val="28"/>
          <w:szCs w:val="28"/>
        </w:rPr>
        <w:t>（</w:t>
      </w:r>
      <w:r>
        <w:rPr>
          <w:rFonts w:ascii="宋体" w:hAnsi="宋体" w:cs="宋体"/>
          <w:kern w:val="0"/>
          <w:sz w:val="28"/>
          <w:szCs w:val="28"/>
        </w:rPr>
        <w:t>1</w:t>
      </w:r>
      <w:r>
        <w:rPr>
          <w:rFonts w:hint="eastAsia" w:ascii="宋体" w:hAnsi="宋体" w:cs="宋体"/>
          <w:kern w:val="0"/>
          <w:sz w:val="28"/>
          <w:szCs w:val="28"/>
        </w:rPr>
        <w:t>）违约事件发生后</w:t>
      </w:r>
      <w:r>
        <w:rPr>
          <w:rFonts w:ascii="宋体" w:hAnsi="宋体" w:cs="宋体"/>
          <w:kern w:val="0"/>
          <w:sz w:val="28"/>
          <w:szCs w:val="28"/>
        </w:rPr>
        <w:t>7</w:t>
      </w:r>
      <w:r>
        <w:rPr>
          <w:rFonts w:hint="eastAsia" w:ascii="宋体" w:hAnsi="宋体" w:cs="宋体"/>
          <w:kern w:val="0"/>
          <w:sz w:val="28"/>
          <w:szCs w:val="28"/>
        </w:rPr>
        <w:t>天内，勘察人可向发包人发出要求其采取有效措施纠正违约行为的通知；发包人收到通知</w:t>
      </w:r>
      <w:r>
        <w:rPr>
          <w:rFonts w:ascii="宋体" w:hAnsi="宋体" w:cs="宋体"/>
          <w:kern w:val="0"/>
          <w:sz w:val="28"/>
          <w:szCs w:val="28"/>
        </w:rPr>
        <w:t>14</w:t>
      </w:r>
      <w:r>
        <w:rPr>
          <w:rFonts w:hint="eastAsia" w:ascii="宋体" w:hAnsi="宋体" w:cs="宋体"/>
          <w:kern w:val="0"/>
          <w:sz w:val="28"/>
          <w:szCs w:val="28"/>
        </w:rPr>
        <w:t>天内仍不履行合同义务，勘察人有权停止作业，并向发包人发出索赔意向通知。</w:t>
      </w:r>
    </w:p>
    <w:p w14:paraId="29CB065C">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2</w:t>
      </w:r>
      <w:r>
        <w:rPr>
          <w:rFonts w:hint="eastAsia" w:ascii="宋体" w:hAnsi="宋体" w:cs="宋体"/>
          <w:kern w:val="0"/>
          <w:sz w:val="28"/>
          <w:szCs w:val="28"/>
        </w:rPr>
        <w:t>）发出索赔意向通知后</w:t>
      </w:r>
      <w:r>
        <w:rPr>
          <w:rFonts w:ascii="宋体" w:hAnsi="宋体" w:cs="宋体"/>
          <w:kern w:val="0"/>
          <w:sz w:val="28"/>
          <w:szCs w:val="28"/>
        </w:rPr>
        <w:t>14</w:t>
      </w:r>
      <w:r>
        <w:rPr>
          <w:rFonts w:hint="eastAsia" w:ascii="宋体" w:hAnsi="宋体" w:cs="宋体"/>
          <w:kern w:val="0"/>
          <w:sz w:val="28"/>
          <w:szCs w:val="28"/>
        </w:rPr>
        <w:t>天内，向发包人提出延长工期和（或）补偿经济损失的索赔报告及有关资料；</w:t>
      </w:r>
    </w:p>
    <w:p w14:paraId="59B6F850">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3</w:t>
      </w:r>
      <w:r>
        <w:rPr>
          <w:rFonts w:hint="eastAsia" w:ascii="宋体" w:hAnsi="宋体" w:cs="宋体"/>
          <w:kern w:val="0"/>
          <w:sz w:val="28"/>
          <w:szCs w:val="28"/>
        </w:rPr>
        <w:t>）发包人在收到勘察人送交的索赔报告和有关资料或补充索赔理由、证据后，于</w:t>
      </w:r>
      <w:r>
        <w:rPr>
          <w:rFonts w:ascii="宋体" w:hAnsi="宋体" w:cs="宋体"/>
          <w:kern w:val="0"/>
          <w:sz w:val="28"/>
          <w:szCs w:val="28"/>
        </w:rPr>
        <w:t>28</w:t>
      </w:r>
      <w:r>
        <w:rPr>
          <w:rFonts w:hint="eastAsia" w:ascii="宋体" w:hAnsi="宋体" w:cs="宋体"/>
          <w:kern w:val="0"/>
          <w:sz w:val="28"/>
          <w:szCs w:val="28"/>
        </w:rPr>
        <w:t>天内给予答复；</w:t>
      </w:r>
    </w:p>
    <w:p w14:paraId="625B5057">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4</w:t>
      </w:r>
      <w:r>
        <w:rPr>
          <w:rFonts w:hint="eastAsia" w:ascii="宋体" w:hAnsi="宋体" w:cs="宋体"/>
          <w:kern w:val="0"/>
          <w:sz w:val="28"/>
          <w:szCs w:val="28"/>
        </w:rPr>
        <w:t>）发包人在收到勘察人送交的索赔报告和有关资料后</w:t>
      </w:r>
      <w:r>
        <w:rPr>
          <w:rFonts w:ascii="宋体" w:hAnsi="宋体" w:cs="宋体"/>
          <w:kern w:val="0"/>
          <w:sz w:val="28"/>
          <w:szCs w:val="28"/>
        </w:rPr>
        <w:t>28</w:t>
      </w:r>
      <w:r>
        <w:rPr>
          <w:rFonts w:hint="eastAsia" w:ascii="宋体" w:hAnsi="宋体" w:cs="宋体"/>
          <w:kern w:val="0"/>
          <w:sz w:val="28"/>
          <w:szCs w:val="28"/>
        </w:rPr>
        <w:t>天内未予答复或未对勘察人作进一步要求，视为该项索赔已被认可；</w:t>
      </w:r>
    </w:p>
    <w:p w14:paraId="5DF96A58">
      <w:pPr>
        <w:tabs>
          <w:tab w:val="left" w:pos="1260"/>
        </w:tabs>
        <w:adjustRightInd w:val="0"/>
        <w:snapToGrid w:val="0"/>
        <w:spacing w:line="360" w:lineRule="auto"/>
        <w:ind w:firstLine="560" w:firstLineChars="200"/>
        <w:jc w:val="left"/>
        <w:rPr>
          <w:rFonts w:ascii="宋体"/>
          <w:b/>
          <w:kern w:val="0"/>
          <w:sz w:val="28"/>
          <w:szCs w:val="28"/>
        </w:rPr>
      </w:pPr>
      <w:r>
        <w:rPr>
          <w:rFonts w:hint="eastAsia" w:ascii="宋体" w:hAnsi="宋体" w:cs="宋体"/>
          <w:kern w:val="0"/>
          <w:sz w:val="28"/>
          <w:szCs w:val="28"/>
        </w:rPr>
        <w:t>（</w:t>
      </w:r>
      <w:r>
        <w:rPr>
          <w:rFonts w:ascii="宋体" w:hAnsi="宋体" w:cs="宋体"/>
          <w:kern w:val="0"/>
          <w:sz w:val="28"/>
          <w:szCs w:val="28"/>
        </w:rPr>
        <w:t>5</w:t>
      </w:r>
      <w:r>
        <w:rPr>
          <w:rFonts w:hint="eastAsia" w:ascii="宋体" w:hAnsi="宋体" w:cs="宋体"/>
          <w:kern w:val="0"/>
          <w:sz w:val="28"/>
          <w:szCs w:val="28"/>
        </w:rPr>
        <w:t>）当该索赔事件持续进行时，勘察人应阶段性向发包人发出索赔意向，在索赔事件终了后</w:t>
      </w:r>
      <w:r>
        <w:rPr>
          <w:rFonts w:ascii="宋体" w:hAnsi="宋体" w:cs="宋体"/>
          <w:kern w:val="0"/>
          <w:sz w:val="28"/>
          <w:szCs w:val="28"/>
        </w:rPr>
        <w:t>21</w:t>
      </w:r>
      <w:r>
        <w:rPr>
          <w:rFonts w:hint="eastAsia" w:ascii="宋体" w:hAnsi="宋体" w:cs="宋体"/>
          <w:kern w:val="0"/>
          <w:sz w:val="28"/>
          <w:szCs w:val="28"/>
        </w:rPr>
        <w:t>天内，向发包人送交索赔的有关资料和最终索赔报告。索赔答复程序与本款第（</w:t>
      </w:r>
      <w:r>
        <w:rPr>
          <w:rFonts w:ascii="宋体" w:hAnsi="宋体" w:cs="宋体"/>
          <w:kern w:val="0"/>
          <w:sz w:val="28"/>
          <w:szCs w:val="28"/>
        </w:rPr>
        <w:t>3</w:t>
      </w:r>
      <w:r>
        <w:rPr>
          <w:rFonts w:hint="eastAsia" w:ascii="宋体" w:hAnsi="宋体" w:cs="宋体"/>
          <w:kern w:val="0"/>
          <w:sz w:val="28"/>
          <w:szCs w:val="28"/>
        </w:rPr>
        <w:t>）、（</w:t>
      </w:r>
      <w:r>
        <w:rPr>
          <w:rFonts w:ascii="宋体" w:hAnsi="宋体" w:cs="宋体"/>
          <w:kern w:val="0"/>
          <w:sz w:val="28"/>
          <w:szCs w:val="28"/>
        </w:rPr>
        <w:t>4</w:t>
      </w:r>
      <w:r>
        <w:rPr>
          <w:rFonts w:hint="eastAsia" w:ascii="宋体" w:hAnsi="宋体" w:cs="宋体"/>
          <w:kern w:val="0"/>
          <w:sz w:val="28"/>
          <w:szCs w:val="28"/>
        </w:rPr>
        <w:t>）项约定相同。</w:t>
      </w:r>
    </w:p>
    <w:p w14:paraId="582E8E05">
      <w:pPr>
        <w:pStyle w:val="4"/>
        <w:keepNext w:val="0"/>
        <w:keepLines w:val="0"/>
        <w:snapToGrid w:val="0"/>
        <w:spacing w:line="360" w:lineRule="auto"/>
        <w:ind w:firstLine="562" w:firstLineChars="200"/>
        <w:rPr>
          <w:rFonts w:ascii="宋体" w:cs="宋体"/>
          <w:sz w:val="28"/>
          <w:szCs w:val="28"/>
        </w:rPr>
      </w:pPr>
      <w:bookmarkStart w:id="200" w:name="_Toc457826202"/>
      <w:bookmarkStart w:id="201" w:name="_Toc406150473"/>
      <w:r>
        <w:rPr>
          <w:rFonts w:hint="eastAsia" w:ascii="宋体" w:hAnsi="宋体"/>
          <w:sz w:val="28"/>
          <w:szCs w:val="28"/>
        </w:rPr>
        <w:t>第</w:t>
      </w:r>
      <w:r>
        <w:rPr>
          <w:rFonts w:ascii="宋体" w:hAnsi="宋体"/>
          <w:sz w:val="28"/>
          <w:szCs w:val="28"/>
        </w:rPr>
        <w:t>16</w:t>
      </w:r>
      <w:r>
        <w:rPr>
          <w:rFonts w:hint="eastAsia" w:ascii="宋体" w:hAnsi="宋体"/>
          <w:sz w:val="28"/>
          <w:szCs w:val="28"/>
        </w:rPr>
        <w:t xml:space="preserve">条 </w:t>
      </w:r>
      <w:r>
        <w:rPr>
          <w:rFonts w:hint="eastAsia" w:ascii="宋体" w:hAnsi="宋体" w:cs="宋体"/>
          <w:sz w:val="28"/>
          <w:szCs w:val="28"/>
        </w:rPr>
        <w:t>争议解决</w:t>
      </w:r>
      <w:bookmarkEnd w:id="200"/>
      <w:bookmarkEnd w:id="201"/>
    </w:p>
    <w:p w14:paraId="5BF08E02">
      <w:pPr>
        <w:pStyle w:val="5"/>
        <w:keepNext w:val="0"/>
        <w:keepLines w:val="0"/>
        <w:snapToGrid w:val="0"/>
        <w:spacing w:line="360" w:lineRule="auto"/>
        <w:ind w:firstLine="560" w:firstLineChars="200"/>
        <w:rPr>
          <w:rFonts w:ascii="宋体" w:cs="宋体"/>
          <w:kern w:val="0"/>
          <w:sz w:val="28"/>
          <w:szCs w:val="28"/>
        </w:rPr>
      </w:pPr>
      <w:bookmarkStart w:id="202" w:name="_Toc457826203"/>
      <w:bookmarkStart w:id="203" w:name="_Toc406150474"/>
      <w:r>
        <w:rPr>
          <w:rFonts w:ascii="宋体" w:hAnsi="宋体"/>
          <w:kern w:val="0"/>
          <w:sz w:val="28"/>
          <w:szCs w:val="28"/>
        </w:rPr>
        <w:t xml:space="preserve">16.1 </w:t>
      </w:r>
      <w:r>
        <w:rPr>
          <w:rFonts w:hint="eastAsia" w:ascii="宋体" w:hAnsi="宋体" w:cs="宋体"/>
          <w:kern w:val="0"/>
          <w:sz w:val="28"/>
          <w:szCs w:val="28"/>
        </w:rPr>
        <w:t>和解</w:t>
      </w:r>
      <w:bookmarkEnd w:id="202"/>
      <w:bookmarkEnd w:id="203"/>
    </w:p>
    <w:p w14:paraId="7A068313">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因本合同以及与本合同有关事项发生争议的，双方可以就争议自行和解。自行和解达成协议的，经签字并盖章后作为合同补充文件，双方均应遵照执行。</w:t>
      </w:r>
    </w:p>
    <w:p w14:paraId="1A52673B">
      <w:pPr>
        <w:pStyle w:val="5"/>
        <w:keepNext w:val="0"/>
        <w:keepLines w:val="0"/>
        <w:snapToGrid w:val="0"/>
        <w:spacing w:line="360" w:lineRule="auto"/>
        <w:ind w:firstLine="560" w:firstLineChars="200"/>
        <w:rPr>
          <w:rFonts w:ascii="宋体" w:cs="宋体"/>
          <w:kern w:val="0"/>
          <w:sz w:val="28"/>
          <w:szCs w:val="28"/>
        </w:rPr>
      </w:pPr>
      <w:bookmarkStart w:id="204" w:name="_Toc457826204"/>
      <w:bookmarkStart w:id="205" w:name="_Toc406150475"/>
      <w:r>
        <w:rPr>
          <w:rFonts w:ascii="宋体" w:hAnsi="宋体"/>
          <w:kern w:val="0"/>
          <w:sz w:val="28"/>
          <w:szCs w:val="28"/>
        </w:rPr>
        <w:t xml:space="preserve">16.2 </w:t>
      </w:r>
      <w:r>
        <w:rPr>
          <w:rFonts w:hint="eastAsia" w:ascii="宋体" w:hAnsi="宋体" w:cs="宋体"/>
          <w:kern w:val="0"/>
          <w:sz w:val="28"/>
          <w:szCs w:val="28"/>
        </w:rPr>
        <w:t>调解</w:t>
      </w:r>
      <w:bookmarkEnd w:id="204"/>
      <w:bookmarkEnd w:id="205"/>
    </w:p>
    <w:p w14:paraId="2AD8C286">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因本合同以及与本合同有关事项发生争议的，双方可以就争议请求行政主管部门、行业协会或其他第三方进行调解。调解达成协议的，经签字并盖章后作为合同补充文件，双方均应遵照执行。</w:t>
      </w:r>
      <w:bookmarkStart w:id="206" w:name="_Toc406150476"/>
    </w:p>
    <w:p w14:paraId="078D5D3F">
      <w:pPr>
        <w:adjustRightInd w:val="0"/>
        <w:snapToGrid w:val="0"/>
        <w:spacing w:line="360" w:lineRule="auto"/>
        <w:ind w:firstLine="560" w:firstLineChars="200"/>
        <w:jc w:val="left"/>
        <w:rPr>
          <w:rFonts w:ascii="宋体" w:cs="宋体"/>
          <w:kern w:val="0"/>
          <w:sz w:val="28"/>
          <w:szCs w:val="28"/>
        </w:rPr>
      </w:pPr>
    </w:p>
    <w:p w14:paraId="3E16D37F">
      <w:pPr>
        <w:adjustRightInd w:val="0"/>
        <w:snapToGrid w:val="0"/>
        <w:spacing w:line="360" w:lineRule="auto"/>
        <w:ind w:firstLine="560" w:firstLineChars="200"/>
        <w:jc w:val="left"/>
        <w:rPr>
          <w:rFonts w:ascii="宋体" w:cs="宋体"/>
          <w:kern w:val="0"/>
          <w:sz w:val="28"/>
          <w:szCs w:val="28"/>
        </w:rPr>
      </w:pPr>
    </w:p>
    <w:p w14:paraId="5664824D">
      <w:pPr>
        <w:pStyle w:val="5"/>
        <w:keepNext w:val="0"/>
        <w:keepLines w:val="0"/>
        <w:snapToGrid w:val="0"/>
        <w:spacing w:line="360" w:lineRule="auto"/>
        <w:ind w:firstLine="560" w:firstLineChars="200"/>
        <w:rPr>
          <w:rFonts w:ascii="宋体" w:cs="宋体"/>
          <w:kern w:val="0"/>
          <w:sz w:val="28"/>
          <w:szCs w:val="28"/>
        </w:rPr>
      </w:pPr>
      <w:bookmarkStart w:id="207" w:name="_Toc457826205"/>
      <w:r>
        <w:rPr>
          <w:rFonts w:ascii="宋体" w:hAnsi="宋体"/>
          <w:kern w:val="0"/>
          <w:sz w:val="28"/>
          <w:szCs w:val="28"/>
        </w:rPr>
        <w:t xml:space="preserve">16.3 </w:t>
      </w:r>
      <w:r>
        <w:rPr>
          <w:rFonts w:hint="eastAsia" w:ascii="宋体" w:hAnsi="宋体" w:cs="宋体"/>
          <w:kern w:val="0"/>
          <w:sz w:val="28"/>
          <w:szCs w:val="28"/>
        </w:rPr>
        <w:t>仲裁或诉讼</w:t>
      </w:r>
      <w:bookmarkEnd w:id="206"/>
      <w:bookmarkEnd w:id="207"/>
    </w:p>
    <w:p w14:paraId="6B6E4EE1">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因本合同以及与本合同有关事项发生争议的，当事人不愿和解、调解或者和解、调解不成的，双方可以在专用合同条款内约定以下一种方式解决争议：</w:t>
      </w:r>
    </w:p>
    <w:p w14:paraId="41E8B023">
      <w:pPr>
        <w:adjustRightInd w:val="0"/>
        <w:snapToGrid w:val="0"/>
        <w:spacing w:line="360" w:lineRule="auto"/>
        <w:ind w:left="149" w:leftChars="71"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1</w:t>
      </w:r>
      <w:r>
        <w:rPr>
          <w:rFonts w:hint="eastAsia" w:ascii="宋体" w:hAnsi="宋体" w:cs="宋体"/>
          <w:kern w:val="0"/>
          <w:sz w:val="28"/>
          <w:szCs w:val="28"/>
        </w:rPr>
        <w:t>）双方达成仲裁协议，向约定的仲裁委员会申请仲裁；</w:t>
      </w:r>
    </w:p>
    <w:p w14:paraId="1CF1C745">
      <w:pPr>
        <w:adjustRightInd w:val="0"/>
        <w:snapToGrid w:val="0"/>
        <w:spacing w:line="360" w:lineRule="auto"/>
        <w:ind w:left="149" w:leftChars="71"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2</w:t>
      </w:r>
      <w:r>
        <w:rPr>
          <w:rFonts w:hint="eastAsia" w:ascii="宋体" w:hAnsi="宋体" w:cs="宋体"/>
          <w:kern w:val="0"/>
          <w:sz w:val="28"/>
          <w:szCs w:val="28"/>
        </w:rPr>
        <w:t>）向有管辖权的人民法院起诉。</w:t>
      </w:r>
    </w:p>
    <w:p w14:paraId="2A747C5C">
      <w:pPr>
        <w:pStyle w:val="4"/>
        <w:keepNext w:val="0"/>
        <w:keepLines w:val="0"/>
        <w:snapToGrid w:val="0"/>
        <w:spacing w:line="360" w:lineRule="auto"/>
        <w:ind w:firstLine="562" w:firstLineChars="200"/>
        <w:rPr>
          <w:rFonts w:ascii="宋体" w:cs="宋体"/>
          <w:sz w:val="28"/>
          <w:szCs w:val="28"/>
        </w:rPr>
      </w:pPr>
      <w:bookmarkStart w:id="208" w:name="_Toc457826206"/>
      <w:bookmarkStart w:id="209" w:name="_Toc406150477"/>
      <w:r>
        <w:rPr>
          <w:rFonts w:hint="eastAsia" w:ascii="宋体" w:hAnsi="宋体"/>
          <w:sz w:val="28"/>
          <w:szCs w:val="28"/>
        </w:rPr>
        <w:t>第</w:t>
      </w:r>
      <w:r>
        <w:rPr>
          <w:rFonts w:ascii="宋体" w:hAnsi="宋体"/>
          <w:sz w:val="28"/>
          <w:szCs w:val="28"/>
        </w:rPr>
        <w:t>17</w:t>
      </w:r>
      <w:r>
        <w:rPr>
          <w:rFonts w:hint="eastAsia" w:ascii="宋体" w:hAnsi="宋体"/>
          <w:sz w:val="28"/>
          <w:szCs w:val="28"/>
        </w:rPr>
        <w:t xml:space="preserve">条 </w:t>
      </w:r>
      <w:r>
        <w:rPr>
          <w:rFonts w:hint="eastAsia" w:ascii="宋体" w:hAnsi="宋体" w:cs="宋体"/>
          <w:sz w:val="28"/>
          <w:szCs w:val="28"/>
        </w:rPr>
        <w:t>补充条款</w:t>
      </w:r>
      <w:bookmarkEnd w:id="208"/>
      <w:bookmarkEnd w:id="209"/>
    </w:p>
    <w:p w14:paraId="52973B9A">
      <w:pPr>
        <w:adjustRightInd w:val="0"/>
        <w:snapToGrid w:val="0"/>
        <w:spacing w:line="360" w:lineRule="auto"/>
        <w:ind w:firstLine="560" w:firstLineChars="200"/>
        <w:rPr>
          <w:rFonts w:ascii="宋体" w:cs="宋体"/>
          <w:kern w:val="0"/>
          <w:sz w:val="28"/>
          <w:szCs w:val="28"/>
        </w:rPr>
      </w:pPr>
      <w:r>
        <w:rPr>
          <w:rFonts w:hint="eastAsia" w:ascii="宋体" w:hAnsi="宋体" w:cs="宋体"/>
          <w:kern w:val="0"/>
          <w:sz w:val="28"/>
          <w:szCs w:val="28"/>
        </w:rPr>
        <w:t>双方根据有关法律法规规定，结合实际经协商一致，可对通用合同条款内容具体化、补充或修改，并在专用合同条款内约定。</w:t>
      </w:r>
    </w:p>
    <w:p w14:paraId="3BF5319C">
      <w:pPr>
        <w:adjustRightInd w:val="0"/>
        <w:snapToGrid w:val="0"/>
        <w:spacing w:line="360" w:lineRule="auto"/>
        <w:ind w:firstLine="440" w:firstLineChars="200"/>
        <w:rPr>
          <w:rFonts w:ascii="宋体" w:cs="宋体"/>
          <w:kern w:val="0"/>
          <w:sz w:val="22"/>
          <w:szCs w:val="20"/>
        </w:rPr>
      </w:pPr>
    </w:p>
    <w:p w14:paraId="15FEA6DF">
      <w:pPr>
        <w:snapToGrid w:val="0"/>
        <w:spacing w:line="360" w:lineRule="auto"/>
        <w:jc w:val="center"/>
        <w:outlineLvl w:val="0"/>
        <w:rPr>
          <w:rFonts w:ascii="宋体" w:cs="宋体"/>
          <w:kern w:val="0"/>
          <w:sz w:val="40"/>
          <w:szCs w:val="40"/>
        </w:rPr>
      </w:pPr>
      <w:r>
        <w:rPr>
          <w:rFonts w:ascii="宋体" w:cs="宋体"/>
          <w:b/>
          <w:bCs/>
          <w:kern w:val="0"/>
          <w:sz w:val="28"/>
          <w:szCs w:val="28"/>
        </w:rPr>
        <w:br w:type="page"/>
      </w:r>
      <w:bookmarkStart w:id="210" w:name="_Toc406150478"/>
      <w:bookmarkStart w:id="211" w:name="_Toc457826207"/>
      <w:r>
        <w:rPr>
          <w:rFonts w:hint="eastAsia" w:ascii="方正小标宋简体" w:hAnsi="方正小标宋简体" w:eastAsia="方正小标宋简体" w:cs="宋体"/>
          <w:kern w:val="0"/>
          <w:sz w:val="40"/>
          <w:szCs w:val="40"/>
        </w:rPr>
        <w:t>第三部分　专用合同条款</w:t>
      </w:r>
      <w:bookmarkEnd w:id="210"/>
      <w:bookmarkEnd w:id="211"/>
    </w:p>
    <w:p w14:paraId="10A91F79">
      <w:pPr>
        <w:pStyle w:val="4"/>
        <w:keepNext w:val="0"/>
        <w:keepLines w:val="0"/>
        <w:snapToGrid w:val="0"/>
        <w:spacing w:line="360" w:lineRule="auto"/>
        <w:ind w:firstLine="562" w:firstLineChars="200"/>
        <w:rPr>
          <w:rFonts w:ascii="宋体" w:cs="宋体"/>
          <w:sz w:val="28"/>
          <w:szCs w:val="28"/>
        </w:rPr>
      </w:pPr>
      <w:bookmarkStart w:id="212" w:name="_Toc457826208"/>
      <w:bookmarkStart w:id="213" w:name="_Toc406150479"/>
      <w:r>
        <w:rPr>
          <w:rFonts w:hint="eastAsia" w:ascii="宋体" w:hAnsi="宋体"/>
          <w:sz w:val="28"/>
          <w:szCs w:val="28"/>
        </w:rPr>
        <w:t>第</w:t>
      </w:r>
      <w:r>
        <w:rPr>
          <w:rFonts w:ascii="宋体" w:hAnsi="宋体"/>
          <w:sz w:val="28"/>
          <w:szCs w:val="28"/>
        </w:rPr>
        <w:t>1</w:t>
      </w:r>
      <w:r>
        <w:rPr>
          <w:rFonts w:hint="eastAsia" w:ascii="宋体" w:hAnsi="宋体"/>
          <w:sz w:val="28"/>
          <w:szCs w:val="28"/>
        </w:rPr>
        <w:t xml:space="preserve">条 </w:t>
      </w:r>
      <w:r>
        <w:rPr>
          <w:rFonts w:hint="eastAsia" w:ascii="宋体" w:hAnsi="宋体" w:cs="宋体"/>
          <w:sz w:val="28"/>
          <w:szCs w:val="28"/>
        </w:rPr>
        <w:t>一般约定</w:t>
      </w:r>
      <w:bookmarkEnd w:id="212"/>
      <w:bookmarkEnd w:id="213"/>
    </w:p>
    <w:p w14:paraId="05847C01">
      <w:pPr>
        <w:pStyle w:val="5"/>
        <w:keepNext w:val="0"/>
        <w:keepLines w:val="0"/>
        <w:tabs>
          <w:tab w:val="left" w:pos="180"/>
        </w:tabs>
        <w:snapToGrid w:val="0"/>
        <w:spacing w:line="360" w:lineRule="auto"/>
        <w:ind w:firstLine="560" w:firstLineChars="200"/>
        <w:rPr>
          <w:rFonts w:ascii="宋体" w:cs="宋体"/>
          <w:kern w:val="0"/>
          <w:sz w:val="28"/>
          <w:szCs w:val="28"/>
        </w:rPr>
      </w:pPr>
      <w:bookmarkStart w:id="214" w:name="_Toc457826209"/>
      <w:bookmarkStart w:id="215" w:name="_Toc406150480"/>
      <w:r>
        <w:rPr>
          <w:rFonts w:ascii="宋体" w:hAnsi="宋体" w:cs="宋体"/>
          <w:kern w:val="0"/>
          <w:sz w:val="28"/>
          <w:szCs w:val="28"/>
        </w:rPr>
        <w:t xml:space="preserve">1.1 </w:t>
      </w:r>
      <w:r>
        <w:rPr>
          <w:rFonts w:hint="eastAsia" w:ascii="宋体" w:hAnsi="宋体" w:cs="宋体"/>
          <w:kern w:val="0"/>
          <w:sz w:val="28"/>
          <w:szCs w:val="28"/>
        </w:rPr>
        <w:t>词语定义</w:t>
      </w:r>
      <w:bookmarkEnd w:id="214"/>
    </w:p>
    <w:p w14:paraId="6DBDCDD2">
      <w:pPr>
        <w:snapToGrid w:val="0"/>
        <w:spacing w:line="360" w:lineRule="auto"/>
        <w:rPr>
          <w:rFonts w:ascii="宋体"/>
          <w:sz w:val="20"/>
          <w:szCs w:val="20"/>
        </w:rPr>
      </w:pPr>
      <w:r>
        <w:rPr>
          <w:rFonts w:ascii="宋体" w:hAnsi="宋体" w:cs="宋体"/>
          <w:kern w:val="0"/>
          <w:sz w:val="28"/>
          <w:szCs w:val="28"/>
        </w:rPr>
        <w:t>______________________________________________________________</w:t>
      </w:r>
    </w:p>
    <w:p w14:paraId="4B7F0742">
      <w:pPr>
        <w:pStyle w:val="5"/>
        <w:keepNext w:val="0"/>
        <w:keepLines w:val="0"/>
        <w:snapToGrid w:val="0"/>
        <w:spacing w:line="360" w:lineRule="auto"/>
        <w:ind w:firstLine="560" w:firstLineChars="200"/>
        <w:rPr>
          <w:rFonts w:ascii="宋体" w:cs="宋体"/>
          <w:kern w:val="0"/>
          <w:sz w:val="28"/>
          <w:szCs w:val="28"/>
        </w:rPr>
      </w:pPr>
      <w:bookmarkStart w:id="216" w:name="_Toc457826210"/>
      <w:r>
        <w:rPr>
          <w:rFonts w:ascii="宋体" w:hAnsi="宋体"/>
          <w:kern w:val="0"/>
          <w:sz w:val="28"/>
          <w:szCs w:val="28"/>
        </w:rPr>
        <w:t xml:space="preserve">1.2 </w:t>
      </w:r>
      <w:r>
        <w:rPr>
          <w:rFonts w:hint="eastAsia" w:ascii="宋体" w:hAnsi="宋体" w:cs="宋体"/>
          <w:kern w:val="0"/>
          <w:sz w:val="28"/>
          <w:szCs w:val="28"/>
        </w:rPr>
        <w:t>合同文件及优先解释顺序</w:t>
      </w:r>
      <w:bookmarkEnd w:id="216"/>
    </w:p>
    <w:p w14:paraId="60C87DBB">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1.2.1</w:t>
      </w:r>
      <w:r>
        <w:rPr>
          <w:rFonts w:hint="eastAsia" w:ascii="宋体" w:hAnsi="宋体"/>
          <w:kern w:val="0"/>
          <w:sz w:val="28"/>
          <w:szCs w:val="28"/>
          <w:lang w:val="en-US" w:eastAsia="zh-CN"/>
        </w:rPr>
        <w:t xml:space="preserve"> </w:t>
      </w:r>
      <w:r>
        <w:rPr>
          <w:rFonts w:hint="eastAsia" w:ascii="宋体" w:hAnsi="宋体" w:cs="宋体"/>
          <w:kern w:val="0"/>
          <w:sz w:val="28"/>
          <w:szCs w:val="28"/>
        </w:rPr>
        <w:t>合同文件组成及优先解释顺序：</w:t>
      </w:r>
      <w:r>
        <w:rPr>
          <w:rFonts w:ascii="宋体" w:hAnsi="宋体" w:cs="宋体"/>
          <w:kern w:val="0"/>
          <w:sz w:val="28"/>
          <w:szCs w:val="28"/>
        </w:rPr>
        <w:t>_______________________                       ______________________________________________________________</w:t>
      </w:r>
    </w:p>
    <w:bookmarkEnd w:id="215"/>
    <w:p w14:paraId="58B85DD2">
      <w:pPr>
        <w:pStyle w:val="5"/>
        <w:keepNext w:val="0"/>
        <w:keepLines w:val="0"/>
        <w:snapToGrid w:val="0"/>
        <w:spacing w:line="360" w:lineRule="auto"/>
        <w:ind w:firstLine="560" w:firstLineChars="200"/>
        <w:rPr>
          <w:rFonts w:ascii="宋体" w:cs="宋体"/>
          <w:kern w:val="0"/>
          <w:sz w:val="28"/>
          <w:szCs w:val="28"/>
        </w:rPr>
      </w:pPr>
      <w:bookmarkStart w:id="217" w:name="_Toc457826211"/>
      <w:bookmarkStart w:id="218" w:name="_Toc406150481"/>
      <w:r>
        <w:rPr>
          <w:rFonts w:ascii="宋体" w:hAnsi="宋体"/>
          <w:kern w:val="0"/>
          <w:sz w:val="28"/>
          <w:szCs w:val="28"/>
        </w:rPr>
        <w:t xml:space="preserve">1.3 </w:t>
      </w:r>
      <w:r>
        <w:rPr>
          <w:rFonts w:hint="eastAsia" w:ascii="宋体" w:hAnsi="宋体" w:cs="宋体"/>
          <w:kern w:val="0"/>
          <w:sz w:val="28"/>
          <w:szCs w:val="28"/>
        </w:rPr>
        <w:t>适用法律法规、技术标准</w:t>
      </w:r>
      <w:bookmarkEnd w:id="217"/>
      <w:bookmarkEnd w:id="218"/>
    </w:p>
    <w:p w14:paraId="3BFFB2ED">
      <w:pPr>
        <w:adjustRightInd w:val="0"/>
        <w:snapToGrid w:val="0"/>
        <w:spacing w:line="360" w:lineRule="auto"/>
        <w:ind w:firstLine="560" w:firstLineChars="200"/>
        <w:jc w:val="left"/>
        <w:rPr>
          <w:rFonts w:ascii="宋体" w:cs="宋体"/>
          <w:b/>
          <w:kern w:val="0"/>
          <w:sz w:val="28"/>
          <w:szCs w:val="28"/>
        </w:rPr>
      </w:pPr>
      <w:r>
        <w:rPr>
          <w:rFonts w:ascii="宋体" w:hAnsi="宋体"/>
          <w:kern w:val="0"/>
          <w:sz w:val="28"/>
          <w:szCs w:val="28"/>
        </w:rPr>
        <w:t>1.3.1</w:t>
      </w:r>
      <w:r>
        <w:rPr>
          <w:rFonts w:hint="eastAsia" w:ascii="宋体" w:hAnsi="宋体"/>
          <w:kern w:val="0"/>
          <w:sz w:val="28"/>
          <w:szCs w:val="28"/>
          <w:lang w:val="en-US" w:eastAsia="zh-CN"/>
        </w:rPr>
        <w:t xml:space="preserve"> </w:t>
      </w:r>
      <w:r>
        <w:rPr>
          <w:rFonts w:hint="eastAsia" w:ascii="宋体" w:hAnsi="宋体" w:cs="宋体"/>
          <w:kern w:val="0"/>
          <w:sz w:val="28"/>
          <w:szCs w:val="28"/>
        </w:rPr>
        <w:t>适用法律法规</w:t>
      </w:r>
    </w:p>
    <w:p w14:paraId="1EC0BF6F">
      <w:pPr>
        <w:adjustRightInd w:val="0"/>
        <w:snapToGrid w:val="0"/>
        <w:spacing w:line="360" w:lineRule="auto"/>
        <w:ind w:firstLine="560" w:firstLineChars="200"/>
        <w:jc w:val="left"/>
        <w:rPr>
          <w:rFonts w:ascii="宋体" w:cs="宋体"/>
          <w:b/>
          <w:kern w:val="0"/>
          <w:sz w:val="28"/>
          <w:szCs w:val="28"/>
        </w:rPr>
      </w:pPr>
      <w:r>
        <w:rPr>
          <w:rFonts w:hint="eastAsia" w:ascii="宋体" w:hAnsi="宋体" w:cs="宋体"/>
          <w:kern w:val="0"/>
          <w:sz w:val="28"/>
          <w:szCs w:val="28"/>
        </w:rPr>
        <w:t>需要明示的规范性文件：</w:t>
      </w:r>
      <w:r>
        <w:rPr>
          <w:rFonts w:ascii="宋体" w:hAnsi="宋体" w:cs="宋体"/>
          <w:kern w:val="0"/>
          <w:sz w:val="28"/>
          <w:szCs w:val="28"/>
        </w:rPr>
        <w:t xml:space="preserve">_____________________________________ </w:t>
      </w:r>
    </w:p>
    <w:p w14:paraId="7E74C426">
      <w:pPr>
        <w:tabs>
          <w:tab w:val="left" w:pos="1260"/>
        </w:tabs>
        <w:adjustRightInd w:val="0"/>
        <w:snapToGrid w:val="0"/>
        <w:spacing w:line="360" w:lineRule="auto"/>
        <w:ind w:firstLine="560" w:firstLineChars="200"/>
        <w:jc w:val="left"/>
        <w:rPr>
          <w:rFonts w:ascii="宋体" w:cs="宋体"/>
          <w:b/>
          <w:kern w:val="0"/>
          <w:sz w:val="28"/>
          <w:szCs w:val="28"/>
        </w:rPr>
      </w:pPr>
      <w:r>
        <w:rPr>
          <w:rFonts w:ascii="宋体" w:hAnsi="宋体"/>
          <w:kern w:val="0"/>
          <w:sz w:val="28"/>
          <w:szCs w:val="28"/>
        </w:rPr>
        <w:t>1.3.2</w:t>
      </w:r>
      <w:r>
        <w:rPr>
          <w:rFonts w:hint="eastAsia" w:ascii="宋体" w:hAnsi="宋体"/>
          <w:kern w:val="0"/>
          <w:sz w:val="28"/>
          <w:szCs w:val="28"/>
          <w:lang w:val="en-US" w:eastAsia="zh-CN"/>
        </w:rPr>
        <w:t xml:space="preserve"> </w:t>
      </w:r>
      <w:r>
        <w:rPr>
          <w:rFonts w:hint="eastAsia" w:ascii="宋体" w:hAnsi="宋体" w:cs="宋体"/>
          <w:kern w:val="0"/>
          <w:sz w:val="28"/>
          <w:szCs w:val="28"/>
        </w:rPr>
        <w:t>适用技术标准</w:t>
      </w:r>
    </w:p>
    <w:p w14:paraId="682B8A9B">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特别要求：</w:t>
      </w:r>
      <w:r>
        <w:rPr>
          <w:rFonts w:ascii="宋体" w:hAnsi="宋体" w:cs="宋体"/>
          <w:kern w:val="0"/>
          <w:sz w:val="28"/>
          <w:szCs w:val="28"/>
        </w:rPr>
        <w:t>________________________________________________</w:t>
      </w:r>
    </w:p>
    <w:p w14:paraId="5AFC6F70">
      <w:pPr>
        <w:tabs>
          <w:tab w:val="left" w:pos="720"/>
        </w:tabs>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使用国外技术标准的名称、提供方、原文版、中译本的份数、时间及费用承担：</w:t>
      </w:r>
      <w:r>
        <w:rPr>
          <w:rFonts w:ascii="宋体" w:hAnsi="宋体" w:cs="宋体"/>
          <w:kern w:val="0"/>
          <w:sz w:val="28"/>
          <w:szCs w:val="28"/>
        </w:rPr>
        <w:t>_________________________________________________</w:t>
      </w:r>
      <w:r>
        <w:rPr>
          <w:rFonts w:ascii="宋体" w:hAnsi="宋体" w:cs="宋体"/>
          <w:kern w:val="0"/>
          <w:sz w:val="28"/>
          <w:szCs w:val="28"/>
        </w:rPr>
        <w:tab/>
      </w:r>
    </w:p>
    <w:p w14:paraId="7D488C75">
      <w:pPr>
        <w:pStyle w:val="5"/>
        <w:keepNext w:val="0"/>
        <w:keepLines w:val="0"/>
        <w:tabs>
          <w:tab w:val="left" w:pos="180"/>
        </w:tabs>
        <w:snapToGrid w:val="0"/>
        <w:spacing w:line="360" w:lineRule="auto"/>
        <w:ind w:firstLine="560" w:firstLineChars="200"/>
        <w:rPr>
          <w:rFonts w:ascii="宋体" w:cs="宋体"/>
          <w:kern w:val="0"/>
          <w:sz w:val="28"/>
          <w:szCs w:val="28"/>
        </w:rPr>
      </w:pPr>
      <w:bookmarkStart w:id="219" w:name="_Toc457826212"/>
      <w:r>
        <w:rPr>
          <w:rFonts w:ascii="宋体" w:hAnsi="宋体"/>
          <w:kern w:val="0"/>
          <w:sz w:val="28"/>
          <w:szCs w:val="28"/>
        </w:rPr>
        <w:t xml:space="preserve">1.4 </w:t>
      </w:r>
      <w:r>
        <w:rPr>
          <w:rFonts w:hint="eastAsia" w:ascii="宋体" w:hAnsi="宋体" w:cs="宋体"/>
          <w:kern w:val="0"/>
          <w:sz w:val="28"/>
          <w:szCs w:val="28"/>
        </w:rPr>
        <w:t>语言文字</w:t>
      </w:r>
      <w:bookmarkEnd w:id="219"/>
    </w:p>
    <w:p w14:paraId="0AE25E0B">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本合同除使用汉语外，还使用</w:t>
      </w:r>
      <w:r>
        <w:rPr>
          <w:rFonts w:ascii="宋体" w:hAnsi="宋体" w:cs="宋体"/>
          <w:kern w:val="0"/>
          <w:sz w:val="28"/>
          <w:szCs w:val="28"/>
        </w:rPr>
        <w:t>_______</w:t>
      </w:r>
      <w:r>
        <w:rPr>
          <w:rFonts w:hint="eastAsia" w:ascii="宋体" w:hAnsi="宋体" w:cs="宋体"/>
          <w:kern w:val="0"/>
          <w:sz w:val="28"/>
          <w:szCs w:val="28"/>
        </w:rPr>
        <w:t>语言文字。</w:t>
      </w:r>
    </w:p>
    <w:p w14:paraId="738D0135">
      <w:pPr>
        <w:pStyle w:val="5"/>
        <w:keepNext w:val="0"/>
        <w:keepLines w:val="0"/>
        <w:snapToGrid w:val="0"/>
        <w:spacing w:line="360" w:lineRule="auto"/>
        <w:ind w:firstLine="560" w:firstLineChars="200"/>
        <w:rPr>
          <w:rFonts w:ascii="宋体" w:cs="宋体"/>
          <w:kern w:val="0"/>
          <w:sz w:val="28"/>
          <w:szCs w:val="28"/>
        </w:rPr>
      </w:pPr>
      <w:bookmarkStart w:id="220" w:name="_Toc406150483"/>
      <w:bookmarkStart w:id="221" w:name="_Toc457826213"/>
      <w:r>
        <w:rPr>
          <w:rFonts w:ascii="宋体" w:hAnsi="宋体"/>
          <w:kern w:val="0"/>
          <w:sz w:val="28"/>
          <w:szCs w:val="28"/>
        </w:rPr>
        <w:t>1.5</w:t>
      </w:r>
      <w:r>
        <w:rPr>
          <w:rFonts w:hint="eastAsia" w:ascii="宋体" w:hAnsi="宋体"/>
          <w:kern w:val="0"/>
          <w:sz w:val="28"/>
          <w:szCs w:val="28"/>
        </w:rPr>
        <w:t xml:space="preserve"> </w:t>
      </w:r>
      <w:r>
        <w:rPr>
          <w:rFonts w:hint="eastAsia" w:ascii="宋体" w:hAnsi="宋体" w:cs="宋体"/>
          <w:kern w:val="0"/>
          <w:sz w:val="28"/>
          <w:szCs w:val="28"/>
        </w:rPr>
        <w:t>联络</w:t>
      </w:r>
      <w:bookmarkEnd w:id="220"/>
      <w:bookmarkEnd w:id="221"/>
    </w:p>
    <w:p w14:paraId="56C49D88">
      <w:pPr>
        <w:snapToGrid w:val="0"/>
        <w:spacing w:line="360" w:lineRule="auto"/>
        <w:ind w:firstLine="560" w:firstLineChars="200"/>
        <w:rPr>
          <w:rFonts w:ascii="宋体" w:cs="宋体"/>
          <w:kern w:val="0"/>
          <w:sz w:val="28"/>
          <w:szCs w:val="28"/>
        </w:rPr>
      </w:pPr>
      <w:r>
        <w:rPr>
          <w:rFonts w:ascii="宋体" w:hAnsi="宋体"/>
          <w:color w:val="000000"/>
          <w:kern w:val="0"/>
          <w:sz w:val="28"/>
          <w:szCs w:val="28"/>
        </w:rPr>
        <w:t>1.5.1</w:t>
      </w:r>
      <w:r>
        <w:rPr>
          <w:rFonts w:hint="eastAsia" w:ascii="宋体" w:hAnsi="宋体"/>
          <w:color w:val="000000"/>
          <w:kern w:val="0"/>
          <w:sz w:val="28"/>
          <w:szCs w:val="28"/>
          <w:lang w:val="en-US" w:eastAsia="zh-CN"/>
        </w:rPr>
        <w:t xml:space="preserve"> </w:t>
      </w:r>
      <w:r>
        <w:rPr>
          <w:rFonts w:hint="eastAsia" w:ascii="宋体" w:hAnsi="宋体" w:cs="宋体"/>
          <w:kern w:val="0"/>
          <w:sz w:val="28"/>
          <w:szCs w:val="28"/>
        </w:rPr>
        <w:t>发包人和勘察人应在</w:t>
      </w:r>
      <w:r>
        <w:rPr>
          <w:rFonts w:ascii="宋体" w:hAnsi="宋体" w:cs="宋体"/>
          <w:kern w:val="0"/>
          <w:sz w:val="28"/>
          <w:szCs w:val="28"/>
        </w:rPr>
        <w:t>_______</w:t>
      </w:r>
      <w:r>
        <w:rPr>
          <w:rFonts w:hint="eastAsia" w:ascii="宋体" w:hAnsi="宋体" w:cs="宋体"/>
          <w:kern w:val="0"/>
          <w:sz w:val="28"/>
          <w:szCs w:val="28"/>
        </w:rPr>
        <w:t>天内将与合同有关的通知、批准、证明、证书、指示、指令、要求、请求、同意、意见、确定和决定等书面函件送达对方当事人。</w:t>
      </w:r>
    </w:p>
    <w:p w14:paraId="590CB6D6">
      <w:pPr>
        <w:snapToGrid w:val="0"/>
        <w:spacing w:line="360" w:lineRule="auto"/>
        <w:ind w:firstLine="560" w:firstLineChars="200"/>
        <w:rPr>
          <w:rFonts w:ascii="宋体"/>
          <w:color w:val="000000"/>
          <w:kern w:val="0"/>
          <w:sz w:val="28"/>
          <w:szCs w:val="28"/>
        </w:rPr>
      </w:pPr>
      <w:r>
        <w:rPr>
          <w:rFonts w:ascii="宋体" w:hAnsi="宋体"/>
          <w:color w:val="000000"/>
          <w:kern w:val="0"/>
          <w:sz w:val="28"/>
          <w:szCs w:val="28"/>
        </w:rPr>
        <w:t xml:space="preserve">1.5.2 </w:t>
      </w:r>
      <w:r>
        <w:rPr>
          <w:rFonts w:hint="eastAsia" w:ascii="宋体" w:hAnsi="宋体"/>
          <w:color w:val="000000"/>
          <w:kern w:val="0"/>
          <w:sz w:val="28"/>
          <w:szCs w:val="28"/>
        </w:rPr>
        <w:t>发包人接收文件的地点：</w:t>
      </w:r>
      <w:r>
        <w:rPr>
          <w:rFonts w:ascii="宋体" w:hAnsi="宋体" w:cs="宋体"/>
          <w:kern w:val="0"/>
          <w:sz w:val="28"/>
          <w:szCs w:val="28"/>
        </w:rPr>
        <w:t>____________________________</w:t>
      </w:r>
    </w:p>
    <w:p w14:paraId="34670141">
      <w:pPr>
        <w:snapToGrid w:val="0"/>
        <w:spacing w:line="360" w:lineRule="auto"/>
        <w:ind w:firstLine="560" w:firstLineChars="200"/>
        <w:rPr>
          <w:rFonts w:ascii="宋体"/>
          <w:color w:val="000000"/>
          <w:sz w:val="28"/>
          <w:szCs w:val="28"/>
          <w:u w:val="single"/>
        </w:rPr>
      </w:pPr>
      <w:r>
        <w:rPr>
          <w:rFonts w:hint="eastAsia" w:ascii="宋体" w:hAnsi="宋体"/>
          <w:color w:val="000000"/>
          <w:kern w:val="0"/>
          <w:sz w:val="28"/>
          <w:szCs w:val="28"/>
        </w:rPr>
        <w:t>发包人指定的接收人：</w:t>
      </w:r>
      <w:r>
        <w:rPr>
          <w:rFonts w:ascii="宋体" w:hAnsi="宋体" w:cs="宋体"/>
          <w:kern w:val="0"/>
          <w:sz w:val="28"/>
          <w:szCs w:val="28"/>
        </w:rPr>
        <w:t>___________________________________</w:t>
      </w:r>
    </w:p>
    <w:p w14:paraId="74B71C30">
      <w:pPr>
        <w:tabs>
          <w:tab w:val="left" w:pos="720"/>
        </w:tabs>
        <w:snapToGrid w:val="0"/>
        <w:spacing w:line="360" w:lineRule="auto"/>
        <w:ind w:firstLine="560" w:firstLineChars="200"/>
        <w:rPr>
          <w:rFonts w:ascii="宋体"/>
          <w:color w:val="000000"/>
          <w:sz w:val="28"/>
          <w:szCs w:val="28"/>
        </w:rPr>
      </w:pPr>
      <w:r>
        <w:rPr>
          <w:rFonts w:hint="eastAsia" w:ascii="宋体" w:hAnsi="宋体"/>
          <w:color w:val="000000"/>
          <w:kern w:val="0"/>
          <w:sz w:val="28"/>
          <w:szCs w:val="28"/>
        </w:rPr>
        <w:t>发包人指定的联系方式：</w:t>
      </w:r>
      <w:r>
        <w:rPr>
          <w:rFonts w:ascii="宋体" w:hAnsi="宋体" w:cs="宋体"/>
          <w:kern w:val="0"/>
          <w:sz w:val="28"/>
          <w:szCs w:val="28"/>
        </w:rPr>
        <w:t>___________________________________</w:t>
      </w:r>
    </w:p>
    <w:p w14:paraId="2BC4A41B">
      <w:pPr>
        <w:snapToGrid w:val="0"/>
        <w:spacing w:line="360" w:lineRule="auto"/>
        <w:ind w:firstLine="560" w:firstLineChars="200"/>
        <w:rPr>
          <w:rFonts w:ascii="宋体"/>
          <w:color w:val="000000"/>
          <w:kern w:val="0"/>
          <w:sz w:val="28"/>
          <w:szCs w:val="28"/>
        </w:rPr>
      </w:pPr>
      <w:r>
        <w:rPr>
          <w:rFonts w:hint="eastAsia" w:ascii="宋体" w:hAnsi="宋体"/>
          <w:color w:val="000000"/>
          <w:kern w:val="0"/>
          <w:sz w:val="28"/>
          <w:szCs w:val="28"/>
        </w:rPr>
        <w:t>勘察人接收文件的地点：</w:t>
      </w:r>
      <w:r>
        <w:rPr>
          <w:rFonts w:ascii="宋体" w:hAnsi="宋体" w:cs="宋体"/>
          <w:kern w:val="0"/>
          <w:sz w:val="28"/>
          <w:szCs w:val="28"/>
        </w:rPr>
        <w:t>___________________________________</w:t>
      </w:r>
    </w:p>
    <w:p w14:paraId="43CB3883">
      <w:pPr>
        <w:snapToGrid w:val="0"/>
        <w:spacing w:line="360" w:lineRule="auto"/>
        <w:ind w:firstLine="560" w:firstLineChars="200"/>
        <w:rPr>
          <w:rFonts w:ascii="宋体"/>
          <w:color w:val="000000"/>
          <w:sz w:val="28"/>
          <w:szCs w:val="28"/>
          <w:u w:val="single"/>
        </w:rPr>
      </w:pPr>
      <w:r>
        <w:rPr>
          <w:rFonts w:hint="eastAsia" w:ascii="宋体" w:hAnsi="宋体"/>
          <w:color w:val="000000"/>
          <w:kern w:val="0"/>
          <w:sz w:val="28"/>
          <w:szCs w:val="28"/>
        </w:rPr>
        <w:t>勘察人指定的接收人：</w:t>
      </w:r>
      <w:r>
        <w:rPr>
          <w:rFonts w:ascii="宋体" w:hAnsi="宋体" w:cs="宋体"/>
          <w:kern w:val="0"/>
          <w:sz w:val="28"/>
          <w:szCs w:val="28"/>
        </w:rPr>
        <w:t>_____________________________________</w:t>
      </w:r>
    </w:p>
    <w:p w14:paraId="6177035F">
      <w:pPr>
        <w:tabs>
          <w:tab w:val="left" w:pos="720"/>
          <w:tab w:val="left" w:pos="900"/>
        </w:tabs>
        <w:snapToGrid w:val="0"/>
        <w:spacing w:line="360" w:lineRule="auto"/>
        <w:ind w:firstLine="560" w:firstLineChars="200"/>
        <w:rPr>
          <w:rFonts w:ascii="宋体" w:cs="宋体"/>
          <w:b/>
          <w:kern w:val="0"/>
          <w:sz w:val="28"/>
          <w:szCs w:val="28"/>
        </w:rPr>
      </w:pPr>
      <w:r>
        <w:rPr>
          <w:rFonts w:hint="eastAsia" w:ascii="宋体" w:hAnsi="宋体"/>
          <w:color w:val="000000"/>
          <w:sz w:val="28"/>
          <w:szCs w:val="28"/>
        </w:rPr>
        <w:t>勘察人</w:t>
      </w:r>
      <w:r>
        <w:rPr>
          <w:rFonts w:hint="eastAsia" w:ascii="宋体" w:hAnsi="宋体"/>
          <w:color w:val="000000"/>
          <w:kern w:val="0"/>
          <w:sz w:val="28"/>
          <w:szCs w:val="28"/>
        </w:rPr>
        <w:t>指定的联系方式：</w:t>
      </w:r>
      <w:r>
        <w:rPr>
          <w:rFonts w:ascii="宋体" w:hAnsi="宋体" w:cs="宋体"/>
          <w:kern w:val="0"/>
          <w:sz w:val="28"/>
          <w:szCs w:val="28"/>
        </w:rPr>
        <w:t>___________________________________</w:t>
      </w:r>
    </w:p>
    <w:p w14:paraId="523A66FF">
      <w:pPr>
        <w:pStyle w:val="5"/>
        <w:keepNext w:val="0"/>
        <w:keepLines w:val="0"/>
        <w:snapToGrid w:val="0"/>
        <w:spacing w:line="360" w:lineRule="auto"/>
        <w:ind w:firstLine="560" w:firstLineChars="200"/>
        <w:rPr>
          <w:rFonts w:ascii="宋体" w:cs="宋体"/>
          <w:kern w:val="0"/>
          <w:sz w:val="28"/>
          <w:szCs w:val="28"/>
        </w:rPr>
      </w:pPr>
      <w:bookmarkStart w:id="222" w:name="_Toc457826214"/>
      <w:r>
        <w:rPr>
          <w:rFonts w:ascii="宋体" w:hAnsi="宋体"/>
          <w:kern w:val="0"/>
          <w:sz w:val="28"/>
          <w:szCs w:val="28"/>
        </w:rPr>
        <w:t>1.</w:t>
      </w:r>
      <w:r>
        <w:rPr>
          <w:rFonts w:hint="eastAsia" w:ascii="宋体" w:hAnsi="宋体"/>
          <w:kern w:val="0"/>
          <w:sz w:val="28"/>
          <w:szCs w:val="28"/>
        </w:rPr>
        <w:t xml:space="preserve">7 </w:t>
      </w:r>
      <w:r>
        <w:rPr>
          <w:rFonts w:hint="eastAsia" w:ascii="宋体" w:hAnsi="宋体" w:cs="宋体"/>
          <w:kern w:val="0"/>
          <w:sz w:val="28"/>
          <w:szCs w:val="28"/>
        </w:rPr>
        <w:t>保密</w:t>
      </w:r>
      <w:bookmarkEnd w:id="222"/>
    </w:p>
    <w:p w14:paraId="2E30F360">
      <w:pPr>
        <w:snapToGrid w:val="0"/>
        <w:spacing w:line="360" w:lineRule="auto"/>
        <w:ind w:firstLine="560" w:firstLineChars="200"/>
        <w:rPr>
          <w:rFonts w:ascii="宋体" w:cs="宋体"/>
          <w:kern w:val="0"/>
          <w:sz w:val="28"/>
          <w:szCs w:val="28"/>
        </w:rPr>
      </w:pPr>
      <w:r>
        <w:rPr>
          <w:rFonts w:hint="eastAsia" w:ascii="宋体" w:hAnsi="宋体" w:cs="宋体"/>
          <w:kern w:val="0"/>
          <w:sz w:val="28"/>
          <w:szCs w:val="28"/>
        </w:rPr>
        <w:t>合同当事人关于保密的约定：</w:t>
      </w:r>
      <w:r>
        <w:rPr>
          <w:rFonts w:ascii="宋体" w:hAnsi="宋体" w:cs="宋体"/>
          <w:kern w:val="0"/>
          <w:sz w:val="28"/>
          <w:szCs w:val="28"/>
        </w:rPr>
        <w:t>________________________________</w:t>
      </w:r>
    </w:p>
    <w:p w14:paraId="2D415373">
      <w:pPr>
        <w:pStyle w:val="4"/>
        <w:keepNext w:val="0"/>
        <w:keepLines w:val="0"/>
        <w:snapToGrid w:val="0"/>
        <w:spacing w:line="360" w:lineRule="auto"/>
        <w:ind w:firstLine="562" w:firstLineChars="200"/>
        <w:rPr>
          <w:rFonts w:ascii="宋体" w:cs="宋体"/>
          <w:color w:val="FF0000"/>
          <w:sz w:val="28"/>
          <w:szCs w:val="28"/>
        </w:rPr>
      </w:pPr>
      <w:bookmarkStart w:id="223" w:name="_Toc406150484"/>
      <w:bookmarkStart w:id="224" w:name="_Toc457826215"/>
      <w:r>
        <w:rPr>
          <w:rFonts w:hint="eastAsia" w:ascii="宋体" w:hAnsi="宋体" w:cs="宋体"/>
          <w:sz w:val="28"/>
          <w:szCs w:val="28"/>
        </w:rPr>
        <w:t>第</w:t>
      </w:r>
      <w:r>
        <w:rPr>
          <w:rFonts w:ascii="宋体" w:hAnsi="宋体" w:cs="宋体"/>
          <w:sz w:val="28"/>
          <w:szCs w:val="28"/>
        </w:rPr>
        <w:t>2</w:t>
      </w:r>
      <w:r>
        <w:rPr>
          <w:rFonts w:hint="eastAsia" w:ascii="宋体" w:hAnsi="宋体" w:cs="宋体"/>
          <w:sz w:val="28"/>
          <w:szCs w:val="28"/>
        </w:rPr>
        <w:t>条 发包人</w:t>
      </w:r>
      <w:bookmarkEnd w:id="223"/>
      <w:bookmarkEnd w:id="224"/>
    </w:p>
    <w:p w14:paraId="27DAA320">
      <w:pPr>
        <w:pStyle w:val="5"/>
        <w:keepNext w:val="0"/>
        <w:keepLines w:val="0"/>
        <w:snapToGrid w:val="0"/>
        <w:spacing w:line="360" w:lineRule="auto"/>
        <w:ind w:firstLine="560" w:firstLineChars="200"/>
        <w:rPr>
          <w:rFonts w:ascii="宋体" w:cs="宋体"/>
          <w:kern w:val="0"/>
          <w:sz w:val="28"/>
          <w:szCs w:val="28"/>
        </w:rPr>
      </w:pPr>
      <w:bookmarkStart w:id="225" w:name="_Toc406150485"/>
      <w:bookmarkStart w:id="226" w:name="_Toc457826216"/>
      <w:r>
        <w:rPr>
          <w:rFonts w:ascii="宋体" w:hAnsi="宋体"/>
          <w:kern w:val="0"/>
          <w:sz w:val="28"/>
          <w:szCs w:val="28"/>
        </w:rPr>
        <w:t>2.2</w:t>
      </w:r>
      <w:r>
        <w:rPr>
          <w:rFonts w:hint="eastAsia" w:ascii="宋体" w:hAnsi="宋体"/>
          <w:kern w:val="0"/>
          <w:sz w:val="28"/>
          <w:szCs w:val="28"/>
        </w:rPr>
        <w:t xml:space="preserve"> </w:t>
      </w:r>
      <w:r>
        <w:rPr>
          <w:rFonts w:hint="eastAsia" w:ascii="宋体" w:hAnsi="宋体" w:cs="宋体"/>
          <w:kern w:val="0"/>
          <w:sz w:val="28"/>
          <w:szCs w:val="28"/>
        </w:rPr>
        <w:t>发包人义务</w:t>
      </w:r>
      <w:bookmarkEnd w:id="225"/>
      <w:bookmarkEnd w:id="226"/>
    </w:p>
    <w:p w14:paraId="3103F68D">
      <w:pPr>
        <w:tabs>
          <w:tab w:val="left" w:pos="1260"/>
        </w:tabs>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 xml:space="preserve">2.2.2 </w:t>
      </w:r>
      <w:r>
        <w:rPr>
          <w:rFonts w:hint="eastAsia" w:ascii="宋体" w:hAnsi="宋体" w:cs="宋体"/>
          <w:kern w:val="0"/>
          <w:sz w:val="28"/>
          <w:szCs w:val="28"/>
        </w:rPr>
        <w:t>发包人委托勘察人搜集的资料：</w:t>
      </w:r>
      <w:r>
        <w:rPr>
          <w:rFonts w:ascii="宋体" w:hAnsi="宋体" w:cs="宋体"/>
          <w:kern w:val="0"/>
          <w:sz w:val="28"/>
          <w:szCs w:val="28"/>
        </w:rPr>
        <w:t>_______________________                       ______________________________________________________________</w:t>
      </w:r>
    </w:p>
    <w:p w14:paraId="1D14C2A8">
      <w:pPr>
        <w:tabs>
          <w:tab w:val="left" w:pos="900"/>
        </w:tabs>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2.2.7</w:t>
      </w:r>
      <w:r>
        <w:rPr>
          <w:rFonts w:hint="eastAsia" w:ascii="宋体" w:hAnsi="宋体"/>
          <w:kern w:val="0"/>
          <w:sz w:val="28"/>
          <w:szCs w:val="28"/>
          <w:lang w:val="en-US" w:eastAsia="zh-CN"/>
        </w:rPr>
        <w:t xml:space="preserve"> </w:t>
      </w:r>
      <w:r>
        <w:rPr>
          <w:rFonts w:hint="eastAsia" w:ascii="宋体" w:hAnsi="宋体" w:cs="宋体"/>
          <w:kern w:val="0"/>
          <w:sz w:val="28"/>
          <w:szCs w:val="28"/>
        </w:rPr>
        <w:t>发包人对安全文明施工的特别要求：</w:t>
      </w:r>
      <w:r>
        <w:rPr>
          <w:rFonts w:ascii="宋体" w:hAnsi="宋体" w:cs="宋体"/>
          <w:kern w:val="0"/>
          <w:sz w:val="28"/>
          <w:szCs w:val="28"/>
        </w:rPr>
        <w:t>___________________                  ______________________________________________________________</w:t>
      </w:r>
    </w:p>
    <w:p w14:paraId="6E704023">
      <w:pPr>
        <w:pStyle w:val="5"/>
        <w:keepNext w:val="0"/>
        <w:keepLines w:val="0"/>
        <w:snapToGrid w:val="0"/>
        <w:spacing w:line="360" w:lineRule="auto"/>
        <w:ind w:firstLine="560" w:firstLineChars="200"/>
        <w:rPr>
          <w:rFonts w:ascii="宋体" w:cs="宋体"/>
          <w:kern w:val="0"/>
          <w:sz w:val="28"/>
          <w:szCs w:val="28"/>
        </w:rPr>
      </w:pPr>
      <w:bookmarkStart w:id="227" w:name="_Toc457826217"/>
      <w:bookmarkStart w:id="228" w:name="_Toc406150486"/>
      <w:r>
        <w:rPr>
          <w:rFonts w:ascii="宋体" w:hAnsi="宋体"/>
          <w:kern w:val="0"/>
          <w:sz w:val="28"/>
          <w:szCs w:val="28"/>
        </w:rPr>
        <w:t xml:space="preserve">2.3 </w:t>
      </w:r>
      <w:r>
        <w:rPr>
          <w:rFonts w:hint="eastAsia" w:ascii="宋体" w:hAnsi="宋体" w:cs="宋体"/>
          <w:kern w:val="0"/>
          <w:sz w:val="28"/>
          <w:szCs w:val="28"/>
        </w:rPr>
        <w:t>发包人代表</w:t>
      </w:r>
      <w:bookmarkEnd w:id="227"/>
      <w:bookmarkEnd w:id="228"/>
    </w:p>
    <w:p w14:paraId="2A95BBC4">
      <w:pPr>
        <w:adjustRightInd w:val="0"/>
        <w:snapToGrid w:val="0"/>
        <w:spacing w:line="360" w:lineRule="auto"/>
        <w:ind w:firstLine="560" w:firstLineChars="200"/>
        <w:jc w:val="left"/>
        <w:rPr>
          <w:rFonts w:ascii="宋体" w:cs="宋体"/>
          <w:b/>
          <w:kern w:val="0"/>
          <w:sz w:val="28"/>
          <w:szCs w:val="28"/>
        </w:rPr>
      </w:pPr>
      <w:r>
        <w:rPr>
          <w:rFonts w:hint="eastAsia" w:ascii="宋体" w:hAnsi="宋体" w:cs="宋体"/>
          <w:kern w:val="0"/>
          <w:sz w:val="28"/>
          <w:szCs w:val="28"/>
        </w:rPr>
        <w:t>姓名：</w:t>
      </w:r>
      <w:r>
        <w:rPr>
          <w:rFonts w:ascii="宋体" w:hAnsi="宋体" w:cs="宋体"/>
          <w:kern w:val="0"/>
          <w:sz w:val="28"/>
          <w:szCs w:val="28"/>
        </w:rPr>
        <w:t xml:space="preserve">_______ </w:t>
      </w:r>
      <w:r>
        <w:rPr>
          <w:rFonts w:hint="eastAsia" w:ascii="宋体" w:hAnsi="宋体" w:cs="宋体"/>
          <w:kern w:val="0"/>
          <w:sz w:val="28"/>
          <w:szCs w:val="28"/>
        </w:rPr>
        <w:t>职务：</w:t>
      </w:r>
      <w:r>
        <w:rPr>
          <w:rFonts w:ascii="宋体" w:hAnsi="宋体" w:cs="宋体"/>
          <w:kern w:val="0"/>
          <w:sz w:val="28"/>
          <w:szCs w:val="28"/>
        </w:rPr>
        <w:t xml:space="preserve">__________ </w:t>
      </w:r>
      <w:r>
        <w:rPr>
          <w:rFonts w:hint="eastAsia" w:ascii="宋体" w:hAnsi="宋体" w:cs="宋体"/>
          <w:kern w:val="0"/>
          <w:sz w:val="28"/>
          <w:szCs w:val="28"/>
        </w:rPr>
        <w:t>联系方式：</w:t>
      </w:r>
      <w:r>
        <w:rPr>
          <w:rFonts w:ascii="宋体" w:hAnsi="宋体" w:cs="宋体"/>
          <w:kern w:val="0"/>
          <w:sz w:val="28"/>
          <w:szCs w:val="28"/>
        </w:rPr>
        <w:t>_________________</w:t>
      </w:r>
    </w:p>
    <w:p w14:paraId="70776250">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授权范围：</w:t>
      </w:r>
      <w:r>
        <w:rPr>
          <w:rFonts w:ascii="宋体" w:hAnsi="宋体" w:cs="宋体"/>
          <w:kern w:val="0"/>
          <w:sz w:val="28"/>
          <w:szCs w:val="28"/>
        </w:rPr>
        <w:t>_________________________________________________</w:t>
      </w:r>
    </w:p>
    <w:p w14:paraId="06466C01">
      <w:pPr>
        <w:adjustRightInd w:val="0"/>
        <w:snapToGrid w:val="0"/>
        <w:spacing w:line="360" w:lineRule="auto"/>
        <w:jc w:val="left"/>
        <w:rPr>
          <w:rFonts w:ascii="宋体" w:cs="宋体"/>
          <w:kern w:val="0"/>
          <w:sz w:val="28"/>
          <w:szCs w:val="28"/>
        </w:rPr>
      </w:pPr>
      <w:r>
        <w:rPr>
          <w:rFonts w:ascii="宋体" w:hAnsi="宋体" w:cs="宋体"/>
          <w:kern w:val="0"/>
          <w:sz w:val="28"/>
          <w:szCs w:val="28"/>
        </w:rPr>
        <w:t>______________________________________________________________</w:t>
      </w:r>
    </w:p>
    <w:p w14:paraId="183F3A26">
      <w:pPr>
        <w:pStyle w:val="4"/>
        <w:keepNext w:val="0"/>
        <w:keepLines w:val="0"/>
        <w:snapToGrid w:val="0"/>
        <w:spacing w:line="360" w:lineRule="auto"/>
        <w:ind w:firstLine="562" w:firstLineChars="200"/>
        <w:rPr>
          <w:rFonts w:ascii="宋体" w:cs="宋体"/>
          <w:sz w:val="28"/>
          <w:szCs w:val="28"/>
        </w:rPr>
      </w:pPr>
      <w:bookmarkStart w:id="229" w:name="_Toc406150487"/>
      <w:bookmarkStart w:id="230" w:name="_Toc457826218"/>
      <w:r>
        <w:rPr>
          <w:rFonts w:hint="eastAsia" w:ascii="宋体" w:hAnsi="宋体"/>
          <w:sz w:val="28"/>
          <w:szCs w:val="28"/>
        </w:rPr>
        <w:t>第</w:t>
      </w:r>
      <w:r>
        <w:rPr>
          <w:rFonts w:ascii="宋体" w:hAnsi="宋体"/>
          <w:sz w:val="28"/>
          <w:szCs w:val="28"/>
        </w:rPr>
        <w:t>3</w:t>
      </w:r>
      <w:r>
        <w:rPr>
          <w:rFonts w:hint="eastAsia" w:ascii="宋体" w:hAnsi="宋体"/>
          <w:sz w:val="28"/>
          <w:szCs w:val="28"/>
        </w:rPr>
        <w:t xml:space="preserve">条 </w:t>
      </w:r>
      <w:r>
        <w:rPr>
          <w:rFonts w:hint="eastAsia" w:ascii="宋体" w:hAnsi="宋体" w:cs="宋体"/>
          <w:sz w:val="28"/>
          <w:szCs w:val="28"/>
        </w:rPr>
        <w:t>勘察人</w:t>
      </w:r>
      <w:bookmarkEnd w:id="229"/>
      <w:bookmarkEnd w:id="230"/>
    </w:p>
    <w:p w14:paraId="738EDA1D">
      <w:pPr>
        <w:pStyle w:val="5"/>
        <w:keepNext w:val="0"/>
        <w:keepLines w:val="0"/>
        <w:snapToGrid w:val="0"/>
        <w:spacing w:line="360" w:lineRule="auto"/>
        <w:ind w:firstLine="560" w:firstLineChars="200"/>
        <w:rPr>
          <w:rFonts w:ascii="宋体" w:cs="宋体"/>
          <w:kern w:val="0"/>
          <w:sz w:val="28"/>
          <w:szCs w:val="28"/>
        </w:rPr>
      </w:pPr>
      <w:bookmarkStart w:id="231" w:name="_Toc406150488"/>
      <w:bookmarkStart w:id="232" w:name="_Toc457826219"/>
      <w:r>
        <w:rPr>
          <w:rFonts w:ascii="宋体" w:hAnsi="宋体"/>
          <w:kern w:val="0"/>
          <w:sz w:val="28"/>
          <w:szCs w:val="28"/>
        </w:rPr>
        <w:t xml:space="preserve">3.1 </w:t>
      </w:r>
      <w:r>
        <w:rPr>
          <w:rFonts w:hint="eastAsia" w:ascii="宋体" w:hAnsi="宋体" w:cs="宋体"/>
          <w:kern w:val="0"/>
          <w:sz w:val="28"/>
          <w:szCs w:val="28"/>
        </w:rPr>
        <w:t>勘察人权利</w:t>
      </w:r>
      <w:bookmarkEnd w:id="231"/>
      <w:bookmarkEnd w:id="232"/>
    </w:p>
    <w:p w14:paraId="307DE287">
      <w:pPr>
        <w:adjustRightInd w:val="0"/>
        <w:snapToGrid w:val="0"/>
        <w:spacing w:line="360" w:lineRule="auto"/>
        <w:ind w:firstLine="560" w:firstLineChars="200"/>
        <w:jc w:val="left"/>
        <w:rPr>
          <w:rFonts w:ascii="宋体" w:cs="宋体"/>
          <w:b/>
          <w:kern w:val="0"/>
          <w:sz w:val="28"/>
          <w:szCs w:val="28"/>
        </w:rPr>
      </w:pPr>
      <w:r>
        <w:rPr>
          <w:rFonts w:ascii="宋体" w:hAnsi="宋体"/>
          <w:kern w:val="0"/>
          <w:sz w:val="28"/>
          <w:szCs w:val="28"/>
        </w:rPr>
        <w:t xml:space="preserve">3.1.2 </w:t>
      </w:r>
      <w:r>
        <w:rPr>
          <w:rFonts w:hint="eastAsia" w:ascii="宋体" w:hAnsi="宋体"/>
          <w:kern w:val="0"/>
          <w:sz w:val="28"/>
          <w:szCs w:val="28"/>
        </w:rPr>
        <w:t>关于</w:t>
      </w:r>
      <w:r>
        <w:rPr>
          <w:rFonts w:hint="eastAsia" w:ascii="宋体" w:hAnsi="宋体" w:cs="宋体"/>
          <w:kern w:val="0"/>
          <w:sz w:val="28"/>
          <w:szCs w:val="28"/>
        </w:rPr>
        <w:t>分包的约定：</w:t>
      </w:r>
      <w:r>
        <w:rPr>
          <w:rFonts w:ascii="宋体" w:hAnsi="宋体" w:cs="宋体"/>
          <w:kern w:val="0"/>
          <w:sz w:val="28"/>
          <w:szCs w:val="28"/>
        </w:rPr>
        <w:t>________________________</w:t>
      </w:r>
    </w:p>
    <w:p w14:paraId="0DA188EE">
      <w:pPr>
        <w:pStyle w:val="5"/>
        <w:keepNext w:val="0"/>
        <w:keepLines w:val="0"/>
        <w:snapToGrid w:val="0"/>
        <w:spacing w:line="360" w:lineRule="auto"/>
        <w:ind w:firstLine="560" w:firstLineChars="200"/>
        <w:rPr>
          <w:rFonts w:ascii="宋体" w:cs="宋体"/>
          <w:kern w:val="0"/>
          <w:sz w:val="28"/>
          <w:szCs w:val="28"/>
        </w:rPr>
      </w:pPr>
      <w:bookmarkStart w:id="233" w:name="_Toc406150489"/>
      <w:bookmarkStart w:id="234" w:name="_Toc457826220"/>
      <w:r>
        <w:rPr>
          <w:rFonts w:ascii="宋体" w:hAnsi="宋体"/>
          <w:kern w:val="0"/>
          <w:sz w:val="28"/>
          <w:szCs w:val="28"/>
        </w:rPr>
        <w:t>3.3</w:t>
      </w:r>
      <w:r>
        <w:rPr>
          <w:rFonts w:hint="eastAsia" w:ascii="宋体" w:hAnsi="宋体"/>
          <w:kern w:val="0"/>
          <w:sz w:val="28"/>
          <w:szCs w:val="28"/>
        </w:rPr>
        <w:t xml:space="preserve"> </w:t>
      </w:r>
      <w:r>
        <w:rPr>
          <w:rFonts w:hint="eastAsia" w:ascii="宋体" w:hAnsi="宋体" w:cs="宋体"/>
          <w:kern w:val="0"/>
          <w:sz w:val="28"/>
          <w:szCs w:val="28"/>
        </w:rPr>
        <w:t>勘察人代表</w:t>
      </w:r>
      <w:bookmarkEnd w:id="233"/>
      <w:bookmarkEnd w:id="234"/>
    </w:p>
    <w:p w14:paraId="4A3F8BAB">
      <w:pPr>
        <w:adjustRightInd w:val="0"/>
        <w:snapToGrid w:val="0"/>
        <w:spacing w:line="360" w:lineRule="auto"/>
        <w:ind w:firstLine="560" w:firstLineChars="200"/>
        <w:jc w:val="left"/>
        <w:rPr>
          <w:rFonts w:ascii="宋体" w:cs="宋体"/>
          <w:b/>
          <w:kern w:val="0"/>
          <w:sz w:val="28"/>
          <w:szCs w:val="28"/>
        </w:rPr>
      </w:pPr>
      <w:r>
        <w:rPr>
          <w:rFonts w:hint="eastAsia" w:ascii="宋体" w:hAnsi="宋体" w:cs="宋体"/>
          <w:kern w:val="0"/>
          <w:sz w:val="28"/>
          <w:szCs w:val="28"/>
        </w:rPr>
        <w:t>姓名</w:t>
      </w:r>
      <w:r>
        <w:rPr>
          <w:rFonts w:hint="eastAsia" w:ascii="宋体" w:hAnsi="宋体" w:cs="宋体"/>
          <w:b/>
          <w:kern w:val="0"/>
          <w:sz w:val="28"/>
          <w:szCs w:val="28"/>
        </w:rPr>
        <w:t>：</w:t>
      </w:r>
      <w:r>
        <w:rPr>
          <w:rFonts w:ascii="宋体" w:hAnsi="宋体" w:cs="宋体"/>
          <w:kern w:val="0"/>
          <w:sz w:val="28"/>
          <w:szCs w:val="28"/>
        </w:rPr>
        <w:t xml:space="preserve">_______ </w:t>
      </w:r>
      <w:r>
        <w:rPr>
          <w:rFonts w:hint="eastAsia" w:ascii="宋体" w:hAnsi="宋体" w:cs="宋体"/>
          <w:kern w:val="0"/>
          <w:sz w:val="28"/>
          <w:szCs w:val="28"/>
        </w:rPr>
        <w:t>职务：</w:t>
      </w:r>
      <w:r>
        <w:rPr>
          <w:rFonts w:ascii="宋体" w:hAnsi="宋体" w:cs="宋体"/>
          <w:kern w:val="0"/>
          <w:sz w:val="28"/>
          <w:szCs w:val="28"/>
        </w:rPr>
        <w:t xml:space="preserve">_________ </w:t>
      </w:r>
      <w:r>
        <w:rPr>
          <w:rFonts w:hint="eastAsia" w:ascii="宋体" w:hAnsi="宋体" w:cs="宋体"/>
          <w:kern w:val="0"/>
          <w:sz w:val="28"/>
          <w:szCs w:val="28"/>
        </w:rPr>
        <w:t>联系方式：</w:t>
      </w:r>
      <w:r>
        <w:rPr>
          <w:rFonts w:ascii="宋体" w:hAnsi="宋体" w:cs="宋体"/>
          <w:kern w:val="0"/>
          <w:sz w:val="28"/>
          <w:szCs w:val="28"/>
        </w:rPr>
        <w:t>__________________</w:t>
      </w:r>
    </w:p>
    <w:p w14:paraId="042A7F1F">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授权范围：</w:t>
      </w:r>
      <w:r>
        <w:rPr>
          <w:rFonts w:ascii="宋体" w:hAnsi="宋体" w:cs="宋体"/>
          <w:kern w:val="0"/>
          <w:sz w:val="28"/>
          <w:szCs w:val="28"/>
        </w:rPr>
        <w:t>________________________________________________  ______________________________________________________________</w:t>
      </w:r>
    </w:p>
    <w:p w14:paraId="3B050D87">
      <w:pPr>
        <w:pStyle w:val="4"/>
        <w:keepNext w:val="0"/>
        <w:keepLines w:val="0"/>
        <w:snapToGrid w:val="0"/>
        <w:spacing w:line="360" w:lineRule="auto"/>
        <w:ind w:firstLine="562" w:firstLineChars="200"/>
        <w:rPr>
          <w:rFonts w:ascii="宋体" w:cs="宋体"/>
          <w:color w:val="000000"/>
          <w:sz w:val="28"/>
          <w:szCs w:val="28"/>
        </w:rPr>
      </w:pPr>
      <w:bookmarkStart w:id="235" w:name="_Toc406150490"/>
      <w:bookmarkStart w:id="236" w:name="_Toc457826221"/>
      <w:r>
        <w:rPr>
          <w:rFonts w:hint="eastAsia" w:ascii="宋体" w:hAnsi="宋体"/>
          <w:color w:val="000000"/>
          <w:sz w:val="28"/>
          <w:szCs w:val="28"/>
        </w:rPr>
        <w:t>第</w:t>
      </w:r>
      <w:r>
        <w:rPr>
          <w:rFonts w:ascii="宋体" w:hAnsi="宋体"/>
          <w:color w:val="000000"/>
          <w:sz w:val="28"/>
          <w:szCs w:val="28"/>
        </w:rPr>
        <w:t>4</w:t>
      </w:r>
      <w:r>
        <w:rPr>
          <w:rFonts w:hint="eastAsia" w:ascii="宋体" w:hAnsi="宋体"/>
          <w:color w:val="000000"/>
          <w:sz w:val="28"/>
          <w:szCs w:val="28"/>
        </w:rPr>
        <w:t xml:space="preserve">条 </w:t>
      </w:r>
      <w:r>
        <w:rPr>
          <w:rFonts w:hint="eastAsia" w:ascii="宋体" w:hAnsi="宋体" w:cs="宋体"/>
          <w:color w:val="000000"/>
          <w:sz w:val="28"/>
          <w:szCs w:val="28"/>
        </w:rPr>
        <w:t>工期</w:t>
      </w:r>
      <w:bookmarkEnd w:id="235"/>
      <w:bookmarkEnd w:id="236"/>
    </w:p>
    <w:p w14:paraId="7C3EE7B7">
      <w:pPr>
        <w:pStyle w:val="5"/>
        <w:keepNext w:val="0"/>
        <w:keepLines w:val="0"/>
        <w:snapToGrid w:val="0"/>
        <w:spacing w:line="360" w:lineRule="auto"/>
        <w:ind w:firstLine="560" w:firstLineChars="200"/>
        <w:rPr>
          <w:rFonts w:ascii="宋体" w:cs="宋体"/>
          <w:color w:val="000000"/>
          <w:kern w:val="0"/>
          <w:sz w:val="28"/>
          <w:szCs w:val="28"/>
        </w:rPr>
      </w:pPr>
      <w:bookmarkStart w:id="237" w:name="_Toc457826222"/>
      <w:bookmarkStart w:id="238" w:name="_Toc406150491"/>
      <w:r>
        <w:rPr>
          <w:rFonts w:ascii="宋体" w:hAnsi="宋体"/>
          <w:color w:val="000000"/>
          <w:kern w:val="0"/>
          <w:sz w:val="28"/>
          <w:szCs w:val="28"/>
        </w:rPr>
        <w:t>4.2</w:t>
      </w:r>
      <w:r>
        <w:rPr>
          <w:rFonts w:hint="eastAsia" w:ascii="宋体" w:hAnsi="宋体" w:cs="宋体"/>
          <w:color w:val="000000"/>
          <w:kern w:val="0"/>
          <w:sz w:val="28"/>
          <w:szCs w:val="28"/>
        </w:rPr>
        <w:t>成果提交日期</w:t>
      </w:r>
      <w:bookmarkEnd w:id="237"/>
      <w:bookmarkEnd w:id="238"/>
    </w:p>
    <w:p w14:paraId="08317520">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双方约定工期顺延的其他情况：</w:t>
      </w:r>
      <w:r>
        <w:rPr>
          <w:rFonts w:ascii="宋体" w:hAnsi="宋体" w:cs="宋体"/>
          <w:kern w:val="0"/>
          <w:sz w:val="28"/>
          <w:szCs w:val="28"/>
        </w:rPr>
        <w:t>_____________________________</w:t>
      </w:r>
    </w:p>
    <w:p w14:paraId="3A3772F1">
      <w:pPr>
        <w:pStyle w:val="5"/>
        <w:keepNext w:val="0"/>
        <w:keepLines w:val="0"/>
        <w:tabs>
          <w:tab w:val="left" w:pos="1260"/>
        </w:tabs>
        <w:snapToGrid w:val="0"/>
        <w:spacing w:line="360" w:lineRule="auto"/>
        <w:ind w:firstLine="560" w:firstLineChars="200"/>
        <w:rPr>
          <w:rFonts w:ascii="宋体" w:cs="宋体"/>
          <w:color w:val="000000"/>
          <w:kern w:val="0"/>
          <w:sz w:val="28"/>
          <w:szCs w:val="28"/>
        </w:rPr>
      </w:pPr>
      <w:bookmarkStart w:id="239" w:name="_Toc457826223"/>
      <w:r>
        <w:rPr>
          <w:rFonts w:ascii="宋体" w:hAnsi="宋体"/>
          <w:color w:val="000000"/>
          <w:kern w:val="0"/>
          <w:sz w:val="28"/>
          <w:szCs w:val="28"/>
        </w:rPr>
        <w:t>4.3</w:t>
      </w:r>
      <w:r>
        <w:rPr>
          <w:rFonts w:hint="eastAsia" w:ascii="宋体" w:hAnsi="宋体"/>
          <w:color w:val="000000"/>
          <w:kern w:val="0"/>
          <w:sz w:val="28"/>
          <w:szCs w:val="28"/>
        </w:rPr>
        <w:t xml:space="preserve"> </w:t>
      </w:r>
      <w:r>
        <w:rPr>
          <w:rFonts w:hint="eastAsia" w:ascii="宋体" w:hAnsi="宋体" w:cs="宋体"/>
          <w:color w:val="000000"/>
          <w:kern w:val="0"/>
          <w:sz w:val="28"/>
          <w:szCs w:val="28"/>
        </w:rPr>
        <w:t>发包人造成的工期延误</w:t>
      </w:r>
      <w:bookmarkEnd w:id="239"/>
    </w:p>
    <w:p w14:paraId="545362BC">
      <w:pPr>
        <w:tabs>
          <w:tab w:val="left" w:pos="900"/>
        </w:tabs>
        <w:adjustRightInd w:val="0"/>
        <w:snapToGrid w:val="0"/>
        <w:spacing w:line="360" w:lineRule="auto"/>
        <w:ind w:firstLine="560" w:firstLineChars="200"/>
        <w:jc w:val="left"/>
        <w:rPr>
          <w:rFonts w:ascii="宋体"/>
          <w:sz w:val="28"/>
          <w:szCs w:val="20"/>
        </w:rPr>
      </w:pPr>
      <w:r>
        <w:rPr>
          <w:rFonts w:ascii="宋体" w:hAnsi="宋体"/>
          <w:kern w:val="0"/>
          <w:sz w:val="28"/>
          <w:szCs w:val="28"/>
        </w:rPr>
        <w:t>4.3.2</w:t>
      </w:r>
      <w:r>
        <w:rPr>
          <w:rFonts w:hint="eastAsia" w:ascii="宋体" w:hAnsi="宋体"/>
          <w:kern w:val="0"/>
          <w:sz w:val="28"/>
          <w:szCs w:val="28"/>
          <w:lang w:val="en-US" w:eastAsia="zh-CN"/>
        </w:rPr>
        <w:t xml:space="preserve"> </w:t>
      </w:r>
      <w:r>
        <w:rPr>
          <w:rFonts w:hint="eastAsia" w:ascii="宋体" w:hAnsi="宋体"/>
          <w:sz w:val="28"/>
          <w:szCs w:val="20"/>
        </w:rPr>
        <w:t>双方就工期顺延确定期限的约定：</w:t>
      </w:r>
      <w:r>
        <w:rPr>
          <w:rFonts w:ascii="宋体" w:hAnsi="宋体"/>
          <w:sz w:val="28"/>
          <w:szCs w:val="20"/>
        </w:rPr>
        <w:t xml:space="preserve"> ______________________</w:t>
      </w:r>
    </w:p>
    <w:p w14:paraId="128D8200">
      <w:pPr>
        <w:pStyle w:val="4"/>
        <w:keepNext w:val="0"/>
        <w:keepLines w:val="0"/>
        <w:snapToGrid w:val="0"/>
        <w:spacing w:line="360" w:lineRule="auto"/>
        <w:ind w:firstLine="562" w:firstLineChars="200"/>
        <w:rPr>
          <w:rFonts w:ascii="宋体"/>
          <w:color w:val="000000"/>
          <w:sz w:val="28"/>
          <w:szCs w:val="28"/>
        </w:rPr>
      </w:pPr>
      <w:bookmarkStart w:id="240" w:name="_Toc457826224"/>
      <w:bookmarkStart w:id="241" w:name="_Toc406150493"/>
      <w:r>
        <w:rPr>
          <w:rFonts w:hint="eastAsia" w:ascii="宋体" w:hAnsi="宋体"/>
          <w:color w:val="000000"/>
          <w:sz w:val="28"/>
          <w:szCs w:val="28"/>
        </w:rPr>
        <w:t>第</w:t>
      </w:r>
      <w:r>
        <w:rPr>
          <w:rFonts w:ascii="宋体" w:hAnsi="宋体"/>
          <w:color w:val="000000"/>
          <w:sz w:val="28"/>
          <w:szCs w:val="28"/>
        </w:rPr>
        <w:t>5</w:t>
      </w:r>
      <w:r>
        <w:rPr>
          <w:rFonts w:hint="eastAsia" w:ascii="宋体" w:hAnsi="宋体"/>
          <w:color w:val="000000"/>
          <w:sz w:val="28"/>
          <w:szCs w:val="28"/>
        </w:rPr>
        <w:t>条 成果资料</w:t>
      </w:r>
      <w:bookmarkEnd w:id="240"/>
      <w:bookmarkEnd w:id="241"/>
    </w:p>
    <w:p w14:paraId="4CC803B8">
      <w:pPr>
        <w:pStyle w:val="5"/>
        <w:keepNext w:val="0"/>
        <w:keepLines w:val="0"/>
        <w:snapToGrid w:val="0"/>
        <w:spacing w:line="360" w:lineRule="auto"/>
        <w:ind w:firstLine="560" w:firstLineChars="200"/>
        <w:rPr>
          <w:rFonts w:ascii="宋体" w:cs="宋体"/>
          <w:color w:val="000000"/>
          <w:kern w:val="0"/>
          <w:sz w:val="28"/>
          <w:szCs w:val="28"/>
        </w:rPr>
      </w:pPr>
      <w:bookmarkStart w:id="242" w:name="_Toc457826225"/>
      <w:bookmarkStart w:id="243" w:name="_Toc406150494"/>
      <w:r>
        <w:rPr>
          <w:rFonts w:ascii="宋体" w:hAnsi="宋体"/>
          <w:color w:val="000000"/>
          <w:kern w:val="0"/>
          <w:sz w:val="28"/>
          <w:szCs w:val="28"/>
        </w:rPr>
        <w:t xml:space="preserve">5.2 </w:t>
      </w:r>
      <w:r>
        <w:rPr>
          <w:rFonts w:hint="eastAsia" w:ascii="宋体" w:hAnsi="宋体" w:cs="宋体"/>
          <w:color w:val="000000"/>
          <w:kern w:val="0"/>
          <w:sz w:val="28"/>
          <w:szCs w:val="28"/>
        </w:rPr>
        <w:t>成果份数</w:t>
      </w:r>
      <w:bookmarkEnd w:id="242"/>
      <w:bookmarkEnd w:id="243"/>
    </w:p>
    <w:p w14:paraId="071C14CE">
      <w:pPr>
        <w:tabs>
          <w:tab w:val="left" w:pos="540"/>
        </w:tabs>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勘察人应向发包人提交成果资料四份，发包人要求增加的份数为</w:t>
      </w:r>
      <w:r>
        <w:rPr>
          <w:rFonts w:ascii="宋体" w:hAnsi="宋体" w:cs="宋体"/>
          <w:b/>
          <w:kern w:val="0"/>
          <w:sz w:val="28"/>
          <w:szCs w:val="28"/>
        </w:rPr>
        <w:t>________</w:t>
      </w:r>
      <w:r>
        <w:rPr>
          <w:rFonts w:hint="eastAsia" w:ascii="宋体" w:hAnsi="宋体" w:cs="宋体"/>
          <w:kern w:val="0"/>
          <w:sz w:val="28"/>
          <w:szCs w:val="28"/>
        </w:rPr>
        <w:t>份。</w:t>
      </w:r>
    </w:p>
    <w:p w14:paraId="02BEE7FD">
      <w:pPr>
        <w:pStyle w:val="5"/>
        <w:keepNext w:val="0"/>
        <w:keepLines w:val="0"/>
        <w:snapToGrid w:val="0"/>
        <w:spacing w:line="360" w:lineRule="auto"/>
        <w:ind w:firstLine="560" w:firstLineChars="200"/>
        <w:rPr>
          <w:rFonts w:ascii="宋体" w:cs="宋体"/>
          <w:color w:val="000000"/>
          <w:kern w:val="0"/>
          <w:sz w:val="28"/>
          <w:szCs w:val="28"/>
        </w:rPr>
      </w:pPr>
      <w:bookmarkStart w:id="244" w:name="_Toc457826226"/>
      <w:r>
        <w:rPr>
          <w:rFonts w:ascii="宋体" w:hAnsi="宋体"/>
          <w:color w:val="000000"/>
          <w:kern w:val="0"/>
          <w:sz w:val="28"/>
          <w:szCs w:val="28"/>
        </w:rPr>
        <w:t xml:space="preserve">5.4 </w:t>
      </w:r>
      <w:r>
        <w:rPr>
          <w:rFonts w:hint="eastAsia" w:ascii="宋体" w:hAnsi="宋体" w:cs="宋体"/>
          <w:color w:val="000000"/>
          <w:kern w:val="0"/>
          <w:sz w:val="28"/>
          <w:szCs w:val="28"/>
        </w:rPr>
        <w:t>成果验收</w:t>
      </w:r>
      <w:bookmarkEnd w:id="244"/>
    </w:p>
    <w:p w14:paraId="7E209A2D">
      <w:pPr>
        <w:tabs>
          <w:tab w:val="left" w:pos="540"/>
        </w:tabs>
        <w:adjustRightInd w:val="0"/>
        <w:snapToGrid w:val="0"/>
        <w:spacing w:line="360" w:lineRule="auto"/>
        <w:ind w:firstLine="560" w:firstLineChars="200"/>
        <w:jc w:val="left"/>
        <w:rPr>
          <w:rFonts w:ascii="宋体" w:cs="宋体"/>
          <w:kern w:val="0"/>
          <w:sz w:val="28"/>
          <w:szCs w:val="28"/>
        </w:rPr>
      </w:pPr>
      <w:r>
        <w:rPr>
          <w:rFonts w:hint="eastAsia" w:ascii="宋体" w:hAnsi="宋体"/>
          <w:sz w:val="28"/>
          <w:szCs w:val="20"/>
        </w:rPr>
        <w:t>双方就成果验收期限的约定：</w:t>
      </w:r>
      <w:r>
        <w:rPr>
          <w:rFonts w:ascii="宋体" w:hAnsi="宋体"/>
          <w:sz w:val="28"/>
          <w:szCs w:val="20"/>
        </w:rPr>
        <w:t>________________________________</w:t>
      </w:r>
    </w:p>
    <w:p w14:paraId="00AD30C1">
      <w:pPr>
        <w:pStyle w:val="4"/>
        <w:keepNext w:val="0"/>
        <w:keepLines w:val="0"/>
        <w:snapToGrid w:val="0"/>
        <w:spacing w:line="360" w:lineRule="auto"/>
        <w:ind w:firstLine="562" w:firstLineChars="200"/>
        <w:rPr>
          <w:rFonts w:ascii="宋体" w:cs="宋体"/>
          <w:sz w:val="28"/>
          <w:szCs w:val="28"/>
        </w:rPr>
      </w:pPr>
      <w:bookmarkStart w:id="245" w:name="_Toc406150495"/>
      <w:bookmarkStart w:id="246" w:name="_Toc457826227"/>
      <w:r>
        <w:rPr>
          <w:rFonts w:hint="eastAsia" w:ascii="宋体" w:hAnsi="宋体"/>
          <w:sz w:val="28"/>
          <w:szCs w:val="28"/>
        </w:rPr>
        <w:t>第</w:t>
      </w:r>
      <w:r>
        <w:rPr>
          <w:rFonts w:ascii="宋体" w:hAnsi="宋体"/>
          <w:sz w:val="28"/>
          <w:szCs w:val="28"/>
        </w:rPr>
        <w:t>6</w:t>
      </w:r>
      <w:r>
        <w:rPr>
          <w:rFonts w:hint="eastAsia" w:ascii="宋体" w:hAnsi="宋体"/>
          <w:sz w:val="28"/>
          <w:szCs w:val="28"/>
        </w:rPr>
        <w:t xml:space="preserve">条 </w:t>
      </w:r>
      <w:r>
        <w:rPr>
          <w:rFonts w:hint="eastAsia" w:ascii="宋体" w:hAnsi="宋体" w:cs="宋体"/>
          <w:sz w:val="28"/>
          <w:szCs w:val="28"/>
        </w:rPr>
        <w:t>后期服务</w:t>
      </w:r>
      <w:bookmarkEnd w:id="245"/>
      <w:bookmarkEnd w:id="246"/>
    </w:p>
    <w:p w14:paraId="2ECF447A">
      <w:pPr>
        <w:pStyle w:val="5"/>
        <w:keepNext w:val="0"/>
        <w:keepLines w:val="0"/>
        <w:snapToGrid w:val="0"/>
        <w:spacing w:line="360" w:lineRule="auto"/>
        <w:ind w:firstLine="560" w:firstLineChars="200"/>
        <w:rPr>
          <w:rFonts w:ascii="宋体" w:cs="宋体"/>
          <w:kern w:val="0"/>
          <w:sz w:val="28"/>
          <w:szCs w:val="28"/>
        </w:rPr>
      </w:pPr>
      <w:bookmarkStart w:id="247" w:name="_Toc457826228"/>
      <w:bookmarkStart w:id="248" w:name="_Toc406150496"/>
      <w:r>
        <w:rPr>
          <w:rFonts w:ascii="宋体" w:hAnsi="宋体"/>
          <w:kern w:val="0"/>
          <w:sz w:val="28"/>
          <w:szCs w:val="28"/>
        </w:rPr>
        <w:t xml:space="preserve">6.1 </w:t>
      </w:r>
      <w:r>
        <w:rPr>
          <w:rFonts w:hint="eastAsia" w:ascii="宋体" w:hAnsi="宋体" w:cs="宋体"/>
          <w:kern w:val="0"/>
          <w:sz w:val="28"/>
          <w:szCs w:val="28"/>
        </w:rPr>
        <w:t>后续技术服务</w:t>
      </w:r>
      <w:bookmarkEnd w:id="247"/>
    </w:p>
    <w:p w14:paraId="105C21D9">
      <w:pPr>
        <w:tabs>
          <w:tab w:val="left" w:pos="540"/>
        </w:tabs>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后续技术服务内容约定</w:t>
      </w:r>
      <w:r>
        <w:rPr>
          <w:rFonts w:ascii="宋体" w:hAnsi="宋体" w:cs="宋体"/>
          <w:kern w:val="0"/>
          <w:sz w:val="28"/>
          <w:szCs w:val="28"/>
        </w:rPr>
        <w:t>:</w:t>
      </w:r>
      <w:bookmarkEnd w:id="248"/>
      <w:r>
        <w:rPr>
          <w:rFonts w:ascii="宋体" w:hAnsi="宋体" w:cs="宋体"/>
          <w:kern w:val="0"/>
          <w:sz w:val="28"/>
          <w:szCs w:val="28"/>
        </w:rPr>
        <w:t xml:space="preserve"> ____________________________________</w:t>
      </w:r>
    </w:p>
    <w:p w14:paraId="2F852917">
      <w:pPr>
        <w:tabs>
          <w:tab w:val="left" w:pos="540"/>
        </w:tabs>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后续技术服务费用约定：</w:t>
      </w:r>
      <w:r>
        <w:rPr>
          <w:rFonts w:ascii="宋体" w:hAnsi="宋体" w:cs="宋体"/>
          <w:kern w:val="0"/>
          <w:sz w:val="28"/>
          <w:szCs w:val="28"/>
        </w:rPr>
        <w:t>____________________________________</w:t>
      </w:r>
    </w:p>
    <w:p w14:paraId="48137038">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后续技术服务时限约定：</w:t>
      </w:r>
      <w:r>
        <w:rPr>
          <w:rFonts w:ascii="宋体" w:hAnsi="宋体" w:cs="宋体"/>
          <w:kern w:val="0"/>
          <w:sz w:val="28"/>
          <w:szCs w:val="28"/>
        </w:rPr>
        <w:t>_____________________________________</w:t>
      </w:r>
    </w:p>
    <w:p w14:paraId="35850651">
      <w:pPr>
        <w:pStyle w:val="4"/>
        <w:keepNext w:val="0"/>
        <w:keepLines w:val="0"/>
        <w:snapToGrid w:val="0"/>
        <w:spacing w:line="360" w:lineRule="auto"/>
        <w:ind w:firstLine="562" w:firstLineChars="200"/>
        <w:rPr>
          <w:rFonts w:ascii="宋体" w:cs="宋体"/>
          <w:sz w:val="28"/>
          <w:szCs w:val="28"/>
        </w:rPr>
      </w:pPr>
      <w:bookmarkStart w:id="249" w:name="_Toc457826229"/>
      <w:bookmarkStart w:id="250" w:name="_Toc406150497"/>
      <w:r>
        <w:rPr>
          <w:rFonts w:hint="eastAsia" w:ascii="宋体" w:hAnsi="宋体" w:cs="宋体"/>
          <w:sz w:val="28"/>
          <w:szCs w:val="28"/>
        </w:rPr>
        <w:t>第</w:t>
      </w:r>
      <w:r>
        <w:rPr>
          <w:rFonts w:ascii="宋体" w:hAnsi="宋体" w:cs="宋体"/>
          <w:sz w:val="28"/>
          <w:szCs w:val="28"/>
        </w:rPr>
        <w:t>7</w:t>
      </w:r>
      <w:r>
        <w:rPr>
          <w:rFonts w:hint="eastAsia" w:ascii="宋体" w:hAnsi="宋体" w:cs="宋体"/>
          <w:sz w:val="28"/>
          <w:szCs w:val="28"/>
        </w:rPr>
        <w:t>条 合同价款与支付</w:t>
      </w:r>
      <w:bookmarkEnd w:id="249"/>
      <w:bookmarkEnd w:id="250"/>
    </w:p>
    <w:p w14:paraId="459C6668">
      <w:pPr>
        <w:pStyle w:val="5"/>
        <w:keepNext w:val="0"/>
        <w:keepLines w:val="0"/>
        <w:snapToGrid w:val="0"/>
        <w:spacing w:line="360" w:lineRule="auto"/>
        <w:ind w:firstLine="560" w:firstLineChars="200"/>
        <w:rPr>
          <w:rFonts w:ascii="宋体" w:cs="宋体"/>
          <w:kern w:val="0"/>
          <w:sz w:val="28"/>
          <w:szCs w:val="28"/>
        </w:rPr>
      </w:pPr>
      <w:bookmarkStart w:id="251" w:name="_Toc457826230"/>
      <w:bookmarkStart w:id="252" w:name="_Toc406150498"/>
      <w:r>
        <w:rPr>
          <w:rFonts w:ascii="宋体" w:hAnsi="宋体"/>
          <w:kern w:val="0"/>
          <w:sz w:val="28"/>
          <w:szCs w:val="28"/>
        </w:rPr>
        <w:t xml:space="preserve">7.1 </w:t>
      </w:r>
      <w:r>
        <w:rPr>
          <w:rFonts w:hint="eastAsia" w:ascii="宋体" w:hAnsi="宋体" w:cs="宋体"/>
          <w:kern w:val="0"/>
          <w:sz w:val="28"/>
          <w:szCs w:val="28"/>
        </w:rPr>
        <w:t>合同价款与调整</w:t>
      </w:r>
      <w:bookmarkEnd w:id="251"/>
      <w:bookmarkEnd w:id="252"/>
    </w:p>
    <w:p w14:paraId="6CECF2AE">
      <w:pPr>
        <w:tabs>
          <w:tab w:val="left" w:pos="900"/>
        </w:tabs>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7.1.1</w:t>
      </w:r>
      <w:r>
        <w:rPr>
          <w:rFonts w:hint="eastAsia" w:ascii="宋体" w:hAnsi="宋体"/>
          <w:kern w:val="0"/>
          <w:sz w:val="28"/>
          <w:szCs w:val="28"/>
          <w:lang w:val="en-US" w:eastAsia="zh-CN"/>
        </w:rPr>
        <w:t xml:space="preserve"> </w:t>
      </w:r>
      <w:r>
        <w:rPr>
          <w:rFonts w:hint="eastAsia" w:ascii="宋体" w:hAnsi="宋体" w:cs="宋体"/>
          <w:kern w:val="0"/>
          <w:sz w:val="28"/>
          <w:szCs w:val="28"/>
        </w:rPr>
        <w:t>双方约定的合同价款调整因素和方法：</w:t>
      </w:r>
      <w:r>
        <w:rPr>
          <w:rFonts w:ascii="宋体" w:hAnsi="宋体" w:cs="宋体"/>
          <w:kern w:val="0"/>
          <w:sz w:val="28"/>
          <w:szCs w:val="28"/>
        </w:rPr>
        <w:t>________________</w:t>
      </w:r>
    </w:p>
    <w:p w14:paraId="358F3089">
      <w:pPr>
        <w:tabs>
          <w:tab w:val="left" w:pos="900"/>
        </w:tabs>
        <w:adjustRightInd w:val="0"/>
        <w:snapToGrid w:val="0"/>
        <w:spacing w:line="360" w:lineRule="auto"/>
        <w:jc w:val="left"/>
        <w:rPr>
          <w:rFonts w:ascii="宋体" w:cs="宋体"/>
          <w:kern w:val="0"/>
          <w:sz w:val="28"/>
          <w:szCs w:val="28"/>
        </w:rPr>
      </w:pPr>
      <w:r>
        <w:rPr>
          <w:rFonts w:ascii="宋体" w:hAnsi="宋体" w:cs="宋体"/>
          <w:kern w:val="0"/>
          <w:sz w:val="28"/>
          <w:szCs w:val="28"/>
        </w:rPr>
        <w:t>_____________________________________________________________</w:t>
      </w:r>
    </w:p>
    <w:p w14:paraId="54363BF5">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7.1.2</w:t>
      </w:r>
      <w:r>
        <w:rPr>
          <w:rFonts w:hint="eastAsia" w:ascii="宋体" w:hAnsi="宋体"/>
          <w:kern w:val="0"/>
          <w:sz w:val="28"/>
          <w:szCs w:val="28"/>
          <w:lang w:val="en-US" w:eastAsia="zh-CN"/>
        </w:rPr>
        <w:t xml:space="preserve"> </w:t>
      </w:r>
      <w:r>
        <w:rPr>
          <w:rFonts w:hint="eastAsia" w:ascii="宋体" w:hAnsi="宋体" w:cs="宋体"/>
          <w:kern w:val="0"/>
          <w:sz w:val="28"/>
          <w:szCs w:val="28"/>
        </w:rPr>
        <w:t>本合同价款采用</w:t>
      </w:r>
      <w:r>
        <w:rPr>
          <w:rFonts w:ascii="宋体" w:hAnsi="宋体" w:cs="宋体"/>
          <w:b/>
          <w:kern w:val="0"/>
          <w:sz w:val="28"/>
          <w:szCs w:val="28"/>
        </w:rPr>
        <w:t>_____________________</w:t>
      </w:r>
      <w:r>
        <w:rPr>
          <w:rFonts w:hint="eastAsia" w:ascii="宋体" w:hAnsi="宋体" w:cs="宋体"/>
          <w:kern w:val="0"/>
          <w:sz w:val="28"/>
          <w:szCs w:val="28"/>
        </w:rPr>
        <w:t>方式确定。</w:t>
      </w:r>
    </w:p>
    <w:p w14:paraId="41F73EA7">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1</w:t>
      </w:r>
      <w:r>
        <w:rPr>
          <w:rFonts w:hint="eastAsia" w:ascii="宋体" w:hAnsi="宋体" w:cs="宋体"/>
          <w:kern w:val="0"/>
          <w:sz w:val="28"/>
          <w:szCs w:val="28"/>
        </w:rPr>
        <w:t>）采用总价合同，合同价款中包括的风险范围：</w:t>
      </w:r>
      <w:r>
        <w:rPr>
          <w:rFonts w:ascii="宋体" w:hAnsi="宋体" w:cs="宋体"/>
          <w:kern w:val="0"/>
          <w:sz w:val="28"/>
          <w:szCs w:val="28"/>
        </w:rPr>
        <w:t>_____________</w:t>
      </w:r>
    </w:p>
    <w:p w14:paraId="73B9EDB1">
      <w:pPr>
        <w:adjustRightInd w:val="0"/>
        <w:snapToGrid w:val="0"/>
        <w:spacing w:line="360" w:lineRule="auto"/>
        <w:jc w:val="left"/>
        <w:rPr>
          <w:rFonts w:ascii="宋体" w:cs="宋体"/>
          <w:kern w:val="0"/>
          <w:sz w:val="28"/>
          <w:szCs w:val="28"/>
        </w:rPr>
      </w:pPr>
      <w:r>
        <w:rPr>
          <w:rFonts w:ascii="宋体" w:hAnsi="宋体" w:cs="宋体"/>
          <w:kern w:val="0"/>
          <w:sz w:val="28"/>
          <w:szCs w:val="28"/>
        </w:rPr>
        <w:t>______________________________________________________________</w:t>
      </w:r>
    </w:p>
    <w:p w14:paraId="743D0AD0">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风险费用的计算方法：</w:t>
      </w:r>
      <w:r>
        <w:rPr>
          <w:rFonts w:ascii="宋体" w:hAnsi="宋体" w:cs="宋体"/>
          <w:kern w:val="0"/>
          <w:sz w:val="28"/>
          <w:szCs w:val="28"/>
        </w:rPr>
        <w:t>______________________________________</w:t>
      </w:r>
    </w:p>
    <w:p w14:paraId="62AB3811">
      <w:pPr>
        <w:adjustRightInd w:val="0"/>
        <w:snapToGrid w:val="0"/>
        <w:spacing w:line="360" w:lineRule="auto"/>
        <w:ind w:firstLine="560" w:firstLineChars="200"/>
        <w:jc w:val="left"/>
        <w:rPr>
          <w:rFonts w:ascii="宋体" w:cs="宋体"/>
          <w:b/>
          <w:kern w:val="0"/>
          <w:sz w:val="28"/>
          <w:szCs w:val="28"/>
        </w:rPr>
      </w:pPr>
      <w:r>
        <w:rPr>
          <w:rFonts w:hint="eastAsia" w:ascii="宋体" w:hAnsi="宋体" w:cs="宋体"/>
          <w:kern w:val="0"/>
          <w:sz w:val="28"/>
          <w:szCs w:val="28"/>
        </w:rPr>
        <w:t>风险范围以外合同价款调整因素和方法：</w:t>
      </w:r>
      <w:r>
        <w:rPr>
          <w:rFonts w:ascii="宋体" w:hAnsi="宋体" w:cs="宋体"/>
          <w:kern w:val="0"/>
          <w:sz w:val="28"/>
          <w:szCs w:val="28"/>
        </w:rPr>
        <w:t>______________________</w:t>
      </w:r>
    </w:p>
    <w:p w14:paraId="06F1E6EF">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2</w:t>
      </w:r>
      <w:r>
        <w:rPr>
          <w:rFonts w:hint="eastAsia" w:ascii="宋体" w:hAnsi="宋体" w:cs="宋体"/>
          <w:kern w:val="0"/>
          <w:sz w:val="28"/>
          <w:szCs w:val="28"/>
        </w:rPr>
        <w:t>）采用单价合同，合同价款中包括的风险范围：</w:t>
      </w:r>
      <w:r>
        <w:rPr>
          <w:rFonts w:ascii="宋体" w:hAnsi="宋体" w:cs="宋体"/>
          <w:kern w:val="0"/>
          <w:sz w:val="28"/>
          <w:szCs w:val="28"/>
        </w:rPr>
        <w:t>_____________</w:t>
      </w:r>
      <w:r>
        <w:rPr>
          <w:rFonts w:ascii="宋体" w:hAnsi="宋体" w:cs="宋体"/>
          <w:kern w:val="0"/>
          <w:sz w:val="28"/>
          <w:szCs w:val="28"/>
        </w:rPr>
        <w:tab/>
      </w:r>
      <w:r>
        <w:rPr>
          <w:rFonts w:ascii="宋体" w:hAnsi="宋体" w:cs="宋体"/>
          <w:kern w:val="0"/>
          <w:sz w:val="28"/>
          <w:szCs w:val="28"/>
        </w:rPr>
        <w:t>____________________________________________________________</w:t>
      </w:r>
    </w:p>
    <w:p w14:paraId="5358EBEF">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风险范围以外合同单价调整因素和方法：</w:t>
      </w:r>
      <w:r>
        <w:rPr>
          <w:rFonts w:ascii="宋体" w:hAnsi="宋体" w:cs="宋体"/>
          <w:kern w:val="0"/>
          <w:sz w:val="28"/>
          <w:szCs w:val="28"/>
        </w:rPr>
        <w:t>_____________________</w:t>
      </w:r>
      <w:r>
        <w:rPr>
          <w:rFonts w:ascii="宋体" w:hAnsi="宋体" w:cs="宋体"/>
          <w:kern w:val="0"/>
          <w:sz w:val="28"/>
          <w:szCs w:val="28"/>
        </w:rPr>
        <w:tab/>
      </w:r>
    </w:p>
    <w:p w14:paraId="49FBF56F">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3</w:t>
      </w:r>
      <w:r>
        <w:rPr>
          <w:rFonts w:hint="eastAsia" w:ascii="宋体" w:hAnsi="宋体" w:cs="宋体"/>
          <w:kern w:val="0"/>
          <w:sz w:val="28"/>
          <w:szCs w:val="28"/>
        </w:rPr>
        <w:t>）采用的其他合同价款形式及调整因素和方法：</w:t>
      </w:r>
      <w:r>
        <w:rPr>
          <w:rFonts w:ascii="宋体" w:hAnsi="宋体" w:cs="宋体"/>
          <w:kern w:val="0"/>
          <w:sz w:val="28"/>
          <w:szCs w:val="28"/>
        </w:rPr>
        <w:t xml:space="preserve">_____________  </w:t>
      </w:r>
    </w:p>
    <w:p w14:paraId="02BAD595">
      <w:pPr>
        <w:adjustRightInd w:val="0"/>
        <w:snapToGrid w:val="0"/>
        <w:spacing w:line="360" w:lineRule="auto"/>
        <w:jc w:val="left"/>
        <w:rPr>
          <w:rFonts w:ascii="宋体" w:cs="宋体"/>
          <w:kern w:val="0"/>
          <w:sz w:val="28"/>
          <w:szCs w:val="28"/>
        </w:rPr>
      </w:pPr>
      <w:r>
        <w:rPr>
          <w:rFonts w:ascii="宋体" w:hAnsi="宋体" w:cs="宋体"/>
          <w:kern w:val="0"/>
          <w:sz w:val="28"/>
          <w:szCs w:val="28"/>
        </w:rPr>
        <w:t>______________________________________________________________</w:t>
      </w:r>
    </w:p>
    <w:p w14:paraId="2CE5B823">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7.1.3</w:t>
      </w:r>
      <w:r>
        <w:rPr>
          <w:rFonts w:hint="eastAsia" w:ascii="宋体" w:hAnsi="宋体" w:cs="宋体"/>
          <w:kern w:val="0"/>
          <w:sz w:val="28"/>
          <w:szCs w:val="28"/>
        </w:rPr>
        <w:t>双方</w:t>
      </w:r>
      <w:r>
        <w:rPr>
          <w:rFonts w:hint="eastAsia" w:ascii="宋体" w:hAnsi="宋体"/>
          <w:sz w:val="28"/>
          <w:szCs w:val="20"/>
        </w:rPr>
        <w:t>就合同价款调整确认期限的约定</w:t>
      </w:r>
      <w:r>
        <w:rPr>
          <w:rFonts w:hint="eastAsia" w:ascii="宋体" w:hAnsi="宋体" w:cs="宋体"/>
          <w:kern w:val="0"/>
          <w:sz w:val="28"/>
          <w:szCs w:val="28"/>
        </w:rPr>
        <w:t>：</w:t>
      </w:r>
      <w:r>
        <w:rPr>
          <w:rFonts w:ascii="宋体" w:hAnsi="宋体" w:cs="宋体"/>
          <w:kern w:val="0"/>
          <w:sz w:val="28"/>
          <w:szCs w:val="28"/>
        </w:rPr>
        <w:t>__________________</w:t>
      </w:r>
    </w:p>
    <w:p w14:paraId="24AAF393">
      <w:pPr>
        <w:pStyle w:val="5"/>
        <w:keepNext w:val="0"/>
        <w:keepLines w:val="0"/>
        <w:snapToGrid w:val="0"/>
        <w:spacing w:line="360" w:lineRule="auto"/>
        <w:ind w:firstLine="560" w:firstLineChars="200"/>
        <w:rPr>
          <w:rFonts w:ascii="宋体" w:cs="宋体"/>
          <w:kern w:val="0"/>
          <w:sz w:val="28"/>
          <w:szCs w:val="28"/>
        </w:rPr>
      </w:pPr>
      <w:bookmarkStart w:id="253" w:name="_Toc457826231"/>
      <w:bookmarkStart w:id="254" w:name="_Toc406150499"/>
      <w:r>
        <w:rPr>
          <w:rFonts w:ascii="宋体" w:hAnsi="宋体"/>
          <w:kern w:val="0"/>
          <w:sz w:val="28"/>
          <w:szCs w:val="28"/>
        </w:rPr>
        <w:t xml:space="preserve">7.2 </w:t>
      </w:r>
      <w:r>
        <w:rPr>
          <w:rFonts w:hint="eastAsia" w:ascii="宋体" w:hAnsi="宋体" w:cs="宋体"/>
          <w:kern w:val="0"/>
          <w:sz w:val="28"/>
          <w:szCs w:val="28"/>
        </w:rPr>
        <w:t>定金或预付款</w:t>
      </w:r>
      <w:bookmarkEnd w:id="253"/>
      <w:bookmarkEnd w:id="254"/>
    </w:p>
    <w:p w14:paraId="557BA34D">
      <w:pPr>
        <w:adjustRightInd w:val="0"/>
        <w:snapToGrid w:val="0"/>
        <w:spacing w:line="360" w:lineRule="auto"/>
        <w:ind w:firstLine="560" w:firstLineChars="200"/>
        <w:jc w:val="left"/>
        <w:rPr>
          <w:rFonts w:ascii="宋体" w:cs="宋体"/>
          <w:b/>
          <w:kern w:val="0"/>
          <w:sz w:val="28"/>
          <w:szCs w:val="28"/>
        </w:rPr>
      </w:pPr>
      <w:r>
        <w:rPr>
          <w:rFonts w:ascii="宋体" w:hAnsi="宋体"/>
          <w:kern w:val="0"/>
          <w:sz w:val="28"/>
          <w:szCs w:val="28"/>
        </w:rPr>
        <w:t>7.2.1</w:t>
      </w:r>
      <w:r>
        <w:rPr>
          <w:rFonts w:hint="eastAsia" w:ascii="宋体" w:hAnsi="宋体" w:cs="宋体"/>
          <w:kern w:val="0"/>
          <w:sz w:val="28"/>
          <w:szCs w:val="28"/>
        </w:rPr>
        <w:t>发包人向勘察人支付定金金额</w:t>
      </w:r>
      <w:r>
        <w:rPr>
          <w:rFonts w:ascii="宋体" w:hAnsi="宋体" w:cs="宋体"/>
          <w:kern w:val="0"/>
          <w:sz w:val="28"/>
          <w:szCs w:val="28"/>
        </w:rPr>
        <w:t>:_______________________</w:t>
      </w:r>
      <w:r>
        <w:rPr>
          <w:rFonts w:hint="eastAsia" w:ascii="宋体" w:hAnsi="宋体" w:cs="宋体"/>
          <w:kern w:val="0"/>
          <w:sz w:val="28"/>
          <w:szCs w:val="28"/>
        </w:rPr>
        <w:t>或预付款的金额：</w:t>
      </w:r>
      <w:r>
        <w:rPr>
          <w:rFonts w:ascii="宋体" w:hAnsi="宋体" w:cs="宋体"/>
          <w:kern w:val="0"/>
          <w:sz w:val="28"/>
          <w:szCs w:val="28"/>
        </w:rPr>
        <w:t xml:space="preserve">__________________ </w:t>
      </w:r>
    </w:p>
    <w:p w14:paraId="2C729A25">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7.2.2</w:t>
      </w:r>
      <w:r>
        <w:rPr>
          <w:rFonts w:hint="eastAsia" w:ascii="宋体" w:hAnsi="宋体" w:cs="宋体"/>
          <w:kern w:val="0"/>
          <w:sz w:val="28"/>
          <w:szCs w:val="28"/>
        </w:rPr>
        <w:t>定金或预付款在进度款中的抵扣办法：</w:t>
      </w:r>
      <w:r>
        <w:rPr>
          <w:rFonts w:ascii="宋体" w:hAnsi="宋体" w:cs="宋体"/>
          <w:kern w:val="0"/>
          <w:sz w:val="28"/>
          <w:szCs w:val="28"/>
        </w:rPr>
        <w:t>_________________</w:t>
      </w:r>
    </w:p>
    <w:p w14:paraId="624A9E76">
      <w:pPr>
        <w:pStyle w:val="5"/>
        <w:keepNext w:val="0"/>
        <w:keepLines w:val="0"/>
        <w:snapToGrid w:val="0"/>
        <w:spacing w:line="360" w:lineRule="auto"/>
        <w:ind w:firstLine="560" w:firstLineChars="200"/>
        <w:rPr>
          <w:rFonts w:ascii="宋体" w:cs="宋体"/>
          <w:kern w:val="0"/>
          <w:sz w:val="28"/>
          <w:szCs w:val="28"/>
        </w:rPr>
      </w:pPr>
      <w:bookmarkStart w:id="255" w:name="_Toc457826232"/>
      <w:bookmarkStart w:id="256" w:name="_Toc406150500"/>
      <w:r>
        <w:rPr>
          <w:rFonts w:ascii="宋体" w:hAnsi="宋体"/>
          <w:kern w:val="0"/>
          <w:sz w:val="28"/>
          <w:szCs w:val="28"/>
        </w:rPr>
        <w:t xml:space="preserve">7.3 </w:t>
      </w:r>
      <w:r>
        <w:rPr>
          <w:rFonts w:hint="eastAsia" w:ascii="宋体" w:hAnsi="宋体" w:cs="宋体"/>
          <w:kern w:val="0"/>
          <w:sz w:val="28"/>
          <w:szCs w:val="28"/>
        </w:rPr>
        <w:t>进度款支付</w:t>
      </w:r>
      <w:bookmarkEnd w:id="255"/>
      <w:bookmarkEnd w:id="256"/>
    </w:p>
    <w:p w14:paraId="5C52AF1B">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7.3.1</w:t>
      </w:r>
      <w:r>
        <w:rPr>
          <w:rFonts w:hint="eastAsia" w:ascii="宋体" w:hAnsi="宋体" w:cs="宋体"/>
          <w:kern w:val="0"/>
          <w:sz w:val="28"/>
          <w:szCs w:val="28"/>
        </w:rPr>
        <w:t>双方约定的进度款支付方式、支付条件和支付时间：</w:t>
      </w:r>
      <w:r>
        <w:rPr>
          <w:rFonts w:ascii="宋体" w:hAnsi="宋体" w:cs="宋体"/>
          <w:kern w:val="0"/>
          <w:sz w:val="28"/>
          <w:szCs w:val="28"/>
        </w:rPr>
        <w:t>_____ ______________________________________________________________</w:t>
      </w:r>
    </w:p>
    <w:p w14:paraId="3AE5EBFC">
      <w:pPr>
        <w:pStyle w:val="5"/>
        <w:keepNext w:val="0"/>
        <w:keepLines w:val="0"/>
        <w:tabs>
          <w:tab w:val="left" w:pos="1440"/>
        </w:tabs>
        <w:snapToGrid w:val="0"/>
        <w:spacing w:line="360" w:lineRule="auto"/>
        <w:ind w:firstLine="560" w:firstLineChars="200"/>
        <w:rPr>
          <w:rFonts w:ascii="宋体"/>
          <w:b w:val="0"/>
          <w:kern w:val="0"/>
          <w:sz w:val="28"/>
          <w:szCs w:val="28"/>
        </w:rPr>
      </w:pPr>
      <w:bookmarkStart w:id="257" w:name="_Toc457826233"/>
      <w:r>
        <w:rPr>
          <w:rFonts w:ascii="宋体" w:hAnsi="宋体"/>
          <w:kern w:val="0"/>
          <w:sz w:val="28"/>
          <w:szCs w:val="28"/>
        </w:rPr>
        <w:t xml:space="preserve">7.4 </w:t>
      </w:r>
      <w:r>
        <w:rPr>
          <w:rFonts w:hint="eastAsia" w:ascii="宋体" w:hAnsi="宋体" w:cs="宋体"/>
          <w:kern w:val="0"/>
          <w:sz w:val="28"/>
          <w:szCs w:val="28"/>
        </w:rPr>
        <w:t>合同价款结算</w:t>
      </w:r>
      <w:bookmarkEnd w:id="257"/>
    </w:p>
    <w:p w14:paraId="3EE50968">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最终合同价款支付的约定：</w:t>
      </w:r>
      <w:r>
        <w:rPr>
          <w:rFonts w:ascii="宋体" w:hAnsi="宋体" w:cs="宋体"/>
          <w:kern w:val="0"/>
          <w:sz w:val="28"/>
          <w:szCs w:val="28"/>
        </w:rPr>
        <w:t>__________________________________</w:t>
      </w:r>
    </w:p>
    <w:p w14:paraId="6ED6749F">
      <w:pPr>
        <w:pStyle w:val="4"/>
        <w:keepNext w:val="0"/>
        <w:keepLines w:val="0"/>
        <w:snapToGrid w:val="0"/>
        <w:spacing w:line="360" w:lineRule="auto"/>
        <w:ind w:firstLine="562" w:firstLineChars="200"/>
        <w:rPr>
          <w:rFonts w:ascii="宋体" w:cs="宋体"/>
          <w:sz w:val="28"/>
          <w:szCs w:val="28"/>
        </w:rPr>
      </w:pPr>
      <w:bookmarkStart w:id="258" w:name="_Toc457826234"/>
      <w:bookmarkStart w:id="259" w:name="_Toc406150501"/>
      <w:r>
        <w:rPr>
          <w:rFonts w:hint="eastAsia" w:ascii="宋体" w:hAnsi="宋体" w:cs="宋体"/>
          <w:sz w:val="28"/>
          <w:szCs w:val="28"/>
        </w:rPr>
        <w:t>第</w:t>
      </w:r>
      <w:r>
        <w:rPr>
          <w:rFonts w:ascii="宋体" w:hAnsi="宋体" w:cs="宋体"/>
          <w:sz w:val="28"/>
          <w:szCs w:val="28"/>
        </w:rPr>
        <w:t>8</w:t>
      </w:r>
      <w:r>
        <w:rPr>
          <w:rFonts w:hint="eastAsia" w:ascii="宋体" w:hAnsi="宋体" w:cs="宋体"/>
          <w:sz w:val="28"/>
          <w:szCs w:val="28"/>
        </w:rPr>
        <w:t>条 变更与调整</w:t>
      </w:r>
      <w:bookmarkEnd w:id="258"/>
    </w:p>
    <w:p w14:paraId="730B37C3">
      <w:pPr>
        <w:keepNext w:val="0"/>
        <w:keepLines w:val="0"/>
        <w:pageBreakBefore w:val="0"/>
        <w:widowControl w:val="0"/>
        <w:kinsoku/>
        <w:wordWrap/>
        <w:overflowPunct/>
        <w:topLinePunct w:val="0"/>
        <w:autoSpaceDE/>
        <w:autoSpaceDN/>
        <w:bidi w:val="0"/>
        <w:adjustRightInd w:val="0"/>
        <w:snapToGrid w:val="0"/>
        <w:spacing w:before="260" w:beforeLines="0" w:after="260" w:afterLines="0" w:line="360" w:lineRule="auto"/>
        <w:ind w:left="0" w:leftChars="0" w:right="0" w:rightChars="0" w:firstLine="560" w:firstLineChars="200"/>
        <w:jc w:val="left"/>
        <w:textAlignment w:val="auto"/>
        <w:outlineLvl w:val="2"/>
        <w:rPr>
          <w:rFonts w:ascii="宋体" w:cs="宋体"/>
          <w:b/>
          <w:bCs/>
          <w:sz w:val="28"/>
          <w:szCs w:val="28"/>
        </w:rPr>
      </w:pPr>
      <w:bookmarkStart w:id="260" w:name="_Toc457826235"/>
      <w:r>
        <w:rPr>
          <w:rFonts w:ascii="宋体" w:hAnsi="宋体"/>
          <w:b/>
          <w:bCs/>
          <w:kern w:val="0"/>
          <w:sz w:val="28"/>
          <w:szCs w:val="28"/>
        </w:rPr>
        <w:t xml:space="preserve">8.1  </w:t>
      </w:r>
      <w:r>
        <w:rPr>
          <w:rFonts w:hint="eastAsia" w:ascii="宋体" w:hAnsi="宋体" w:cs="宋体"/>
          <w:b/>
          <w:bCs/>
          <w:kern w:val="0"/>
          <w:sz w:val="28"/>
          <w:szCs w:val="28"/>
        </w:rPr>
        <w:t>变更范围与确认</w:t>
      </w:r>
      <w:bookmarkEnd w:id="260"/>
    </w:p>
    <w:p w14:paraId="600E9938">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560" w:firstLineChars="200"/>
        <w:jc w:val="left"/>
        <w:textAlignment w:val="auto"/>
        <w:outlineLvl w:val="9"/>
        <w:rPr>
          <w:rFonts w:ascii="宋体" w:cs="宋体"/>
          <w:kern w:val="0"/>
          <w:sz w:val="28"/>
          <w:szCs w:val="28"/>
        </w:rPr>
      </w:pPr>
      <w:r>
        <w:rPr>
          <w:rFonts w:ascii="宋体" w:hAnsi="宋体" w:cs="宋体"/>
          <w:kern w:val="0"/>
          <w:sz w:val="28"/>
          <w:szCs w:val="28"/>
        </w:rPr>
        <w:t xml:space="preserve">8.1.1 </w:t>
      </w:r>
      <w:r>
        <w:rPr>
          <w:rFonts w:hint="eastAsia" w:ascii="宋体" w:hAnsi="宋体" w:cs="宋体"/>
          <w:kern w:val="0"/>
          <w:sz w:val="28"/>
          <w:szCs w:val="28"/>
        </w:rPr>
        <w:t>变更范围</w:t>
      </w:r>
    </w:p>
    <w:p w14:paraId="55A35DE0">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560" w:firstLineChars="200"/>
        <w:jc w:val="left"/>
        <w:textAlignment w:val="auto"/>
        <w:outlineLvl w:val="9"/>
        <w:rPr>
          <w:rFonts w:ascii="宋体" w:cs="宋体"/>
          <w:kern w:val="0"/>
          <w:sz w:val="28"/>
          <w:szCs w:val="28"/>
        </w:rPr>
      </w:pPr>
      <w:r>
        <w:rPr>
          <w:rFonts w:hint="eastAsia" w:ascii="宋体" w:hAnsi="宋体" w:cs="宋体"/>
          <w:kern w:val="0"/>
          <w:sz w:val="28"/>
          <w:szCs w:val="28"/>
        </w:rPr>
        <w:t>变更范围的其他约定：</w:t>
      </w:r>
      <w:r>
        <w:rPr>
          <w:rFonts w:ascii="宋体" w:hAnsi="宋体" w:cs="宋体"/>
          <w:kern w:val="0"/>
          <w:sz w:val="28"/>
          <w:szCs w:val="28"/>
        </w:rPr>
        <w:t>_____________________________________</w:t>
      </w:r>
    </w:p>
    <w:p w14:paraId="440488AF">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560" w:firstLineChars="200"/>
        <w:jc w:val="left"/>
        <w:textAlignment w:val="auto"/>
        <w:outlineLvl w:val="9"/>
        <w:rPr>
          <w:rFonts w:ascii="宋体" w:cs="宋体"/>
          <w:kern w:val="0"/>
          <w:sz w:val="28"/>
          <w:szCs w:val="28"/>
        </w:rPr>
      </w:pPr>
      <w:r>
        <w:rPr>
          <w:rFonts w:ascii="宋体" w:hAnsi="宋体" w:cs="宋体"/>
          <w:kern w:val="0"/>
          <w:sz w:val="28"/>
          <w:szCs w:val="28"/>
        </w:rPr>
        <w:t xml:space="preserve">8.1.2 </w:t>
      </w:r>
      <w:r>
        <w:rPr>
          <w:rFonts w:hint="eastAsia" w:ascii="宋体" w:hAnsi="宋体" w:cs="宋体"/>
          <w:kern w:val="0"/>
          <w:sz w:val="28"/>
          <w:szCs w:val="28"/>
        </w:rPr>
        <w:t>变更确认</w:t>
      </w:r>
    </w:p>
    <w:p w14:paraId="0A1CC805">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560" w:firstLineChars="200"/>
        <w:jc w:val="left"/>
        <w:textAlignment w:val="auto"/>
        <w:outlineLvl w:val="9"/>
        <w:rPr>
          <w:rFonts w:ascii="宋体" w:cs="宋体"/>
          <w:sz w:val="28"/>
          <w:szCs w:val="28"/>
        </w:rPr>
      </w:pPr>
      <w:r>
        <w:rPr>
          <w:rFonts w:hint="eastAsia" w:ascii="宋体" w:hAnsi="宋体" w:cs="宋体"/>
          <w:kern w:val="0"/>
          <w:sz w:val="28"/>
          <w:szCs w:val="28"/>
        </w:rPr>
        <w:t>变更提出和确认期限的约定：</w:t>
      </w:r>
      <w:r>
        <w:rPr>
          <w:rFonts w:ascii="宋体" w:hAnsi="宋体" w:cs="宋体"/>
          <w:sz w:val="28"/>
          <w:szCs w:val="28"/>
        </w:rPr>
        <w:t>_______________________________</w:t>
      </w:r>
    </w:p>
    <w:p w14:paraId="4B49AC85">
      <w:pPr>
        <w:pStyle w:val="5"/>
        <w:keepNext/>
        <w:keepLines/>
        <w:pageBreakBefore w:val="0"/>
        <w:widowControl w:val="0"/>
        <w:kinsoku/>
        <w:wordWrap/>
        <w:overflowPunct/>
        <w:topLinePunct w:val="0"/>
        <w:autoSpaceDE/>
        <w:autoSpaceDN/>
        <w:bidi w:val="0"/>
        <w:adjustRightInd w:val="0"/>
        <w:snapToGrid w:val="0"/>
        <w:spacing w:before="260" w:beforeLines="0" w:after="260" w:afterLines="0" w:line="360" w:lineRule="auto"/>
        <w:ind w:left="0" w:leftChars="0" w:right="0" w:rightChars="0" w:firstLine="560" w:firstLineChars="200"/>
        <w:jc w:val="both"/>
        <w:textAlignment w:val="auto"/>
        <w:outlineLvl w:val="2"/>
        <w:rPr>
          <w:rFonts w:ascii="宋体" w:cs="宋体"/>
          <w:kern w:val="0"/>
          <w:sz w:val="28"/>
          <w:szCs w:val="28"/>
        </w:rPr>
      </w:pPr>
      <w:bookmarkStart w:id="261" w:name="_Toc457826236"/>
      <w:r>
        <w:rPr>
          <w:rFonts w:ascii="宋体" w:hAnsi="宋体"/>
          <w:kern w:val="0"/>
          <w:sz w:val="28"/>
          <w:szCs w:val="28"/>
        </w:rPr>
        <w:t xml:space="preserve">8.2  </w:t>
      </w:r>
      <w:r>
        <w:rPr>
          <w:rFonts w:hint="eastAsia" w:ascii="宋体" w:hAnsi="宋体" w:cs="宋体"/>
          <w:kern w:val="0"/>
          <w:sz w:val="28"/>
          <w:szCs w:val="28"/>
        </w:rPr>
        <w:t>变更合同价款确定</w:t>
      </w:r>
      <w:bookmarkEnd w:id="261"/>
    </w:p>
    <w:p w14:paraId="598BBFAB">
      <w:pPr>
        <w:adjustRightInd w:val="0"/>
        <w:ind w:firstLine="560" w:firstLineChars="200"/>
        <w:rPr>
          <w:rFonts w:ascii="宋体" w:cs="宋体"/>
          <w:sz w:val="28"/>
          <w:szCs w:val="28"/>
        </w:rPr>
      </w:pPr>
      <w:r>
        <w:rPr>
          <w:rFonts w:ascii="宋体" w:hAnsi="宋体" w:cs="宋体"/>
          <w:sz w:val="28"/>
          <w:szCs w:val="28"/>
        </w:rPr>
        <w:t xml:space="preserve">8.2.2 </w:t>
      </w:r>
      <w:r>
        <w:rPr>
          <w:rFonts w:hint="eastAsia" w:ascii="宋体" w:hAnsi="宋体" w:cs="宋体"/>
          <w:sz w:val="28"/>
          <w:szCs w:val="28"/>
        </w:rPr>
        <w:t>提出变更合同价款报告期限的约定：</w:t>
      </w:r>
      <w:r>
        <w:rPr>
          <w:rFonts w:ascii="宋体" w:hAnsi="宋体" w:cs="宋体"/>
          <w:sz w:val="28"/>
          <w:szCs w:val="28"/>
        </w:rPr>
        <w:t xml:space="preserve">___________________                    </w:t>
      </w:r>
    </w:p>
    <w:p w14:paraId="2F66F4F1">
      <w:pPr>
        <w:adjustRightInd w:val="0"/>
        <w:ind w:firstLine="560" w:firstLineChars="200"/>
        <w:rPr>
          <w:rFonts w:ascii="宋体" w:cs="宋体"/>
          <w:sz w:val="28"/>
          <w:szCs w:val="28"/>
        </w:rPr>
      </w:pPr>
      <w:r>
        <w:rPr>
          <w:rFonts w:ascii="宋体" w:hAnsi="宋体" w:cs="宋体"/>
          <w:sz w:val="28"/>
          <w:szCs w:val="28"/>
        </w:rPr>
        <w:t xml:space="preserve">8.2.3 </w:t>
      </w:r>
      <w:r>
        <w:rPr>
          <w:rFonts w:hint="eastAsia" w:ascii="宋体" w:hAnsi="宋体" w:cs="宋体"/>
          <w:sz w:val="28"/>
          <w:szCs w:val="28"/>
        </w:rPr>
        <w:t>确认变更合同价款报告时限的约定：</w:t>
      </w:r>
      <w:r>
        <w:rPr>
          <w:rFonts w:ascii="宋体" w:hAnsi="宋体" w:cs="宋体"/>
          <w:sz w:val="28"/>
          <w:szCs w:val="28"/>
        </w:rPr>
        <w:t xml:space="preserve">___________________                     </w:t>
      </w:r>
    </w:p>
    <w:p w14:paraId="3953158A">
      <w:pPr>
        <w:pStyle w:val="4"/>
        <w:keepNext w:val="0"/>
        <w:keepLines w:val="0"/>
        <w:pageBreakBefore w:val="0"/>
        <w:widowControl w:val="0"/>
        <w:kinsoku/>
        <w:wordWrap/>
        <w:overflowPunct/>
        <w:topLinePunct w:val="0"/>
        <w:autoSpaceDE/>
        <w:autoSpaceDN/>
        <w:bidi w:val="0"/>
        <w:adjustRightInd/>
        <w:snapToGrid w:val="0"/>
        <w:spacing w:before="260" w:beforeLines="0" w:after="260" w:afterLines="0" w:line="360" w:lineRule="auto"/>
        <w:ind w:left="0" w:leftChars="0" w:right="0" w:rightChars="0" w:firstLine="562" w:firstLineChars="200"/>
        <w:jc w:val="both"/>
        <w:textAlignment w:val="auto"/>
        <w:outlineLvl w:val="1"/>
        <w:rPr>
          <w:rFonts w:ascii="宋体" w:cs="宋体"/>
          <w:sz w:val="28"/>
          <w:szCs w:val="28"/>
        </w:rPr>
      </w:pPr>
      <w:bookmarkStart w:id="262" w:name="_Toc457826237"/>
      <w:r>
        <w:rPr>
          <w:rFonts w:hint="eastAsia" w:ascii="宋体" w:hAnsi="宋体" w:cs="宋体"/>
          <w:sz w:val="28"/>
          <w:szCs w:val="28"/>
        </w:rPr>
        <w:t>第</w:t>
      </w:r>
      <w:r>
        <w:rPr>
          <w:rFonts w:ascii="宋体" w:hAnsi="宋体" w:cs="宋体"/>
          <w:sz w:val="28"/>
          <w:szCs w:val="28"/>
        </w:rPr>
        <w:t>9</w:t>
      </w:r>
      <w:r>
        <w:rPr>
          <w:rFonts w:hint="eastAsia" w:ascii="宋体" w:hAnsi="宋体" w:cs="宋体"/>
          <w:sz w:val="28"/>
          <w:szCs w:val="28"/>
        </w:rPr>
        <w:t>条 知识产权</w:t>
      </w:r>
      <w:bookmarkEnd w:id="259"/>
      <w:bookmarkEnd w:id="262"/>
    </w:p>
    <w:p w14:paraId="16AEAA9E">
      <w:pPr>
        <w:tabs>
          <w:tab w:val="left" w:pos="1260"/>
        </w:tabs>
        <w:snapToGrid w:val="0"/>
        <w:spacing w:line="360" w:lineRule="auto"/>
        <w:ind w:firstLine="560" w:firstLineChars="200"/>
        <w:rPr>
          <w:rFonts w:ascii="宋体"/>
          <w:b/>
          <w:color w:val="000000"/>
          <w:sz w:val="28"/>
          <w:szCs w:val="28"/>
          <w:u w:val="single"/>
        </w:rPr>
      </w:pPr>
      <w:r>
        <w:rPr>
          <w:rFonts w:ascii="宋体" w:hAnsi="宋体"/>
          <w:b/>
          <w:bCs/>
          <w:color w:val="000000"/>
          <w:sz w:val="28"/>
          <w:szCs w:val="20"/>
        </w:rPr>
        <w:t>9.1</w:t>
      </w:r>
      <w:r>
        <w:rPr>
          <w:rFonts w:hint="eastAsia" w:ascii="宋体" w:hAnsi="宋体"/>
          <w:color w:val="000000"/>
          <w:sz w:val="28"/>
          <w:szCs w:val="28"/>
        </w:rPr>
        <w:t>关于发包人提供给</w:t>
      </w:r>
      <w:r>
        <w:rPr>
          <w:rFonts w:hint="eastAsia" w:ascii="宋体" w:hAnsi="宋体" w:cs="宋体"/>
          <w:kern w:val="0"/>
          <w:sz w:val="28"/>
          <w:szCs w:val="28"/>
        </w:rPr>
        <w:t>勘察人</w:t>
      </w:r>
      <w:r>
        <w:rPr>
          <w:rFonts w:hint="eastAsia" w:ascii="宋体" w:hAnsi="宋体"/>
          <w:color w:val="000000"/>
          <w:sz w:val="28"/>
          <w:szCs w:val="28"/>
        </w:rPr>
        <w:t>的图纸、发包人为实施工程自行编制或委托编制的反映发包人要求或其他类似性质的文件的著作权的归属：</w:t>
      </w:r>
      <w:r>
        <w:rPr>
          <w:rFonts w:ascii="宋体" w:hAnsi="宋体" w:cs="宋体"/>
          <w:kern w:val="0"/>
          <w:sz w:val="28"/>
          <w:szCs w:val="28"/>
        </w:rPr>
        <w:t>______________________________________________________________</w:t>
      </w:r>
    </w:p>
    <w:p w14:paraId="4F87FA10">
      <w:pPr>
        <w:snapToGrid w:val="0"/>
        <w:spacing w:line="360" w:lineRule="auto"/>
        <w:ind w:firstLine="560" w:firstLineChars="200"/>
        <w:rPr>
          <w:rFonts w:ascii="宋体" w:cs="宋体"/>
          <w:kern w:val="0"/>
          <w:sz w:val="28"/>
          <w:szCs w:val="28"/>
        </w:rPr>
      </w:pPr>
      <w:r>
        <w:rPr>
          <w:rFonts w:hint="eastAsia" w:ascii="宋体" w:hAnsi="宋体"/>
          <w:color w:val="000000"/>
          <w:sz w:val="28"/>
          <w:szCs w:val="28"/>
        </w:rPr>
        <w:t>关于发包人提供的上述文件的使用限制的要求：</w:t>
      </w:r>
      <w:r>
        <w:rPr>
          <w:rFonts w:ascii="宋体" w:hAnsi="宋体" w:cs="宋体"/>
          <w:kern w:val="0"/>
          <w:sz w:val="28"/>
          <w:szCs w:val="28"/>
        </w:rPr>
        <w:t>_______________</w:t>
      </w:r>
    </w:p>
    <w:p w14:paraId="407F73F0">
      <w:pPr>
        <w:snapToGrid w:val="0"/>
        <w:spacing w:line="360" w:lineRule="auto"/>
        <w:rPr>
          <w:rFonts w:ascii="宋体"/>
          <w:b/>
          <w:color w:val="000000"/>
          <w:sz w:val="28"/>
          <w:szCs w:val="28"/>
        </w:rPr>
      </w:pPr>
      <w:r>
        <w:rPr>
          <w:rFonts w:ascii="宋体" w:hAnsi="宋体" w:cs="宋体"/>
          <w:kern w:val="0"/>
          <w:sz w:val="28"/>
          <w:szCs w:val="28"/>
        </w:rPr>
        <w:t>_____________________________________________________________</w:t>
      </w:r>
    </w:p>
    <w:p w14:paraId="1D831BDE">
      <w:pPr>
        <w:snapToGrid w:val="0"/>
        <w:spacing w:line="360" w:lineRule="auto"/>
        <w:ind w:firstLine="560" w:firstLineChars="200"/>
        <w:rPr>
          <w:rFonts w:ascii="宋体"/>
          <w:color w:val="000000"/>
          <w:sz w:val="28"/>
          <w:szCs w:val="28"/>
        </w:rPr>
      </w:pPr>
      <w:r>
        <w:rPr>
          <w:rFonts w:ascii="宋体" w:hAnsi="宋体"/>
          <w:b/>
          <w:bCs/>
          <w:kern w:val="0"/>
          <w:sz w:val="28"/>
          <w:szCs w:val="28"/>
        </w:rPr>
        <w:t>9.2</w:t>
      </w:r>
      <w:r>
        <w:rPr>
          <w:rFonts w:hint="eastAsia" w:ascii="宋体" w:hAnsi="宋体"/>
          <w:color w:val="000000"/>
          <w:sz w:val="28"/>
          <w:szCs w:val="28"/>
        </w:rPr>
        <w:t>关于</w:t>
      </w:r>
      <w:r>
        <w:rPr>
          <w:rFonts w:hint="eastAsia" w:ascii="宋体" w:hAnsi="宋体" w:cs="宋体"/>
          <w:kern w:val="0"/>
          <w:sz w:val="28"/>
          <w:szCs w:val="28"/>
        </w:rPr>
        <w:t>勘察人</w:t>
      </w:r>
      <w:r>
        <w:rPr>
          <w:rFonts w:hint="eastAsia" w:ascii="宋体" w:hAnsi="宋体"/>
          <w:color w:val="000000"/>
          <w:sz w:val="28"/>
          <w:szCs w:val="28"/>
        </w:rPr>
        <w:t>为实施工程所编制文件的著作权的归属：</w:t>
      </w:r>
      <w:r>
        <w:rPr>
          <w:rFonts w:ascii="宋体" w:hAnsi="宋体"/>
          <w:color w:val="000000"/>
          <w:sz w:val="28"/>
          <w:szCs w:val="28"/>
        </w:rPr>
        <w:t xml:space="preserve">______  </w:t>
      </w:r>
    </w:p>
    <w:p w14:paraId="1D7FDEFD">
      <w:pPr>
        <w:snapToGrid w:val="0"/>
        <w:spacing w:line="360" w:lineRule="auto"/>
        <w:rPr>
          <w:rFonts w:ascii="宋体"/>
          <w:color w:val="000000"/>
          <w:sz w:val="28"/>
          <w:szCs w:val="28"/>
        </w:rPr>
      </w:pPr>
      <w:r>
        <w:rPr>
          <w:rFonts w:ascii="宋体" w:hAnsi="宋体" w:cs="宋体"/>
          <w:kern w:val="0"/>
          <w:sz w:val="28"/>
          <w:szCs w:val="28"/>
        </w:rPr>
        <w:t>_____________________________________________________________</w:t>
      </w:r>
    </w:p>
    <w:p w14:paraId="6306E004">
      <w:pPr>
        <w:snapToGrid w:val="0"/>
        <w:spacing w:line="360" w:lineRule="auto"/>
        <w:ind w:firstLine="560" w:firstLineChars="200"/>
        <w:rPr>
          <w:rFonts w:ascii="宋体"/>
          <w:color w:val="000000"/>
          <w:sz w:val="28"/>
          <w:szCs w:val="28"/>
          <w:u w:val="single"/>
        </w:rPr>
      </w:pPr>
      <w:r>
        <w:rPr>
          <w:rFonts w:hint="eastAsia" w:ascii="宋体" w:hAnsi="宋体"/>
          <w:color w:val="000000"/>
          <w:sz w:val="28"/>
          <w:szCs w:val="28"/>
        </w:rPr>
        <w:t>关于勘察人提供的上述文件的使用限制的要求：</w:t>
      </w:r>
      <w:r>
        <w:rPr>
          <w:rFonts w:ascii="宋体" w:hAnsi="宋体"/>
          <w:color w:val="000000"/>
          <w:sz w:val="28"/>
          <w:szCs w:val="28"/>
        </w:rPr>
        <w:t>_______________</w:t>
      </w:r>
    </w:p>
    <w:p w14:paraId="58125482">
      <w:pPr>
        <w:snapToGrid w:val="0"/>
        <w:spacing w:line="360" w:lineRule="auto"/>
        <w:rPr>
          <w:rFonts w:ascii="宋体" w:cs="宋体"/>
          <w:kern w:val="0"/>
          <w:sz w:val="28"/>
          <w:szCs w:val="28"/>
        </w:rPr>
      </w:pPr>
      <w:r>
        <w:rPr>
          <w:rFonts w:ascii="宋体" w:hAnsi="宋体" w:cs="宋体"/>
          <w:kern w:val="0"/>
          <w:sz w:val="28"/>
          <w:szCs w:val="28"/>
        </w:rPr>
        <w:t>_____________________________________________________________</w:t>
      </w:r>
    </w:p>
    <w:p w14:paraId="50B65B33">
      <w:pPr>
        <w:adjustRightInd w:val="0"/>
        <w:snapToGrid w:val="0"/>
        <w:spacing w:line="360" w:lineRule="auto"/>
        <w:ind w:firstLine="560" w:firstLineChars="200"/>
        <w:jc w:val="left"/>
        <w:rPr>
          <w:rFonts w:ascii="宋体"/>
          <w:b/>
          <w:color w:val="000000"/>
          <w:sz w:val="28"/>
          <w:szCs w:val="28"/>
        </w:rPr>
      </w:pPr>
      <w:bookmarkStart w:id="263" w:name="_Toc406150503"/>
      <w:r>
        <w:rPr>
          <w:rFonts w:ascii="宋体" w:hAnsi="宋体"/>
          <w:b/>
          <w:kern w:val="0"/>
          <w:sz w:val="28"/>
          <w:szCs w:val="28"/>
        </w:rPr>
        <w:t xml:space="preserve">9.5  </w:t>
      </w:r>
      <w:bookmarkEnd w:id="263"/>
      <w:r>
        <w:rPr>
          <w:rFonts w:hint="eastAsia" w:ascii="宋体" w:hAnsi="宋体"/>
          <w:color w:val="000000"/>
          <w:sz w:val="28"/>
          <w:szCs w:val="28"/>
        </w:rPr>
        <w:t>勘察人在工作过程中所采用的专利、专有技术、技术秘密的使用费的承担方式：</w:t>
      </w:r>
      <w:r>
        <w:rPr>
          <w:rFonts w:ascii="宋体" w:hAnsi="宋体" w:cs="宋体"/>
          <w:kern w:val="0"/>
          <w:sz w:val="28"/>
          <w:szCs w:val="28"/>
        </w:rPr>
        <w:t>_______________________________________________</w:t>
      </w:r>
    </w:p>
    <w:p w14:paraId="09D18567">
      <w:pPr>
        <w:pStyle w:val="4"/>
        <w:keepNext w:val="0"/>
        <w:keepLines w:val="0"/>
        <w:snapToGrid w:val="0"/>
        <w:spacing w:line="360" w:lineRule="auto"/>
        <w:ind w:firstLine="562" w:firstLineChars="200"/>
        <w:rPr>
          <w:rFonts w:ascii="宋体" w:cs="宋体"/>
          <w:sz w:val="28"/>
          <w:szCs w:val="28"/>
        </w:rPr>
      </w:pPr>
      <w:bookmarkStart w:id="264" w:name="_Toc457826238"/>
      <w:bookmarkStart w:id="265" w:name="_Toc406150504"/>
      <w:r>
        <w:rPr>
          <w:rFonts w:hint="eastAsia" w:ascii="宋体" w:hAnsi="宋体" w:cs="宋体"/>
          <w:sz w:val="28"/>
          <w:szCs w:val="28"/>
        </w:rPr>
        <w:t>第</w:t>
      </w:r>
      <w:r>
        <w:rPr>
          <w:rFonts w:ascii="宋体" w:hAnsi="宋体"/>
          <w:sz w:val="28"/>
          <w:szCs w:val="28"/>
        </w:rPr>
        <w:t>10</w:t>
      </w:r>
      <w:r>
        <w:rPr>
          <w:rFonts w:hint="eastAsia" w:ascii="宋体" w:hAnsi="宋体" w:cs="宋体"/>
          <w:sz w:val="28"/>
          <w:szCs w:val="28"/>
        </w:rPr>
        <w:t>条 不可抗力</w:t>
      </w:r>
      <w:bookmarkEnd w:id="264"/>
      <w:bookmarkEnd w:id="265"/>
    </w:p>
    <w:p w14:paraId="57385F27">
      <w:pPr>
        <w:snapToGrid w:val="0"/>
        <w:spacing w:before="260" w:beforeLines="0" w:after="260" w:afterLines="0" w:line="360" w:lineRule="auto"/>
        <w:ind w:firstLine="560" w:firstLineChars="200"/>
        <w:outlineLvl w:val="2"/>
        <w:rPr>
          <w:rFonts w:ascii="宋体" w:cs="宋体"/>
          <w:b/>
          <w:kern w:val="0"/>
          <w:sz w:val="28"/>
          <w:szCs w:val="28"/>
        </w:rPr>
      </w:pPr>
      <w:bookmarkStart w:id="266" w:name="_Toc406150505"/>
      <w:bookmarkStart w:id="267" w:name="_Toc457826239"/>
      <w:r>
        <w:rPr>
          <w:rFonts w:ascii="宋体" w:hAnsi="宋体"/>
          <w:b/>
          <w:color w:val="000000"/>
          <w:kern w:val="0"/>
          <w:sz w:val="28"/>
          <w:szCs w:val="28"/>
        </w:rPr>
        <w:t xml:space="preserve">10.1 </w:t>
      </w:r>
      <w:r>
        <w:rPr>
          <w:rFonts w:hint="eastAsia" w:ascii="宋体" w:hAnsi="宋体"/>
          <w:b/>
          <w:color w:val="000000"/>
          <w:kern w:val="0"/>
          <w:sz w:val="28"/>
          <w:szCs w:val="28"/>
        </w:rPr>
        <w:t>不可抗力的确认</w:t>
      </w:r>
      <w:bookmarkEnd w:id="266"/>
      <w:bookmarkEnd w:id="267"/>
    </w:p>
    <w:p w14:paraId="7A93A683">
      <w:pPr>
        <w:tabs>
          <w:tab w:val="left" w:pos="1260"/>
        </w:tabs>
        <w:adjustRightInd w:val="0"/>
        <w:snapToGrid w:val="0"/>
        <w:spacing w:line="360" w:lineRule="auto"/>
        <w:ind w:firstLine="560" w:firstLineChars="200"/>
        <w:jc w:val="left"/>
        <w:rPr>
          <w:rFonts w:ascii="宋体"/>
          <w:b/>
          <w:color w:val="000000"/>
          <w:sz w:val="28"/>
          <w:szCs w:val="28"/>
          <w:u w:val="single"/>
        </w:rPr>
      </w:pPr>
      <w:r>
        <w:rPr>
          <w:rFonts w:ascii="宋体" w:hAnsi="宋体"/>
          <w:kern w:val="0"/>
          <w:sz w:val="28"/>
          <w:szCs w:val="28"/>
        </w:rPr>
        <w:t xml:space="preserve">10.1.1 </w:t>
      </w:r>
      <w:r>
        <w:rPr>
          <w:rFonts w:hint="eastAsia" w:ascii="宋体" w:hAnsi="宋体" w:cs="宋体"/>
          <w:kern w:val="0"/>
          <w:sz w:val="28"/>
          <w:szCs w:val="28"/>
        </w:rPr>
        <w:t>双方关于不可抗力的其他约定（如政府临时禁令）：</w:t>
      </w:r>
      <w:r>
        <w:rPr>
          <w:rFonts w:ascii="宋体" w:hAnsi="宋体" w:cs="宋体"/>
          <w:kern w:val="0"/>
          <w:sz w:val="28"/>
          <w:szCs w:val="28"/>
        </w:rPr>
        <w:t xml:space="preserve">____ </w:t>
      </w:r>
    </w:p>
    <w:p w14:paraId="78131894">
      <w:pPr>
        <w:snapToGrid w:val="0"/>
        <w:spacing w:line="360" w:lineRule="auto"/>
        <w:rPr>
          <w:rFonts w:ascii="宋体" w:cs="宋体"/>
          <w:kern w:val="0"/>
          <w:sz w:val="28"/>
          <w:szCs w:val="28"/>
        </w:rPr>
      </w:pPr>
      <w:r>
        <w:rPr>
          <w:rFonts w:ascii="宋体" w:hAnsi="宋体" w:cs="宋体"/>
          <w:kern w:val="0"/>
          <w:sz w:val="28"/>
          <w:szCs w:val="28"/>
        </w:rPr>
        <w:t>______________________________________________________________</w:t>
      </w:r>
    </w:p>
    <w:p w14:paraId="44241B87">
      <w:pPr>
        <w:snapToGrid w:val="0"/>
        <w:spacing w:before="260" w:beforeLines="0" w:after="260" w:afterLines="0" w:line="360" w:lineRule="auto"/>
        <w:ind w:firstLine="560" w:firstLineChars="200"/>
        <w:outlineLvl w:val="2"/>
        <w:rPr>
          <w:rFonts w:ascii="宋体" w:cs="宋体"/>
          <w:b/>
          <w:kern w:val="0"/>
          <w:sz w:val="28"/>
          <w:szCs w:val="28"/>
        </w:rPr>
      </w:pPr>
      <w:bookmarkStart w:id="268" w:name="_Toc457826240"/>
      <w:r>
        <w:rPr>
          <w:rFonts w:ascii="宋体" w:hAnsi="宋体"/>
          <w:b/>
          <w:color w:val="000000"/>
          <w:kern w:val="0"/>
          <w:sz w:val="28"/>
          <w:szCs w:val="28"/>
        </w:rPr>
        <w:t xml:space="preserve">10.2 </w:t>
      </w:r>
      <w:r>
        <w:rPr>
          <w:rFonts w:hint="eastAsia" w:ascii="宋体" w:hAnsi="宋体"/>
          <w:b/>
          <w:color w:val="000000"/>
          <w:kern w:val="0"/>
          <w:sz w:val="28"/>
          <w:szCs w:val="28"/>
        </w:rPr>
        <w:t>不可抗力的通知</w:t>
      </w:r>
      <w:bookmarkEnd w:id="268"/>
    </w:p>
    <w:p w14:paraId="006D1C86">
      <w:pPr>
        <w:adjustRightInd w:val="0"/>
        <w:snapToGrid w:val="0"/>
        <w:spacing w:line="360" w:lineRule="auto"/>
        <w:ind w:firstLine="560" w:firstLineChars="200"/>
        <w:rPr>
          <w:rFonts w:ascii="宋体" w:cs="宋体"/>
          <w:kern w:val="0"/>
          <w:sz w:val="28"/>
          <w:szCs w:val="28"/>
        </w:rPr>
      </w:pPr>
      <w:r>
        <w:rPr>
          <w:rFonts w:ascii="宋体" w:hAnsi="宋体"/>
          <w:kern w:val="0"/>
          <w:sz w:val="28"/>
          <w:szCs w:val="28"/>
        </w:rPr>
        <w:t xml:space="preserve">10.2.1 </w:t>
      </w:r>
      <w:r>
        <w:rPr>
          <w:rFonts w:hint="eastAsia" w:ascii="宋体" w:hAnsi="宋体" w:cs="宋体"/>
          <w:kern w:val="0"/>
          <w:sz w:val="28"/>
          <w:szCs w:val="28"/>
        </w:rPr>
        <w:t>不可抗力持续发生，勘察人报告受害损失期限的约定：</w:t>
      </w:r>
      <w:r>
        <w:rPr>
          <w:rFonts w:ascii="宋体" w:hAnsi="宋体" w:cs="宋体"/>
          <w:kern w:val="0"/>
          <w:sz w:val="28"/>
          <w:szCs w:val="28"/>
        </w:rPr>
        <w:t>___</w:t>
      </w:r>
    </w:p>
    <w:p w14:paraId="2875AF8C">
      <w:pPr>
        <w:adjustRightInd w:val="0"/>
        <w:snapToGrid w:val="0"/>
        <w:spacing w:line="360" w:lineRule="auto"/>
        <w:ind w:left="600" w:hanging="560" w:hangingChars="200"/>
        <w:rPr>
          <w:rFonts w:ascii="宋体" w:cs="宋体"/>
          <w:kern w:val="0"/>
          <w:sz w:val="28"/>
          <w:szCs w:val="28"/>
        </w:rPr>
      </w:pPr>
      <w:r>
        <w:rPr>
          <w:rFonts w:ascii="宋体" w:hAnsi="宋体" w:cs="宋体"/>
          <w:kern w:val="0"/>
          <w:sz w:val="28"/>
          <w:szCs w:val="28"/>
        </w:rPr>
        <w:t>______________________________________________________________</w:t>
      </w:r>
    </w:p>
    <w:p w14:paraId="00A88A40">
      <w:pPr>
        <w:adjustRightInd w:val="0"/>
        <w:snapToGrid w:val="0"/>
        <w:spacing w:line="360" w:lineRule="auto"/>
        <w:ind w:firstLine="560" w:firstLineChars="200"/>
        <w:rPr>
          <w:rFonts w:ascii="宋体" w:cs="宋体"/>
          <w:kern w:val="0"/>
          <w:sz w:val="28"/>
          <w:szCs w:val="28"/>
        </w:rPr>
      </w:pPr>
      <w:r>
        <w:rPr>
          <w:rFonts w:ascii="宋体" w:hAnsi="宋体"/>
          <w:kern w:val="0"/>
          <w:sz w:val="28"/>
          <w:szCs w:val="28"/>
        </w:rPr>
        <w:t xml:space="preserve">10.2.2 </w:t>
      </w:r>
      <w:r>
        <w:rPr>
          <w:rFonts w:hint="eastAsia" w:ascii="宋体" w:hAnsi="宋体" w:cs="宋体"/>
          <w:kern w:val="0"/>
          <w:sz w:val="28"/>
          <w:szCs w:val="28"/>
        </w:rPr>
        <w:t>勘察人向发包人通报受害损失情况及费用期限的约定：</w:t>
      </w:r>
      <w:r>
        <w:rPr>
          <w:rFonts w:ascii="宋体" w:hAnsi="宋体" w:cs="宋体"/>
          <w:kern w:val="0"/>
          <w:sz w:val="28"/>
          <w:szCs w:val="28"/>
        </w:rPr>
        <w:t>___</w:t>
      </w:r>
    </w:p>
    <w:p w14:paraId="41B0B568">
      <w:pPr>
        <w:adjustRightInd w:val="0"/>
        <w:snapToGrid w:val="0"/>
        <w:spacing w:line="360" w:lineRule="auto"/>
        <w:rPr>
          <w:rFonts w:ascii="宋体" w:cs="宋体"/>
          <w:kern w:val="0"/>
          <w:sz w:val="28"/>
          <w:szCs w:val="28"/>
        </w:rPr>
      </w:pPr>
      <w:r>
        <w:rPr>
          <w:rFonts w:ascii="宋体" w:hAnsi="宋体" w:cs="宋体"/>
          <w:kern w:val="0"/>
          <w:sz w:val="28"/>
          <w:szCs w:val="28"/>
        </w:rPr>
        <w:t>______________________________________________________________</w:t>
      </w:r>
    </w:p>
    <w:p w14:paraId="6522D98D">
      <w:pPr>
        <w:pStyle w:val="4"/>
        <w:keepNext w:val="0"/>
        <w:keepLines w:val="0"/>
        <w:snapToGrid w:val="0"/>
        <w:spacing w:line="360" w:lineRule="auto"/>
        <w:ind w:firstLine="562" w:firstLineChars="200"/>
        <w:rPr>
          <w:rFonts w:ascii="宋体" w:cs="宋体"/>
          <w:color w:val="000000"/>
          <w:sz w:val="28"/>
          <w:szCs w:val="28"/>
        </w:rPr>
      </w:pPr>
      <w:bookmarkStart w:id="269" w:name="_Toc457826241"/>
      <w:bookmarkStart w:id="270" w:name="_Toc406150506"/>
      <w:r>
        <w:rPr>
          <w:rFonts w:hint="eastAsia" w:ascii="宋体" w:hAnsi="宋体"/>
          <w:color w:val="000000"/>
          <w:sz w:val="28"/>
          <w:szCs w:val="28"/>
        </w:rPr>
        <w:t>第</w:t>
      </w:r>
      <w:r>
        <w:rPr>
          <w:rFonts w:ascii="宋体" w:hAnsi="宋体"/>
          <w:color w:val="000000"/>
          <w:sz w:val="28"/>
          <w:szCs w:val="28"/>
        </w:rPr>
        <w:t>13</w:t>
      </w:r>
      <w:r>
        <w:rPr>
          <w:rFonts w:hint="eastAsia" w:ascii="宋体" w:hAnsi="宋体"/>
          <w:color w:val="000000"/>
          <w:sz w:val="28"/>
          <w:szCs w:val="28"/>
        </w:rPr>
        <w:t xml:space="preserve">条 </w:t>
      </w:r>
      <w:r>
        <w:rPr>
          <w:rFonts w:hint="eastAsia" w:ascii="宋体" w:hAnsi="宋体" w:cs="宋体"/>
          <w:color w:val="000000"/>
          <w:sz w:val="28"/>
          <w:szCs w:val="28"/>
        </w:rPr>
        <w:t>责任与保险</w:t>
      </w:r>
      <w:bookmarkEnd w:id="269"/>
      <w:bookmarkEnd w:id="270"/>
    </w:p>
    <w:p w14:paraId="2A797E1E">
      <w:pPr>
        <w:tabs>
          <w:tab w:val="left" w:pos="1260"/>
        </w:tabs>
        <w:adjustRightInd w:val="0"/>
        <w:snapToGrid w:val="0"/>
        <w:spacing w:line="360" w:lineRule="auto"/>
        <w:ind w:firstLine="560" w:firstLineChars="200"/>
        <w:jc w:val="left"/>
        <w:rPr>
          <w:rFonts w:ascii="宋体" w:cs="宋体"/>
          <w:kern w:val="0"/>
          <w:sz w:val="28"/>
          <w:szCs w:val="28"/>
        </w:rPr>
      </w:pPr>
      <w:r>
        <w:rPr>
          <w:rFonts w:ascii="宋体" w:hAnsi="宋体"/>
          <w:b/>
          <w:color w:val="000000"/>
          <w:kern w:val="0"/>
          <w:sz w:val="28"/>
          <w:szCs w:val="28"/>
        </w:rPr>
        <w:t xml:space="preserve">13.2 </w:t>
      </w:r>
      <w:r>
        <w:rPr>
          <w:rFonts w:hint="eastAsia" w:ascii="宋体" w:hAnsi="宋体" w:cs="宋体"/>
          <w:bCs/>
          <w:color w:val="000000"/>
          <w:kern w:val="0"/>
          <w:sz w:val="28"/>
          <w:szCs w:val="28"/>
        </w:rPr>
        <w:t>工程勘察责任保险的约定：</w:t>
      </w:r>
      <w:r>
        <w:rPr>
          <w:rFonts w:ascii="宋体" w:hAnsi="宋体" w:cs="宋体"/>
          <w:bCs/>
          <w:kern w:val="0"/>
          <w:sz w:val="28"/>
          <w:szCs w:val="28"/>
        </w:rPr>
        <w:t>____________________________</w:t>
      </w:r>
    </w:p>
    <w:p w14:paraId="60C9B218">
      <w:pPr>
        <w:pStyle w:val="4"/>
        <w:keepNext w:val="0"/>
        <w:keepLines w:val="0"/>
        <w:snapToGrid w:val="0"/>
        <w:spacing w:line="360" w:lineRule="auto"/>
        <w:ind w:firstLine="562" w:firstLineChars="200"/>
        <w:rPr>
          <w:rFonts w:ascii="宋体" w:cs="宋体"/>
          <w:sz w:val="28"/>
          <w:szCs w:val="28"/>
        </w:rPr>
      </w:pPr>
      <w:bookmarkStart w:id="271" w:name="_Toc457826242"/>
      <w:bookmarkStart w:id="272" w:name="_Toc406150507"/>
      <w:r>
        <w:rPr>
          <w:rFonts w:hint="eastAsia" w:ascii="宋体" w:hAnsi="宋体" w:cs="宋体"/>
          <w:sz w:val="28"/>
          <w:szCs w:val="28"/>
        </w:rPr>
        <w:t>第</w:t>
      </w:r>
      <w:r>
        <w:rPr>
          <w:rFonts w:ascii="宋体" w:hAnsi="宋体" w:cs="宋体"/>
          <w:sz w:val="28"/>
          <w:szCs w:val="28"/>
        </w:rPr>
        <w:t>14</w:t>
      </w:r>
      <w:r>
        <w:rPr>
          <w:rFonts w:hint="eastAsia" w:ascii="宋体" w:hAnsi="宋体" w:cs="宋体"/>
          <w:sz w:val="28"/>
          <w:szCs w:val="28"/>
        </w:rPr>
        <w:t>条 违约</w:t>
      </w:r>
      <w:bookmarkEnd w:id="271"/>
      <w:bookmarkEnd w:id="272"/>
    </w:p>
    <w:p w14:paraId="5D6FE2E3">
      <w:pPr>
        <w:pStyle w:val="5"/>
        <w:keepNext w:val="0"/>
        <w:keepLines w:val="0"/>
        <w:snapToGrid w:val="0"/>
        <w:spacing w:line="360" w:lineRule="auto"/>
        <w:ind w:firstLine="560" w:firstLineChars="200"/>
        <w:rPr>
          <w:rFonts w:ascii="宋体" w:cs="宋体"/>
          <w:kern w:val="0"/>
          <w:sz w:val="28"/>
          <w:szCs w:val="28"/>
        </w:rPr>
      </w:pPr>
      <w:bookmarkStart w:id="273" w:name="_Toc406150508"/>
      <w:bookmarkStart w:id="274" w:name="_Toc457826243"/>
      <w:r>
        <w:rPr>
          <w:rFonts w:ascii="宋体" w:hAnsi="宋体"/>
          <w:kern w:val="0"/>
          <w:sz w:val="28"/>
          <w:szCs w:val="28"/>
        </w:rPr>
        <w:t>14.1</w:t>
      </w:r>
      <w:r>
        <w:rPr>
          <w:rFonts w:hint="eastAsia" w:ascii="宋体" w:hAnsi="宋体"/>
          <w:kern w:val="0"/>
          <w:sz w:val="28"/>
          <w:szCs w:val="28"/>
        </w:rPr>
        <w:t xml:space="preserve"> </w:t>
      </w:r>
      <w:r>
        <w:rPr>
          <w:rFonts w:hint="eastAsia" w:ascii="宋体" w:hAnsi="宋体" w:cs="宋体"/>
          <w:kern w:val="0"/>
          <w:sz w:val="28"/>
          <w:szCs w:val="28"/>
        </w:rPr>
        <w:t>发包人违约</w:t>
      </w:r>
      <w:bookmarkEnd w:id="273"/>
      <w:bookmarkEnd w:id="274"/>
    </w:p>
    <w:p w14:paraId="3CADE725">
      <w:pPr>
        <w:adjustRightInd w:val="0"/>
        <w:snapToGrid w:val="0"/>
        <w:spacing w:line="360" w:lineRule="auto"/>
        <w:ind w:firstLine="560" w:firstLineChars="200"/>
        <w:jc w:val="left"/>
        <w:rPr>
          <w:rFonts w:ascii="宋体"/>
          <w:kern w:val="0"/>
          <w:sz w:val="28"/>
          <w:szCs w:val="28"/>
        </w:rPr>
      </w:pPr>
      <w:r>
        <w:rPr>
          <w:rFonts w:ascii="宋体" w:hAnsi="宋体"/>
          <w:kern w:val="0"/>
          <w:sz w:val="28"/>
          <w:szCs w:val="28"/>
        </w:rPr>
        <w:t xml:space="preserve">14.1.2 </w:t>
      </w:r>
      <w:r>
        <w:rPr>
          <w:rFonts w:hint="eastAsia" w:ascii="宋体" w:hAnsi="宋体"/>
          <w:kern w:val="0"/>
          <w:sz w:val="28"/>
          <w:szCs w:val="28"/>
        </w:rPr>
        <w:t>发包人违约责任</w:t>
      </w:r>
    </w:p>
    <w:p w14:paraId="3BC6C60A">
      <w:pPr>
        <w:adjustRightInd w:val="0"/>
        <w:snapToGrid w:val="0"/>
        <w:spacing w:line="360" w:lineRule="auto"/>
        <w:ind w:firstLine="560" w:firstLineChars="200"/>
        <w:jc w:val="left"/>
        <w:rPr>
          <w:rFonts w:ascii="宋体"/>
          <w:kern w:val="0"/>
          <w:sz w:val="28"/>
          <w:szCs w:val="28"/>
        </w:rPr>
      </w:pPr>
      <w:r>
        <w:rPr>
          <w:rFonts w:hint="eastAsia" w:ascii="宋体" w:hAnsi="宋体"/>
          <w:kern w:val="0"/>
          <w:sz w:val="28"/>
          <w:szCs w:val="28"/>
        </w:rPr>
        <w:t>（</w:t>
      </w:r>
      <w:r>
        <w:rPr>
          <w:rFonts w:ascii="宋体" w:hAnsi="宋体"/>
          <w:kern w:val="0"/>
          <w:sz w:val="28"/>
          <w:szCs w:val="28"/>
        </w:rPr>
        <w:t>1</w:t>
      </w:r>
      <w:r>
        <w:rPr>
          <w:rFonts w:hint="eastAsia" w:ascii="宋体" w:hAnsi="宋体"/>
          <w:kern w:val="0"/>
          <w:sz w:val="28"/>
          <w:szCs w:val="28"/>
        </w:rPr>
        <w:t>）</w:t>
      </w:r>
      <w:r>
        <w:rPr>
          <w:rFonts w:hint="eastAsia" w:ascii="宋体" w:hAnsi="宋体" w:cs="宋体"/>
          <w:kern w:val="0"/>
          <w:sz w:val="28"/>
          <w:szCs w:val="28"/>
        </w:rPr>
        <w:t>发包人支付勘察人的违约金：</w:t>
      </w:r>
      <w:r>
        <w:rPr>
          <w:rFonts w:ascii="宋体" w:hAnsi="宋体" w:cs="宋体"/>
          <w:kern w:val="0"/>
          <w:sz w:val="28"/>
          <w:szCs w:val="28"/>
        </w:rPr>
        <w:t>___________________________</w:t>
      </w:r>
    </w:p>
    <w:p w14:paraId="7C90C5F4">
      <w:pPr>
        <w:adjustRightInd w:val="0"/>
        <w:snapToGrid w:val="0"/>
        <w:spacing w:line="360" w:lineRule="auto"/>
        <w:ind w:firstLine="560" w:firstLineChars="200"/>
        <w:jc w:val="left"/>
        <w:rPr>
          <w:rFonts w:ascii="宋体" w:cs="宋体"/>
          <w:kern w:val="0"/>
          <w:sz w:val="28"/>
          <w:szCs w:val="28"/>
        </w:rPr>
      </w:pPr>
      <w:r>
        <w:rPr>
          <w:rFonts w:hint="eastAsia" w:ascii="宋体" w:hAnsi="宋体"/>
          <w:kern w:val="0"/>
          <w:sz w:val="28"/>
          <w:szCs w:val="28"/>
        </w:rPr>
        <w:t>（</w:t>
      </w:r>
      <w:r>
        <w:rPr>
          <w:rFonts w:ascii="宋体" w:hAnsi="宋体"/>
          <w:kern w:val="0"/>
          <w:sz w:val="28"/>
          <w:szCs w:val="28"/>
        </w:rPr>
        <w:t>2</w:t>
      </w:r>
      <w:r>
        <w:rPr>
          <w:rFonts w:hint="eastAsia" w:ascii="宋体" w:hAnsi="宋体"/>
          <w:kern w:val="0"/>
          <w:sz w:val="28"/>
          <w:szCs w:val="28"/>
        </w:rPr>
        <w:t>）</w:t>
      </w:r>
      <w:r>
        <w:rPr>
          <w:rFonts w:hint="eastAsia" w:ascii="宋体" w:hAnsi="宋体" w:cs="宋体"/>
          <w:kern w:val="0"/>
          <w:sz w:val="28"/>
          <w:szCs w:val="28"/>
        </w:rPr>
        <w:t>发包人发生其他违约情形应承担的违约责任：</w:t>
      </w:r>
      <w:r>
        <w:rPr>
          <w:rFonts w:ascii="宋体" w:hAnsi="宋体" w:cs="宋体"/>
          <w:kern w:val="0"/>
          <w:sz w:val="28"/>
          <w:szCs w:val="28"/>
        </w:rPr>
        <w:t>_____________              ______________________________________________________________</w:t>
      </w:r>
    </w:p>
    <w:p w14:paraId="75D035C8">
      <w:pPr>
        <w:adjustRightInd w:val="0"/>
        <w:snapToGrid w:val="0"/>
        <w:spacing w:before="260" w:beforeLines="0" w:after="260" w:afterLines="0" w:line="360" w:lineRule="auto"/>
        <w:ind w:firstLine="560" w:firstLineChars="200"/>
        <w:jc w:val="left"/>
        <w:outlineLvl w:val="2"/>
        <w:rPr>
          <w:rFonts w:ascii="宋体" w:cs="宋体"/>
          <w:b/>
          <w:kern w:val="0"/>
          <w:sz w:val="28"/>
          <w:szCs w:val="28"/>
        </w:rPr>
      </w:pPr>
      <w:bookmarkStart w:id="275" w:name="_Toc406150509"/>
      <w:bookmarkStart w:id="276" w:name="_Toc457826244"/>
      <w:r>
        <w:rPr>
          <w:rFonts w:ascii="宋体" w:hAnsi="宋体"/>
          <w:b/>
          <w:kern w:val="0"/>
          <w:sz w:val="28"/>
          <w:szCs w:val="28"/>
        </w:rPr>
        <w:t xml:space="preserve">14.2 </w:t>
      </w:r>
      <w:r>
        <w:rPr>
          <w:rFonts w:hint="eastAsia" w:ascii="宋体" w:hAnsi="宋体" w:cs="宋体"/>
          <w:b/>
          <w:kern w:val="0"/>
          <w:sz w:val="28"/>
          <w:szCs w:val="28"/>
        </w:rPr>
        <w:t>勘察人违约</w:t>
      </w:r>
      <w:bookmarkEnd w:id="275"/>
      <w:bookmarkEnd w:id="276"/>
    </w:p>
    <w:p w14:paraId="48B0571E">
      <w:pPr>
        <w:adjustRightInd w:val="0"/>
        <w:snapToGrid w:val="0"/>
        <w:spacing w:line="360" w:lineRule="auto"/>
        <w:ind w:firstLine="560" w:firstLineChars="200"/>
        <w:jc w:val="left"/>
        <w:rPr>
          <w:rFonts w:ascii="宋体" w:cs="宋体"/>
          <w:kern w:val="0"/>
          <w:sz w:val="28"/>
          <w:szCs w:val="28"/>
        </w:rPr>
      </w:pPr>
      <w:r>
        <w:rPr>
          <w:rFonts w:ascii="宋体" w:hAnsi="宋体"/>
          <w:kern w:val="0"/>
          <w:sz w:val="28"/>
          <w:szCs w:val="28"/>
        </w:rPr>
        <w:t>14.2.2</w:t>
      </w:r>
      <w:r>
        <w:rPr>
          <w:rFonts w:hint="eastAsia" w:ascii="宋体" w:hAnsi="宋体" w:cs="宋体"/>
          <w:kern w:val="0"/>
          <w:sz w:val="28"/>
          <w:szCs w:val="28"/>
        </w:rPr>
        <w:t>勘察人违约责任</w:t>
      </w:r>
    </w:p>
    <w:p w14:paraId="79ADB7CB">
      <w:pPr>
        <w:adjustRightInd w:val="0"/>
        <w:snapToGrid w:val="0"/>
        <w:spacing w:line="360" w:lineRule="auto"/>
        <w:ind w:firstLine="560" w:firstLineChars="200"/>
        <w:jc w:val="left"/>
        <w:rPr>
          <w:rFonts w:ascii="宋体" w:cs="宋体"/>
          <w:kern w:val="0"/>
          <w:sz w:val="28"/>
          <w:szCs w:val="28"/>
        </w:rPr>
      </w:pPr>
      <w:r>
        <w:rPr>
          <w:rFonts w:hint="eastAsia" w:ascii="宋体" w:hAnsi="宋体"/>
          <w:kern w:val="0"/>
          <w:sz w:val="28"/>
          <w:szCs w:val="28"/>
        </w:rPr>
        <w:t>（</w:t>
      </w:r>
      <w:r>
        <w:rPr>
          <w:rFonts w:ascii="宋体" w:hAnsi="宋体"/>
          <w:kern w:val="0"/>
          <w:sz w:val="28"/>
          <w:szCs w:val="28"/>
        </w:rPr>
        <w:t>1</w:t>
      </w:r>
      <w:r>
        <w:rPr>
          <w:rFonts w:hint="eastAsia" w:ascii="宋体" w:hAnsi="宋体"/>
          <w:kern w:val="0"/>
          <w:sz w:val="28"/>
          <w:szCs w:val="28"/>
        </w:rPr>
        <w:t>）</w:t>
      </w:r>
      <w:r>
        <w:rPr>
          <w:rFonts w:hint="eastAsia" w:ascii="宋体" w:hAnsi="宋体" w:cs="宋体"/>
          <w:kern w:val="0"/>
          <w:sz w:val="28"/>
          <w:szCs w:val="28"/>
        </w:rPr>
        <w:t>勘察人支付发包人的违约金：</w:t>
      </w:r>
      <w:r>
        <w:rPr>
          <w:rFonts w:ascii="宋体" w:hAnsi="宋体" w:cs="宋体"/>
          <w:kern w:val="0"/>
          <w:sz w:val="28"/>
          <w:szCs w:val="28"/>
        </w:rPr>
        <w:t>___________________________</w:t>
      </w:r>
    </w:p>
    <w:p w14:paraId="0B184FF7">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kern w:val="0"/>
          <w:sz w:val="28"/>
          <w:szCs w:val="28"/>
        </w:rPr>
        <w:t>2</w:t>
      </w:r>
      <w:r>
        <w:rPr>
          <w:rFonts w:hint="eastAsia" w:ascii="宋体" w:hAnsi="宋体" w:cs="宋体"/>
          <w:kern w:val="0"/>
          <w:sz w:val="28"/>
          <w:szCs w:val="28"/>
        </w:rPr>
        <w:t>）勘察人造成工期延误应承担的违约责任：</w:t>
      </w:r>
      <w:r>
        <w:rPr>
          <w:rFonts w:ascii="宋体" w:hAnsi="宋体" w:cs="宋体"/>
          <w:kern w:val="0"/>
          <w:sz w:val="28"/>
          <w:szCs w:val="28"/>
        </w:rPr>
        <w:t>_________________  ______________________________________________________________</w:t>
      </w:r>
    </w:p>
    <w:p w14:paraId="3F0ADB72">
      <w:pPr>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kern w:val="0"/>
          <w:sz w:val="28"/>
          <w:szCs w:val="28"/>
        </w:rPr>
        <w:t>3</w:t>
      </w:r>
      <w:r>
        <w:rPr>
          <w:rFonts w:hint="eastAsia" w:ascii="宋体" w:hAnsi="宋体" w:cs="宋体"/>
          <w:kern w:val="0"/>
          <w:sz w:val="28"/>
          <w:szCs w:val="28"/>
        </w:rPr>
        <w:t>）因勘察人原因导致工程质量</w:t>
      </w:r>
      <w:r>
        <w:rPr>
          <w:rFonts w:hint="eastAsia" w:ascii="宋体" w:hAnsi="宋体" w:cs="宋体"/>
          <w:kern w:val="0"/>
          <w:sz w:val="28"/>
          <w:szCs w:val="28"/>
          <w:lang w:eastAsia="zh-CN"/>
        </w:rPr>
        <w:t>安全</w:t>
      </w:r>
      <w:r>
        <w:rPr>
          <w:rFonts w:hint="eastAsia" w:ascii="宋体" w:hAnsi="宋体" w:cs="宋体"/>
          <w:kern w:val="0"/>
          <w:sz w:val="28"/>
          <w:szCs w:val="28"/>
        </w:rPr>
        <w:t>事故或其他事故时的赔偿金上限：</w:t>
      </w:r>
      <w:r>
        <w:rPr>
          <w:rFonts w:ascii="宋体" w:hAnsi="宋体" w:cs="宋体"/>
          <w:kern w:val="0"/>
          <w:sz w:val="28"/>
          <w:szCs w:val="28"/>
        </w:rPr>
        <w:t xml:space="preserve">___________________________________________________________ </w:t>
      </w:r>
    </w:p>
    <w:p w14:paraId="30117D78">
      <w:pPr>
        <w:adjustRightInd w:val="0"/>
        <w:snapToGrid w:val="0"/>
        <w:spacing w:line="360" w:lineRule="auto"/>
        <w:ind w:firstLine="560" w:firstLineChars="200"/>
        <w:jc w:val="left"/>
        <w:rPr>
          <w:rFonts w:ascii="宋体" w:cs="宋体"/>
          <w:kern w:val="0"/>
          <w:sz w:val="28"/>
          <w:szCs w:val="28"/>
        </w:rPr>
      </w:pPr>
      <w:r>
        <w:rPr>
          <w:rFonts w:hint="eastAsia" w:ascii="宋体" w:hAnsi="宋体"/>
          <w:kern w:val="0"/>
          <w:sz w:val="28"/>
          <w:szCs w:val="28"/>
        </w:rPr>
        <w:t>（</w:t>
      </w:r>
      <w:r>
        <w:rPr>
          <w:rFonts w:ascii="宋体" w:hAnsi="宋体"/>
          <w:kern w:val="0"/>
          <w:sz w:val="28"/>
          <w:szCs w:val="28"/>
        </w:rPr>
        <w:t>4</w:t>
      </w:r>
      <w:r>
        <w:rPr>
          <w:rFonts w:hint="eastAsia" w:ascii="宋体" w:hAnsi="宋体"/>
          <w:kern w:val="0"/>
          <w:sz w:val="28"/>
          <w:szCs w:val="28"/>
        </w:rPr>
        <w:t>）</w:t>
      </w:r>
      <w:r>
        <w:rPr>
          <w:rFonts w:hint="eastAsia" w:ascii="宋体" w:hAnsi="宋体" w:cs="宋体"/>
          <w:kern w:val="0"/>
          <w:sz w:val="28"/>
          <w:szCs w:val="28"/>
        </w:rPr>
        <w:t>勘察人发生其他违约情形应承担的违约责任：</w:t>
      </w:r>
      <w:r>
        <w:rPr>
          <w:rFonts w:ascii="宋体" w:hAnsi="宋体" w:cs="宋体"/>
          <w:kern w:val="0"/>
          <w:sz w:val="28"/>
          <w:szCs w:val="28"/>
        </w:rPr>
        <w:t>_____________ ______________________________________________________________</w:t>
      </w:r>
    </w:p>
    <w:p w14:paraId="49DCDE92">
      <w:pPr>
        <w:pStyle w:val="4"/>
        <w:keepNext w:val="0"/>
        <w:keepLines w:val="0"/>
        <w:adjustRightInd w:val="0"/>
        <w:snapToGrid w:val="0"/>
        <w:spacing w:line="360" w:lineRule="auto"/>
        <w:ind w:firstLine="562" w:firstLineChars="200"/>
        <w:rPr>
          <w:rFonts w:ascii="宋体" w:cs="宋体"/>
          <w:sz w:val="28"/>
          <w:szCs w:val="28"/>
        </w:rPr>
      </w:pPr>
      <w:bookmarkStart w:id="277" w:name="_Toc457826245"/>
      <w:bookmarkStart w:id="278" w:name="_Toc406150510"/>
      <w:r>
        <w:rPr>
          <w:rFonts w:hint="eastAsia" w:ascii="宋体" w:hAnsi="宋体" w:cs="宋体"/>
          <w:sz w:val="28"/>
          <w:szCs w:val="28"/>
        </w:rPr>
        <w:t>第</w:t>
      </w:r>
      <w:r>
        <w:rPr>
          <w:rFonts w:ascii="宋体" w:hAnsi="宋体"/>
          <w:sz w:val="28"/>
          <w:szCs w:val="28"/>
        </w:rPr>
        <w:t>15</w:t>
      </w:r>
      <w:r>
        <w:rPr>
          <w:rFonts w:hint="eastAsia" w:ascii="宋体" w:hAnsi="宋体" w:cs="宋体"/>
          <w:sz w:val="28"/>
          <w:szCs w:val="28"/>
        </w:rPr>
        <w:t>条 索赔</w:t>
      </w:r>
      <w:bookmarkEnd w:id="277"/>
    </w:p>
    <w:p w14:paraId="2120BF5B">
      <w:pPr>
        <w:pStyle w:val="5"/>
        <w:keepNext w:val="0"/>
        <w:keepLines w:val="0"/>
        <w:adjustRightInd w:val="0"/>
        <w:snapToGrid w:val="0"/>
        <w:spacing w:line="360" w:lineRule="auto"/>
        <w:ind w:firstLine="560" w:firstLineChars="200"/>
        <w:rPr>
          <w:rFonts w:ascii="宋体" w:cs="宋体"/>
          <w:kern w:val="0"/>
          <w:sz w:val="28"/>
          <w:szCs w:val="28"/>
        </w:rPr>
      </w:pPr>
      <w:bookmarkStart w:id="279" w:name="_Toc457826246"/>
      <w:r>
        <w:rPr>
          <w:rFonts w:ascii="宋体" w:hAnsi="宋体" w:cs="宋体"/>
          <w:kern w:val="0"/>
          <w:sz w:val="28"/>
          <w:szCs w:val="28"/>
        </w:rPr>
        <w:t xml:space="preserve">15.1 </w:t>
      </w:r>
      <w:r>
        <w:rPr>
          <w:rFonts w:hint="eastAsia" w:ascii="宋体" w:hAnsi="宋体" w:cs="宋体"/>
          <w:kern w:val="0"/>
          <w:sz w:val="28"/>
          <w:szCs w:val="28"/>
        </w:rPr>
        <w:t>发包人索赔</w:t>
      </w:r>
      <w:bookmarkEnd w:id="279"/>
    </w:p>
    <w:p w14:paraId="19B750BC">
      <w:pPr>
        <w:keepNext w:val="0"/>
        <w:keepLines w:val="0"/>
        <w:pageBreakBefore w:val="0"/>
        <w:widowControl w:val="0"/>
        <w:tabs>
          <w:tab w:val="left" w:pos="1260"/>
        </w:tabs>
        <w:kinsoku/>
        <w:wordWrap/>
        <w:overflowPunct/>
        <w:topLinePunct w:val="0"/>
        <w:autoSpaceDE/>
        <w:autoSpaceDN/>
        <w:bidi w:val="0"/>
        <w:adjustRightInd w:val="0"/>
        <w:snapToGrid w:val="0"/>
        <w:spacing w:before="0" w:beforeLines="0" w:after="0" w:afterLines="0" w:line="360" w:lineRule="auto"/>
        <w:ind w:left="0" w:leftChars="0" w:right="0" w:rightChars="0" w:firstLine="560" w:firstLineChars="200"/>
        <w:jc w:val="left"/>
        <w:textAlignment w:val="auto"/>
        <w:outlineLvl w:val="9"/>
        <w:rPr>
          <w:rFonts w:ascii="宋体"/>
          <w:sz w:val="28"/>
          <w:szCs w:val="20"/>
          <w:u w:val="single"/>
        </w:rPr>
      </w:pPr>
      <w:r>
        <w:rPr>
          <w:rFonts w:hint="eastAsia" w:ascii="宋体" w:hAnsi="宋体" w:cs="宋体"/>
          <w:kern w:val="0"/>
          <w:sz w:val="28"/>
          <w:szCs w:val="28"/>
        </w:rPr>
        <w:t>索赔程序和期限的约定：</w:t>
      </w:r>
      <w:r>
        <w:rPr>
          <w:rFonts w:ascii="宋体" w:hAnsi="宋体"/>
          <w:sz w:val="28"/>
          <w:szCs w:val="20"/>
          <w:u w:val="single"/>
        </w:rPr>
        <w:t xml:space="preserve">                                   _</w:t>
      </w:r>
    </w:p>
    <w:p w14:paraId="1011AC2A">
      <w:pPr>
        <w:pStyle w:val="5"/>
        <w:keepNext w:val="0"/>
        <w:keepLines w:val="0"/>
        <w:snapToGrid w:val="0"/>
        <w:spacing w:line="360" w:lineRule="auto"/>
        <w:ind w:firstLine="560" w:firstLineChars="200"/>
        <w:rPr>
          <w:rFonts w:ascii="宋体" w:cs="宋体"/>
          <w:kern w:val="0"/>
          <w:sz w:val="28"/>
          <w:szCs w:val="28"/>
        </w:rPr>
      </w:pPr>
      <w:bookmarkStart w:id="280" w:name="_Toc457826247"/>
      <w:r>
        <w:rPr>
          <w:rFonts w:ascii="宋体" w:hAnsi="宋体" w:cs="宋体"/>
          <w:kern w:val="0"/>
          <w:sz w:val="28"/>
          <w:szCs w:val="28"/>
        </w:rPr>
        <w:t xml:space="preserve">15.2 </w:t>
      </w:r>
      <w:r>
        <w:rPr>
          <w:rFonts w:hint="eastAsia" w:ascii="宋体" w:hAnsi="宋体" w:cs="宋体"/>
          <w:kern w:val="0"/>
          <w:sz w:val="28"/>
          <w:szCs w:val="28"/>
        </w:rPr>
        <w:t>勘察人索赔</w:t>
      </w:r>
      <w:bookmarkEnd w:id="280"/>
    </w:p>
    <w:p w14:paraId="3EB9FD69">
      <w:pPr>
        <w:tabs>
          <w:tab w:val="left" w:pos="1260"/>
        </w:tabs>
        <w:adjustRightInd w:val="0"/>
        <w:snapToGrid w:val="0"/>
        <w:spacing w:line="360" w:lineRule="auto"/>
        <w:ind w:firstLine="560" w:firstLineChars="200"/>
        <w:jc w:val="left"/>
        <w:rPr>
          <w:rFonts w:ascii="宋体"/>
          <w:sz w:val="28"/>
          <w:szCs w:val="20"/>
          <w:u w:val="single"/>
        </w:rPr>
      </w:pPr>
      <w:r>
        <w:rPr>
          <w:rFonts w:hint="eastAsia" w:ascii="宋体" w:hAnsi="宋体" w:cs="宋体"/>
          <w:kern w:val="0"/>
          <w:sz w:val="28"/>
          <w:szCs w:val="28"/>
        </w:rPr>
        <w:t>索赔程序和期限的约定：</w:t>
      </w:r>
      <w:r>
        <w:rPr>
          <w:rFonts w:ascii="宋体" w:hAnsi="宋体"/>
          <w:sz w:val="28"/>
          <w:szCs w:val="20"/>
          <w:u w:val="single"/>
        </w:rPr>
        <w:t xml:space="preserve">                                   _</w:t>
      </w:r>
    </w:p>
    <w:p w14:paraId="1D53BB29">
      <w:pPr>
        <w:pStyle w:val="4"/>
        <w:keepNext w:val="0"/>
        <w:keepLines w:val="0"/>
        <w:snapToGrid w:val="0"/>
        <w:spacing w:line="360" w:lineRule="auto"/>
        <w:ind w:firstLine="562" w:firstLineChars="200"/>
        <w:rPr>
          <w:rFonts w:ascii="宋体" w:cs="宋体"/>
          <w:sz w:val="28"/>
          <w:szCs w:val="28"/>
        </w:rPr>
      </w:pPr>
      <w:bookmarkStart w:id="281" w:name="_Toc457826248"/>
      <w:r>
        <w:rPr>
          <w:rFonts w:hint="eastAsia" w:ascii="宋体" w:hAnsi="宋体" w:cs="宋体"/>
          <w:sz w:val="28"/>
          <w:szCs w:val="28"/>
        </w:rPr>
        <w:t>第</w:t>
      </w:r>
      <w:r>
        <w:rPr>
          <w:rFonts w:ascii="宋体" w:hAnsi="宋体"/>
          <w:sz w:val="28"/>
          <w:szCs w:val="28"/>
        </w:rPr>
        <w:t>16</w:t>
      </w:r>
      <w:r>
        <w:rPr>
          <w:rFonts w:hint="eastAsia" w:ascii="宋体" w:hAnsi="宋体" w:cs="宋体"/>
          <w:sz w:val="28"/>
          <w:szCs w:val="28"/>
        </w:rPr>
        <w:t>条 争议解决</w:t>
      </w:r>
      <w:bookmarkEnd w:id="278"/>
      <w:bookmarkEnd w:id="281"/>
    </w:p>
    <w:p w14:paraId="7DE5B4BB">
      <w:pPr>
        <w:pStyle w:val="5"/>
        <w:keepNext w:val="0"/>
        <w:keepLines w:val="0"/>
        <w:snapToGrid w:val="0"/>
        <w:spacing w:line="360" w:lineRule="auto"/>
        <w:ind w:firstLine="560" w:firstLineChars="200"/>
        <w:rPr>
          <w:rFonts w:ascii="宋体" w:cs="宋体"/>
          <w:kern w:val="0"/>
          <w:sz w:val="28"/>
          <w:szCs w:val="28"/>
        </w:rPr>
      </w:pPr>
      <w:bookmarkStart w:id="282" w:name="_Toc457826249"/>
      <w:bookmarkStart w:id="283" w:name="_Toc406150511"/>
      <w:r>
        <w:rPr>
          <w:rFonts w:ascii="宋体" w:hAnsi="宋体"/>
          <w:kern w:val="0"/>
          <w:sz w:val="28"/>
          <w:szCs w:val="28"/>
        </w:rPr>
        <w:t xml:space="preserve">16.3 </w:t>
      </w:r>
      <w:r>
        <w:rPr>
          <w:rFonts w:hint="eastAsia" w:ascii="宋体" w:hAnsi="宋体" w:cs="宋体"/>
          <w:kern w:val="0"/>
          <w:sz w:val="28"/>
          <w:szCs w:val="28"/>
        </w:rPr>
        <w:t>仲裁或诉讼</w:t>
      </w:r>
      <w:bookmarkEnd w:id="282"/>
      <w:bookmarkEnd w:id="283"/>
    </w:p>
    <w:p w14:paraId="60F8DE54">
      <w:pPr>
        <w:tabs>
          <w:tab w:val="left" w:pos="1260"/>
        </w:tabs>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双方约定在履行合同过程中产生争议时，采取下列第</w:t>
      </w:r>
      <w:r>
        <w:rPr>
          <w:rFonts w:ascii="宋体" w:hAnsi="宋体" w:cs="宋体"/>
          <w:b/>
          <w:kern w:val="0"/>
          <w:sz w:val="28"/>
          <w:szCs w:val="28"/>
        </w:rPr>
        <w:t>____</w:t>
      </w:r>
      <w:r>
        <w:rPr>
          <w:rFonts w:hint="eastAsia" w:ascii="宋体" w:hAnsi="宋体" w:cs="宋体"/>
          <w:kern w:val="0"/>
          <w:sz w:val="28"/>
          <w:szCs w:val="28"/>
        </w:rPr>
        <w:t>种方式解决：</w:t>
      </w:r>
    </w:p>
    <w:p w14:paraId="0927948A">
      <w:pPr>
        <w:tabs>
          <w:tab w:val="left" w:pos="1260"/>
        </w:tabs>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1</w:t>
      </w:r>
      <w:r>
        <w:rPr>
          <w:rFonts w:hint="eastAsia" w:ascii="宋体" w:hAnsi="宋体" w:cs="宋体"/>
          <w:kern w:val="0"/>
          <w:sz w:val="28"/>
          <w:szCs w:val="28"/>
        </w:rPr>
        <w:t>）向</w:t>
      </w:r>
      <w:r>
        <w:rPr>
          <w:rFonts w:ascii="宋体" w:hAnsi="宋体" w:cs="宋体"/>
          <w:b/>
          <w:kern w:val="0"/>
          <w:sz w:val="28"/>
          <w:szCs w:val="28"/>
        </w:rPr>
        <w:t>________</w:t>
      </w:r>
      <w:r>
        <w:rPr>
          <w:rFonts w:hint="eastAsia" w:ascii="宋体" w:hAnsi="宋体" w:cs="宋体"/>
          <w:kern w:val="0"/>
          <w:sz w:val="28"/>
          <w:szCs w:val="28"/>
        </w:rPr>
        <w:t>仲裁委员会提请仲裁；</w:t>
      </w:r>
    </w:p>
    <w:p w14:paraId="70910853">
      <w:pPr>
        <w:tabs>
          <w:tab w:val="left" w:pos="1260"/>
        </w:tabs>
        <w:adjustRightInd w:val="0"/>
        <w:snapToGrid w:val="0"/>
        <w:spacing w:line="360" w:lineRule="auto"/>
        <w:ind w:firstLine="560" w:firstLineChars="200"/>
        <w:jc w:val="left"/>
        <w:rPr>
          <w:rFonts w:ascii="宋体" w:cs="宋体"/>
          <w:kern w:val="0"/>
          <w:sz w:val="28"/>
          <w:szCs w:val="28"/>
        </w:rPr>
      </w:pPr>
      <w:r>
        <w:rPr>
          <w:rFonts w:hint="eastAsia" w:ascii="宋体" w:hAnsi="宋体" w:cs="宋体"/>
          <w:kern w:val="0"/>
          <w:sz w:val="28"/>
          <w:szCs w:val="28"/>
        </w:rPr>
        <w:t>（</w:t>
      </w:r>
      <w:r>
        <w:rPr>
          <w:rFonts w:ascii="宋体" w:hAnsi="宋体" w:cs="宋体"/>
          <w:kern w:val="0"/>
          <w:sz w:val="28"/>
          <w:szCs w:val="28"/>
        </w:rPr>
        <w:t>2</w:t>
      </w:r>
      <w:r>
        <w:rPr>
          <w:rFonts w:hint="eastAsia" w:ascii="宋体" w:hAnsi="宋体" w:cs="宋体"/>
          <w:kern w:val="0"/>
          <w:sz w:val="28"/>
          <w:szCs w:val="28"/>
        </w:rPr>
        <w:t>）向</w:t>
      </w:r>
      <w:r>
        <w:rPr>
          <w:rFonts w:ascii="宋体" w:hAnsi="宋体" w:cs="宋体"/>
          <w:b/>
          <w:kern w:val="0"/>
          <w:sz w:val="28"/>
          <w:szCs w:val="28"/>
        </w:rPr>
        <w:t>________</w:t>
      </w:r>
      <w:r>
        <w:rPr>
          <w:rFonts w:hint="eastAsia" w:ascii="宋体" w:hAnsi="宋体" w:cs="宋体"/>
          <w:kern w:val="0"/>
          <w:sz w:val="28"/>
          <w:szCs w:val="28"/>
        </w:rPr>
        <w:t>人民法院提起诉讼。</w:t>
      </w:r>
    </w:p>
    <w:p w14:paraId="430E6080">
      <w:pPr>
        <w:pStyle w:val="4"/>
        <w:keepNext w:val="0"/>
        <w:keepLines w:val="0"/>
        <w:snapToGrid w:val="0"/>
        <w:spacing w:line="360" w:lineRule="auto"/>
        <w:ind w:firstLine="562" w:firstLineChars="200"/>
        <w:rPr>
          <w:rFonts w:ascii="宋体" w:cs="宋体"/>
          <w:sz w:val="28"/>
          <w:szCs w:val="28"/>
        </w:rPr>
      </w:pPr>
      <w:bookmarkStart w:id="284" w:name="_Toc406150512"/>
      <w:bookmarkStart w:id="285" w:name="_Toc457826250"/>
      <w:r>
        <w:rPr>
          <w:rFonts w:hint="eastAsia" w:ascii="宋体" w:hAnsi="宋体" w:cs="宋体"/>
          <w:sz w:val="28"/>
          <w:szCs w:val="28"/>
        </w:rPr>
        <w:t>第</w:t>
      </w:r>
      <w:r>
        <w:rPr>
          <w:rFonts w:ascii="宋体" w:hAnsi="宋体" w:cs="宋体"/>
          <w:sz w:val="28"/>
          <w:szCs w:val="28"/>
        </w:rPr>
        <w:t>17</w:t>
      </w:r>
      <w:r>
        <w:rPr>
          <w:rFonts w:hint="eastAsia" w:ascii="宋体" w:hAnsi="宋体" w:cs="宋体"/>
          <w:sz w:val="28"/>
          <w:szCs w:val="28"/>
        </w:rPr>
        <w:t>条 补充条款</w:t>
      </w:r>
      <w:bookmarkEnd w:id="284"/>
      <w:bookmarkEnd w:id="285"/>
    </w:p>
    <w:p w14:paraId="603C703C">
      <w:pPr>
        <w:tabs>
          <w:tab w:val="left" w:pos="1260"/>
        </w:tabs>
        <w:snapToGrid w:val="0"/>
        <w:spacing w:line="360" w:lineRule="auto"/>
        <w:ind w:firstLine="560" w:firstLineChars="200"/>
        <w:rPr>
          <w:rFonts w:ascii="宋体" w:cs="宋体"/>
          <w:kern w:val="0"/>
          <w:sz w:val="28"/>
          <w:szCs w:val="28"/>
        </w:rPr>
      </w:pPr>
      <w:r>
        <w:rPr>
          <w:rFonts w:hint="eastAsia" w:ascii="宋体" w:hAnsi="宋体" w:cs="宋体"/>
          <w:kern w:val="0"/>
          <w:sz w:val="28"/>
          <w:szCs w:val="28"/>
        </w:rPr>
        <w:t>双方根据有关法律法规规定，结合实际经协商一致，补充约定如下：</w:t>
      </w:r>
    </w:p>
    <w:p w14:paraId="7FA1FB6A">
      <w:pPr>
        <w:adjustRightInd w:val="0"/>
        <w:snapToGrid w:val="0"/>
        <w:spacing w:line="360" w:lineRule="auto"/>
        <w:rPr>
          <w:rFonts w:ascii="宋体" w:cs="宋体"/>
          <w:kern w:val="0"/>
          <w:sz w:val="28"/>
          <w:szCs w:val="28"/>
        </w:rPr>
      </w:pPr>
      <w:r>
        <w:rPr>
          <w:rFonts w:ascii="宋体" w:hAnsi="宋体" w:cs="宋体"/>
          <w:kern w:val="0"/>
          <w:sz w:val="28"/>
          <w:szCs w:val="28"/>
        </w:rPr>
        <w:t>_____________________________________________________________</w:t>
      </w:r>
    </w:p>
    <w:p w14:paraId="16419374">
      <w:pPr>
        <w:adjustRightInd w:val="0"/>
        <w:snapToGrid w:val="0"/>
        <w:spacing w:line="360" w:lineRule="auto"/>
        <w:rPr>
          <w:rFonts w:ascii="宋体" w:cs="宋体"/>
          <w:kern w:val="0"/>
          <w:sz w:val="30"/>
          <w:szCs w:val="30"/>
        </w:rPr>
      </w:pPr>
      <w:r>
        <w:rPr>
          <w:rFonts w:ascii="宋体" w:hAnsi="宋体" w:cs="宋体"/>
          <w:kern w:val="0"/>
          <w:sz w:val="28"/>
          <w:szCs w:val="28"/>
        </w:rPr>
        <w:t>_____________________________________________________________</w:t>
      </w:r>
    </w:p>
    <w:p w14:paraId="5E8C0955">
      <w:pP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br w:type="page"/>
      </w:r>
    </w:p>
    <w:bookmarkEnd w:id="59"/>
    <w:bookmarkEnd w:id="60"/>
    <w:bookmarkEnd w:id="61"/>
    <w:bookmarkEnd w:id="62"/>
    <w:bookmarkEnd w:id="63"/>
    <w:p w14:paraId="63AA6EDF">
      <w:pPr>
        <w:spacing w:before="101" w:line="224" w:lineRule="auto"/>
        <w:ind w:left="3106"/>
        <w:outlineLvl w:val="0"/>
        <w:rPr>
          <w:rFonts w:hint="eastAsia" w:ascii="宋体" w:hAnsi="宋体" w:eastAsia="宋体" w:cs="宋体"/>
          <w:color w:val="auto"/>
          <w:sz w:val="31"/>
          <w:szCs w:val="31"/>
        </w:rPr>
      </w:pPr>
      <w:r>
        <w:rPr>
          <w:rFonts w:ascii="宋体" w:hAnsi="宋体" w:eastAsia="宋体" w:cs="宋体"/>
          <w:b/>
          <w:bCs/>
          <w:color w:val="auto"/>
          <w:spacing w:val="6"/>
          <w:sz w:val="31"/>
          <w:szCs w:val="31"/>
        </w:rPr>
        <w:t>第五章</w:t>
      </w:r>
      <w:r>
        <w:rPr>
          <w:rFonts w:ascii="宋体" w:hAnsi="宋体" w:eastAsia="宋体" w:cs="宋体"/>
          <w:color w:val="auto"/>
          <w:spacing w:val="6"/>
          <w:sz w:val="31"/>
          <w:szCs w:val="31"/>
        </w:rPr>
        <w:t xml:space="preserve">  </w:t>
      </w:r>
      <w:r>
        <w:rPr>
          <w:rFonts w:hint="eastAsia" w:ascii="宋体" w:hAnsi="宋体" w:eastAsia="宋体" w:cs="宋体"/>
          <w:b/>
          <w:bCs/>
          <w:color w:val="auto"/>
          <w:spacing w:val="6"/>
          <w:sz w:val="31"/>
          <w:szCs w:val="31"/>
          <w:lang w:eastAsia="zh-CN"/>
        </w:rPr>
        <w:t>勘察技术</w:t>
      </w:r>
      <w:r>
        <w:rPr>
          <w:rFonts w:ascii="宋体" w:hAnsi="宋体" w:eastAsia="宋体" w:cs="宋体"/>
          <w:b/>
          <w:bCs/>
          <w:color w:val="auto"/>
          <w:spacing w:val="6"/>
          <w:sz w:val="31"/>
          <w:szCs w:val="31"/>
        </w:rPr>
        <w:t>要求</w:t>
      </w:r>
    </w:p>
    <w:p w14:paraId="3B40C485">
      <w:pPr>
        <w:spacing w:line="360" w:lineRule="auto"/>
        <w:rPr>
          <w:rFonts w:hint="eastAsia" w:ascii="宋体" w:hAnsi="宋体" w:cs="宋体"/>
          <w:color w:val="auto"/>
          <w:sz w:val="24"/>
        </w:rPr>
      </w:pPr>
    </w:p>
    <w:p w14:paraId="243EA7CC">
      <w:pPr>
        <w:spacing w:line="360" w:lineRule="auto"/>
        <w:rPr>
          <w:rFonts w:hint="eastAsia" w:ascii="宋体" w:hAnsi="宋体" w:cs="宋体"/>
          <w:color w:val="auto"/>
          <w:sz w:val="24"/>
        </w:rPr>
      </w:pPr>
      <w:r>
        <w:rPr>
          <w:rFonts w:hint="eastAsia" w:ascii="宋体" w:hAnsi="宋体" w:cs="宋体"/>
          <w:color w:val="auto"/>
          <w:sz w:val="24"/>
        </w:rPr>
        <w:t>1.勘察技术标准与规范</w:t>
      </w:r>
    </w:p>
    <w:p w14:paraId="45601D4E">
      <w:pPr>
        <w:spacing w:line="360" w:lineRule="auto"/>
        <w:rPr>
          <w:rFonts w:hint="eastAsia" w:ascii="宋体" w:hAnsi="宋体" w:cs="宋体"/>
          <w:color w:val="auto"/>
          <w:sz w:val="24"/>
        </w:rPr>
      </w:pPr>
      <w:r>
        <w:rPr>
          <w:rFonts w:hint="eastAsia" w:ascii="宋体" w:hAnsi="宋体" w:cs="宋体"/>
          <w:color w:val="auto"/>
          <w:sz w:val="24"/>
        </w:rPr>
        <w:t>本工程的勘察过程和成果必须符合国家有关工程建设标准强制性条文和现行标准及招标项目所在地关于工程勘察方面的文件、规定。</w:t>
      </w:r>
    </w:p>
    <w:p w14:paraId="419EA125">
      <w:pPr>
        <w:spacing w:line="360" w:lineRule="auto"/>
        <w:rPr>
          <w:rFonts w:hint="eastAsia" w:ascii="宋体" w:hAnsi="宋体" w:cs="宋体"/>
          <w:color w:val="auto"/>
          <w:sz w:val="24"/>
        </w:rPr>
      </w:pPr>
      <w:r>
        <w:rPr>
          <w:rFonts w:hint="eastAsia" w:ascii="宋体" w:hAnsi="宋体" w:cs="宋体"/>
          <w:color w:val="auto"/>
          <w:sz w:val="24"/>
        </w:rPr>
        <w:t>勘察人在勘察工作中使用或参考上述标准以外的技术标准时，应征得甲方(发包人或发包人的指定代表人)的同意。</w:t>
      </w:r>
    </w:p>
    <w:p w14:paraId="5B831446">
      <w:pPr>
        <w:spacing w:line="360" w:lineRule="auto"/>
        <w:rPr>
          <w:rFonts w:hint="eastAsia" w:ascii="宋体" w:hAnsi="宋体" w:cs="宋体"/>
          <w:color w:val="auto"/>
          <w:sz w:val="24"/>
        </w:rPr>
      </w:pPr>
      <w:r>
        <w:rPr>
          <w:rFonts w:hint="eastAsia" w:ascii="宋体" w:hAnsi="宋体" w:cs="宋体"/>
          <w:color w:val="auto"/>
          <w:sz w:val="24"/>
        </w:rPr>
        <w:t>勘察人在勘察工作中必须使用中华人民共和国《工程建设标准强制性条文》。</w:t>
      </w:r>
    </w:p>
    <w:p w14:paraId="034BC723">
      <w:pPr>
        <w:spacing w:line="360" w:lineRule="auto"/>
        <w:rPr>
          <w:rFonts w:hint="eastAsia" w:asciiTheme="minorEastAsia" w:hAnsiTheme="minorEastAsia" w:eastAsiaTheme="minorEastAsia" w:cstheme="minorEastAsia"/>
          <w:color w:val="auto"/>
        </w:rPr>
      </w:pPr>
      <w:r>
        <w:rPr>
          <w:rFonts w:hint="eastAsia" w:ascii="宋体" w:hAnsi="宋体" w:cs="宋体"/>
          <w:color w:val="auto"/>
          <w:sz w:val="24"/>
        </w:rPr>
        <w:t>在勘察过程中，如果国家或有关部门颁布了新的技术标准，则勘察人应采用新的标准进行勘察。</w:t>
      </w:r>
    </w:p>
    <w:p w14:paraId="35B2BC85">
      <w:pPr>
        <w:rPr>
          <w:rFonts w:hint="eastAsia" w:asciiTheme="minorEastAsia" w:hAnsiTheme="minorEastAsia" w:eastAsiaTheme="minorEastAsia" w:cstheme="minorEastAsia"/>
          <w:color w:val="auto"/>
          <w:spacing w:val="12"/>
          <w:sz w:val="36"/>
          <w:szCs w:val="36"/>
          <w14:textOutline w14:w="5651" w14:cap="sq" w14:cmpd="sng" w14:algn="ctr">
            <w14:solidFill>
              <w14:srgbClr w14:val="000000"/>
            </w14:solidFill>
            <w14:prstDash w14:val="solid"/>
            <w14:bevel/>
          </w14:textOutline>
        </w:rPr>
      </w:pPr>
      <w:bookmarkStart w:id="286" w:name="_Toc25178"/>
      <w:r>
        <w:rPr>
          <w:rFonts w:hint="eastAsia" w:asciiTheme="minorEastAsia" w:hAnsiTheme="minorEastAsia" w:eastAsiaTheme="minorEastAsia" w:cstheme="minorEastAsia"/>
          <w:color w:val="auto"/>
          <w:spacing w:val="12"/>
          <w:sz w:val="36"/>
          <w:szCs w:val="36"/>
          <w14:textOutline w14:w="5651" w14:cap="sq" w14:cmpd="sng" w14:algn="ctr">
            <w14:solidFill>
              <w14:srgbClr w14:val="000000"/>
            </w14:solidFill>
            <w14:prstDash w14:val="solid"/>
            <w14:bevel/>
          </w14:textOutline>
        </w:rPr>
        <w:br w:type="page"/>
      </w:r>
    </w:p>
    <w:p w14:paraId="0459F687">
      <w:pPr>
        <w:spacing w:before="101" w:line="224" w:lineRule="auto"/>
        <w:ind w:left="3162"/>
        <w:outlineLvl w:val="0"/>
        <w:rPr>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color w:val="auto"/>
          <w:spacing w:val="12"/>
          <w:sz w:val="36"/>
          <w:szCs w:val="36"/>
          <w14:textOutline w14:w="5651" w14:cap="sq" w14:cmpd="sng" w14:algn="ctr">
            <w14:solidFill>
              <w14:srgbClr w14:val="000000"/>
            </w14:solidFill>
            <w14:prstDash w14:val="solid"/>
            <w14:bevel/>
          </w14:textOutline>
        </w:rPr>
        <w:t>第</w:t>
      </w:r>
      <w:r>
        <w:rPr>
          <w:rFonts w:hint="eastAsia" w:asciiTheme="minorEastAsia" w:hAnsiTheme="minorEastAsia" w:eastAsiaTheme="minorEastAsia" w:cstheme="minorEastAsia"/>
          <w:color w:val="auto"/>
          <w:spacing w:val="9"/>
          <w:sz w:val="36"/>
          <w:szCs w:val="36"/>
          <w14:textOutline w14:w="5651" w14:cap="sq" w14:cmpd="sng" w14:algn="ctr">
            <w14:solidFill>
              <w14:srgbClr w14:val="000000"/>
            </w14:solidFill>
            <w14:prstDash w14:val="solid"/>
            <w14:bevel/>
          </w14:textOutline>
        </w:rPr>
        <w:t>六章</w:t>
      </w:r>
      <w:r>
        <w:rPr>
          <w:rFonts w:hint="eastAsia" w:asciiTheme="minorEastAsia" w:hAnsiTheme="minorEastAsia" w:eastAsiaTheme="minorEastAsia" w:cstheme="minorEastAsia"/>
          <w:color w:val="auto"/>
          <w:spacing w:val="9"/>
          <w:sz w:val="36"/>
          <w:szCs w:val="36"/>
        </w:rPr>
        <w:t xml:space="preserve"> </w:t>
      </w:r>
      <w:r>
        <w:rPr>
          <w:rFonts w:hint="eastAsia" w:asciiTheme="minorEastAsia" w:hAnsiTheme="minorEastAsia" w:eastAsiaTheme="minorEastAsia" w:cstheme="minorEastAsia"/>
          <w:color w:val="auto"/>
          <w:spacing w:val="9"/>
          <w:sz w:val="36"/>
          <w:szCs w:val="36"/>
          <w14:textOutline w14:w="5791" w14:cap="sq" w14:cmpd="sng" w14:algn="ctr">
            <w14:solidFill>
              <w14:srgbClr w14:val="000000"/>
            </w14:solidFill>
            <w14:prstDash w14:val="solid"/>
            <w14:bevel/>
          </w14:textOutline>
        </w:rPr>
        <w:t>投标文件格式</w:t>
      </w:r>
      <w:bookmarkEnd w:id="286"/>
    </w:p>
    <w:p w14:paraId="17111033">
      <w:pPr>
        <w:spacing w:line="360" w:lineRule="auto"/>
        <w:jc w:val="center"/>
        <w:rPr>
          <w:rFonts w:hint="eastAsia" w:asciiTheme="minorEastAsia" w:hAnsiTheme="minorEastAsia" w:eastAsiaTheme="minorEastAsia" w:cstheme="minorEastAsia"/>
          <w:color w:val="auto"/>
        </w:rPr>
      </w:pPr>
      <w:bookmarkStart w:id="287" w:name="_Toc277530606"/>
    </w:p>
    <w:p w14:paraId="769F6C7C">
      <w:pPr>
        <w:spacing w:line="360" w:lineRule="auto"/>
        <w:jc w:val="center"/>
        <w:rPr>
          <w:rFonts w:hint="eastAsia" w:asciiTheme="minorEastAsia" w:hAnsiTheme="minorEastAsia" w:eastAsiaTheme="minorEastAsia" w:cstheme="minorEastAsia"/>
          <w:color w:val="auto"/>
        </w:rPr>
      </w:pPr>
    </w:p>
    <w:p w14:paraId="1CD1D0F6">
      <w:pPr>
        <w:spacing w:line="360" w:lineRule="auto"/>
        <w:jc w:val="center"/>
        <w:rPr>
          <w:rFonts w:hint="eastAsia" w:asciiTheme="minorEastAsia" w:hAnsiTheme="minorEastAsia" w:eastAsiaTheme="minorEastAsia" w:cstheme="minorEastAsia"/>
          <w:color w:val="auto"/>
          <w:sz w:val="44"/>
          <w:szCs w:val="44"/>
        </w:rPr>
      </w:pPr>
    </w:p>
    <w:p w14:paraId="5DE76DCF">
      <w:pPr>
        <w:spacing w:line="360" w:lineRule="auto"/>
        <w:jc w:val="center"/>
        <w:rPr>
          <w:rFonts w:hint="eastAsia" w:asciiTheme="minorEastAsia" w:hAnsiTheme="minorEastAsia" w:eastAsiaTheme="minorEastAsia" w:cstheme="minorEastAsia"/>
          <w:color w:val="auto"/>
          <w:sz w:val="44"/>
          <w:szCs w:val="44"/>
        </w:rPr>
      </w:pPr>
    </w:p>
    <w:p w14:paraId="255C0598">
      <w:pPr>
        <w:spacing w:line="360" w:lineRule="auto"/>
        <w:jc w:val="center"/>
        <w:rPr>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bCs/>
          <w:color w:val="auto"/>
          <w:sz w:val="36"/>
          <w:szCs w:val="36"/>
          <w:u w:val="single"/>
        </w:rPr>
        <w:t xml:space="preserve">    （招标项目名称）    </w:t>
      </w:r>
    </w:p>
    <w:p w14:paraId="37C2CD1B">
      <w:pPr>
        <w:spacing w:line="360" w:lineRule="auto"/>
        <w:jc w:val="center"/>
        <w:rPr>
          <w:rFonts w:hint="eastAsia" w:asciiTheme="minorEastAsia" w:hAnsiTheme="minorEastAsia" w:eastAsiaTheme="minorEastAsia" w:cstheme="minorEastAsia"/>
          <w:color w:val="auto"/>
          <w:sz w:val="44"/>
          <w:szCs w:val="44"/>
        </w:rPr>
      </w:pPr>
    </w:p>
    <w:p w14:paraId="600DB0FC">
      <w:pPr>
        <w:spacing w:line="360" w:lineRule="auto"/>
        <w:jc w:val="center"/>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投 标 文 件</w:t>
      </w:r>
    </w:p>
    <w:p w14:paraId="5722C5A5">
      <w:pPr>
        <w:spacing w:line="360" w:lineRule="auto"/>
        <w:rPr>
          <w:rFonts w:hint="eastAsia" w:asciiTheme="minorEastAsia" w:hAnsiTheme="minorEastAsia" w:eastAsiaTheme="minorEastAsia" w:cstheme="minorEastAsia"/>
          <w:color w:val="auto"/>
          <w:sz w:val="32"/>
        </w:rPr>
      </w:pPr>
    </w:p>
    <w:p w14:paraId="654BEA84">
      <w:pPr>
        <w:spacing w:line="360" w:lineRule="auto"/>
        <w:rPr>
          <w:rFonts w:hint="eastAsia" w:asciiTheme="minorEastAsia" w:hAnsiTheme="minorEastAsia" w:eastAsiaTheme="minorEastAsia" w:cstheme="minorEastAsia"/>
          <w:color w:val="auto"/>
          <w:sz w:val="32"/>
        </w:rPr>
      </w:pPr>
    </w:p>
    <w:p w14:paraId="5A6F819F">
      <w:pPr>
        <w:spacing w:line="360" w:lineRule="auto"/>
        <w:rPr>
          <w:rFonts w:hint="eastAsia" w:asciiTheme="minorEastAsia" w:hAnsiTheme="minorEastAsia" w:eastAsiaTheme="minorEastAsia" w:cstheme="minorEastAsia"/>
          <w:color w:val="auto"/>
          <w:sz w:val="10"/>
        </w:rPr>
      </w:pPr>
      <w:r>
        <w:rPr>
          <w:rFonts w:hint="eastAsia" w:asciiTheme="minorEastAsia" w:hAnsiTheme="minorEastAsia" w:eastAsiaTheme="minorEastAsia" w:cstheme="minorEastAsia"/>
          <w:color w:val="auto"/>
          <w:sz w:val="32"/>
        </w:rPr>
        <w:t xml:space="preserve">              </w:t>
      </w:r>
    </w:p>
    <w:p w14:paraId="6359DD8A">
      <w:pPr>
        <w:pStyle w:val="15"/>
        <w:spacing w:line="360" w:lineRule="auto"/>
        <w:rPr>
          <w:rFonts w:hint="eastAsia" w:asciiTheme="minorEastAsia" w:hAnsiTheme="minorEastAsia" w:eastAsiaTheme="minorEastAsia" w:cstheme="minorEastAsia"/>
          <w:color w:val="auto"/>
        </w:rPr>
      </w:pPr>
    </w:p>
    <w:p w14:paraId="77592B4D">
      <w:pPr>
        <w:spacing w:line="360" w:lineRule="auto"/>
        <w:rPr>
          <w:rFonts w:hint="eastAsia" w:asciiTheme="minorEastAsia" w:hAnsiTheme="minorEastAsia" w:eastAsiaTheme="minorEastAsia" w:cstheme="minorEastAsia"/>
          <w:color w:val="auto"/>
        </w:rPr>
      </w:pPr>
    </w:p>
    <w:p w14:paraId="0414E6D9">
      <w:pPr>
        <w:spacing w:line="360" w:lineRule="auto"/>
        <w:rPr>
          <w:rFonts w:hint="eastAsia" w:asciiTheme="minorEastAsia" w:hAnsiTheme="minorEastAsia" w:eastAsiaTheme="minorEastAsia" w:cstheme="minorEastAsia"/>
          <w:color w:val="auto"/>
        </w:rPr>
      </w:pPr>
    </w:p>
    <w:p w14:paraId="06A6A249">
      <w:pPr>
        <w:spacing w:line="360" w:lineRule="auto"/>
        <w:rPr>
          <w:rFonts w:hint="eastAsia" w:asciiTheme="minorEastAsia" w:hAnsiTheme="minorEastAsia" w:eastAsiaTheme="minorEastAsia" w:cstheme="minorEastAsia"/>
          <w:color w:val="auto"/>
          <w:sz w:val="36"/>
        </w:rPr>
      </w:pPr>
    </w:p>
    <w:p w14:paraId="0FC933D1">
      <w:pPr>
        <w:spacing w:line="360" w:lineRule="auto"/>
        <w:rPr>
          <w:rFonts w:hint="eastAsia" w:asciiTheme="minorEastAsia" w:hAnsiTheme="minorEastAsia" w:eastAsiaTheme="minorEastAsia" w:cstheme="minorEastAsia"/>
          <w:color w:val="auto"/>
          <w:sz w:val="36"/>
        </w:rPr>
      </w:pPr>
    </w:p>
    <w:p w14:paraId="5AD8F437">
      <w:pPr>
        <w:spacing w:line="360" w:lineRule="auto"/>
        <w:rPr>
          <w:rFonts w:hint="eastAsia" w:asciiTheme="minorEastAsia" w:hAnsiTheme="minorEastAsia" w:eastAsiaTheme="minorEastAsia" w:cstheme="minorEastAsia"/>
          <w:color w:val="auto"/>
          <w:sz w:val="36"/>
        </w:rPr>
      </w:pPr>
    </w:p>
    <w:p w14:paraId="5D43E8CC">
      <w:pPr>
        <w:spacing w:line="300" w:lineRule="auto"/>
        <w:rPr>
          <w:rFonts w:hint="eastAsia" w:asciiTheme="minorEastAsia" w:hAnsiTheme="minorEastAsia" w:eastAsiaTheme="minorEastAsia" w:cstheme="minorEastAsia"/>
          <w:b/>
          <w:color w:val="auto"/>
          <w:sz w:val="32"/>
          <w:u w:val="single"/>
        </w:rPr>
      </w:pPr>
      <w:r>
        <w:rPr>
          <w:rFonts w:hint="eastAsia" w:asciiTheme="minorEastAsia" w:hAnsiTheme="minorEastAsia" w:eastAsiaTheme="minorEastAsia" w:cstheme="minorEastAsia"/>
          <w:b/>
          <w:color w:val="auto"/>
          <w:sz w:val="32"/>
        </w:rPr>
        <w:t>投  标  人：</w:t>
      </w:r>
      <w:r>
        <w:rPr>
          <w:rFonts w:hint="eastAsia" w:asciiTheme="minorEastAsia" w:hAnsiTheme="minorEastAsia" w:eastAsiaTheme="minorEastAsia" w:cstheme="minorEastAsia"/>
          <w:b/>
          <w:color w:val="auto"/>
          <w:sz w:val="32"/>
          <w:u w:val="single"/>
        </w:rPr>
        <w:t xml:space="preserve">         </w:t>
      </w:r>
      <w:r>
        <w:rPr>
          <w:rFonts w:hint="eastAsia" w:asciiTheme="minorEastAsia" w:hAnsiTheme="minorEastAsia" w:eastAsiaTheme="minorEastAsia" w:cstheme="minorEastAsia"/>
          <w:b/>
          <w:color w:val="auto"/>
          <w:sz w:val="32"/>
          <w:u w:val="single"/>
        </w:rPr>
        <w:tab/>
      </w:r>
      <w:r>
        <w:rPr>
          <w:rFonts w:hint="eastAsia" w:asciiTheme="minorEastAsia" w:hAnsiTheme="minorEastAsia" w:eastAsiaTheme="minorEastAsia" w:cstheme="minorEastAsia"/>
          <w:b/>
          <w:color w:val="auto"/>
          <w:sz w:val="32"/>
          <w:u w:val="single"/>
        </w:rPr>
        <w:t xml:space="preserve">                      （盖公章）</w:t>
      </w:r>
    </w:p>
    <w:p w14:paraId="5DACDEB2">
      <w:pPr>
        <w:spacing w:line="300" w:lineRule="auto"/>
        <w:rPr>
          <w:rFonts w:hint="eastAsia" w:asciiTheme="minorEastAsia" w:hAnsiTheme="minorEastAsia" w:eastAsiaTheme="minorEastAsia" w:cstheme="minorEastAsia"/>
          <w:b/>
          <w:color w:val="auto"/>
          <w:sz w:val="32"/>
          <w:u w:val="single"/>
        </w:rPr>
      </w:pPr>
      <w:r>
        <w:rPr>
          <w:rFonts w:hint="eastAsia" w:asciiTheme="minorEastAsia" w:hAnsiTheme="minorEastAsia" w:eastAsiaTheme="minorEastAsia" w:cstheme="minorEastAsia"/>
          <w:b/>
          <w:color w:val="auto"/>
          <w:sz w:val="32"/>
        </w:rPr>
        <w:t>法定代表人或其委托代理人：</w:t>
      </w:r>
      <w:r>
        <w:rPr>
          <w:rFonts w:hint="eastAsia" w:asciiTheme="minorEastAsia" w:hAnsiTheme="minorEastAsia" w:eastAsiaTheme="minorEastAsia" w:cstheme="minorEastAsia"/>
          <w:b/>
          <w:color w:val="auto"/>
          <w:sz w:val="32"/>
          <w:u w:val="single"/>
        </w:rPr>
        <w:tab/>
      </w:r>
      <w:r>
        <w:rPr>
          <w:rFonts w:hint="eastAsia" w:asciiTheme="minorEastAsia" w:hAnsiTheme="minorEastAsia" w:eastAsiaTheme="minorEastAsia" w:cstheme="minorEastAsia"/>
          <w:b/>
          <w:color w:val="auto"/>
          <w:sz w:val="32"/>
          <w:u w:val="single"/>
        </w:rPr>
        <w:tab/>
      </w:r>
      <w:r>
        <w:rPr>
          <w:rFonts w:hint="eastAsia" w:asciiTheme="minorEastAsia" w:hAnsiTheme="minorEastAsia" w:eastAsiaTheme="minorEastAsia" w:cstheme="minorEastAsia"/>
          <w:b/>
          <w:color w:val="auto"/>
          <w:sz w:val="32"/>
          <w:u w:val="single"/>
        </w:rPr>
        <w:tab/>
      </w:r>
      <w:r>
        <w:rPr>
          <w:rFonts w:hint="eastAsia" w:asciiTheme="minorEastAsia" w:hAnsiTheme="minorEastAsia" w:eastAsiaTheme="minorEastAsia" w:cstheme="minorEastAsia"/>
          <w:b/>
          <w:color w:val="auto"/>
          <w:sz w:val="32"/>
          <w:u w:val="single"/>
        </w:rPr>
        <w:t xml:space="preserve">           （签字）</w:t>
      </w:r>
    </w:p>
    <w:p w14:paraId="3F6D848F">
      <w:pPr>
        <w:pStyle w:val="25"/>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color w:val="auto"/>
          <w:sz w:val="32"/>
        </w:rPr>
        <w:t>项目负责人：</w:t>
      </w:r>
      <w:r>
        <w:rPr>
          <w:rFonts w:hint="eastAsia" w:asciiTheme="minorEastAsia" w:hAnsiTheme="minorEastAsia" w:eastAsiaTheme="minorEastAsia" w:cstheme="minorEastAsia"/>
          <w:b/>
          <w:color w:val="auto"/>
          <w:sz w:val="32"/>
          <w:u w:val="single"/>
        </w:rPr>
        <w:tab/>
      </w:r>
      <w:r>
        <w:rPr>
          <w:rFonts w:hint="eastAsia" w:asciiTheme="minorEastAsia" w:hAnsiTheme="minorEastAsia" w:eastAsiaTheme="minorEastAsia" w:cstheme="minorEastAsia"/>
          <w:b/>
          <w:color w:val="auto"/>
          <w:sz w:val="32"/>
          <w:u w:val="single"/>
        </w:rPr>
        <w:tab/>
      </w:r>
      <w:r>
        <w:rPr>
          <w:rFonts w:hint="eastAsia" w:asciiTheme="minorEastAsia" w:hAnsiTheme="minorEastAsia" w:eastAsiaTheme="minorEastAsia" w:cstheme="minorEastAsia"/>
          <w:b/>
          <w:color w:val="auto"/>
          <w:sz w:val="32"/>
          <w:u w:val="single"/>
        </w:rPr>
        <w:tab/>
      </w:r>
      <w:r>
        <w:rPr>
          <w:rFonts w:hint="eastAsia" w:asciiTheme="minorEastAsia" w:hAnsiTheme="minorEastAsia" w:eastAsiaTheme="minorEastAsia" w:cstheme="minorEastAsia"/>
          <w:b/>
          <w:color w:val="auto"/>
          <w:sz w:val="32"/>
          <w:u w:val="single"/>
        </w:rPr>
        <w:t xml:space="preserve">           （签字）</w:t>
      </w:r>
    </w:p>
    <w:p w14:paraId="11E19BB7">
      <w:pPr>
        <w:spacing w:line="300" w:lineRule="auto"/>
        <w:jc w:val="center"/>
        <w:rPr>
          <w:rFonts w:hint="eastAsia" w:asciiTheme="minorEastAsia" w:hAnsiTheme="minorEastAsia" w:eastAsiaTheme="minorEastAsia" w:cstheme="minorEastAsia"/>
          <w:b/>
          <w:color w:val="auto"/>
          <w:sz w:val="30"/>
        </w:rPr>
      </w:pPr>
    </w:p>
    <w:p w14:paraId="623F61D3">
      <w:pPr>
        <w:spacing w:line="300" w:lineRule="auto"/>
        <w:jc w:val="center"/>
        <w:rPr>
          <w:rFonts w:hint="eastAsia" w:asciiTheme="minorEastAsia" w:hAnsiTheme="minorEastAsia" w:eastAsiaTheme="minorEastAsia" w:cstheme="minorEastAsia"/>
          <w:b/>
          <w:color w:val="auto"/>
          <w:sz w:val="30"/>
        </w:rPr>
      </w:pPr>
      <w:r>
        <w:rPr>
          <w:rFonts w:hint="eastAsia" w:asciiTheme="minorEastAsia" w:hAnsiTheme="minorEastAsia" w:eastAsiaTheme="minorEastAsia" w:cstheme="minorEastAsia"/>
          <w:b/>
          <w:color w:val="auto"/>
          <w:sz w:val="30"/>
        </w:rPr>
        <w:t>编制日期：</w:t>
      </w:r>
      <w:r>
        <w:rPr>
          <w:rFonts w:hint="eastAsia" w:asciiTheme="minorEastAsia" w:hAnsiTheme="minorEastAsia" w:eastAsiaTheme="minorEastAsia" w:cstheme="minorEastAsia"/>
          <w:b/>
          <w:color w:val="auto"/>
          <w:sz w:val="30"/>
          <w:u w:val="single"/>
        </w:rPr>
        <w:t xml:space="preserve">      </w:t>
      </w:r>
      <w:r>
        <w:rPr>
          <w:rFonts w:hint="eastAsia" w:asciiTheme="minorEastAsia" w:hAnsiTheme="minorEastAsia" w:eastAsiaTheme="minorEastAsia" w:cstheme="minorEastAsia"/>
          <w:b/>
          <w:color w:val="auto"/>
          <w:sz w:val="30"/>
        </w:rPr>
        <w:t>年</w:t>
      </w:r>
      <w:r>
        <w:rPr>
          <w:rFonts w:hint="eastAsia" w:asciiTheme="minorEastAsia" w:hAnsiTheme="minorEastAsia" w:eastAsiaTheme="minorEastAsia" w:cstheme="minorEastAsia"/>
          <w:b/>
          <w:color w:val="auto"/>
          <w:sz w:val="30"/>
          <w:u w:val="single"/>
        </w:rPr>
        <w:t xml:space="preserve">      </w:t>
      </w:r>
      <w:r>
        <w:rPr>
          <w:rFonts w:hint="eastAsia" w:asciiTheme="minorEastAsia" w:hAnsiTheme="minorEastAsia" w:eastAsiaTheme="minorEastAsia" w:cstheme="minorEastAsia"/>
          <w:b/>
          <w:color w:val="auto"/>
          <w:sz w:val="30"/>
        </w:rPr>
        <w:t>月</w:t>
      </w:r>
      <w:r>
        <w:rPr>
          <w:rFonts w:hint="eastAsia" w:asciiTheme="minorEastAsia" w:hAnsiTheme="minorEastAsia" w:eastAsiaTheme="minorEastAsia" w:cstheme="minorEastAsia"/>
          <w:b/>
          <w:color w:val="auto"/>
          <w:sz w:val="30"/>
          <w:u w:val="single"/>
        </w:rPr>
        <w:t xml:space="preserve">      </w:t>
      </w:r>
      <w:r>
        <w:rPr>
          <w:rFonts w:hint="eastAsia" w:asciiTheme="minorEastAsia" w:hAnsiTheme="minorEastAsia" w:eastAsiaTheme="minorEastAsia" w:cstheme="minorEastAsia"/>
          <w:b/>
          <w:color w:val="auto"/>
          <w:sz w:val="30"/>
        </w:rPr>
        <w:t>日</w:t>
      </w:r>
    </w:p>
    <w:p w14:paraId="6F035037">
      <w:pPr>
        <w:spacing w:line="360" w:lineRule="auto"/>
        <w:jc w:val="both"/>
        <w:rPr>
          <w:rFonts w:hint="eastAsia" w:asciiTheme="minorEastAsia" w:hAnsiTheme="minorEastAsia" w:eastAsiaTheme="minorEastAsia" w:cstheme="minorEastAsia"/>
          <w:b/>
          <w:color w:val="auto"/>
          <w:sz w:val="36"/>
          <w:szCs w:val="36"/>
        </w:rPr>
      </w:pPr>
    </w:p>
    <w:p w14:paraId="6010846E">
      <w:pPr>
        <w:spacing w:line="360" w:lineRule="auto"/>
        <w:jc w:val="center"/>
        <w:rPr>
          <w:rFonts w:hint="eastAsia" w:asciiTheme="minorEastAsia" w:hAnsiTheme="minorEastAsia" w:eastAsiaTheme="minorEastAsia" w:cstheme="minorEastAsia"/>
          <w:b/>
          <w:color w:val="auto"/>
          <w:sz w:val="32"/>
          <w:szCs w:val="32"/>
        </w:rPr>
      </w:pPr>
    </w:p>
    <w:p w14:paraId="54E5AAA0">
      <w:pPr>
        <w:spacing w:line="360" w:lineRule="auto"/>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目 录</w:t>
      </w:r>
    </w:p>
    <w:p w14:paraId="352984F4">
      <w:pPr>
        <w:spacing w:line="360" w:lineRule="auto"/>
        <w:ind w:firstLine="480" w:firstLineChars="200"/>
        <w:rPr>
          <w:rFonts w:hint="eastAsia" w:asciiTheme="minorEastAsia" w:hAnsiTheme="minorEastAsia" w:eastAsiaTheme="minorEastAsia" w:cstheme="minorEastAsia"/>
          <w:color w:val="auto"/>
          <w:sz w:val="24"/>
        </w:rPr>
      </w:pPr>
    </w:p>
    <w:p w14:paraId="26B5FA31">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一、法定代表人身份证明书</w:t>
      </w:r>
    </w:p>
    <w:p w14:paraId="2D152995">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二、授权委托书</w:t>
      </w:r>
    </w:p>
    <w:p w14:paraId="1A9F09E1">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三、投标函及投标函附录</w:t>
      </w:r>
    </w:p>
    <w:p w14:paraId="6C53EC9D">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四、投标保证金</w:t>
      </w:r>
    </w:p>
    <w:p w14:paraId="7BCDD7C8">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五、资格审查资料</w:t>
      </w:r>
    </w:p>
    <w:p w14:paraId="11B72A44">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六、投标报价表</w:t>
      </w:r>
    </w:p>
    <w:p w14:paraId="1EF1479D">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七、其它资料</w:t>
      </w:r>
    </w:p>
    <w:p w14:paraId="5622D1F1">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八、</w:t>
      </w:r>
      <w:r>
        <w:rPr>
          <w:rFonts w:hint="eastAsia" w:asciiTheme="minorEastAsia" w:hAnsiTheme="minorEastAsia" w:eastAsiaTheme="minorEastAsia" w:cstheme="minorEastAsia"/>
          <w:color w:val="auto"/>
          <w:sz w:val="28"/>
          <w:szCs w:val="28"/>
          <w:lang w:eastAsia="zh-CN"/>
        </w:rPr>
        <w:t>勘察</w:t>
      </w:r>
      <w:r>
        <w:rPr>
          <w:rFonts w:hint="eastAsia" w:asciiTheme="minorEastAsia" w:hAnsiTheme="minorEastAsia" w:eastAsiaTheme="minorEastAsia" w:cstheme="minorEastAsia"/>
          <w:color w:val="auto"/>
          <w:sz w:val="28"/>
          <w:szCs w:val="28"/>
        </w:rPr>
        <w:t>方案</w:t>
      </w:r>
    </w:p>
    <w:p w14:paraId="1D135508">
      <w:pPr>
        <w:ind w:firstLine="560" w:firstLineChars="200"/>
        <w:rPr>
          <w:rFonts w:hint="eastAsia" w:asciiTheme="minorEastAsia" w:hAnsiTheme="minorEastAsia" w:eastAsiaTheme="minorEastAsia" w:cstheme="minorEastAsia"/>
          <w:color w:val="auto"/>
          <w:sz w:val="28"/>
          <w:szCs w:val="28"/>
        </w:rPr>
      </w:pPr>
    </w:p>
    <w:p w14:paraId="21F9A46E">
      <w:pPr>
        <w:pStyle w:val="25"/>
        <w:rPr>
          <w:rFonts w:hint="eastAsia" w:asciiTheme="minorEastAsia" w:hAnsiTheme="minorEastAsia" w:eastAsiaTheme="minorEastAsia" w:cstheme="minorEastAsia"/>
          <w:color w:val="auto"/>
        </w:rPr>
      </w:pPr>
    </w:p>
    <w:p w14:paraId="5F6E754F">
      <w:pPr>
        <w:rPr>
          <w:rFonts w:hint="eastAsia" w:asciiTheme="minorEastAsia" w:hAnsiTheme="minorEastAsia" w:eastAsiaTheme="minorEastAsia" w:cstheme="minorEastAsia"/>
          <w:color w:val="auto"/>
        </w:rPr>
      </w:pPr>
    </w:p>
    <w:p w14:paraId="72498110">
      <w:pPr>
        <w:rPr>
          <w:rFonts w:hint="eastAsia" w:asciiTheme="minorEastAsia" w:hAnsiTheme="minorEastAsia" w:eastAsiaTheme="minorEastAsia" w:cstheme="minorEastAsia"/>
          <w:color w:val="auto"/>
          <w:sz w:val="28"/>
          <w:szCs w:val="28"/>
        </w:rPr>
      </w:pPr>
    </w:p>
    <w:p w14:paraId="5F53AE09">
      <w:pPr>
        <w:rPr>
          <w:rFonts w:hint="eastAsia" w:asciiTheme="minorEastAsia" w:hAnsiTheme="minorEastAsia" w:eastAsiaTheme="minorEastAsia" w:cstheme="minorEastAsia"/>
          <w:color w:val="auto"/>
          <w:sz w:val="28"/>
          <w:szCs w:val="28"/>
        </w:rPr>
      </w:pPr>
    </w:p>
    <w:p w14:paraId="6DBF4058">
      <w:pPr>
        <w:rPr>
          <w:rFonts w:hint="eastAsia" w:asciiTheme="minorEastAsia" w:hAnsiTheme="minorEastAsia" w:eastAsiaTheme="minorEastAsia" w:cstheme="minorEastAsia"/>
          <w:color w:val="auto"/>
          <w:sz w:val="28"/>
          <w:szCs w:val="28"/>
        </w:rPr>
      </w:pPr>
    </w:p>
    <w:p w14:paraId="51BDA535">
      <w:pPr>
        <w:rPr>
          <w:rFonts w:hint="eastAsia" w:asciiTheme="minorEastAsia" w:hAnsiTheme="minorEastAsia" w:eastAsiaTheme="minorEastAsia" w:cstheme="minorEastAsia"/>
          <w:color w:val="auto"/>
          <w:sz w:val="28"/>
          <w:szCs w:val="28"/>
        </w:rPr>
      </w:pPr>
    </w:p>
    <w:p w14:paraId="738B0C30">
      <w:pPr>
        <w:rPr>
          <w:rFonts w:hint="eastAsia" w:asciiTheme="minorEastAsia" w:hAnsiTheme="minorEastAsia" w:eastAsiaTheme="minorEastAsia" w:cstheme="minorEastAsia"/>
          <w:color w:val="auto"/>
          <w:sz w:val="28"/>
          <w:szCs w:val="28"/>
        </w:rPr>
      </w:pPr>
    </w:p>
    <w:p w14:paraId="05F463B9">
      <w:pPr>
        <w:rPr>
          <w:rFonts w:hint="eastAsia" w:asciiTheme="minorEastAsia" w:hAnsiTheme="minorEastAsia" w:eastAsiaTheme="minorEastAsia" w:cstheme="minorEastAsia"/>
          <w:color w:val="auto"/>
          <w:sz w:val="28"/>
          <w:szCs w:val="28"/>
        </w:rPr>
      </w:pPr>
    </w:p>
    <w:p w14:paraId="71DD0F58">
      <w:pPr>
        <w:rPr>
          <w:rFonts w:hint="eastAsia" w:asciiTheme="minorEastAsia" w:hAnsiTheme="minorEastAsia" w:eastAsiaTheme="minorEastAsia" w:cstheme="minorEastAsia"/>
          <w:color w:val="auto"/>
          <w:sz w:val="28"/>
          <w:szCs w:val="28"/>
        </w:rPr>
      </w:pPr>
    </w:p>
    <w:p w14:paraId="1240CEA6">
      <w:pPr>
        <w:rPr>
          <w:rFonts w:hint="eastAsia" w:asciiTheme="minorEastAsia" w:hAnsiTheme="minorEastAsia" w:eastAsiaTheme="minorEastAsia" w:cstheme="minorEastAsia"/>
          <w:color w:val="auto"/>
          <w:sz w:val="28"/>
          <w:szCs w:val="28"/>
        </w:rPr>
      </w:pPr>
    </w:p>
    <w:p w14:paraId="2DDDA631">
      <w:pPr>
        <w:rPr>
          <w:rFonts w:hint="eastAsia" w:asciiTheme="minorEastAsia" w:hAnsiTheme="minorEastAsia" w:eastAsiaTheme="minorEastAsia" w:cstheme="minorEastAsia"/>
          <w:color w:val="auto"/>
          <w:sz w:val="28"/>
          <w:szCs w:val="28"/>
        </w:rPr>
      </w:pPr>
    </w:p>
    <w:p w14:paraId="28DA05B5">
      <w:pPr>
        <w:rPr>
          <w:rFonts w:hint="eastAsia" w:asciiTheme="minorEastAsia" w:hAnsiTheme="minorEastAsia" w:eastAsiaTheme="minorEastAsia" w:cstheme="minorEastAsia"/>
          <w:color w:val="auto"/>
          <w:sz w:val="28"/>
          <w:szCs w:val="28"/>
        </w:rPr>
      </w:pPr>
    </w:p>
    <w:p w14:paraId="78000125">
      <w:pP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color w:val="auto"/>
          <w:sz w:val="28"/>
          <w:szCs w:val="28"/>
        </w:rPr>
        <w:br w:type="page"/>
      </w:r>
    </w:p>
    <w:p w14:paraId="7AC16D51">
      <w:pPr>
        <w:spacing w:line="360" w:lineRule="auto"/>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一、法定代表人身份证明书</w:t>
      </w:r>
      <w:bookmarkEnd w:id="287"/>
    </w:p>
    <w:p w14:paraId="565E8E60">
      <w:pPr>
        <w:pStyle w:val="12"/>
        <w:spacing w:line="360" w:lineRule="auto"/>
        <w:rPr>
          <w:rFonts w:hint="eastAsia" w:asciiTheme="minorEastAsia" w:hAnsiTheme="minorEastAsia" w:eastAsiaTheme="minorEastAsia" w:cstheme="minorEastAsia"/>
          <w:color w:val="auto"/>
          <w:sz w:val="24"/>
        </w:rPr>
      </w:pPr>
    </w:p>
    <w:p w14:paraId="7514F659">
      <w:pPr>
        <w:pStyle w:val="12"/>
        <w:spacing w:line="360" w:lineRule="auto"/>
        <w:rPr>
          <w:rFonts w:hint="eastAsia" w:asciiTheme="minorEastAsia" w:hAnsiTheme="minorEastAsia" w:eastAsiaTheme="minorEastAsia" w:cstheme="minorEastAsia"/>
          <w:color w:val="auto"/>
          <w:sz w:val="24"/>
        </w:rPr>
      </w:pPr>
    </w:p>
    <w:p w14:paraId="1B60A540">
      <w:pPr>
        <w:pStyle w:val="12"/>
        <w:spacing w:line="48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单位名称：</w:t>
      </w:r>
      <w:r>
        <w:rPr>
          <w:rFonts w:hint="eastAsia" w:asciiTheme="minorEastAsia" w:hAnsiTheme="minorEastAsia" w:eastAsiaTheme="minorEastAsia" w:cstheme="minorEastAsia"/>
          <w:color w:val="auto"/>
          <w:sz w:val="24"/>
          <w:szCs w:val="24"/>
          <w:u w:val="single"/>
        </w:rPr>
        <w:t xml:space="preserve">   （投标人单位名称）   </w:t>
      </w:r>
    </w:p>
    <w:p w14:paraId="7BAAF32C">
      <w:pPr>
        <w:pStyle w:val="12"/>
        <w:spacing w:line="48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单位性质：</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p>
    <w:p w14:paraId="2638EB78">
      <w:pPr>
        <w:pStyle w:val="12"/>
        <w:spacing w:line="480" w:lineRule="auto"/>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地    址：</w:t>
      </w:r>
      <w:r>
        <w:rPr>
          <w:rFonts w:hint="eastAsia" w:asciiTheme="minorEastAsia" w:hAnsiTheme="minorEastAsia" w:eastAsiaTheme="minorEastAsia" w:cstheme="minorEastAsia"/>
          <w:color w:val="auto"/>
          <w:sz w:val="24"/>
          <w:szCs w:val="24"/>
          <w:u w:val="single"/>
        </w:rPr>
        <w:t xml:space="preserve">                        </w:t>
      </w:r>
    </w:p>
    <w:p w14:paraId="13235177">
      <w:pPr>
        <w:pStyle w:val="12"/>
        <w:spacing w:line="48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成立时间：</w:t>
      </w:r>
      <w:r>
        <w:rPr>
          <w:rFonts w:hint="eastAsia" w:asciiTheme="minorEastAsia" w:hAnsiTheme="minorEastAsia" w:eastAsiaTheme="minorEastAsia" w:cstheme="minorEastAsia"/>
          <w:color w:val="auto"/>
          <w:sz w:val="24"/>
          <w:szCs w:val="24"/>
          <w:u w:val="single"/>
        </w:rPr>
        <w:t xml:space="preserve">          年    月    日</w:t>
      </w:r>
    </w:p>
    <w:p w14:paraId="3A4BDAA1">
      <w:pPr>
        <w:pStyle w:val="12"/>
        <w:spacing w:line="480" w:lineRule="auto"/>
        <w:ind w:left="2866" w:leftChars="250" w:hanging="234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经营期限：</w:t>
      </w:r>
      <w:r>
        <w:rPr>
          <w:rFonts w:hint="eastAsia" w:asciiTheme="minorEastAsia" w:hAnsiTheme="minorEastAsia" w:eastAsiaTheme="minorEastAsia" w:cstheme="minorEastAsia"/>
          <w:color w:val="auto"/>
          <w:sz w:val="24"/>
          <w:szCs w:val="24"/>
          <w:u w:val="single"/>
        </w:rPr>
        <w:t xml:space="preserve">                        </w:t>
      </w:r>
    </w:p>
    <w:p w14:paraId="631DD92D">
      <w:pPr>
        <w:pStyle w:val="12"/>
        <w:spacing w:line="480" w:lineRule="auto"/>
        <w:ind w:left="525" w:leftChars="25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姓    名：</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性别：</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年龄：</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职务：</w:t>
      </w:r>
      <w:r>
        <w:rPr>
          <w:rFonts w:hint="eastAsia" w:asciiTheme="minorEastAsia" w:hAnsiTheme="minorEastAsia" w:eastAsiaTheme="minorEastAsia" w:cstheme="minorEastAsia"/>
          <w:color w:val="auto"/>
          <w:sz w:val="24"/>
          <w:szCs w:val="24"/>
          <w:u w:val="single"/>
        </w:rPr>
        <w:t xml:space="preserve">       </w:t>
      </w:r>
    </w:p>
    <w:p w14:paraId="03D5D8D0">
      <w:pPr>
        <w:pStyle w:val="12"/>
        <w:spacing w:line="480" w:lineRule="auto"/>
        <w:ind w:left="525" w:left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系</w:t>
      </w:r>
      <w:r>
        <w:rPr>
          <w:rFonts w:hint="eastAsia" w:asciiTheme="minorEastAsia" w:hAnsiTheme="minorEastAsia" w:eastAsiaTheme="minorEastAsia" w:cstheme="minorEastAsia"/>
          <w:color w:val="auto"/>
          <w:sz w:val="24"/>
          <w:szCs w:val="24"/>
          <w:u w:val="single"/>
        </w:rPr>
        <w:t xml:space="preserve">     （投标人单位名称）    </w:t>
      </w:r>
      <w:r>
        <w:rPr>
          <w:rFonts w:hint="eastAsia" w:asciiTheme="minorEastAsia" w:hAnsiTheme="minorEastAsia" w:eastAsiaTheme="minorEastAsia" w:cstheme="minorEastAsia"/>
          <w:color w:val="auto"/>
          <w:sz w:val="24"/>
          <w:szCs w:val="24"/>
        </w:rPr>
        <w:t xml:space="preserve"> 的法定代表人。</w:t>
      </w:r>
    </w:p>
    <w:p w14:paraId="317B48A2">
      <w:pPr>
        <w:pStyle w:val="12"/>
        <w:spacing w:line="480" w:lineRule="auto"/>
        <w:rPr>
          <w:rFonts w:hint="eastAsia" w:asciiTheme="minorEastAsia" w:hAnsiTheme="minorEastAsia" w:eastAsiaTheme="minorEastAsia" w:cstheme="minorEastAsia"/>
          <w:color w:val="auto"/>
          <w:sz w:val="24"/>
          <w:szCs w:val="24"/>
        </w:rPr>
      </w:pPr>
    </w:p>
    <w:p w14:paraId="023BAF1A">
      <w:pPr>
        <w:pStyle w:val="12"/>
        <w:spacing w:line="48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特此证明。</w:t>
      </w:r>
    </w:p>
    <w:p w14:paraId="2745C901">
      <w:pPr>
        <w:pStyle w:val="12"/>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附法定代表人身份证（正、反面）复印件</w:t>
      </w:r>
    </w:p>
    <w:p w14:paraId="3142C822">
      <w:pPr>
        <w:pStyle w:val="12"/>
        <w:spacing w:line="360" w:lineRule="auto"/>
        <w:rPr>
          <w:rFonts w:hint="eastAsia" w:asciiTheme="minorEastAsia" w:hAnsiTheme="minorEastAsia" w:eastAsiaTheme="minorEastAsia" w:cstheme="minorEastAsia"/>
          <w:color w:val="auto"/>
          <w:sz w:val="24"/>
          <w:szCs w:val="24"/>
        </w:rPr>
      </w:pPr>
    </w:p>
    <w:p w14:paraId="50FA136A">
      <w:pPr>
        <w:pStyle w:val="12"/>
        <w:spacing w:line="360" w:lineRule="auto"/>
        <w:rPr>
          <w:rFonts w:hint="eastAsia" w:asciiTheme="minorEastAsia" w:hAnsiTheme="minorEastAsia" w:eastAsiaTheme="minorEastAsia" w:cstheme="minorEastAsia"/>
          <w:color w:val="auto"/>
          <w:sz w:val="24"/>
          <w:szCs w:val="24"/>
        </w:rPr>
      </w:pPr>
    </w:p>
    <w:p w14:paraId="6882B5E3">
      <w:pPr>
        <w:pStyle w:val="12"/>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投标人：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(盖公章)</w:t>
      </w:r>
    </w:p>
    <w:p w14:paraId="67BDF5CF">
      <w:pPr>
        <w:pStyle w:val="12"/>
        <w:spacing w:line="360" w:lineRule="auto"/>
        <w:rPr>
          <w:rFonts w:hint="eastAsia" w:asciiTheme="minorEastAsia" w:hAnsiTheme="minorEastAsia" w:eastAsiaTheme="minorEastAsia" w:cstheme="minorEastAsia"/>
          <w:color w:val="auto"/>
          <w:sz w:val="24"/>
          <w:szCs w:val="24"/>
        </w:rPr>
      </w:pPr>
    </w:p>
    <w:p w14:paraId="0DD6BCCB">
      <w:pPr>
        <w:pStyle w:val="12"/>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日  期：</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p>
    <w:p w14:paraId="2F7DD024">
      <w:pPr>
        <w:spacing w:line="360" w:lineRule="auto"/>
        <w:rPr>
          <w:rFonts w:hint="eastAsia" w:asciiTheme="minorEastAsia" w:hAnsiTheme="minorEastAsia" w:eastAsiaTheme="minorEastAsia" w:cstheme="minorEastAsia"/>
          <w:color w:val="auto"/>
          <w:sz w:val="24"/>
          <w:szCs w:val="24"/>
        </w:rPr>
      </w:pPr>
    </w:p>
    <w:p w14:paraId="4961294D">
      <w:pPr>
        <w:spacing w:line="360" w:lineRule="auto"/>
        <w:rPr>
          <w:rFonts w:hint="eastAsia" w:asciiTheme="minorEastAsia" w:hAnsiTheme="minorEastAsia" w:eastAsiaTheme="minorEastAsia" w:cstheme="minorEastAsia"/>
          <w:color w:val="auto"/>
        </w:rPr>
      </w:pPr>
    </w:p>
    <w:p w14:paraId="7E511D75">
      <w:pPr>
        <w:spacing w:line="360" w:lineRule="auto"/>
        <w:rPr>
          <w:rFonts w:hint="eastAsia" w:asciiTheme="minorEastAsia" w:hAnsiTheme="minorEastAsia" w:eastAsiaTheme="minorEastAsia" w:cstheme="minorEastAsia"/>
          <w:color w:val="auto"/>
        </w:rPr>
      </w:pPr>
    </w:p>
    <w:p w14:paraId="0FFB02D4">
      <w:pPr>
        <w:spacing w:line="360" w:lineRule="auto"/>
        <w:rPr>
          <w:rFonts w:hint="eastAsia" w:asciiTheme="minorEastAsia" w:hAnsiTheme="minorEastAsia" w:eastAsiaTheme="minorEastAsia" w:cstheme="minorEastAsia"/>
          <w:color w:val="auto"/>
        </w:rPr>
      </w:pPr>
    </w:p>
    <w:p w14:paraId="6D40FB82">
      <w:pPr>
        <w:spacing w:line="360" w:lineRule="auto"/>
        <w:rPr>
          <w:rFonts w:hint="eastAsia" w:asciiTheme="minorEastAsia" w:hAnsiTheme="minorEastAsia" w:eastAsiaTheme="minorEastAsia" w:cstheme="minorEastAsia"/>
          <w:color w:val="auto"/>
        </w:rPr>
      </w:pPr>
    </w:p>
    <w:p w14:paraId="4EDB3120">
      <w:pPr>
        <w:spacing w:line="360" w:lineRule="auto"/>
        <w:rPr>
          <w:rFonts w:hint="eastAsia" w:asciiTheme="minorEastAsia" w:hAnsiTheme="minorEastAsia" w:eastAsiaTheme="minorEastAsia" w:cstheme="minorEastAsia"/>
          <w:color w:val="auto"/>
        </w:rPr>
      </w:pPr>
    </w:p>
    <w:p w14:paraId="780B986E">
      <w:pPr>
        <w:spacing w:line="360" w:lineRule="auto"/>
        <w:rPr>
          <w:rFonts w:hint="eastAsia" w:asciiTheme="minorEastAsia" w:hAnsiTheme="minorEastAsia" w:eastAsiaTheme="minorEastAsia" w:cstheme="minorEastAsia"/>
          <w:color w:val="auto"/>
        </w:rPr>
      </w:pPr>
    </w:p>
    <w:p w14:paraId="27A4E969">
      <w:pPr>
        <w:spacing w:line="360" w:lineRule="auto"/>
        <w:rPr>
          <w:rFonts w:hint="eastAsia" w:asciiTheme="minorEastAsia" w:hAnsiTheme="minorEastAsia" w:eastAsiaTheme="minorEastAsia" w:cstheme="minorEastAsia"/>
          <w:color w:val="auto"/>
        </w:rPr>
      </w:pPr>
    </w:p>
    <w:p w14:paraId="42D74CC7">
      <w:pPr>
        <w:spacing w:line="360" w:lineRule="auto"/>
        <w:rPr>
          <w:rFonts w:hint="eastAsia" w:asciiTheme="minorEastAsia" w:hAnsiTheme="minorEastAsia" w:eastAsiaTheme="minorEastAsia" w:cstheme="minorEastAsia"/>
          <w:color w:val="auto"/>
        </w:rPr>
      </w:pPr>
    </w:p>
    <w:p w14:paraId="6B7DFD93">
      <w:pPr>
        <w:rPr>
          <w:rFonts w:hint="eastAsia" w:asciiTheme="minorEastAsia" w:hAnsiTheme="minorEastAsia" w:eastAsiaTheme="minorEastAsia" w:cstheme="minorEastAsia"/>
          <w:b/>
          <w:color w:val="auto"/>
          <w:sz w:val="32"/>
          <w:szCs w:val="32"/>
        </w:rPr>
      </w:pPr>
      <w:bookmarkStart w:id="288" w:name="_Toc277530607"/>
      <w:r>
        <w:rPr>
          <w:rFonts w:hint="eastAsia" w:asciiTheme="minorEastAsia" w:hAnsiTheme="minorEastAsia" w:eastAsiaTheme="minorEastAsia" w:cstheme="minorEastAsia"/>
          <w:b/>
          <w:color w:val="auto"/>
          <w:sz w:val="32"/>
          <w:szCs w:val="32"/>
        </w:rPr>
        <w:br w:type="page"/>
      </w:r>
    </w:p>
    <w:p w14:paraId="3BD3EC2E">
      <w:pPr>
        <w:spacing w:line="360" w:lineRule="auto"/>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二、授权委托书</w:t>
      </w:r>
      <w:bookmarkEnd w:id="288"/>
    </w:p>
    <w:p w14:paraId="385D09C3">
      <w:pPr>
        <w:spacing w:after="156" w:line="360" w:lineRule="auto"/>
        <w:rPr>
          <w:rFonts w:hint="eastAsia" w:asciiTheme="minorEastAsia" w:hAnsiTheme="minorEastAsia" w:eastAsiaTheme="minorEastAsia" w:cstheme="minorEastAsia"/>
          <w:b/>
          <w:color w:val="auto"/>
          <w:sz w:val="10"/>
        </w:rPr>
      </w:pPr>
    </w:p>
    <w:p w14:paraId="0B1FC619">
      <w:pPr>
        <w:spacing w:line="480" w:lineRule="auto"/>
        <w:ind w:firstLine="69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pacing w:val="-2"/>
          <w:sz w:val="24"/>
          <w:szCs w:val="24"/>
        </w:rPr>
        <w:t xml:space="preserve">（姓名）系 </w:t>
      </w:r>
      <w:r>
        <w:rPr>
          <w:rFonts w:hint="eastAsia" w:asciiTheme="minorEastAsia" w:hAnsiTheme="minorEastAsia" w:eastAsiaTheme="minorEastAsia" w:cstheme="minorEastAsia"/>
          <w:color w:val="auto"/>
          <w:spacing w:val="-2"/>
          <w:sz w:val="24"/>
          <w:szCs w:val="24"/>
          <w:u w:val="single"/>
        </w:rPr>
        <w:t xml:space="preserve">          </w:t>
      </w:r>
      <w:r>
        <w:rPr>
          <w:rFonts w:hint="eastAsia" w:asciiTheme="minorEastAsia" w:hAnsiTheme="minorEastAsia" w:eastAsiaTheme="minorEastAsia" w:cstheme="minorEastAsia"/>
          <w:color w:val="auto"/>
          <w:spacing w:val="-2"/>
          <w:sz w:val="24"/>
          <w:szCs w:val="24"/>
        </w:rPr>
        <w:t>（投标人名称）的法定代表人，现委托</w:t>
      </w:r>
      <w:r>
        <w:rPr>
          <w:rFonts w:hint="eastAsia" w:asciiTheme="minorEastAsia" w:hAnsiTheme="minorEastAsia" w:eastAsiaTheme="minorEastAsia" w:cstheme="minorEastAsia"/>
          <w:color w:val="auto"/>
          <w:spacing w:val="-2"/>
          <w:sz w:val="24"/>
          <w:szCs w:val="24"/>
          <w:u w:val="single"/>
        </w:rPr>
        <w:t xml:space="preserve">      </w:t>
      </w:r>
      <w:r>
        <w:rPr>
          <w:rFonts w:hint="eastAsia" w:asciiTheme="minorEastAsia" w:hAnsiTheme="minorEastAsia" w:eastAsiaTheme="minorEastAsia" w:cstheme="minorEastAsia"/>
          <w:color w:val="auto"/>
          <w:sz w:val="24"/>
          <w:szCs w:val="24"/>
        </w:rPr>
        <w:t>(姓</w:t>
      </w:r>
      <w:r>
        <w:rPr>
          <w:rFonts w:hint="eastAsia" w:asciiTheme="minorEastAsia" w:hAnsiTheme="minorEastAsia" w:eastAsiaTheme="minorEastAsia" w:cstheme="minorEastAsia"/>
          <w:color w:val="auto"/>
          <w:spacing w:val="6"/>
          <w:sz w:val="24"/>
          <w:szCs w:val="24"/>
        </w:rPr>
        <w:t>名）为我方授权代理人。代表人根据授权，以我方名义签署、澄清、说明、补正、递交、撤回、修改</w:t>
      </w:r>
      <w:r>
        <w:rPr>
          <w:rFonts w:hint="eastAsia" w:asciiTheme="minorEastAsia" w:hAnsiTheme="minorEastAsia" w:eastAsiaTheme="minorEastAsia" w:cstheme="minorEastAsia"/>
          <w:color w:val="auto"/>
          <w:spacing w:val="6"/>
          <w:sz w:val="24"/>
          <w:szCs w:val="24"/>
          <w:u w:val="single"/>
        </w:rPr>
        <w:t xml:space="preserve">            </w:t>
      </w:r>
      <w:r>
        <w:rPr>
          <w:rFonts w:hint="eastAsia" w:asciiTheme="minorEastAsia" w:hAnsiTheme="minorEastAsia" w:eastAsiaTheme="minorEastAsia" w:cstheme="minorEastAsia"/>
          <w:color w:val="auto"/>
          <w:sz w:val="24"/>
          <w:szCs w:val="24"/>
        </w:rPr>
        <w:t>（招标项目名称）投标文件、签订合同和处理有关事宜，其法律后果由我方承担。代表人无转委托权。</w:t>
      </w:r>
    </w:p>
    <w:p w14:paraId="4C9060CA">
      <w:pPr>
        <w:spacing w:line="480" w:lineRule="auto"/>
        <w:ind w:firstLine="840" w:firstLineChars="3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附委托代理人身份证（正、反面）复印件</w:t>
      </w:r>
    </w:p>
    <w:p w14:paraId="0D7A572D">
      <w:pPr>
        <w:spacing w:line="480" w:lineRule="auto"/>
        <w:rPr>
          <w:rFonts w:hint="eastAsia" w:asciiTheme="minorEastAsia" w:hAnsiTheme="minorEastAsia" w:eastAsiaTheme="minorEastAsia" w:cstheme="minorEastAsia"/>
          <w:color w:val="auto"/>
          <w:sz w:val="24"/>
          <w:szCs w:val="24"/>
        </w:rPr>
      </w:pPr>
    </w:p>
    <w:p w14:paraId="5003C8BF">
      <w:pPr>
        <w:spacing w:line="480" w:lineRule="auto"/>
        <w:rPr>
          <w:rFonts w:hint="eastAsia" w:asciiTheme="minorEastAsia" w:hAnsiTheme="minorEastAsia" w:eastAsiaTheme="minorEastAsia" w:cstheme="minorEastAsia"/>
          <w:color w:val="auto"/>
          <w:sz w:val="24"/>
          <w:szCs w:val="24"/>
        </w:rPr>
      </w:pPr>
    </w:p>
    <w:p w14:paraId="25646CA1">
      <w:pPr>
        <w:spacing w:line="360" w:lineRule="auto"/>
        <w:rPr>
          <w:rFonts w:hint="eastAsia" w:asciiTheme="minorEastAsia" w:hAnsiTheme="minorEastAsia" w:eastAsiaTheme="minorEastAsia" w:cstheme="minorEastAsia"/>
          <w:color w:val="auto"/>
          <w:sz w:val="24"/>
          <w:szCs w:val="24"/>
        </w:rPr>
      </w:pPr>
    </w:p>
    <w:p w14:paraId="0B1EEA1F">
      <w:pPr>
        <w:spacing w:line="360" w:lineRule="auto"/>
        <w:rPr>
          <w:rFonts w:hint="eastAsia" w:asciiTheme="minorEastAsia" w:hAnsiTheme="minorEastAsia" w:eastAsiaTheme="minorEastAsia" w:cstheme="minorEastAsia"/>
          <w:color w:val="auto"/>
          <w:sz w:val="24"/>
          <w:szCs w:val="24"/>
        </w:rPr>
      </w:pPr>
    </w:p>
    <w:p w14:paraId="6DC0B2C8">
      <w:pPr>
        <w:spacing w:line="360" w:lineRule="auto"/>
        <w:rPr>
          <w:rFonts w:hint="eastAsia" w:asciiTheme="minorEastAsia" w:hAnsiTheme="minorEastAsia" w:eastAsiaTheme="minorEastAsia" w:cstheme="minorEastAsia"/>
          <w:color w:val="auto"/>
          <w:sz w:val="24"/>
          <w:szCs w:val="24"/>
        </w:rPr>
      </w:pPr>
    </w:p>
    <w:p w14:paraId="2FF124CA">
      <w:pPr>
        <w:pStyle w:val="8"/>
        <w:tabs>
          <w:tab w:val="left" w:pos="2356"/>
          <w:tab w:val="left" w:pos="2777"/>
          <w:tab w:val="left" w:pos="6960"/>
          <w:tab w:val="left" w:pos="7008"/>
          <w:tab w:val="left" w:pos="8620"/>
        </w:tabs>
        <w:topLinePunct/>
        <w:autoSpaceDE/>
        <w:autoSpaceDN/>
        <w:spacing w:line="480" w:lineRule="auto"/>
        <w:ind w:left="1920" w:right="1584" w:firstLine="14"/>
        <w:jc w:val="both"/>
        <w:rPr>
          <w:rFonts w:hint="eastAsia" w:asciiTheme="minorEastAsia" w:hAnsiTheme="minorEastAsia" w:eastAsiaTheme="minorEastAsia" w:cstheme="minorEastAsia"/>
          <w:b w:val="0"/>
          <w:bCs/>
          <w:color w:val="auto"/>
          <w:spacing w:val="-3"/>
          <w:szCs w:val="24"/>
        </w:rPr>
      </w:pPr>
      <w:r>
        <w:rPr>
          <w:rFonts w:hint="eastAsia" w:asciiTheme="minorEastAsia" w:hAnsiTheme="minorEastAsia" w:eastAsiaTheme="minorEastAsia" w:cstheme="minorEastAsia"/>
          <w:b w:val="0"/>
          <w:bCs/>
          <w:color w:val="auto"/>
          <w:szCs w:val="24"/>
        </w:rPr>
        <w:t>投</w:t>
      </w:r>
      <w:r>
        <w:rPr>
          <w:rFonts w:hint="eastAsia" w:asciiTheme="minorEastAsia" w:hAnsiTheme="minorEastAsia" w:eastAsiaTheme="minorEastAsia" w:cstheme="minorEastAsia"/>
          <w:b w:val="0"/>
          <w:bCs/>
          <w:color w:val="auto"/>
          <w:szCs w:val="24"/>
        </w:rPr>
        <w:tab/>
      </w:r>
      <w:r>
        <w:rPr>
          <w:rFonts w:hint="eastAsia" w:asciiTheme="minorEastAsia" w:hAnsiTheme="minorEastAsia" w:eastAsiaTheme="minorEastAsia" w:cstheme="minorEastAsia"/>
          <w:b w:val="0"/>
          <w:bCs/>
          <w:color w:val="auto"/>
          <w:szCs w:val="24"/>
        </w:rPr>
        <w:t>标</w:t>
      </w:r>
      <w:r>
        <w:rPr>
          <w:rFonts w:hint="eastAsia" w:asciiTheme="minorEastAsia" w:hAnsiTheme="minorEastAsia" w:eastAsiaTheme="minorEastAsia" w:cstheme="minorEastAsia"/>
          <w:b w:val="0"/>
          <w:bCs/>
          <w:color w:val="auto"/>
          <w:szCs w:val="24"/>
        </w:rPr>
        <w:tab/>
      </w:r>
      <w:r>
        <w:rPr>
          <w:rFonts w:hint="eastAsia" w:asciiTheme="minorEastAsia" w:hAnsiTheme="minorEastAsia" w:eastAsiaTheme="minorEastAsia" w:cstheme="minorEastAsia"/>
          <w:b w:val="0"/>
          <w:bCs/>
          <w:color w:val="auto"/>
          <w:spacing w:val="-2"/>
          <w:szCs w:val="24"/>
        </w:rPr>
        <w:t>人：</w:t>
      </w:r>
      <w:r>
        <w:rPr>
          <w:rFonts w:hint="eastAsia" w:asciiTheme="minorEastAsia" w:hAnsiTheme="minorEastAsia" w:eastAsiaTheme="minorEastAsia" w:cstheme="minorEastAsia"/>
          <w:b w:val="0"/>
          <w:bCs/>
          <w:color w:val="auto"/>
          <w:spacing w:val="-2"/>
          <w:szCs w:val="24"/>
          <w:u w:val="single"/>
        </w:rPr>
        <w:t xml:space="preserve">                         </w:t>
      </w:r>
      <w:r>
        <w:rPr>
          <w:rFonts w:hint="eastAsia" w:asciiTheme="minorEastAsia" w:hAnsiTheme="minorEastAsia" w:eastAsiaTheme="minorEastAsia" w:cstheme="minorEastAsia"/>
          <w:b w:val="0"/>
          <w:bCs/>
          <w:color w:val="auto"/>
          <w:spacing w:val="-3"/>
          <w:szCs w:val="24"/>
        </w:rPr>
        <w:t>（盖公章）</w:t>
      </w:r>
    </w:p>
    <w:p w14:paraId="4A44B5EB">
      <w:pPr>
        <w:pStyle w:val="8"/>
        <w:tabs>
          <w:tab w:val="left" w:pos="2356"/>
          <w:tab w:val="left" w:pos="2777"/>
          <w:tab w:val="left" w:pos="6960"/>
          <w:tab w:val="left" w:pos="7008"/>
        </w:tabs>
        <w:topLinePunct/>
        <w:autoSpaceDE/>
        <w:autoSpaceDN/>
        <w:spacing w:line="480" w:lineRule="auto"/>
        <w:ind w:left="1920" w:right="1584" w:firstLine="14"/>
        <w:jc w:val="both"/>
        <w:rPr>
          <w:rFonts w:hint="eastAsia" w:asciiTheme="minorEastAsia" w:hAnsiTheme="minorEastAsia" w:eastAsiaTheme="minorEastAsia" w:cstheme="minorEastAsia"/>
          <w:b w:val="0"/>
          <w:bCs/>
          <w:color w:val="auto"/>
          <w:spacing w:val="-1"/>
          <w:szCs w:val="24"/>
        </w:rPr>
      </w:pPr>
      <w:r>
        <w:rPr>
          <w:rFonts w:hint="eastAsia" w:asciiTheme="minorEastAsia" w:hAnsiTheme="minorEastAsia" w:eastAsiaTheme="minorEastAsia" w:cstheme="minorEastAsia"/>
          <w:b w:val="0"/>
          <w:bCs/>
          <w:color w:val="auto"/>
          <w:spacing w:val="-2"/>
          <w:szCs w:val="24"/>
        </w:rPr>
        <w:t>法定代表人：</w:t>
      </w:r>
      <w:r>
        <w:rPr>
          <w:rFonts w:hint="eastAsia" w:asciiTheme="minorEastAsia" w:hAnsiTheme="minorEastAsia" w:eastAsiaTheme="minorEastAsia" w:cstheme="minorEastAsia"/>
          <w:b w:val="0"/>
          <w:bCs/>
          <w:color w:val="auto"/>
          <w:spacing w:val="-2"/>
          <w:szCs w:val="24"/>
          <w:u w:val="single"/>
        </w:rPr>
        <w:t xml:space="preserve">                          </w:t>
      </w:r>
      <w:r>
        <w:rPr>
          <w:rFonts w:hint="eastAsia" w:asciiTheme="minorEastAsia" w:hAnsiTheme="minorEastAsia" w:eastAsiaTheme="minorEastAsia" w:cstheme="minorEastAsia"/>
          <w:b w:val="0"/>
          <w:bCs/>
          <w:color w:val="auto"/>
          <w:spacing w:val="-1"/>
          <w:szCs w:val="24"/>
        </w:rPr>
        <w:t>（签字）</w:t>
      </w:r>
    </w:p>
    <w:p w14:paraId="3B83A6FE">
      <w:pPr>
        <w:pStyle w:val="8"/>
        <w:tabs>
          <w:tab w:val="left" w:pos="2356"/>
          <w:tab w:val="left" w:pos="2777"/>
          <w:tab w:val="left" w:pos="6960"/>
          <w:tab w:val="left" w:pos="7008"/>
        </w:tabs>
        <w:topLinePunct/>
        <w:autoSpaceDE/>
        <w:autoSpaceDN/>
        <w:spacing w:line="480" w:lineRule="auto"/>
        <w:ind w:left="1920" w:right="1584" w:firstLine="14"/>
        <w:jc w:val="both"/>
        <w:rPr>
          <w:rFonts w:hint="eastAsia" w:asciiTheme="minorEastAsia" w:hAnsiTheme="minorEastAsia" w:eastAsiaTheme="minorEastAsia" w:cstheme="minorEastAsia"/>
          <w:b w:val="0"/>
          <w:bCs/>
          <w:color w:val="auto"/>
          <w:szCs w:val="24"/>
        </w:rPr>
      </w:pPr>
      <w:r>
        <w:rPr>
          <w:rFonts w:hint="eastAsia" w:asciiTheme="minorEastAsia" w:hAnsiTheme="minorEastAsia" w:eastAsiaTheme="minorEastAsia" w:cstheme="minorEastAsia"/>
          <w:b w:val="0"/>
          <w:bCs/>
          <w:color w:val="auto"/>
          <w:szCs w:val="24"/>
        </w:rPr>
        <w:t>身份证号码：</w:t>
      </w:r>
      <w:r>
        <w:rPr>
          <w:rFonts w:hint="eastAsia" w:asciiTheme="minorEastAsia" w:hAnsiTheme="minorEastAsia" w:eastAsiaTheme="minorEastAsia" w:cstheme="minorEastAsia"/>
          <w:b w:val="0"/>
          <w:bCs/>
          <w:color w:val="auto"/>
          <w:spacing w:val="-2"/>
          <w:szCs w:val="24"/>
          <w:u w:val="single"/>
        </w:rPr>
        <w:t xml:space="preserve">                                 </w:t>
      </w:r>
    </w:p>
    <w:p w14:paraId="65337F31">
      <w:pPr>
        <w:pStyle w:val="8"/>
        <w:tabs>
          <w:tab w:val="left" w:pos="2356"/>
          <w:tab w:val="left" w:pos="2777"/>
          <w:tab w:val="left" w:pos="6960"/>
          <w:tab w:val="left" w:pos="7008"/>
        </w:tabs>
        <w:topLinePunct/>
        <w:autoSpaceDE/>
        <w:autoSpaceDN/>
        <w:spacing w:line="480" w:lineRule="auto"/>
        <w:ind w:left="1920" w:right="1584" w:firstLine="14"/>
        <w:jc w:val="both"/>
        <w:rPr>
          <w:rFonts w:hint="eastAsia" w:asciiTheme="minorEastAsia" w:hAnsiTheme="minorEastAsia" w:eastAsiaTheme="minorEastAsia" w:cstheme="minorEastAsia"/>
          <w:b w:val="0"/>
          <w:bCs/>
          <w:color w:val="auto"/>
          <w:spacing w:val="-100"/>
          <w:szCs w:val="24"/>
        </w:rPr>
      </w:pPr>
      <w:r>
        <w:rPr>
          <w:rFonts w:hint="eastAsia" w:asciiTheme="minorEastAsia" w:hAnsiTheme="minorEastAsia" w:eastAsiaTheme="minorEastAsia" w:cstheme="minorEastAsia"/>
          <w:b w:val="0"/>
          <w:bCs/>
          <w:color w:val="auto"/>
          <w:spacing w:val="-2"/>
          <w:szCs w:val="24"/>
        </w:rPr>
        <w:t>授权代理人：</w:t>
      </w:r>
      <w:r>
        <w:rPr>
          <w:rFonts w:hint="eastAsia" w:asciiTheme="minorEastAsia" w:hAnsiTheme="minorEastAsia" w:eastAsiaTheme="minorEastAsia" w:cstheme="minorEastAsia"/>
          <w:b w:val="0"/>
          <w:bCs/>
          <w:color w:val="auto"/>
          <w:spacing w:val="-2"/>
          <w:szCs w:val="24"/>
          <w:u w:val="single"/>
        </w:rPr>
        <w:t xml:space="preserve">                          </w:t>
      </w:r>
      <w:r>
        <w:rPr>
          <w:rFonts w:hint="eastAsia" w:asciiTheme="minorEastAsia" w:hAnsiTheme="minorEastAsia" w:eastAsiaTheme="minorEastAsia" w:cstheme="minorEastAsia"/>
          <w:b w:val="0"/>
          <w:bCs/>
          <w:color w:val="auto"/>
          <w:spacing w:val="-1"/>
          <w:szCs w:val="24"/>
        </w:rPr>
        <w:t>（签字）</w:t>
      </w:r>
    </w:p>
    <w:p w14:paraId="564DD48E">
      <w:pPr>
        <w:pStyle w:val="8"/>
        <w:tabs>
          <w:tab w:val="left" w:pos="2356"/>
          <w:tab w:val="left" w:pos="2777"/>
          <w:tab w:val="left" w:pos="6960"/>
          <w:tab w:val="left" w:pos="7008"/>
        </w:tabs>
        <w:topLinePunct/>
        <w:autoSpaceDE/>
        <w:autoSpaceDN/>
        <w:spacing w:line="480" w:lineRule="auto"/>
        <w:ind w:left="1920" w:right="1584" w:firstLine="14"/>
        <w:jc w:val="both"/>
        <w:rPr>
          <w:rFonts w:hint="eastAsia" w:asciiTheme="minorEastAsia" w:hAnsiTheme="minorEastAsia" w:eastAsiaTheme="minorEastAsia" w:cstheme="minorEastAsia"/>
          <w:b w:val="0"/>
          <w:bCs/>
          <w:color w:val="auto"/>
          <w:szCs w:val="24"/>
          <w:u w:val="single"/>
        </w:rPr>
      </w:pPr>
      <w:r>
        <w:rPr>
          <w:rFonts w:hint="eastAsia" w:asciiTheme="minorEastAsia" w:hAnsiTheme="minorEastAsia" w:eastAsiaTheme="minorEastAsia" w:cstheme="minorEastAsia"/>
          <w:b w:val="0"/>
          <w:bCs/>
          <w:color w:val="auto"/>
          <w:szCs w:val="24"/>
        </w:rPr>
        <w:t>身份证号码：</w:t>
      </w:r>
      <w:r>
        <w:rPr>
          <w:rFonts w:hint="eastAsia" w:asciiTheme="minorEastAsia" w:hAnsiTheme="minorEastAsia" w:eastAsiaTheme="minorEastAsia" w:cstheme="minorEastAsia"/>
          <w:b w:val="0"/>
          <w:bCs/>
          <w:color w:val="auto"/>
          <w:spacing w:val="-2"/>
          <w:szCs w:val="24"/>
          <w:u w:val="single"/>
        </w:rPr>
        <w:t xml:space="preserve">                                 </w:t>
      </w:r>
    </w:p>
    <w:p w14:paraId="4C33D5B3">
      <w:pPr>
        <w:spacing w:line="360" w:lineRule="auto"/>
        <w:ind w:left="21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       期：</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p>
    <w:p w14:paraId="1BD7AC5D">
      <w:pPr>
        <w:spacing w:line="360" w:lineRule="auto"/>
        <w:ind w:left="2100"/>
        <w:rPr>
          <w:rFonts w:hint="eastAsia" w:asciiTheme="minorEastAsia" w:hAnsiTheme="minorEastAsia" w:eastAsiaTheme="minorEastAsia" w:cstheme="minorEastAsia"/>
          <w:color w:val="auto"/>
          <w:sz w:val="24"/>
          <w:szCs w:val="24"/>
        </w:rPr>
      </w:pPr>
    </w:p>
    <w:p w14:paraId="3AD1AFC3">
      <w:pPr>
        <w:spacing w:line="360" w:lineRule="auto"/>
        <w:ind w:left="2100"/>
        <w:rPr>
          <w:rFonts w:hint="eastAsia" w:asciiTheme="minorEastAsia" w:hAnsiTheme="minorEastAsia" w:eastAsiaTheme="minorEastAsia" w:cstheme="minorEastAsia"/>
          <w:color w:val="auto"/>
          <w:sz w:val="24"/>
          <w:szCs w:val="24"/>
        </w:rPr>
      </w:pPr>
    </w:p>
    <w:p w14:paraId="5A22938B">
      <w:pPr>
        <w:spacing w:line="360" w:lineRule="auto"/>
        <w:ind w:left="2100"/>
        <w:rPr>
          <w:rFonts w:hint="eastAsia" w:asciiTheme="minorEastAsia" w:hAnsiTheme="minorEastAsia" w:eastAsiaTheme="minorEastAsia" w:cstheme="minorEastAsia"/>
          <w:color w:val="auto"/>
          <w:sz w:val="24"/>
          <w:szCs w:val="24"/>
        </w:rPr>
      </w:pPr>
    </w:p>
    <w:p w14:paraId="24CF5980">
      <w:pPr>
        <w:rPr>
          <w:rFonts w:hint="eastAsia" w:asciiTheme="minorEastAsia" w:hAnsiTheme="minorEastAsia" w:eastAsiaTheme="minorEastAsia" w:cstheme="minorEastAsia"/>
          <w:color w:val="auto"/>
        </w:rPr>
      </w:pPr>
      <w:bookmarkStart w:id="289" w:name="_Toc277530608"/>
    </w:p>
    <w:p w14:paraId="0024AFFC">
      <w:pPr>
        <w:rPr>
          <w:rFonts w:hint="eastAsia" w:asciiTheme="minorEastAsia" w:hAnsiTheme="minorEastAsia" w:eastAsiaTheme="minorEastAsia" w:cstheme="minorEastAsia"/>
          <w:color w:val="auto"/>
        </w:rPr>
      </w:pPr>
    </w:p>
    <w:p w14:paraId="44543FE2">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注：如没有授权委托，可不填写本页面具体内容，但必须保留本页面。</w:t>
      </w:r>
      <w:r>
        <w:rPr>
          <w:rFonts w:hint="eastAsia" w:asciiTheme="minorEastAsia" w:hAnsiTheme="minorEastAsia" w:eastAsiaTheme="minorEastAsia" w:cstheme="minorEastAsia"/>
          <w:color w:val="auto"/>
        </w:rPr>
        <w:br w:type="page"/>
      </w:r>
    </w:p>
    <w:bookmarkEnd w:id="289"/>
    <w:p w14:paraId="5419EDFD">
      <w:pPr>
        <w:spacing w:line="360" w:lineRule="auto"/>
        <w:jc w:val="center"/>
        <w:rPr>
          <w:rFonts w:hint="eastAsia" w:asciiTheme="minorEastAsia" w:hAnsiTheme="minorEastAsia" w:eastAsiaTheme="minorEastAsia" w:cstheme="minorEastAsia"/>
          <w:b/>
          <w:color w:val="auto"/>
          <w:sz w:val="32"/>
          <w:szCs w:val="32"/>
        </w:rPr>
      </w:pPr>
      <w:bookmarkStart w:id="290" w:name="_Toc410313113"/>
      <w:bookmarkStart w:id="291" w:name="_Toc410312926"/>
      <w:bookmarkStart w:id="292" w:name="_Toc410312946"/>
      <w:bookmarkStart w:id="293" w:name="_Toc410312912"/>
      <w:bookmarkStart w:id="294" w:name="_Toc277530609"/>
      <w:r>
        <w:rPr>
          <w:rFonts w:hint="eastAsia" w:asciiTheme="minorEastAsia" w:hAnsiTheme="minorEastAsia" w:eastAsiaTheme="minorEastAsia" w:cstheme="minorEastAsia"/>
          <w:b/>
          <w:color w:val="auto"/>
          <w:sz w:val="32"/>
          <w:szCs w:val="32"/>
        </w:rPr>
        <w:t>三、投标函及投标函附录</w:t>
      </w:r>
    </w:p>
    <w:p w14:paraId="48F267ED">
      <w:pPr>
        <w:pStyle w:val="5"/>
        <w:keepNext w:val="0"/>
        <w:keepLines w:val="0"/>
        <w:ind w:firstLine="137"/>
        <w:rPr>
          <w:rFonts w:hint="eastAsia" w:asciiTheme="minorEastAsia" w:hAnsiTheme="minorEastAsia" w:eastAsiaTheme="minorEastAsia" w:cstheme="minorEastAsia"/>
          <w:bCs/>
          <w:color w:val="auto"/>
          <w:sz w:val="28"/>
          <w:szCs w:val="28"/>
        </w:rPr>
      </w:pPr>
      <w:bookmarkStart w:id="295" w:name="_Toc4080682"/>
      <w:bookmarkStart w:id="296" w:name="_Toc385943065"/>
      <w:bookmarkStart w:id="297" w:name="_Toc370676426"/>
      <w:bookmarkStart w:id="298" w:name="_Toc391394111"/>
      <w:bookmarkStart w:id="299" w:name="_Toc359594235"/>
      <w:bookmarkStart w:id="300" w:name="_Toc517280602"/>
      <w:bookmarkStart w:id="301" w:name="_Toc482188651"/>
      <w:r>
        <w:rPr>
          <w:rFonts w:hint="eastAsia" w:asciiTheme="minorEastAsia" w:hAnsiTheme="minorEastAsia" w:eastAsiaTheme="minorEastAsia" w:cstheme="minorEastAsia"/>
          <w:bCs/>
          <w:color w:val="auto"/>
          <w:sz w:val="28"/>
          <w:szCs w:val="28"/>
        </w:rPr>
        <w:t>（一）投标函</w:t>
      </w:r>
      <w:bookmarkEnd w:id="295"/>
      <w:bookmarkEnd w:id="296"/>
      <w:bookmarkEnd w:id="297"/>
      <w:bookmarkEnd w:id="298"/>
      <w:bookmarkEnd w:id="299"/>
      <w:bookmarkEnd w:id="300"/>
      <w:bookmarkEnd w:id="301"/>
    </w:p>
    <w:p w14:paraId="05EB59DA">
      <w:pPr>
        <w:widowControl w:val="0"/>
        <w:kinsoku/>
        <w:autoSpaceDE/>
        <w:autoSpaceDN/>
        <w:adjustRightInd/>
        <w:snapToGrid/>
        <w:spacing w:line="3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（招标人名称）：</w:t>
      </w:r>
    </w:p>
    <w:p w14:paraId="39719831">
      <w:pPr>
        <w:widowControl w:val="0"/>
        <w:kinsoku/>
        <w:autoSpaceDE/>
        <w:autoSpaceDN/>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1．我方已仔细研究了</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（招标项目名称）招标文件的全部内容，接受招标文件的全部内容和条件，并按此确定本工程</w:t>
      </w:r>
      <w:r>
        <w:rPr>
          <w:rFonts w:hint="eastAsia" w:asciiTheme="minorEastAsia" w:hAnsiTheme="minorEastAsia" w:eastAsiaTheme="minorEastAsia" w:cstheme="minorEastAsia"/>
          <w:color w:val="auto"/>
          <w:sz w:val="24"/>
          <w:szCs w:val="24"/>
          <w:lang w:eastAsia="zh-CN"/>
        </w:rPr>
        <w:t>勘察</w:t>
      </w:r>
      <w:r>
        <w:rPr>
          <w:rFonts w:hint="eastAsia" w:asciiTheme="minorEastAsia" w:hAnsiTheme="minorEastAsia" w:eastAsiaTheme="minorEastAsia" w:cstheme="minorEastAsia"/>
          <w:color w:val="auto"/>
          <w:sz w:val="24"/>
          <w:szCs w:val="24"/>
        </w:rPr>
        <w:t>投标的要约内容，愿意以人民币（大写）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）（保留小数点后二位，第三位数四舍五入）的投标总报价，按合同约定完成勘察工作。</w:t>
      </w:r>
    </w:p>
    <w:p w14:paraId="48F67D71">
      <w:pPr>
        <w:widowControl w:val="0"/>
        <w:kinsoku/>
        <w:autoSpaceDE/>
        <w:autoSpaceDN/>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我方的投标文件包括下列内容：</w:t>
      </w:r>
    </w:p>
    <w:p w14:paraId="4B519ADE">
      <w:pPr>
        <w:widowControl w:val="0"/>
        <w:kinsoku/>
        <w:autoSpaceDE/>
        <w:autoSpaceDN/>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（1）法定代表人身份证明书</w:t>
      </w:r>
    </w:p>
    <w:p w14:paraId="3F596E98">
      <w:pPr>
        <w:widowControl w:val="0"/>
        <w:kinsoku/>
        <w:autoSpaceDE/>
        <w:autoSpaceDN/>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（2）授权委托书</w:t>
      </w:r>
    </w:p>
    <w:p w14:paraId="1FCAAA3D">
      <w:pPr>
        <w:widowControl w:val="0"/>
        <w:kinsoku/>
        <w:autoSpaceDE/>
        <w:autoSpaceDN/>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（3）投标函及投标函附录</w:t>
      </w:r>
    </w:p>
    <w:p w14:paraId="73CAF34F">
      <w:pPr>
        <w:widowControl w:val="0"/>
        <w:kinsoku/>
        <w:autoSpaceDE/>
        <w:autoSpaceDN/>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（4）投标保证金</w:t>
      </w:r>
    </w:p>
    <w:p w14:paraId="10349C0B">
      <w:pPr>
        <w:widowControl w:val="0"/>
        <w:kinsoku/>
        <w:autoSpaceDE/>
        <w:autoSpaceDN/>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（5）资格审查资料</w:t>
      </w:r>
    </w:p>
    <w:p w14:paraId="32F59365">
      <w:pPr>
        <w:widowControl w:val="0"/>
        <w:kinsoku/>
        <w:autoSpaceDE/>
        <w:autoSpaceDN/>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（6）投标报价表</w:t>
      </w:r>
    </w:p>
    <w:p w14:paraId="065B2CED">
      <w:pPr>
        <w:widowControl w:val="0"/>
        <w:kinsoku/>
        <w:autoSpaceDE/>
        <w:autoSpaceDN/>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（7）其它资料</w:t>
      </w:r>
    </w:p>
    <w:p w14:paraId="02655DBD">
      <w:pPr>
        <w:widowControl w:val="0"/>
        <w:kinsoku/>
        <w:autoSpaceDE/>
        <w:autoSpaceDN/>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r>
        <w:rPr>
          <w:rFonts w:hint="eastAsia" w:asciiTheme="minorEastAsia" w:hAnsiTheme="minorEastAsia" w:eastAsiaTheme="minorEastAsia" w:cstheme="minorEastAsia"/>
          <w:color w:val="auto"/>
          <w:sz w:val="24"/>
          <w:szCs w:val="24"/>
          <w:lang w:eastAsia="zh-CN"/>
        </w:rPr>
        <w:t>勘察</w:t>
      </w:r>
      <w:r>
        <w:rPr>
          <w:rFonts w:hint="eastAsia" w:asciiTheme="minorEastAsia" w:hAnsiTheme="minorEastAsia" w:eastAsiaTheme="minorEastAsia" w:cstheme="minorEastAsia"/>
          <w:color w:val="auto"/>
          <w:sz w:val="24"/>
          <w:szCs w:val="24"/>
        </w:rPr>
        <w:t>方案</w:t>
      </w:r>
    </w:p>
    <w:p w14:paraId="34B2082F">
      <w:pPr>
        <w:widowControl w:val="0"/>
        <w:kinsoku/>
        <w:autoSpaceDE/>
        <w:autoSpaceDN/>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投标文件的上述组成部分如存在内容不一致的，以投标函为准。</w:t>
      </w:r>
    </w:p>
    <w:p w14:paraId="7260BB4B">
      <w:pPr>
        <w:widowControl w:val="0"/>
        <w:kinsoku/>
        <w:autoSpaceDE/>
        <w:autoSpaceDN/>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3．我方承诺在招标文件规定的投标有效期内不撤销投标文件。</w:t>
      </w:r>
    </w:p>
    <w:p w14:paraId="70C90DAF">
      <w:pPr>
        <w:widowControl w:val="0"/>
        <w:kinsoku/>
        <w:autoSpaceDE/>
        <w:autoSpaceDN/>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4．如我方中标，我方承诺：</w:t>
      </w:r>
    </w:p>
    <w:p w14:paraId="0DA409E2">
      <w:pPr>
        <w:widowControl w:val="0"/>
        <w:kinsoku/>
        <w:autoSpaceDE/>
        <w:autoSpaceDN/>
        <w:adjustRightInd/>
        <w:snapToGrid/>
        <w:spacing w:line="360" w:lineRule="exact"/>
        <w:ind w:left="960" w:leftChars="400" w:hanging="120" w:hangingChars="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（1）我方承诺投标函附录是我方投标函的组成部分；</w:t>
      </w:r>
    </w:p>
    <w:p w14:paraId="226D863A">
      <w:pPr>
        <w:widowControl w:val="0"/>
        <w:kinsoku/>
        <w:autoSpaceDE/>
        <w:autoSpaceDN/>
        <w:adjustRightInd/>
        <w:snapToGrid/>
        <w:spacing w:line="360" w:lineRule="exact"/>
        <w:ind w:left="960" w:leftChars="400" w:hanging="120" w:hangingChars="5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（2）在收到中标通知书后，在招标文件规定的期限内和你方签订合同；</w:t>
      </w:r>
    </w:p>
    <w:p w14:paraId="5458A67D">
      <w:pPr>
        <w:widowControl w:val="0"/>
        <w:kinsoku/>
        <w:autoSpaceDE/>
        <w:autoSpaceDN/>
        <w:adjustRightInd/>
        <w:snapToGrid/>
        <w:spacing w:line="360" w:lineRule="exact"/>
        <w:ind w:left="960" w:leftChars="400" w:hanging="120" w:hangingChars="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（3）在签订合同时不向你方提出附加条件；</w:t>
      </w:r>
    </w:p>
    <w:p w14:paraId="760A0C49">
      <w:pPr>
        <w:widowControl w:val="0"/>
        <w:kinsoku/>
        <w:autoSpaceDE/>
        <w:autoSpaceDN/>
        <w:adjustRightInd/>
        <w:snapToGrid/>
        <w:spacing w:line="360" w:lineRule="exact"/>
        <w:ind w:left="960" w:leftChars="400" w:hanging="120" w:hangingChars="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（4）按照招标文件要求提交履约保证金；</w:t>
      </w:r>
      <w:bookmarkStart w:id="302" w:name="_Toc352691658"/>
      <w:bookmarkStart w:id="303" w:name="_Toc369531694"/>
      <w:bookmarkStart w:id="304" w:name="_Toc1187"/>
    </w:p>
    <w:p w14:paraId="33549212">
      <w:pPr>
        <w:widowControl w:val="0"/>
        <w:kinsoku/>
        <w:autoSpaceDE/>
        <w:autoSpaceDN/>
        <w:adjustRightInd/>
        <w:snapToGrid/>
        <w:spacing w:line="360" w:lineRule="exact"/>
        <w:ind w:left="960" w:leftChars="400" w:hanging="120" w:hangingChars="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（5）在合</w:t>
      </w:r>
      <w:bookmarkEnd w:id="302"/>
      <w:bookmarkEnd w:id="303"/>
      <w:bookmarkEnd w:id="304"/>
      <w:r>
        <w:rPr>
          <w:rFonts w:hint="eastAsia" w:asciiTheme="minorEastAsia" w:hAnsiTheme="minorEastAsia" w:eastAsiaTheme="minorEastAsia" w:cstheme="minorEastAsia"/>
          <w:color w:val="auto"/>
          <w:sz w:val="24"/>
          <w:szCs w:val="24"/>
        </w:rPr>
        <w:t>同约定的期限内完成合同规定的全部义务；</w:t>
      </w:r>
    </w:p>
    <w:p w14:paraId="536417E9">
      <w:pPr>
        <w:widowControl w:val="0"/>
        <w:kinsoku/>
        <w:autoSpaceDE/>
        <w:autoSpaceDN/>
        <w:adjustRightInd/>
        <w:snapToGrid/>
        <w:spacing w:line="360" w:lineRule="exact"/>
        <w:ind w:left="960" w:leftChars="400" w:hanging="120" w:hangingChars="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（6）在合同约定的期限内项目</w:t>
      </w:r>
      <w:r>
        <w:rPr>
          <w:rFonts w:hint="eastAsia" w:asciiTheme="minorEastAsia" w:hAnsiTheme="minorEastAsia" w:eastAsiaTheme="minorEastAsia" w:cstheme="minorEastAsia"/>
          <w:color w:val="auto"/>
          <w:sz w:val="24"/>
          <w:szCs w:val="24"/>
          <w:lang w:eastAsia="zh-CN"/>
        </w:rPr>
        <w:t>勘察</w:t>
      </w:r>
      <w:r>
        <w:rPr>
          <w:rFonts w:hint="eastAsia" w:asciiTheme="minorEastAsia" w:hAnsiTheme="minorEastAsia" w:eastAsiaTheme="minorEastAsia" w:cstheme="minorEastAsia"/>
          <w:color w:val="auto"/>
          <w:sz w:val="24"/>
          <w:szCs w:val="24"/>
        </w:rPr>
        <w:t>机构人员不低于投标文件配置要求。</w:t>
      </w:r>
    </w:p>
    <w:p w14:paraId="4A1875B7">
      <w:pPr>
        <w:widowControl w:val="0"/>
        <w:kinsoku/>
        <w:autoSpaceDE/>
        <w:autoSpaceDN/>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5．我方在此声明，所递交的投标文件及有关资料内容完整、真实和准确，且不存在第二章“投标须知”第1.4.3项规定的任何一种情形。</w:t>
      </w:r>
    </w:p>
    <w:p w14:paraId="4CBD2418">
      <w:pPr>
        <w:widowControl w:val="0"/>
        <w:kinsoku/>
        <w:autoSpaceDE/>
        <w:autoSpaceDN/>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（其他补充说明）。</w:t>
      </w:r>
    </w:p>
    <w:p w14:paraId="7C501222">
      <w:pPr>
        <w:widowControl w:val="0"/>
        <w:kinsoku/>
        <w:autoSpaceDE/>
        <w:autoSpaceDN/>
        <w:adjustRightInd/>
        <w:snapToGrid/>
        <w:spacing w:line="360" w:lineRule="exact"/>
        <w:textAlignment w:val="auto"/>
        <w:rPr>
          <w:rFonts w:hint="eastAsia" w:asciiTheme="minorEastAsia" w:hAnsiTheme="minorEastAsia" w:eastAsiaTheme="minorEastAsia" w:cstheme="minorEastAsia"/>
          <w:color w:val="auto"/>
          <w:sz w:val="24"/>
          <w:szCs w:val="24"/>
        </w:rPr>
      </w:pPr>
      <w:bookmarkStart w:id="305" w:name="_Toc352691659"/>
      <w:bookmarkEnd w:id="305"/>
      <w:bookmarkStart w:id="306" w:name="_Toc369531696"/>
      <w:bookmarkEnd w:id="306"/>
      <w:bookmarkStart w:id="307" w:name="_Toc369531695"/>
      <w:bookmarkEnd w:id="307"/>
      <w:bookmarkStart w:id="308" w:name="_Toc352691660"/>
      <w:bookmarkEnd w:id="308"/>
      <w:bookmarkStart w:id="309" w:name="_Toc16824"/>
      <w:bookmarkEnd w:id="309"/>
      <w:bookmarkStart w:id="310" w:name="_Toc16568"/>
      <w:bookmarkEnd w:id="310"/>
    </w:p>
    <w:p w14:paraId="4A9D8AE9">
      <w:pPr>
        <w:widowControl w:val="0"/>
        <w:kinsoku/>
        <w:autoSpaceDE/>
        <w:autoSpaceDN/>
        <w:adjustRightInd/>
        <w:snapToGrid/>
        <w:spacing w:line="360" w:lineRule="exact"/>
        <w:ind w:firstLine="2880" w:firstLineChars="1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 标 人：</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（盖公章）</w:t>
      </w:r>
    </w:p>
    <w:p w14:paraId="019E632C">
      <w:pPr>
        <w:widowControl w:val="0"/>
        <w:kinsoku/>
        <w:autoSpaceDE/>
        <w:autoSpaceDN/>
        <w:adjustRightInd/>
        <w:snapToGrid/>
        <w:spacing w:line="3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法定代表人或其委托代理人：</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（签字）</w:t>
      </w:r>
    </w:p>
    <w:p w14:paraId="1ED373AD">
      <w:pPr>
        <w:widowControl w:val="0"/>
        <w:kinsoku/>
        <w:autoSpaceDE/>
        <w:autoSpaceDN/>
        <w:adjustRightInd/>
        <w:snapToGrid/>
        <w:spacing w:line="360" w:lineRule="exact"/>
        <w:ind w:firstLine="2880" w:firstLineChars="1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    址：</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p w14:paraId="57D11854">
      <w:pPr>
        <w:widowControl w:val="0"/>
        <w:kinsoku/>
        <w:autoSpaceDE/>
        <w:autoSpaceDN/>
        <w:adjustRightInd/>
        <w:snapToGrid/>
        <w:spacing w:line="360" w:lineRule="exact"/>
        <w:ind w:firstLine="2880" w:firstLineChars="1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    话：</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p w14:paraId="670EE71D">
      <w:pPr>
        <w:widowControl w:val="0"/>
        <w:kinsoku/>
        <w:autoSpaceDE/>
        <w:autoSpaceDN/>
        <w:adjustRightInd/>
        <w:snapToGrid/>
        <w:spacing w:line="360" w:lineRule="exact"/>
        <w:ind w:firstLine="2880" w:firstLineChars="1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邮政编码：</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z w:val="24"/>
          <w:szCs w:val="24"/>
          <w:u w:val="single"/>
        </w:rPr>
        <w:t xml:space="preserve">                 </w:t>
      </w:r>
    </w:p>
    <w:p w14:paraId="3DFFF86C">
      <w:pPr>
        <w:widowControl w:val="0"/>
        <w:kinsoku/>
        <w:autoSpaceDE/>
        <w:autoSpaceDN/>
        <w:adjustRightInd/>
        <w:snapToGrid/>
        <w:spacing w:line="360" w:lineRule="exact"/>
        <w:ind w:firstLine="2880" w:firstLineChars="1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rPr>
        <w:t>日    期：</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p>
    <w:p w14:paraId="335AE1F9">
      <w:pPr>
        <w:pStyle w:val="2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br w:type="page"/>
      </w:r>
    </w:p>
    <w:p w14:paraId="004B9163">
      <w:pPr>
        <w:pStyle w:val="26"/>
        <w:rPr>
          <w:rFonts w:hint="eastAsia" w:asciiTheme="minorEastAsia" w:hAnsiTheme="minorEastAsia" w:eastAsiaTheme="minorEastAsia" w:cstheme="minorEastAsia"/>
          <w:color w:val="auto"/>
        </w:rPr>
      </w:pPr>
    </w:p>
    <w:p w14:paraId="1EEDF2BB">
      <w:pPr>
        <w:pStyle w:val="5"/>
        <w:keepNext w:val="0"/>
        <w:keepLines w:val="0"/>
        <w:ind w:firstLine="137"/>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（二）投标函附录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908"/>
        <w:gridCol w:w="4455"/>
        <w:gridCol w:w="934"/>
      </w:tblGrid>
      <w:tr w14:paraId="5E03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55813873">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序号</w:t>
            </w:r>
          </w:p>
        </w:tc>
        <w:tc>
          <w:tcPr>
            <w:tcW w:w="1908" w:type="dxa"/>
            <w:tcBorders>
              <w:top w:val="single" w:color="auto" w:sz="4" w:space="0"/>
              <w:left w:val="single" w:color="auto" w:sz="4" w:space="0"/>
              <w:bottom w:val="single" w:color="auto" w:sz="4" w:space="0"/>
              <w:right w:val="single" w:color="auto" w:sz="4" w:space="0"/>
            </w:tcBorders>
            <w:vAlign w:val="center"/>
          </w:tcPr>
          <w:p w14:paraId="48177897">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条款名称</w:t>
            </w:r>
          </w:p>
        </w:tc>
        <w:tc>
          <w:tcPr>
            <w:tcW w:w="4455" w:type="dxa"/>
            <w:tcBorders>
              <w:top w:val="single" w:color="auto" w:sz="4" w:space="0"/>
              <w:left w:val="single" w:color="auto" w:sz="4" w:space="0"/>
              <w:bottom w:val="single" w:color="auto" w:sz="4" w:space="0"/>
              <w:right w:val="single" w:color="auto" w:sz="4" w:space="0"/>
            </w:tcBorders>
            <w:vAlign w:val="center"/>
          </w:tcPr>
          <w:p w14:paraId="63329E9D">
            <w:pPr>
              <w:jc w:val="center"/>
              <w:rPr>
                <w:rFonts w:hint="eastAsia" w:asciiTheme="minorEastAsia" w:hAnsiTheme="minorEastAsia" w:eastAsiaTheme="minorEastAsia" w:cstheme="minorEastAsia"/>
                <w:bCs/>
                <w:color w:val="auto"/>
                <w:kern w:val="2"/>
                <w:sz w:val="24"/>
                <w:szCs w:val="24"/>
              </w:rPr>
            </w:pPr>
            <w:r>
              <w:rPr>
                <w:rFonts w:hint="eastAsia" w:asciiTheme="minorEastAsia" w:hAnsiTheme="minorEastAsia" w:eastAsiaTheme="minorEastAsia" w:cstheme="minorEastAsia"/>
                <w:bCs/>
                <w:color w:val="auto"/>
                <w:sz w:val="24"/>
                <w:szCs w:val="24"/>
              </w:rPr>
              <w:t>约定内容</w:t>
            </w:r>
          </w:p>
        </w:tc>
        <w:tc>
          <w:tcPr>
            <w:tcW w:w="934" w:type="dxa"/>
            <w:tcBorders>
              <w:top w:val="single" w:color="auto" w:sz="4" w:space="0"/>
              <w:left w:val="single" w:color="auto" w:sz="4" w:space="0"/>
              <w:bottom w:val="single" w:color="auto" w:sz="4" w:space="0"/>
              <w:right w:val="single" w:color="auto" w:sz="4" w:space="0"/>
            </w:tcBorders>
            <w:vAlign w:val="center"/>
          </w:tcPr>
          <w:p w14:paraId="75B84565">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备注</w:t>
            </w:r>
          </w:p>
        </w:tc>
      </w:tr>
      <w:tr w14:paraId="188B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57393661">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p>
        </w:tc>
        <w:tc>
          <w:tcPr>
            <w:tcW w:w="1908" w:type="dxa"/>
            <w:tcBorders>
              <w:top w:val="single" w:color="auto" w:sz="4" w:space="0"/>
              <w:left w:val="single" w:color="auto" w:sz="4" w:space="0"/>
              <w:bottom w:val="single" w:color="auto" w:sz="4" w:space="0"/>
              <w:right w:val="single" w:color="auto" w:sz="4" w:space="0"/>
            </w:tcBorders>
            <w:vAlign w:val="center"/>
          </w:tcPr>
          <w:p w14:paraId="63E3E427">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总</w:t>
            </w:r>
            <w:r>
              <w:rPr>
                <w:rFonts w:hint="eastAsia" w:asciiTheme="minorEastAsia" w:hAnsiTheme="minorEastAsia" w:eastAsiaTheme="minorEastAsia" w:cstheme="minorEastAsia"/>
                <w:bCs/>
                <w:color w:val="auto"/>
                <w:sz w:val="24"/>
                <w:szCs w:val="24"/>
                <w:lang w:eastAsia="zh-CN"/>
              </w:rPr>
              <w:t>勘察</w:t>
            </w:r>
            <w:r>
              <w:rPr>
                <w:rFonts w:hint="eastAsia" w:asciiTheme="minorEastAsia" w:hAnsiTheme="minorEastAsia" w:eastAsiaTheme="minorEastAsia" w:cstheme="minorEastAsia"/>
                <w:bCs/>
                <w:color w:val="auto"/>
                <w:sz w:val="24"/>
                <w:szCs w:val="24"/>
              </w:rPr>
              <w:t>工程师</w:t>
            </w:r>
          </w:p>
        </w:tc>
        <w:tc>
          <w:tcPr>
            <w:tcW w:w="4455" w:type="dxa"/>
            <w:tcBorders>
              <w:top w:val="single" w:color="auto" w:sz="4" w:space="0"/>
              <w:left w:val="single" w:color="auto" w:sz="4" w:space="0"/>
              <w:bottom w:val="single" w:color="auto" w:sz="4" w:space="0"/>
              <w:right w:val="single" w:color="auto" w:sz="4" w:space="0"/>
            </w:tcBorders>
            <w:vAlign w:val="center"/>
          </w:tcPr>
          <w:p w14:paraId="494A1086">
            <w:pPr>
              <w:rPr>
                <w:rFonts w:hint="eastAsia" w:asciiTheme="minorEastAsia" w:hAnsiTheme="minorEastAsia" w:eastAsiaTheme="minorEastAsia" w:cstheme="minorEastAsia"/>
                <w:bCs/>
                <w:color w:val="auto"/>
                <w:kern w:val="2"/>
                <w:sz w:val="24"/>
                <w:szCs w:val="24"/>
              </w:rPr>
            </w:pPr>
            <w:r>
              <w:rPr>
                <w:rFonts w:hint="eastAsia" w:asciiTheme="minorEastAsia" w:hAnsiTheme="minorEastAsia" w:eastAsiaTheme="minorEastAsia" w:cstheme="minorEastAsia"/>
                <w:color w:val="auto"/>
                <w:sz w:val="24"/>
              </w:rPr>
              <w:t>姓名：</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；注册证编号：</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w:t>
            </w:r>
          </w:p>
        </w:tc>
        <w:tc>
          <w:tcPr>
            <w:tcW w:w="934" w:type="dxa"/>
            <w:tcBorders>
              <w:top w:val="single" w:color="auto" w:sz="4" w:space="0"/>
              <w:left w:val="single" w:color="auto" w:sz="4" w:space="0"/>
              <w:bottom w:val="single" w:color="auto" w:sz="4" w:space="0"/>
              <w:right w:val="single" w:color="auto" w:sz="4" w:space="0"/>
            </w:tcBorders>
            <w:vAlign w:val="center"/>
          </w:tcPr>
          <w:p w14:paraId="31973A9A">
            <w:pPr>
              <w:jc w:val="center"/>
              <w:rPr>
                <w:rFonts w:hint="eastAsia" w:asciiTheme="minorEastAsia" w:hAnsiTheme="minorEastAsia" w:eastAsiaTheme="minorEastAsia" w:cstheme="minorEastAsia"/>
                <w:bCs/>
                <w:color w:val="auto"/>
                <w:sz w:val="24"/>
                <w:szCs w:val="24"/>
              </w:rPr>
            </w:pPr>
          </w:p>
        </w:tc>
      </w:tr>
      <w:tr w14:paraId="3B48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197B94D2">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w:t>
            </w:r>
          </w:p>
        </w:tc>
        <w:tc>
          <w:tcPr>
            <w:tcW w:w="1908" w:type="dxa"/>
            <w:tcBorders>
              <w:top w:val="single" w:color="auto" w:sz="4" w:space="0"/>
              <w:left w:val="single" w:color="auto" w:sz="4" w:space="0"/>
              <w:bottom w:val="single" w:color="auto" w:sz="4" w:space="0"/>
              <w:right w:val="single" w:color="auto" w:sz="4" w:space="0"/>
            </w:tcBorders>
            <w:vAlign w:val="center"/>
          </w:tcPr>
          <w:p w14:paraId="7D4661A5">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勘察</w:t>
            </w:r>
            <w:r>
              <w:rPr>
                <w:rFonts w:hint="eastAsia" w:asciiTheme="minorEastAsia" w:hAnsiTheme="minorEastAsia" w:eastAsiaTheme="minorEastAsia" w:cstheme="minorEastAsia"/>
                <w:bCs/>
                <w:color w:val="auto"/>
                <w:sz w:val="24"/>
                <w:szCs w:val="24"/>
              </w:rPr>
              <w:t>服务期限</w:t>
            </w:r>
          </w:p>
        </w:tc>
        <w:tc>
          <w:tcPr>
            <w:tcW w:w="4455" w:type="dxa"/>
            <w:tcBorders>
              <w:top w:val="single" w:color="auto" w:sz="4" w:space="0"/>
              <w:left w:val="single" w:color="auto" w:sz="4" w:space="0"/>
              <w:bottom w:val="single" w:color="auto" w:sz="4" w:space="0"/>
              <w:right w:val="single" w:color="auto" w:sz="4" w:space="0"/>
            </w:tcBorders>
            <w:vAlign w:val="center"/>
          </w:tcPr>
          <w:p w14:paraId="489F4A5E">
            <w:pPr>
              <w:rPr>
                <w:rFonts w:hint="eastAsia" w:asciiTheme="minorEastAsia" w:hAnsiTheme="minorEastAsia" w:eastAsiaTheme="minorEastAsia" w:cstheme="minorEastAsia"/>
                <w:bCs/>
                <w:color w:val="auto"/>
                <w:kern w:val="2"/>
                <w:sz w:val="24"/>
                <w:szCs w:val="24"/>
              </w:rPr>
            </w:pPr>
          </w:p>
        </w:tc>
        <w:tc>
          <w:tcPr>
            <w:tcW w:w="934" w:type="dxa"/>
            <w:tcBorders>
              <w:top w:val="single" w:color="auto" w:sz="4" w:space="0"/>
              <w:left w:val="single" w:color="auto" w:sz="4" w:space="0"/>
              <w:bottom w:val="single" w:color="auto" w:sz="4" w:space="0"/>
              <w:right w:val="single" w:color="auto" w:sz="4" w:space="0"/>
            </w:tcBorders>
            <w:vAlign w:val="center"/>
          </w:tcPr>
          <w:p w14:paraId="5E44FB06">
            <w:pPr>
              <w:jc w:val="center"/>
              <w:rPr>
                <w:rFonts w:hint="eastAsia" w:asciiTheme="minorEastAsia" w:hAnsiTheme="minorEastAsia" w:eastAsiaTheme="minorEastAsia" w:cstheme="minorEastAsia"/>
                <w:bCs/>
                <w:color w:val="auto"/>
                <w:sz w:val="24"/>
                <w:szCs w:val="24"/>
              </w:rPr>
            </w:pPr>
          </w:p>
        </w:tc>
      </w:tr>
      <w:tr w14:paraId="3F45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7FF96CF9">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w:t>
            </w:r>
          </w:p>
        </w:tc>
        <w:tc>
          <w:tcPr>
            <w:tcW w:w="1908" w:type="dxa"/>
            <w:tcBorders>
              <w:top w:val="single" w:color="auto" w:sz="4" w:space="0"/>
              <w:left w:val="single" w:color="auto" w:sz="4" w:space="0"/>
              <w:bottom w:val="single" w:color="auto" w:sz="4" w:space="0"/>
              <w:right w:val="single" w:color="auto" w:sz="4" w:space="0"/>
            </w:tcBorders>
            <w:vAlign w:val="center"/>
          </w:tcPr>
          <w:p w14:paraId="72CDBC89">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勘察</w:t>
            </w:r>
            <w:r>
              <w:rPr>
                <w:rFonts w:hint="eastAsia" w:asciiTheme="minorEastAsia" w:hAnsiTheme="minorEastAsia" w:eastAsiaTheme="minorEastAsia" w:cstheme="minorEastAsia"/>
                <w:bCs/>
                <w:color w:val="auto"/>
                <w:sz w:val="24"/>
                <w:szCs w:val="24"/>
              </w:rPr>
              <w:t>要求</w:t>
            </w:r>
          </w:p>
        </w:tc>
        <w:tc>
          <w:tcPr>
            <w:tcW w:w="4455" w:type="dxa"/>
            <w:tcBorders>
              <w:top w:val="single" w:color="auto" w:sz="4" w:space="0"/>
              <w:left w:val="single" w:color="auto" w:sz="4" w:space="0"/>
              <w:bottom w:val="single" w:color="auto" w:sz="4" w:space="0"/>
              <w:right w:val="single" w:color="auto" w:sz="4" w:space="0"/>
            </w:tcBorders>
            <w:vAlign w:val="center"/>
          </w:tcPr>
          <w:p w14:paraId="609E5CB9">
            <w:pPr>
              <w:rPr>
                <w:rFonts w:hint="eastAsia" w:asciiTheme="minorEastAsia" w:hAnsiTheme="minorEastAsia" w:eastAsiaTheme="minorEastAsia" w:cstheme="minorEastAsia"/>
                <w:bCs/>
                <w:color w:val="auto"/>
                <w:kern w:val="2"/>
                <w:sz w:val="24"/>
                <w:szCs w:val="24"/>
              </w:rPr>
            </w:pPr>
          </w:p>
        </w:tc>
        <w:tc>
          <w:tcPr>
            <w:tcW w:w="934" w:type="dxa"/>
            <w:tcBorders>
              <w:top w:val="single" w:color="auto" w:sz="4" w:space="0"/>
              <w:left w:val="single" w:color="auto" w:sz="4" w:space="0"/>
              <w:bottom w:val="single" w:color="auto" w:sz="4" w:space="0"/>
              <w:right w:val="single" w:color="auto" w:sz="4" w:space="0"/>
            </w:tcBorders>
            <w:vAlign w:val="center"/>
          </w:tcPr>
          <w:p w14:paraId="17125114">
            <w:pPr>
              <w:jc w:val="center"/>
              <w:rPr>
                <w:rFonts w:hint="eastAsia" w:asciiTheme="minorEastAsia" w:hAnsiTheme="minorEastAsia" w:eastAsiaTheme="minorEastAsia" w:cstheme="minorEastAsia"/>
                <w:bCs/>
                <w:color w:val="auto"/>
                <w:sz w:val="24"/>
                <w:szCs w:val="24"/>
              </w:rPr>
            </w:pPr>
          </w:p>
        </w:tc>
      </w:tr>
      <w:tr w14:paraId="4EB2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4A222FF1">
            <w:pPr>
              <w:jc w:val="center"/>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val="en-US" w:eastAsia="zh-CN"/>
              </w:rPr>
              <w:t>4</w:t>
            </w:r>
          </w:p>
        </w:tc>
        <w:tc>
          <w:tcPr>
            <w:tcW w:w="1908" w:type="dxa"/>
            <w:tcBorders>
              <w:top w:val="single" w:color="auto" w:sz="4" w:space="0"/>
              <w:left w:val="single" w:color="auto" w:sz="4" w:space="0"/>
              <w:bottom w:val="single" w:color="auto" w:sz="4" w:space="0"/>
              <w:right w:val="single" w:color="auto" w:sz="4" w:space="0"/>
            </w:tcBorders>
            <w:vAlign w:val="center"/>
          </w:tcPr>
          <w:p w14:paraId="14A00B8F">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投标有效期</w:t>
            </w:r>
          </w:p>
        </w:tc>
        <w:tc>
          <w:tcPr>
            <w:tcW w:w="4455" w:type="dxa"/>
            <w:tcBorders>
              <w:top w:val="single" w:color="auto" w:sz="4" w:space="0"/>
              <w:left w:val="single" w:color="auto" w:sz="4" w:space="0"/>
              <w:bottom w:val="single" w:color="auto" w:sz="4" w:space="0"/>
              <w:right w:val="single" w:color="auto" w:sz="4" w:space="0"/>
            </w:tcBorders>
            <w:vAlign w:val="center"/>
          </w:tcPr>
          <w:p w14:paraId="51E1A535">
            <w:pPr>
              <w:rPr>
                <w:rFonts w:hint="eastAsia" w:asciiTheme="minorEastAsia" w:hAnsiTheme="minorEastAsia" w:eastAsiaTheme="minorEastAsia" w:cstheme="minorEastAsia"/>
                <w:bCs/>
                <w:color w:val="auto"/>
                <w:kern w:val="2"/>
                <w:sz w:val="24"/>
                <w:szCs w:val="24"/>
              </w:rPr>
            </w:pPr>
          </w:p>
        </w:tc>
        <w:tc>
          <w:tcPr>
            <w:tcW w:w="934" w:type="dxa"/>
            <w:tcBorders>
              <w:top w:val="single" w:color="auto" w:sz="4" w:space="0"/>
              <w:left w:val="single" w:color="auto" w:sz="4" w:space="0"/>
              <w:bottom w:val="single" w:color="auto" w:sz="4" w:space="0"/>
              <w:right w:val="single" w:color="auto" w:sz="4" w:space="0"/>
            </w:tcBorders>
            <w:vAlign w:val="center"/>
          </w:tcPr>
          <w:p w14:paraId="5B152833">
            <w:pPr>
              <w:jc w:val="center"/>
              <w:rPr>
                <w:rFonts w:hint="eastAsia" w:asciiTheme="minorEastAsia" w:hAnsiTheme="minorEastAsia" w:eastAsiaTheme="minorEastAsia" w:cstheme="minorEastAsia"/>
                <w:bCs/>
                <w:color w:val="auto"/>
                <w:sz w:val="24"/>
                <w:szCs w:val="24"/>
              </w:rPr>
            </w:pPr>
          </w:p>
        </w:tc>
      </w:tr>
      <w:tr w14:paraId="33A7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03B20AAF">
            <w:pPr>
              <w:jc w:val="center"/>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val="en-US" w:eastAsia="zh-CN"/>
              </w:rPr>
              <w:t>5</w:t>
            </w:r>
          </w:p>
        </w:tc>
        <w:tc>
          <w:tcPr>
            <w:tcW w:w="1908" w:type="dxa"/>
            <w:tcBorders>
              <w:top w:val="single" w:color="auto" w:sz="4" w:space="0"/>
              <w:left w:val="single" w:color="auto" w:sz="4" w:space="0"/>
              <w:bottom w:val="single" w:color="auto" w:sz="4" w:space="0"/>
              <w:right w:val="single" w:color="auto" w:sz="4" w:space="0"/>
            </w:tcBorders>
            <w:vAlign w:val="center"/>
          </w:tcPr>
          <w:p w14:paraId="7E2F5ED3">
            <w:pPr>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rPr>
              <w:t>投标保证金</w:t>
            </w:r>
          </w:p>
        </w:tc>
        <w:tc>
          <w:tcPr>
            <w:tcW w:w="4455" w:type="dxa"/>
            <w:tcBorders>
              <w:top w:val="single" w:color="auto" w:sz="4" w:space="0"/>
              <w:left w:val="single" w:color="auto" w:sz="4" w:space="0"/>
              <w:bottom w:val="single" w:color="auto" w:sz="4" w:space="0"/>
              <w:right w:val="single" w:color="auto" w:sz="4" w:space="0"/>
            </w:tcBorders>
            <w:vAlign w:val="center"/>
          </w:tcPr>
          <w:p w14:paraId="40453E35">
            <w:pPr>
              <w:rPr>
                <w:rFonts w:hint="eastAsia" w:asciiTheme="minorEastAsia" w:hAnsiTheme="minorEastAsia" w:eastAsiaTheme="minorEastAsia" w:cstheme="minorEastAsia"/>
                <w:bCs/>
                <w:color w:val="auto"/>
                <w:kern w:val="2"/>
                <w:sz w:val="24"/>
                <w:szCs w:val="24"/>
              </w:rPr>
            </w:pPr>
          </w:p>
        </w:tc>
        <w:tc>
          <w:tcPr>
            <w:tcW w:w="934" w:type="dxa"/>
            <w:tcBorders>
              <w:top w:val="single" w:color="auto" w:sz="4" w:space="0"/>
              <w:left w:val="single" w:color="auto" w:sz="4" w:space="0"/>
              <w:bottom w:val="single" w:color="auto" w:sz="4" w:space="0"/>
              <w:right w:val="single" w:color="auto" w:sz="4" w:space="0"/>
            </w:tcBorders>
            <w:vAlign w:val="center"/>
          </w:tcPr>
          <w:p w14:paraId="608E9EB3">
            <w:pPr>
              <w:rPr>
                <w:rFonts w:hint="eastAsia" w:asciiTheme="minorEastAsia" w:hAnsiTheme="minorEastAsia" w:eastAsiaTheme="minorEastAsia" w:cstheme="minorEastAsia"/>
                <w:bCs/>
                <w:color w:val="auto"/>
                <w:sz w:val="24"/>
                <w:szCs w:val="24"/>
              </w:rPr>
            </w:pPr>
          </w:p>
        </w:tc>
      </w:tr>
    </w:tbl>
    <w:p w14:paraId="4ED3FA5A">
      <w:pPr>
        <w:spacing w:line="440" w:lineRule="exact"/>
        <w:rPr>
          <w:rFonts w:hint="eastAsia" w:asciiTheme="minorEastAsia" w:hAnsiTheme="minorEastAsia" w:eastAsiaTheme="minorEastAsia" w:cstheme="minorEastAsia"/>
          <w:color w:val="auto"/>
          <w:sz w:val="24"/>
          <w:szCs w:val="24"/>
        </w:rPr>
      </w:pPr>
    </w:p>
    <w:p w14:paraId="20376211">
      <w:pPr>
        <w:spacing w:line="440" w:lineRule="exact"/>
        <w:rPr>
          <w:rFonts w:hint="eastAsia" w:asciiTheme="minorEastAsia" w:hAnsiTheme="minorEastAsia" w:eastAsiaTheme="minorEastAsia" w:cstheme="minorEastAsia"/>
          <w:color w:val="auto"/>
          <w:sz w:val="24"/>
          <w:szCs w:val="24"/>
        </w:rPr>
      </w:pPr>
    </w:p>
    <w:p w14:paraId="02A1EB09">
      <w:pPr>
        <w:spacing w:line="440" w:lineRule="exact"/>
        <w:ind w:firstLine="2880" w:firstLineChars="1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 标 人：</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（盖公章）</w:t>
      </w:r>
    </w:p>
    <w:p w14:paraId="7D285FBE">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法定代表人或其委托代理人：</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（签字）</w:t>
      </w:r>
    </w:p>
    <w:p w14:paraId="36E68F02">
      <w:pPr>
        <w:spacing w:line="440" w:lineRule="exact"/>
        <w:ind w:firstLine="3360" w:firstLineChars="14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rPr>
        <w:t>日    期：</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p>
    <w:p w14:paraId="774E10D1">
      <w:pPr>
        <w:spacing w:line="360" w:lineRule="auto"/>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24"/>
          <w:szCs w:val="24"/>
        </w:rPr>
        <w:br w:type="page"/>
      </w:r>
      <w:r>
        <w:rPr>
          <w:rFonts w:hint="eastAsia" w:asciiTheme="minorEastAsia" w:hAnsiTheme="minorEastAsia" w:eastAsiaTheme="minorEastAsia" w:cstheme="minorEastAsia"/>
          <w:b/>
          <w:color w:val="auto"/>
          <w:sz w:val="32"/>
          <w:szCs w:val="32"/>
        </w:rPr>
        <w:t>四、投标保证金</w:t>
      </w:r>
      <w:bookmarkEnd w:id="290"/>
      <w:bookmarkEnd w:id="291"/>
      <w:bookmarkEnd w:id="292"/>
      <w:bookmarkEnd w:id="293"/>
    </w:p>
    <w:p w14:paraId="02858192">
      <w:pPr>
        <w:spacing w:line="360" w:lineRule="auto"/>
        <w:rPr>
          <w:rFonts w:hint="eastAsia" w:asciiTheme="minorEastAsia" w:hAnsiTheme="minorEastAsia" w:eastAsiaTheme="minorEastAsia" w:cstheme="minorEastAsia"/>
          <w:bCs/>
          <w:color w:val="auto"/>
          <w:sz w:val="24"/>
        </w:rPr>
      </w:pPr>
    </w:p>
    <w:p w14:paraId="4D37C469">
      <w:pPr>
        <w:numPr>
          <w:ilvl w:val="0"/>
          <w:numId w:val="2"/>
        </w:num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投标保证金复印件（银行保函或担保公司保函或保证保险或电子保函）；</w:t>
      </w:r>
    </w:p>
    <w:p w14:paraId="6D53E110">
      <w:pPr>
        <w:spacing w:line="360" w:lineRule="auto"/>
        <w:rPr>
          <w:rFonts w:hint="eastAsia" w:asciiTheme="minorEastAsia" w:hAnsiTheme="minorEastAsia" w:eastAsiaTheme="minorEastAsia" w:cstheme="minorEastAsia"/>
          <w:color w:val="auto"/>
          <w:sz w:val="24"/>
          <w:szCs w:val="22"/>
        </w:rPr>
      </w:pPr>
    </w:p>
    <w:p w14:paraId="78057D5F">
      <w:pPr>
        <w:spacing w:line="360" w:lineRule="auto"/>
        <w:rPr>
          <w:rFonts w:hint="eastAsia" w:asciiTheme="minorEastAsia" w:hAnsiTheme="minorEastAsia" w:eastAsiaTheme="minorEastAsia" w:cstheme="minorEastAsia"/>
          <w:color w:val="auto"/>
          <w:sz w:val="24"/>
          <w:szCs w:val="22"/>
        </w:rPr>
      </w:pPr>
    </w:p>
    <w:p w14:paraId="5D7A25EA">
      <w:pPr>
        <w:spacing w:line="360" w:lineRule="auto"/>
        <w:rPr>
          <w:rFonts w:hint="eastAsia" w:asciiTheme="minorEastAsia" w:hAnsiTheme="minorEastAsia" w:eastAsiaTheme="minorEastAsia" w:cstheme="minorEastAsia"/>
          <w:color w:val="auto"/>
          <w:sz w:val="24"/>
          <w:szCs w:val="22"/>
        </w:rPr>
      </w:pPr>
    </w:p>
    <w:p w14:paraId="4992B796">
      <w:pPr>
        <w:spacing w:line="360" w:lineRule="auto"/>
        <w:rPr>
          <w:rFonts w:hint="eastAsia" w:asciiTheme="minorEastAsia" w:hAnsiTheme="minorEastAsia" w:eastAsiaTheme="minorEastAsia" w:cstheme="minorEastAsia"/>
          <w:color w:val="auto"/>
          <w:sz w:val="24"/>
          <w:szCs w:val="22"/>
        </w:rPr>
      </w:pPr>
    </w:p>
    <w:p w14:paraId="43432D82">
      <w:pPr>
        <w:spacing w:line="360" w:lineRule="auto"/>
        <w:rPr>
          <w:rFonts w:hint="eastAsia" w:asciiTheme="minorEastAsia" w:hAnsiTheme="minorEastAsia" w:eastAsiaTheme="minorEastAsia" w:cstheme="minorEastAsia"/>
          <w:color w:val="auto"/>
          <w:sz w:val="24"/>
          <w:szCs w:val="22"/>
        </w:rPr>
      </w:pPr>
    </w:p>
    <w:p w14:paraId="4256F7D3">
      <w:pPr>
        <w:spacing w:line="360" w:lineRule="auto"/>
        <w:rPr>
          <w:rFonts w:hint="eastAsia" w:asciiTheme="minorEastAsia" w:hAnsiTheme="minorEastAsia" w:eastAsiaTheme="minorEastAsia" w:cstheme="minorEastAsia"/>
          <w:color w:val="auto"/>
          <w:sz w:val="24"/>
          <w:szCs w:val="22"/>
        </w:rPr>
      </w:pPr>
    </w:p>
    <w:p w14:paraId="29367F7C">
      <w:pPr>
        <w:spacing w:line="360" w:lineRule="auto"/>
        <w:rPr>
          <w:rFonts w:hint="eastAsia" w:asciiTheme="minorEastAsia" w:hAnsiTheme="minorEastAsia" w:eastAsiaTheme="minorEastAsia" w:cstheme="minorEastAsia"/>
          <w:color w:val="auto"/>
          <w:sz w:val="24"/>
          <w:szCs w:val="22"/>
        </w:rPr>
      </w:pPr>
    </w:p>
    <w:p w14:paraId="3B6FAE97">
      <w:pPr>
        <w:spacing w:line="360" w:lineRule="auto"/>
        <w:rPr>
          <w:rFonts w:hint="eastAsia" w:asciiTheme="minorEastAsia" w:hAnsiTheme="minorEastAsia" w:eastAsiaTheme="minorEastAsia" w:cstheme="minorEastAsia"/>
          <w:color w:val="auto"/>
          <w:sz w:val="24"/>
          <w:szCs w:val="22"/>
        </w:rPr>
      </w:pPr>
    </w:p>
    <w:p w14:paraId="58E0BF54">
      <w:pPr>
        <w:spacing w:line="360" w:lineRule="auto"/>
        <w:rPr>
          <w:rFonts w:hint="eastAsia" w:asciiTheme="minorEastAsia" w:hAnsiTheme="minorEastAsia" w:eastAsiaTheme="minorEastAsia" w:cstheme="minorEastAsia"/>
          <w:color w:val="auto"/>
          <w:sz w:val="24"/>
          <w:szCs w:val="22"/>
        </w:rPr>
      </w:pPr>
    </w:p>
    <w:p w14:paraId="368A2477">
      <w:pPr>
        <w:spacing w:line="360" w:lineRule="auto"/>
        <w:rPr>
          <w:rFonts w:hint="eastAsia" w:asciiTheme="minorEastAsia" w:hAnsiTheme="minorEastAsia" w:eastAsiaTheme="minorEastAsia" w:cstheme="minorEastAsia"/>
          <w:color w:val="auto"/>
          <w:sz w:val="24"/>
          <w:szCs w:val="22"/>
        </w:rPr>
      </w:pPr>
    </w:p>
    <w:p w14:paraId="651F719E">
      <w:pPr>
        <w:spacing w:line="360" w:lineRule="auto"/>
        <w:rPr>
          <w:rFonts w:hint="eastAsia" w:asciiTheme="minorEastAsia" w:hAnsiTheme="minorEastAsia" w:eastAsiaTheme="minorEastAsia" w:cstheme="minorEastAsia"/>
          <w:color w:val="auto"/>
          <w:sz w:val="24"/>
          <w:szCs w:val="22"/>
        </w:rPr>
      </w:pPr>
    </w:p>
    <w:p w14:paraId="100522DF">
      <w:pPr>
        <w:spacing w:line="360" w:lineRule="auto"/>
        <w:rPr>
          <w:rFonts w:hint="eastAsia" w:asciiTheme="minorEastAsia" w:hAnsiTheme="minorEastAsia" w:eastAsiaTheme="minorEastAsia" w:cstheme="minorEastAsia"/>
          <w:color w:val="auto"/>
          <w:sz w:val="24"/>
          <w:szCs w:val="22"/>
        </w:rPr>
      </w:pPr>
      <w:r>
        <w:rPr>
          <w:rFonts w:hint="eastAsia" w:asciiTheme="minorEastAsia" w:hAnsiTheme="minorEastAsia" w:eastAsiaTheme="minorEastAsia" w:cstheme="minorEastAsia"/>
          <w:color w:val="auto"/>
          <w:sz w:val="24"/>
          <w:szCs w:val="22"/>
        </w:rPr>
        <w:t>2、企业基本账户开户许可证或银行基本存款账号信息复印件；</w:t>
      </w:r>
    </w:p>
    <w:p w14:paraId="26E0D50C">
      <w:pPr>
        <w:spacing w:line="360" w:lineRule="auto"/>
        <w:rPr>
          <w:rFonts w:hint="eastAsia" w:asciiTheme="minorEastAsia" w:hAnsiTheme="minorEastAsia" w:eastAsiaTheme="minorEastAsia" w:cstheme="minorEastAsia"/>
          <w:bCs/>
          <w:color w:val="auto"/>
          <w:sz w:val="24"/>
        </w:rPr>
      </w:pPr>
    </w:p>
    <w:p w14:paraId="44EB9899">
      <w:pPr>
        <w:spacing w:line="360" w:lineRule="auto"/>
        <w:rPr>
          <w:rFonts w:hint="eastAsia" w:asciiTheme="minorEastAsia" w:hAnsiTheme="minorEastAsia" w:eastAsiaTheme="minorEastAsia" w:cstheme="minorEastAsia"/>
          <w:bCs/>
          <w:color w:val="auto"/>
          <w:sz w:val="24"/>
        </w:rPr>
      </w:pPr>
    </w:p>
    <w:p w14:paraId="12CD1BC3">
      <w:pPr>
        <w:spacing w:line="360" w:lineRule="auto"/>
        <w:rPr>
          <w:rFonts w:hint="eastAsia" w:asciiTheme="minorEastAsia" w:hAnsiTheme="minorEastAsia" w:eastAsiaTheme="minorEastAsia" w:cstheme="minorEastAsia"/>
          <w:bCs/>
          <w:color w:val="auto"/>
          <w:sz w:val="24"/>
        </w:rPr>
      </w:pPr>
    </w:p>
    <w:p w14:paraId="0DE760EE">
      <w:pPr>
        <w:spacing w:line="360" w:lineRule="auto"/>
        <w:rPr>
          <w:rFonts w:hint="eastAsia" w:asciiTheme="minorEastAsia" w:hAnsiTheme="minorEastAsia" w:eastAsiaTheme="minorEastAsia" w:cstheme="minorEastAsia"/>
          <w:bCs/>
          <w:color w:val="auto"/>
          <w:sz w:val="24"/>
        </w:rPr>
      </w:pPr>
    </w:p>
    <w:p w14:paraId="716B64DE">
      <w:pPr>
        <w:spacing w:line="360" w:lineRule="auto"/>
        <w:rPr>
          <w:rFonts w:hint="eastAsia" w:asciiTheme="minorEastAsia" w:hAnsiTheme="minorEastAsia" w:eastAsiaTheme="minorEastAsia" w:cstheme="minorEastAsia"/>
          <w:bCs/>
          <w:color w:val="auto"/>
          <w:sz w:val="24"/>
        </w:rPr>
      </w:pPr>
    </w:p>
    <w:p w14:paraId="0B292641">
      <w:pPr>
        <w:spacing w:line="360" w:lineRule="auto"/>
        <w:rPr>
          <w:rFonts w:hint="eastAsia" w:asciiTheme="minorEastAsia" w:hAnsiTheme="minorEastAsia" w:eastAsiaTheme="minorEastAsia" w:cstheme="minorEastAsia"/>
          <w:bCs/>
          <w:color w:val="auto"/>
          <w:sz w:val="24"/>
        </w:rPr>
      </w:pPr>
    </w:p>
    <w:p w14:paraId="1B5173E5">
      <w:pPr>
        <w:spacing w:line="360" w:lineRule="auto"/>
        <w:rPr>
          <w:rFonts w:hint="eastAsia" w:asciiTheme="minorEastAsia" w:hAnsiTheme="minorEastAsia" w:eastAsiaTheme="minorEastAsia" w:cstheme="minorEastAsia"/>
          <w:bCs/>
          <w:color w:val="auto"/>
          <w:sz w:val="24"/>
        </w:rPr>
      </w:pPr>
    </w:p>
    <w:p w14:paraId="6B6C7CCA">
      <w:pPr>
        <w:spacing w:line="360" w:lineRule="auto"/>
        <w:rPr>
          <w:rFonts w:hint="eastAsia" w:asciiTheme="minorEastAsia" w:hAnsiTheme="minorEastAsia" w:eastAsiaTheme="minorEastAsia" w:cstheme="minorEastAsia"/>
          <w:bCs/>
          <w:color w:val="auto"/>
          <w:sz w:val="24"/>
        </w:rPr>
      </w:pPr>
    </w:p>
    <w:p w14:paraId="0EE0B44D">
      <w:pPr>
        <w:spacing w:line="360" w:lineRule="auto"/>
        <w:rPr>
          <w:rFonts w:hint="eastAsia" w:asciiTheme="minorEastAsia" w:hAnsiTheme="minorEastAsia" w:eastAsiaTheme="minorEastAsia" w:cstheme="minorEastAsia"/>
          <w:bCs/>
          <w:color w:val="auto"/>
          <w:sz w:val="24"/>
        </w:rPr>
      </w:pPr>
    </w:p>
    <w:p w14:paraId="148C6B4A">
      <w:pPr>
        <w:spacing w:line="360" w:lineRule="auto"/>
        <w:rPr>
          <w:rFonts w:hint="eastAsia" w:asciiTheme="minorEastAsia" w:hAnsiTheme="minorEastAsia" w:eastAsiaTheme="minorEastAsia" w:cstheme="minorEastAsia"/>
          <w:bCs/>
          <w:color w:val="auto"/>
          <w:sz w:val="24"/>
        </w:rPr>
      </w:pPr>
    </w:p>
    <w:p w14:paraId="134C6D41">
      <w:pPr>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br w:type="page"/>
      </w:r>
    </w:p>
    <w:p w14:paraId="2A8116E2">
      <w:pPr>
        <w:spacing w:line="360" w:lineRule="auto"/>
        <w:jc w:val="center"/>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2"/>
          <w:szCs w:val="32"/>
        </w:rPr>
        <w:t>五、资格审查资料</w:t>
      </w:r>
    </w:p>
    <w:p w14:paraId="72A48AEE">
      <w:pPr>
        <w:spacing w:line="480" w:lineRule="auto"/>
        <w:jc w:val="center"/>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b/>
          <w:color w:val="auto"/>
          <w:sz w:val="28"/>
          <w:szCs w:val="28"/>
        </w:rPr>
        <w:t>（一）投标人基本情况表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7"/>
        <w:gridCol w:w="3288"/>
        <w:gridCol w:w="1461"/>
        <w:gridCol w:w="1781"/>
      </w:tblGrid>
      <w:tr w14:paraId="22AA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2667" w:type="dxa"/>
            <w:vAlign w:val="center"/>
          </w:tcPr>
          <w:p w14:paraId="2F9D5A19">
            <w:pPr>
              <w:spacing w:before="240" w:beforeLines="100" w:line="480" w:lineRule="auto"/>
              <w:jc w:val="center"/>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投标人全称</w:t>
            </w:r>
          </w:p>
        </w:tc>
        <w:tc>
          <w:tcPr>
            <w:tcW w:w="6530" w:type="dxa"/>
            <w:gridSpan w:val="3"/>
            <w:vAlign w:val="center"/>
          </w:tcPr>
          <w:p w14:paraId="25B64935">
            <w:pPr>
              <w:spacing w:line="480" w:lineRule="auto"/>
              <w:jc w:val="center"/>
              <w:rPr>
                <w:rFonts w:hint="eastAsia" w:asciiTheme="minorEastAsia" w:hAnsiTheme="minorEastAsia" w:eastAsiaTheme="minorEastAsia" w:cstheme="minorEastAsia"/>
                <w:color w:val="auto"/>
                <w:spacing w:val="14"/>
                <w:sz w:val="24"/>
                <w:szCs w:val="24"/>
              </w:rPr>
            </w:pPr>
          </w:p>
        </w:tc>
      </w:tr>
      <w:tr w14:paraId="449B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2667" w:type="dxa"/>
            <w:vAlign w:val="center"/>
          </w:tcPr>
          <w:p w14:paraId="17340D83">
            <w:pPr>
              <w:spacing w:before="240" w:beforeLines="100" w:line="480" w:lineRule="auto"/>
              <w:jc w:val="center"/>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资质等级及业务范围</w:t>
            </w:r>
          </w:p>
        </w:tc>
        <w:tc>
          <w:tcPr>
            <w:tcW w:w="6530" w:type="dxa"/>
            <w:gridSpan w:val="3"/>
            <w:vAlign w:val="center"/>
          </w:tcPr>
          <w:p w14:paraId="3552B365">
            <w:pPr>
              <w:spacing w:line="480" w:lineRule="auto"/>
              <w:jc w:val="center"/>
              <w:rPr>
                <w:rFonts w:hint="eastAsia" w:asciiTheme="minorEastAsia" w:hAnsiTheme="minorEastAsia" w:eastAsiaTheme="minorEastAsia" w:cstheme="minorEastAsia"/>
                <w:color w:val="auto"/>
                <w:spacing w:val="14"/>
                <w:sz w:val="24"/>
                <w:szCs w:val="24"/>
              </w:rPr>
            </w:pPr>
          </w:p>
        </w:tc>
      </w:tr>
      <w:tr w14:paraId="163A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2667" w:type="dxa"/>
            <w:vAlign w:val="center"/>
          </w:tcPr>
          <w:p w14:paraId="1E15BEDF">
            <w:pPr>
              <w:spacing w:before="240" w:beforeLines="100" w:line="480" w:lineRule="auto"/>
              <w:jc w:val="center"/>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法定代表人名称</w:t>
            </w:r>
          </w:p>
        </w:tc>
        <w:tc>
          <w:tcPr>
            <w:tcW w:w="3288" w:type="dxa"/>
            <w:vAlign w:val="center"/>
          </w:tcPr>
          <w:p w14:paraId="6E678AEF">
            <w:pPr>
              <w:spacing w:before="240" w:beforeLines="100" w:line="480" w:lineRule="auto"/>
              <w:jc w:val="center"/>
              <w:rPr>
                <w:rFonts w:hint="eastAsia" w:asciiTheme="minorEastAsia" w:hAnsiTheme="minorEastAsia" w:eastAsiaTheme="minorEastAsia" w:cstheme="minorEastAsia"/>
                <w:color w:val="auto"/>
                <w:spacing w:val="14"/>
                <w:sz w:val="24"/>
                <w:szCs w:val="24"/>
              </w:rPr>
            </w:pPr>
          </w:p>
        </w:tc>
        <w:tc>
          <w:tcPr>
            <w:tcW w:w="1461" w:type="dxa"/>
            <w:vAlign w:val="center"/>
          </w:tcPr>
          <w:p w14:paraId="2F5F0E93">
            <w:pPr>
              <w:spacing w:before="240" w:beforeLines="100" w:line="480" w:lineRule="auto"/>
              <w:jc w:val="center"/>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职   务</w:t>
            </w:r>
          </w:p>
        </w:tc>
        <w:tc>
          <w:tcPr>
            <w:tcW w:w="1781" w:type="dxa"/>
            <w:vAlign w:val="center"/>
          </w:tcPr>
          <w:p w14:paraId="56F38CB9">
            <w:pPr>
              <w:spacing w:line="480" w:lineRule="auto"/>
              <w:jc w:val="center"/>
              <w:rPr>
                <w:rFonts w:hint="eastAsia" w:asciiTheme="minorEastAsia" w:hAnsiTheme="minorEastAsia" w:eastAsiaTheme="minorEastAsia" w:cstheme="minorEastAsia"/>
                <w:color w:val="auto"/>
                <w:spacing w:val="14"/>
                <w:sz w:val="24"/>
                <w:szCs w:val="24"/>
              </w:rPr>
            </w:pPr>
          </w:p>
        </w:tc>
      </w:tr>
      <w:tr w14:paraId="186B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2667" w:type="dxa"/>
            <w:vAlign w:val="center"/>
          </w:tcPr>
          <w:p w14:paraId="1D48F862">
            <w:pPr>
              <w:jc w:val="center"/>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投标人地址</w:t>
            </w:r>
          </w:p>
        </w:tc>
        <w:tc>
          <w:tcPr>
            <w:tcW w:w="3288" w:type="dxa"/>
            <w:vAlign w:val="center"/>
          </w:tcPr>
          <w:p w14:paraId="04B02F80">
            <w:pPr>
              <w:jc w:val="center"/>
              <w:rPr>
                <w:rFonts w:hint="eastAsia" w:asciiTheme="minorEastAsia" w:hAnsiTheme="minorEastAsia" w:eastAsiaTheme="minorEastAsia" w:cstheme="minorEastAsia"/>
                <w:color w:val="auto"/>
                <w:spacing w:val="14"/>
                <w:sz w:val="24"/>
                <w:szCs w:val="24"/>
              </w:rPr>
            </w:pPr>
          </w:p>
        </w:tc>
        <w:tc>
          <w:tcPr>
            <w:tcW w:w="1461" w:type="dxa"/>
            <w:vAlign w:val="center"/>
          </w:tcPr>
          <w:p w14:paraId="5E047887">
            <w:pPr>
              <w:jc w:val="center"/>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邮政编码</w:t>
            </w:r>
          </w:p>
        </w:tc>
        <w:tc>
          <w:tcPr>
            <w:tcW w:w="1781" w:type="dxa"/>
            <w:vAlign w:val="center"/>
          </w:tcPr>
          <w:p w14:paraId="2CDDA20A">
            <w:pPr>
              <w:jc w:val="center"/>
              <w:rPr>
                <w:rFonts w:hint="eastAsia" w:asciiTheme="minorEastAsia" w:hAnsiTheme="minorEastAsia" w:eastAsiaTheme="minorEastAsia" w:cstheme="minorEastAsia"/>
                <w:color w:val="auto"/>
                <w:spacing w:val="14"/>
                <w:sz w:val="24"/>
                <w:szCs w:val="24"/>
              </w:rPr>
            </w:pPr>
          </w:p>
        </w:tc>
      </w:tr>
      <w:tr w14:paraId="6F8E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2667" w:type="dxa"/>
            <w:vAlign w:val="center"/>
          </w:tcPr>
          <w:p w14:paraId="1F272D67">
            <w:pPr>
              <w:jc w:val="center"/>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电         话</w:t>
            </w:r>
          </w:p>
        </w:tc>
        <w:tc>
          <w:tcPr>
            <w:tcW w:w="3288" w:type="dxa"/>
            <w:vAlign w:val="center"/>
          </w:tcPr>
          <w:p w14:paraId="510FAB55">
            <w:pPr>
              <w:jc w:val="center"/>
              <w:rPr>
                <w:rFonts w:hint="eastAsia" w:asciiTheme="minorEastAsia" w:hAnsiTheme="minorEastAsia" w:eastAsiaTheme="minorEastAsia" w:cstheme="minorEastAsia"/>
                <w:color w:val="auto"/>
                <w:spacing w:val="14"/>
                <w:sz w:val="24"/>
                <w:szCs w:val="24"/>
              </w:rPr>
            </w:pPr>
          </w:p>
        </w:tc>
        <w:tc>
          <w:tcPr>
            <w:tcW w:w="1461" w:type="dxa"/>
            <w:vAlign w:val="center"/>
          </w:tcPr>
          <w:p w14:paraId="41EC3661">
            <w:pPr>
              <w:jc w:val="center"/>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传   真</w:t>
            </w:r>
          </w:p>
        </w:tc>
        <w:tc>
          <w:tcPr>
            <w:tcW w:w="1781" w:type="dxa"/>
            <w:vAlign w:val="center"/>
          </w:tcPr>
          <w:p w14:paraId="51E728EE">
            <w:pPr>
              <w:jc w:val="center"/>
              <w:rPr>
                <w:rFonts w:hint="eastAsia" w:asciiTheme="minorEastAsia" w:hAnsiTheme="minorEastAsia" w:eastAsiaTheme="minorEastAsia" w:cstheme="minorEastAsia"/>
                <w:color w:val="auto"/>
                <w:spacing w:val="14"/>
                <w:sz w:val="24"/>
                <w:szCs w:val="24"/>
              </w:rPr>
            </w:pPr>
          </w:p>
        </w:tc>
      </w:tr>
      <w:tr w14:paraId="6863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2667" w:type="dxa"/>
            <w:vAlign w:val="center"/>
          </w:tcPr>
          <w:p w14:paraId="6BC8B4DB">
            <w:pPr>
              <w:jc w:val="center"/>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成  立  日  期</w:t>
            </w:r>
          </w:p>
        </w:tc>
        <w:tc>
          <w:tcPr>
            <w:tcW w:w="3288" w:type="dxa"/>
            <w:vAlign w:val="center"/>
          </w:tcPr>
          <w:p w14:paraId="2FA28DC9">
            <w:pPr>
              <w:jc w:val="center"/>
              <w:rPr>
                <w:rFonts w:hint="eastAsia" w:asciiTheme="minorEastAsia" w:hAnsiTheme="minorEastAsia" w:eastAsiaTheme="minorEastAsia" w:cstheme="minorEastAsia"/>
                <w:color w:val="auto"/>
                <w:spacing w:val="14"/>
                <w:sz w:val="24"/>
                <w:szCs w:val="24"/>
              </w:rPr>
            </w:pPr>
          </w:p>
        </w:tc>
        <w:tc>
          <w:tcPr>
            <w:tcW w:w="1461" w:type="dxa"/>
            <w:vAlign w:val="center"/>
          </w:tcPr>
          <w:p w14:paraId="66CA12CA">
            <w:pPr>
              <w:jc w:val="center"/>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职工人数</w:t>
            </w:r>
          </w:p>
        </w:tc>
        <w:tc>
          <w:tcPr>
            <w:tcW w:w="1781" w:type="dxa"/>
            <w:vAlign w:val="center"/>
          </w:tcPr>
          <w:p w14:paraId="6A76CEB5">
            <w:pPr>
              <w:jc w:val="center"/>
              <w:rPr>
                <w:rFonts w:hint="eastAsia" w:asciiTheme="minorEastAsia" w:hAnsiTheme="minorEastAsia" w:eastAsiaTheme="minorEastAsia" w:cstheme="minorEastAsia"/>
                <w:color w:val="auto"/>
                <w:spacing w:val="14"/>
                <w:sz w:val="24"/>
                <w:szCs w:val="24"/>
              </w:rPr>
            </w:pPr>
          </w:p>
        </w:tc>
      </w:tr>
      <w:tr w14:paraId="7E3AFA7B">
        <w:tblPrEx>
          <w:tblCellMar>
            <w:top w:w="0" w:type="dxa"/>
            <w:left w:w="108" w:type="dxa"/>
            <w:bottom w:w="0" w:type="dxa"/>
            <w:right w:w="108" w:type="dxa"/>
          </w:tblCellMar>
        </w:tblPrEx>
        <w:trPr>
          <w:trHeight w:val="1028" w:hRule="atLeast"/>
          <w:jc w:val="center"/>
        </w:trPr>
        <w:tc>
          <w:tcPr>
            <w:tcW w:w="2667" w:type="dxa"/>
            <w:vAlign w:val="center"/>
          </w:tcPr>
          <w:p w14:paraId="5B1804B7">
            <w:pPr>
              <w:jc w:val="center"/>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管理体系认证证书</w:t>
            </w:r>
          </w:p>
        </w:tc>
        <w:tc>
          <w:tcPr>
            <w:tcW w:w="6530" w:type="dxa"/>
            <w:gridSpan w:val="3"/>
            <w:vAlign w:val="center"/>
          </w:tcPr>
          <w:p w14:paraId="145AF508">
            <w:pPr>
              <w:jc w:val="center"/>
              <w:rPr>
                <w:rFonts w:hint="eastAsia" w:asciiTheme="minorEastAsia" w:hAnsiTheme="minorEastAsia" w:eastAsiaTheme="minorEastAsia" w:cstheme="minorEastAsia"/>
                <w:color w:val="auto"/>
                <w:spacing w:val="14"/>
                <w:sz w:val="24"/>
                <w:szCs w:val="24"/>
              </w:rPr>
            </w:pPr>
          </w:p>
        </w:tc>
      </w:tr>
      <w:tr w14:paraId="77E48A1A">
        <w:tblPrEx>
          <w:tblCellMar>
            <w:top w:w="0" w:type="dxa"/>
            <w:left w:w="108" w:type="dxa"/>
            <w:bottom w:w="0" w:type="dxa"/>
            <w:right w:w="108" w:type="dxa"/>
          </w:tblCellMar>
        </w:tblPrEx>
        <w:trPr>
          <w:trHeight w:val="4922" w:hRule="atLeast"/>
          <w:jc w:val="center"/>
        </w:trPr>
        <w:tc>
          <w:tcPr>
            <w:tcW w:w="9197" w:type="dxa"/>
            <w:gridSpan w:val="4"/>
          </w:tcPr>
          <w:p w14:paraId="1835F634">
            <w:pPr>
              <w:rPr>
                <w:rFonts w:hint="eastAsia" w:asciiTheme="minorEastAsia" w:hAnsiTheme="minorEastAsia" w:eastAsiaTheme="minorEastAsia" w:cstheme="minorEastAsia"/>
                <w:color w:val="auto"/>
                <w:spacing w:val="14"/>
                <w:sz w:val="24"/>
                <w:szCs w:val="24"/>
              </w:rPr>
            </w:pPr>
          </w:p>
          <w:p w14:paraId="16A83C54">
            <w:pPr>
              <w:ind w:firstLine="536" w:firstLineChars="200"/>
              <w:rPr>
                <w:rFonts w:hint="eastAsia" w:asciiTheme="minorEastAsia" w:hAnsiTheme="minorEastAsia" w:eastAsiaTheme="minorEastAsia" w:cstheme="minorEastAsia"/>
                <w:color w:val="auto"/>
                <w:spacing w:val="14"/>
                <w:sz w:val="24"/>
                <w:szCs w:val="24"/>
              </w:rPr>
            </w:pPr>
            <w:r>
              <w:rPr>
                <w:rFonts w:hint="eastAsia" w:asciiTheme="minorEastAsia" w:hAnsiTheme="minorEastAsia" w:eastAsiaTheme="minorEastAsia" w:cstheme="minorEastAsia"/>
                <w:color w:val="auto"/>
                <w:spacing w:val="14"/>
                <w:sz w:val="24"/>
                <w:szCs w:val="24"/>
              </w:rPr>
              <w:t>基本情况简介：</w:t>
            </w:r>
          </w:p>
        </w:tc>
      </w:tr>
    </w:tbl>
    <w:p w14:paraId="69B35DE2">
      <w:pPr>
        <w:spacing w:line="440" w:lineRule="exact"/>
        <w:jc w:val="center"/>
        <w:rPr>
          <w:rFonts w:hint="eastAsia" w:asciiTheme="minorEastAsia" w:hAnsiTheme="minorEastAsia" w:eastAsiaTheme="minorEastAsia" w:cstheme="minorEastAsia"/>
          <w:b/>
          <w:color w:val="auto"/>
          <w:kern w:val="2"/>
          <w:sz w:val="28"/>
          <w:szCs w:val="28"/>
        </w:rPr>
      </w:pPr>
      <w:r>
        <w:rPr>
          <w:rFonts w:hint="eastAsia" w:asciiTheme="minorEastAsia" w:hAnsiTheme="minorEastAsia" w:eastAsiaTheme="minorEastAsia" w:cstheme="minorEastAsia"/>
          <w:color w:val="auto"/>
          <w:sz w:val="20"/>
        </w:rPr>
        <w:br w:type="page"/>
      </w:r>
      <w:r>
        <w:rPr>
          <w:rFonts w:hint="eastAsia" w:asciiTheme="minorEastAsia" w:hAnsiTheme="minorEastAsia" w:eastAsiaTheme="minorEastAsia" w:cstheme="minorEastAsia"/>
          <w:b/>
          <w:color w:val="auto"/>
          <w:kern w:val="2"/>
          <w:sz w:val="28"/>
          <w:szCs w:val="28"/>
        </w:rPr>
        <w:t>（二）投标人资质证明材料</w:t>
      </w:r>
    </w:p>
    <w:p w14:paraId="3E5599FA">
      <w:pPr>
        <w:pStyle w:val="13"/>
        <w:rPr>
          <w:rFonts w:hint="eastAsia" w:asciiTheme="minorEastAsia" w:hAnsiTheme="minorEastAsia" w:eastAsiaTheme="minorEastAsia" w:cstheme="minorEastAsia"/>
          <w:color w:val="auto"/>
        </w:rPr>
      </w:pPr>
    </w:p>
    <w:p w14:paraId="26AAC474">
      <w:pPr>
        <w:pStyle w:val="13"/>
        <w:rPr>
          <w:rFonts w:hint="eastAsia" w:asciiTheme="minorEastAsia" w:hAnsiTheme="minorEastAsia" w:eastAsiaTheme="minorEastAsia" w:cstheme="minorEastAsia"/>
          <w:color w:val="auto"/>
        </w:rPr>
      </w:pPr>
    </w:p>
    <w:p w14:paraId="26CB569E">
      <w:pPr>
        <w:pStyle w:val="13"/>
        <w:spacing w:line="480" w:lineRule="auto"/>
        <w:rPr>
          <w:rFonts w:hint="eastAsia" w:asciiTheme="minorEastAsia" w:hAnsiTheme="minorEastAsia" w:eastAsiaTheme="minorEastAsia" w:cstheme="minorEastAsia"/>
          <w:color w:val="auto"/>
        </w:rPr>
      </w:pPr>
    </w:p>
    <w:p w14:paraId="5FC0DFDC">
      <w:pPr>
        <w:spacing w:line="48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1、营业执照</w:t>
      </w:r>
    </w:p>
    <w:p w14:paraId="32E1E689">
      <w:pPr>
        <w:spacing w:line="48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2、资质证书</w:t>
      </w:r>
    </w:p>
    <w:p w14:paraId="51EE2A76">
      <w:pPr>
        <w:spacing w:line="480" w:lineRule="auto"/>
        <w:ind w:firstLine="480" w:firstLineChars="200"/>
        <w:rPr>
          <w:rFonts w:hint="eastAsia" w:asciiTheme="minorEastAsia" w:hAnsiTheme="minorEastAsia" w:eastAsiaTheme="minorEastAsia" w:cstheme="minorEastAsia"/>
          <w:strike/>
          <w:color w:val="auto"/>
          <w:sz w:val="24"/>
          <w:szCs w:val="24"/>
        </w:rPr>
      </w:pPr>
    </w:p>
    <w:p w14:paraId="30DE0903">
      <w:pPr>
        <w:topLinePunct/>
        <w:spacing w:line="440" w:lineRule="exact"/>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0"/>
        </w:rPr>
        <w:br w:type="column"/>
      </w:r>
      <w:bookmarkStart w:id="311" w:name="_Toc152042602"/>
      <w:bookmarkStart w:id="312" w:name="_Toc152045813"/>
      <w:bookmarkStart w:id="313" w:name="_Toc247530162"/>
      <w:bookmarkStart w:id="314" w:name="_Toc247514305"/>
      <w:bookmarkStart w:id="315" w:name="_Toc247527853"/>
      <w:bookmarkStart w:id="316" w:name="_Toc144974881"/>
      <w:r>
        <w:rPr>
          <w:rFonts w:hint="eastAsia" w:asciiTheme="minorEastAsia" w:hAnsiTheme="minorEastAsia" w:eastAsiaTheme="minorEastAsia" w:cstheme="minorEastAsia"/>
          <w:b/>
          <w:color w:val="auto"/>
          <w:sz w:val="28"/>
          <w:szCs w:val="28"/>
        </w:rPr>
        <w:t>（三）</w:t>
      </w:r>
      <w:r>
        <w:rPr>
          <w:rFonts w:hint="eastAsia" w:asciiTheme="minorEastAsia" w:hAnsiTheme="minorEastAsia" w:eastAsiaTheme="minorEastAsia" w:cstheme="minorEastAsia"/>
          <w:b/>
          <w:bCs/>
          <w:color w:val="auto"/>
          <w:sz w:val="28"/>
          <w:szCs w:val="28"/>
        </w:rPr>
        <w:t>拟投入的</w:t>
      </w:r>
      <w:r>
        <w:rPr>
          <w:rFonts w:hint="eastAsia" w:asciiTheme="minorEastAsia" w:hAnsiTheme="minorEastAsia" w:eastAsiaTheme="minorEastAsia" w:cstheme="minorEastAsia"/>
          <w:b/>
          <w:bCs/>
          <w:color w:val="auto"/>
          <w:sz w:val="28"/>
          <w:szCs w:val="28"/>
          <w:lang w:eastAsia="zh-CN"/>
        </w:rPr>
        <w:t>项目</w:t>
      </w:r>
      <w:r>
        <w:rPr>
          <w:rFonts w:hint="eastAsia" w:asciiTheme="minorEastAsia" w:hAnsiTheme="minorEastAsia" w:eastAsiaTheme="minorEastAsia" w:cstheme="minorEastAsia"/>
          <w:b/>
          <w:bCs/>
          <w:color w:val="auto"/>
          <w:sz w:val="28"/>
          <w:szCs w:val="28"/>
        </w:rPr>
        <w:t>机构人员基本情况表</w:t>
      </w:r>
    </w:p>
    <w:p w14:paraId="17F81B07">
      <w:pPr>
        <w:pStyle w:val="25"/>
        <w:rPr>
          <w:rFonts w:hint="eastAsia" w:asciiTheme="minorEastAsia" w:hAnsiTheme="minorEastAsia" w:eastAsiaTheme="minorEastAsia" w:cstheme="minorEastAsia"/>
          <w:color w:val="auto"/>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885"/>
        <w:gridCol w:w="1048"/>
        <w:gridCol w:w="1692"/>
        <w:gridCol w:w="796"/>
        <w:gridCol w:w="2011"/>
        <w:gridCol w:w="1965"/>
      </w:tblGrid>
      <w:tr w14:paraId="26CD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93" w:type="dxa"/>
            <w:vAlign w:val="center"/>
          </w:tcPr>
          <w:p w14:paraId="1050BB1D">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885" w:type="dxa"/>
            <w:vAlign w:val="center"/>
          </w:tcPr>
          <w:p w14:paraId="0B81FCF0">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1048" w:type="dxa"/>
            <w:vAlign w:val="center"/>
          </w:tcPr>
          <w:p w14:paraId="480B462F">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出生</w:t>
            </w:r>
          </w:p>
          <w:p w14:paraId="0A5BF564">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年月</w:t>
            </w:r>
          </w:p>
        </w:tc>
        <w:tc>
          <w:tcPr>
            <w:tcW w:w="1692" w:type="dxa"/>
            <w:vAlign w:val="center"/>
          </w:tcPr>
          <w:p w14:paraId="6C579FDE">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注册资格</w:t>
            </w:r>
          </w:p>
        </w:tc>
        <w:tc>
          <w:tcPr>
            <w:tcW w:w="796" w:type="dxa"/>
            <w:vAlign w:val="center"/>
          </w:tcPr>
          <w:p w14:paraId="05B7F6D8">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职称</w:t>
            </w:r>
          </w:p>
        </w:tc>
        <w:tc>
          <w:tcPr>
            <w:tcW w:w="2011" w:type="dxa"/>
            <w:vAlign w:val="center"/>
          </w:tcPr>
          <w:p w14:paraId="33053802">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拟在本项目中</w:t>
            </w:r>
          </w:p>
          <w:p w14:paraId="38715982">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从事专业及角色</w:t>
            </w:r>
          </w:p>
        </w:tc>
        <w:tc>
          <w:tcPr>
            <w:tcW w:w="1965" w:type="dxa"/>
            <w:vAlign w:val="center"/>
          </w:tcPr>
          <w:p w14:paraId="66CAD6F7">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从事工程施工</w:t>
            </w:r>
            <w:r>
              <w:rPr>
                <w:rFonts w:hint="eastAsia" w:asciiTheme="minorEastAsia" w:hAnsiTheme="minorEastAsia" w:eastAsiaTheme="minorEastAsia" w:cstheme="minorEastAsia"/>
                <w:color w:val="auto"/>
                <w:sz w:val="24"/>
                <w:szCs w:val="24"/>
                <w:lang w:eastAsia="zh-CN"/>
              </w:rPr>
              <w:t>勘察</w:t>
            </w:r>
            <w:r>
              <w:rPr>
                <w:rFonts w:hint="eastAsia" w:asciiTheme="minorEastAsia" w:hAnsiTheme="minorEastAsia" w:eastAsiaTheme="minorEastAsia" w:cstheme="minorEastAsia"/>
                <w:color w:val="auto"/>
                <w:sz w:val="24"/>
                <w:szCs w:val="24"/>
              </w:rPr>
              <w:t>工作年限</w:t>
            </w:r>
          </w:p>
        </w:tc>
      </w:tr>
      <w:tr w14:paraId="7681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93" w:type="dxa"/>
            <w:vAlign w:val="center"/>
          </w:tcPr>
          <w:p w14:paraId="3DCC3400">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885" w:type="dxa"/>
            <w:vAlign w:val="center"/>
          </w:tcPr>
          <w:p w14:paraId="268744F9">
            <w:pPr>
              <w:topLinePunct/>
              <w:spacing w:line="440" w:lineRule="exact"/>
              <w:rPr>
                <w:rFonts w:hint="eastAsia" w:asciiTheme="minorEastAsia" w:hAnsiTheme="minorEastAsia" w:eastAsiaTheme="minorEastAsia" w:cstheme="minorEastAsia"/>
                <w:color w:val="auto"/>
                <w:sz w:val="24"/>
                <w:szCs w:val="24"/>
              </w:rPr>
            </w:pPr>
          </w:p>
        </w:tc>
        <w:tc>
          <w:tcPr>
            <w:tcW w:w="1048" w:type="dxa"/>
            <w:vAlign w:val="center"/>
          </w:tcPr>
          <w:p w14:paraId="7922C838">
            <w:pPr>
              <w:topLinePunct/>
              <w:spacing w:line="440" w:lineRule="exact"/>
              <w:rPr>
                <w:rFonts w:hint="eastAsia" w:asciiTheme="minorEastAsia" w:hAnsiTheme="minorEastAsia" w:eastAsiaTheme="minorEastAsia" w:cstheme="minorEastAsia"/>
                <w:color w:val="auto"/>
                <w:sz w:val="24"/>
                <w:szCs w:val="24"/>
              </w:rPr>
            </w:pPr>
          </w:p>
        </w:tc>
        <w:tc>
          <w:tcPr>
            <w:tcW w:w="1692" w:type="dxa"/>
            <w:vAlign w:val="center"/>
          </w:tcPr>
          <w:p w14:paraId="7934D785">
            <w:pPr>
              <w:topLinePunct/>
              <w:spacing w:line="440" w:lineRule="exact"/>
              <w:rPr>
                <w:rFonts w:hint="eastAsia" w:asciiTheme="minorEastAsia" w:hAnsiTheme="minorEastAsia" w:eastAsiaTheme="minorEastAsia" w:cstheme="minorEastAsia"/>
                <w:color w:val="auto"/>
                <w:sz w:val="24"/>
                <w:szCs w:val="24"/>
              </w:rPr>
            </w:pPr>
          </w:p>
        </w:tc>
        <w:tc>
          <w:tcPr>
            <w:tcW w:w="796" w:type="dxa"/>
            <w:vAlign w:val="center"/>
          </w:tcPr>
          <w:p w14:paraId="333BB1C4">
            <w:pPr>
              <w:topLinePunct/>
              <w:spacing w:line="440" w:lineRule="exact"/>
              <w:rPr>
                <w:rFonts w:hint="eastAsia" w:asciiTheme="minorEastAsia" w:hAnsiTheme="minorEastAsia" w:eastAsiaTheme="minorEastAsia" w:cstheme="minorEastAsia"/>
                <w:color w:val="auto"/>
                <w:sz w:val="24"/>
                <w:szCs w:val="24"/>
              </w:rPr>
            </w:pPr>
          </w:p>
        </w:tc>
        <w:tc>
          <w:tcPr>
            <w:tcW w:w="2011" w:type="dxa"/>
            <w:vAlign w:val="center"/>
          </w:tcPr>
          <w:p w14:paraId="20FA3A69">
            <w:pPr>
              <w:topLinePunct/>
              <w:spacing w:line="440" w:lineRule="exact"/>
              <w:rPr>
                <w:rFonts w:hint="eastAsia" w:asciiTheme="minorEastAsia" w:hAnsiTheme="minorEastAsia" w:eastAsiaTheme="minorEastAsia" w:cstheme="minorEastAsia"/>
                <w:color w:val="auto"/>
                <w:sz w:val="24"/>
                <w:szCs w:val="24"/>
              </w:rPr>
            </w:pPr>
          </w:p>
        </w:tc>
        <w:tc>
          <w:tcPr>
            <w:tcW w:w="1965" w:type="dxa"/>
            <w:vAlign w:val="center"/>
          </w:tcPr>
          <w:p w14:paraId="6157CBBA">
            <w:pPr>
              <w:topLinePunct/>
              <w:spacing w:line="440" w:lineRule="exact"/>
              <w:rPr>
                <w:rFonts w:hint="eastAsia" w:asciiTheme="minorEastAsia" w:hAnsiTheme="minorEastAsia" w:eastAsiaTheme="minorEastAsia" w:cstheme="minorEastAsia"/>
                <w:color w:val="auto"/>
                <w:sz w:val="24"/>
                <w:szCs w:val="24"/>
              </w:rPr>
            </w:pPr>
          </w:p>
        </w:tc>
      </w:tr>
      <w:tr w14:paraId="0DC0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93" w:type="dxa"/>
            <w:vAlign w:val="center"/>
          </w:tcPr>
          <w:p w14:paraId="7E2CD364">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885" w:type="dxa"/>
            <w:vAlign w:val="center"/>
          </w:tcPr>
          <w:p w14:paraId="02E846DF">
            <w:pPr>
              <w:topLinePunct/>
              <w:spacing w:line="440" w:lineRule="exact"/>
              <w:rPr>
                <w:rFonts w:hint="eastAsia" w:asciiTheme="minorEastAsia" w:hAnsiTheme="minorEastAsia" w:eastAsiaTheme="minorEastAsia" w:cstheme="minorEastAsia"/>
                <w:color w:val="auto"/>
                <w:sz w:val="24"/>
                <w:szCs w:val="24"/>
              </w:rPr>
            </w:pPr>
          </w:p>
        </w:tc>
        <w:tc>
          <w:tcPr>
            <w:tcW w:w="1048" w:type="dxa"/>
            <w:vAlign w:val="center"/>
          </w:tcPr>
          <w:p w14:paraId="0843BA15">
            <w:pPr>
              <w:topLinePunct/>
              <w:spacing w:line="440" w:lineRule="exact"/>
              <w:rPr>
                <w:rFonts w:hint="eastAsia" w:asciiTheme="minorEastAsia" w:hAnsiTheme="minorEastAsia" w:eastAsiaTheme="minorEastAsia" w:cstheme="minorEastAsia"/>
                <w:color w:val="auto"/>
                <w:sz w:val="24"/>
                <w:szCs w:val="24"/>
              </w:rPr>
            </w:pPr>
          </w:p>
        </w:tc>
        <w:tc>
          <w:tcPr>
            <w:tcW w:w="1692" w:type="dxa"/>
            <w:vAlign w:val="center"/>
          </w:tcPr>
          <w:p w14:paraId="622FEA24">
            <w:pPr>
              <w:topLinePunct/>
              <w:spacing w:line="440" w:lineRule="exact"/>
              <w:rPr>
                <w:rFonts w:hint="eastAsia" w:asciiTheme="minorEastAsia" w:hAnsiTheme="minorEastAsia" w:eastAsiaTheme="minorEastAsia" w:cstheme="minorEastAsia"/>
                <w:color w:val="auto"/>
                <w:sz w:val="24"/>
                <w:szCs w:val="24"/>
              </w:rPr>
            </w:pPr>
          </w:p>
        </w:tc>
        <w:tc>
          <w:tcPr>
            <w:tcW w:w="796" w:type="dxa"/>
            <w:vAlign w:val="center"/>
          </w:tcPr>
          <w:p w14:paraId="562F382E">
            <w:pPr>
              <w:topLinePunct/>
              <w:spacing w:line="440" w:lineRule="exact"/>
              <w:rPr>
                <w:rFonts w:hint="eastAsia" w:asciiTheme="minorEastAsia" w:hAnsiTheme="minorEastAsia" w:eastAsiaTheme="minorEastAsia" w:cstheme="minorEastAsia"/>
                <w:color w:val="auto"/>
                <w:sz w:val="24"/>
                <w:szCs w:val="24"/>
              </w:rPr>
            </w:pPr>
          </w:p>
        </w:tc>
        <w:tc>
          <w:tcPr>
            <w:tcW w:w="2011" w:type="dxa"/>
            <w:vAlign w:val="center"/>
          </w:tcPr>
          <w:p w14:paraId="30461826">
            <w:pPr>
              <w:topLinePunct/>
              <w:spacing w:line="440" w:lineRule="exact"/>
              <w:rPr>
                <w:rFonts w:hint="eastAsia" w:asciiTheme="minorEastAsia" w:hAnsiTheme="minorEastAsia" w:eastAsiaTheme="minorEastAsia" w:cstheme="minorEastAsia"/>
                <w:color w:val="auto"/>
                <w:sz w:val="24"/>
                <w:szCs w:val="24"/>
              </w:rPr>
            </w:pPr>
          </w:p>
        </w:tc>
        <w:tc>
          <w:tcPr>
            <w:tcW w:w="1965" w:type="dxa"/>
            <w:vAlign w:val="center"/>
          </w:tcPr>
          <w:p w14:paraId="79FEA543">
            <w:pPr>
              <w:topLinePunct/>
              <w:spacing w:line="440" w:lineRule="exact"/>
              <w:rPr>
                <w:rFonts w:hint="eastAsia" w:asciiTheme="minorEastAsia" w:hAnsiTheme="minorEastAsia" w:eastAsiaTheme="minorEastAsia" w:cstheme="minorEastAsia"/>
                <w:color w:val="auto"/>
                <w:sz w:val="24"/>
                <w:szCs w:val="24"/>
              </w:rPr>
            </w:pPr>
          </w:p>
        </w:tc>
      </w:tr>
      <w:tr w14:paraId="39BB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93" w:type="dxa"/>
            <w:vAlign w:val="center"/>
          </w:tcPr>
          <w:p w14:paraId="50900C2E">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885" w:type="dxa"/>
            <w:vAlign w:val="center"/>
          </w:tcPr>
          <w:p w14:paraId="76B03BFD">
            <w:pPr>
              <w:topLinePunct/>
              <w:spacing w:line="440" w:lineRule="exact"/>
              <w:rPr>
                <w:rFonts w:hint="eastAsia" w:asciiTheme="minorEastAsia" w:hAnsiTheme="minorEastAsia" w:eastAsiaTheme="minorEastAsia" w:cstheme="minorEastAsia"/>
                <w:color w:val="auto"/>
                <w:sz w:val="24"/>
                <w:szCs w:val="24"/>
              </w:rPr>
            </w:pPr>
          </w:p>
        </w:tc>
        <w:tc>
          <w:tcPr>
            <w:tcW w:w="1048" w:type="dxa"/>
            <w:vAlign w:val="center"/>
          </w:tcPr>
          <w:p w14:paraId="0181508C">
            <w:pPr>
              <w:topLinePunct/>
              <w:spacing w:line="440" w:lineRule="exact"/>
              <w:rPr>
                <w:rFonts w:hint="eastAsia" w:asciiTheme="minorEastAsia" w:hAnsiTheme="minorEastAsia" w:eastAsiaTheme="minorEastAsia" w:cstheme="minorEastAsia"/>
                <w:color w:val="auto"/>
                <w:sz w:val="24"/>
                <w:szCs w:val="24"/>
              </w:rPr>
            </w:pPr>
          </w:p>
        </w:tc>
        <w:tc>
          <w:tcPr>
            <w:tcW w:w="1692" w:type="dxa"/>
            <w:vAlign w:val="center"/>
          </w:tcPr>
          <w:p w14:paraId="5B2EA1CB">
            <w:pPr>
              <w:topLinePunct/>
              <w:spacing w:line="440" w:lineRule="exact"/>
              <w:rPr>
                <w:rFonts w:hint="eastAsia" w:asciiTheme="minorEastAsia" w:hAnsiTheme="minorEastAsia" w:eastAsiaTheme="minorEastAsia" w:cstheme="minorEastAsia"/>
                <w:color w:val="auto"/>
                <w:sz w:val="24"/>
                <w:szCs w:val="24"/>
              </w:rPr>
            </w:pPr>
          </w:p>
        </w:tc>
        <w:tc>
          <w:tcPr>
            <w:tcW w:w="796" w:type="dxa"/>
            <w:vAlign w:val="center"/>
          </w:tcPr>
          <w:p w14:paraId="2BD1279E">
            <w:pPr>
              <w:topLinePunct/>
              <w:spacing w:line="440" w:lineRule="exact"/>
              <w:rPr>
                <w:rFonts w:hint="eastAsia" w:asciiTheme="minorEastAsia" w:hAnsiTheme="minorEastAsia" w:eastAsiaTheme="minorEastAsia" w:cstheme="minorEastAsia"/>
                <w:color w:val="auto"/>
                <w:sz w:val="24"/>
                <w:szCs w:val="24"/>
              </w:rPr>
            </w:pPr>
          </w:p>
        </w:tc>
        <w:tc>
          <w:tcPr>
            <w:tcW w:w="2011" w:type="dxa"/>
            <w:vAlign w:val="center"/>
          </w:tcPr>
          <w:p w14:paraId="5034EBC8">
            <w:pPr>
              <w:topLinePunct/>
              <w:spacing w:line="440" w:lineRule="exact"/>
              <w:rPr>
                <w:rFonts w:hint="eastAsia" w:asciiTheme="minorEastAsia" w:hAnsiTheme="minorEastAsia" w:eastAsiaTheme="minorEastAsia" w:cstheme="minorEastAsia"/>
                <w:color w:val="auto"/>
                <w:sz w:val="24"/>
                <w:szCs w:val="24"/>
              </w:rPr>
            </w:pPr>
          </w:p>
        </w:tc>
        <w:tc>
          <w:tcPr>
            <w:tcW w:w="1965" w:type="dxa"/>
            <w:vAlign w:val="center"/>
          </w:tcPr>
          <w:p w14:paraId="274BC808">
            <w:pPr>
              <w:topLinePunct/>
              <w:spacing w:line="440" w:lineRule="exact"/>
              <w:rPr>
                <w:rFonts w:hint="eastAsia" w:asciiTheme="minorEastAsia" w:hAnsiTheme="minorEastAsia" w:eastAsiaTheme="minorEastAsia" w:cstheme="minorEastAsia"/>
                <w:color w:val="auto"/>
                <w:sz w:val="24"/>
                <w:szCs w:val="24"/>
              </w:rPr>
            </w:pPr>
          </w:p>
        </w:tc>
      </w:tr>
      <w:tr w14:paraId="25F5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93" w:type="dxa"/>
            <w:vAlign w:val="center"/>
          </w:tcPr>
          <w:p w14:paraId="715D6F7F">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885" w:type="dxa"/>
            <w:vAlign w:val="center"/>
          </w:tcPr>
          <w:p w14:paraId="2CCECBB2">
            <w:pPr>
              <w:topLinePunct/>
              <w:spacing w:line="440" w:lineRule="exact"/>
              <w:rPr>
                <w:rFonts w:hint="eastAsia" w:asciiTheme="minorEastAsia" w:hAnsiTheme="minorEastAsia" w:eastAsiaTheme="minorEastAsia" w:cstheme="minorEastAsia"/>
                <w:color w:val="auto"/>
                <w:sz w:val="24"/>
                <w:szCs w:val="24"/>
              </w:rPr>
            </w:pPr>
          </w:p>
        </w:tc>
        <w:tc>
          <w:tcPr>
            <w:tcW w:w="1048" w:type="dxa"/>
            <w:vAlign w:val="center"/>
          </w:tcPr>
          <w:p w14:paraId="666D2EB6">
            <w:pPr>
              <w:topLinePunct/>
              <w:spacing w:line="440" w:lineRule="exact"/>
              <w:rPr>
                <w:rFonts w:hint="eastAsia" w:asciiTheme="minorEastAsia" w:hAnsiTheme="minorEastAsia" w:eastAsiaTheme="minorEastAsia" w:cstheme="minorEastAsia"/>
                <w:color w:val="auto"/>
                <w:sz w:val="24"/>
                <w:szCs w:val="24"/>
              </w:rPr>
            </w:pPr>
          </w:p>
        </w:tc>
        <w:tc>
          <w:tcPr>
            <w:tcW w:w="1692" w:type="dxa"/>
            <w:vAlign w:val="center"/>
          </w:tcPr>
          <w:p w14:paraId="196F34E5">
            <w:pPr>
              <w:topLinePunct/>
              <w:spacing w:line="440" w:lineRule="exact"/>
              <w:rPr>
                <w:rFonts w:hint="eastAsia" w:asciiTheme="minorEastAsia" w:hAnsiTheme="minorEastAsia" w:eastAsiaTheme="minorEastAsia" w:cstheme="minorEastAsia"/>
                <w:color w:val="auto"/>
                <w:sz w:val="24"/>
                <w:szCs w:val="24"/>
              </w:rPr>
            </w:pPr>
          </w:p>
        </w:tc>
        <w:tc>
          <w:tcPr>
            <w:tcW w:w="796" w:type="dxa"/>
            <w:vAlign w:val="center"/>
          </w:tcPr>
          <w:p w14:paraId="67F22CB3">
            <w:pPr>
              <w:topLinePunct/>
              <w:spacing w:line="440" w:lineRule="exact"/>
              <w:rPr>
                <w:rFonts w:hint="eastAsia" w:asciiTheme="minorEastAsia" w:hAnsiTheme="minorEastAsia" w:eastAsiaTheme="minorEastAsia" w:cstheme="minorEastAsia"/>
                <w:color w:val="auto"/>
                <w:sz w:val="24"/>
                <w:szCs w:val="24"/>
              </w:rPr>
            </w:pPr>
          </w:p>
        </w:tc>
        <w:tc>
          <w:tcPr>
            <w:tcW w:w="2011" w:type="dxa"/>
            <w:vAlign w:val="center"/>
          </w:tcPr>
          <w:p w14:paraId="7F07DC76">
            <w:pPr>
              <w:topLinePunct/>
              <w:spacing w:line="440" w:lineRule="exact"/>
              <w:rPr>
                <w:rFonts w:hint="eastAsia" w:asciiTheme="minorEastAsia" w:hAnsiTheme="minorEastAsia" w:eastAsiaTheme="minorEastAsia" w:cstheme="minorEastAsia"/>
                <w:color w:val="auto"/>
                <w:sz w:val="24"/>
                <w:szCs w:val="24"/>
              </w:rPr>
            </w:pPr>
          </w:p>
        </w:tc>
        <w:tc>
          <w:tcPr>
            <w:tcW w:w="1965" w:type="dxa"/>
            <w:vAlign w:val="center"/>
          </w:tcPr>
          <w:p w14:paraId="73AF27CD">
            <w:pPr>
              <w:topLinePunct/>
              <w:spacing w:line="440" w:lineRule="exact"/>
              <w:rPr>
                <w:rFonts w:hint="eastAsia" w:asciiTheme="minorEastAsia" w:hAnsiTheme="minorEastAsia" w:eastAsiaTheme="minorEastAsia" w:cstheme="minorEastAsia"/>
                <w:color w:val="auto"/>
                <w:sz w:val="24"/>
                <w:szCs w:val="24"/>
              </w:rPr>
            </w:pPr>
          </w:p>
        </w:tc>
      </w:tr>
      <w:tr w14:paraId="3E51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93" w:type="dxa"/>
            <w:vAlign w:val="center"/>
          </w:tcPr>
          <w:p w14:paraId="5B1972A9">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885" w:type="dxa"/>
            <w:vAlign w:val="center"/>
          </w:tcPr>
          <w:p w14:paraId="124785FE">
            <w:pPr>
              <w:topLinePunct/>
              <w:spacing w:line="440" w:lineRule="exact"/>
              <w:rPr>
                <w:rFonts w:hint="eastAsia" w:asciiTheme="minorEastAsia" w:hAnsiTheme="minorEastAsia" w:eastAsiaTheme="minorEastAsia" w:cstheme="minorEastAsia"/>
                <w:color w:val="auto"/>
                <w:sz w:val="24"/>
                <w:szCs w:val="24"/>
              </w:rPr>
            </w:pPr>
          </w:p>
        </w:tc>
        <w:tc>
          <w:tcPr>
            <w:tcW w:w="1048" w:type="dxa"/>
            <w:vAlign w:val="center"/>
          </w:tcPr>
          <w:p w14:paraId="4037EDB1">
            <w:pPr>
              <w:topLinePunct/>
              <w:spacing w:line="440" w:lineRule="exact"/>
              <w:rPr>
                <w:rFonts w:hint="eastAsia" w:asciiTheme="minorEastAsia" w:hAnsiTheme="minorEastAsia" w:eastAsiaTheme="minorEastAsia" w:cstheme="minorEastAsia"/>
                <w:color w:val="auto"/>
                <w:sz w:val="24"/>
                <w:szCs w:val="24"/>
              </w:rPr>
            </w:pPr>
          </w:p>
        </w:tc>
        <w:tc>
          <w:tcPr>
            <w:tcW w:w="1692" w:type="dxa"/>
            <w:vAlign w:val="center"/>
          </w:tcPr>
          <w:p w14:paraId="35F98C1E">
            <w:pPr>
              <w:topLinePunct/>
              <w:spacing w:line="440" w:lineRule="exact"/>
              <w:rPr>
                <w:rFonts w:hint="eastAsia" w:asciiTheme="minorEastAsia" w:hAnsiTheme="minorEastAsia" w:eastAsiaTheme="minorEastAsia" w:cstheme="minorEastAsia"/>
                <w:color w:val="auto"/>
                <w:sz w:val="24"/>
                <w:szCs w:val="24"/>
              </w:rPr>
            </w:pPr>
          </w:p>
        </w:tc>
        <w:tc>
          <w:tcPr>
            <w:tcW w:w="796" w:type="dxa"/>
            <w:vAlign w:val="center"/>
          </w:tcPr>
          <w:p w14:paraId="50D7565D">
            <w:pPr>
              <w:topLinePunct/>
              <w:spacing w:line="440" w:lineRule="exact"/>
              <w:rPr>
                <w:rFonts w:hint="eastAsia" w:asciiTheme="minorEastAsia" w:hAnsiTheme="minorEastAsia" w:eastAsiaTheme="minorEastAsia" w:cstheme="minorEastAsia"/>
                <w:color w:val="auto"/>
                <w:sz w:val="24"/>
                <w:szCs w:val="24"/>
              </w:rPr>
            </w:pPr>
          </w:p>
        </w:tc>
        <w:tc>
          <w:tcPr>
            <w:tcW w:w="2011" w:type="dxa"/>
            <w:vAlign w:val="center"/>
          </w:tcPr>
          <w:p w14:paraId="15BAE296">
            <w:pPr>
              <w:topLinePunct/>
              <w:spacing w:line="440" w:lineRule="exact"/>
              <w:rPr>
                <w:rFonts w:hint="eastAsia" w:asciiTheme="minorEastAsia" w:hAnsiTheme="minorEastAsia" w:eastAsiaTheme="minorEastAsia" w:cstheme="minorEastAsia"/>
                <w:color w:val="auto"/>
                <w:sz w:val="24"/>
                <w:szCs w:val="24"/>
              </w:rPr>
            </w:pPr>
          </w:p>
        </w:tc>
        <w:tc>
          <w:tcPr>
            <w:tcW w:w="1965" w:type="dxa"/>
            <w:vAlign w:val="center"/>
          </w:tcPr>
          <w:p w14:paraId="53CA3D5C">
            <w:pPr>
              <w:topLinePunct/>
              <w:spacing w:line="440" w:lineRule="exact"/>
              <w:rPr>
                <w:rFonts w:hint="eastAsia" w:asciiTheme="minorEastAsia" w:hAnsiTheme="minorEastAsia" w:eastAsiaTheme="minorEastAsia" w:cstheme="minorEastAsia"/>
                <w:color w:val="auto"/>
                <w:sz w:val="24"/>
                <w:szCs w:val="24"/>
              </w:rPr>
            </w:pPr>
          </w:p>
        </w:tc>
      </w:tr>
      <w:tr w14:paraId="13CA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93" w:type="dxa"/>
            <w:vAlign w:val="center"/>
          </w:tcPr>
          <w:p w14:paraId="1872B38B">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885" w:type="dxa"/>
            <w:vAlign w:val="center"/>
          </w:tcPr>
          <w:p w14:paraId="50F2CC0B">
            <w:pPr>
              <w:topLinePunct/>
              <w:spacing w:line="440" w:lineRule="exact"/>
              <w:rPr>
                <w:rFonts w:hint="eastAsia" w:asciiTheme="minorEastAsia" w:hAnsiTheme="minorEastAsia" w:eastAsiaTheme="minorEastAsia" w:cstheme="minorEastAsia"/>
                <w:color w:val="auto"/>
                <w:sz w:val="24"/>
                <w:szCs w:val="24"/>
              </w:rPr>
            </w:pPr>
          </w:p>
        </w:tc>
        <w:tc>
          <w:tcPr>
            <w:tcW w:w="1048" w:type="dxa"/>
            <w:vAlign w:val="center"/>
          </w:tcPr>
          <w:p w14:paraId="1ADAEDA1">
            <w:pPr>
              <w:topLinePunct/>
              <w:spacing w:line="440" w:lineRule="exact"/>
              <w:rPr>
                <w:rFonts w:hint="eastAsia" w:asciiTheme="minorEastAsia" w:hAnsiTheme="minorEastAsia" w:eastAsiaTheme="minorEastAsia" w:cstheme="minorEastAsia"/>
                <w:color w:val="auto"/>
                <w:sz w:val="24"/>
                <w:szCs w:val="24"/>
              </w:rPr>
            </w:pPr>
          </w:p>
        </w:tc>
        <w:tc>
          <w:tcPr>
            <w:tcW w:w="1692" w:type="dxa"/>
            <w:vAlign w:val="center"/>
          </w:tcPr>
          <w:p w14:paraId="7A925FA8">
            <w:pPr>
              <w:topLinePunct/>
              <w:spacing w:line="440" w:lineRule="exact"/>
              <w:rPr>
                <w:rFonts w:hint="eastAsia" w:asciiTheme="minorEastAsia" w:hAnsiTheme="minorEastAsia" w:eastAsiaTheme="minorEastAsia" w:cstheme="minorEastAsia"/>
                <w:color w:val="auto"/>
                <w:sz w:val="24"/>
                <w:szCs w:val="24"/>
              </w:rPr>
            </w:pPr>
          </w:p>
        </w:tc>
        <w:tc>
          <w:tcPr>
            <w:tcW w:w="796" w:type="dxa"/>
            <w:vAlign w:val="center"/>
          </w:tcPr>
          <w:p w14:paraId="4B08A45A">
            <w:pPr>
              <w:topLinePunct/>
              <w:spacing w:line="440" w:lineRule="exact"/>
              <w:rPr>
                <w:rFonts w:hint="eastAsia" w:asciiTheme="minorEastAsia" w:hAnsiTheme="minorEastAsia" w:eastAsiaTheme="minorEastAsia" w:cstheme="minorEastAsia"/>
                <w:color w:val="auto"/>
                <w:sz w:val="24"/>
                <w:szCs w:val="24"/>
              </w:rPr>
            </w:pPr>
          </w:p>
        </w:tc>
        <w:tc>
          <w:tcPr>
            <w:tcW w:w="2011" w:type="dxa"/>
            <w:vAlign w:val="center"/>
          </w:tcPr>
          <w:p w14:paraId="5D2D497A">
            <w:pPr>
              <w:topLinePunct/>
              <w:spacing w:line="440" w:lineRule="exact"/>
              <w:rPr>
                <w:rFonts w:hint="eastAsia" w:asciiTheme="minorEastAsia" w:hAnsiTheme="minorEastAsia" w:eastAsiaTheme="minorEastAsia" w:cstheme="minorEastAsia"/>
                <w:color w:val="auto"/>
                <w:sz w:val="24"/>
                <w:szCs w:val="24"/>
              </w:rPr>
            </w:pPr>
          </w:p>
        </w:tc>
        <w:tc>
          <w:tcPr>
            <w:tcW w:w="1965" w:type="dxa"/>
            <w:vAlign w:val="center"/>
          </w:tcPr>
          <w:p w14:paraId="6517C22C">
            <w:pPr>
              <w:topLinePunct/>
              <w:spacing w:line="440" w:lineRule="exact"/>
              <w:rPr>
                <w:rFonts w:hint="eastAsia" w:asciiTheme="minorEastAsia" w:hAnsiTheme="minorEastAsia" w:eastAsiaTheme="minorEastAsia" w:cstheme="minorEastAsia"/>
                <w:color w:val="auto"/>
                <w:sz w:val="24"/>
                <w:szCs w:val="24"/>
              </w:rPr>
            </w:pPr>
          </w:p>
        </w:tc>
      </w:tr>
      <w:tr w14:paraId="1C02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93" w:type="dxa"/>
            <w:vAlign w:val="center"/>
          </w:tcPr>
          <w:p w14:paraId="5ADAFB87">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885" w:type="dxa"/>
            <w:vAlign w:val="center"/>
          </w:tcPr>
          <w:p w14:paraId="21C55E92">
            <w:pPr>
              <w:topLinePunct/>
              <w:spacing w:line="440" w:lineRule="exact"/>
              <w:rPr>
                <w:rFonts w:hint="eastAsia" w:asciiTheme="minorEastAsia" w:hAnsiTheme="minorEastAsia" w:eastAsiaTheme="minorEastAsia" w:cstheme="minorEastAsia"/>
                <w:color w:val="auto"/>
                <w:sz w:val="24"/>
                <w:szCs w:val="24"/>
              </w:rPr>
            </w:pPr>
          </w:p>
        </w:tc>
        <w:tc>
          <w:tcPr>
            <w:tcW w:w="1048" w:type="dxa"/>
            <w:vAlign w:val="center"/>
          </w:tcPr>
          <w:p w14:paraId="22F15C35">
            <w:pPr>
              <w:topLinePunct/>
              <w:spacing w:line="440" w:lineRule="exact"/>
              <w:rPr>
                <w:rFonts w:hint="eastAsia" w:asciiTheme="minorEastAsia" w:hAnsiTheme="minorEastAsia" w:eastAsiaTheme="minorEastAsia" w:cstheme="minorEastAsia"/>
                <w:color w:val="auto"/>
                <w:sz w:val="24"/>
                <w:szCs w:val="24"/>
              </w:rPr>
            </w:pPr>
          </w:p>
        </w:tc>
        <w:tc>
          <w:tcPr>
            <w:tcW w:w="1692" w:type="dxa"/>
            <w:vAlign w:val="center"/>
          </w:tcPr>
          <w:p w14:paraId="5ED44898">
            <w:pPr>
              <w:topLinePunct/>
              <w:spacing w:line="440" w:lineRule="exact"/>
              <w:rPr>
                <w:rFonts w:hint="eastAsia" w:asciiTheme="minorEastAsia" w:hAnsiTheme="minorEastAsia" w:eastAsiaTheme="minorEastAsia" w:cstheme="minorEastAsia"/>
                <w:color w:val="auto"/>
                <w:sz w:val="24"/>
                <w:szCs w:val="24"/>
              </w:rPr>
            </w:pPr>
          </w:p>
        </w:tc>
        <w:tc>
          <w:tcPr>
            <w:tcW w:w="796" w:type="dxa"/>
            <w:vAlign w:val="center"/>
          </w:tcPr>
          <w:p w14:paraId="00B9BDEA">
            <w:pPr>
              <w:topLinePunct/>
              <w:spacing w:line="440" w:lineRule="exact"/>
              <w:rPr>
                <w:rFonts w:hint="eastAsia" w:asciiTheme="minorEastAsia" w:hAnsiTheme="minorEastAsia" w:eastAsiaTheme="minorEastAsia" w:cstheme="minorEastAsia"/>
                <w:color w:val="auto"/>
                <w:sz w:val="24"/>
                <w:szCs w:val="24"/>
              </w:rPr>
            </w:pPr>
          </w:p>
        </w:tc>
        <w:tc>
          <w:tcPr>
            <w:tcW w:w="2011" w:type="dxa"/>
            <w:vAlign w:val="center"/>
          </w:tcPr>
          <w:p w14:paraId="3104C218">
            <w:pPr>
              <w:topLinePunct/>
              <w:spacing w:line="440" w:lineRule="exact"/>
              <w:rPr>
                <w:rFonts w:hint="eastAsia" w:asciiTheme="minorEastAsia" w:hAnsiTheme="minorEastAsia" w:eastAsiaTheme="minorEastAsia" w:cstheme="minorEastAsia"/>
                <w:color w:val="auto"/>
                <w:sz w:val="24"/>
                <w:szCs w:val="24"/>
              </w:rPr>
            </w:pPr>
          </w:p>
        </w:tc>
        <w:tc>
          <w:tcPr>
            <w:tcW w:w="1965" w:type="dxa"/>
            <w:vAlign w:val="center"/>
          </w:tcPr>
          <w:p w14:paraId="186C9CF5">
            <w:pPr>
              <w:topLinePunct/>
              <w:spacing w:line="440" w:lineRule="exact"/>
              <w:rPr>
                <w:rFonts w:hint="eastAsia" w:asciiTheme="minorEastAsia" w:hAnsiTheme="minorEastAsia" w:eastAsiaTheme="minorEastAsia" w:cstheme="minorEastAsia"/>
                <w:color w:val="auto"/>
                <w:sz w:val="24"/>
                <w:szCs w:val="24"/>
              </w:rPr>
            </w:pPr>
          </w:p>
        </w:tc>
      </w:tr>
      <w:tr w14:paraId="694D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93" w:type="dxa"/>
            <w:vAlign w:val="center"/>
          </w:tcPr>
          <w:p w14:paraId="05076099">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885" w:type="dxa"/>
            <w:vAlign w:val="center"/>
          </w:tcPr>
          <w:p w14:paraId="03C66AC9">
            <w:pPr>
              <w:topLinePunct/>
              <w:spacing w:line="440" w:lineRule="exact"/>
              <w:rPr>
                <w:rFonts w:hint="eastAsia" w:asciiTheme="minorEastAsia" w:hAnsiTheme="minorEastAsia" w:eastAsiaTheme="minorEastAsia" w:cstheme="minorEastAsia"/>
                <w:color w:val="auto"/>
                <w:sz w:val="24"/>
                <w:szCs w:val="24"/>
              </w:rPr>
            </w:pPr>
          </w:p>
        </w:tc>
        <w:tc>
          <w:tcPr>
            <w:tcW w:w="1048" w:type="dxa"/>
            <w:vAlign w:val="center"/>
          </w:tcPr>
          <w:p w14:paraId="1ED13443">
            <w:pPr>
              <w:topLinePunct/>
              <w:spacing w:line="440" w:lineRule="exact"/>
              <w:rPr>
                <w:rFonts w:hint="eastAsia" w:asciiTheme="minorEastAsia" w:hAnsiTheme="minorEastAsia" w:eastAsiaTheme="minorEastAsia" w:cstheme="minorEastAsia"/>
                <w:color w:val="auto"/>
                <w:sz w:val="24"/>
                <w:szCs w:val="24"/>
              </w:rPr>
            </w:pPr>
          </w:p>
        </w:tc>
        <w:tc>
          <w:tcPr>
            <w:tcW w:w="1692" w:type="dxa"/>
            <w:vAlign w:val="center"/>
          </w:tcPr>
          <w:p w14:paraId="7C568182">
            <w:pPr>
              <w:topLinePunct/>
              <w:spacing w:line="440" w:lineRule="exact"/>
              <w:rPr>
                <w:rFonts w:hint="eastAsia" w:asciiTheme="minorEastAsia" w:hAnsiTheme="minorEastAsia" w:eastAsiaTheme="minorEastAsia" w:cstheme="minorEastAsia"/>
                <w:color w:val="auto"/>
                <w:sz w:val="24"/>
                <w:szCs w:val="24"/>
              </w:rPr>
            </w:pPr>
          </w:p>
        </w:tc>
        <w:tc>
          <w:tcPr>
            <w:tcW w:w="796" w:type="dxa"/>
            <w:vAlign w:val="center"/>
          </w:tcPr>
          <w:p w14:paraId="1F43A5DD">
            <w:pPr>
              <w:topLinePunct/>
              <w:spacing w:line="440" w:lineRule="exact"/>
              <w:rPr>
                <w:rFonts w:hint="eastAsia" w:asciiTheme="minorEastAsia" w:hAnsiTheme="minorEastAsia" w:eastAsiaTheme="minorEastAsia" w:cstheme="minorEastAsia"/>
                <w:color w:val="auto"/>
                <w:sz w:val="24"/>
                <w:szCs w:val="24"/>
              </w:rPr>
            </w:pPr>
          </w:p>
        </w:tc>
        <w:tc>
          <w:tcPr>
            <w:tcW w:w="2011" w:type="dxa"/>
            <w:vAlign w:val="center"/>
          </w:tcPr>
          <w:p w14:paraId="521B0203">
            <w:pPr>
              <w:topLinePunct/>
              <w:spacing w:line="440" w:lineRule="exact"/>
              <w:rPr>
                <w:rFonts w:hint="eastAsia" w:asciiTheme="minorEastAsia" w:hAnsiTheme="minorEastAsia" w:eastAsiaTheme="minorEastAsia" w:cstheme="minorEastAsia"/>
                <w:color w:val="auto"/>
                <w:sz w:val="24"/>
                <w:szCs w:val="24"/>
              </w:rPr>
            </w:pPr>
          </w:p>
        </w:tc>
        <w:tc>
          <w:tcPr>
            <w:tcW w:w="1965" w:type="dxa"/>
            <w:vAlign w:val="center"/>
          </w:tcPr>
          <w:p w14:paraId="0495484A">
            <w:pPr>
              <w:topLinePunct/>
              <w:spacing w:line="440" w:lineRule="exact"/>
              <w:rPr>
                <w:rFonts w:hint="eastAsia" w:asciiTheme="minorEastAsia" w:hAnsiTheme="minorEastAsia" w:eastAsiaTheme="minorEastAsia" w:cstheme="minorEastAsia"/>
                <w:color w:val="auto"/>
                <w:sz w:val="24"/>
                <w:szCs w:val="24"/>
              </w:rPr>
            </w:pPr>
          </w:p>
        </w:tc>
      </w:tr>
      <w:tr w14:paraId="5EF2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93" w:type="dxa"/>
            <w:vAlign w:val="center"/>
          </w:tcPr>
          <w:p w14:paraId="07AC34B7">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885" w:type="dxa"/>
            <w:vAlign w:val="center"/>
          </w:tcPr>
          <w:p w14:paraId="0DF97D81">
            <w:pPr>
              <w:topLinePunct/>
              <w:spacing w:line="440" w:lineRule="exact"/>
              <w:rPr>
                <w:rFonts w:hint="eastAsia" w:asciiTheme="minorEastAsia" w:hAnsiTheme="minorEastAsia" w:eastAsiaTheme="minorEastAsia" w:cstheme="minorEastAsia"/>
                <w:color w:val="auto"/>
                <w:sz w:val="24"/>
                <w:szCs w:val="24"/>
              </w:rPr>
            </w:pPr>
          </w:p>
        </w:tc>
        <w:tc>
          <w:tcPr>
            <w:tcW w:w="1048" w:type="dxa"/>
            <w:vAlign w:val="center"/>
          </w:tcPr>
          <w:p w14:paraId="1F6670DB">
            <w:pPr>
              <w:topLinePunct/>
              <w:spacing w:line="440" w:lineRule="exact"/>
              <w:rPr>
                <w:rFonts w:hint="eastAsia" w:asciiTheme="minorEastAsia" w:hAnsiTheme="minorEastAsia" w:eastAsiaTheme="minorEastAsia" w:cstheme="minorEastAsia"/>
                <w:color w:val="auto"/>
                <w:sz w:val="24"/>
                <w:szCs w:val="24"/>
              </w:rPr>
            </w:pPr>
          </w:p>
        </w:tc>
        <w:tc>
          <w:tcPr>
            <w:tcW w:w="1692" w:type="dxa"/>
            <w:vAlign w:val="center"/>
          </w:tcPr>
          <w:p w14:paraId="0514EA0F">
            <w:pPr>
              <w:topLinePunct/>
              <w:spacing w:line="440" w:lineRule="exact"/>
              <w:rPr>
                <w:rFonts w:hint="eastAsia" w:asciiTheme="minorEastAsia" w:hAnsiTheme="minorEastAsia" w:eastAsiaTheme="minorEastAsia" w:cstheme="minorEastAsia"/>
                <w:color w:val="auto"/>
                <w:sz w:val="24"/>
                <w:szCs w:val="24"/>
              </w:rPr>
            </w:pPr>
          </w:p>
        </w:tc>
        <w:tc>
          <w:tcPr>
            <w:tcW w:w="796" w:type="dxa"/>
            <w:vAlign w:val="center"/>
          </w:tcPr>
          <w:p w14:paraId="24C51A57">
            <w:pPr>
              <w:topLinePunct/>
              <w:spacing w:line="440" w:lineRule="exact"/>
              <w:rPr>
                <w:rFonts w:hint="eastAsia" w:asciiTheme="minorEastAsia" w:hAnsiTheme="minorEastAsia" w:eastAsiaTheme="minorEastAsia" w:cstheme="minorEastAsia"/>
                <w:color w:val="auto"/>
                <w:sz w:val="24"/>
                <w:szCs w:val="24"/>
              </w:rPr>
            </w:pPr>
          </w:p>
        </w:tc>
        <w:tc>
          <w:tcPr>
            <w:tcW w:w="2011" w:type="dxa"/>
            <w:vAlign w:val="center"/>
          </w:tcPr>
          <w:p w14:paraId="53969269">
            <w:pPr>
              <w:topLinePunct/>
              <w:spacing w:line="440" w:lineRule="exact"/>
              <w:rPr>
                <w:rFonts w:hint="eastAsia" w:asciiTheme="minorEastAsia" w:hAnsiTheme="minorEastAsia" w:eastAsiaTheme="minorEastAsia" w:cstheme="minorEastAsia"/>
                <w:color w:val="auto"/>
                <w:sz w:val="24"/>
                <w:szCs w:val="24"/>
              </w:rPr>
            </w:pPr>
          </w:p>
        </w:tc>
        <w:tc>
          <w:tcPr>
            <w:tcW w:w="1965" w:type="dxa"/>
            <w:vAlign w:val="center"/>
          </w:tcPr>
          <w:p w14:paraId="6014FF59">
            <w:pPr>
              <w:topLinePunct/>
              <w:spacing w:line="440" w:lineRule="exact"/>
              <w:rPr>
                <w:rFonts w:hint="eastAsia" w:asciiTheme="minorEastAsia" w:hAnsiTheme="minorEastAsia" w:eastAsiaTheme="minorEastAsia" w:cstheme="minorEastAsia"/>
                <w:color w:val="auto"/>
                <w:sz w:val="24"/>
                <w:szCs w:val="24"/>
              </w:rPr>
            </w:pPr>
          </w:p>
        </w:tc>
      </w:tr>
      <w:tr w14:paraId="0A70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93" w:type="dxa"/>
            <w:vAlign w:val="center"/>
          </w:tcPr>
          <w:p w14:paraId="69FF4D31">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885" w:type="dxa"/>
            <w:vAlign w:val="center"/>
          </w:tcPr>
          <w:p w14:paraId="0D05F162">
            <w:pPr>
              <w:topLinePunct/>
              <w:spacing w:line="440" w:lineRule="exact"/>
              <w:rPr>
                <w:rFonts w:hint="eastAsia" w:asciiTheme="minorEastAsia" w:hAnsiTheme="minorEastAsia" w:eastAsiaTheme="minorEastAsia" w:cstheme="minorEastAsia"/>
                <w:color w:val="auto"/>
                <w:sz w:val="24"/>
                <w:szCs w:val="24"/>
              </w:rPr>
            </w:pPr>
          </w:p>
        </w:tc>
        <w:tc>
          <w:tcPr>
            <w:tcW w:w="1048" w:type="dxa"/>
            <w:vAlign w:val="center"/>
          </w:tcPr>
          <w:p w14:paraId="53B4492D">
            <w:pPr>
              <w:topLinePunct/>
              <w:spacing w:line="440" w:lineRule="exact"/>
              <w:rPr>
                <w:rFonts w:hint="eastAsia" w:asciiTheme="minorEastAsia" w:hAnsiTheme="minorEastAsia" w:eastAsiaTheme="minorEastAsia" w:cstheme="minorEastAsia"/>
                <w:color w:val="auto"/>
                <w:sz w:val="24"/>
                <w:szCs w:val="24"/>
              </w:rPr>
            </w:pPr>
          </w:p>
        </w:tc>
        <w:tc>
          <w:tcPr>
            <w:tcW w:w="1692" w:type="dxa"/>
            <w:vAlign w:val="center"/>
          </w:tcPr>
          <w:p w14:paraId="4BB3F162">
            <w:pPr>
              <w:topLinePunct/>
              <w:spacing w:line="440" w:lineRule="exact"/>
              <w:rPr>
                <w:rFonts w:hint="eastAsia" w:asciiTheme="minorEastAsia" w:hAnsiTheme="minorEastAsia" w:eastAsiaTheme="minorEastAsia" w:cstheme="minorEastAsia"/>
                <w:color w:val="auto"/>
                <w:sz w:val="24"/>
                <w:szCs w:val="24"/>
              </w:rPr>
            </w:pPr>
          </w:p>
        </w:tc>
        <w:tc>
          <w:tcPr>
            <w:tcW w:w="796" w:type="dxa"/>
            <w:vAlign w:val="center"/>
          </w:tcPr>
          <w:p w14:paraId="3B00B043">
            <w:pPr>
              <w:topLinePunct/>
              <w:spacing w:line="440" w:lineRule="exact"/>
              <w:rPr>
                <w:rFonts w:hint="eastAsia" w:asciiTheme="minorEastAsia" w:hAnsiTheme="minorEastAsia" w:eastAsiaTheme="minorEastAsia" w:cstheme="minorEastAsia"/>
                <w:color w:val="auto"/>
                <w:sz w:val="24"/>
                <w:szCs w:val="24"/>
              </w:rPr>
            </w:pPr>
          </w:p>
        </w:tc>
        <w:tc>
          <w:tcPr>
            <w:tcW w:w="2011" w:type="dxa"/>
            <w:vAlign w:val="center"/>
          </w:tcPr>
          <w:p w14:paraId="27FE4589">
            <w:pPr>
              <w:topLinePunct/>
              <w:spacing w:line="440" w:lineRule="exact"/>
              <w:rPr>
                <w:rFonts w:hint="eastAsia" w:asciiTheme="minorEastAsia" w:hAnsiTheme="minorEastAsia" w:eastAsiaTheme="minorEastAsia" w:cstheme="minorEastAsia"/>
                <w:color w:val="auto"/>
                <w:sz w:val="24"/>
                <w:szCs w:val="24"/>
              </w:rPr>
            </w:pPr>
          </w:p>
        </w:tc>
        <w:tc>
          <w:tcPr>
            <w:tcW w:w="1965" w:type="dxa"/>
            <w:vAlign w:val="center"/>
          </w:tcPr>
          <w:p w14:paraId="50E14666">
            <w:pPr>
              <w:topLinePunct/>
              <w:spacing w:line="440" w:lineRule="exact"/>
              <w:rPr>
                <w:rFonts w:hint="eastAsia" w:asciiTheme="minorEastAsia" w:hAnsiTheme="minorEastAsia" w:eastAsiaTheme="minorEastAsia" w:cstheme="minorEastAsia"/>
                <w:color w:val="auto"/>
                <w:sz w:val="24"/>
                <w:szCs w:val="24"/>
              </w:rPr>
            </w:pPr>
          </w:p>
        </w:tc>
      </w:tr>
      <w:tr w14:paraId="5BEB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93" w:type="dxa"/>
            <w:vAlign w:val="center"/>
          </w:tcPr>
          <w:p w14:paraId="3ABD8622">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p>
        </w:tc>
        <w:tc>
          <w:tcPr>
            <w:tcW w:w="885" w:type="dxa"/>
            <w:vAlign w:val="center"/>
          </w:tcPr>
          <w:p w14:paraId="2E90FA93">
            <w:pPr>
              <w:topLinePunct/>
              <w:spacing w:line="440" w:lineRule="exact"/>
              <w:rPr>
                <w:rFonts w:hint="eastAsia" w:asciiTheme="minorEastAsia" w:hAnsiTheme="minorEastAsia" w:eastAsiaTheme="minorEastAsia" w:cstheme="minorEastAsia"/>
                <w:color w:val="auto"/>
                <w:sz w:val="24"/>
                <w:szCs w:val="24"/>
              </w:rPr>
            </w:pPr>
          </w:p>
        </w:tc>
        <w:tc>
          <w:tcPr>
            <w:tcW w:w="1048" w:type="dxa"/>
            <w:vAlign w:val="center"/>
          </w:tcPr>
          <w:p w14:paraId="651ECC3C">
            <w:pPr>
              <w:topLinePunct/>
              <w:spacing w:line="440" w:lineRule="exact"/>
              <w:rPr>
                <w:rFonts w:hint="eastAsia" w:asciiTheme="minorEastAsia" w:hAnsiTheme="minorEastAsia" w:eastAsiaTheme="minorEastAsia" w:cstheme="minorEastAsia"/>
                <w:color w:val="auto"/>
                <w:sz w:val="24"/>
                <w:szCs w:val="24"/>
              </w:rPr>
            </w:pPr>
          </w:p>
        </w:tc>
        <w:tc>
          <w:tcPr>
            <w:tcW w:w="1692" w:type="dxa"/>
            <w:vAlign w:val="center"/>
          </w:tcPr>
          <w:p w14:paraId="3C2EBB09">
            <w:pPr>
              <w:topLinePunct/>
              <w:spacing w:line="440" w:lineRule="exact"/>
              <w:rPr>
                <w:rFonts w:hint="eastAsia" w:asciiTheme="minorEastAsia" w:hAnsiTheme="minorEastAsia" w:eastAsiaTheme="minorEastAsia" w:cstheme="minorEastAsia"/>
                <w:color w:val="auto"/>
                <w:sz w:val="24"/>
                <w:szCs w:val="24"/>
              </w:rPr>
            </w:pPr>
          </w:p>
        </w:tc>
        <w:tc>
          <w:tcPr>
            <w:tcW w:w="796" w:type="dxa"/>
            <w:vAlign w:val="center"/>
          </w:tcPr>
          <w:p w14:paraId="62E29C0D">
            <w:pPr>
              <w:topLinePunct/>
              <w:spacing w:line="440" w:lineRule="exact"/>
              <w:rPr>
                <w:rFonts w:hint="eastAsia" w:asciiTheme="minorEastAsia" w:hAnsiTheme="minorEastAsia" w:eastAsiaTheme="minorEastAsia" w:cstheme="minorEastAsia"/>
                <w:color w:val="auto"/>
                <w:sz w:val="24"/>
                <w:szCs w:val="24"/>
              </w:rPr>
            </w:pPr>
          </w:p>
        </w:tc>
        <w:tc>
          <w:tcPr>
            <w:tcW w:w="2011" w:type="dxa"/>
            <w:vAlign w:val="center"/>
          </w:tcPr>
          <w:p w14:paraId="22DA2E5F">
            <w:pPr>
              <w:topLinePunct/>
              <w:spacing w:line="440" w:lineRule="exact"/>
              <w:rPr>
                <w:rFonts w:hint="eastAsia" w:asciiTheme="minorEastAsia" w:hAnsiTheme="minorEastAsia" w:eastAsiaTheme="minorEastAsia" w:cstheme="minorEastAsia"/>
                <w:color w:val="auto"/>
                <w:sz w:val="24"/>
                <w:szCs w:val="24"/>
              </w:rPr>
            </w:pPr>
          </w:p>
        </w:tc>
        <w:tc>
          <w:tcPr>
            <w:tcW w:w="1965" w:type="dxa"/>
            <w:vAlign w:val="center"/>
          </w:tcPr>
          <w:p w14:paraId="20826734">
            <w:pPr>
              <w:topLinePunct/>
              <w:spacing w:line="440" w:lineRule="exact"/>
              <w:rPr>
                <w:rFonts w:hint="eastAsia" w:asciiTheme="minorEastAsia" w:hAnsiTheme="minorEastAsia" w:eastAsiaTheme="minorEastAsia" w:cstheme="minorEastAsia"/>
                <w:color w:val="auto"/>
                <w:sz w:val="24"/>
                <w:szCs w:val="24"/>
              </w:rPr>
            </w:pPr>
          </w:p>
        </w:tc>
      </w:tr>
      <w:tr w14:paraId="20E8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93" w:type="dxa"/>
            <w:vAlign w:val="center"/>
          </w:tcPr>
          <w:p w14:paraId="310B6CDE">
            <w:pPr>
              <w:topLinePunct/>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885" w:type="dxa"/>
            <w:vAlign w:val="center"/>
          </w:tcPr>
          <w:p w14:paraId="3DD2DC7E">
            <w:pPr>
              <w:topLinePunct/>
              <w:spacing w:line="440" w:lineRule="exact"/>
              <w:rPr>
                <w:rFonts w:hint="eastAsia" w:asciiTheme="minorEastAsia" w:hAnsiTheme="minorEastAsia" w:eastAsiaTheme="minorEastAsia" w:cstheme="minorEastAsia"/>
                <w:color w:val="auto"/>
                <w:sz w:val="24"/>
                <w:szCs w:val="24"/>
              </w:rPr>
            </w:pPr>
          </w:p>
        </w:tc>
        <w:tc>
          <w:tcPr>
            <w:tcW w:w="1048" w:type="dxa"/>
            <w:vAlign w:val="center"/>
          </w:tcPr>
          <w:p w14:paraId="7183BFE5">
            <w:pPr>
              <w:topLinePunct/>
              <w:spacing w:line="440" w:lineRule="exact"/>
              <w:rPr>
                <w:rFonts w:hint="eastAsia" w:asciiTheme="minorEastAsia" w:hAnsiTheme="minorEastAsia" w:eastAsiaTheme="minorEastAsia" w:cstheme="minorEastAsia"/>
                <w:color w:val="auto"/>
                <w:sz w:val="24"/>
                <w:szCs w:val="24"/>
              </w:rPr>
            </w:pPr>
          </w:p>
        </w:tc>
        <w:tc>
          <w:tcPr>
            <w:tcW w:w="1692" w:type="dxa"/>
            <w:vAlign w:val="center"/>
          </w:tcPr>
          <w:p w14:paraId="2EFE749B">
            <w:pPr>
              <w:topLinePunct/>
              <w:spacing w:line="440" w:lineRule="exact"/>
              <w:rPr>
                <w:rFonts w:hint="eastAsia" w:asciiTheme="minorEastAsia" w:hAnsiTheme="minorEastAsia" w:eastAsiaTheme="minorEastAsia" w:cstheme="minorEastAsia"/>
                <w:color w:val="auto"/>
                <w:sz w:val="24"/>
                <w:szCs w:val="24"/>
              </w:rPr>
            </w:pPr>
          </w:p>
        </w:tc>
        <w:tc>
          <w:tcPr>
            <w:tcW w:w="796" w:type="dxa"/>
            <w:vAlign w:val="center"/>
          </w:tcPr>
          <w:p w14:paraId="33A5E09A">
            <w:pPr>
              <w:topLinePunct/>
              <w:spacing w:line="440" w:lineRule="exact"/>
              <w:rPr>
                <w:rFonts w:hint="eastAsia" w:asciiTheme="minorEastAsia" w:hAnsiTheme="minorEastAsia" w:eastAsiaTheme="minorEastAsia" w:cstheme="minorEastAsia"/>
                <w:color w:val="auto"/>
                <w:sz w:val="24"/>
                <w:szCs w:val="24"/>
              </w:rPr>
            </w:pPr>
          </w:p>
        </w:tc>
        <w:tc>
          <w:tcPr>
            <w:tcW w:w="2011" w:type="dxa"/>
            <w:vAlign w:val="center"/>
          </w:tcPr>
          <w:p w14:paraId="10C3E092">
            <w:pPr>
              <w:topLinePunct/>
              <w:spacing w:line="440" w:lineRule="exact"/>
              <w:rPr>
                <w:rFonts w:hint="eastAsia" w:asciiTheme="minorEastAsia" w:hAnsiTheme="minorEastAsia" w:eastAsiaTheme="minorEastAsia" w:cstheme="minorEastAsia"/>
                <w:color w:val="auto"/>
                <w:sz w:val="24"/>
                <w:szCs w:val="24"/>
              </w:rPr>
            </w:pPr>
          </w:p>
        </w:tc>
        <w:tc>
          <w:tcPr>
            <w:tcW w:w="1965" w:type="dxa"/>
            <w:vAlign w:val="center"/>
          </w:tcPr>
          <w:p w14:paraId="3DCCBB9F">
            <w:pPr>
              <w:topLinePunct/>
              <w:spacing w:line="440" w:lineRule="exact"/>
              <w:rPr>
                <w:rFonts w:hint="eastAsia" w:asciiTheme="minorEastAsia" w:hAnsiTheme="minorEastAsia" w:eastAsiaTheme="minorEastAsia" w:cstheme="minorEastAsia"/>
                <w:color w:val="auto"/>
                <w:sz w:val="24"/>
                <w:szCs w:val="24"/>
              </w:rPr>
            </w:pPr>
          </w:p>
        </w:tc>
      </w:tr>
    </w:tbl>
    <w:p w14:paraId="039947FA">
      <w:pPr>
        <w:topLinePunct/>
        <w:spacing w:line="440" w:lineRule="exact"/>
        <w:rPr>
          <w:rFonts w:hint="eastAsia" w:asciiTheme="minorEastAsia" w:hAnsiTheme="minorEastAsia" w:eastAsiaTheme="minorEastAsia" w:cstheme="minorEastAsia"/>
          <w:b/>
          <w:color w:val="auto"/>
          <w:sz w:val="28"/>
          <w:szCs w:val="28"/>
        </w:rPr>
      </w:pPr>
    </w:p>
    <w:p w14:paraId="0B8D1363">
      <w:pPr>
        <w:spacing w:line="440" w:lineRule="exact"/>
        <w:ind w:left="210" w:leftChars="100"/>
        <w:rPr>
          <w:rFonts w:hint="eastAsia" w:asciiTheme="minorEastAsia" w:hAnsiTheme="minorEastAsia" w:eastAsiaTheme="minorEastAsia" w:cstheme="minorEastAsia"/>
          <w:color w:val="auto"/>
          <w:sz w:val="20"/>
        </w:rPr>
      </w:pPr>
      <w:r>
        <w:rPr>
          <w:rFonts w:hint="eastAsia" w:asciiTheme="minorEastAsia" w:hAnsiTheme="minorEastAsia" w:eastAsiaTheme="minorEastAsia" w:cstheme="minorEastAsia"/>
          <w:color w:val="auto"/>
          <w:sz w:val="20"/>
        </w:rPr>
        <w:t>注：1.按招标公告要求提供资料。</w:t>
      </w:r>
    </w:p>
    <w:p w14:paraId="1A8D36DB">
      <w:pPr>
        <w:spacing w:line="440" w:lineRule="exact"/>
        <w:ind w:left="630" w:leftChars="300"/>
        <w:rPr>
          <w:rFonts w:hint="eastAsia" w:asciiTheme="minorEastAsia" w:hAnsiTheme="minorEastAsia" w:eastAsiaTheme="minorEastAsia" w:cstheme="minorEastAsia"/>
          <w:color w:val="auto"/>
          <w:sz w:val="20"/>
        </w:rPr>
      </w:pPr>
      <w:r>
        <w:rPr>
          <w:rFonts w:hint="eastAsia" w:asciiTheme="minorEastAsia" w:hAnsiTheme="minorEastAsia" w:eastAsiaTheme="minorEastAsia" w:cstheme="minorEastAsia"/>
          <w:color w:val="auto"/>
          <w:sz w:val="20"/>
        </w:rPr>
        <w:t>2.本表应按专业依次填写，表格不足时可续页。</w:t>
      </w:r>
    </w:p>
    <w:p w14:paraId="0B7925A4">
      <w:pPr>
        <w:spacing w:line="440" w:lineRule="exact"/>
        <w:rPr>
          <w:rFonts w:hint="eastAsia" w:asciiTheme="minorEastAsia" w:hAnsiTheme="minorEastAsia" w:eastAsiaTheme="minorEastAsia" w:cstheme="minorEastAsia"/>
          <w:color w:val="auto"/>
          <w:sz w:val="20"/>
        </w:rPr>
      </w:pPr>
    </w:p>
    <w:p w14:paraId="7095B543">
      <w:pPr>
        <w:topLinePunct/>
        <w:spacing w:line="440" w:lineRule="exact"/>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color w:val="auto"/>
          <w:sz w:val="28"/>
          <w:szCs w:val="28"/>
        </w:rPr>
        <w:br w:type="page"/>
      </w:r>
      <w:r>
        <w:rPr>
          <w:rFonts w:hint="eastAsia" w:asciiTheme="minorEastAsia" w:hAnsiTheme="minorEastAsia" w:eastAsiaTheme="minorEastAsia" w:cstheme="minorEastAsia"/>
          <w:b/>
          <w:color w:val="auto"/>
          <w:sz w:val="28"/>
          <w:szCs w:val="28"/>
        </w:rPr>
        <w:t>（四）</w:t>
      </w:r>
      <w:r>
        <w:rPr>
          <w:rFonts w:hint="eastAsia" w:asciiTheme="minorEastAsia" w:hAnsiTheme="minorEastAsia" w:eastAsiaTheme="minorEastAsia" w:cstheme="minorEastAsia"/>
          <w:b/>
          <w:bCs/>
          <w:color w:val="auto"/>
          <w:sz w:val="28"/>
          <w:szCs w:val="28"/>
        </w:rPr>
        <w:t>拟投入的</w:t>
      </w:r>
      <w:r>
        <w:rPr>
          <w:rFonts w:hint="eastAsia" w:asciiTheme="minorEastAsia" w:hAnsiTheme="minorEastAsia" w:eastAsiaTheme="minorEastAsia" w:cstheme="minorEastAsia"/>
          <w:b/>
          <w:bCs/>
          <w:color w:val="auto"/>
          <w:sz w:val="28"/>
          <w:szCs w:val="28"/>
          <w:lang w:eastAsia="zh-CN"/>
        </w:rPr>
        <w:t>项目负责人</w:t>
      </w:r>
      <w:r>
        <w:rPr>
          <w:rFonts w:hint="eastAsia" w:asciiTheme="minorEastAsia" w:hAnsiTheme="minorEastAsia" w:eastAsiaTheme="minorEastAsia" w:cstheme="minorEastAsia"/>
          <w:b/>
          <w:bCs/>
          <w:color w:val="auto"/>
          <w:sz w:val="28"/>
          <w:szCs w:val="28"/>
        </w:rPr>
        <w:t>基本情况表</w:t>
      </w:r>
    </w:p>
    <w:p w14:paraId="0B642434">
      <w:pPr>
        <w:topLinePunct/>
        <w:spacing w:line="440" w:lineRule="exact"/>
        <w:rPr>
          <w:rFonts w:hint="eastAsia" w:asciiTheme="minorEastAsia" w:hAnsiTheme="minorEastAsia" w:eastAsiaTheme="minorEastAsia" w:cstheme="minorEastAsia"/>
          <w:color w:val="auto"/>
          <w:sz w:val="23"/>
          <w:szCs w:val="23"/>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367"/>
        <w:gridCol w:w="742"/>
        <w:gridCol w:w="953"/>
        <w:gridCol w:w="1095"/>
        <w:gridCol w:w="726"/>
        <w:gridCol w:w="1296"/>
        <w:gridCol w:w="168"/>
        <w:gridCol w:w="2196"/>
      </w:tblGrid>
      <w:tr w14:paraId="269F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794" w:type="dxa"/>
            <w:vAlign w:val="center"/>
          </w:tcPr>
          <w:p w14:paraId="69FD2E1C">
            <w:pPr>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  名</w:t>
            </w:r>
          </w:p>
        </w:tc>
        <w:tc>
          <w:tcPr>
            <w:tcW w:w="1109" w:type="dxa"/>
            <w:gridSpan w:val="2"/>
            <w:vAlign w:val="center"/>
          </w:tcPr>
          <w:p w14:paraId="2718AD9A">
            <w:pPr>
              <w:spacing w:line="440" w:lineRule="exact"/>
              <w:jc w:val="center"/>
              <w:rPr>
                <w:rFonts w:hint="eastAsia" w:asciiTheme="minorEastAsia" w:hAnsiTheme="minorEastAsia" w:eastAsiaTheme="minorEastAsia" w:cstheme="minorEastAsia"/>
                <w:color w:val="auto"/>
                <w:sz w:val="24"/>
                <w:szCs w:val="24"/>
              </w:rPr>
            </w:pPr>
          </w:p>
        </w:tc>
        <w:tc>
          <w:tcPr>
            <w:tcW w:w="953" w:type="dxa"/>
            <w:vAlign w:val="center"/>
          </w:tcPr>
          <w:p w14:paraId="29D70BE8">
            <w:pPr>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龄</w:t>
            </w:r>
          </w:p>
        </w:tc>
        <w:tc>
          <w:tcPr>
            <w:tcW w:w="1095" w:type="dxa"/>
            <w:vAlign w:val="center"/>
          </w:tcPr>
          <w:p w14:paraId="03B0C3FD">
            <w:pPr>
              <w:spacing w:line="440" w:lineRule="exact"/>
              <w:jc w:val="center"/>
              <w:rPr>
                <w:rFonts w:hint="eastAsia" w:asciiTheme="minorEastAsia" w:hAnsiTheme="minorEastAsia" w:eastAsiaTheme="minorEastAsia" w:cstheme="minorEastAsia"/>
                <w:color w:val="auto"/>
                <w:sz w:val="24"/>
                <w:szCs w:val="24"/>
              </w:rPr>
            </w:pPr>
          </w:p>
        </w:tc>
        <w:tc>
          <w:tcPr>
            <w:tcW w:w="2190" w:type="dxa"/>
            <w:gridSpan w:val="3"/>
            <w:vAlign w:val="center"/>
          </w:tcPr>
          <w:p w14:paraId="39E468EA">
            <w:pPr>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学历</w:t>
            </w:r>
          </w:p>
        </w:tc>
        <w:tc>
          <w:tcPr>
            <w:tcW w:w="2196" w:type="dxa"/>
            <w:vAlign w:val="center"/>
          </w:tcPr>
          <w:p w14:paraId="1F268EBF">
            <w:pPr>
              <w:spacing w:line="440" w:lineRule="exact"/>
              <w:jc w:val="center"/>
              <w:rPr>
                <w:rFonts w:hint="eastAsia" w:asciiTheme="minorEastAsia" w:hAnsiTheme="minorEastAsia" w:eastAsiaTheme="minorEastAsia" w:cstheme="minorEastAsia"/>
                <w:color w:val="auto"/>
                <w:sz w:val="24"/>
                <w:szCs w:val="24"/>
              </w:rPr>
            </w:pPr>
          </w:p>
        </w:tc>
      </w:tr>
      <w:tr w14:paraId="143F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794" w:type="dxa"/>
            <w:vAlign w:val="center"/>
          </w:tcPr>
          <w:p w14:paraId="38FFE106">
            <w:pPr>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  称</w:t>
            </w:r>
          </w:p>
        </w:tc>
        <w:tc>
          <w:tcPr>
            <w:tcW w:w="1109" w:type="dxa"/>
            <w:gridSpan w:val="2"/>
            <w:vAlign w:val="center"/>
          </w:tcPr>
          <w:p w14:paraId="43604B9A">
            <w:pPr>
              <w:spacing w:line="440" w:lineRule="exact"/>
              <w:jc w:val="center"/>
              <w:rPr>
                <w:rFonts w:hint="eastAsia" w:asciiTheme="minorEastAsia" w:hAnsiTheme="minorEastAsia" w:eastAsiaTheme="minorEastAsia" w:cstheme="minorEastAsia"/>
                <w:color w:val="auto"/>
                <w:sz w:val="24"/>
                <w:szCs w:val="24"/>
              </w:rPr>
            </w:pPr>
          </w:p>
        </w:tc>
        <w:tc>
          <w:tcPr>
            <w:tcW w:w="953" w:type="dxa"/>
            <w:vAlign w:val="center"/>
          </w:tcPr>
          <w:p w14:paraId="5D04FC86">
            <w:pPr>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 务</w:t>
            </w:r>
          </w:p>
        </w:tc>
        <w:tc>
          <w:tcPr>
            <w:tcW w:w="1095" w:type="dxa"/>
            <w:vAlign w:val="center"/>
          </w:tcPr>
          <w:p w14:paraId="357B01FE">
            <w:pPr>
              <w:spacing w:line="440" w:lineRule="exact"/>
              <w:jc w:val="center"/>
              <w:rPr>
                <w:rFonts w:hint="eastAsia" w:asciiTheme="minorEastAsia" w:hAnsiTheme="minorEastAsia" w:eastAsiaTheme="minorEastAsia" w:cstheme="minorEastAsia"/>
                <w:color w:val="auto"/>
                <w:sz w:val="24"/>
                <w:szCs w:val="24"/>
              </w:rPr>
            </w:pPr>
          </w:p>
        </w:tc>
        <w:tc>
          <w:tcPr>
            <w:tcW w:w="2190" w:type="dxa"/>
            <w:gridSpan w:val="3"/>
            <w:vAlign w:val="center"/>
          </w:tcPr>
          <w:p w14:paraId="2200141C">
            <w:pPr>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拟在本合同任职</w:t>
            </w:r>
          </w:p>
        </w:tc>
        <w:tc>
          <w:tcPr>
            <w:tcW w:w="2196" w:type="dxa"/>
            <w:vAlign w:val="center"/>
          </w:tcPr>
          <w:p w14:paraId="25D3993C">
            <w:pPr>
              <w:spacing w:line="440" w:lineRule="exact"/>
              <w:jc w:val="center"/>
              <w:rPr>
                <w:rFonts w:hint="eastAsia" w:asciiTheme="minorEastAsia" w:hAnsiTheme="minorEastAsia" w:eastAsiaTheme="minorEastAsia" w:cstheme="minorEastAsia"/>
                <w:color w:val="auto"/>
                <w:sz w:val="24"/>
                <w:szCs w:val="24"/>
              </w:rPr>
            </w:pPr>
          </w:p>
        </w:tc>
      </w:tr>
      <w:tr w14:paraId="498F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794" w:type="dxa"/>
            <w:vAlign w:val="center"/>
          </w:tcPr>
          <w:p w14:paraId="223607BD">
            <w:pPr>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毕业学校</w:t>
            </w:r>
          </w:p>
        </w:tc>
        <w:tc>
          <w:tcPr>
            <w:tcW w:w="7543" w:type="dxa"/>
            <w:gridSpan w:val="8"/>
          </w:tcPr>
          <w:p w14:paraId="20E52AEE">
            <w:pPr>
              <w:spacing w:line="440" w:lineRule="exact"/>
              <w:ind w:firstLine="1080" w:firstLineChars="4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年毕业于            学校        专业</w:t>
            </w:r>
          </w:p>
        </w:tc>
      </w:tr>
      <w:tr w14:paraId="4E74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337" w:type="dxa"/>
            <w:gridSpan w:val="9"/>
            <w:vAlign w:val="center"/>
          </w:tcPr>
          <w:p w14:paraId="54725A69">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主要工作经历</w:t>
            </w:r>
          </w:p>
        </w:tc>
      </w:tr>
      <w:tr w14:paraId="46F0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161" w:type="dxa"/>
            <w:gridSpan w:val="2"/>
            <w:vAlign w:val="center"/>
          </w:tcPr>
          <w:p w14:paraId="6C49E63E">
            <w:pPr>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  间</w:t>
            </w:r>
          </w:p>
        </w:tc>
        <w:tc>
          <w:tcPr>
            <w:tcW w:w="3516" w:type="dxa"/>
            <w:gridSpan w:val="4"/>
            <w:vAlign w:val="center"/>
          </w:tcPr>
          <w:p w14:paraId="370C6D05">
            <w:pPr>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参加过的类似项目</w:t>
            </w:r>
          </w:p>
        </w:tc>
        <w:tc>
          <w:tcPr>
            <w:tcW w:w="1296" w:type="dxa"/>
            <w:vAlign w:val="center"/>
          </w:tcPr>
          <w:p w14:paraId="3824A878">
            <w:pPr>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担任职务</w:t>
            </w:r>
          </w:p>
        </w:tc>
        <w:tc>
          <w:tcPr>
            <w:tcW w:w="2364" w:type="dxa"/>
            <w:gridSpan w:val="2"/>
            <w:vAlign w:val="center"/>
          </w:tcPr>
          <w:p w14:paraId="48062A84">
            <w:pPr>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发包人</w:t>
            </w:r>
          </w:p>
        </w:tc>
      </w:tr>
      <w:tr w14:paraId="430B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161" w:type="dxa"/>
            <w:gridSpan w:val="2"/>
          </w:tcPr>
          <w:p w14:paraId="2DBB2915">
            <w:pPr>
              <w:spacing w:line="440" w:lineRule="exact"/>
              <w:rPr>
                <w:rFonts w:hint="eastAsia" w:asciiTheme="minorEastAsia" w:hAnsiTheme="minorEastAsia" w:eastAsiaTheme="minorEastAsia" w:cstheme="minorEastAsia"/>
                <w:color w:val="auto"/>
                <w:sz w:val="24"/>
                <w:szCs w:val="24"/>
              </w:rPr>
            </w:pPr>
          </w:p>
        </w:tc>
        <w:tc>
          <w:tcPr>
            <w:tcW w:w="3516" w:type="dxa"/>
            <w:gridSpan w:val="4"/>
          </w:tcPr>
          <w:p w14:paraId="02637ED6">
            <w:pPr>
              <w:spacing w:line="440" w:lineRule="exact"/>
              <w:rPr>
                <w:rFonts w:hint="eastAsia" w:asciiTheme="minorEastAsia" w:hAnsiTheme="minorEastAsia" w:eastAsiaTheme="minorEastAsia" w:cstheme="minorEastAsia"/>
                <w:color w:val="auto"/>
                <w:sz w:val="24"/>
                <w:szCs w:val="24"/>
              </w:rPr>
            </w:pPr>
          </w:p>
        </w:tc>
        <w:tc>
          <w:tcPr>
            <w:tcW w:w="1296" w:type="dxa"/>
          </w:tcPr>
          <w:p w14:paraId="30796852">
            <w:pPr>
              <w:spacing w:line="440" w:lineRule="exact"/>
              <w:rPr>
                <w:rFonts w:hint="eastAsia" w:asciiTheme="minorEastAsia" w:hAnsiTheme="minorEastAsia" w:eastAsiaTheme="minorEastAsia" w:cstheme="minorEastAsia"/>
                <w:color w:val="auto"/>
                <w:sz w:val="24"/>
                <w:szCs w:val="24"/>
              </w:rPr>
            </w:pPr>
          </w:p>
        </w:tc>
        <w:tc>
          <w:tcPr>
            <w:tcW w:w="2364" w:type="dxa"/>
            <w:gridSpan w:val="2"/>
          </w:tcPr>
          <w:p w14:paraId="45A07CF2">
            <w:pPr>
              <w:spacing w:line="440" w:lineRule="exact"/>
              <w:rPr>
                <w:rFonts w:hint="eastAsia" w:asciiTheme="minorEastAsia" w:hAnsiTheme="minorEastAsia" w:eastAsiaTheme="minorEastAsia" w:cstheme="minorEastAsia"/>
                <w:color w:val="auto"/>
                <w:sz w:val="24"/>
                <w:szCs w:val="24"/>
              </w:rPr>
            </w:pPr>
          </w:p>
        </w:tc>
      </w:tr>
      <w:tr w14:paraId="204C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161" w:type="dxa"/>
            <w:gridSpan w:val="2"/>
          </w:tcPr>
          <w:p w14:paraId="3CD13FFE">
            <w:pPr>
              <w:spacing w:line="440" w:lineRule="exact"/>
              <w:rPr>
                <w:rFonts w:hint="eastAsia" w:asciiTheme="minorEastAsia" w:hAnsiTheme="minorEastAsia" w:eastAsiaTheme="minorEastAsia" w:cstheme="minorEastAsia"/>
                <w:color w:val="auto"/>
                <w:sz w:val="24"/>
                <w:szCs w:val="24"/>
              </w:rPr>
            </w:pPr>
          </w:p>
        </w:tc>
        <w:tc>
          <w:tcPr>
            <w:tcW w:w="3516" w:type="dxa"/>
            <w:gridSpan w:val="4"/>
          </w:tcPr>
          <w:p w14:paraId="6CD59190">
            <w:pPr>
              <w:spacing w:line="440" w:lineRule="exact"/>
              <w:rPr>
                <w:rFonts w:hint="eastAsia" w:asciiTheme="minorEastAsia" w:hAnsiTheme="minorEastAsia" w:eastAsiaTheme="minorEastAsia" w:cstheme="minorEastAsia"/>
                <w:color w:val="auto"/>
                <w:sz w:val="24"/>
                <w:szCs w:val="24"/>
              </w:rPr>
            </w:pPr>
          </w:p>
        </w:tc>
        <w:tc>
          <w:tcPr>
            <w:tcW w:w="1296" w:type="dxa"/>
          </w:tcPr>
          <w:p w14:paraId="68255BF2">
            <w:pPr>
              <w:spacing w:line="440" w:lineRule="exact"/>
              <w:rPr>
                <w:rFonts w:hint="eastAsia" w:asciiTheme="minorEastAsia" w:hAnsiTheme="minorEastAsia" w:eastAsiaTheme="minorEastAsia" w:cstheme="minorEastAsia"/>
                <w:color w:val="auto"/>
                <w:sz w:val="24"/>
                <w:szCs w:val="24"/>
              </w:rPr>
            </w:pPr>
          </w:p>
        </w:tc>
        <w:tc>
          <w:tcPr>
            <w:tcW w:w="2364" w:type="dxa"/>
            <w:gridSpan w:val="2"/>
          </w:tcPr>
          <w:p w14:paraId="02DA8ED9">
            <w:pPr>
              <w:spacing w:line="440" w:lineRule="exact"/>
              <w:rPr>
                <w:rFonts w:hint="eastAsia" w:asciiTheme="minorEastAsia" w:hAnsiTheme="minorEastAsia" w:eastAsiaTheme="minorEastAsia" w:cstheme="minorEastAsia"/>
                <w:color w:val="auto"/>
                <w:sz w:val="24"/>
                <w:szCs w:val="24"/>
              </w:rPr>
            </w:pPr>
          </w:p>
        </w:tc>
      </w:tr>
      <w:tr w14:paraId="0E86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161" w:type="dxa"/>
            <w:gridSpan w:val="2"/>
          </w:tcPr>
          <w:p w14:paraId="2A816E7C">
            <w:pPr>
              <w:spacing w:line="440" w:lineRule="exact"/>
              <w:rPr>
                <w:rFonts w:hint="eastAsia" w:asciiTheme="minorEastAsia" w:hAnsiTheme="minorEastAsia" w:eastAsiaTheme="minorEastAsia" w:cstheme="minorEastAsia"/>
                <w:color w:val="auto"/>
                <w:sz w:val="24"/>
                <w:szCs w:val="24"/>
              </w:rPr>
            </w:pPr>
          </w:p>
        </w:tc>
        <w:tc>
          <w:tcPr>
            <w:tcW w:w="3516" w:type="dxa"/>
            <w:gridSpan w:val="4"/>
          </w:tcPr>
          <w:p w14:paraId="013837DE">
            <w:pPr>
              <w:spacing w:line="440" w:lineRule="exact"/>
              <w:rPr>
                <w:rFonts w:hint="eastAsia" w:asciiTheme="minorEastAsia" w:hAnsiTheme="minorEastAsia" w:eastAsiaTheme="minorEastAsia" w:cstheme="minorEastAsia"/>
                <w:color w:val="auto"/>
                <w:sz w:val="24"/>
                <w:szCs w:val="24"/>
              </w:rPr>
            </w:pPr>
          </w:p>
        </w:tc>
        <w:tc>
          <w:tcPr>
            <w:tcW w:w="1296" w:type="dxa"/>
          </w:tcPr>
          <w:p w14:paraId="416B3E98">
            <w:pPr>
              <w:spacing w:line="440" w:lineRule="exact"/>
              <w:rPr>
                <w:rFonts w:hint="eastAsia" w:asciiTheme="minorEastAsia" w:hAnsiTheme="minorEastAsia" w:eastAsiaTheme="minorEastAsia" w:cstheme="minorEastAsia"/>
                <w:color w:val="auto"/>
                <w:sz w:val="24"/>
                <w:szCs w:val="24"/>
              </w:rPr>
            </w:pPr>
          </w:p>
        </w:tc>
        <w:tc>
          <w:tcPr>
            <w:tcW w:w="2364" w:type="dxa"/>
            <w:gridSpan w:val="2"/>
          </w:tcPr>
          <w:p w14:paraId="2E144E00">
            <w:pPr>
              <w:spacing w:line="440" w:lineRule="exact"/>
              <w:rPr>
                <w:rFonts w:hint="eastAsia" w:asciiTheme="minorEastAsia" w:hAnsiTheme="minorEastAsia" w:eastAsiaTheme="minorEastAsia" w:cstheme="minorEastAsia"/>
                <w:color w:val="auto"/>
                <w:sz w:val="24"/>
                <w:szCs w:val="24"/>
              </w:rPr>
            </w:pPr>
          </w:p>
        </w:tc>
      </w:tr>
      <w:tr w14:paraId="2786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161" w:type="dxa"/>
            <w:gridSpan w:val="2"/>
            <w:vAlign w:val="center"/>
          </w:tcPr>
          <w:p w14:paraId="5611F251">
            <w:pPr>
              <w:spacing w:line="440" w:lineRule="exact"/>
              <w:rPr>
                <w:rFonts w:hint="eastAsia" w:asciiTheme="minorEastAsia" w:hAnsiTheme="minorEastAsia" w:eastAsiaTheme="minorEastAsia" w:cstheme="minorEastAsia"/>
                <w:color w:val="auto"/>
                <w:sz w:val="24"/>
                <w:szCs w:val="24"/>
              </w:rPr>
            </w:pPr>
          </w:p>
        </w:tc>
        <w:tc>
          <w:tcPr>
            <w:tcW w:w="3516" w:type="dxa"/>
            <w:gridSpan w:val="4"/>
            <w:vAlign w:val="center"/>
          </w:tcPr>
          <w:p w14:paraId="08F17AD1">
            <w:pPr>
              <w:spacing w:line="440" w:lineRule="exact"/>
              <w:rPr>
                <w:rFonts w:hint="eastAsia" w:asciiTheme="minorEastAsia" w:hAnsiTheme="minorEastAsia" w:eastAsiaTheme="minorEastAsia" w:cstheme="minorEastAsia"/>
                <w:color w:val="auto"/>
                <w:sz w:val="24"/>
                <w:szCs w:val="24"/>
              </w:rPr>
            </w:pPr>
          </w:p>
        </w:tc>
        <w:tc>
          <w:tcPr>
            <w:tcW w:w="1296" w:type="dxa"/>
            <w:vAlign w:val="center"/>
          </w:tcPr>
          <w:p w14:paraId="2AEC3431">
            <w:pPr>
              <w:spacing w:line="440" w:lineRule="exact"/>
              <w:rPr>
                <w:rFonts w:hint="eastAsia" w:asciiTheme="minorEastAsia" w:hAnsiTheme="minorEastAsia" w:eastAsiaTheme="minorEastAsia" w:cstheme="minorEastAsia"/>
                <w:color w:val="auto"/>
                <w:sz w:val="24"/>
                <w:szCs w:val="24"/>
              </w:rPr>
            </w:pPr>
          </w:p>
        </w:tc>
        <w:tc>
          <w:tcPr>
            <w:tcW w:w="2364" w:type="dxa"/>
            <w:gridSpan w:val="2"/>
            <w:vAlign w:val="center"/>
          </w:tcPr>
          <w:p w14:paraId="6CA20BFA">
            <w:pPr>
              <w:spacing w:line="440" w:lineRule="exact"/>
              <w:rPr>
                <w:rFonts w:hint="eastAsia" w:asciiTheme="minorEastAsia" w:hAnsiTheme="minorEastAsia" w:eastAsiaTheme="minorEastAsia" w:cstheme="minorEastAsia"/>
                <w:color w:val="auto"/>
                <w:sz w:val="24"/>
                <w:szCs w:val="24"/>
              </w:rPr>
            </w:pPr>
          </w:p>
        </w:tc>
      </w:tr>
      <w:tr w14:paraId="24F9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161" w:type="dxa"/>
            <w:gridSpan w:val="2"/>
            <w:vAlign w:val="center"/>
          </w:tcPr>
          <w:p w14:paraId="76B53EBA">
            <w:pPr>
              <w:spacing w:line="440" w:lineRule="exact"/>
              <w:rPr>
                <w:rFonts w:hint="eastAsia" w:asciiTheme="minorEastAsia" w:hAnsiTheme="minorEastAsia" w:eastAsiaTheme="minorEastAsia" w:cstheme="minorEastAsia"/>
                <w:color w:val="auto"/>
                <w:sz w:val="24"/>
                <w:szCs w:val="24"/>
              </w:rPr>
            </w:pPr>
          </w:p>
        </w:tc>
        <w:tc>
          <w:tcPr>
            <w:tcW w:w="3516" w:type="dxa"/>
            <w:gridSpan w:val="4"/>
            <w:vAlign w:val="center"/>
          </w:tcPr>
          <w:p w14:paraId="003E7FA1">
            <w:pPr>
              <w:spacing w:line="440" w:lineRule="exact"/>
              <w:rPr>
                <w:rFonts w:hint="eastAsia" w:asciiTheme="minorEastAsia" w:hAnsiTheme="minorEastAsia" w:eastAsiaTheme="minorEastAsia" w:cstheme="minorEastAsia"/>
                <w:color w:val="auto"/>
                <w:sz w:val="24"/>
                <w:szCs w:val="24"/>
              </w:rPr>
            </w:pPr>
          </w:p>
        </w:tc>
        <w:tc>
          <w:tcPr>
            <w:tcW w:w="1296" w:type="dxa"/>
            <w:vAlign w:val="center"/>
          </w:tcPr>
          <w:p w14:paraId="13193E9D">
            <w:pPr>
              <w:spacing w:line="440" w:lineRule="exact"/>
              <w:rPr>
                <w:rFonts w:hint="eastAsia" w:asciiTheme="minorEastAsia" w:hAnsiTheme="minorEastAsia" w:eastAsiaTheme="minorEastAsia" w:cstheme="minorEastAsia"/>
                <w:color w:val="auto"/>
                <w:sz w:val="24"/>
                <w:szCs w:val="24"/>
              </w:rPr>
            </w:pPr>
          </w:p>
        </w:tc>
        <w:tc>
          <w:tcPr>
            <w:tcW w:w="2364" w:type="dxa"/>
            <w:gridSpan w:val="2"/>
            <w:vAlign w:val="center"/>
          </w:tcPr>
          <w:p w14:paraId="258A9BE4">
            <w:pPr>
              <w:spacing w:line="440" w:lineRule="exact"/>
              <w:rPr>
                <w:rFonts w:hint="eastAsia" w:asciiTheme="minorEastAsia" w:hAnsiTheme="minorEastAsia" w:eastAsiaTheme="minorEastAsia" w:cstheme="minorEastAsia"/>
                <w:color w:val="auto"/>
                <w:sz w:val="24"/>
                <w:szCs w:val="24"/>
              </w:rPr>
            </w:pPr>
          </w:p>
        </w:tc>
      </w:tr>
      <w:tr w14:paraId="2596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161" w:type="dxa"/>
            <w:gridSpan w:val="2"/>
            <w:vAlign w:val="center"/>
          </w:tcPr>
          <w:p w14:paraId="2E353599">
            <w:pPr>
              <w:spacing w:line="440" w:lineRule="exact"/>
              <w:rPr>
                <w:rFonts w:hint="eastAsia" w:asciiTheme="minorEastAsia" w:hAnsiTheme="minorEastAsia" w:eastAsiaTheme="minorEastAsia" w:cstheme="minorEastAsia"/>
                <w:color w:val="auto"/>
                <w:sz w:val="24"/>
                <w:szCs w:val="24"/>
              </w:rPr>
            </w:pPr>
          </w:p>
        </w:tc>
        <w:tc>
          <w:tcPr>
            <w:tcW w:w="3516" w:type="dxa"/>
            <w:gridSpan w:val="4"/>
            <w:vAlign w:val="center"/>
          </w:tcPr>
          <w:p w14:paraId="293A41BA">
            <w:pPr>
              <w:spacing w:line="440" w:lineRule="exact"/>
              <w:rPr>
                <w:rFonts w:hint="eastAsia" w:asciiTheme="minorEastAsia" w:hAnsiTheme="minorEastAsia" w:eastAsiaTheme="minorEastAsia" w:cstheme="minorEastAsia"/>
                <w:color w:val="auto"/>
                <w:sz w:val="24"/>
                <w:szCs w:val="24"/>
              </w:rPr>
            </w:pPr>
          </w:p>
        </w:tc>
        <w:tc>
          <w:tcPr>
            <w:tcW w:w="1296" w:type="dxa"/>
            <w:vAlign w:val="center"/>
          </w:tcPr>
          <w:p w14:paraId="64BB1D71">
            <w:pPr>
              <w:spacing w:line="440" w:lineRule="exact"/>
              <w:rPr>
                <w:rFonts w:hint="eastAsia" w:asciiTheme="minorEastAsia" w:hAnsiTheme="minorEastAsia" w:eastAsiaTheme="minorEastAsia" w:cstheme="minorEastAsia"/>
                <w:color w:val="auto"/>
                <w:sz w:val="24"/>
                <w:szCs w:val="24"/>
              </w:rPr>
            </w:pPr>
          </w:p>
        </w:tc>
        <w:tc>
          <w:tcPr>
            <w:tcW w:w="2364" w:type="dxa"/>
            <w:gridSpan w:val="2"/>
            <w:vAlign w:val="center"/>
          </w:tcPr>
          <w:p w14:paraId="7259BD7A">
            <w:pPr>
              <w:spacing w:line="440" w:lineRule="exact"/>
              <w:rPr>
                <w:rFonts w:hint="eastAsia" w:asciiTheme="minorEastAsia" w:hAnsiTheme="minorEastAsia" w:eastAsiaTheme="minorEastAsia" w:cstheme="minorEastAsia"/>
                <w:color w:val="auto"/>
                <w:sz w:val="24"/>
                <w:szCs w:val="24"/>
              </w:rPr>
            </w:pPr>
          </w:p>
        </w:tc>
      </w:tr>
      <w:tr w14:paraId="411A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161" w:type="dxa"/>
            <w:gridSpan w:val="2"/>
            <w:vAlign w:val="center"/>
          </w:tcPr>
          <w:p w14:paraId="0A6F70F6">
            <w:pPr>
              <w:spacing w:line="440" w:lineRule="exact"/>
              <w:rPr>
                <w:rFonts w:hint="eastAsia" w:asciiTheme="minorEastAsia" w:hAnsiTheme="minorEastAsia" w:eastAsiaTheme="minorEastAsia" w:cstheme="minorEastAsia"/>
                <w:color w:val="auto"/>
                <w:sz w:val="24"/>
                <w:szCs w:val="24"/>
              </w:rPr>
            </w:pPr>
          </w:p>
        </w:tc>
        <w:tc>
          <w:tcPr>
            <w:tcW w:w="3516" w:type="dxa"/>
            <w:gridSpan w:val="4"/>
            <w:vAlign w:val="center"/>
          </w:tcPr>
          <w:p w14:paraId="4191341E">
            <w:pPr>
              <w:spacing w:line="440" w:lineRule="exact"/>
              <w:rPr>
                <w:rFonts w:hint="eastAsia" w:asciiTheme="minorEastAsia" w:hAnsiTheme="minorEastAsia" w:eastAsiaTheme="minorEastAsia" w:cstheme="minorEastAsia"/>
                <w:color w:val="auto"/>
                <w:sz w:val="24"/>
                <w:szCs w:val="24"/>
              </w:rPr>
            </w:pPr>
          </w:p>
        </w:tc>
        <w:tc>
          <w:tcPr>
            <w:tcW w:w="1296" w:type="dxa"/>
            <w:vAlign w:val="center"/>
          </w:tcPr>
          <w:p w14:paraId="2E897926">
            <w:pPr>
              <w:spacing w:line="440" w:lineRule="exact"/>
              <w:rPr>
                <w:rFonts w:hint="eastAsia" w:asciiTheme="minorEastAsia" w:hAnsiTheme="minorEastAsia" w:eastAsiaTheme="minorEastAsia" w:cstheme="minorEastAsia"/>
                <w:color w:val="auto"/>
                <w:sz w:val="24"/>
                <w:szCs w:val="24"/>
              </w:rPr>
            </w:pPr>
          </w:p>
        </w:tc>
        <w:tc>
          <w:tcPr>
            <w:tcW w:w="2364" w:type="dxa"/>
            <w:gridSpan w:val="2"/>
            <w:vAlign w:val="center"/>
          </w:tcPr>
          <w:p w14:paraId="5AAA67C1">
            <w:pPr>
              <w:spacing w:line="440" w:lineRule="exact"/>
              <w:rPr>
                <w:rFonts w:hint="eastAsia" w:asciiTheme="minorEastAsia" w:hAnsiTheme="minorEastAsia" w:eastAsiaTheme="minorEastAsia" w:cstheme="minorEastAsia"/>
                <w:color w:val="auto"/>
                <w:sz w:val="24"/>
                <w:szCs w:val="24"/>
              </w:rPr>
            </w:pPr>
          </w:p>
        </w:tc>
      </w:tr>
      <w:tr w14:paraId="2CD8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161" w:type="dxa"/>
            <w:gridSpan w:val="2"/>
            <w:vAlign w:val="center"/>
          </w:tcPr>
          <w:p w14:paraId="22112B86">
            <w:pPr>
              <w:spacing w:line="440" w:lineRule="exact"/>
              <w:rPr>
                <w:rFonts w:hint="eastAsia" w:asciiTheme="minorEastAsia" w:hAnsiTheme="minorEastAsia" w:eastAsiaTheme="minorEastAsia" w:cstheme="minorEastAsia"/>
                <w:color w:val="auto"/>
                <w:sz w:val="24"/>
                <w:szCs w:val="24"/>
              </w:rPr>
            </w:pPr>
          </w:p>
        </w:tc>
        <w:tc>
          <w:tcPr>
            <w:tcW w:w="3516" w:type="dxa"/>
            <w:gridSpan w:val="4"/>
            <w:vAlign w:val="center"/>
          </w:tcPr>
          <w:p w14:paraId="262B7DF2">
            <w:pPr>
              <w:spacing w:line="440" w:lineRule="exact"/>
              <w:rPr>
                <w:rFonts w:hint="eastAsia" w:asciiTheme="minorEastAsia" w:hAnsiTheme="minorEastAsia" w:eastAsiaTheme="minorEastAsia" w:cstheme="minorEastAsia"/>
                <w:color w:val="auto"/>
                <w:sz w:val="24"/>
                <w:szCs w:val="24"/>
              </w:rPr>
            </w:pPr>
          </w:p>
        </w:tc>
        <w:tc>
          <w:tcPr>
            <w:tcW w:w="1296" w:type="dxa"/>
            <w:vAlign w:val="center"/>
          </w:tcPr>
          <w:p w14:paraId="65605FE4">
            <w:pPr>
              <w:spacing w:line="440" w:lineRule="exact"/>
              <w:rPr>
                <w:rFonts w:hint="eastAsia" w:asciiTheme="minorEastAsia" w:hAnsiTheme="minorEastAsia" w:eastAsiaTheme="minorEastAsia" w:cstheme="minorEastAsia"/>
                <w:color w:val="auto"/>
                <w:sz w:val="24"/>
                <w:szCs w:val="24"/>
              </w:rPr>
            </w:pPr>
          </w:p>
        </w:tc>
        <w:tc>
          <w:tcPr>
            <w:tcW w:w="2364" w:type="dxa"/>
            <w:gridSpan w:val="2"/>
            <w:vAlign w:val="center"/>
          </w:tcPr>
          <w:p w14:paraId="5B7583C9">
            <w:pPr>
              <w:spacing w:line="440" w:lineRule="exact"/>
              <w:rPr>
                <w:rFonts w:hint="eastAsia" w:asciiTheme="minorEastAsia" w:hAnsiTheme="minorEastAsia" w:eastAsiaTheme="minorEastAsia" w:cstheme="minorEastAsia"/>
                <w:color w:val="auto"/>
                <w:sz w:val="24"/>
                <w:szCs w:val="24"/>
              </w:rPr>
            </w:pPr>
          </w:p>
        </w:tc>
      </w:tr>
      <w:tr w14:paraId="7F33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161" w:type="dxa"/>
            <w:gridSpan w:val="2"/>
            <w:vAlign w:val="center"/>
          </w:tcPr>
          <w:p w14:paraId="5F563AA4">
            <w:pPr>
              <w:spacing w:line="440" w:lineRule="exact"/>
              <w:rPr>
                <w:rFonts w:hint="eastAsia" w:asciiTheme="minorEastAsia" w:hAnsiTheme="minorEastAsia" w:eastAsiaTheme="minorEastAsia" w:cstheme="minorEastAsia"/>
                <w:color w:val="auto"/>
                <w:sz w:val="24"/>
                <w:szCs w:val="24"/>
              </w:rPr>
            </w:pPr>
          </w:p>
        </w:tc>
        <w:tc>
          <w:tcPr>
            <w:tcW w:w="3516" w:type="dxa"/>
            <w:gridSpan w:val="4"/>
            <w:vAlign w:val="center"/>
          </w:tcPr>
          <w:p w14:paraId="5D043C9A">
            <w:pPr>
              <w:spacing w:line="440" w:lineRule="exact"/>
              <w:rPr>
                <w:rFonts w:hint="eastAsia" w:asciiTheme="minorEastAsia" w:hAnsiTheme="minorEastAsia" w:eastAsiaTheme="minorEastAsia" w:cstheme="minorEastAsia"/>
                <w:color w:val="auto"/>
                <w:sz w:val="24"/>
                <w:szCs w:val="24"/>
              </w:rPr>
            </w:pPr>
          </w:p>
        </w:tc>
        <w:tc>
          <w:tcPr>
            <w:tcW w:w="1296" w:type="dxa"/>
            <w:vAlign w:val="center"/>
          </w:tcPr>
          <w:p w14:paraId="3BCFF1AC">
            <w:pPr>
              <w:spacing w:line="440" w:lineRule="exact"/>
              <w:rPr>
                <w:rFonts w:hint="eastAsia" w:asciiTheme="minorEastAsia" w:hAnsiTheme="minorEastAsia" w:eastAsiaTheme="minorEastAsia" w:cstheme="minorEastAsia"/>
                <w:color w:val="auto"/>
                <w:sz w:val="24"/>
                <w:szCs w:val="24"/>
              </w:rPr>
            </w:pPr>
          </w:p>
          <w:bookmarkEnd w:id="311"/>
          <w:bookmarkEnd w:id="312"/>
          <w:bookmarkEnd w:id="313"/>
          <w:bookmarkEnd w:id="314"/>
          <w:bookmarkEnd w:id="315"/>
          <w:bookmarkEnd w:id="316"/>
        </w:tc>
        <w:tc>
          <w:tcPr>
            <w:tcW w:w="2364" w:type="dxa"/>
            <w:gridSpan w:val="2"/>
            <w:vAlign w:val="center"/>
          </w:tcPr>
          <w:p w14:paraId="64AD3B6C">
            <w:pPr>
              <w:spacing w:line="440" w:lineRule="exact"/>
              <w:rPr>
                <w:rFonts w:hint="eastAsia" w:asciiTheme="minorEastAsia" w:hAnsiTheme="minorEastAsia" w:eastAsiaTheme="minorEastAsia" w:cstheme="minorEastAsia"/>
                <w:color w:val="auto"/>
                <w:sz w:val="24"/>
                <w:szCs w:val="24"/>
              </w:rPr>
            </w:pPr>
          </w:p>
        </w:tc>
      </w:tr>
    </w:tbl>
    <w:p w14:paraId="144B0BFF">
      <w:pPr>
        <w:rPr>
          <w:rFonts w:hint="eastAsia" w:asciiTheme="minorEastAsia" w:hAnsiTheme="minorEastAsia" w:eastAsiaTheme="minorEastAsia" w:cstheme="minorEastAsia"/>
          <w:color w:val="auto"/>
          <w:sz w:val="24"/>
          <w:szCs w:val="24"/>
        </w:rPr>
      </w:pPr>
    </w:p>
    <w:p w14:paraId="50BFE462">
      <w:pPr>
        <w:spacing w:line="440" w:lineRule="exact"/>
        <w:ind w:left="210" w:leftChars="100"/>
        <w:rPr>
          <w:rFonts w:hint="eastAsia" w:asciiTheme="minorEastAsia" w:hAnsiTheme="minorEastAsia" w:eastAsiaTheme="minorEastAsia" w:cstheme="minorEastAsia"/>
          <w:color w:val="auto"/>
          <w:sz w:val="20"/>
        </w:rPr>
        <w:sectPr>
          <w:footerReference r:id="rId16" w:type="first"/>
          <w:headerReference r:id="rId14" w:type="default"/>
          <w:footerReference r:id="rId15" w:type="default"/>
          <w:pgSz w:w="11911" w:h="16838"/>
          <w:pgMar w:top="1440" w:right="1304" w:bottom="1440" w:left="1304" w:header="0" w:footer="737" w:gutter="0"/>
          <w:pgNumType w:fmt="decimal"/>
          <w:cols w:space="0" w:num="1"/>
          <w:docGrid w:linePitch="312" w:charSpace="0"/>
        </w:sectPr>
      </w:pPr>
      <w:r>
        <w:rPr>
          <w:rFonts w:hint="eastAsia" w:asciiTheme="minorEastAsia" w:hAnsiTheme="minorEastAsia" w:eastAsiaTheme="minorEastAsia" w:cstheme="minorEastAsia"/>
          <w:color w:val="auto"/>
          <w:sz w:val="20"/>
        </w:rPr>
        <w:t>注：按招标公告要求在本表后附相关证明材料。</w:t>
      </w:r>
    </w:p>
    <w:p w14:paraId="30CCF3AE">
      <w:pPr>
        <w:topLinePunct/>
        <w:spacing w:line="440" w:lineRule="exact"/>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（五）信用查询</w:t>
      </w:r>
    </w:p>
    <w:p w14:paraId="371599A2">
      <w:pPr>
        <w:rPr>
          <w:rFonts w:hint="eastAsia" w:asciiTheme="minorEastAsia" w:hAnsiTheme="minorEastAsia" w:eastAsiaTheme="minorEastAsia" w:cstheme="minorEastAsia"/>
          <w:b/>
          <w:color w:val="auto"/>
        </w:rPr>
      </w:pPr>
    </w:p>
    <w:p w14:paraId="49FC91A0">
      <w:pPr>
        <w:pStyle w:val="8"/>
        <w:tabs>
          <w:tab w:val="left" w:pos="10020"/>
        </w:tabs>
        <w:topLinePunct/>
        <w:autoSpaceDE/>
        <w:autoSpaceDN/>
        <w:spacing w:before="13" w:line="360" w:lineRule="auto"/>
        <w:rPr>
          <w:rFonts w:hint="eastAsia" w:asciiTheme="minorEastAsia" w:hAnsiTheme="minorEastAsia" w:eastAsiaTheme="minorEastAsia" w:cstheme="minorEastAsia"/>
          <w:b w:val="0"/>
          <w:bCs/>
          <w:color w:val="auto"/>
          <w:szCs w:val="24"/>
        </w:rPr>
      </w:pPr>
      <w:r>
        <w:rPr>
          <w:rFonts w:hint="eastAsia" w:asciiTheme="minorEastAsia" w:hAnsiTheme="minorEastAsia" w:eastAsiaTheme="minorEastAsia" w:cstheme="minorEastAsia"/>
          <w:b w:val="0"/>
          <w:bCs/>
          <w:color w:val="auto"/>
          <w:szCs w:val="24"/>
        </w:rPr>
        <w:t>“信用中国”网站（http：//www.creditchina.gov.cn/）和“国家企业信用信息公示系统”（www.gsxt.gov.cn）查询结果。</w:t>
      </w:r>
    </w:p>
    <w:p w14:paraId="0FBC1021">
      <w:pPr>
        <w:pStyle w:val="32"/>
        <w:spacing w:before="480" w:after="240"/>
        <w:rPr>
          <w:rFonts w:hint="eastAsia" w:asciiTheme="minorEastAsia" w:hAnsiTheme="minorEastAsia" w:eastAsiaTheme="minorEastAsia" w:cstheme="minorEastAsia"/>
          <w:bCs/>
          <w:color w:val="auto"/>
          <w:kern w:val="2"/>
        </w:rPr>
      </w:pPr>
      <w:r>
        <w:rPr>
          <w:rFonts w:hint="eastAsia" w:asciiTheme="minorEastAsia" w:hAnsiTheme="minorEastAsia" w:eastAsiaTheme="minorEastAsia" w:cstheme="minorEastAsia"/>
          <w:b/>
          <w:color w:val="auto"/>
        </w:rPr>
        <w:br w:type="page"/>
      </w:r>
    </w:p>
    <w:p w14:paraId="2D37949C">
      <w:pPr>
        <w:spacing w:line="360" w:lineRule="auto"/>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lang w:val="en-US" w:eastAsia="zh-CN"/>
        </w:rPr>
        <w:t>六、</w:t>
      </w:r>
      <w:r>
        <w:rPr>
          <w:rFonts w:hint="eastAsia" w:asciiTheme="minorEastAsia" w:hAnsiTheme="minorEastAsia" w:eastAsiaTheme="minorEastAsia" w:cstheme="minorEastAsia"/>
          <w:b/>
          <w:color w:val="auto"/>
          <w:sz w:val="32"/>
          <w:szCs w:val="32"/>
        </w:rPr>
        <w:t>投标报价表</w:t>
      </w:r>
      <w:bookmarkEnd w:id="294"/>
    </w:p>
    <w:p w14:paraId="5C7FD816">
      <w:pPr>
        <w:numPr>
          <w:ilvl w:val="0"/>
          <w:numId w:val="0"/>
        </w:numPr>
        <w:jc w:val="both"/>
        <w:rPr>
          <w:rFonts w:hint="eastAsia" w:asciiTheme="minorEastAsia" w:hAnsiTheme="minorEastAsia" w:eastAsiaTheme="minorEastAsia" w:cstheme="minorEastAsia"/>
          <w:b/>
          <w:color w:val="auto"/>
          <w:sz w:val="32"/>
          <w:szCs w:val="32"/>
        </w:rPr>
      </w:pPr>
    </w:p>
    <w:tbl>
      <w:tblPr>
        <w:tblStyle w:val="19"/>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127"/>
        <w:gridCol w:w="5630"/>
      </w:tblGrid>
      <w:tr w14:paraId="6605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029" w:type="dxa"/>
            <w:vAlign w:val="center"/>
          </w:tcPr>
          <w:p w14:paraId="7E9A6C82">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序号</w:t>
            </w:r>
          </w:p>
        </w:tc>
        <w:tc>
          <w:tcPr>
            <w:tcW w:w="2127" w:type="dxa"/>
            <w:vAlign w:val="center"/>
          </w:tcPr>
          <w:p w14:paraId="6CB63FE3">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 目 内 容</w:t>
            </w:r>
          </w:p>
        </w:tc>
        <w:tc>
          <w:tcPr>
            <w:tcW w:w="5630" w:type="dxa"/>
            <w:vAlign w:val="center"/>
          </w:tcPr>
          <w:p w14:paraId="1A4EB258">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约 定 内 容</w:t>
            </w:r>
          </w:p>
        </w:tc>
      </w:tr>
      <w:tr w14:paraId="0B7D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029" w:type="dxa"/>
            <w:vAlign w:val="center"/>
          </w:tcPr>
          <w:p w14:paraId="319A08F1">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p>
        </w:tc>
        <w:tc>
          <w:tcPr>
            <w:tcW w:w="2127" w:type="dxa"/>
            <w:vAlign w:val="center"/>
          </w:tcPr>
          <w:p w14:paraId="584EF4B7">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招标项目名称</w:t>
            </w:r>
          </w:p>
        </w:tc>
        <w:tc>
          <w:tcPr>
            <w:tcW w:w="5630" w:type="dxa"/>
            <w:vAlign w:val="center"/>
          </w:tcPr>
          <w:p w14:paraId="72777359">
            <w:pPr>
              <w:spacing w:line="360" w:lineRule="auto"/>
              <w:jc w:val="center"/>
              <w:rPr>
                <w:rFonts w:hint="eastAsia" w:asciiTheme="minorEastAsia" w:hAnsiTheme="minorEastAsia" w:eastAsiaTheme="minorEastAsia" w:cstheme="minorEastAsia"/>
                <w:color w:val="auto"/>
                <w:sz w:val="24"/>
              </w:rPr>
            </w:pPr>
          </w:p>
        </w:tc>
      </w:tr>
      <w:tr w14:paraId="6796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029" w:type="dxa"/>
            <w:vAlign w:val="center"/>
          </w:tcPr>
          <w:p w14:paraId="5C773777">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p>
        </w:tc>
        <w:tc>
          <w:tcPr>
            <w:tcW w:w="2127" w:type="dxa"/>
            <w:vAlign w:val="center"/>
          </w:tcPr>
          <w:p w14:paraId="1873C032">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投标人名称</w:t>
            </w:r>
          </w:p>
        </w:tc>
        <w:tc>
          <w:tcPr>
            <w:tcW w:w="5630" w:type="dxa"/>
            <w:vAlign w:val="center"/>
          </w:tcPr>
          <w:p w14:paraId="318D8867">
            <w:pPr>
              <w:spacing w:line="360" w:lineRule="auto"/>
              <w:jc w:val="center"/>
              <w:rPr>
                <w:rFonts w:hint="eastAsia" w:asciiTheme="minorEastAsia" w:hAnsiTheme="minorEastAsia" w:eastAsiaTheme="minorEastAsia" w:cstheme="minorEastAsia"/>
                <w:color w:val="auto"/>
                <w:sz w:val="24"/>
              </w:rPr>
            </w:pPr>
          </w:p>
        </w:tc>
      </w:tr>
      <w:tr w14:paraId="72A1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029" w:type="dxa"/>
            <w:vAlign w:val="center"/>
          </w:tcPr>
          <w:p w14:paraId="75EB7579">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p>
        </w:tc>
        <w:tc>
          <w:tcPr>
            <w:tcW w:w="2127" w:type="dxa"/>
            <w:vAlign w:val="center"/>
          </w:tcPr>
          <w:p w14:paraId="564DCD8F">
            <w:pPr>
              <w:spacing w:line="36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投标报价</w:t>
            </w:r>
          </w:p>
        </w:tc>
        <w:tc>
          <w:tcPr>
            <w:tcW w:w="5630" w:type="dxa"/>
            <w:vAlign w:val="center"/>
          </w:tcPr>
          <w:p w14:paraId="03AA390F">
            <w:pPr>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w:t>
            </w:r>
          </w:p>
          <w:p w14:paraId="1D7D679F">
            <w:pPr>
              <w:pStyle w:val="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val="0"/>
                <w:color w:val="auto"/>
                <w:spacing w:val="0"/>
                <w:szCs w:val="24"/>
              </w:rPr>
              <w:t>大写：</w:t>
            </w:r>
            <w:r>
              <w:rPr>
                <w:rFonts w:hint="eastAsia" w:asciiTheme="minorEastAsia" w:hAnsiTheme="minorEastAsia" w:eastAsiaTheme="minorEastAsia" w:cstheme="minorEastAsia"/>
                <w:b w:val="0"/>
                <w:color w:val="auto"/>
                <w:spacing w:val="0"/>
                <w:szCs w:val="24"/>
                <w:u w:val="single"/>
              </w:rPr>
              <w:t xml:space="preserve">                                               </w:t>
            </w:r>
          </w:p>
        </w:tc>
      </w:tr>
    </w:tbl>
    <w:p w14:paraId="15EBF0EA">
      <w:pPr>
        <w:numPr>
          <w:ilvl w:val="0"/>
          <w:numId w:val="0"/>
        </w:numPr>
        <w:jc w:val="both"/>
        <w:rPr>
          <w:rFonts w:hint="eastAsia" w:asciiTheme="minorEastAsia" w:hAnsiTheme="minorEastAsia" w:eastAsiaTheme="minorEastAsia" w:cstheme="minorEastAsia"/>
          <w:b/>
          <w:color w:val="auto"/>
          <w:sz w:val="32"/>
          <w:szCs w:val="32"/>
        </w:rPr>
      </w:pPr>
    </w:p>
    <w:p w14:paraId="4CD3C1E4">
      <w:pPr>
        <w:numPr>
          <w:ilvl w:val="0"/>
          <w:numId w:val="0"/>
        </w:numPr>
        <w:jc w:val="center"/>
        <w:rPr>
          <w:rFonts w:hint="eastAsia" w:asciiTheme="minorEastAsia" w:hAnsiTheme="minorEastAsia" w:eastAsiaTheme="minorEastAsia" w:cstheme="minorEastAsia"/>
          <w:b/>
          <w:color w:val="auto"/>
          <w:sz w:val="32"/>
          <w:szCs w:val="32"/>
        </w:rPr>
      </w:pPr>
    </w:p>
    <w:p w14:paraId="7A708241">
      <w:pPr>
        <w:rPr>
          <w:rFonts w:hint="eastAsia" w:asciiTheme="minorEastAsia" w:hAnsiTheme="minorEastAsia" w:eastAsiaTheme="minorEastAsia" w:cstheme="minorEastAsia"/>
          <w:color w:val="auto"/>
        </w:rPr>
      </w:pPr>
    </w:p>
    <w:p w14:paraId="6D66CDBC">
      <w:pPr>
        <w:spacing w:line="440" w:lineRule="exact"/>
        <w:rPr>
          <w:rFonts w:hint="eastAsia" w:asciiTheme="minorEastAsia" w:hAnsiTheme="minorEastAsia" w:eastAsiaTheme="minorEastAsia" w:cstheme="minorEastAsia"/>
          <w:color w:val="auto"/>
          <w:sz w:val="20"/>
          <w:szCs w:val="22"/>
        </w:rPr>
      </w:pPr>
      <w:r>
        <w:rPr>
          <w:rFonts w:hint="eastAsia" w:asciiTheme="minorEastAsia" w:hAnsiTheme="minorEastAsia" w:eastAsiaTheme="minorEastAsia" w:cstheme="minorEastAsia"/>
          <w:color w:val="auto"/>
          <w:sz w:val="20"/>
          <w:szCs w:val="22"/>
        </w:rPr>
        <w:t>注：投标报价以元为单位，保留小数点后二位，第三位数四舍五入。</w:t>
      </w:r>
    </w:p>
    <w:p w14:paraId="0DA87884">
      <w:pPr>
        <w:pStyle w:val="7"/>
        <w:spacing w:line="360" w:lineRule="auto"/>
        <w:rPr>
          <w:rFonts w:hint="eastAsia" w:asciiTheme="minorEastAsia" w:hAnsiTheme="minorEastAsia" w:eastAsiaTheme="minorEastAsia" w:cstheme="minorEastAsia"/>
          <w:color w:val="auto"/>
        </w:rPr>
      </w:pPr>
    </w:p>
    <w:p w14:paraId="60D63FF1">
      <w:pPr>
        <w:spacing w:line="360" w:lineRule="auto"/>
        <w:ind w:firstLine="3120" w:firstLineChars="1300"/>
        <w:rPr>
          <w:rFonts w:hint="eastAsia" w:asciiTheme="minorEastAsia" w:hAnsiTheme="minorEastAsia" w:eastAsiaTheme="minorEastAsia" w:cstheme="minorEastAsia"/>
          <w:color w:val="auto"/>
          <w:sz w:val="24"/>
        </w:rPr>
      </w:pPr>
    </w:p>
    <w:p w14:paraId="15018A7F">
      <w:pPr>
        <w:spacing w:line="360" w:lineRule="auto"/>
        <w:ind w:firstLine="3120" w:firstLineChars="13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（盖章）</w:t>
      </w:r>
    </w:p>
    <w:p w14:paraId="57D36135">
      <w:pPr>
        <w:spacing w:line="360" w:lineRule="auto"/>
        <w:ind w:firstLine="3132" w:firstLineChars="1300"/>
        <w:rPr>
          <w:rFonts w:hint="eastAsia" w:asciiTheme="minorEastAsia" w:hAnsiTheme="minorEastAsia" w:eastAsiaTheme="minorEastAsia" w:cstheme="minorEastAsia"/>
          <w:b/>
          <w:color w:val="auto"/>
          <w:sz w:val="24"/>
        </w:rPr>
      </w:pPr>
    </w:p>
    <w:p w14:paraId="59BCA3E5">
      <w:pPr>
        <w:spacing w:line="360" w:lineRule="auto"/>
        <w:ind w:firstLine="2833" w:firstLineChars="1176"/>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24"/>
        </w:rPr>
        <w:t xml:space="preserve">  </w:t>
      </w:r>
      <w:r>
        <w:rPr>
          <w:rFonts w:hint="eastAsia" w:asciiTheme="minorEastAsia" w:hAnsiTheme="minorEastAsia" w:eastAsiaTheme="minorEastAsia" w:cstheme="minorEastAsia"/>
          <w:color w:val="auto"/>
          <w:sz w:val="24"/>
        </w:rPr>
        <w:t>法定代表人或其委托代理人：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（签字）</w:t>
      </w:r>
    </w:p>
    <w:p w14:paraId="281D0FCA">
      <w:pPr>
        <w:spacing w:line="360" w:lineRule="auto"/>
        <w:ind w:firstLine="2822" w:firstLineChars="1176"/>
        <w:rPr>
          <w:rFonts w:hint="eastAsia" w:asciiTheme="minorEastAsia" w:hAnsiTheme="minorEastAsia" w:eastAsiaTheme="minorEastAsia" w:cstheme="minorEastAsia"/>
          <w:color w:val="auto"/>
          <w:sz w:val="24"/>
        </w:rPr>
      </w:pPr>
    </w:p>
    <w:p w14:paraId="253AA117">
      <w:pPr>
        <w:spacing w:line="360" w:lineRule="auto"/>
        <w:ind w:firstLine="3120" w:firstLineChars="13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日   期：</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w:t>
      </w:r>
    </w:p>
    <w:p w14:paraId="53292A25">
      <w:pPr>
        <w:spacing w:line="360" w:lineRule="auto"/>
        <w:rPr>
          <w:rFonts w:hint="eastAsia" w:asciiTheme="minorEastAsia" w:hAnsiTheme="minorEastAsia" w:eastAsiaTheme="minorEastAsia" w:cstheme="minorEastAsia"/>
          <w:color w:val="auto"/>
        </w:rPr>
      </w:pPr>
    </w:p>
    <w:p w14:paraId="2B6A87EF">
      <w:pPr>
        <w:spacing w:line="360" w:lineRule="auto"/>
        <w:rPr>
          <w:rFonts w:hint="eastAsia" w:asciiTheme="minorEastAsia" w:hAnsiTheme="minorEastAsia" w:eastAsiaTheme="minorEastAsia" w:cstheme="minorEastAsia"/>
          <w:color w:val="auto"/>
        </w:rPr>
      </w:pPr>
    </w:p>
    <w:p w14:paraId="2EBFFF4A">
      <w:pPr>
        <w:spacing w:line="360" w:lineRule="auto"/>
        <w:rPr>
          <w:rFonts w:hint="eastAsia" w:asciiTheme="minorEastAsia" w:hAnsiTheme="minorEastAsia" w:eastAsiaTheme="minorEastAsia" w:cstheme="minorEastAsia"/>
          <w:color w:val="auto"/>
        </w:rPr>
      </w:pPr>
    </w:p>
    <w:p w14:paraId="45F2C519">
      <w:pPr>
        <w:spacing w:line="360" w:lineRule="auto"/>
        <w:rPr>
          <w:rFonts w:hint="eastAsia" w:asciiTheme="minorEastAsia" w:hAnsiTheme="minorEastAsia" w:eastAsiaTheme="minorEastAsia" w:cstheme="minorEastAsia"/>
          <w:color w:val="auto"/>
        </w:rPr>
      </w:pPr>
    </w:p>
    <w:p w14:paraId="4254DE3B">
      <w:pPr>
        <w:spacing w:line="360" w:lineRule="auto"/>
        <w:rPr>
          <w:rFonts w:hint="eastAsia" w:asciiTheme="minorEastAsia" w:hAnsiTheme="minorEastAsia" w:eastAsiaTheme="minorEastAsia" w:cstheme="minorEastAsia"/>
          <w:color w:val="auto"/>
        </w:rPr>
      </w:pPr>
    </w:p>
    <w:p w14:paraId="67980A29">
      <w:pPr>
        <w:spacing w:line="360" w:lineRule="auto"/>
        <w:rPr>
          <w:rFonts w:hint="eastAsia" w:asciiTheme="minorEastAsia" w:hAnsiTheme="minorEastAsia" w:eastAsiaTheme="minorEastAsia" w:cstheme="minorEastAsia"/>
          <w:color w:val="auto"/>
        </w:rPr>
      </w:pPr>
    </w:p>
    <w:p w14:paraId="04138C6F">
      <w:pPr>
        <w:jc w:val="center"/>
        <w:rPr>
          <w:rFonts w:hint="eastAsia" w:asciiTheme="minorEastAsia" w:hAnsiTheme="minorEastAsia" w:eastAsiaTheme="minorEastAsia" w:cstheme="minorEastAsia"/>
          <w:b/>
          <w:color w:val="auto"/>
          <w:sz w:val="32"/>
          <w:szCs w:val="32"/>
        </w:rPr>
      </w:pPr>
      <w:bookmarkStart w:id="317" w:name="_Toc277530611"/>
      <w:r>
        <w:rPr>
          <w:rFonts w:hint="eastAsia" w:asciiTheme="minorEastAsia" w:hAnsiTheme="minorEastAsia" w:eastAsiaTheme="minorEastAsia" w:cstheme="minorEastAsia"/>
          <w:b/>
          <w:color w:val="auto"/>
          <w:sz w:val="32"/>
          <w:szCs w:val="32"/>
        </w:rPr>
        <w:br w:type="page"/>
      </w:r>
    </w:p>
    <w:p w14:paraId="4FF4F3BA">
      <w:pPr>
        <w:jc w:val="both"/>
        <w:rPr>
          <w:rFonts w:hint="eastAsia" w:asciiTheme="minorEastAsia" w:hAnsiTheme="minorEastAsia" w:eastAsiaTheme="minorEastAsia" w:cstheme="minorEastAsia"/>
          <w:b/>
          <w:color w:val="auto"/>
          <w:sz w:val="32"/>
          <w:szCs w:val="32"/>
        </w:rPr>
      </w:pPr>
    </w:p>
    <w:p w14:paraId="72F610CF">
      <w:pPr>
        <w:spacing w:line="360" w:lineRule="auto"/>
        <w:jc w:val="center"/>
        <w:rPr>
          <w:rFonts w:hint="eastAsia" w:asciiTheme="minorEastAsia" w:hAnsiTheme="minorEastAsia" w:eastAsiaTheme="minorEastAsia" w:cstheme="minorEastAsia"/>
          <w:b/>
          <w:color w:val="auto"/>
          <w:sz w:val="32"/>
          <w:szCs w:val="32"/>
          <w:lang w:val="en-US" w:eastAsia="zh-CN"/>
        </w:rPr>
      </w:pPr>
      <w:r>
        <w:rPr>
          <w:rFonts w:hint="eastAsia" w:asciiTheme="minorEastAsia" w:hAnsiTheme="minorEastAsia" w:eastAsiaTheme="minorEastAsia" w:cstheme="minorEastAsia"/>
          <w:b/>
          <w:color w:val="auto"/>
          <w:sz w:val="32"/>
          <w:szCs w:val="32"/>
          <w:lang w:val="en-US" w:eastAsia="zh-CN"/>
        </w:rPr>
        <w:t>七、其它资料</w:t>
      </w:r>
    </w:p>
    <w:p w14:paraId="2C9B65BC">
      <w:pPr>
        <w:jc w:val="center"/>
        <w:rPr>
          <w:rFonts w:hint="eastAsia" w:asciiTheme="minorEastAsia" w:hAnsiTheme="minorEastAsia" w:eastAsiaTheme="minorEastAsia" w:cstheme="minorEastAsia"/>
          <w:color w:val="auto"/>
          <w:sz w:val="24"/>
          <w:szCs w:val="24"/>
        </w:rPr>
      </w:pPr>
    </w:p>
    <w:p w14:paraId="0D4C6592">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（投标人根据招标文件评分标准认为需要提供的资料）</w:t>
      </w:r>
    </w:p>
    <w:p w14:paraId="55CA5C98">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3222686B">
      <w:pPr>
        <w:spacing w:line="360" w:lineRule="auto"/>
        <w:jc w:val="center"/>
        <w:rPr>
          <w:rFonts w:hint="eastAsia" w:asciiTheme="minorEastAsia" w:hAnsiTheme="minorEastAsia" w:eastAsiaTheme="minorEastAsia" w:cstheme="minorEastAsia"/>
          <w:b/>
          <w:color w:val="auto"/>
          <w:sz w:val="32"/>
          <w:szCs w:val="32"/>
          <w:lang w:val="en-US" w:eastAsia="zh-CN"/>
        </w:rPr>
      </w:pPr>
      <w:r>
        <w:rPr>
          <w:rFonts w:hint="eastAsia" w:asciiTheme="minorEastAsia" w:hAnsiTheme="minorEastAsia" w:eastAsiaTheme="minorEastAsia" w:cstheme="minorEastAsia"/>
          <w:b/>
          <w:color w:val="auto"/>
          <w:sz w:val="32"/>
          <w:szCs w:val="32"/>
          <w:lang w:val="en-US" w:eastAsia="zh-CN"/>
        </w:rPr>
        <w:t>八、勘察方案</w:t>
      </w:r>
    </w:p>
    <w:bookmarkEnd w:id="317"/>
    <w:p w14:paraId="428DA5DA">
      <w:pPr>
        <w:rPr>
          <w:color w:val="auto"/>
        </w:rPr>
      </w:pPr>
    </w:p>
    <w:sectPr>
      <w:footerReference r:id="rId17" w:type="default"/>
      <w:pgSz w:w="11911" w:h="16838"/>
      <w:pgMar w:top="1440" w:right="1304" w:bottom="1440" w:left="1304" w:header="0" w:footer="737"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鼎简楷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Palatino">
    <w:altName w:val="Palatino Linotype"/>
    <w:panose1 w:val="02040602050305020304"/>
    <w:charset w:val="00"/>
    <w:family w:val="roman"/>
    <w:pitch w:val="default"/>
    <w:sig w:usb0="00000000" w:usb1="00000000" w:usb2="00000000" w:usb3="00000000" w:csb0="00000093" w:csb1="00000000"/>
  </w:font>
  <w:font w:name="Palatino Linotype">
    <w:panose1 w:val="02040502050505030304"/>
    <w:charset w:val="00"/>
    <w:family w:val="auto"/>
    <w:pitch w:val="default"/>
    <w:sig w:usb0="E0000287" w:usb1="40000013" w:usb2="00000000"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16B4C">
    <w:pPr>
      <w:spacing w:line="186" w:lineRule="auto"/>
      <w:ind w:left="4539"/>
      <w:rPr>
        <w:rFonts w:ascii="Calibri" w:hAnsi="Calibri" w:eastAsia="Calibri" w:cs="Calibri"/>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A0C14">
    <w:pPr>
      <w:spacing w:line="188" w:lineRule="auto"/>
      <w:ind w:left="4126"/>
      <w:rPr>
        <w:rFonts w:ascii="Calibri" w:hAnsi="Calibri" w:eastAsia="Calibri" w:cs="Calibri"/>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589F3">
                          <w:pPr>
                            <w:pStyle w:val="1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E7589F3">
                    <w:pPr>
                      <w:pStyle w:val="1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D851E">
    <w:pPr>
      <w:spacing w:line="186" w:lineRule="auto"/>
      <w:ind w:left="4539"/>
      <w:rPr>
        <w:rFonts w:ascii="Calibri" w:hAnsi="Calibri" w:eastAsia="Calibri" w:cs="Calibri"/>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FC752">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BFC752">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A143D">
    <w:pPr>
      <w:spacing w:line="188" w:lineRule="auto"/>
      <w:ind w:left="5194"/>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662CF">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F5662CF">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7EF07">
    <w:pPr>
      <w:spacing w:line="188" w:lineRule="auto"/>
      <w:ind w:left="4633"/>
      <w:rPr>
        <w:rFonts w:ascii="Calibri" w:hAnsi="Calibri" w:eastAsia="Calibri" w:cs="Calibri"/>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4DB44">
                          <w:pPr>
                            <w:pStyle w:val="1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604DB44">
                    <w:pPr>
                      <w:pStyle w:val="1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A897D">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8043D">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CB8043D">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18001">
    <w:pPr>
      <w:pStyle w:val="13"/>
      <w:framePr w:wrap="around" w:vAnchor="text" w:hAnchor="margin" w:xAlign="center" w:y="1"/>
      <w:rPr>
        <w:rStyle w:val="40"/>
      </w:rPr>
    </w:pPr>
    <w:r>
      <w:fldChar w:fldCharType="begin"/>
    </w:r>
    <w:r>
      <w:rPr>
        <w:rStyle w:val="40"/>
      </w:rPr>
      <w:instrText xml:space="preserve">PAGE  </w:instrText>
    </w:r>
    <w:r>
      <w:fldChar w:fldCharType="separate"/>
    </w:r>
    <w:r>
      <w:rPr>
        <w:rStyle w:val="40"/>
      </w:rPr>
      <w:t>8</w:t>
    </w:r>
    <w:r>
      <w:fldChar w:fldCharType="end"/>
    </w:r>
  </w:p>
  <w:p w14:paraId="06BB2BC4">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A8719">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B48BE">
                          <w:pPr>
                            <w:pStyle w:val="1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64B48BE">
                    <w:pPr>
                      <w:pStyle w:val="1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74019">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7BDA1">
                          <w:pPr>
                            <w:pStyle w:val="1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3B7BDA1">
                    <w:pPr>
                      <w:pStyle w:val="13"/>
                    </w:pPr>
                    <w:r>
                      <w:fldChar w:fldCharType="begin"/>
                    </w:r>
                    <w:r>
                      <w:instrText xml:space="preserve"> PAGE  \* MERGEFORMAT </w:instrText>
                    </w:r>
                    <w:r>
                      <w:fldChar w:fldCharType="separate"/>
                    </w:r>
                    <w:r>
                      <w:t>37</w:t>
                    </w:r>
                    <w:r>
                      <w:fldChar w:fldCharType="end"/>
                    </w:r>
                  </w:p>
                </w:txbxContent>
              </v:textbox>
            </v:shape>
          </w:pict>
        </mc:Fallback>
      </mc:AlternateContent>
    </w:r>
  </w:p>
  <w:p w14:paraId="60647293">
    <w:pPr>
      <w:pStyle w:val="13"/>
      <w:jc w:val="center"/>
      <w:rPr>
        <w:sz w:val="2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EBA0A">
    <w:pPr>
      <w:pStyle w:val="13"/>
      <w:jc w:val="center"/>
    </w:pPr>
    <w:r>
      <w:fldChar w:fldCharType="begin"/>
    </w:r>
    <w:r>
      <w:instrText xml:space="preserve"> PAGE   \* MERGEFORMAT </w:instrText>
    </w:r>
    <w:r>
      <w:fldChar w:fldCharType="separate"/>
    </w:r>
    <w:r>
      <w:rPr>
        <w:lang w:val="zh-CN"/>
      </w:rPr>
      <w:t>58</w:t>
    </w:r>
    <w:r>
      <w:fldChar w:fldCharType="end"/>
    </w:r>
  </w:p>
  <w:p w14:paraId="1BA9A37A">
    <w:pPr>
      <w:pStyle w:val="13"/>
      <w:jc w:val="center"/>
      <w:rPr>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5444B">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01425">
    <w:pPr>
      <w:pStyle w:val="14"/>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F46DC">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24A54">
    <w:pPr>
      <w:pStyle w:val="14"/>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02A93">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EBEB6"/>
    <w:multiLevelType w:val="singleLevel"/>
    <w:tmpl w:val="AC5EBEB6"/>
    <w:lvl w:ilvl="0" w:tentative="0">
      <w:start w:val="1"/>
      <w:numFmt w:val="decimal"/>
      <w:suff w:val="space"/>
      <w:lvlText w:val="(%1)"/>
      <w:lvlJc w:val="left"/>
    </w:lvl>
  </w:abstractNum>
  <w:abstractNum w:abstractNumId="1">
    <w:nsid w:val="BFE78754"/>
    <w:multiLevelType w:val="singleLevel"/>
    <w:tmpl w:val="BFE7875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mMwMGVmZTQ5MjllZTNkMzExN2Q1YTM2N2FlZTdiNGMifQ=="/>
  </w:docVars>
  <w:rsids>
    <w:rsidRoot w:val="005918EE"/>
    <w:rsid w:val="000E7463"/>
    <w:rsid w:val="00291F8C"/>
    <w:rsid w:val="002C61F7"/>
    <w:rsid w:val="002E76E3"/>
    <w:rsid w:val="0046550B"/>
    <w:rsid w:val="00496DA9"/>
    <w:rsid w:val="004D4AEB"/>
    <w:rsid w:val="005918EE"/>
    <w:rsid w:val="005B69AE"/>
    <w:rsid w:val="005E42CB"/>
    <w:rsid w:val="00633054"/>
    <w:rsid w:val="00656595"/>
    <w:rsid w:val="007007DA"/>
    <w:rsid w:val="0072092F"/>
    <w:rsid w:val="00846033"/>
    <w:rsid w:val="008F1135"/>
    <w:rsid w:val="00A12741"/>
    <w:rsid w:val="00A53981"/>
    <w:rsid w:val="00AF4954"/>
    <w:rsid w:val="00B22BA0"/>
    <w:rsid w:val="00BC3A1F"/>
    <w:rsid w:val="00C53D69"/>
    <w:rsid w:val="00D21E3D"/>
    <w:rsid w:val="00D83892"/>
    <w:rsid w:val="011E69B4"/>
    <w:rsid w:val="011F474C"/>
    <w:rsid w:val="012313A8"/>
    <w:rsid w:val="012D2227"/>
    <w:rsid w:val="01323CE1"/>
    <w:rsid w:val="016D4D19"/>
    <w:rsid w:val="017165B7"/>
    <w:rsid w:val="01747E56"/>
    <w:rsid w:val="018450A2"/>
    <w:rsid w:val="018F4C90"/>
    <w:rsid w:val="01A56261"/>
    <w:rsid w:val="01B6221C"/>
    <w:rsid w:val="01C75BE2"/>
    <w:rsid w:val="01D5487A"/>
    <w:rsid w:val="01DF5935"/>
    <w:rsid w:val="01EE516E"/>
    <w:rsid w:val="01EF3980"/>
    <w:rsid w:val="01F64D0F"/>
    <w:rsid w:val="01FD7E4B"/>
    <w:rsid w:val="021B4775"/>
    <w:rsid w:val="02200D1D"/>
    <w:rsid w:val="022117B2"/>
    <w:rsid w:val="022F4D4C"/>
    <w:rsid w:val="024141DC"/>
    <w:rsid w:val="02447828"/>
    <w:rsid w:val="0250441F"/>
    <w:rsid w:val="02513826"/>
    <w:rsid w:val="025B2DC4"/>
    <w:rsid w:val="026F6986"/>
    <w:rsid w:val="027F2F56"/>
    <w:rsid w:val="0281282A"/>
    <w:rsid w:val="02880B59"/>
    <w:rsid w:val="029167E5"/>
    <w:rsid w:val="02942DA4"/>
    <w:rsid w:val="029562D6"/>
    <w:rsid w:val="02963DFC"/>
    <w:rsid w:val="02B060CE"/>
    <w:rsid w:val="02B26E88"/>
    <w:rsid w:val="02B67BB0"/>
    <w:rsid w:val="02B7449E"/>
    <w:rsid w:val="02BC1AB4"/>
    <w:rsid w:val="02DF57A3"/>
    <w:rsid w:val="02EF1C5B"/>
    <w:rsid w:val="03045209"/>
    <w:rsid w:val="030977C5"/>
    <w:rsid w:val="030B2A3C"/>
    <w:rsid w:val="032064E7"/>
    <w:rsid w:val="03411FB9"/>
    <w:rsid w:val="03491EB7"/>
    <w:rsid w:val="03555A65"/>
    <w:rsid w:val="035937A7"/>
    <w:rsid w:val="03766107"/>
    <w:rsid w:val="037A1030"/>
    <w:rsid w:val="03822CFE"/>
    <w:rsid w:val="039842CF"/>
    <w:rsid w:val="03B06A33"/>
    <w:rsid w:val="03B46C2F"/>
    <w:rsid w:val="03C36E72"/>
    <w:rsid w:val="03D1333D"/>
    <w:rsid w:val="03D746CC"/>
    <w:rsid w:val="03E272F9"/>
    <w:rsid w:val="03E70DB3"/>
    <w:rsid w:val="03EF7C67"/>
    <w:rsid w:val="03F111D4"/>
    <w:rsid w:val="04066A8F"/>
    <w:rsid w:val="04212517"/>
    <w:rsid w:val="0431202E"/>
    <w:rsid w:val="043A35D9"/>
    <w:rsid w:val="044C50BA"/>
    <w:rsid w:val="045F10C4"/>
    <w:rsid w:val="045F141B"/>
    <w:rsid w:val="04610B65"/>
    <w:rsid w:val="04722D72"/>
    <w:rsid w:val="04762137"/>
    <w:rsid w:val="04781A0B"/>
    <w:rsid w:val="047C20F3"/>
    <w:rsid w:val="04820ADC"/>
    <w:rsid w:val="048C6AE2"/>
    <w:rsid w:val="0495080F"/>
    <w:rsid w:val="04A65F58"/>
    <w:rsid w:val="04B05649"/>
    <w:rsid w:val="04BF3ADE"/>
    <w:rsid w:val="04CD1839"/>
    <w:rsid w:val="04CD1DAD"/>
    <w:rsid w:val="04D07A99"/>
    <w:rsid w:val="04E62E18"/>
    <w:rsid w:val="04EF43C3"/>
    <w:rsid w:val="04FC263C"/>
    <w:rsid w:val="04FC43EA"/>
    <w:rsid w:val="050209E3"/>
    <w:rsid w:val="050B17DB"/>
    <w:rsid w:val="05177476"/>
    <w:rsid w:val="052117BA"/>
    <w:rsid w:val="05453FE3"/>
    <w:rsid w:val="056A4671"/>
    <w:rsid w:val="05740424"/>
    <w:rsid w:val="05850883"/>
    <w:rsid w:val="059B00A7"/>
    <w:rsid w:val="05A56DEB"/>
    <w:rsid w:val="05A944F7"/>
    <w:rsid w:val="05AD3936"/>
    <w:rsid w:val="05E27A84"/>
    <w:rsid w:val="05ED7056"/>
    <w:rsid w:val="05F23A3F"/>
    <w:rsid w:val="060E6ACB"/>
    <w:rsid w:val="06112117"/>
    <w:rsid w:val="062005AC"/>
    <w:rsid w:val="062F07EF"/>
    <w:rsid w:val="06344057"/>
    <w:rsid w:val="06387A07"/>
    <w:rsid w:val="06607486"/>
    <w:rsid w:val="06734B80"/>
    <w:rsid w:val="0673692E"/>
    <w:rsid w:val="067704A8"/>
    <w:rsid w:val="06782D03"/>
    <w:rsid w:val="067A57F6"/>
    <w:rsid w:val="069468A4"/>
    <w:rsid w:val="0696261C"/>
    <w:rsid w:val="0698221A"/>
    <w:rsid w:val="06AC1E40"/>
    <w:rsid w:val="06B17456"/>
    <w:rsid w:val="06BD229F"/>
    <w:rsid w:val="06D575E9"/>
    <w:rsid w:val="06EE4206"/>
    <w:rsid w:val="06EF1A9F"/>
    <w:rsid w:val="070B6B66"/>
    <w:rsid w:val="071C5217"/>
    <w:rsid w:val="071F58FD"/>
    <w:rsid w:val="07206520"/>
    <w:rsid w:val="07222102"/>
    <w:rsid w:val="073E518E"/>
    <w:rsid w:val="073F4A62"/>
    <w:rsid w:val="07416A2C"/>
    <w:rsid w:val="074958E1"/>
    <w:rsid w:val="074B78AB"/>
    <w:rsid w:val="074F739B"/>
    <w:rsid w:val="07511370"/>
    <w:rsid w:val="079A613C"/>
    <w:rsid w:val="079B25E0"/>
    <w:rsid w:val="07C50E28"/>
    <w:rsid w:val="07C75183"/>
    <w:rsid w:val="07DE1082"/>
    <w:rsid w:val="07EF6488"/>
    <w:rsid w:val="08080A89"/>
    <w:rsid w:val="081B54CF"/>
    <w:rsid w:val="081F44B1"/>
    <w:rsid w:val="08393045"/>
    <w:rsid w:val="084C5688"/>
    <w:rsid w:val="084F33CB"/>
    <w:rsid w:val="08514A4D"/>
    <w:rsid w:val="085B58CB"/>
    <w:rsid w:val="086A1FB2"/>
    <w:rsid w:val="086A641E"/>
    <w:rsid w:val="08744BDF"/>
    <w:rsid w:val="088017D6"/>
    <w:rsid w:val="08850B9A"/>
    <w:rsid w:val="08852948"/>
    <w:rsid w:val="08885624"/>
    <w:rsid w:val="08907C6B"/>
    <w:rsid w:val="089F1C5C"/>
    <w:rsid w:val="08A40402"/>
    <w:rsid w:val="08BD0334"/>
    <w:rsid w:val="08D86F1C"/>
    <w:rsid w:val="090B41D9"/>
    <w:rsid w:val="0917551A"/>
    <w:rsid w:val="091B7458"/>
    <w:rsid w:val="0922463B"/>
    <w:rsid w:val="09277BC0"/>
    <w:rsid w:val="09385C0D"/>
    <w:rsid w:val="093A1985"/>
    <w:rsid w:val="093A7298"/>
    <w:rsid w:val="09431495"/>
    <w:rsid w:val="09434CDD"/>
    <w:rsid w:val="09532A47"/>
    <w:rsid w:val="095742E5"/>
    <w:rsid w:val="095B7B19"/>
    <w:rsid w:val="09652EA6"/>
    <w:rsid w:val="096B5FE2"/>
    <w:rsid w:val="09815C56"/>
    <w:rsid w:val="09961279"/>
    <w:rsid w:val="09975029"/>
    <w:rsid w:val="09A84B40"/>
    <w:rsid w:val="09AF7539"/>
    <w:rsid w:val="09D04097"/>
    <w:rsid w:val="09E27849"/>
    <w:rsid w:val="09E368B0"/>
    <w:rsid w:val="09E57B43"/>
    <w:rsid w:val="09FC4E8C"/>
    <w:rsid w:val="09FE0C04"/>
    <w:rsid w:val="0A0124A3"/>
    <w:rsid w:val="0A21673E"/>
    <w:rsid w:val="0A296CB3"/>
    <w:rsid w:val="0A342878"/>
    <w:rsid w:val="0A435190"/>
    <w:rsid w:val="0A4C1970"/>
    <w:rsid w:val="0A7279A9"/>
    <w:rsid w:val="0A7964DD"/>
    <w:rsid w:val="0A825391"/>
    <w:rsid w:val="0A876C58"/>
    <w:rsid w:val="0A8D72A8"/>
    <w:rsid w:val="0A984BB5"/>
    <w:rsid w:val="0A9A6B7F"/>
    <w:rsid w:val="0AA84C3E"/>
    <w:rsid w:val="0AAE43D8"/>
    <w:rsid w:val="0AC92FC0"/>
    <w:rsid w:val="0AD33E3F"/>
    <w:rsid w:val="0ADF6182"/>
    <w:rsid w:val="0AE646CE"/>
    <w:rsid w:val="0AF65D7F"/>
    <w:rsid w:val="0B077F8D"/>
    <w:rsid w:val="0B094A92"/>
    <w:rsid w:val="0B1A381C"/>
    <w:rsid w:val="0B2823DD"/>
    <w:rsid w:val="0B36220C"/>
    <w:rsid w:val="0B464611"/>
    <w:rsid w:val="0B47342D"/>
    <w:rsid w:val="0B681363"/>
    <w:rsid w:val="0B6902FF"/>
    <w:rsid w:val="0B87083F"/>
    <w:rsid w:val="0B882E7B"/>
    <w:rsid w:val="0B8E7D66"/>
    <w:rsid w:val="0BAE0408"/>
    <w:rsid w:val="0BC47C2C"/>
    <w:rsid w:val="0BCD3D94"/>
    <w:rsid w:val="0BDA6C5D"/>
    <w:rsid w:val="0BE67BA2"/>
    <w:rsid w:val="0BE91440"/>
    <w:rsid w:val="0BF1557A"/>
    <w:rsid w:val="0C040028"/>
    <w:rsid w:val="0C3725CC"/>
    <w:rsid w:val="0C403756"/>
    <w:rsid w:val="0C530274"/>
    <w:rsid w:val="0C754648"/>
    <w:rsid w:val="0C88548B"/>
    <w:rsid w:val="0C9E222B"/>
    <w:rsid w:val="0CA749C2"/>
    <w:rsid w:val="0CBD27D9"/>
    <w:rsid w:val="0D2E1801"/>
    <w:rsid w:val="0D6276FC"/>
    <w:rsid w:val="0D6B4803"/>
    <w:rsid w:val="0D7770DA"/>
    <w:rsid w:val="0D7E2A44"/>
    <w:rsid w:val="0D86245E"/>
    <w:rsid w:val="0D9E2931"/>
    <w:rsid w:val="0DA11FD2"/>
    <w:rsid w:val="0DA4187D"/>
    <w:rsid w:val="0DAD4E1B"/>
    <w:rsid w:val="0DB00467"/>
    <w:rsid w:val="0DB25F8E"/>
    <w:rsid w:val="0DB77A48"/>
    <w:rsid w:val="0DC62FAE"/>
    <w:rsid w:val="0DD00B0A"/>
    <w:rsid w:val="0DE21B0A"/>
    <w:rsid w:val="0DED16BC"/>
    <w:rsid w:val="0DF95DB2"/>
    <w:rsid w:val="0E0412FF"/>
    <w:rsid w:val="0E0C50A5"/>
    <w:rsid w:val="0E1D788F"/>
    <w:rsid w:val="0E35096D"/>
    <w:rsid w:val="0E455054"/>
    <w:rsid w:val="0E561810"/>
    <w:rsid w:val="0E5C414B"/>
    <w:rsid w:val="0E686F94"/>
    <w:rsid w:val="0E7724F3"/>
    <w:rsid w:val="0E9E6512"/>
    <w:rsid w:val="0EAB3241"/>
    <w:rsid w:val="0EB863CE"/>
    <w:rsid w:val="0EC56195"/>
    <w:rsid w:val="0ECE5C9A"/>
    <w:rsid w:val="0ED30587"/>
    <w:rsid w:val="0ED32660"/>
    <w:rsid w:val="0F3B4F3B"/>
    <w:rsid w:val="0F4038C3"/>
    <w:rsid w:val="0F555725"/>
    <w:rsid w:val="0F5B5596"/>
    <w:rsid w:val="0F5C232E"/>
    <w:rsid w:val="0F620C69"/>
    <w:rsid w:val="0F711E78"/>
    <w:rsid w:val="0F751969"/>
    <w:rsid w:val="0F783207"/>
    <w:rsid w:val="0FCA1CCC"/>
    <w:rsid w:val="0FD30EB5"/>
    <w:rsid w:val="0FD348E1"/>
    <w:rsid w:val="0FE32D76"/>
    <w:rsid w:val="0FE8038D"/>
    <w:rsid w:val="0FEF6A5D"/>
    <w:rsid w:val="100920B1"/>
    <w:rsid w:val="1025513D"/>
    <w:rsid w:val="10455972"/>
    <w:rsid w:val="10593038"/>
    <w:rsid w:val="105A420B"/>
    <w:rsid w:val="105F7F23"/>
    <w:rsid w:val="106D2640"/>
    <w:rsid w:val="10797237"/>
    <w:rsid w:val="10852A4F"/>
    <w:rsid w:val="108C51BC"/>
    <w:rsid w:val="10953945"/>
    <w:rsid w:val="10961B97"/>
    <w:rsid w:val="109D627B"/>
    <w:rsid w:val="10A156B8"/>
    <w:rsid w:val="10B169D0"/>
    <w:rsid w:val="10B24208"/>
    <w:rsid w:val="10D05126"/>
    <w:rsid w:val="10E5667A"/>
    <w:rsid w:val="111451B1"/>
    <w:rsid w:val="11160F29"/>
    <w:rsid w:val="116611DD"/>
    <w:rsid w:val="117A5014"/>
    <w:rsid w:val="118916FB"/>
    <w:rsid w:val="118C4D48"/>
    <w:rsid w:val="11996400"/>
    <w:rsid w:val="11AA3420"/>
    <w:rsid w:val="11BD4E2C"/>
    <w:rsid w:val="11C24C0D"/>
    <w:rsid w:val="11C72224"/>
    <w:rsid w:val="11F254F3"/>
    <w:rsid w:val="11F528ED"/>
    <w:rsid w:val="11F76665"/>
    <w:rsid w:val="12005AEC"/>
    <w:rsid w:val="12137217"/>
    <w:rsid w:val="121B22B0"/>
    <w:rsid w:val="122A0394"/>
    <w:rsid w:val="123478B9"/>
    <w:rsid w:val="12394ECF"/>
    <w:rsid w:val="12413CE6"/>
    <w:rsid w:val="1260229D"/>
    <w:rsid w:val="12745F08"/>
    <w:rsid w:val="127751AC"/>
    <w:rsid w:val="128F1FDE"/>
    <w:rsid w:val="12940358"/>
    <w:rsid w:val="129E4D32"/>
    <w:rsid w:val="12AA7B7B"/>
    <w:rsid w:val="12B97DBE"/>
    <w:rsid w:val="12C14EC5"/>
    <w:rsid w:val="12C87B77"/>
    <w:rsid w:val="12E41C7F"/>
    <w:rsid w:val="12EC0194"/>
    <w:rsid w:val="1300779B"/>
    <w:rsid w:val="1305430C"/>
    <w:rsid w:val="131E2317"/>
    <w:rsid w:val="13315BA7"/>
    <w:rsid w:val="133B0CEE"/>
    <w:rsid w:val="1340228E"/>
    <w:rsid w:val="13570030"/>
    <w:rsid w:val="136E3D0D"/>
    <w:rsid w:val="13733DDB"/>
    <w:rsid w:val="137D5290"/>
    <w:rsid w:val="138E124B"/>
    <w:rsid w:val="139E0D62"/>
    <w:rsid w:val="13A83442"/>
    <w:rsid w:val="13C57CD5"/>
    <w:rsid w:val="13D84AA3"/>
    <w:rsid w:val="13FC61B5"/>
    <w:rsid w:val="14007527"/>
    <w:rsid w:val="140B464A"/>
    <w:rsid w:val="14292D22"/>
    <w:rsid w:val="143376FC"/>
    <w:rsid w:val="143A5C68"/>
    <w:rsid w:val="144F4B4B"/>
    <w:rsid w:val="14593607"/>
    <w:rsid w:val="146F2E2A"/>
    <w:rsid w:val="147A532B"/>
    <w:rsid w:val="147B3DF4"/>
    <w:rsid w:val="147D6BCA"/>
    <w:rsid w:val="14863CD0"/>
    <w:rsid w:val="14885C9A"/>
    <w:rsid w:val="14A01236"/>
    <w:rsid w:val="14A92E72"/>
    <w:rsid w:val="14B00D4D"/>
    <w:rsid w:val="14B5636C"/>
    <w:rsid w:val="14BC3B96"/>
    <w:rsid w:val="14C45D3C"/>
    <w:rsid w:val="14CF6F4B"/>
    <w:rsid w:val="14D07641"/>
    <w:rsid w:val="14E1184E"/>
    <w:rsid w:val="14FE7D0A"/>
    <w:rsid w:val="150C77DD"/>
    <w:rsid w:val="15105885"/>
    <w:rsid w:val="152F156E"/>
    <w:rsid w:val="155B33AF"/>
    <w:rsid w:val="155B3EC5"/>
    <w:rsid w:val="15632701"/>
    <w:rsid w:val="157F6CF7"/>
    <w:rsid w:val="15827117"/>
    <w:rsid w:val="158421C3"/>
    <w:rsid w:val="15977DC9"/>
    <w:rsid w:val="15B900D5"/>
    <w:rsid w:val="15C26F8A"/>
    <w:rsid w:val="15CB34FF"/>
    <w:rsid w:val="15E05662"/>
    <w:rsid w:val="15E321B7"/>
    <w:rsid w:val="15E66677"/>
    <w:rsid w:val="15F31439"/>
    <w:rsid w:val="16036A16"/>
    <w:rsid w:val="16170CA7"/>
    <w:rsid w:val="161C1F83"/>
    <w:rsid w:val="16254A7E"/>
    <w:rsid w:val="16421E79"/>
    <w:rsid w:val="165C73DE"/>
    <w:rsid w:val="16610551"/>
    <w:rsid w:val="166149F5"/>
    <w:rsid w:val="16695619"/>
    <w:rsid w:val="16797F90"/>
    <w:rsid w:val="1683189B"/>
    <w:rsid w:val="168801D3"/>
    <w:rsid w:val="168A13B6"/>
    <w:rsid w:val="168B3820"/>
    <w:rsid w:val="16C94348"/>
    <w:rsid w:val="16D72F09"/>
    <w:rsid w:val="16DC407B"/>
    <w:rsid w:val="16DF4EB0"/>
    <w:rsid w:val="16E4645F"/>
    <w:rsid w:val="16F86B12"/>
    <w:rsid w:val="16F92E7F"/>
    <w:rsid w:val="17163A31"/>
    <w:rsid w:val="171C4DC0"/>
    <w:rsid w:val="171E6442"/>
    <w:rsid w:val="172A161E"/>
    <w:rsid w:val="1742154C"/>
    <w:rsid w:val="175F37DC"/>
    <w:rsid w:val="17614581"/>
    <w:rsid w:val="1763479D"/>
    <w:rsid w:val="176C0D57"/>
    <w:rsid w:val="177967DB"/>
    <w:rsid w:val="177C4A0A"/>
    <w:rsid w:val="17883CE1"/>
    <w:rsid w:val="178C3CF3"/>
    <w:rsid w:val="17936E30"/>
    <w:rsid w:val="17982698"/>
    <w:rsid w:val="17A70B2D"/>
    <w:rsid w:val="17A96653"/>
    <w:rsid w:val="17B44FF8"/>
    <w:rsid w:val="17EE050A"/>
    <w:rsid w:val="180715CC"/>
    <w:rsid w:val="18075128"/>
    <w:rsid w:val="180A2E6A"/>
    <w:rsid w:val="18277578"/>
    <w:rsid w:val="184529B6"/>
    <w:rsid w:val="18571397"/>
    <w:rsid w:val="186B4602"/>
    <w:rsid w:val="188B3FAB"/>
    <w:rsid w:val="18A4506D"/>
    <w:rsid w:val="18B43502"/>
    <w:rsid w:val="18BC23B6"/>
    <w:rsid w:val="18BD142C"/>
    <w:rsid w:val="18C35497"/>
    <w:rsid w:val="18DF42F7"/>
    <w:rsid w:val="18ED07C2"/>
    <w:rsid w:val="18F25DD8"/>
    <w:rsid w:val="190E0109"/>
    <w:rsid w:val="19166340"/>
    <w:rsid w:val="191E42B4"/>
    <w:rsid w:val="192F2B88"/>
    <w:rsid w:val="193A32DB"/>
    <w:rsid w:val="19494492"/>
    <w:rsid w:val="19516FA3"/>
    <w:rsid w:val="195A46B8"/>
    <w:rsid w:val="195C5A1A"/>
    <w:rsid w:val="196F11D7"/>
    <w:rsid w:val="19726F19"/>
    <w:rsid w:val="19A846E9"/>
    <w:rsid w:val="19B80DD0"/>
    <w:rsid w:val="19C14769"/>
    <w:rsid w:val="19E35CDE"/>
    <w:rsid w:val="19E51499"/>
    <w:rsid w:val="19F16C6E"/>
    <w:rsid w:val="1A1D0C33"/>
    <w:rsid w:val="1A2226ED"/>
    <w:rsid w:val="1A2B16F9"/>
    <w:rsid w:val="1A3146DE"/>
    <w:rsid w:val="1A383CBF"/>
    <w:rsid w:val="1A3C4EA5"/>
    <w:rsid w:val="1A4408B5"/>
    <w:rsid w:val="1A442027"/>
    <w:rsid w:val="1A55661F"/>
    <w:rsid w:val="1A5E3F18"/>
    <w:rsid w:val="1A814BE0"/>
    <w:rsid w:val="1A8C400A"/>
    <w:rsid w:val="1AA2738A"/>
    <w:rsid w:val="1AA90718"/>
    <w:rsid w:val="1AAD645B"/>
    <w:rsid w:val="1AAF56A8"/>
    <w:rsid w:val="1AB5530F"/>
    <w:rsid w:val="1AC67053"/>
    <w:rsid w:val="1AD00E1F"/>
    <w:rsid w:val="1AE71241"/>
    <w:rsid w:val="1AF71484"/>
    <w:rsid w:val="1B1D4C62"/>
    <w:rsid w:val="1B2F36F2"/>
    <w:rsid w:val="1B397CEE"/>
    <w:rsid w:val="1B3A668B"/>
    <w:rsid w:val="1B3E075A"/>
    <w:rsid w:val="1B403768"/>
    <w:rsid w:val="1B516EFF"/>
    <w:rsid w:val="1B527002"/>
    <w:rsid w:val="1B55264E"/>
    <w:rsid w:val="1B5B1965"/>
    <w:rsid w:val="1B5F527B"/>
    <w:rsid w:val="1B6050F1"/>
    <w:rsid w:val="1B636B19"/>
    <w:rsid w:val="1B6805D3"/>
    <w:rsid w:val="1B6D5BEA"/>
    <w:rsid w:val="1B754A9E"/>
    <w:rsid w:val="1B9A7BF6"/>
    <w:rsid w:val="1BD57D32"/>
    <w:rsid w:val="1BEC5E12"/>
    <w:rsid w:val="1BF1763E"/>
    <w:rsid w:val="1C0320AA"/>
    <w:rsid w:val="1C224C26"/>
    <w:rsid w:val="1C2344FA"/>
    <w:rsid w:val="1C3B7A96"/>
    <w:rsid w:val="1C4C1CA3"/>
    <w:rsid w:val="1C6172DD"/>
    <w:rsid w:val="1C641D3B"/>
    <w:rsid w:val="1C6B037B"/>
    <w:rsid w:val="1C781BA2"/>
    <w:rsid w:val="1C861486"/>
    <w:rsid w:val="1CB735C0"/>
    <w:rsid w:val="1CB94A75"/>
    <w:rsid w:val="1CBB17DD"/>
    <w:rsid w:val="1CCC0C2D"/>
    <w:rsid w:val="1D156539"/>
    <w:rsid w:val="1D2B7B0B"/>
    <w:rsid w:val="1D4809E3"/>
    <w:rsid w:val="1D61177E"/>
    <w:rsid w:val="1D9456B0"/>
    <w:rsid w:val="1D970CFC"/>
    <w:rsid w:val="1D976F4E"/>
    <w:rsid w:val="1DA74633"/>
    <w:rsid w:val="1DB47B00"/>
    <w:rsid w:val="1DC046F7"/>
    <w:rsid w:val="1DEC54EC"/>
    <w:rsid w:val="1DED6B6E"/>
    <w:rsid w:val="1DF32B81"/>
    <w:rsid w:val="1DF90464"/>
    <w:rsid w:val="1E200CF1"/>
    <w:rsid w:val="1E223897"/>
    <w:rsid w:val="1E2E1A59"/>
    <w:rsid w:val="1E34479D"/>
    <w:rsid w:val="1E4133B4"/>
    <w:rsid w:val="1E433E0E"/>
    <w:rsid w:val="1E505DFB"/>
    <w:rsid w:val="1E682698"/>
    <w:rsid w:val="1E685D4A"/>
    <w:rsid w:val="1E7352C5"/>
    <w:rsid w:val="1EAC6AFA"/>
    <w:rsid w:val="1EB33096"/>
    <w:rsid w:val="1ECA6EAF"/>
    <w:rsid w:val="1ED306F1"/>
    <w:rsid w:val="1EF1268E"/>
    <w:rsid w:val="1EF74D43"/>
    <w:rsid w:val="1F204D21"/>
    <w:rsid w:val="1F26058A"/>
    <w:rsid w:val="1F7173BA"/>
    <w:rsid w:val="1F7C464D"/>
    <w:rsid w:val="1F7E7794"/>
    <w:rsid w:val="1F813A12"/>
    <w:rsid w:val="1F8D23B7"/>
    <w:rsid w:val="1FBE6A14"/>
    <w:rsid w:val="1FF16DE9"/>
    <w:rsid w:val="1FFC578E"/>
    <w:rsid w:val="20014B53"/>
    <w:rsid w:val="20110D31"/>
    <w:rsid w:val="2011123A"/>
    <w:rsid w:val="20260499"/>
    <w:rsid w:val="2053042C"/>
    <w:rsid w:val="20864FC9"/>
    <w:rsid w:val="208C08C0"/>
    <w:rsid w:val="208E4638"/>
    <w:rsid w:val="209C7C11"/>
    <w:rsid w:val="20A200E4"/>
    <w:rsid w:val="20B87907"/>
    <w:rsid w:val="20D50F1D"/>
    <w:rsid w:val="20D55FD7"/>
    <w:rsid w:val="20E701EC"/>
    <w:rsid w:val="21006704"/>
    <w:rsid w:val="21212A7C"/>
    <w:rsid w:val="212D20A3"/>
    <w:rsid w:val="21366A7E"/>
    <w:rsid w:val="216965F7"/>
    <w:rsid w:val="216D6944"/>
    <w:rsid w:val="217B030D"/>
    <w:rsid w:val="21B53E47"/>
    <w:rsid w:val="21B7468A"/>
    <w:rsid w:val="21BF6A73"/>
    <w:rsid w:val="21C4408A"/>
    <w:rsid w:val="21C85928"/>
    <w:rsid w:val="21CB5A17"/>
    <w:rsid w:val="21D06ED2"/>
    <w:rsid w:val="21D246D9"/>
    <w:rsid w:val="21D50045"/>
    <w:rsid w:val="21DC1986"/>
    <w:rsid w:val="21DC7625"/>
    <w:rsid w:val="21DE339D"/>
    <w:rsid w:val="21E07116"/>
    <w:rsid w:val="21FC167D"/>
    <w:rsid w:val="2208666C"/>
    <w:rsid w:val="222A573D"/>
    <w:rsid w:val="222F3BF9"/>
    <w:rsid w:val="22482F0D"/>
    <w:rsid w:val="229735F9"/>
    <w:rsid w:val="229B3AB5"/>
    <w:rsid w:val="22B365D8"/>
    <w:rsid w:val="22B91715"/>
    <w:rsid w:val="22DB5B2F"/>
    <w:rsid w:val="22E26848"/>
    <w:rsid w:val="22E5250A"/>
    <w:rsid w:val="22EC7DFB"/>
    <w:rsid w:val="22F10882"/>
    <w:rsid w:val="23151041"/>
    <w:rsid w:val="23162016"/>
    <w:rsid w:val="23283B3B"/>
    <w:rsid w:val="23425BAE"/>
    <w:rsid w:val="234E00AF"/>
    <w:rsid w:val="23515DF1"/>
    <w:rsid w:val="23A6613D"/>
    <w:rsid w:val="23A67EEB"/>
    <w:rsid w:val="23AB270C"/>
    <w:rsid w:val="23B42AC3"/>
    <w:rsid w:val="23B56380"/>
    <w:rsid w:val="23C97012"/>
    <w:rsid w:val="23D77FA4"/>
    <w:rsid w:val="23E11046"/>
    <w:rsid w:val="23E97DD8"/>
    <w:rsid w:val="23F01A73"/>
    <w:rsid w:val="23F70746"/>
    <w:rsid w:val="23FC5D5D"/>
    <w:rsid w:val="23FC7B0B"/>
    <w:rsid w:val="23FF78C4"/>
    <w:rsid w:val="240F3CE2"/>
    <w:rsid w:val="242552B4"/>
    <w:rsid w:val="2429638A"/>
    <w:rsid w:val="242D23BA"/>
    <w:rsid w:val="24311EAA"/>
    <w:rsid w:val="24457704"/>
    <w:rsid w:val="245416F5"/>
    <w:rsid w:val="2455057E"/>
    <w:rsid w:val="245E07C6"/>
    <w:rsid w:val="246D0A09"/>
    <w:rsid w:val="247128B9"/>
    <w:rsid w:val="249F6249"/>
    <w:rsid w:val="24A106B2"/>
    <w:rsid w:val="24A77AD6"/>
    <w:rsid w:val="24A85EE5"/>
    <w:rsid w:val="24B33F2E"/>
    <w:rsid w:val="24C27C59"/>
    <w:rsid w:val="24CA7437"/>
    <w:rsid w:val="24D26ABE"/>
    <w:rsid w:val="250962C5"/>
    <w:rsid w:val="250F7D12"/>
    <w:rsid w:val="25196267"/>
    <w:rsid w:val="251D41DD"/>
    <w:rsid w:val="25357778"/>
    <w:rsid w:val="25474183"/>
    <w:rsid w:val="25553977"/>
    <w:rsid w:val="2584600A"/>
    <w:rsid w:val="258C4EBE"/>
    <w:rsid w:val="25916979"/>
    <w:rsid w:val="25950217"/>
    <w:rsid w:val="25A14E0E"/>
    <w:rsid w:val="25AE12D9"/>
    <w:rsid w:val="25ED0053"/>
    <w:rsid w:val="25EE7927"/>
    <w:rsid w:val="25F27417"/>
    <w:rsid w:val="25F5515A"/>
    <w:rsid w:val="25FB0004"/>
    <w:rsid w:val="25FE45C1"/>
    <w:rsid w:val="26031625"/>
    <w:rsid w:val="261C4494"/>
    <w:rsid w:val="2624778F"/>
    <w:rsid w:val="26296BB1"/>
    <w:rsid w:val="262E5F76"/>
    <w:rsid w:val="26303910"/>
    <w:rsid w:val="26387CD4"/>
    <w:rsid w:val="264D464E"/>
    <w:rsid w:val="26576C7B"/>
    <w:rsid w:val="265D1703"/>
    <w:rsid w:val="265E419A"/>
    <w:rsid w:val="266324FE"/>
    <w:rsid w:val="267918E7"/>
    <w:rsid w:val="26A64612"/>
    <w:rsid w:val="26AA5F44"/>
    <w:rsid w:val="26B00279"/>
    <w:rsid w:val="26BB3CAD"/>
    <w:rsid w:val="271B45A5"/>
    <w:rsid w:val="272E26D1"/>
    <w:rsid w:val="275D0703"/>
    <w:rsid w:val="2769195B"/>
    <w:rsid w:val="276F6D3B"/>
    <w:rsid w:val="277554D3"/>
    <w:rsid w:val="277A3683"/>
    <w:rsid w:val="277D5407"/>
    <w:rsid w:val="27A243AF"/>
    <w:rsid w:val="27AF52D5"/>
    <w:rsid w:val="27CA091D"/>
    <w:rsid w:val="27E17743"/>
    <w:rsid w:val="27EA25B0"/>
    <w:rsid w:val="280D24E3"/>
    <w:rsid w:val="282B7CB0"/>
    <w:rsid w:val="28321D4D"/>
    <w:rsid w:val="283666B2"/>
    <w:rsid w:val="28423338"/>
    <w:rsid w:val="28445F24"/>
    <w:rsid w:val="28455D7D"/>
    <w:rsid w:val="285A74F6"/>
    <w:rsid w:val="28612632"/>
    <w:rsid w:val="28846321"/>
    <w:rsid w:val="289E5635"/>
    <w:rsid w:val="28B430AA"/>
    <w:rsid w:val="28CE1BBA"/>
    <w:rsid w:val="28D45108"/>
    <w:rsid w:val="28EC2AE5"/>
    <w:rsid w:val="28FC235B"/>
    <w:rsid w:val="293D3C3C"/>
    <w:rsid w:val="294A57BC"/>
    <w:rsid w:val="295D729E"/>
    <w:rsid w:val="29622B06"/>
    <w:rsid w:val="296F6263"/>
    <w:rsid w:val="297168A5"/>
    <w:rsid w:val="298D02AE"/>
    <w:rsid w:val="29916F47"/>
    <w:rsid w:val="29AC428B"/>
    <w:rsid w:val="29D00576"/>
    <w:rsid w:val="29DD5D52"/>
    <w:rsid w:val="29E1561B"/>
    <w:rsid w:val="29EC5DA1"/>
    <w:rsid w:val="29F36365"/>
    <w:rsid w:val="2A0652C0"/>
    <w:rsid w:val="2A156C7E"/>
    <w:rsid w:val="2A1D34C9"/>
    <w:rsid w:val="2A2C2A9A"/>
    <w:rsid w:val="2A314286"/>
    <w:rsid w:val="2A3D5763"/>
    <w:rsid w:val="2A426494"/>
    <w:rsid w:val="2A497822"/>
    <w:rsid w:val="2A587EDC"/>
    <w:rsid w:val="2A720B27"/>
    <w:rsid w:val="2A726D79"/>
    <w:rsid w:val="2A8E5B5E"/>
    <w:rsid w:val="2AA607D0"/>
    <w:rsid w:val="2AD6555A"/>
    <w:rsid w:val="2AE906CB"/>
    <w:rsid w:val="2AE9690F"/>
    <w:rsid w:val="2AEA2DB3"/>
    <w:rsid w:val="2AEF6F89"/>
    <w:rsid w:val="2AF84D34"/>
    <w:rsid w:val="2AFA44A5"/>
    <w:rsid w:val="2B1020EE"/>
    <w:rsid w:val="2B14230A"/>
    <w:rsid w:val="2B161A0E"/>
    <w:rsid w:val="2B256B8F"/>
    <w:rsid w:val="2B2F4C6A"/>
    <w:rsid w:val="2B5D1E1E"/>
    <w:rsid w:val="2B674404"/>
    <w:rsid w:val="2B735A8E"/>
    <w:rsid w:val="2B8D22CE"/>
    <w:rsid w:val="2BA75CE6"/>
    <w:rsid w:val="2BAE17CE"/>
    <w:rsid w:val="2BB94533"/>
    <w:rsid w:val="2BC058C2"/>
    <w:rsid w:val="2BCD5DDA"/>
    <w:rsid w:val="2BD61589"/>
    <w:rsid w:val="2BD870AF"/>
    <w:rsid w:val="2BDB26FC"/>
    <w:rsid w:val="2BE041B6"/>
    <w:rsid w:val="2BFD6B16"/>
    <w:rsid w:val="2C0A44B9"/>
    <w:rsid w:val="2C153E60"/>
    <w:rsid w:val="2C2C177A"/>
    <w:rsid w:val="2C3A38C6"/>
    <w:rsid w:val="2C3D5164"/>
    <w:rsid w:val="2C540EB7"/>
    <w:rsid w:val="2C574478"/>
    <w:rsid w:val="2C7768C8"/>
    <w:rsid w:val="2C7F577D"/>
    <w:rsid w:val="2C907843"/>
    <w:rsid w:val="2C9B5D13"/>
    <w:rsid w:val="2C9D1200"/>
    <w:rsid w:val="2CA945A8"/>
    <w:rsid w:val="2CB03B88"/>
    <w:rsid w:val="2CC969F8"/>
    <w:rsid w:val="2CD930DF"/>
    <w:rsid w:val="2CE57E14"/>
    <w:rsid w:val="2CEB4BC0"/>
    <w:rsid w:val="2CF627F7"/>
    <w:rsid w:val="2D0267E7"/>
    <w:rsid w:val="2D0D2D89"/>
    <w:rsid w:val="2D1302BF"/>
    <w:rsid w:val="2D141100"/>
    <w:rsid w:val="2D39592C"/>
    <w:rsid w:val="2D3A16A4"/>
    <w:rsid w:val="2D3C43A1"/>
    <w:rsid w:val="2D411033"/>
    <w:rsid w:val="2D666C20"/>
    <w:rsid w:val="2D76092E"/>
    <w:rsid w:val="2D8A6187"/>
    <w:rsid w:val="2D9177C5"/>
    <w:rsid w:val="2DB651CE"/>
    <w:rsid w:val="2DBB0A37"/>
    <w:rsid w:val="2DDC7577"/>
    <w:rsid w:val="2DDF6562"/>
    <w:rsid w:val="2DF30ACA"/>
    <w:rsid w:val="2E156399"/>
    <w:rsid w:val="2E1F412E"/>
    <w:rsid w:val="2E353D00"/>
    <w:rsid w:val="2E3D144C"/>
    <w:rsid w:val="2E60513A"/>
    <w:rsid w:val="2E6E5AA9"/>
    <w:rsid w:val="2E7A444E"/>
    <w:rsid w:val="2E831D8A"/>
    <w:rsid w:val="2E870919"/>
    <w:rsid w:val="2E913546"/>
    <w:rsid w:val="2ED32E1D"/>
    <w:rsid w:val="2EE87230"/>
    <w:rsid w:val="2F003E50"/>
    <w:rsid w:val="2F1D578A"/>
    <w:rsid w:val="2F212810"/>
    <w:rsid w:val="2F2C2B98"/>
    <w:rsid w:val="2F326AD7"/>
    <w:rsid w:val="2F340AA1"/>
    <w:rsid w:val="2F3445FD"/>
    <w:rsid w:val="2F37233F"/>
    <w:rsid w:val="2F4D1B62"/>
    <w:rsid w:val="2F605DBA"/>
    <w:rsid w:val="2F61116A"/>
    <w:rsid w:val="2F725125"/>
    <w:rsid w:val="2F7377FA"/>
    <w:rsid w:val="2F8136BC"/>
    <w:rsid w:val="2F83578D"/>
    <w:rsid w:val="2FA3432E"/>
    <w:rsid w:val="2FC00586"/>
    <w:rsid w:val="2FC75471"/>
    <w:rsid w:val="2FCF3AB2"/>
    <w:rsid w:val="2FDE27BA"/>
    <w:rsid w:val="2FE70C36"/>
    <w:rsid w:val="2FE778C1"/>
    <w:rsid w:val="2FEC4ED7"/>
    <w:rsid w:val="2FEF2C1A"/>
    <w:rsid w:val="2FF24572"/>
    <w:rsid w:val="30074904"/>
    <w:rsid w:val="300E30A0"/>
    <w:rsid w:val="301261FF"/>
    <w:rsid w:val="30142680"/>
    <w:rsid w:val="301B2882"/>
    <w:rsid w:val="30330D58"/>
    <w:rsid w:val="303A20E7"/>
    <w:rsid w:val="303B35AB"/>
    <w:rsid w:val="305D4027"/>
    <w:rsid w:val="305D4040"/>
    <w:rsid w:val="307750E9"/>
    <w:rsid w:val="308074B8"/>
    <w:rsid w:val="30843362"/>
    <w:rsid w:val="30896BCA"/>
    <w:rsid w:val="309A2B85"/>
    <w:rsid w:val="30BF439A"/>
    <w:rsid w:val="30CB5B1F"/>
    <w:rsid w:val="30E107B4"/>
    <w:rsid w:val="30EF544A"/>
    <w:rsid w:val="30F229C1"/>
    <w:rsid w:val="30F304E8"/>
    <w:rsid w:val="3106646D"/>
    <w:rsid w:val="31083F93"/>
    <w:rsid w:val="31224929"/>
    <w:rsid w:val="3135465C"/>
    <w:rsid w:val="313B269B"/>
    <w:rsid w:val="31466869"/>
    <w:rsid w:val="314C0546"/>
    <w:rsid w:val="3169782F"/>
    <w:rsid w:val="31815AF3"/>
    <w:rsid w:val="3188231C"/>
    <w:rsid w:val="31887B58"/>
    <w:rsid w:val="319770C5"/>
    <w:rsid w:val="319A0963"/>
    <w:rsid w:val="31B45EC9"/>
    <w:rsid w:val="31B859B9"/>
    <w:rsid w:val="31CF4AB1"/>
    <w:rsid w:val="31E60E9F"/>
    <w:rsid w:val="31E83DC4"/>
    <w:rsid w:val="32002F68"/>
    <w:rsid w:val="3203475A"/>
    <w:rsid w:val="320A5AE9"/>
    <w:rsid w:val="32260C66"/>
    <w:rsid w:val="322B7D76"/>
    <w:rsid w:val="32383A2B"/>
    <w:rsid w:val="3240223F"/>
    <w:rsid w:val="32430FFB"/>
    <w:rsid w:val="32533D31"/>
    <w:rsid w:val="325B4596"/>
    <w:rsid w:val="3272726D"/>
    <w:rsid w:val="32763A5F"/>
    <w:rsid w:val="32864589"/>
    <w:rsid w:val="32A66C86"/>
    <w:rsid w:val="32BF4B25"/>
    <w:rsid w:val="32CB5278"/>
    <w:rsid w:val="32D305D1"/>
    <w:rsid w:val="32E12CEE"/>
    <w:rsid w:val="32EB46F7"/>
    <w:rsid w:val="32F307A3"/>
    <w:rsid w:val="32FA5B5D"/>
    <w:rsid w:val="32FD73FC"/>
    <w:rsid w:val="331C0B77"/>
    <w:rsid w:val="33323549"/>
    <w:rsid w:val="33371E79"/>
    <w:rsid w:val="33382884"/>
    <w:rsid w:val="333F7004"/>
    <w:rsid w:val="33421B7C"/>
    <w:rsid w:val="33457B5A"/>
    <w:rsid w:val="335039CF"/>
    <w:rsid w:val="33944CE4"/>
    <w:rsid w:val="339E023F"/>
    <w:rsid w:val="33A65CE5"/>
    <w:rsid w:val="33A72326"/>
    <w:rsid w:val="33AF6948"/>
    <w:rsid w:val="33B947EB"/>
    <w:rsid w:val="33D44600"/>
    <w:rsid w:val="33DB54F7"/>
    <w:rsid w:val="33E96491"/>
    <w:rsid w:val="33F627C9"/>
    <w:rsid w:val="34036C94"/>
    <w:rsid w:val="34047893"/>
    <w:rsid w:val="34052A0C"/>
    <w:rsid w:val="341449FD"/>
    <w:rsid w:val="34221BAB"/>
    <w:rsid w:val="342866FA"/>
    <w:rsid w:val="342A06C4"/>
    <w:rsid w:val="342E2692"/>
    <w:rsid w:val="343B467F"/>
    <w:rsid w:val="344352E2"/>
    <w:rsid w:val="345474EF"/>
    <w:rsid w:val="34572B3B"/>
    <w:rsid w:val="34577224"/>
    <w:rsid w:val="345B3482"/>
    <w:rsid w:val="345B3958"/>
    <w:rsid w:val="34A246FE"/>
    <w:rsid w:val="34A44F7F"/>
    <w:rsid w:val="34B32468"/>
    <w:rsid w:val="34B85CD0"/>
    <w:rsid w:val="34C93A39"/>
    <w:rsid w:val="34C957E7"/>
    <w:rsid w:val="34D66156"/>
    <w:rsid w:val="34F16887"/>
    <w:rsid w:val="351849C1"/>
    <w:rsid w:val="351B1DBB"/>
    <w:rsid w:val="353612A0"/>
    <w:rsid w:val="353A4937"/>
    <w:rsid w:val="356B4AF0"/>
    <w:rsid w:val="357A4D33"/>
    <w:rsid w:val="35B53FBE"/>
    <w:rsid w:val="35B90501"/>
    <w:rsid w:val="35D703D8"/>
    <w:rsid w:val="35E93C67"/>
    <w:rsid w:val="3602505C"/>
    <w:rsid w:val="360D3DFA"/>
    <w:rsid w:val="361B6516"/>
    <w:rsid w:val="361F22E8"/>
    <w:rsid w:val="36240230"/>
    <w:rsid w:val="36244EC7"/>
    <w:rsid w:val="365657A0"/>
    <w:rsid w:val="369B1405"/>
    <w:rsid w:val="36C95F72"/>
    <w:rsid w:val="36CF10AF"/>
    <w:rsid w:val="36D16BD5"/>
    <w:rsid w:val="36D6068F"/>
    <w:rsid w:val="36ED0C0A"/>
    <w:rsid w:val="37103BA1"/>
    <w:rsid w:val="37164EB6"/>
    <w:rsid w:val="371C0798"/>
    <w:rsid w:val="373F7FE3"/>
    <w:rsid w:val="37585548"/>
    <w:rsid w:val="37596849"/>
    <w:rsid w:val="376B702A"/>
    <w:rsid w:val="377E2203"/>
    <w:rsid w:val="378D7FBA"/>
    <w:rsid w:val="379F4F25"/>
    <w:rsid w:val="37A52D13"/>
    <w:rsid w:val="37AF33BA"/>
    <w:rsid w:val="37B02C8E"/>
    <w:rsid w:val="37BE35FD"/>
    <w:rsid w:val="37C60704"/>
    <w:rsid w:val="37E242F5"/>
    <w:rsid w:val="37E33BC4"/>
    <w:rsid w:val="37EA2644"/>
    <w:rsid w:val="37EA299D"/>
    <w:rsid w:val="37EB016A"/>
    <w:rsid w:val="37F214F9"/>
    <w:rsid w:val="38037262"/>
    <w:rsid w:val="380B3B25"/>
    <w:rsid w:val="3810372D"/>
    <w:rsid w:val="381E5E4A"/>
    <w:rsid w:val="381E6B1C"/>
    <w:rsid w:val="3836588A"/>
    <w:rsid w:val="383B2EA0"/>
    <w:rsid w:val="383C4522"/>
    <w:rsid w:val="38440CF5"/>
    <w:rsid w:val="384546DD"/>
    <w:rsid w:val="386A5533"/>
    <w:rsid w:val="388C54AA"/>
    <w:rsid w:val="389600D6"/>
    <w:rsid w:val="38995E18"/>
    <w:rsid w:val="38A279A1"/>
    <w:rsid w:val="38B22A36"/>
    <w:rsid w:val="38BE77A0"/>
    <w:rsid w:val="38E94F3D"/>
    <w:rsid w:val="38ED4AA7"/>
    <w:rsid w:val="38F851E8"/>
    <w:rsid w:val="391E02A2"/>
    <w:rsid w:val="391E1E7A"/>
    <w:rsid w:val="39202096"/>
    <w:rsid w:val="393604E1"/>
    <w:rsid w:val="393A6798"/>
    <w:rsid w:val="3942025E"/>
    <w:rsid w:val="39570F7F"/>
    <w:rsid w:val="39686F70"/>
    <w:rsid w:val="396C52DB"/>
    <w:rsid w:val="3971138E"/>
    <w:rsid w:val="3986014B"/>
    <w:rsid w:val="39930ABA"/>
    <w:rsid w:val="39A503DA"/>
    <w:rsid w:val="39AE184C"/>
    <w:rsid w:val="39D30EB6"/>
    <w:rsid w:val="39D52E80"/>
    <w:rsid w:val="3A0B0AAE"/>
    <w:rsid w:val="3A140C51"/>
    <w:rsid w:val="3A192D6D"/>
    <w:rsid w:val="3A1C285D"/>
    <w:rsid w:val="3A296D28"/>
    <w:rsid w:val="3A3000B7"/>
    <w:rsid w:val="3A30455A"/>
    <w:rsid w:val="3A371445"/>
    <w:rsid w:val="3A490CD6"/>
    <w:rsid w:val="3A501D56"/>
    <w:rsid w:val="3A577D39"/>
    <w:rsid w:val="3A5E7E93"/>
    <w:rsid w:val="3A63048C"/>
    <w:rsid w:val="3A9A65E4"/>
    <w:rsid w:val="3A9B5E78"/>
    <w:rsid w:val="3ABC52C8"/>
    <w:rsid w:val="3ABE56C2"/>
    <w:rsid w:val="3AD474C5"/>
    <w:rsid w:val="3ADE0D63"/>
    <w:rsid w:val="3AE40610"/>
    <w:rsid w:val="3AE76BB6"/>
    <w:rsid w:val="3AF630AE"/>
    <w:rsid w:val="3AFE01B5"/>
    <w:rsid w:val="3B183024"/>
    <w:rsid w:val="3B1E51EE"/>
    <w:rsid w:val="3B221C36"/>
    <w:rsid w:val="3B312338"/>
    <w:rsid w:val="3B404329"/>
    <w:rsid w:val="3B467264"/>
    <w:rsid w:val="3B530501"/>
    <w:rsid w:val="3B621F65"/>
    <w:rsid w:val="3B6B0D42"/>
    <w:rsid w:val="3B70502D"/>
    <w:rsid w:val="3B750477"/>
    <w:rsid w:val="3B814038"/>
    <w:rsid w:val="3B854432"/>
    <w:rsid w:val="3B855DC3"/>
    <w:rsid w:val="3B8561E0"/>
    <w:rsid w:val="3B862684"/>
    <w:rsid w:val="3B8E778B"/>
    <w:rsid w:val="3B9005FC"/>
    <w:rsid w:val="3B9940C5"/>
    <w:rsid w:val="3BA66F42"/>
    <w:rsid w:val="3BB6283D"/>
    <w:rsid w:val="3BB70A8F"/>
    <w:rsid w:val="3BBB7E54"/>
    <w:rsid w:val="3BDB4052"/>
    <w:rsid w:val="3C123F18"/>
    <w:rsid w:val="3C145EE2"/>
    <w:rsid w:val="3C187054"/>
    <w:rsid w:val="3C2D67DC"/>
    <w:rsid w:val="3C5E0F0B"/>
    <w:rsid w:val="3C6329C5"/>
    <w:rsid w:val="3C642299"/>
    <w:rsid w:val="3C7544A7"/>
    <w:rsid w:val="3C8C500C"/>
    <w:rsid w:val="3CA1704A"/>
    <w:rsid w:val="3CB43221"/>
    <w:rsid w:val="3CB60D47"/>
    <w:rsid w:val="3CCD7E3F"/>
    <w:rsid w:val="3CD92C87"/>
    <w:rsid w:val="3CDA3B31"/>
    <w:rsid w:val="3CE240FA"/>
    <w:rsid w:val="3CE56194"/>
    <w:rsid w:val="3CEA6C43"/>
    <w:rsid w:val="3CEF4259"/>
    <w:rsid w:val="3CF508AB"/>
    <w:rsid w:val="3CF70CF3"/>
    <w:rsid w:val="3D5347E8"/>
    <w:rsid w:val="3D65218F"/>
    <w:rsid w:val="3D6860F3"/>
    <w:rsid w:val="3D6C1E29"/>
    <w:rsid w:val="3D7309E6"/>
    <w:rsid w:val="3D8250CD"/>
    <w:rsid w:val="3D867647"/>
    <w:rsid w:val="3D9B7F3D"/>
    <w:rsid w:val="3DA212CB"/>
    <w:rsid w:val="3DEF0C9E"/>
    <w:rsid w:val="3E077380"/>
    <w:rsid w:val="3E0930F8"/>
    <w:rsid w:val="3E1324DF"/>
    <w:rsid w:val="3E276AFF"/>
    <w:rsid w:val="3E296720"/>
    <w:rsid w:val="3E375EB7"/>
    <w:rsid w:val="3E38578C"/>
    <w:rsid w:val="3E4B0D1D"/>
    <w:rsid w:val="3E4D1237"/>
    <w:rsid w:val="3E762CD2"/>
    <w:rsid w:val="3E7F33BB"/>
    <w:rsid w:val="3E897B14"/>
    <w:rsid w:val="3E9A01F4"/>
    <w:rsid w:val="3EBB5ABB"/>
    <w:rsid w:val="3EC4143E"/>
    <w:rsid w:val="3ECF4A76"/>
    <w:rsid w:val="3ED2798E"/>
    <w:rsid w:val="3EDC0451"/>
    <w:rsid w:val="3EEC0340"/>
    <w:rsid w:val="3EFE0783"/>
    <w:rsid w:val="3EFE4C27"/>
    <w:rsid w:val="3F067638"/>
    <w:rsid w:val="3F141D55"/>
    <w:rsid w:val="3F1C6E5B"/>
    <w:rsid w:val="3F200698"/>
    <w:rsid w:val="3F2B709E"/>
    <w:rsid w:val="3F485EA2"/>
    <w:rsid w:val="3F4A5777"/>
    <w:rsid w:val="3F567233"/>
    <w:rsid w:val="3F5900B0"/>
    <w:rsid w:val="3F5D7954"/>
    <w:rsid w:val="3F5E6BF1"/>
    <w:rsid w:val="3F731171"/>
    <w:rsid w:val="3F7E7C4C"/>
    <w:rsid w:val="3F901B3E"/>
    <w:rsid w:val="3F9133A5"/>
    <w:rsid w:val="3F9C396C"/>
    <w:rsid w:val="3F9E4390"/>
    <w:rsid w:val="3F9F338F"/>
    <w:rsid w:val="3FB452E6"/>
    <w:rsid w:val="3FC25C55"/>
    <w:rsid w:val="3FCC0C83"/>
    <w:rsid w:val="3FDC421F"/>
    <w:rsid w:val="3FEB64C8"/>
    <w:rsid w:val="4030351A"/>
    <w:rsid w:val="40322DDA"/>
    <w:rsid w:val="4041301D"/>
    <w:rsid w:val="40414DCB"/>
    <w:rsid w:val="4068695F"/>
    <w:rsid w:val="407F76A2"/>
    <w:rsid w:val="4084115C"/>
    <w:rsid w:val="40953369"/>
    <w:rsid w:val="40A13ABC"/>
    <w:rsid w:val="40C03509"/>
    <w:rsid w:val="40D83929"/>
    <w:rsid w:val="40DA0D7C"/>
    <w:rsid w:val="40E55B37"/>
    <w:rsid w:val="40F41E3E"/>
    <w:rsid w:val="41200E85"/>
    <w:rsid w:val="41272213"/>
    <w:rsid w:val="412C3427"/>
    <w:rsid w:val="414544E4"/>
    <w:rsid w:val="414A7CB0"/>
    <w:rsid w:val="41637D8B"/>
    <w:rsid w:val="41685BD9"/>
    <w:rsid w:val="416D1BF0"/>
    <w:rsid w:val="41756B51"/>
    <w:rsid w:val="41795815"/>
    <w:rsid w:val="41984EBF"/>
    <w:rsid w:val="41B71E6C"/>
    <w:rsid w:val="41C679A4"/>
    <w:rsid w:val="41CA7043"/>
    <w:rsid w:val="41D23159"/>
    <w:rsid w:val="41D34149"/>
    <w:rsid w:val="41D35EF7"/>
    <w:rsid w:val="41DD0088"/>
    <w:rsid w:val="41E2438C"/>
    <w:rsid w:val="41EE2D31"/>
    <w:rsid w:val="41F262A7"/>
    <w:rsid w:val="42167A81"/>
    <w:rsid w:val="421A58D4"/>
    <w:rsid w:val="421D7172"/>
    <w:rsid w:val="42205950"/>
    <w:rsid w:val="42206C63"/>
    <w:rsid w:val="42220C2D"/>
    <w:rsid w:val="422746A1"/>
    <w:rsid w:val="42426BD9"/>
    <w:rsid w:val="429107C7"/>
    <w:rsid w:val="429A64C9"/>
    <w:rsid w:val="42B51AA1"/>
    <w:rsid w:val="42D53EF1"/>
    <w:rsid w:val="42D75573"/>
    <w:rsid w:val="42D7714D"/>
    <w:rsid w:val="42DD6902"/>
    <w:rsid w:val="42E27706"/>
    <w:rsid w:val="42E3660E"/>
    <w:rsid w:val="42E6219E"/>
    <w:rsid w:val="42EF3074"/>
    <w:rsid w:val="43040154"/>
    <w:rsid w:val="43081BD1"/>
    <w:rsid w:val="432464E4"/>
    <w:rsid w:val="433124D9"/>
    <w:rsid w:val="43317379"/>
    <w:rsid w:val="433A54D5"/>
    <w:rsid w:val="433C187A"/>
    <w:rsid w:val="4348487B"/>
    <w:rsid w:val="4359047F"/>
    <w:rsid w:val="43670FED"/>
    <w:rsid w:val="43696F7C"/>
    <w:rsid w:val="436A373C"/>
    <w:rsid w:val="43721740"/>
    <w:rsid w:val="439711A6"/>
    <w:rsid w:val="43B6787E"/>
    <w:rsid w:val="43BB30E7"/>
    <w:rsid w:val="43D72E8F"/>
    <w:rsid w:val="43DA5233"/>
    <w:rsid w:val="43F32EA9"/>
    <w:rsid w:val="43F9776B"/>
    <w:rsid w:val="44226CC2"/>
    <w:rsid w:val="44337121"/>
    <w:rsid w:val="44524D55"/>
    <w:rsid w:val="446321E0"/>
    <w:rsid w:val="44654E01"/>
    <w:rsid w:val="44780FD8"/>
    <w:rsid w:val="447F2366"/>
    <w:rsid w:val="449F6565"/>
    <w:rsid w:val="44D93A3B"/>
    <w:rsid w:val="44E1092B"/>
    <w:rsid w:val="44E328F5"/>
    <w:rsid w:val="44E81CBA"/>
    <w:rsid w:val="44EE2B8D"/>
    <w:rsid w:val="45056252"/>
    <w:rsid w:val="45221EC2"/>
    <w:rsid w:val="45294080"/>
    <w:rsid w:val="453A003B"/>
    <w:rsid w:val="4545710C"/>
    <w:rsid w:val="4550160D"/>
    <w:rsid w:val="455D016F"/>
    <w:rsid w:val="4565330A"/>
    <w:rsid w:val="45A14308"/>
    <w:rsid w:val="45A51959"/>
    <w:rsid w:val="45C67B21"/>
    <w:rsid w:val="45C75D73"/>
    <w:rsid w:val="45DC0AF9"/>
    <w:rsid w:val="45E61C3E"/>
    <w:rsid w:val="45ED3377"/>
    <w:rsid w:val="45F445D0"/>
    <w:rsid w:val="45F46806"/>
    <w:rsid w:val="45F8417E"/>
    <w:rsid w:val="45F9298F"/>
    <w:rsid w:val="45F96148"/>
    <w:rsid w:val="45FE72BB"/>
    <w:rsid w:val="46162856"/>
    <w:rsid w:val="46164604"/>
    <w:rsid w:val="46317690"/>
    <w:rsid w:val="46430637"/>
    <w:rsid w:val="464A0752"/>
    <w:rsid w:val="464E104B"/>
    <w:rsid w:val="46625A9C"/>
    <w:rsid w:val="466E0287"/>
    <w:rsid w:val="46905A4C"/>
    <w:rsid w:val="46957C1F"/>
    <w:rsid w:val="46A80913"/>
    <w:rsid w:val="46B8390E"/>
    <w:rsid w:val="46C0440B"/>
    <w:rsid w:val="46C2653A"/>
    <w:rsid w:val="46F012F9"/>
    <w:rsid w:val="47047FD9"/>
    <w:rsid w:val="4729480B"/>
    <w:rsid w:val="47335CBB"/>
    <w:rsid w:val="47394A4E"/>
    <w:rsid w:val="474F4272"/>
    <w:rsid w:val="47527A52"/>
    <w:rsid w:val="476326ED"/>
    <w:rsid w:val="476475F1"/>
    <w:rsid w:val="476F0103"/>
    <w:rsid w:val="477A0797"/>
    <w:rsid w:val="478B1022"/>
    <w:rsid w:val="47900D9E"/>
    <w:rsid w:val="47A73961"/>
    <w:rsid w:val="47BC567F"/>
    <w:rsid w:val="47C307BC"/>
    <w:rsid w:val="47D30EA2"/>
    <w:rsid w:val="47E524E0"/>
    <w:rsid w:val="47FB1D04"/>
    <w:rsid w:val="48050DD4"/>
    <w:rsid w:val="4812529F"/>
    <w:rsid w:val="483B0352"/>
    <w:rsid w:val="483C4BBC"/>
    <w:rsid w:val="484C255F"/>
    <w:rsid w:val="48561630"/>
    <w:rsid w:val="485633DE"/>
    <w:rsid w:val="488C6E00"/>
    <w:rsid w:val="489A0F95"/>
    <w:rsid w:val="48B00D40"/>
    <w:rsid w:val="48C20A74"/>
    <w:rsid w:val="48C240F8"/>
    <w:rsid w:val="48DA400F"/>
    <w:rsid w:val="48E42798"/>
    <w:rsid w:val="48FD7CFE"/>
    <w:rsid w:val="48FE2492"/>
    <w:rsid w:val="492C413F"/>
    <w:rsid w:val="492F6980"/>
    <w:rsid w:val="497F146E"/>
    <w:rsid w:val="49A168DB"/>
    <w:rsid w:val="49A563CB"/>
    <w:rsid w:val="49A81A17"/>
    <w:rsid w:val="49AB1508"/>
    <w:rsid w:val="49B758A3"/>
    <w:rsid w:val="49BB516F"/>
    <w:rsid w:val="49C12AD9"/>
    <w:rsid w:val="49CE6D52"/>
    <w:rsid w:val="49CF51F6"/>
    <w:rsid w:val="49E52C6C"/>
    <w:rsid w:val="4A001853"/>
    <w:rsid w:val="4A296BD1"/>
    <w:rsid w:val="4A314F18"/>
    <w:rsid w:val="4A4640FA"/>
    <w:rsid w:val="4A6B1BCF"/>
    <w:rsid w:val="4A6F2535"/>
    <w:rsid w:val="4A895CED"/>
    <w:rsid w:val="4A975A19"/>
    <w:rsid w:val="4A994461"/>
    <w:rsid w:val="4AA15B5C"/>
    <w:rsid w:val="4ABF34BD"/>
    <w:rsid w:val="4AC50C3D"/>
    <w:rsid w:val="4ACE7349"/>
    <w:rsid w:val="4AD131F0"/>
    <w:rsid w:val="4ADD1B95"/>
    <w:rsid w:val="4AE20F59"/>
    <w:rsid w:val="4AEB42B2"/>
    <w:rsid w:val="4AF57E89"/>
    <w:rsid w:val="4AFF3F9A"/>
    <w:rsid w:val="4B103D18"/>
    <w:rsid w:val="4B1C090F"/>
    <w:rsid w:val="4B48362D"/>
    <w:rsid w:val="4B49722A"/>
    <w:rsid w:val="4B6776B0"/>
    <w:rsid w:val="4BA17066"/>
    <w:rsid w:val="4BB109D9"/>
    <w:rsid w:val="4BB40B47"/>
    <w:rsid w:val="4BB80BBF"/>
    <w:rsid w:val="4BC15012"/>
    <w:rsid w:val="4BCD7E5B"/>
    <w:rsid w:val="4BEA4569"/>
    <w:rsid w:val="4BF313AD"/>
    <w:rsid w:val="4BF74ED8"/>
    <w:rsid w:val="4C227AD3"/>
    <w:rsid w:val="4C28311E"/>
    <w:rsid w:val="4C2C4B82"/>
    <w:rsid w:val="4C377A84"/>
    <w:rsid w:val="4C39104D"/>
    <w:rsid w:val="4C5265B5"/>
    <w:rsid w:val="4C673E0C"/>
    <w:rsid w:val="4C7F5763"/>
    <w:rsid w:val="4CBD4769"/>
    <w:rsid w:val="4CC4300C"/>
    <w:rsid w:val="4CD11285"/>
    <w:rsid w:val="4CFC2730"/>
    <w:rsid w:val="4D067C3B"/>
    <w:rsid w:val="4D347293"/>
    <w:rsid w:val="4D4B7289"/>
    <w:rsid w:val="4D507F44"/>
    <w:rsid w:val="4D5C1497"/>
    <w:rsid w:val="4D827B11"/>
    <w:rsid w:val="4D9D385D"/>
    <w:rsid w:val="4DB7491F"/>
    <w:rsid w:val="4DBB690E"/>
    <w:rsid w:val="4DC13836"/>
    <w:rsid w:val="4DCA28A4"/>
    <w:rsid w:val="4DCA6493"/>
    <w:rsid w:val="4DED6593"/>
    <w:rsid w:val="4E151645"/>
    <w:rsid w:val="4E192930"/>
    <w:rsid w:val="4E1C0C26"/>
    <w:rsid w:val="4E2D4BE1"/>
    <w:rsid w:val="4E5F34F1"/>
    <w:rsid w:val="4E65437B"/>
    <w:rsid w:val="4E7378F2"/>
    <w:rsid w:val="4E8D38D2"/>
    <w:rsid w:val="4E8E7A70"/>
    <w:rsid w:val="4E915170"/>
    <w:rsid w:val="4EA32D97"/>
    <w:rsid w:val="4EA36C51"/>
    <w:rsid w:val="4EB14ED2"/>
    <w:rsid w:val="4EB250E6"/>
    <w:rsid w:val="4ED40A20"/>
    <w:rsid w:val="4EE57D56"/>
    <w:rsid w:val="4F041DE6"/>
    <w:rsid w:val="4F102BE2"/>
    <w:rsid w:val="4F161B19"/>
    <w:rsid w:val="4F22226C"/>
    <w:rsid w:val="4F2A7373"/>
    <w:rsid w:val="4F3136AE"/>
    <w:rsid w:val="4F3D0E54"/>
    <w:rsid w:val="4F3F4BCC"/>
    <w:rsid w:val="4F5C2410"/>
    <w:rsid w:val="4F684855"/>
    <w:rsid w:val="4F7F146C"/>
    <w:rsid w:val="4F90367A"/>
    <w:rsid w:val="4FA2515B"/>
    <w:rsid w:val="4FA86AB7"/>
    <w:rsid w:val="4FBB7FCB"/>
    <w:rsid w:val="4FCC2922"/>
    <w:rsid w:val="4FD712A8"/>
    <w:rsid w:val="4FD73056"/>
    <w:rsid w:val="4FD86DCF"/>
    <w:rsid w:val="4FDE2637"/>
    <w:rsid w:val="5019053D"/>
    <w:rsid w:val="50196503"/>
    <w:rsid w:val="501D09B7"/>
    <w:rsid w:val="5023629C"/>
    <w:rsid w:val="50406E4E"/>
    <w:rsid w:val="504F1E7F"/>
    <w:rsid w:val="50555C92"/>
    <w:rsid w:val="508F50F0"/>
    <w:rsid w:val="509539D2"/>
    <w:rsid w:val="509727E6"/>
    <w:rsid w:val="50AA45A7"/>
    <w:rsid w:val="50C40DD7"/>
    <w:rsid w:val="50CB23FE"/>
    <w:rsid w:val="50CD6207"/>
    <w:rsid w:val="50DC644B"/>
    <w:rsid w:val="50F02917"/>
    <w:rsid w:val="51053BF3"/>
    <w:rsid w:val="51087240"/>
    <w:rsid w:val="510D4856"/>
    <w:rsid w:val="51112598"/>
    <w:rsid w:val="51112DB9"/>
    <w:rsid w:val="513D4B2D"/>
    <w:rsid w:val="51481DDA"/>
    <w:rsid w:val="514A7EAD"/>
    <w:rsid w:val="5158449B"/>
    <w:rsid w:val="51606F67"/>
    <w:rsid w:val="516C17CE"/>
    <w:rsid w:val="516D0CCD"/>
    <w:rsid w:val="517174DB"/>
    <w:rsid w:val="51750D79"/>
    <w:rsid w:val="5184720E"/>
    <w:rsid w:val="518852E7"/>
    <w:rsid w:val="51973769"/>
    <w:rsid w:val="519A07DF"/>
    <w:rsid w:val="51A72EFC"/>
    <w:rsid w:val="51AE6039"/>
    <w:rsid w:val="51AF2739"/>
    <w:rsid w:val="51B253B5"/>
    <w:rsid w:val="51B51175"/>
    <w:rsid w:val="51C537C9"/>
    <w:rsid w:val="51E657D3"/>
    <w:rsid w:val="51EB3EF3"/>
    <w:rsid w:val="5200620F"/>
    <w:rsid w:val="52021EE1"/>
    <w:rsid w:val="520E50E8"/>
    <w:rsid w:val="521340EE"/>
    <w:rsid w:val="521C4B93"/>
    <w:rsid w:val="52222330"/>
    <w:rsid w:val="52232583"/>
    <w:rsid w:val="52426781"/>
    <w:rsid w:val="5245699D"/>
    <w:rsid w:val="524F1749"/>
    <w:rsid w:val="52505342"/>
    <w:rsid w:val="526242E8"/>
    <w:rsid w:val="526B5CD8"/>
    <w:rsid w:val="526D213A"/>
    <w:rsid w:val="526F3E08"/>
    <w:rsid w:val="52707792"/>
    <w:rsid w:val="527E4872"/>
    <w:rsid w:val="528C45CC"/>
    <w:rsid w:val="52902C3D"/>
    <w:rsid w:val="529B3922"/>
    <w:rsid w:val="52E87329"/>
    <w:rsid w:val="52EB3E70"/>
    <w:rsid w:val="52ED0A0D"/>
    <w:rsid w:val="52F67C97"/>
    <w:rsid w:val="530028C4"/>
    <w:rsid w:val="531E2FF2"/>
    <w:rsid w:val="5325057D"/>
    <w:rsid w:val="533267F6"/>
    <w:rsid w:val="534E1C07"/>
    <w:rsid w:val="53715570"/>
    <w:rsid w:val="537B1F4B"/>
    <w:rsid w:val="537D3F15"/>
    <w:rsid w:val="53A330AE"/>
    <w:rsid w:val="53A541AD"/>
    <w:rsid w:val="53BB4A3D"/>
    <w:rsid w:val="53C0566E"/>
    <w:rsid w:val="53E73A84"/>
    <w:rsid w:val="53F1220D"/>
    <w:rsid w:val="53FC12DE"/>
    <w:rsid w:val="54014B46"/>
    <w:rsid w:val="54035700"/>
    <w:rsid w:val="54052955"/>
    <w:rsid w:val="54106B37"/>
    <w:rsid w:val="541547F7"/>
    <w:rsid w:val="54240834"/>
    <w:rsid w:val="542425E2"/>
    <w:rsid w:val="542C615A"/>
    <w:rsid w:val="54462559"/>
    <w:rsid w:val="544669FD"/>
    <w:rsid w:val="54580A0A"/>
    <w:rsid w:val="545A6004"/>
    <w:rsid w:val="546724CF"/>
    <w:rsid w:val="548117E3"/>
    <w:rsid w:val="548F3594"/>
    <w:rsid w:val="54A31759"/>
    <w:rsid w:val="54AA6632"/>
    <w:rsid w:val="54BE459A"/>
    <w:rsid w:val="54C172C5"/>
    <w:rsid w:val="54CF254E"/>
    <w:rsid w:val="54D71D11"/>
    <w:rsid w:val="54E51D72"/>
    <w:rsid w:val="54ED50CA"/>
    <w:rsid w:val="54F6278C"/>
    <w:rsid w:val="55200C41"/>
    <w:rsid w:val="55267E0C"/>
    <w:rsid w:val="5531510A"/>
    <w:rsid w:val="554473AB"/>
    <w:rsid w:val="55560EC1"/>
    <w:rsid w:val="55566013"/>
    <w:rsid w:val="555869E7"/>
    <w:rsid w:val="55595A2A"/>
    <w:rsid w:val="556A671B"/>
    <w:rsid w:val="55735625"/>
    <w:rsid w:val="558F4F25"/>
    <w:rsid w:val="55934AD8"/>
    <w:rsid w:val="55943798"/>
    <w:rsid w:val="55A075AF"/>
    <w:rsid w:val="55AC6D33"/>
    <w:rsid w:val="55AD5535"/>
    <w:rsid w:val="55BE25C3"/>
    <w:rsid w:val="55DB7123"/>
    <w:rsid w:val="55DC6F81"/>
    <w:rsid w:val="55EE2EA8"/>
    <w:rsid w:val="55F552E0"/>
    <w:rsid w:val="561A3C9D"/>
    <w:rsid w:val="56206DD9"/>
    <w:rsid w:val="5632548A"/>
    <w:rsid w:val="5633275D"/>
    <w:rsid w:val="564B4E39"/>
    <w:rsid w:val="566D5C97"/>
    <w:rsid w:val="56777341"/>
    <w:rsid w:val="567C0587"/>
    <w:rsid w:val="56890E23"/>
    <w:rsid w:val="568B4B9B"/>
    <w:rsid w:val="56B85E24"/>
    <w:rsid w:val="56C50C03"/>
    <w:rsid w:val="56C64ACA"/>
    <w:rsid w:val="56C67981"/>
    <w:rsid w:val="56CB3841"/>
    <w:rsid w:val="56CD0D0F"/>
    <w:rsid w:val="56D269BF"/>
    <w:rsid w:val="56D77999"/>
    <w:rsid w:val="56DF6C95"/>
    <w:rsid w:val="56FB0F82"/>
    <w:rsid w:val="57087F99"/>
    <w:rsid w:val="573174F0"/>
    <w:rsid w:val="574A2360"/>
    <w:rsid w:val="574B7E86"/>
    <w:rsid w:val="57770C7B"/>
    <w:rsid w:val="579730CB"/>
    <w:rsid w:val="579F1F13"/>
    <w:rsid w:val="57A50B84"/>
    <w:rsid w:val="57AC301B"/>
    <w:rsid w:val="57AF6667"/>
    <w:rsid w:val="57B95737"/>
    <w:rsid w:val="57E25A81"/>
    <w:rsid w:val="57E9601D"/>
    <w:rsid w:val="57FB5D50"/>
    <w:rsid w:val="58026682"/>
    <w:rsid w:val="580C037D"/>
    <w:rsid w:val="584F672D"/>
    <w:rsid w:val="58552F2A"/>
    <w:rsid w:val="587C29ED"/>
    <w:rsid w:val="58906498"/>
    <w:rsid w:val="58935F89"/>
    <w:rsid w:val="58AC2BA6"/>
    <w:rsid w:val="58B07B38"/>
    <w:rsid w:val="58B109C7"/>
    <w:rsid w:val="58BA3515"/>
    <w:rsid w:val="58C779E0"/>
    <w:rsid w:val="58E10AA2"/>
    <w:rsid w:val="58FF3DD8"/>
    <w:rsid w:val="591906C6"/>
    <w:rsid w:val="59413C36"/>
    <w:rsid w:val="5947124D"/>
    <w:rsid w:val="595B6AA6"/>
    <w:rsid w:val="599B50F5"/>
    <w:rsid w:val="59B85CA7"/>
    <w:rsid w:val="59B9276E"/>
    <w:rsid w:val="59EA607C"/>
    <w:rsid w:val="59F111B9"/>
    <w:rsid w:val="59F82BA0"/>
    <w:rsid w:val="59FD5DAF"/>
    <w:rsid w:val="5A0B7CCE"/>
    <w:rsid w:val="5A0D72DD"/>
    <w:rsid w:val="5A215B5F"/>
    <w:rsid w:val="5A2275C4"/>
    <w:rsid w:val="5A513A05"/>
    <w:rsid w:val="5A526BD5"/>
    <w:rsid w:val="5A7973C3"/>
    <w:rsid w:val="5A8738CB"/>
    <w:rsid w:val="5AB23258"/>
    <w:rsid w:val="5ABF3065"/>
    <w:rsid w:val="5AE44879"/>
    <w:rsid w:val="5AEB3E5A"/>
    <w:rsid w:val="5AEE74A6"/>
    <w:rsid w:val="5AEE7802"/>
    <w:rsid w:val="5B1C057D"/>
    <w:rsid w:val="5B3255E5"/>
    <w:rsid w:val="5B523ED9"/>
    <w:rsid w:val="5B723A76"/>
    <w:rsid w:val="5B737973"/>
    <w:rsid w:val="5B7876F9"/>
    <w:rsid w:val="5B830157"/>
    <w:rsid w:val="5B897E84"/>
    <w:rsid w:val="5B9668F4"/>
    <w:rsid w:val="5B9C5154"/>
    <w:rsid w:val="5B9D467A"/>
    <w:rsid w:val="5BA54009"/>
    <w:rsid w:val="5BC14BBB"/>
    <w:rsid w:val="5BD204FA"/>
    <w:rsid w:val="5BF02530"/>
    <w:rsid w:val="5C074CC3"/>
    <w:rsid w:val="5C1C479A"/>
    <w:rsid w:val="5C224D46"/>
    <w:rsid w:val="5C2D4F60"/>
    <w:rsid w:val="5C320152"/>
    <w:rsid w:val="5C594DF3"/>
    <w:rsid w:val="5C827B2F"/>
    <w:rsid w:val="5C9B540C"/>
    <w:rsid w:val="5CAE665E"/>
    <w:rsid w:val="5CB564CD"/>
    <w:rsid w:val="5CC04595"/>
    <w:rsid w:val="5CC606DB"/>
    <w:rsid w:val="5CFA4828"/>
    <w:rsid w:val="5D0166FE"/>
    <w:rsid w:val="5D123920"/>
    <w:rsid w:val="5D155D4B"/>
    <w:rsid w:val="5D2B49E2"/>
    <w:rsid w:val="5D380EAD"/>
    <w:rsid w:val="5D49044E"/>
    <w:rsid w:val="5D494011"/>
    <w:rsid w:val="5D5C103F"/>
    <w:rsid w:val="5D665A1A"/>
    <w:rsid w:val="5D8B5480"/>
    <w:rsid w:val="5D9C6EE0"/>
    <w:rsid w:val="5DAB5B22"/>
    <w:rsid w:val="5DAE0810"/>
    <w:rsid w:val="5DAF73C1"/>
    <w:rsid w:val="5DAF75FB"/>
    <w:rsid w:val="5DB9023F"/>
    <w:rsid w:val="5DC15346"/>
    <w:rsid w:val="5DC538F7"/>
    <w:rsid w:val="5DC6470A"/>
    <w:rsid w:val="5DDE7CA6"/>
    <w:rsid w:val="5DE132F2"/>
    <w:rsid w:val="5DFD637E"/>
    <w:rsid w:val="5E251431"/>
    <w:rsid w:val="5E2A3511"/>
    <w:rsid w:val="5E2F22B0"/>
    <w:rsid w:val="5E345754"/>
    <w:rsid w:val="5E421FE3"/>
    <w:rsid w:val="5E457D25"/>
    <w:rsid w:val="5E4853B5"/>
    <w:rsid w:val="5E5F664B"/>
    <w:rsid w:val="5E6F08FE"/>
    <w:rsid w:val="5E781EA8"/>
    <w:rsid w:val="5E802B0B"/>
    <w:rsid w:val="5E8545C5"/>
    <w:rsid w:val="5E990E12"/>
    <w:rsid w:val="5E9F5687"/>
    <w:rsid w:val="5EA04F5B"/>
    <w:rsid w:val="5EA52572"/>
    <w:rsid w:val="5EAC3900"/>
    <w:rsid w:val="5EB17168"/>
    <w:rsid w:val="5EB61B49"/>
    <w:rsid w:val="5ECB022A"/>
    <w:rsid w:val="5ECE7D1A"/>
    <w:rsid w:val="5ED370DF"/>
    <w:rsid w:val="5EDD1D0C"/>
    <w:rsid w:val="5F021772"/>
    <w:rsid w:val="5F5A15AE"/>
    <w:rsid w:val="5F5E109E"/>
    <w:rsid w:val="5F684284"/>
    <w:rsid w:val="5F860967"/>
    <w:rsid w:val="5F943A1C"/>
    <w:rsid w:val="5F9C3975"/>
    <w:rsid w:val="5FA405D7"/>
    <w:rsid w:val="5FC15189"/>
    <w:rsid w:val="5FE332E9"/>
    <w:rsid w:val="601479AF"/>
    <w:rsid w:val="60194FC5"/>
    <w:rsid w:val="60263DBE"/>
    <w:rsid w:val="602D281F"/>
    <w:rsid w:val="603115BC"/>
    <w:rsid w:val="60412C36"/>
    <w:rsid w:val="604605B9"/>
    <w:rsid w:val="604C539B"/>
    <w:rsid w:val="606F2E37"/>
    <w:rsid w:val="60706D24"/>
    <w:rsid w:val="607E12CC"/>
    <w:rsid w:val="608A5EC3"/>
    <w:rsid w:val="609E54CA"/>
    <w:rsid w:val="60A24FBB"/>
    <w:rsid w:val="60AF5E38"/>
    <w:rsid w:val="60F03F78"/>
    <w:rsid w:val="60F17CF0"/>
    <w:rsid w:val="60F35816"/>
    <w:rsid w:val="610E2650"/>
    <w:rsid w:val="611A7247"/>
    <w:rsid w:val="612C3D67"/>
    <w:rsid w:val="61300818"/>
    <w:rsid w:val="61330309"/>
    <w:rsid w:val="61505D6B"/>
    <w:rsid w:val="615F10FE"/>
    <w:rsid w:val="61647572"/>
    <w:rsid w:val="61736957"/>
    <w:rsid w:val="617C580C"/>
    <w:rsid w:val="61881063"/>
    <w:rsid w:val="61B2747F"/>
    <w:rsid w:val="61B76844"/>
    <w:rsid w:val="61BB4C0A"/>
    <w:rsid w:val="61C56418"/>
    <w:rsid w:val="61C6117D"/>
    <w:rsid w:val="61DB4C28"/>
    <w:rsid w:val="61DE64C6"/>
    <w:rsid w:val="61DF1AE6"/>
    <w:rsid w:val="61F23E5F"/>
    <w:rsid w:val="61F5736C"/>
    <w:rsid w:val="61F93300"/>
    <w:rsid w:val="62182C5D"/>
    <w:rsid w:val="62273244"/>
    <w:rsid w:val="622D2FAA"/>
    <w:rsid w:val="623B3981"/>
    <w:rsid w:val="624F4DC8"/>
    <w:rsid w:val="62595B4D"/>
    <w:rsid w:val="62697E18"/>
    <w:rsid w:val="62852D71"/>
    <w:rsid w:val="629628FD"/>
    <w:rsid w:val="62A3326C"/>
    <w:rsid w:val="62A50D92"/>
    <w:rsid w:val="62BB6808"/>
    <w:rsid w:val="62CF5E0F"/>
    <w:rsid w:val="62D02854"/>
    <w:rsid w:val="62EB51B3"/>
    <w:rsid w:val="62F16356"/>
    <w:rsid w:val="62F87E36"/>
    <w:rsid w:val="63194184"/>
    <w:rsid w:val="632048BD"/>
    <w:rsid w:val="63241520"/>
    <w:rsid w:val="63543654"/>
    <w:rsid w:val="635D341B"/>
    <w:rsid w:val="63621973"/>
    <w:rsid w:val="636649C5"/>
    <w:rsid w:val="636E387A"/>
    <w:rsid w:val="63731D2B"/>
    <w:rsid w:val="638766EA"/>
    <w:rsid w:val="638E3C80"/>
    <w:rsid w:val="639332BD"/>
    <w:rsid w:val="63A177AC"/>
    <w:rsid w:val="63B218AF"/>
    <w:rsid w:val="63B70D7D"/>
    <w:rsid w:val="63CD67F3"/>
    <w:rsid w:val="63CF256B"/>
    <w:rsid w:val="63E44E96"/>
    <w:rsid w:val="63E56E61"/>
    <w:rsid w:val="63E8150C"/>
    <w:rsid w:val="63F57AF7"/>
    <w:rsid w:val="64114A51"/>
    <w:rsid w:val="64182B77"/>
    <w:rsid w:val="641A130C"/>
    <w:rsid w:val="641A2383"/>
    <w:rsid w:val="64504D2E"/>
    <w:rsid w:val="6474275D"/>
    <w:rsid w:val="64882719"/>
    <w:rsid w:val="64A20154"/>
    <w:rsid w:val="64A37553"/>
    <w:rsid w:val="64AA2690"/>
    <w:rsid w:val="64B47494"/>
    <w:rsid w:val="64C71494"/>
    <w:rsid w:val="64E37102"/>
    <w:rsid w:val="64E801D1"/>
    <w:rsid w:val="64EC0669"/>
    <w:rsid w:val="64F25DE5"/>
    <w:rsid w:val="64FC42F4"/>
    <w:rsid w:val="65336B29"/>
    <w:rsid w:val="653A750A"/>
    <w:rsid w:val="65402FF4"/>
    <w:rsid w:val="65420B1A"/>
    <w:rsid w:val="65426D6C"/>
    <w:rsid w:val="657333CA"/>
    <w:rsid w:val="65850B91"/>
    <w:rsid w:val="65896749"/>
    <w:rsid w:val="659C24C3"/>
    <w:rsid w:val="659D2CB2"/>
    <w:rsid w:val="65A2736F"/>
    <w:rsid w:val="65B0017A"/>
    <w:rsid w:val="65CF4C4B"/>
    <w:rsid w:val="65FA7647"/>
    <w:rsid w:val="6606638C"/>
    <w:rsid w:val="661801E3"/>
    <w:rsid w:val="66212E26"/>
    <w:rsid w:val="663012BB"/>
    <w:rsid w:val="6631054F"/>
    <w:rsid w:val="664B7EA3"/>
    <w:rsid w:val="667C005C"/>
    <w:rsid w:val="667E2026"/>
    <w:rsid w:val="667E5B82"/>
    <w:rsid w:val="66807B4C"/>
    <w:rsid w:val="66897701"/>
    <w:rsid w:val="6695111E"/>
    <w:rsid w:val="669B4986"/>
    <w:rsid w:val="669E6224"/>
    <w:rsid w:val="66AF21DF"/>
    <w:rsid w:val="66CA0F3D"/>
    <w:rsid w:val="66CF4630"/>
    <w:rsid w:val="66DB7679"/>
    <w:rsid w:val="66E128D8"/>
    <w:rsid w:val="66FB3677"/>
    <w:rsid w:val="66FF6AED"/>
    <w:rsid w:val="6716225F"/>
    <w:rsid w:val="671B1623"/>
    <w:rsid w:val="67236729"/>
    <w:rsid w:val="672E5483"/>
    <w:rsid w:val="67535261"/>
    <w:rsid w:val="677F41DA"/>
    <w:rsid w:val="67BA52E0"/>
    <w:rsid w:val="67DD0FCE"/>
    <w:rsid w:val="67DD3E48"/>
    <w:rsid w:val="67E660D5"/>
    <w:rsid w:val="67E759A9"/>
    <w:rsid w:val="67E97973"/>
    <w:rsid w:val="67FD2842"/>
    <w:rsid w:val="68077DF9"/>
    <w:rsid w:val="681F15E7"/>
    <w:rsid w:val="682D5AB2"/>
    <w:rsid w:val="683452D6"/>
    <w:rsid w:val="684F1506"/>
    <w:rsid w:val="685748DD"/>
    <w:rsid w:val="685B745D"/>
    <w:rsid w:val="685B748D"/>
    <w:rsid w:val="685F19E3"/>
    <w:rsid w:val="6865349E"/>
    <w:rsid w:val="68725BBA"/>
    <w:rsid w:val="6881517E"/>
    <w:rsid w:val="6885769C"/>
    <w:rsid w:val="6892481D"/>
    <w:rsid w:val="68A24C95"/>
    <w:rsid w:val="68BE314A"/>
    <w:rsid w:val="68E045EB"/>
    <w:rsid w:val="68E40E25"/>
    <w:rsid w:val="68E84835"/>
    <w:rsid w:val="68EC14C9"/>
    <w:rsid w:val="690802CD"/>
    <w:rsid w:val="6922313D"/>
    <w:rsid w:val="69224EEB"/>
    <w:rsid w:val="693A4AAE"/>
    <w:rsid w:val="693D07DD"/>
    <w:rsid w:val="693E5A9D"/>
    <w:rsid w:val="69437DD8"/>
    <w:rsid w:val="696866BE"/>
    <w:rsid w:val="696C79AC"/>
    <w:rsid w:val="69957C95"/>
    <w:rsid w:val="699E02E9"/>
    <w:rsid w:val="69AE49D0"/>
    <w:rsid w:val="69B144C0"/>
    <w:rsid w:val="69B61AD7"/>
    <w:rsid w:val="69D87C9F"/>
    <w:rsid w:val="69DD720A"/>
    <w:rsid w:val="69E85B82"/>
    <w:rsid w:val="69EC54F9"/>
    <w:rsid w:val="6A1C6F99"/>
    <w:rsid w:val="6A334ED5"/>
    <w:rsid w:val="6A3A44B6"/>
    <w:rsid w:val="6A3C1FDC"/>
    <w:rsid w:val="6A4133A8"/>
    <w:rsid w:val="6A4B4773"/>
    <w:rsid w:val="6A723C50"/>
    <w:rsid w:val="6A731776"/>
    <w:rsid w:val="6A7554EE"/>
    <w:rsid w:val="6A813E93"/>
    <w:rsid w:val="6A8B4D12"/>
    <w:rsid w:val="6A9F256B"/>
    <w:rsid w:val="6ABF49BB"/>
    <w:rsid w:val="6ACB15B2"/>
    <w:rsid w:val="6AD761A9"/>
    <w:rsid w:val="6AE34B4E"/>
    <w:rsid w:val="6AF179D8"/>
    <w:rsid w:val="6AFD7CAA"/>
    <w:rsid w:val="6B0D1BCA"/>
    <w:rsid w:val="6B105B9F"/>
    <w:rsid w:val="6B272C8C"/>
    <w:rsid w:val="6B321631"/>
    <w:rsid w:val="6B3715F5"/>
    <w:rsid w:val="6B7439F8"/>
    <w:rsid w:val="6B80414A"/>
    <w:rsid w:val="6BA81981"/>
    <w:rsid w:val="6BAE1BED"/>
    <w:rsid w:val="6BB30727"/>
    <w:rsid w:val="6BB32FB8"/>
    <w:rsid w:val="6BC95AF1"/>
    <w:rsid w:val="6BCE3108"/>
    <w:rsid w:val="6BD35F2D"/>
    <w:rsid w:val="6BD9192D"/>
    <w:rsid w:val="6BE02E3B"/>
    <w:rsid w:val="6C00528B"/>
    <w:rsid w:val="6C2471CC"/>
    <w:rsid w:val="6C472EBA"/>
    <w:rsid w:val="6C506097"/>
    <w:rsid w:val="6C553829"/>
    <w:rsid w:val="6C5F6456"/>
    <w:rsid w:val="6C621785"/>
    <w:rsid w:val="6C6E6C0B"/>
    <w:rsid w:val="6C8163CC"/>
    <w:rsid w:val="6C9A748E"/>
    <w:rsid w:val="6CA34594"/>
    <w:rsid w:val="6CA87DFD"/>
    <w:rsid w:val="6CC028ED"/>
    <w:rsid w:val="6CC62031"/>
    <w:rsid w:val="6CED3A62"/>
    <w:rsid w:val="6CF21078"/>
    <w:rsid w:val="6CF7043C"/>
    <w:rsid w:val="6CF84455"/>
    <w:rsid w:val="6CF95D94"/>
    <w:rsid w:val="6D0F1C2A"/>
    <w:rsid w:val="6D162FB8"/>
    <w:rsid w:val="6D176565"/>
    <w:rsid w:val="6D19684D"/>
    <w:rsid w:val="6D1A412B"/>
    <w:rsid w:val="6D374CDD"/>
    <w:rsid w:val="6D6261FE"/>
    <w:rsid w:val="6D655CEE"/>
    <w:rsid w:val="6D7101EF"/>
    <w:rsid w:val="6D8C0538"/>
    <w:rsid w:val="6DA014A5"/>
    <w:rsid w:val="6DCF4F15"/>
    <w:rsid w:val="6E05302D"/>
    <w:rsid w:val="6E1B172F"/>
    <w:rsid w:val="6E210D2B"/>
    <w:rsid w:val="6E2214E9"/>
    <w:rsid w:val="6E2E4332"/>
    <w:rsid w:val="6E331948"/>
    <w:rsid w:val="6E492F1A"/>
    <w:rsid w:val="6E496EA6"/>
    <w:rsid w:val="6E677844"/>
    <w:rsid w:val="6E7E6869"/>
    <w:rsid w:val="6E9A19C7"/>
    <w:rsid w:val="6EA91C0A"/>
    <w:rsid w:val="6EAB7730"/>
    <w:rsid w:val="6EB77892"/>
    <w:rsid w:val="6EBB4C13"/>
    <w:rsid w:val="6EBC439F"/>
    <w:rsid w:val="6EC66318"/>
    <w:rsid w:val="6ECE1671"/>
    <w:rsid w:val="6ED07197"/>
    <w:rsid w:val="6EDF387E"/>
    <w:rsid w:val="6EEA37CD"/>
    <w:rsid w:val="6EFF612B"/>
    <w:rsid w:val="6F082DD5"/>
    <w:rsid w:val="6F1B2B08"/>
    <w:rsid w:val="6F410095"/>
    <w:rsid w:val="6F477302"/>
    <w:rsid w:val="6F56568A"/>
    <w:rsid w:val="6F5C432C"/>
    <w:rsid w:val="6F6618A9"/>
    <w:rsid w:val="6F854E1E"/>
    <w:rsid w:val="6F857082"/>
    <w:rsid w:val="6F8B7D66"/>
    <w:rsid w:val="6F92269E"/>
    <w:rsid w:val="6F9C52CB"/>
    <w:rsid w:val="6FA348AB"/>
    <w:rsid w:val="6FC36CFC"/>
    <w:rsid w:val="6FC767EC"/>
    <w:rsid w:val="6FD069A1"/>
    <w:rsid w:val="6FD21BB1"/>
    <w:rsid w:val="6FDC5BAB"/>
    <w:rsid w:val="6FDD5496"/>
    <w:rsid w:val="70020D36"/>
    <w:rsid w:val="700370F8"/>
    <w:rsid w:val="701423EB"/>
    <w:rsid w:val="70512255"/>
    <w:rsid w:val="706C6F1B"/>
    <w:rsid w:val="706C7393"/>
    <w:rsid w:val="70814BED"/>
    <w:rsid w:val="70893AA1"/>
    <w:rsid w:val="708E4D92"/>
    <w:rsid w:val="70932B72"/>
    <w:rsid w:val="70934920"/>
    <w:rsid w:val="709D472F"/>
    <w:rsid w:val="70AB3A18"/>
    <w:rsid w:val="70B155F6"/>
    <w:rsid w:val="70B7060E"/>
    <w:rsid w:val="70C60851"/>
    <w:rsid w:val="70CB2CDD"/>
    <w:rsid w:val="70DC1E23"/>
    <w:rsid w:val="70E60EF4"/>
    <w:rsid w:val="70E84C6C"/>
    <w:rsid w:val="70EB02B8"/>
    <w:rsid w:val="70F058CE"/>
    <w:rsid w:val="70F25AEA"/>
    <w:rsid w:val="70FD18FE"/>
    <w:rsid w:val="70FF719F"/>
    <w:rsid w:val="71024EE2"/>
    <w:rsid w:val="710E21F8"/>
    <w:rsid w:val="7113780F"/>
    <w:rsid w:val="712D08D1"/>
    <w:rsid w:val="712E1150"/>
    <w:rsid w:val="713F5B60"/>
    <w:rsid w:val="715C2ACC"/>
    <w:rsid w:val="716562BC"/>
    <w:rsid w:val="716D5171"/>
    <w:rsid w:val="717A5A9F"/>
    <w:rsid w:val="71922E29"/>
    <w:rsid w:val="71940950"/>
    <w:rsid w:val="719C5B1D"/>
    <w:rsid w:val="71A339C3"/>
    <w:rsid w:val="71AA3CCF"/>
    <w:rsid w:val="71B1710B"/>
    <w:rsid w:val="71B85B8A"/>
    <w:rsid w:val="71F252A8"/>
    <w:rsid w:val="72077373"/>
    <w:rsid w:val="720A29C0"/>
    <w:rsid w:val="72141A90"/>
    <w:rsid w:val="722417A6"/>
    <w:rsid w:val="72323CC5"/>
    <w:rsid w:val="72331F17"/>
    <w:rsid w:val="723B526F"/>
    <w:rsid w:val="724C122A"/>
    <w:rsid w:val="72522FEA"/>
    <w:rsid w:val="725D6F93"/>
    <w:rsid w:val="726B4986"/>
    <w:rsid w:val="72802C82"/>
    <w:rsid w:val="7282392D"/>
    <w:rsid w:val="72911904"/>
    <w:rsid w:val="72B55CF3"/>
    <w:rsid w:val="72B8241C"/>
    <w:rsid w:val="72C45265"/>
    <w:rsid w:val="72CB65F3"/>
    <w:rsid w:val="72CE60E3"/>
    <w:rsid w:val="72D354A8"/>
    <w:rsid w:val="72DF209E"/>
    <w:rsid w:val="72F21DD2"/>
    <w:rsid w:val="731735E6"/>
    <w:rsid w:val="731B5F38"/>
    <w:rsid w:val="732D7497"/>
    <w:rsid w:val="73425228"/>
    <w:rsid w:val="7349576A"/>
    <w:rsid w:val="734B2C0B"/>
    <w:rsid w:val="73574C00"/>
    <w:rsid w:val="73656370"/>
    <w:rsid w:val="738569C1"/>
    <w:rsid w:val="738844E4"/>
    <w:rsid w:val="73BE1EBD"/>
    <w:rsid w:val="73C05A2C"/>
    <w:rsid w:val="73CF2113"/>
    <w:rsid w:val="73F244A2"/>
    <w:rsid w:val="73F90F3E"/>
    <w:rsid w:val="740A3A87"/>
    <w:rsid w:val="74341F76"/>
    <w:rsid w:val="74424693"/>
    <w:rsid w:val="745B39A7"/>
    <w:rsid w:val="745F621A"/>
    <w:rsid w:val="74620891"/>
    <w:rsid w:val="74663DF1"/>
    <w:rsid w:val="74687E72"/>
    <w:rsid w:val="74784559"/>
    <w:rsid w:val="74A569D0"/>
    <w:rsid w:val="74A76BEC"/>
    <w:rsid w:val="74AA048A"/>
    <w:rsid w:val="74B756F0"/>
    <w:rsid w:val="74CC0400"/>
    <w:rsid w:val="74D74154"/>
    <w:rsid w:val="74FE7754"/>
    <w:rsid w:val="75053E40"/>
    <w:rsid w:val="751005AF"/>
    <w:rsid w:val="751F49D4"/>
    <w:rsid w:val="75295853"/>
    <w:rsid w:val="75296C02"/>
    <w:rsid w:val="752A6E12"/>
    <w:rsid w:val="752E4C17"/>
    <w:rsid w:val="754B3A1B"/>
    <w:rsid w:val="754E66B7"/>
    <w:rsid w:val="756B19C7"/>
    <w:rsid w:val="75722F66"/>
    <w:rsid w:val="75742F72"/>
    <w:rsid w:val="757855BD"/>
    <w:rsid w:val="758B3E18"/>
    <w:rsid w:val="75A30A62"/>
    <w:rsid w:val="75B9544D"/>
    <w:rsid w:val="75BA7F1F"/>
    <w:rsid w:val="75C64E50"/>
    <w:rsid w:val="75C75759"/>
    <w:rsid w:val="75CB690A"/>
    <w:rsid w:val="75E11C8A"/>
    <w:rsid w:val="75F23E97"/>
    <w:rsid w:val="76025BFD"/>
    <w:rsid w:val="760D2A7F"/>
    <w:rsid w:val="7616505B"/>
    <w:rsid w:val="7621477C"/>
    <w:rsid w:val="7625485B"/>
    <w:rsid w:val="762F6E99"/>
    <w:rsid w:val="766A1C7F"/>
    <w:rsid w:val="766F7295"/>
    <w:rsid w:val="76724FD8"/>
    <w:rsid w:val="76746FA2"/>
    <w:rsid w:val="76933762"/>
    <w:rsid w:val="7696629B"/>
    <w:rsid w:val="76A25CD1"/>
    <w:rsid w:val="76A35191"/>
    <w:rsid w:val="76BC122C"/>
    <w:rsid w:val="76C51EAB"/>
    <w:rsid w:val="76E41A31"/>
    <w:rsid w:val="76EC2FDC"/>
    <w:rsid w:val="76EC7930"/>
    <w:rsid w:val="77000835"/>
    <w:rsid w:val="771709C0"/>
    <w:rsid w:val="772E0EFE"/>
    <w:rsid w:val="77322D32"/>
    <w:rsid w:val="77407E24"/>
    <w:rsid w:val="774249AA"/>
    <w:rsid w:val="77461862"/>
    <w:rsid w:val="77493F8A"/>
    <w:rsid w:val="77512E3F"/>
    <w:rsid w:val="7758241F"/>
    <w:rsid w:val="775841CD"/>
    <w:rsid w:val="775B1F8D"/>
    <w:rsid w:val="775E5C88"/>
    <w:rsid w:val="776B3F01"/>
    <w:rsid w:val="7789369D"/>
    <w:rsid w:val="77967EC6"/>
    <w:rsid w:val="77980F86"/>
    <w:rsid w:val="7798281C"/>
    <w:rsid w:val="779A6594"/>
    <w:rsid w:val="77ED0DBA"/>
    <w:rsid w:val="78277BF1"/>
    <w:rsid w:val="783E33C3"/>
    <w:rsid w:val="784C5638"/>
    <w:rsid w:val="785506C7"/>
    <w:rsid w:val="788473F0"/>
    <w:rsid w:val="78850FF2"/>
    <w:rsid w:val="78B83176"/>
    <w:rsid w:val="78BF6145"/>
    <w:rsid w:val="78BF79C0"/>
    <w:rsid w:val="78CC4E73"/>
    <w:rsid w:val="78E21FA1"/>
    <w:rsid w:val="791D675C"/>
    <w:rsid w:val="79216D8B"/>
    <w:rsid w:val="794E7636"/>
    <w:rsid w:val="79537342"/>
    <w:rsid w:val="795B1D53"/>
    <w:rsid w:val="79754594"/>
    <w:rsid w:val="797D23C9"/>
    <w:rsid w:val="797F1EE5"/>
    <w:rsid w:val="798E037A"/>
    <w:rsid w:val="79AD623A"/>
    <w:rsid w:val="79B07045"/>
    <w:rsid w:val="79B323EB"/>
    <w:rsid w:val="79B41377"/>
    <w:rsid w:val="79DA66F5"/>
    <w:rsid w:val="79E1494E"/>
    <w:rsid w:val="79EE6550"/>
    <w:rsid w:val="7A454EDD"/>
    <w:rsid w:val="7A5275FA"/>
    <w:rsid w:val="7A540C7C"/>
    <w:rsid w:val="7A653354"/>
    <w:rsid w:val="7A6D61E2"/>
    <w:rsid w:val="7A8157E9"/>
    <w:rsid w:val="7AA31C03"/>
    <w:rsid w:val="7AAF2356"/>
    <w:rsid w:val="7AB14320"/>
    <w:rsid w:val="7AC322A6"/>
    <w:rsid w:val="7AD26045"/>
    <w:rsid w:val="7ADE0E8D"/>
    <w:rsid w:val="7AE364A4"/>
    <w:rsid w:val="7AF366E7"/>
    <w:rsid w:val="7B0F6192"/>
    <w:rsid w:val="7B183C67"/>
    <w:rsid w:val="7B3F5E27"/>
    <w:rsid w:val="7B51165F"/>
    <w:rsid w:val="7B5B0730"/>
    <w:rsid w:val="7B5B4938"/>
    <w:rsid w:val="7B65510B"/>
    <w:rsid w:val="7B661A1A"/>
    <w:rsid w:val="7B803CF3"/>
    <w:rsid w:val="7B8A425E"/>
    <w:rsid w:val="7B9D48A5"/>
    <w:rsid w:val="7BB36476"/>
    <w:rsid w:val="7BB8348D"/>
    <w:rsid w:val="7BEC3C2A"/>
    <w:rsid w:val="7BF4790E"/>
    <w:rsid w:val="7BFC5A6F"/>
    <w:rsid w:val="7C46049E"/>
    <w:rsid w:val="7C4E468A"/>
    <w:rsid w:val="7C592D95"/>
    <w:rsid w:val="7C635AEE"/>
    <w:rsid w:val="7C76154A"/>
    <w:rsid w:val="7C783B28"/>
    <w:rsid w:val="7C852F19"/>
    <w:rsid w:val="7C907F65"/>
    <w:rsid w:val="7C914409"/>
    <w:rsid w:val="7CB400F8"/>
    <w:rsid w:val="7CCD4D16"/>
    <w:rsid w:val="7CDF720B"/>
    <w:rsid w:val="7CF60710"/>
    <w:rsid w:val="7CFB76FF"/>
    <w:rsid w:val="7D034BDB"/>
    <w:rsid w:val="7D0F3F92"/>
    <w:rsid w:val="7D2E7EAA"/>
    <w:rsid w:val="7D3134F6"/>
    <w:rsid w:val="7D4D49B8"/>
    <w:rsid w:val="7D615E41"/>
    <w:rsid w:val="7D715832"/>
    <w:rsid w:val="7D7D673C"/>
    <w:rsid w:val="7D7F0706"/>
    <w:rsid w:val="7DB14637"/>
    <w:rsid w:val="7DBF473E"/>
    <w:rsid w:val="7DCC321F"/>
    <w:rsid w:val="7DD50326"/>
    <w:rsid w:val="7DDA1DE0"/>
    <w:rsid w:val="7DDF2F52"/>
    <w:rsid w:val="7DE14F1D"/>
    <w:rsid w:val="7E101C01"/>
    <w:rsid w:val="7E2D0162"/>
    <w:rsid w:val="7E434210"/>
    <w:rsid w:val="7E6D733B"/>
    <w:rsid w:val="7E7713DD"/>
    <w:rsid w:val="7E7924A1"/>
    <w:rsid w:val="7E85245E"/>
    <w:rsid w:val="7E891110"/>
    <w:rsid w:val="7EA0293B"/>
    <w:rsid w:val="7EC5039A"/>
    <w:rsid w:val="7EC860DC"/>
    <w:rsid w:val="7ECF4278"/>
    <w:rsid w:val="7EDE5895"/>
    <w:rsid w:val="7EEE3597"/>
    <w:rsid w:val="7EF80780"/>
    <w:rsid w:val="7F08297D"/>
    <w:rsid w:val="7F0D7F93"/>
    <w:rsid w:val="7F2D7CEE"/>
    <w:rsid w:val="7F363046"/>
    <w:rsid w:val="7F464EDB"/>
    <w:rsid w:val="7F58120E"/>
    <w:rsid w:val="7F68085C"/>
    <w:rsid w:val="7F6A7194"/>
    <w:rsid w:val="7F73429A"/>
    <w:rsid w:val="7F737DF6"/>
    <w:rsid w:val="7F772BC0"/>
    <w:rsid w:val="7F7B2EF8"/>
    <w:rsid w:val="7F835589"/>
    <w:rsid w:val="7F8A623F"/>
    <w:rsid w:val="7F932247"/>
    <w:rsid w:val="7FA91A6A"/>
    <w:rsid w:val="7FC54D1D"/>
    <w:rsid w:val="7FD36AE7"/>
    <w:rsid w:val="7FE900B8"/>
    <w:rsid w:val="7FF663EA"/>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rFonts w:cs="Times New Roman"/>
      <w:b/>
      <w:kern w:val="44"/>
      <w:sz w:val="44"/>
    </w:rPr>
  </w:style>
  <w:style w:type="paragraph" w:styleId="4">
    <w:name w:val="heading 2"/>
    <w:basedOn w:val="1"/>
    <w:next w:val="1"/>
    <w:autoRedefine/>
    <w:qFormat/>
    <w:uiPriority w:val="0"/>
    <w:pPr>
      <w:keepNext/>
      <w:keepLines/>
      <w:spacing w:before="260" w:after="260" w:line="415" w:lineRule="auto"/>
      <w:jc w:val="center"/>
      <w:outlineLvl w:val="1"/>
    </w:pPr>
    <w:rPr>
      <w:rFonts w:eastAsia="黑体"/>
      <w:b/>
      <w:sz w:val="44"/>
    </w:rPr>
  </w:style>
  <w:style w:type="paragraph" w:styleId="5">
    <w:name w:val="heading 3"/>
    <w:basedOn w:val="1"/>
    <w:next w:val="1"/>
    <w:autoRedefine/>
    <w:qFormat/>
    <w:uiPriority w:val="0"/>
    <w:pPr>
      <w:spacing w:before="120" w:after="120" w:line="360" w:lineRule="auto"/>
      <w:outlineLvl w:val="2"/>
    </w:pPr>
    <w:rPr>
      <w:sz w:val="32"/>
    </w:rPr>
  </w:style>
  <w:style w:type="paragraph" w:styleId="6">
    <w:name w:val="heading 4"/>
    <w:basedOn w:val="1"/>
    <w:next w:val="1"/>
    <w:autoRedefine/>
    <w:qFormat/>
    <w:uiPriority w:val="0"/>
    <w:pPr>
      <w:keepNext/>
      <w:keepLines/>
      <w:spacing w:before="120" w:after="120" w:line="360" w:lineRule="auto"/>
      <w:jc w:val="center"/>
      <w:outlineLvl w:val="3"/>
    </w:pPr>
    <w:rPr>
      <w:rFonts w:eastAsia="黑体"/>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ind w:left="2100" w:leftChars="1000"/>
    </w:pPr>
    <w:rPr>
      <w:rFonts w:ascii="宋体" w:hAnsi="宋体"/>
      <w:sz w:val="24"/>
    </w:rPr>
  </w:style>
  <w:style w:type="paragraph" w:styleId="7">
    <w:name w:val="Normal Indent"/>
    <w:basedOn w:val="1"/>
    <w:autoRedefine/>
    <w:qFormat/>
    <w:uiPriority w:val="0"/>
    <w:pPr>
      <w:ind w:firstLine="420" w:firstLineChars="200"/>
    </w:pPr>
  </w:style>
  <w:style w:type="paragraph" w:styleId="8">
    <w:name w:val="Body Text"/>
    <w:basedOn w:val="1"/>
    <w:autoRedefine/>
    <w:qFormat/>
    <w:uiPriority w:val="0"/>
    <w:pPr>
      <w:spacing w:line="460" w:lineRule="exact"/>
    </w:pPr>
    <w:rPr>
      <w:rFonts w:ascii="汉鼎简楷体" w:hAnsi="宋体" w:eastAsia="汉鼎简楷体"/>
      <w:b/>
      <w:spacing w:val="4"/>
      <w:sz w:val="24"/>
    </w:rPr>
  </w:style>
  <w:style w:type="paragraph" w:styleId="9">
    <w:name w:val="Body Text Indent"/>
    <w:basedOn w:val="1"/>
    <w:next w:val="10"/>
    <w:autoRedefine/>
    <w:qFormat/>
    <w:uiPriority w:val="0"/>
    <w:pPr>
      <w:spacing w:line="420" w:lineRule="exact"/>
      <w:ind w:firstLine="732" w:firstLineChars="300"/>
    </w:pPr>
    <w:rPr>
      <w:spacing w:val="2"/>
      <w:sz w:val="24"/>
    </w:rPr>
  </w:style>
  <w:style w:type="paragraph" w:styleId="10">
    <w:name w:val="envelope return"/>
    <w:basedOn w:val="1"/>
    <w:autoRedefine/>
    <w:unhideWhenUsed/>
    <w:qFormat/>
    <w:uiPriority w:val="99"/>
  </w:style>
  <w:style w:type="paragraph" w:styleId="11">
    <w:name w:val="toc 3"/>
    <w:basedOn w:val="1"/>
    <w:next w:val="1"/>
    <w:qFormat/>
    <w:uiPriority w:val="0"/>
    <w:pPr>
      <w:ind w:left="840" w:leftChars="400"/>
    </w:pPr>
  </w:style>
  <w:style w:type="paragraph" w:styleId="12">
    <w:name w:val="Plain Text"/>
    <w:basedOn w:val="1"/>
    <w:next w:val="1"/>
    <w:autoRedefine/>
    <w:qFormat/>
    <w:uiPriority w:val="0"/>
    <w:rPr>
      <w:rFonts w:ascii="宋体" w:hAnsi="Courier New"/>
    </w:rPr>
  </w:style>
  <w:style w:type="paragraph" w:styleId="13">
    <w:name w:val="footer"/>
    <w:basedOn w:val="1"/>
    <w:autoRedefine/>
    <w:qFormat/>
    <w:uiPriority w:val="99"/>
    <w:pPr>
      <w:tabs>
        <w:tab w:val="center" w:pos="4153"/>
        <w:tab w:val="right" w:pos="8306"/>
      </w:tabs>
    </w:pPr>
    <w:rPr>
      <w:sz w:val="18"/>
    </w:rPr>
  </w:style>
  <w:style w:type="paragraph" w:styleId="14">
    <w:name w:val="header"/>
    <w:basedOn w:val="1"/>
    <w:autoRedefine/>
    <w:qFormat/>
    <w:uiPriority w:val="0"/>
    <w:pPr>
      <w:pBdr>
        <w:bottom w:val="single" w:color="auto" w:sz="6" w:space="1"/>
      </w:pBdr>
      <w:tabs>
        <w:tab w:val="center" w:pos="4153"/>
        <w:tab w:val="right" w:pos="8306"/>
      </w:tabs>
      <w:wordWrap w:val="0"/>
      <w:ind w:right="960" w:firstLine="450" w:firstLineChars="250"/>
    </w:pPr>
    <w:rPr>
      <w:sz w:val="18"/>
    </w:rPr>
  </w:style>
  <w:style w:type="paragraph" w:styleId="15">
    <w:name w:val="toc 1"/>
    <w:basedOn w:val="1"/>
    <w:next w:val="1"/>
    <w:autoRedefine/>
    <w:qFormat/>
    <w:uiPriority w:val="39"/>
  </w:style>
  <w:style w:type="paragraph" w:styleId="16">
    <w:name w:val="toc 2"/>
    <w:basedOn w:val="1"/>
    <w:next w:val="1"/>
    <w:qFormat/>
    <w:uiPriority w:val="39"/>
    <w:pPr>
      <w:ind w:left="420" w:leftChars="200"/>
    </w:pPr>
  </w:style>
  <w:style w:type="paragraph" w:styleId="17">
    <w:name w:val="Normal (Web)"/>
    <w:basedOn w:val="1"/>
    <w:autoRedefine/>
    <w:qFormat/>
    <w:uiPriority w:val="0"/>
    <w:pPr>
      <w:spacing w:before="100" w:beforeAutospacing="1" w:after="100" w:afterAutospacing="1"/>
    </w:pPr>
    <w:rPr>
      <w:rFonts w:ascii="宋体" w:hAnsi="宋体"/>
      <w:sz w:val="24"/>
      <w:szCs w:val="24"/>
    </w:rPr>
  </w:style>
  <w:style w:type="paragraph" w:styleId="18">
    <w:name w:val="Title"/>
    <w:basedOn w:val="1"/>
    <w:next w:val="1"/>
    <w:autoRedefine/>
    <w:qFormat/>
    <w:uiPriority w:val="0"/>
    <w:pPr>
      <w:spacing w:before="240" w:after="60"/>
      <w:jc w:val="center"/>
      <w:outlineLvl w:val="0"/>
    </w:pPr>
    <w:rPr>
      <w:rFonts w:ascii="Cambria" w:hAnsi="Cambria"/>
      <w:b/>
      <w:bCs/>
      <w:sz w:val="32"/>
      <w:szCs w:val="32"/>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rFonts w:ascii="Tahoma" w:hAnsi="Tahoma" w:eastAsia="宋体"/>
      <w:b/>
      <w:bCs/>
      <w:kern w:val="2"/>
      <w:sz w:val="24"/>
      <w:lang w:val="en-US" w:eastAsia="zh-CN" w:bidi="ar-SA"/>
    </w:rPr>
  </w:style>
  <w:style w:type="character" w:styleId="23">
    <w:name w:val="Hyperlink"/>
    <w:basedOn w:val="21"/>
    <w:qFormat/>
    <w:uiPriority w:val="0"/>
    <w:rPr>
      <w:rFonts w:ascii="Tahoma" w:hAnsi="Tahoma"/>
      <w:color w:val="0000FF"/>
      <w:sz w:val="24"/>
      <w:szCs w:val="20"/>
      <w:u w:val="single"/>
    </w:rPr>
  </w:style>
  <w:style w:type="paragraph" w:customStyle="1" w:styleId="24">
    <w:name w:val="Level (I)fo"/>
    <w:basedOn w:val="1"/>
    <w:next w:val="1"/>
    <w:autoRedefine/>
    <w:qFormat/>
    <w:uiPriority w:val="0"/>
    <w:pPr>
      <w:autoSpaceDE/>
      <w:autoSpaceDN/>
      <w:spacing w:before="240"/>
      <w:ind w:left="3600"/>
      <w:jc w:val="both"/>
    </w:pPr>
    <w:rPr>
      <w:rFonts w:ascii="Palatino" w:eastAsia="宋体"/>
      <w:sz w:val="22"/>
    </w:rPr>
  </w:style>
  <w:style w:type="paragraph" w:customStyle="1" w:styleId="25">
    <w:name w:val="样式 宋体 小四 行距: 1.5 倍行距"/>
    <w:basedOn w:val="1"/>
    <w:autoRedefine/>
    <w:qFormat/>
    <w:uiPriority w:val="0"/>
    <w:rPr>
      <w:rFonts w:ascii="宋体" w:hAnsi="宋体" w:cs="宋体"/>
      <w:sz w:val="28"/>
    </w:rPr>
  </w:style>
  <w:style w:type="paragraph" w:customStyle="1" w:styleId="2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27">
    <w:name w:val="Table Normal"/>
    <w:autoRedefine/>
    <w:semiHidden/>
    <w:unhideWhenUsed/>
    <w:qFormat/>
    <w:uiPriority w:val="0"/>
    <w:tblPr>
      <w:tblCellMar>
        <w:top w:w="0" w:type="dxa"/>
        <w:left w:w="0" w:type="dxa"/>
        <w:bottom w:w="0" w:type="dxa"/>
        <w:right w:w="0" w:type="dxa"/>
      </w:tblCellMar>
    </w:tblPr>
  </w:style>
  <w:style w:type="paragraph" w:customStyle="1" w:styleId="28">
    <w:name w:val="Table Paragraph"/>
    <w:basedOn w:val="1"/>
    <w:autoRedefine/>
    <w:qFormat/>
    <w:uiPriority w:val="1"/>
    <w:pPr>
      <w:textAlignment w:val="auto"/>
    </w:pPr>
    <w:rPr>
      <w:rFonts w:ascii="Times New Roman"/>
      <w:sz w:val="24"/>
      <w:szCs w:val="24"/>
    </w:rPr>
  </w:style>
  <w:style w:type="paragraph" w:customStyle="1" w:styleId="29">
    <w:name w:val="xl91"/>
    <w:basedOn w:val="1"/>
    <w:next w:val="30"/>
    <w:autoRedefine/>
    <w:qFormat/>
    <w:uiPriority w:val="99"/>
    <w:pPr>
      <w:spacing w:before="280" w:after="280"/>
      <w:jc w:val="center"/>
    </w:pPr>
    <w:rPr>
      <w:color w:val="FF0000"/>
      <w:sz w:val="24"/>
    </w:rPr>
  </w:style>
  <w:style w:type="paragraph" w:customStyle="1" w:styleId="30">
    <w:name w:val="目录 92"/>
    <w:basedOn w:val="1"/>
    <w:next w:val="1"/>
    <w:autoRedefine/>
    <w:qFormat/>
    <w:uiPriority w:val="99"/>
    <w:pPr>
      <w:ind w:left="1680"/>
    </w:pPr>
  </w:style>
  <w:style w:type="paragraph" w:styleId="31">
    <w:name w:val="List Paragraph"/>
    <w:basedOn w:val="1"/>
    <w:autoRedefine/>
    <w:qFormat/>
    <w:uiPriority w:val="1"/>
    <w:pPr>
      <w:spacing w:before="161"/>
      <w:ind w:left="212" w:firstLine="480"/>
    </w:pPr>
  </w:style>
  <w:style w:type="paragraph" w:customStyle="1" w:styleId="32">
    <w:name w:val="题目"/>
    <w:basedOn w:val="1"/>
    <w:autoRedefine/>
    <w:qFormat/>
    <w:uiPriority w:val="0"/>
    <w:pPr>
      <w:spacing w:before="624" w:beforeLines="200" w:after="312" w:afterLines="100"/>
      <w:jc w:val="center"/>
    </w:pPr>
    <w:rPr>
      <w:rFonts w:ascii="黑体" w:eastAsia="黑体"/>
      <w:color w:val="C00000"/>
      <w:sz w:val="28"/>
      <w:szCs w:val="28"/>
    </w:rPr>
  </w:style>
  <w:style w:type="paragraph" w:customStyle="1" w:styleId="33">
    <w:name w:val="p0"/>
    <w:basedOn w:val="1"/>
    <w:autoRedefine/>
    <w:qFormat/>
    <w:uiPriority w:val="0"/>
    <w:rPr>
      <w:sz w:val="24"/>
    </w:rPr>
  </w:style>
  <w:style w:type="paragraph" w:customStyle="1" w:styleId="34">
    <w:name w:val="WPSOffice手动目录 1"/>
    <w:autoRedefine/>
    <w:qFormat/>
    <w:uiPriority w:val="0"/>
    <w:rPr>
      <w:rFonts w:ascii="Times New Roman" w:hAnsi="Times New Roman" w:eastAsia="宋体" w:cs="Times New Roman"/>
      <w:lang w:val="en-US" w:eastAsia="zh-CN" w:bidi="ar-SA"/>
    </w:rPr>
  </w:style>
  <w:style w:type="paragraph" w:customStyle="1" w:styleId="35">
    <w:name w:val="表格文字"/>
    <w:basedOn w:val="1"/>
    <w:autoRedefine/>
    <w:qFormat/>
    <w:uiPriority w:val="0"/>
    <w:pPr>
      <w:spacing w:line="420" w:lineRule="atLeast"/>
    </w:pPr>
    <w:rPr>
      <w:szCs w:val="20"/>
    </w:rPr>
  </w:style>
  <w:style w:type="paragraph" w:customStyle="1" w:styleId="36">
    <w:name w:val="Table Text"/>
    <w:basedOn w:val="1"/>
    <w:autoRedefine/>
    <w:semiHidden/>
    <w:qFormat/>
    <w:uiPriority w:val="0"/>
    <w:rPr>
      <w:rFonts w:ascii="宋体" w:hAnsi="宋体" w:eastAsia="宋体" w:cs="宋体"/>
      <w:sz w:val="20"/>
      <w:szCs w:val="20"/>
      <w:lang w:eastAsia="en-US"/>
    </w:rPr>
  </w:style>
  <w:style w:type="paragraph" w:customStyle="1" w:styleId="3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HTML Markup"/>
    <w:qFormat/>
    <w:uiPriority w:val="0"/>
    <w:rPr>
      <w:vanish/>
      <w:color w:val="FF0000"/>
    </w:rPr>
  </w:style>
  <w:style w:type="paragraph" w:customStyle="1" w:styleId="39">
    <w:name w:val="TOC 标题1"/>
    <w:basedOn w:val="3"/>
    <w:next w:val="1"/>
    <w:qFormat/>
    <w:uiPriority w:val="0"/>
    <w:pPr>
      <w:outlineLvl w:val="9"/>
    </w:pPr>
    <w:rPr>
      <w:rFonts w:ascii="Calibri" w:hAnsi="Calibri"/>
    </w:rPr>
  </w:style>
  <w:style w:type="character" w:customStyle="1" w:styleId="40">
    <w:name w:val="页码1"/>
    <w:basedOn w:val="21"/>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2859</Words>
  <Characters>3202</Characters>
  <Lines>1039</Lines>
  <Paragraphs>1049</Paragraphs>
  <TotalTime>21</TotalTime>
  <ScaleCrop>false</ScaleCrop>
  <LinksUpToDate>false</LinksUpToDate>
  <CharactersWithSpaces>3355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2022-09-19T22:57:00Z</dcterms:created>
  <dc:creator>HELLO</dc:creator>
  <cp:lastModifiedBy>AA</cp:lastModifiedBy>
  <cp:lastPrinted>2025-04-22T06:36:00Z</cp:lastPrinted>
  <dcterms:modified xsi:type="dcterms:W3CDTF">2025-12-25T11:34:47Z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2022-11-14T15:53:10Z</vt:filetime>
  </property>
  <property fmtid="{D5CDD505-2E9C-101B-9397-08002B2CF9AE}" pid="4" name="KSOProductBuildVer">
    <vt:lpwstr>2052-12.1.0.24034</vt:lpwstr>
  </property>
  <property fmtid="{D5CDD505-2E9C-101B-9397-08002B2CF9AE}" pid="5" name="ICV">
    <vt:lpwstr>BF6CC890BFF046079B794445808C1199_13</vt:lpwstr>
  </property>
  <property fmtid="{D5CDD505-2E9C-101B-9397-08002B2CF9AE}" pid="6" name="KSOTemplateDocerSaveRecord">
    <vt:lpwstr>eyJoZGlkIjoiZGM0ZTg1NzlhYTZkZmUyY2M0NzQwZmJlY2E3NzEwYmEiLCJ1c2VySWQiOiIzNjE4NTY1NDUifQ==</vt:lpwstr>
  </property>
</Properties>
</file>