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32"/>
          <w:szCs w:val="32"/>
          <w:lang w:val="en-US" w:eastAsia="zh-CN"/>
        </w:rPr>
      </w:pPr>
      <w:bookmarkStart w:id="0" w:name="OLE_LINK1"/>
      <w:r>
        <w:rPr>
          <w:rFonts w:hint="eastAsia"/>
          <w:sz w:val="32"/>
          <w:szCs w:val="32"/>
          <w:lang w:val="en-US" w:eastAsia="zh-CN"/>
        </w:rPr>
        <w:t>鞍钢建设集团有限公司设计研究院</w:t>
      </w:r>
    </w:p>
    <w:p>
      <w:pPr>
        <w:jc w:val="center"/>
        <w:rPr>
          <w:rFonts w:hint="eastAsia"/>
          <w:sz w:val="36"/>
          <w:szCs w:val="36"/>
          <w:lang w:val="en-US" w:eastAsia="zh-CN"/>
        </w:rPr>
      </w:pPr>
      <w:r>
        <w:rPr>
          <w:rFonts w:hint="eastAsia"/>
          <w:sz w:val="32"/>
          <w:szCs w:val="32"/>
          <w:lang w:val="en-US" w:eastAsia="zh-CN"/>
        </w:rPr>
        <w:t>鲅鱼圈能动部煤气排水器智能巡检和数字管控平台建设项目无线专网数采机等的采购预告</w:t>
      </w:r>
      <w:bookmarkEnd w:id="0"/>
    </w:p>
    <w:p>
      <w:pPr>
        <w:jc w:val="center"/>
        <w:rPr>
          <w:rFonts w:hint="eastAsia"/>
          <w:sz w:val="36"/>
          <w:szCs w:val="36"/>
          <w:lang w:val="en-US" w:eastAsia="zh-CN"/>
        </w:rPr>
      </w:pPr>
    </w:p>
    <w:p>
      <w:pPr>
        <w:spacing w:line="480" w:lineRule="auto"/>
        <w:ind w:firstLine="560" w:firstLineChars="200"/>
        <w:jc w:val="both"/>
        <w:rPr>
          <w:rFonts w:hint="eastAsia"/>
          <w:sz w:val="28"/>
          <w:szCs w:val="28"/>
          <w:lang w:val="en-US" w:eastAsia="zh-CN"/>
        </w:rPr>
      </w:pPr>
      <w:bookmarkStart w:id="1" w:name="OLE_LINK2"/>
      <w:r>
        <w:rPr>
          <w:rFonts w:hint="eastAsia"/>
          <w:sz w:val="28"/>
          <w:szCs w:val="28"/>
          <w:lang w:val="en-US" w:eastAsia="zh-CN"/>
        </w:rPr>
        <w:t>为便于供应商及时了解鞍钢集团采购信息，根据“应公开尽公开”原则等有关规定，现将本单位采购意向进行公开。</w:t>
      </w:r>
    </w:p>
    <w:p>
      <w:pPr>
        <w:spacing w:line="480" w:lineRule="auto"/>
        <w:ind w:firstLine="560" w:firstLineChars="200"/>
        <w:jc w:val="both"/>
        <w:rPr>
          <w:rFonts w:hint="eastAsia"/>
          <w:sz w:val="28"/>
          <w:szCs w:val="28"/>
          <w:lang w:val="en-US" w:eastAsia="zh-CN"/>
        </w:rPr>
      </w:pPr>
      <w:r>
        <w:rPr>
          <w:rFonts w:hint="eastAsia"/>
          <w:sz w:val="28"/>
          <w:szCs w:val="28"/>
          <w:lang w:val="en-US" w:eastAsia="zh-CN"/>
        </w:rPr>
        <w:t>本次公开的采购意向是本单位采购工作的初步安排，具体采购项目情况以相关采购（招标）公告和采购（招标）文件为准。</w:t>
      </w:r>
    </w:p>
    <w:p>
      <w:pPr>
        <w:spacing w:line="480" w:lineRule="auto"/>
        <w:ind w:firstLine="560" w:firstLineChars="200"/>
        <w:jc w:val="both"/>
        <w:rPr>
          <w:rFonts w:hint="eastAsia"/>
          <w:sz w:val="28"/>
          <w:szCs w:val="28"/>
          <w:lang w:val="en-US" w:eastAsia="zh-CN"/>
        </w:rPr>
      </w:pPr>
      <w:r>
        <w:rPr>
          <w:rFonts w:hint="eastAsia"/>
          <w:b w:val="0"/>
          <w:bCs w:val="0"/>
          <w:sz w:val="28"/>
          <w:szCs w:val="36"/>
          <w:lang w:val="en-US" w:eastAsia="zh-CN"/>
        </w:rPr>
        <w:t>鞍钢建设集团有限公司设计研究院鲅鱼圈能动部煤气排水器智能巡检和数字管控平台建设项目，</w:t>
      </w:r>
      <w:r>
        <w:rPr>
          <w:rFonts w:hint="eastAsia"/>
          <w:sz w:val="28"/>
          <w:szCs w:val="28"/>
          <w:lang w:val="en-US" w:eastAsia="zh-CN"/>
        </w:rPr>
        <w:t>需用各类材料，具体型号及重量以采购清单为准。根据工程实际需求工期进行招标，具体以招标公告为准。</w:t>
      </w:r>
    </w:p>
    <w:p>
      <w:pPr>
        <w:jc w:val="both"/>
        <w:rPr>
          <w:rFonts w:hint="eastAsia"/>
          <w:sz w:val="28"/>
          <w:szCs w:val="28"/>
          <w:lang w:val="en-US" w:eastAsia="zh-CN"/>
        </w:rPr>
      </w:pPr>
    </w:p>
    <w:p>
      <w:pPr>
        <w:jc w:val="both"/>
        <w:rPr>
          <w:rFonts w:hint="eastAsia"/>
          <w:sz w:val="28"/>
          <w:szCs w:val="28"/>
          <w:lang w:val="en-US" w:eastAsia="zh-CN"/>
        </w:rPr>
      </w:pPr>
      <w:r>
        <w:rPr>
          <w:rFonts w:hint="eastAsia"/>
          <w:sz w:val="28"/>
          <w:szCs w:val="28"/>
          <w:lang w:val="en-US" w:eastAsia="zh-CN"/>
        </w:rPr>
        <w:t>联系人：侯国伟                   电话：</w:t>
      </w:r>
      <w:bookmarkEnd w:id="1"/>
      <w:r>
        <w:rPr>
          <w:rFonts w:hint="eastAsia"/>
          <w:sz w:val="28"/>
          <w:szCs w:val="28"/>
          <w:lang w:val="en-US" w:eastAsia="zh-CN"/>
        </w:rPr>
        <w:t>15241231430</w:t>
      </w:r>
    </w:p>
    <w:p>
      <w:pPr>
        <w:jc w:val="both"/>
        <w:rPr>
          <w:rFonts w:hint="eastAsia"/>
          <w:sz w:val="28"/>
          <w:szCs w:val="28"/>
          <w:lang w:val="en-US" w:eastAsia="zh-CN"/>
        </w:rPr>
      </w:pPr>
    </w:p>
    <w:p>
      <w:pPr>
        <w:jc w:val="both"/>
        <w:rPr>
          <w:rFonts w:hint="eastAsia"/>
          <w:sz w:val="28"/>
          <w:szCs w:val="28"/>
          <w:lang w:val="en-US" w:eastAsia="zh-CN"/>
        </w:rPr>
      </w:pPr>
    </w:p>
    <w:p>
      <w:pPr>
        <w:jc w:val="right"/>
        <w:rPr>
          <w:rFonts w:hint="eastAsia"/>
          <w:b w:val="0"/>
          <w:bCs w:val="0"/>
          <w:sz w:val="28"/>
          <w:szCs w:val="36"/>
          <w:lang w:val="en-US" w:eastAsia="zh-CN"/>
        </w:rPr>
      </w:pPr>
      <w:bookmarkStart w:id="2" w:name="OLE_LINK3"/>
      <w:r>
        <w:rPr>
          <w:rFonts w:hint="eastAsia"/>
          <w:b w:val="0"/>
          <w:bCs w:val="0"/>
          <w:sz w:val="28"/>
          <w:szCs w:val="36"/>
          <w:lang w:val="en-US" w:eastAsia="zh-CN"/>
        </w:rPr>
        <w:t>鞍钢建设集团有限公司设计研究院</w:t>
      </w:r>
      <w:bookmarkEnd w:id="2"/>
    </w:p>
    <w:p>
      <w:pPr>
        <w:jc w:val="right"/>
        <w:rPr>
          <w:rFonts w:hint="default"/>
          <w:sz w:val="28"/>
          <w:szCs w:val="28"/>
          <w:lang w:val="en-US" w:eastAsia="zh-CN"/>
        </w:rPr>
      </w:pPr>
      <w:r>
        <w:rPr>
          <w:rFonts w:hint="eastAsia"/>
          <w:sz w:val="28"/>
          <w:szCs w:val="28"/>
          <w:lang w:val="en-US" w:eastAsia="zh-CN"/>
        </w:rPr>
        <w:t>2026.3.12</w:t>
      </w:r>
    </w:p>
    <w:p>
      <w:pPr>
        <w:jc w:val="center"/>
        <w:rPr>
          <w:rFonts w:hint="default"/>
          <w:sz w:val="28"/>
          <w:szCs w:val="28"/>
          <w:lang w:val="en-US" w:eastAsia="zh-CN"/>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E5436"/>
    <w:rsid w:val="0505198C"/>
    <w:rsid w:val="13FE7550"/>
    <w:rsid w:val="25FC2B55"/>
    <w:rsid w:val="27F24CAF"/>
    <w:rsid w:val="2CA453E3"/>
    <w:rsid w:val="302264E9"/>
    <w:rsid w:val="3D476ADC"/>
    <w:rsid w:val="41234F91"/>
    <w:rsid w:val="412968D2"/>
    <w:rsid w:val="454F168D"/>
    <w:rsid w:val="4ECF5192"/>
    <w:rsid w:val="50C66623"/>
    <w:rsid w:val="51162B6F"/>
    <w:rsid w:val="52E87ADA"/>
    <w:rsid w:val="5A8F6323"/>
    <w:rsid w:val="684E5436"/>
    <w:rsid w:val="746F5BF7"/>
    <w:rsid w:val="76670825"/>
    <w:rsid w:val="778B0772"/>
    <w:rsid w:val="7BEF2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sz w:val="24"/>
      <w:szCs w:val="20"/>
    </w:rPr>
  </w:style>
  <w:style w:type="paragraph" w:styleId="3">
    <w:name w:val="toc 2"/>
    <w:basedOn w:val="1"/>
    <w:next w:val="1"/>
    <w:qFormat/>
    <w:uiPriority w:val="39"/>
    <w:pPr>
      <w:widowControl/>
      <w:spacing w:after="100" w:afterLines="0" w:line="276" w:lineRule="auto"/>
      <w:ind w:left="221"/>
      <w:jc w:val="left"/>
    </w:pPr>
    <w:rPr>
      <w:rFonts w:ascii="宋体" w:eastAsia="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287</Words>
  <Characters>306</Characters>
  <Lines>0</Lines>
  <Paragraphs>0</Paragraphs>
  <TotalTime>2</TotalTime>
  <ScaleCrop>false</ScaleCrop>
  <LinksUpToDate>false</LinksUpToDate>
  <CharactersWithSpaces>325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2024-02-26T02:00:00Z</dcterms:created>
  <dc:creator>PHILIPS</dc:creator>
  <cp:lastModifiedBy>周宏妍</cp:lastModifiedBy>
  <cp:lastPrinted>2025-12-29T01:17:00Z</cp:lastPrinted>
  <dcterms:modified xsi:type="dcterms:W3CDTF">2026-03-13T00:48:39Z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EFCB6CFC6440487AB10C001DB9F69504</vt:lpwstr>
  </property>
  <property fmtid="{D5CDD505-2E9C-101B-9397-08002B2CF9AE}" pid="4" name="KSOTemplateDocerSaveRecord">
    <vt:lpwstr>eyJoZGlkIjoiOWMwODZmODkyZGZlYWU4ODgxYmY3MmM4YWQyY2E2N2UifQ==</vt:lpwstr>
  </property>
</Properties>
</file>