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783A7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OLE_LINK2"/>
      <w:r>
        <w:rPr>
          <w:rFonts w:hint="eastAsia" w:ascii="方正小标宋简体" w:hAnsi="方正小标宋简体" w:eastAsia="方正小标宋简体" w:cs="方正小标宋简体"/>
          <w:sz w:val="44"/>
          <w:szCs w:val="44"/>
          <w:lang w:val="en-US" w:eastAsia="zh-CN"/>
        </w:rPr>
        <w:t>新疆生产建设兵团第三师总医院裂隙灯显微镜采购项目</w:t>
      </w:r>
      <w:r>
        <w:rPr>
          <w:rFonts w:hint="eastAsia" w:ascii="方正小标宋简体" w:hAnsi="方正小标宋简体" w:eastAsia="方正小标宋简体" w:cs="方正小标宋简体"/>
          <w:sz w:val="44"/>
          <w:szCs w:val="44"/>
        </w:rPr>
        <w:t>需求文档</w:t>
      </w:r>
    </w:p>
    <w:p w14:paraId="1918C1F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14:paraId="34A86DDB">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采购人：</w:t>
      </w:r>
      <w:r>
        <w:rPr>
          <w:rFonts w:hint="eastAsia" w:ascii="仿宋_GB2312" w:hAnsi="仿宋_GB2312" w:eastAsia="仿宋_GB2312" w:cs="仿宋_GB2312"/>
          <w:sz w:val="32"/>
          <w:szCs w:val="32"/>
          <w:lang w:val="en-US" w:eastAsia="zh-CN"/>
        </w:rPr>
        <w:t>第三师图木舒克市总医院</w:t>
      </w:r>
    </w:p>
    <w:p w14:paraId="42337FAE">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采购内容：</w:t>
      </w:r>
      <w:r>
        <w:rPr>
          <w:rFonts w:hint="eastAsia" w:ascii="仿宋" w:hAnsi="仿宋" w:eastAsia="仿宋" w:cs="仿宋"/>
          <w:sz w:val="32"/>
          <w:szCs w:val="32"/>
          <w:lang w:val="en-US" w:eastAsia="zh-CN"/>
        </w:rPr>
        <w:t>裂隙灯显微镜</w:t>
      </w:r>
    </w:p>
    <w:p w14:paraId="71AD78C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643" w:firstLineChars="200"/>
        <w:jc w:val="left"/>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kern w:val="2"/>
          <w:sz w:val="32"/>
          <w:szCs w:val="32"/>
          <w:lang w:val="en-US" w:eastAsia="zh-CN" w:bidi="ar-SA"/>
        </w:rPr>
        <w:t>采购参数：</w:t>
      </w:r>
      <w:bookmarkStart w:id="1" w:name="OLE_LINK1"/>
      <w:r>
        <w:rPr>
          <w:rFonts w:hint="eastAsia" w:ascii="仿宋" w:hAnsi="仿宋" w:eastAsia="仿宋" w:cs="仿宋"/>
          <w:kern w:val="2"/>
          <w:sz w:val="32"/>
          <w:szCs w:val="32"/>
          <w:lang w:val="en-US" w:eastAsia="zh-CN" w:bidi="ar-SA"/>
        </w:rPr>
        <w:t>见附件一</w:t>
      </w:r>
    </w:p>
    <w:bookmarkEnd w:id="1"/>
    <w:p w14:paraId="37229DAA">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default" w:ascii="仿宋" w:hAnsi="仿宋" w:eastAsia="仿宋" w:cs="仿宋"/>
          <w:b w:val="0"/>
          <w:bCs w:val="0"/>
          <w:sz w:val="32"/>
          <w:szCs w:val="32"/>
          <w:lang w:val="en-US" w:eastAsia="zh-CN"/>
        </w:rPr>
      </w:pPr>
      <w:r>
        <w:rPr>
          <w:rFonts w:hint="eastAsia" w:ascii="楷体_GB2312" w:hAnsi="楷体_GB2312" w:eastAsia="楷体_GB2312" w:cs="楷体_GB2312"/>
          <w:b/>
          <w:bCs/>
          <w:sz w:val="32"/>
          <w:szCs w:val="32"/>
          <w:lang w:val="en-US" w:eastAsia="zh-CN"/>
        </w:rPr>
        <w:t>预算金额：</w:t>
      </w:r>
      <w:r>
        <w:rPr>
          <w:rFonts w:hint="eastAsia" w:ascii="仿宋" w:hAnsi="仿宋" w:eastAsia="仿宋" w:cs="仿宋"/>
          <w:sz w:val="32"/>
          <w:szCs w:val="32"/>
          <w:lang w:val="en-US" w:eastAsia="zh-CN"/>
        </w:rPr>
        <w:t>120000元</w:t>
      </w:r>
    </w:p>
    <w:p w14:paraId="7051C6A3">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sz w:val="32"/>
          <w:szCs w:val="32"/>
          <w:lang w:val="en-US" w:eastAsia="zh-CN"/>
        </w:rPr>
      </w:pPr>
      <w:r>
        <w:rPr>
          <w:rFonts w:hint="eastAsia" w:ascii="楷体_GB2312" w:hAnsi="楷体_GB2312" w:eastAsia="楷体_GB2312" w:cs="楷体_GB2312"/>
          <w:b/>
          <w:bCs/>
          <w:sz w:val="32"/>
          <w:szCs w:val="32"/>
          <w:lang w:val="en-US" w:eastAsia="zh-CN"/>
        </w:rPr>
        <w:t>货物品牌：</w:t>
      </w:r>
      <w:r>
        <w:rPr>
          <w:rFonts w:hint="eastAsia" w:ascii="仿宋" w:hAnsi="仿宋" w:eastAsia="仿宋" w:cs="仿宋"/>
          <w:sz w:val="32"/>
          <w:szCs w:val="32"/>
          <w:lang w:val="en-US" w:eastAsia="zh-CN"/>
        </w:rPr>
        <w:t>重庆康华</w:t>
      </w:r>
    </w:p>
    <w:p w14:paraId="30B495FB">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货物型号：</w:t>
      </w:r>
      <w:r>
        <w:rPr>
          <w:rFonts w:hint="eastAsia" w:ascii="仿宋" w:hAnsi="仿宋" w:eastAsia="仿宋" w:cs="仿宋"/>
          <w:sz w:val="32"/>
          <w:szCs w:val="32"/>
          <w:lang w:val="en-US" w:eastAsia="zh-CN"/>
        </w:rPr>
        <w:t>SLM-7E</w:t>
      </w:r>
    </w:p>
    <w:p w14:paraId="04E0378F">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质保时间：</w:t>
      </w:r>
      <w:r>
        <w:rPr>
          <w:rFonts w:hint="eastAsia" w:ascii="仿宋" w:hAnsi="仿宋" w:eastAsia="仿宋" w:cs="仿宋"/>
          <w:sz w:val="32"/>
          <w:szCs w:val="32"/>
          <w:lang w:val="en-US" w:eastAsia="zh-CN"/>
        </w:rPr>
        <w:t>质保三年</w:t>
      </w:r>
    </w:p>
    <w:p w14:paraId="630D5391">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送货期限：</w:t>
      </w:r>
      <w:r>
        <w:rPr>
          <w:rFonts w:hint="eastAsia" w:ascii="仿宋_GB2312" w:hAnsi="仿宋_GB2312" w:eastAsia="仿宋_GB2312" w:cs="仿宋_GB2312"/>
          <w:sz w:val="32"/>
          <w:szCs w:val="32"/>
          <w:lang w:val="en-US" w:eastAsia="zh-CN"/>
        </w:rPr>
        <w:t>15天。</w:t>
      </w:r>
    </w:p>
    <w:p w14:paraId="07862F18">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结算方式：</w:t>
      </w:r>
      <w:r>
        <w:rPr>
          <w:rFonts w:hint="eastAsia" w:ascii="仿宋_GB2312" w:hAnsi="仿宋_GB2312" w:eastAsia="仿宋_GB2312" w:cs="仿宋_GB2312"/>
          <w:sz w:val="32"/>
          <w:szCs w:val="32"/>
          <w:lang w:val="en-US" w:eastAsia="zh-CN"/>
        </w:rPr>
        <w:t>到货验收后一次性结算。</w:t>
      </w:r>
    </w:p>
    <w:p w14:paraId="78675B30">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报价要求：报价供应商在能够满足服务需求、商务需求的前提下</w:t>
      </w:r>
      <w:bookmarkEnd w:id="0"/>
      <w:r>
        <w:rPr>
          <w:rFonts w:hint="eastAsia" w:ascii="仿宋_GB2312" w:hAnsi="仿宋_GB2312" w:eastAsia="仿宋_GB2312" w:cs="仿宋_GB2312"/>
          <w:sz w:val="32"/>
          <w:szCs w:val="32"/>
          <w:lang w:val="en-US" w:eastAsia="zh-CN"/>
        </w:rPr>
        <w:t>报价，报价包含该项目的全部费用，包括但不限于包邮、包安装、包调试。</w:t>
      </w:r>
    </w:p>
    <w:p w14:paraId="54C05188">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color w:val="FF0000"/>
          <w:sz w:val="32"/>
          <w:szCs w:val="32"/>
          <w:lang w:val="en-US" w:eastAsia="zh-CN"/>
        </w:rPr>
      </w:pPr>
      <w:r>
        <w:rPr>
          <w:rFonts w:hint="eastAsia" w:ascii="仿宋_GB2312" w:hAnsi="仿宋_GB2312" w:eastAsia="仿宋_GB2312" w:cs="仿宋_GB2312"/>
          <w:b w:val="0"/>
          <w:bCs w:val="0"/>
          <w:color w:val="FF0000"/>
          <w:sz w:val="32"/>
          <w:szCs w:val="32"/>
          <w:lang w:val="en-US" w:eastAsia="zh-CN"/>
        </w:rPr>
        <w:t>注：若因供应商自身原因导致中标后无法提供货物或服务弃标，该供应商将被广东医科大学附属第三师图木舒克市总医院列为采购黑名单，三年内任何采购项目均不启用该公司。望报价供应商仔细阅读需求文档并慎重报价。</w:t>
      </w:r>
    </w:p>
    <w:p w14:paraId="57737D80">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kern w:val="2"/>
          <w:sz w:val="32"/>
          <w:szCs w:val="32"/>
          <w:lang w:val="en-US" w:eastAsia="zh-CN" w:bidi="ar-SA"/>
        </w:rPr>
      </w:pPr>
    </w:p>
    <w:p w14:paraId="3867E8A3">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kern w:val="2"/>
          <w:sz w:val="32"/>
          <w:szCs w:val="32"/>
          <w:lang w:val="en-US" w:eastAsia="zh-CN" w:bidi="ar-SA"/>
        </w:rPr>
      </w:pPr>
    </w:p>
    <w:p w14:paraId="0C48BA99">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kern w:val="2"/>
          <w:sz w:val="32"/>
          <w:szCs w:val="32"/>
          <w:lang w:val="en-US" w:eastAsia="zh-CN" w:bidi="ar-SA"/>
        </w:rPr>
      </w:pPr>
    </w:p>
    <w:p w14:paraId="50811469">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kern w:val="2"/>
          <w:sz w:val="32"/>
          <w:szCs w:val="32"/>
          <w:lang w:val="en-US" w:eastAsia="zh-CN" w:bidi="ar-SA"/>
        </w:rPr>
      </w:pPr>
    </w:p>
    <w:p w14:paraId="451AA0A6">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kern w:val="2"/>
          <w:sz w:val="32"/>
          <w:szCs w:val="32"/>
          <w:lang w:val="en-US" w:eastAsia="zh-CN" w:bidi="ar-SA"/>
        </w:rPr>
      </w:pPr>
    </w:p>
    <w:p w14:paraId="749797E5">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kern w:val="2"/>
          <w:sz w:val="32"/>
          <w:szCs w:val="32"/>
          <w:lang w:val="en-US" w:eastAsia="zh-CN" w:bidi="ar-SA"/>
        </w:rPr>
      </w:pPr>
    </w:p>
    <w:p w14:paraId="4DE33180">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kern w:val="2"/>
          <w:sz w:val="32"/>
          <w:szCs w:val="32"/>
          <w:lang w:val="en-US" w:eastAsia="zh-CN" w:bidi="ar-SA"/>
        </w:rPr>
      </w:pPr>
    </w:p>
    <w:p w14:paraId="61B029A8">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kern w:val="2"/>
          <w:sz w:val="32"/>
          <w:szCs w:val="32"/>
          <w:lang w:val="en-US" w:eastAsia="zh-CN" w:bidi="ar-SA"/>
        </w:rPr>
      </w:pPr>
    </w:p>
    <w:p w14:paraId="5AEF047A">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kern w:val="2"/>
          <w:sz w:val="32"/>
          <w:szCs w:val="32"/>
          <w:lang w:val="en-US" w:eastAsia="zh-CN" w:bidi="ar-SA"/>
        </w:rPr>
      </w:pPr>
    </w:p>
    <w:p w14:paraId="24AB4487">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kern w:val="2"/>
          <w:sz w:val="32"/>
          <w:szCs w:val="32"/>
          <w:lang w:val="en-US" w:eastAsia="zh-CN" w:bidi="ar-SA"/>
        </w:rPr>
      </w:pPr>
    </w:p>
    <w:p w14:paraId="3CDFC0AB">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kern w:val="2"/>
          <w:sz w:val="32"/>
          <w:szCs w:val="32"/>
          <w:lang w:val="en-US" w:eastAsia="zh-CN" w:bidi="ar-SA"/>
        </w:rPr>
      </w:pPr>
    </w:p>
    <w:p w14:paraId="0C9DD6FD">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附件一：产品参数</w:t>
      </w:r>
    </w:p>
    <w:p w14:paraId="0BE84A85">
      <w:pPr>
        <w:pStyle w:val="9"/>
        <w:ind w:left="0" w:leftChars="0" w:firstLine="0" w:firstLineChars="0"/>
        <w:rPr>
          <w:rFonts w:hint="eastAsia"/>
          <w:lang w:val="en-US" w:eastAsia="zh-CN"/>
        </w:rPr>
      </w:pPr>
      <w:bookmarkStart w:id="2" w:name="_GoBack"/>
      <w:bookmarkEnd w:id="2"/>
      <w:r>
        <w:rPr>
          <w:rFonts w:hint="eastAsia" w:ascii="仿宋_GB2312" w:hAnsi="仿宋_GB2312" w:eastAsia="仿宋_GB2312" w:cs="仿宋_GB2312"/>
          <w:kern w:val="2"/>
          <w:sz w:val="32"/>
          <w:szCs w:val="32"/>
          <w:lang w:val="en-US" w:eastAsia="zh-CN" w:bidi="ar-SA"/>
        </w:rPr>
        <w:t xml:space="preserve">  主要技术参数：</w:t>
      </w:r>
    </w:p>
    <w:p w14:paraId="2DF14AA4">
      <w:pPr>
        <w:pStyle w:val="9"/>
        <w:ind w:left="0" w:lef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1.设备名称：裂隙灯显微镜</w:t>
      </w:r>
    </w:p>
    <w:p w14:paraId="634DCDF5">
      <w:pPr>
        <w:pStyle w:val="9"/>
        <w:ind w:left="0" w:lef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2.使用环境：220v电源输入；</w:t>
      </w:r>
    </w:p>
    <w:p w14:paraId="20DB7C1F">
      <w:pPr>
        <w:pStyle w:val="9"/>
        <w:ind w:left="0" w:lef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3.显微镜类型：平行夹角式（伽利略型）</w:t>
      </w:r>
    </w:p>
    <w:p w14:paraId="1F80DA16">
      <w:pPr>
        <w:pStyle w:val="9"/>
        <w:ind w:left="0" w:lef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4.高眼点目镜：≧19mm</w:t>
      </w:r>
    </w:p>
    <w:p w14:paraId="451C38E8">
      <w:pPr>
        <w:pStyle w:val="9"/>
        <w:ind w:left="0" w:lef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5.目镜倍率：12.5X</w:t>
      </w:r>
    </w:p>
    <w:p w14:paraId="0D565B61">
      <w:pPr>
        <w:pStyle w:val="9"/>
        <w:ind w:left="0" w:lef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6.显微镜总倍率：6X  10X  16X  25X  40X</w:t>
      </w:r>
    </w:p>
    <w:p w14:paraId="0312D7C1">
      <w:pPr>
        <w:pStyle w:val="9"/>
        <w:ind w:left="0" w:lef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7.数码图像采集方式：目镜下位外挂式单反相机，像素≧2400万</w:t>
      </w:r>
    </w:p>
    <w:p w14:paraId="6099F79E">
      <w:pPr>
        <w:pStyle w:val="9"/>
        <w:ind w:left="0" w:lef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8.搭载同轴背景光照明系统、同步闪光补偿系统</w:t>
      </w:r>
    </w:p>
    <w:p w14:paraId="4BBC1DA0">
      <w:pPr>
        <w:pStyle w:val="9"/>
        <w:ind w:left="0" w:lef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9.外置滤色片：黄色滤光片</w:t>
      </w:r>
    </w:p>
    <w:p w14:paraId="3262F9C3">
      <w:pPr>
        <w:pStyle w:val="9"/>
        <w:ind w:left="0" w:lef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10.视场中心分辨率：≧1800·N线对∕mm </w:t>
      </w:r>
    </w:p>
    <w:p w14:paraId="7446BD77">
      <w:pPr>
        <w:pStyle w:val="9"/>
        <w:ind w:left="0" w:lef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11.滤色片：无色片、隔热片、减光片、无赤片、钴蓝片</w:t>
      </w:r>
    </w:p>
    <w:p w14:paraId="1E56ABA7">
      <w:pPr>
        <w:pStyle w:val="9"/>
        <w:ind w:left="0" w:lef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12.裂隙照明：五档调光（可选无级调光）</w:t>
      </w:r>
    </w:p>
    <w:p w14:paraId="19308B53">
      <w:pPr>
        <w:pStyle w:val="9"/>
        <w:ind w:left="0" w:lef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13.瞳距调节范围：51mm～85mm</w:t>
      </w:r>
    </w:p>
    <w:p w14:paraId="2E0CDFBB">
      <w:pPr>
        <w:pStyle w:val="9"/>
        <w:ind w:left="0" w:lef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14.裂隙高度（mm）：0 ～ 14连续可调</w:t>
      </w:r>
    </w:p>
    <w:p w14:paraId="1E07CC25">
      <w:pPr>
        <w:pStyle w:val="9"/>
        <w:ind w:left="0" w:lef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15.裂隙宽度（mm）：1 ～ 14连续可调</w:t>
      </w:r>
    </w:p>
    <w:p w14:paraId="01EF8754">
      <w:pPr>
        <w:pStyle w:val="9"/>
        <w:ind w:left="0" w:lef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16.裂隙角度：0°-180°可旋转</w:t>
      </w:r>
    </w:p>
    <w:p w14:paraId="500079A9">
      <w:pPr>
        <w:pStyle w:val="9"/>
        <w:ind w:left="0" w:lef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17.裂隙倾角：5°、10°、15°、20°</w:t>
      </w:r>
    </w:p>
    <w:p w14:paraId="09FE05B0">
      <w:pPr>
        <w:pStyle w:val="9"/>
        <w:ind w:left="0" w:lef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18.光斑直径：φ0.2--φ14（mm） </w:t>
      </w:r>
    </w:p>
    <w:p w14:paraId="4C695931">
      <w:pPr>
        <w:pStyle w:val="9"/>
        <w:ind w:left="0" w:lef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19.滤色片：无色片、隔热片、减光片、无赤片、钴蓝片</w:t>
      </w:r>
    </w:p>
    <w:p w14:paraId="6186FE82">
      <w:pPr>
        <w:pStyle w:val="9"/>
        <w:ind w:left="0" w:lef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20.照明灯泡：12V/50W卤钨灯泡</w:t>
      </w:r>
    </w:p>
    <w:p w14:paraId="3342994B">
      <w:pPr>
        <w:pStyle w:val="9"/>
        <w:ind w:left="0" w:lef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21.配置工作站及配套裂隙灯图像软件：软件具采集、图像自动优化、病例存储等功能。</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846"/>
        <w:gridCol w:w="2672"/>
        <w:gridCol w:w="1555"/>
        <w:gridCol w:w="1936"/>
      </w:tblGrid>
      <w:tr w14:paraId="14F88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Pr>
          <w:p w14:paraId="0945B5DF">
            <w:pPr>
              <w:pStyle w:val="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单台/套配置需求</w:t>
            </w:r>
          </w:p>
        </w:tc>
      </w:tr>
      <w:tr w14:paraId="09D0F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tcPr>
          <w:p w14:paraId="116FF441">
            <w:pPr>
              <w:pStyle w:val="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序号</w:t>
            </w:r>
          </w:p>
        </w:tc>
        <w:tc>
          <w:tcPr>
            <w:tcW w:w="3518" w:type="dxa"/>
            <w:gridSpan w:val="2"/>
          </w:tcPr>
          <w:p w14:paraId="62C92A19">
            <w:pPr>
              <w:pStyle w:val="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设备配置名称</w:t>
            </w:r>
          </w:p>
        </w:tc>
        <w:tc>
          <w:tcPr>
            <w:tcW w:w="1555" w:type="dxa"/>
          </w:tcPr>
          <w:p w14:paraId="748F17A5">
            <w:pPr>
              <w:pStyle w:val="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数量</w:t>
            </w:r>
          </w:p>
        </w:tc>
        <w:tc>
          <w:tcPr>
            <w:tcW w:w="1936" w:type="dxa"/>
          </w:tcPr>
          <w:p w14:paraId="35576950">
            <w:pPr>
              <w:pStyle w:val="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单位</w:t>
            </w:r>
          </w:p>
        </w:tc>
      </w:tr>
      <w:tr w14:paraId="57D7E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tcPr>
          <w:p w14:paraId="220025AE">
            <w:pPr>
              <w:pStyle w:val="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1</w:t>
            </w:r>
          </w:p>
        </w:tc>
        <w:tc>
          <w:tcPr>
            <w:tcW w:w="3518" w:type="dxa"/>
            <w:gridSpan w:val="2"/>
          </w:tcPr>
          <w:p w14:paraId="16334368">
            <w:pPr>
              <w:pStyle w:val="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主机（含光学体、移动机构、照明系统）</w:t>
            </w:r>
          </w:p>
        </w:tc>
        <w:tc>
          <w:tcPr>
            <w:tcW w:w="1555" w:type="dxa"/>
          </w:tcPr>
          <w:p w14:paraId="13C5E7DA">
            <w:pPr>
              <w:pStyle w:val="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1</w:t>
            </w:r>
          </w:p>
        </w:tc>
        <w:tc>
          <w:tcPr>
            <w:tcW w:w="1936" w:type="dxa"/>
          </w:tcPr>
          <w:p w14:paraId="1650B8C1">
            <w:pPr>
              <w:pStyle w:val="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套</w:t>
            </w:r>
          </w:p>
        </w:tc>
      </w:tr>
      <w:tr w14:paraId="58DC7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tcPr>
          <w:p w14:paraId="25D1ED09">
            <w:pPr>
              <w:pStyle w:val="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2</w:t>
            </w:r>
          </w:p>
        </w:tc>
        <w:tc>
          <w:tcPr>
            <w:tcW w:w="3518" w:type="dxa"/>
            <w:gridSpan w:val="2"/>
          </w:tcPr>
          <w:p w14:paraId="04587F0B">
            <w:pPr>
              <w:pStyle w:val="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上置式数码采集器</w:t>
            </w:r>
          </w:p>
        </w:tc>
        <w:tc>
          <w:tcPr>
            <w:tcW w:w="1555" w:type="dxa"/>
          </w:tcPr>
          <w:p w14:paraId="6CC011DA">
            <w:pPr>
              <w:pStyle w:val="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1</w:t>
            </w:r>
          </w:p>
        </w:tc>
        <w:tc>
          <w:tcPr>
            <w:tcW w:w="1936" w:type="dxa"/>
          </w:tcPr>
          <w:p w14:paraId="5788FD19">
            <w:pPr>
              <w:pStyle w:val="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张</w:t>
            </w:r>
          </w:p>
        </w:tc>
      </w:tr>
      <w:tr w14:paraId="2F93B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tcPr>
          <w:p w14:paraId="57F92E6E">
            <w:pPr>
              <w:pStyle w:val="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3</w:t>
            </w:r>
          </w:p>
        </w:tc>
        <w:tc>
          <w:tcPr>
            <w:tcW w:w="3518" w:type="dxa"/>
            <w:gridSpan w:val="2"/>
          </w:tcPr>
          <w:p w14:paraId="5A41E04D">
            <w:pPr>
              <w:pStyle w:val="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分光器</w:t>
            </w:r>
          </w:p>
        </w:tc>
        <w:tc>
          <w:tcPr>
            <w:tcW w:w="1555" w:type="dxa"/>
          </w:tcPr>
          <w:p w14:paraId="1B2A089C">
            <w:pPr>
              <w:pStyle w:val="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1</w:t>
            </w:r>
          </w:p>
        </w:tc>
        <w:tc>
          <w:tcPr>
            <w:tcW w:w="1936" w:type="dxa"/>
          </w:tcPr>
          <w:p w14:paraId="085417D2">
            <w:pPr>
              <w:pStyle w:val="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个</w:t>
            </w:r>
          </w:p>
        </w:tc>
      </w:tr>
      <w:tr w14:paraId="30E5C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tcPr>
          <w:p w14:paraId="1F0A1C46">
            <w:pPr>
              <w:pStyle w:val="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4</w:t>
            </w:r>
          </w:p>
        </w:tc>
        <w:tc>
          <w:tcPr>
            <w:tcW w:w="3518" w:type="dxa"/>
            <w:gridSpan w:val="2"/>
          </w:tcPr>
          <w:p w14:paraId="72B82E2E">
            <w:pPr>
              <w:pStyle w:val="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计算机</w:t>
            </w:r>
          </w:p>
        </w:tc>
        <w:tc>
          <w:tcPr>
            <w:tcW w:w="1555" w:type="dxa"/>
          </w:tcPr>
          <w:p w14:paraId="1A13D839">
            <w:pPr>
              <w:pStyle w:val="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1</w:t>
            </w:r>
          </w:p>
        </w:tc>
        <w:tc>
          <w:tcPr>
            <w:tcW w:w="1936" w:type="dxa"/>
          </w:tcPr>
          <w:p w14:paraId="717AB8B6">
            <w:pPr>
              <w:pStyle w:val="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台</w:t>
            </w:r>
          </w:p>
        </w:tc>
      </w:tr>
      <w:tr w14:paraId="5D25C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tcPr>
          <w:p w14:paraId="4F342FC7">
            <w:pPr>
              <w:pStyle w:val="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5</w:t>
            </w:r>
          </w:p>
        </w:tc>
        <w:tc>
          <w:tcPr>
            <w:tcW w:w="3518" w:type="dxa"/>
            <w:gridSpan w:val="2"/>
          </w:tcPr>
          <w:p w14:paraId="54534BA7">
            <w:pPr>
              <w:pStyle w:val="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打印机</w:t>
            </w:r>
          </w:p>
        </w:tc>
        <w:tc>
          <w:tcPr>
            <w:tcW w:w="1555" w:type="dxa"/>
          </w:tcPr>
          <w:p w14:paraId="3A9841E4">
            <w:pPr>
              <w:pStyle w:val="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1</w:t>
            </w:r>
          </w:p>
        </w:tc>
        <w:tc>
          <w:tcPr>
            <w:tcW w:w="1936" w:type="dxa"/>
          </w:tcPr>
          <w:p w14:paraId="64B68BEB">
            <w:pPr>
              <w:pStyle w:val="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台</w:t>
            </w:r>
          </w:p>
        </w:tc>
      </w:tr>
      <w:tr w14:paraId="5175B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Pr>
          <w:p w14:paraId="3FA9A01C">
            <w:pPr>
              <w:pStyle w:val="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售后服务需求</w:t>
            </w:r>
          </w:p>
        </w:tc>
      </w:tr>
      <w:tr w14:paraId="1996C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9" w:type="dxa"/>
            <w:gridSpan w:val="2"/>
          </w:tcPr>
          <w:p w14:paraId="44AA61C2">
            <w:pPr>
              <w:pStyle w:val="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保修年限</w:t>
            </w:r>
          </w:p>
        </w:tc>
        <w:tc>
          <w:tcPr>
            <w:tcW w:w="6163" w:type="dxa"/>
            <w:gridSpan w:val="3"/>
          </w:tcPr>
          <w:p w14:paraId="21FFF2FB">
            <w:pPr>
              <w:pStyle w:val="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整机质保3年</w:t>
            </w:r>
          </w:p>
        </w:tc>
      </w:tr>
      <w:tr w14:paraId="64421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9" w:type="dxa"/>
            <w:gridSpan w:val="2"/>
          </w:tcPr>
          <w:p w14:paraId="116AD9AC">
            <w:pPr>
              <w:pStyle w:val="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维修响应时间</w:t>
            </w:r>
          </w:p>
        </w:tc>
        <w:tc>
          <w:tcPr>
            <w:tcW w:w="6163" w:type="dxa"/>
            <w:gridSpan w:val="3"/>
          </w:tcPr>
          <w:p w14:paraId="3D135EAB">
            <w:pPr>
              <w:pStyle w:val="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电话2小时内响应，32小时内现场处理</w:t>
            </w:r>
          </w:p>
        </w:tc>
      </w:tr>
      <w:tr w14:paraId="08BE6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9" w:type="dxa"/>
            <w:gridSpan w:val="2"/>
          </w:tcPr>
          <w:p w14:paraId="00F2F2D2">
            <w:pPr>
              <w:pStyle w:val="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耗材及零配件</w:t>
            </w:r>
          </w:p>
        </w:tc>
        <w:tc>
          <w:tcPr>
            <w:tcW w:w="6163" w:type="dxa"/>
            <w:gridSpan w:val="3"/>
          </w:tcPr>
          <w:p w14:paraId="511FA55D">
            <w:pPr>
              <w:pStyle w:val="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无耗材。灯泡</w:t>
            </w:r>
          </w:p>
        </w:tc>
      </w:tr>
      <w:tr w14:paraId="748DA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9" w:type="dxa"/>
            <w:gridSpan w:val="2"/>
          </w:tcPr>
          <w:p w14:paraId="65D26300">
            <w:pPr>
              <w:pStyle w:val="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升级</w:t>
            </w:r>
          </w:p>
        </w:tc>
        <w:tc>
          <w:tcPr>
            <w:tcW w:w="6163" w:type="dxa"/>
            <w:gridSpan w:val="3"/>
          </w:tcPr>
          <w:p w14:paraId="5FB04A04">
            <w:pPr>
              <w:pStyle w:val="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软件终身免费升级</w:t>
            </w:r>
          </w:p>
        </w:tc>
      </w:tr>
    </w:tbl>
    <w:p w14:paraId="6D7864B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kern w:val="2"/>
          <w:sz w:val="32"/>
          <w:szCs w:val="32"/>
          <w:lang w:val="en-US" w:eastAsia="zh-CN" w:bidi="ar-SA"/>
        </w:rPr>
      </w:pPr>
    </w:p>
    <w:p w14:paraId="3984BB4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kern w:val="2"/>
          <w:sz w:val="32"/>
          <w:szCs w:val="32"/>
          <w:lang w:val="en-US" w:eastAsia="zh-CN" w:bidi="ar-SA"/>
        </w:rPr>
      </w:pPr>
    </w:p>
    <w:p w14:paraId="0D46E20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kern w:val="2"/>
          <w:sz w:val="32"/>
          <w:szCs w:val="32"/>
          <w:lang w:val="en-US" w:eastAsia="zh-CN" w:bidi="ar-SA"/>
        </w:rPr>
      </w:pPr>
    </w:p>
    <w:p w14:paraId="6A38046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kern w:val="2"/>
          <w:sz w:val="32"/>
          <w:szCs w:val="32"/>
          <w:lang w:val="en-US" w:eastAsia="zh-CN" w:bidi="ar-SA"/>
        </w:rPr>
      </w:pPr>
    </w:p>
    <w:p w14:paraId="79D0D3F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kern w:val="2"/>
          <w:sz w:val="32"/>
          <w:szCs w:val="32"/>
          <w:lang w:val="en-US" w:eastAsia="zh-CN" w:bidi="ar-SA"/>
        </w:rPr>
      </w:pPr>
    </w:p>
    <w:p w14:paraId="0C54EAE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kern w:val="2"/>
          <w:sz w:val="32"/>
          <w:szCs w:val="32"/>
          <w:lang w:val="en-US" w:eastAsia="zh-CN" w:bidi="ar-SA"/>
        </w:rPr>
      </w:pPr>
    </w:p>
    <w:p w14:paraId="3B8B017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kern w:val="2"/>
          <w:sz w:val="32"/>
          <w:szCs w:val="32"/>
          <w:lang w:val="en-US" w:eastAsia="zh-CN" w:bidi="ar-SA"/>
        </w:rPr>
      </w:pPr>
    </w:p>
    <w:p w14:paraId="42D9BD82">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附件二：</w:t>
      </w:r>
      <w:r>
        <w:rPr>
          <w:rFonts w:hint="eastAsia" w:ascii="仿宋_GB2312" w:hAnsi="仿宋_GB2312" w:eastAsia="仿宋_GB2312" w:cs="仿宋_GB2312"/>
          <w:b/>
          <w:bCs/>
          <w:sz w:val="32"/>
          <w:szCs w:val="32"/>
          <w:lang w:val="en-US" w:eastAsia="zh-CN"/>
        </w:rPr>
        <w:t>兵团政府采购供应商信用承诺函</w:t>
      </w:r>
    </w:p>
    <w:p w14:paraId="677169A9">
      <w:pPr>
        <w:spacing w:line="560" w:lineRule="exact"/>
        <w:rPr>
          <w:rFonts w:ascii="Times New Roman" w:hAnsi="Times New Roman" w:eastAsia="方正仿宋_GBK"/>
          <w:kern w:val="0"/>
          <w:sz w:val="32"/>
          <w:szCs w:val="32"/>
        </w:rPr>
      </w:pPr>
    </w:p>
    <w:p w14:paraId="134806A1">
      <w:pPr>
        <w:spacing w:line="560" w:lineRule="exact"/>
        <w:jc w:val="center"/>
        <w:rPr>
          <w:rFonts w:hint="eastAsia" w:ascii="方正小标宋简体" w:hAnsi="黑体" w:eastAsia="方正小标宋简体"/>
          <w:kern w:val="0"/>
          <w:sz w:val="44"/>
          <w:szCs w:val="44"/>
        </w:rPr>
      </w:pPr>
      <w:r>
        <w:rPr>
          <w:rFonts w:hint="eastAsia" w:ascii="方正小标宋简体" w:hAnsi="黑体" w:eastAsia="方正小标宋简体"/>
          <w:kern w:val="0"/>
          <w:sz w:val="44"/>
          <w:szCs w:val="44"/>
        </w:rPr>
        <w:t>兵团政府采购供应商信用承诺函</w:t>
      </w:r>
    </w:p>
    <w:p w14:paraId="7E8CE207">
      <w:pPr>
        <w:spacing w:line="560" w:lineRule="exact"/>
        <w:jc w:val="center"/>
        <w:rPr>
          <w:rFonts w:hint="eastAsia" w:ascii="方正楷体简体" w:hAnsi="Times New Roman" w:eastAsia="方正楷体简体"/>
          <w:kern w:val="0"/>
          <w:sz w:val="32"/>
          <w:szCs w:val="32"/>
        </w:rPr>
      </w:pPr>
      <w:r>
        <w:rPr>
          <w:rFonts w:hint="eastAsia" w:ascii="方正楷体简体" w:hAnsi="黑体" w:eastAsia="方正楷体简体"/>
          <w:kern w:val="0"/>
          <w:sz w:val="32"/>
          <w:szCs w:val="32"/>
        </w:rPr>
        <w:t>（参考模板）</w:t>
      </w:r>
    </w:p>
    <w:p w14:paraId="2778A8DD">
      <w:pPr>
        <w:spacing w:line="560" w:lineRule="exact"/>
        <w:rPr>
          <w:rFonts w:ascii="Times New Roman" w:hAnsi="Times New Roman" w:eastAsia="方正仿宋_GBK"/>
          <w:kern w:val="0"/>
          <w:sz w:val="32"/>
          <w:szCs w:val="32"/>
        </w:rPr>
      </w:pPr>
    </w:p>
    <w:p w14:paraId="3333A7B6">
      <w:pPr>
        <w:spacing w:line="560" w:lineRule="exac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单位名称</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自然人姓名</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w:t>
      </w:r>
    </w:p>
    <w:p w14:paraId="0EB0873E">
      <w:pPr>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统一社会信用代码</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身份证号码</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w:t>
      </w:r>
    </w:p>
    <w:p w14:paraId="2DFB6EC6">
      <w:pPr>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负责人</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w:t>
      </w:r>
    </w:p>
    <w:p w14:paraId="17C92F2A">
      <w:pPr>
        <w:spacing w:line="560" w:lineRule="exact"/>
        <w:ind w:firstLine="640" w:firstLineChars="200"/>
        <w:rPr>
          <w:rFonts w:hint="eastAsia" w:ascii="仿宋_GB2312" w:hAnsi="仿宋_GB2312" w:eastAsia="仿宋_GB2312" w:cs="仿宋_GB2312"/>
          <w:kern w:val="0"/>
          <w:sz w:val="32"/>
          <w:szCs w:val="32"/>
        </w:rPr>
      </w:pPr>
    </w:p>
    <w:p w14:paraId="059038A7">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我单位</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本人</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 xml:space="preserve">自愿参加本次政府采购活动，严格遵守《中华人民共和国政府采购法》及相关法律法规，坚守公开、公平、公正和诚实信用等原则，依法诚信经营，并郑重承诺：    </w:t>
      </w:r>
    </w:p>
    <w:p w14:paraId="59AE1C2E">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一、我单位</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本人</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符合《中华人民共和国政府采购法》第二十二条规定：</w:t>
      </w:r>
    </w:p>
    <w:p w14:paraId="05E4F670">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一</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具有独立承担民事责任的能力</w:t>
      </w:r>
      <w:r>
        <w:rPr>
          <w:rFonts w:hint="eastAsia" w:ascii="仿宋_GB2312" w:hAnsi="仿宋_GB2312" w:eastAsia="仿宋_GB2312" w:cs="仿宋_GB2312"/>
          <w:kern w:val="0"/>
          <w:sz w:val="32"/>
          <w:szCs w:val="32"/>
          <w:lang w:eastAsia="zh-CN"/>
        </w:rPr>
        <w:t>；</w:t>
      </w:r>
    </w:p>
    <w:p w14:paraId="2BFDB36B">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（二）</w:t>
      </w:r>
      <w:r>
        <w:rPr>
          <w:rFonts w:hint="eastAsia" w:ascii="仿宋_GB2312" w:hAnsi="仿宋_GB2312" w:eastAsia="仿宋_GB2312" w:cs="仿宋_GB2312"/>
          <w:kern w:val="0"/>
          <w:sz w:val="32"/>
          <w:szCs w:val="32"/>
        </w:rPr>
        <w:t>具有良好的商业信誉和健全的财务会计制度</w:t>
      </w:r>
      <w:r>
        <w:rPr>
          <w:rFonts w:hint="eastAsia" w:ascii="仿宋_GB2312" w:hAnsi="仿宋_GB2312" w:eastAsia="仿宋_GB2312" w:cs="仿宋_GB2312"/>
          <w:kern w:val="0"/>
          <w:sz w:val="32"/>
          <w:szCs w:val="32"/>
          <w:lang w:eastAsia="zh-CN"/>
        </w:rPr>
        <w:t>；</w:t>
      </w:r>
    </w:p>
    <w:p w14:paraId="7F2C497B">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（三）</w:t>
      </w:r>
      <w:r>
        <w:rPr>
          <w:rFonts w:hint="eastAsia" w:ascii="仿宋_GB2312" w:hAnsi="仿宋_GB2312" w:eastAsia="仿宋_GB2312" w:cs="仿宋_GB2312"/>
          <w:kern w:val="0"/>
          <w:sz w:val="32"/>
          <w:szCs w:val="32"/>
        </w:rPr>
        <w:t>具有履行合同所必需的设备和专业技术能力</w:t>
      </w:r>
      <w:r>
        <w:rPr>
          <w:rFonts w:hint="eastAsia" w:ascii="仿宋_GB2312" w:hAnsi="仿宋_GB2312" w:eastAsia="仿宋_GB2312" w:cs="仿宋_GB2312"/>
          <w:kern w:val="0"/>
          <w:sz w:val="32"/>
          <w:szCs w:val="32"/>
          <w:lang w:eastAsia="zh-CN"/>
        </w:rPr>
        <w:t>；</w:t>
      </w:r>
    </w:p>
    <w:p w14:paraId="170BEEE5">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（四）</w:t>
      </w:r>
      <w:r>
        <w:rPr>
          <w:rFonts w:hint="eastAsia" w:ascii="仿宋_GB2312" w:hAnsi="仿宋_GB2312" w:eastAsia="仿宋_GB2312" w:cs="仿宋_GB2312"/>
          <w:kern w:val="0"/>
          <w:sz w:val="32"/>
          <w:szCs w:val="32"/>
        </w:rPr>
        <w:t>有依法缴纳税收和社会保障资金的良好记录</w:t>
      </w:r>
      <w:r>
        <w:rPr>
          <w:rFonts w:hint="eastAsia" w:ascii="仿宋_GB2312" w:hAnsi="仿宋_GB2312" w:eastAsia="仿宋_GB2312" w:cs="仿宋_GB2312"/>
          <w:kern w:val="0"/>
          <w:sz w:val="32"/>
          <w:szCs w:val="32"/>
          <w:lang w:eastAsia="zh-CN"/>
        </w:rPr>
        <w:t>；</w:t>
      </w:r>
    </w:p>
    <w:p w14:paraId="15EBA460">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（五）</w:t>
      </w:r>
      <w:r>
        <w:rPr>
          <w:rFonts w:hint="eastAsia" w:ascii="仿宋_GB2312" w:hAnsi="仿宋_GB2312" w:eastAsia="仿宋_GB2312" w:cs="仿宋_GB2312"/>
          <w:kern w:val="0"/>
          <w:sz w:val="32"/>
          <w:szCs w:val="32"/>
        </w:rPr>
        <w:t>参加政府采购活动前三年内，在经营活动中没有重大违法记录</w:t>
      </w:r>
      <w:r>
        <w:rPr>
          <w:rFonts w:hint="eastAsia" w:ascii="仿宋_GB2312" w:hAnsi="仿宋_GB2312" w:eastAsia="仿宋_GB2312" w:cs="仿宋_GB2312"/>
          <w:kern w:val="0"/>
          <w:sz w:val="32"/>
          <w:szCs w:val="32"/>
          <w:lang w:eastAsia="zh-CN"/>
        </w:rPr>
        <w:t>；</w:t>
      </w:r>
    </w:p>
    <w:p w14:paraId="68A49098">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（六）</w:t>
      </w:r>
      <w:r>
        <w:rPr>
          <w:rFonts w:hint="eastAsia" w:ascii="仿宋_GB2312" w:hAnsi="仿宋_GB2312" w:eastAsia="仿宋_GB2312" w:cs="仿宋_GB2312"/>
          <w:kern w:val="0"/>
          <w:sz w:val="32"/>
          <w:szCs w:val="32"/>
        </w:rPr>
        <w:t>符合法律、行政法规规定的其他条件。</w:t>
      </w:r>
    </w:p>
    <w:p w14:paraId="43138F35">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二、我单位</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本人</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未被列入严重违法失信名单、失信被执行人</w:t>
      </w:r>
      <w:r>
        <w:rPr>
          <w:rFonts w:hint="eastAsia" w:ascii="仿宋_GB2312" w:hAnsi="仿宋_GB2312" w:eastAsia="仿宋_GB2312" w:cs="仿宋_GB2312"/>
          <w:kern w:val="0"/>
          <w:sz w:val="32"/>
          <w:szCs w:val="32"/>
          <w:lang w:eastAsia="zh-CN"/>
        </w:rPr>
        <w:t>名单</w:t>
      </w:r>
      <w:r>
        <w:rPr>
          <w:rFonts w:hint="eastAsia" w:ascii="仿宋_GB2312" w:hAnsi="仿宋_GB2312" w:eastAsia="仿宋_GB2312" w:cs="仿宋_GB2312"/>
          <w:kern w:val="0"/>
          <w:sz w:val="32"/>
          <w:szCs w:val="32"/>
        </w:rPr>
        <w:t>、重大税收违法案件当事人名单、政府采购严重违法失信行为记录名</w:t>
      </w:r>
      <w:r>
        <w:rPr>
          <w:rFonts w:hint="eastAsia" w:ascii="仿宋_GB2312" w:hAnsi="仿宋_GB2312" w:eastAsia="仿宋_GB2312" w:cs="仿宋_GB2312"/>
          <w:kern w:val="0"/>
          <w:sz w:val="32"/>
          <w:szCs w:val="32"/>
          <w:lang w:eastAsia="zh-CN"/>
        </w:rPr>
        <w:t>单</w:t>
      </w:r>
      <w:r>
        <w:rPr>
          <w:rFonts w:hint="eastAsia" w:ascii="仿宋_GB2312" w:hAnsi="仿宋_GB2312" w:eastAsia="仿宋_GB2312" w:cs="仿宋_GB2312"/>
          <w:kern w:val="0"/>
          <w:sz w:val="32"/>
          <w:szCs w:val="32"/>
        </w:rPr>
        <w:t>。</w:t>
      </w:r>
    </w:p>
    <w:p w14:paraId="0C4464BA">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三、如果本公司（本人）有幸中标（成交），在合同签订之前，采购单位有权要求本公司（本人）提供资格证明材料原件进行核验。</w:t>
      </w:r>
    </w:p>
    <w:p w14:paraId="0E314BD2">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四、我单位</w:t>
      </w:r>
      <w:r>
        <w:rPr>
          <w:rFonts w:hint="eastAsia" w:ascii="仿宋_GB2312" w:hAnsi="仿宋_GB2312" w:eastAsia="仿宋_GB2312" w:cs="仿宋_GB2312"/>
          <w:kern w:val="0"/>
          <w:sz w:val="32"/>
          <w:szCs w:val="32"/>
          <w:lang w:eastAsia="zh-CN"/>
        </w:rPr>
        <w:t>（本人）</w:t>
      </w:r>
      <w:r>
        <w:rPr>
          <w:rFonts w:hint="eastAsia" w:ascii="仿宋_GB2312" w:hAnsi="仿宋_GB2312" w:eastAsia="仿宋_GB2312" w:cs="仿宋_GB2312"/>
          <w:kern w:val="0"/>
          <w:sz w:val="32"/>
          <w:szCs w:val="32"/>
        </w:rPr>
        <w:t>保证上述承诺事项的真实性。如有弄虚作假或其他违法违规行为，自愿按照规定将违背承诺行为作为失信行为记录到社会信用信息平台，并视同为“提供虚假材料谋取中标、成交”按照《</w:t>
      </w:r>
      <w:r>
        <w:rPr>
          <w:rFonts w:hint="eastAsia" w:ascii="仿宋_GB2312" w:hAnsi="仿宋_GB2312" w:eastAsia="仿宋_GB2312" w:cs="仿宋_GB2312"/>
          <w:kern w:val="0"/>
          <w:sz w:val="32"/>
          <w:szCs w:val="32"/>
          <w:lang w:eastAsia="zh-CN"/>
        </w:rPr>
        <w:t>中华人民共和国政府采购法</w:t>
      </w:r>
      <w:r>
        <w:rPr>
          <w:rFonts w:hint="eastAsia" w:ascii="仿宋_GB2312" w:hAnsi="仿宋_GB2312" w:eastAsia="仿宋_GB2312" w:cs="仿宋_GB2312"/>
          <w:kern w:val="0"/>
          <w:sz w:val="32"/>
          <w:szCs w:val="32"/>
        </w:rPr>
        <w:t>》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3C8E218D">
      <w:pPr>
        <w:spacing w:line="560" w:lineRule="exact"/>
        <w:rPr>
          <w:rFonts w:hint="eastAsia" w:ascii="仿宋_GB2312" w:hAnsi="仿宋_GB2312" w:eastAsia="仿宋_GB2312" w:cs="仿宋_GB2312"/>
          <w:kern w:val="0"/>
          <w:sz w:val="32"/>
          <w:szCs w:val="32"/>
        </w:rPr>
      </w:pPr>
    </w:p>
    <w:p w14:paraId="67F0A37B">
      <w:pPr>
        <w:spacing w:line="560" w:lineRule="exact"/>
        <w:rPr>
          <w:rFonts w:hint="eastAsia" w:ascii="仿宋_GB2312" w:hAnsi="仿宋_GB2312" w:eastAsia="仿宋_GB2312" w:cs="仿宋_GB2312"/>
          <w:kern w:val="0"/>
          <w:sz w:val="32"/>
          <w:szCs w:val="32"/>
        </w:rPr>
      </w:pPr>
    </w:p>
    <w:p w14:paraId="34990E16">
      <w:pPr>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供应商</w:t>
      </w:r>
      <w:r>
        <w:rPr>
          <w:rFonts w:hint="eastAsia" w:ascii="仿宋_GB2312" w:hAnsi="仿宋_GB2312" w:eastAsia="仿宋_GB2312" w:cs="仿宋_GB2312"/>
          <w:kern w:val="0"/>
          <w:sz w:val="32"/>
          <w:szCs w:val="32"/>
          <w:lang w:eastAsia="zh-CN"/>
        </w:rPr>
        <w:t>（印章）</w:t>
      </w:r>
      <w:r>
        <w:rPr>
          <w:rFonts w:hint="eastAsia" w:ascii="仿宋_GB2312" w:hAnsi="仿宋_GB2312" w:eastAsia="仿宋_GB2312" w:cs="仿宋_GB2312"/>
          <w:kern w:val="0"/>
          <w:sz w:val="32"/>
          <w:szCs w:val="32"/>
        </w:rPr>
        <w:t>：</w:t>
      </w:r>
    </w:p>
    <w:p w14:paraId="371DC9BD">
      <w:pPr>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法定代表人、负责人、本人</w:t>
      </w:r>
      <w:r>
        <w:rPr>
          <w:rFonts w:hint="eastAsia" w:ascii="仿宋_GB2312" w:hAnsi="仿宋_GB2312" w:eastAsia="仿宋_GB2312" w:cs="仿宋_GB2312"/>
          <w:kern w:val="0"/>
          <w:sz w:val="32"/>
          <w:szCs w:val="32"/>
          <w:lang w:eastAsia="zh-CN"/>
        </w:rPr>
        <w:t>或</w:t>
      </w:r>
      <w:r>
        <w:rPr>
          <w:rFonts w:hint="eastAsia" w:ascii="仿宋_GB2312" w:hAnsi="仿宋_GB2312" w:eastAsia="仿宋_GB2312" w:cs="仿宋_GB2312"/>
          <w:kern w:val="0"/>
          <w:sz w:val="32"/>
          <w:szCs w:val="32"/>
        </w:rPr>
        <w:t>授权代表</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签字或印章</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w:t>
      </w:r>
    </w:p>
    <w:p w14:paraId="34098D5A">
      <w:pPr>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日期： 年 月 日</w:t>
      </w:r>
    </w:p>
    <w:p w14:paraId="1FCDEDDA">
      <w:pPr>
        <w:rPr>
          <w:rFonts w:hint="eastAsia" w:ascii="仿宋_GB2312" w:hAnsi="仿宋_GB2312" w:eastAsia="仿宋_GB2312" w:cs="仿宋_GB2312"/>
          <w:sz w:val="32"/>
          <w:szCs w:val="32"/>
          <w:lang w:val="en-US" w:eastAsia="zh-CN"/>
        </w:rPr>
      </w:pPr>
    </w:p>
    <w:p w14:paraId="46F74F9F">
      <w:pPr>
        <w:rPr>
          <w:rFonts w:hint="eastAsia" w:ascii="仿宋_GB2312" w:hAnsi="仿宋_GB2312" w:eastAsia="仿宋_GB2312" w:cs="仿宋_GB2312"/>
          <w:sz w:val="32"/>
          <w:szCs w:val="32"/>
          <w:lang w:val="en-US" w:eastAsia="zh-CN"/>
        </w:rPr>
      </w:pPr>
    </w:p>
    <w:p w14:paraId="5C7D0F0E"/>
    <w:sectPr>
      <w:pgSz w:w="11906" w:h="16838"/>
      <w:pgMar w:top="1440" w:right="1800" w:bottom="56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公文小标宋">
    <w:panose1 w:val="02000500000000000000"/>
    <w:charset w:val="86"/>
    <w:family w:val="auto"/>
    <w:pitch w:val="default"/>
    <w:sig w:usb0="A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script"/>
    <w:pitch w:val="default"/>
    <w:sig w:usb0="00000000" w:usb1="00000000" w:usb2="00000000" w:usb3="00000000" w:csb0="00040000" w:csb1="00000000"/>
  </w:font>
  <w:font w:name="方正楷体简体">
    <w:altName w:val="楷体_GB2312"/>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kZTM0M2ZlNzYyMDBiZjg3YWU1ZWYwYTlmNDUzNjQifQ=="/>
  </w:docVars>
  <w:rsids>
    <w:rsidRoot w:val="00172A27"/>
    <w:rsid w:val="09EF1DC7"/>
    <w:rsid w:val="0CB008F0"/>
    <w:rsid w:val="15AF54A9"/>
    <w:rsid w:val="1A660E2F"/>
    <w:rsid w:val="1BC112E6"/>
    <w:rsid w:val="241E5103"/>
    <w:rsid w:val="252E0F67"/>
    <w:rsid w:val="2B8E1DD7"/>
    <w:rsid w:val="2F4E0BE3"/>
    <w:rsid w:val="35D73F34"/>
    <w:rsid w:val="397F104F"/>
    <w:rsid w:val="39FC2232"/>
    <w:rsid w:val="3C101F4E"/>
    <w:rsid w:val="3CA31014"/>
    <w:rsid w:val="3D0316DC"/>
    <w:rsid w:val="3E6D18D9"/>
    <w:rsid w:val="40E75079"/>
    <w:rsid w:val="42A259C2"/>
    <w:rsid w:val="46534D77"/>
    <w:rsid w:val="48A872D1"/>
    <w:rsid w:val="4B464DBA"/>
    <w:rsid w:val="4DF02FE8"/>
    <w:rsid w:val="50456E26"/>
    <w:rsid w:val="53F442D8"/>
    <w:rsid w:val="56FB0D79"/>
    <w:rsid w:val="575934EF"/>
    <w:rsid w:val="5C026939"/>
    <w:rsid w:val="673B53D9"/>
    <w:rsid w:val="68F71C1C"/>
    <w:rsid w:val="691258A8"/>
    <w:rsid w:val="69DB73E0"/>
    <w:rsid w:val="6B9C1AB8"/>
    <w:rsid w:val="6C0418C0"/>
    <w:rsid w:val="6C9B286B"/>
    <w:rsid w:val="6F427640"/>
    <w:rsid w:val="775F730A"/>
    <w:rsid w:val="7C091F3A"/>
    <w:rsid w:val="7C4A5176"/>
    <w:rsid w:val="7E5D206C"/>
    <w:rsid w:val="7F821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paragraph" w:customStyle="1" w:styleId="9">
    <w:name w:val="首行缩进"/>
    <w:basedOn w:val="1"/>
    <w:qFormat/>
    <w:uiPriority w:val="0"/>
    <w:pPr>
      <w:spacing w:line="360" w:lineRule="auto"/>
      <w:ind w:firstLine="480" w:firstLineChars="200"/>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1381</Words>
  <Characters>1625</Characters>
  <Lines>0</Lines>
  <Paragraphs>0</Paragraphs>
  <TotalTime>0</TotalTime>
  <ScaleCrop>false</ScaleCrop>
  <LinksUpToDate>false</LinksUpToDate>
  <CharactersWithSpaces>1670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2025-02-07T09:41:00Z</dcterms:created>
  <dc:creator>Administrator</dc:creator>
  <cp:lastModifiedBy>KON</cp:lastModifiedBy>
  <dcterms:modified xsi:type="dcterms:W3CDTF">2025-09-22T11:41:57Z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DB1BBEAAB7074D958C965D9AF4CD67C5_12</vt:lpwstr>
  </property>
  <property fmtid="{D5CDD505-2E9C-101B-9397-08002B2CF9AE}" pid="4" name="KSOTemplateDocerSaveRecord">
    <vt:lpwstr>eyJoZGlkIjoiZDdkZTM0M2ZlNzYyMDBiZjg3YWU1ZWYwYTlmNDUzNjQiLCJ1c2VySWQiOiIxMDE0MDY1MDA5In0=</vt:lpwstr>
  </property>
</Properties>
</file>