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CDA53"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/>
          <w:sz w:val="32"/>
          <w:szCs w:val="32"/>
          <w:lang w:val="en-US" w:eastAsia="zh-CN"/>
        </w:rPr>
        <w:t>商务要求</w:t>
      </w:r>
    </w:p>
    <w:p w14:paraId="18E3DEFE"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供应商需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符合《中华人民共和国政府采购法》第二十二条规定 （1）具有独立承担民事责任的能力； （2）具有履行合同所必需的设备和专业技术能力； （3）参加政府采购活动前三年内，在经营活动中没有重大违法记录；</w:t>
      </w:r>
    </w:p>
    <w:p w14:paraId="59469B1A">
      <w:pPr>
        <w:rPr>
          <w:rFonts w:hint="eastAsia" w:ascii="宋体" w:hAnsi="宋体" w:eastAsia="宋体" w:cs="宋体"/>
          <w:sz w:val="28"/>
          <w:szCs w:val="28"/>
          <w:vertAlign w:val="baseli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2、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产品质量要求；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投标人所投课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桌凳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需</w:t>
      </w:r>
      <w:r>
        <w:rPr>
          <w:rFonts w:hint="eastAsia" w:ascii="宋体" w:hAnsi="宋体" w:eastAsia="宋体" w:cs="宋体"/>
          <w:sz w:val="28"/>
          <w:szCs w:val="28"/>
          <w:vertAlign w:val="baseline"/>
        </w:rPr>
        <w:t>符合检验依据QB/T 4071-2021《课桌椅》标准。</w:t>
      </w:r>
      <w:bookmarkStart w:id="0" w:name="_GoBack"/>
      <w:bookmarkEnd w:id="0"/>
    </w:p>
    <w:p w14:paraId="2FECB3AD">
      <w:pP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sz w:val="28"/>
          <w:szCs w:val="28"/>
          <w:vertAlign w:val="baseline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1）</w:t>
      </w:r>
      <w:r>
        <w:rPr>
          <w:rFonts w:hint="eastAsia" w:ascii="宋体" w:hAnsi="宋体" w:eastAsia="宋体" w:cs="宋体"/>
          <w:sz w:val="28"/>
          <w:szCs w:val="28"/>
          <w:vertAlign w:val="baseline"/>
        </w:rPr>
        <w:t>表面理化性能；软、硬质覆面，耐冷热循环，耐干热，耐液性，表面耐磨性，抗冲击 ，耐光色牢度，桌面耐污染，表面胶合强度</w:t>
      </w:r>
      <w:r>
        <w:rPr>
          <w:rFonts w:hint="eastAsia" w:ascii="宋体" w:hAnsi="宋体" w:eastAsia="宋体" w:cs="宋体"/>
          <w:sz w:val="28"/>
          <w:szCs w:val="28"/>
          <w:vertAlign w:val="baseline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vertAlign w:val="baseline"/>
        </w:rPr>
        <w:t>实测结果均符合要求。</w:t>
      </w:r>
      <w:r>
        <w:rPr>
          <w:rFonts w:hint="eastAsia" w:ascii="宋体" w:hAnsi="宋体" w:eastAsia="宋体" w:cs="宋体"/>
          <w:sz w:val="28"/>
          <w:szCs w:val="28"/>
          <w:vertAlign w:val="baseline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vertAlign w:val="baselin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vertAlign w:val="baseline"/>
        </w:rPr>
        <w:t>安全要求；所有零部件应无破损，与人体接触的部位、 存放物品的部位不应有毛刺及其他尖锐物，课桌椅不可能被随意拆卸，除非是用专门的拆解工具，所有无覆盖的孔洞直径及间隙应≤5mm或≥25mm</w:t>
      </w:r>
      <w:r>
        <w:rPr>
          <w:rFonts w:hint="eastAsia" w:ascii="宋体" w:hAnsi="宋体" w:eastAsia="宋体" w:cs="宋体"/>
          <w:sz w:val="28"/>
          <w:szCs w:val="28"/>
          <w:vertAlign w:val="baseline"/>
          <w:lang w:eastAsia="zh-CN"/>
        </w:rPr>
        <w:t>。（</w:t>
      </w: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vertAlign w:val="baselin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vertAlign w:val="baseline"/>
        </w:rPr>
        <w:t>力学性能</w:t>
      </w:r>
      <w:r>
        <w:rPr>
          <w:rFonts w:hint="eastAsia" w:ascii="宋体" w:hAnsi="宋体" w:eastAsia="宋体" w:cs="宋体"/>
          <w:sz w:val="28"/>
          <w:szCs w:val="28"/>
          <w:vertAlign w:val="baseline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  <w:vertAlign w:val="baseline"/>
        </w:rPr>
        <w:t>桌面垂直静载荷，桌面垂直耐久性，桌面垂直冲击，桌腿跌落，桌面水平静载荷，以上</w:t>
      </w: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技术要求a）、课桌无断裂或豁裂；b）、用手揿压各部件无永久性松动；c）、零部件无严重影响使用功能的磨损或变形；d）、五金连接件无松动；e）、活动部件的开关灵便。</w:t>
      </w:r>
      <w:r>
        <w:rPr>
          <w:rFonts w:hint="eastAsia" w:ascii="宋体" w:hAnsi="宋体" w:eastAsia="宋体" w:cs="宋体"/>
          <w:sz w:val="28"/>
          <w:szCs w:val="28"/>
          <w:vertAlign w:val="baseline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vertAlign w:val="baseline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vertAlign w:val="baseline"/>
        </w:rPr>
        <w:t xml:space="preserve">有害物质限量；甲醛释放量≤0.5mg/L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"/>
        </w:rPr>
        <w:t>提供具有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CMA标识的省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"/>
        </w:rPr>
        <w:t>检测机构出具的检测报告（扫描件）加盖制造商公章，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vertAlign w:val="baseline"/>
        </w:rPr>
        <w:t xml:space="preserve">               </w:t>
      </w:r>
    </w:p>
    <w:p w14:paraId="1779A2B1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报价前需现场勘察:请报价人于202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 xml:space="preserve"> 月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 xml:space="preserve"> 16 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日17:00前带营业执照复印件和法人代表授权书原件、符合采购产品参数的样品一套一起送达采购方进行现场勘查确认，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并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取得采购方的确认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函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，确认函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及课桌凳检测报告需与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竞价文件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一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并上传。否则报价无效。 预中标单位需在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日内完成供货，产品保质期3年，须提供产品制造商加盖公章的售后承诺书。</w:t>
      </w:r>
    </w:p>
    <w:p w14:paraId="1001B720">
      <w:pPr>
        <w:widowControl/>
        <w:numPr>
          <w:ilvl w:val="0"/>
          <w:numId w:val="0"/>
        </w:numPr>
        <w:autoSpaceDE w:val="0"/>
        <w:autoSpaceDN w:val="0"/>
        <w:spacing w:before="0" w:after="0" w:line="240" w:lineRule="auto"/>
        <w:ind w:left="0" w:leftChars="0" w:right="0" w:rightChars="0" w:firstLine="0" w:firstLineChars="0"/>
        <w:jc w:val="left"/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538A87A0">
      <w:pPr>
        <w:numPr>
          <w:ilvl w:val="0"/>
          <w:numId w:val="0"/>
        </w:numPr>
        <w:jc w:val="both"/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</w:p>
    <w:p w14:paraId="36FDF9B3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394106"/>
    <w:multiLevelType w:val="singleLevel"/>
    <w:tmpl w:val="F1394106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64622"/>
    <w:rsid w:val="030006A4"/>
    <w:rsid w:val="0FC46493"/>
    <w:rsid w:val="10C5247C"/>
    <w:rsid w:val="13ED41C3"/>
    <w:rsid w:val="18845E8D"/>
    <w:rsid w:val="239A783B"/>
    <w:rsid w:val="34D16D92"/>
    <w:rsid w:val="39443530"/>
    <w:rsid w:val="46767799"/>
    <w:rsid w:val="4AAD3190"/>
    <w:rsid w:val="56A86E58"/>
    <w:rsid w:val="5BF70433"/>
    <w:rsid w:val="62264622"/>
    <w:rsid w:val="704C4F43"/>
    <w:rsid w:val="75D73501"/>
    <w:rsid w:val="771430F0"/>
    <w:rsid w:val="77B0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627</Words>
  <Characters>660</Characters>
  <Lines>0</Lines>
  <Paragraphs>0</Paragraphs>
  <TotalTime>20</TotalTime>
  <ScaleCrop>false</ScaleCrop>
  <LinksUpToDate>false</LinksUpToDate>
  <CharactersWithSpaces>691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2025-07-07T02:52:00Z</dcterms:created>
  <dc:creator>中天校具</dc:creator>
  <cp:lastModifiedBy>彭小兵</cp:lastModifiedBy>
  <dcterms:modified xsi:type="dcterms:W3CDTF">2025-07-12T01:09:57Z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644AB20D68E745A5A9282E44F3810363_11</vt:lpwstr>
  </property>
  <property fmtid="{D5CDD505-2E9C-101B-9397-08002B2CF9AE}" pid="4" name="KSOTemplateDocerSaveRecord">
    <vt:lpwstr>eyJoZGlkIjoiMDM1MGY1NzMwOWE4MTcyNWMxN2RlZjg0NzAzYzJkYzYiLCJ1c2VySWQiOiI2MjAzNjg0NTEifQ==</vt:lpwstr>
  </property>
</Properties>
</file>