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0E1092">
      <w:pPr>
        <w:pStyle w:val="10"/>
        <w:jc w:val="center"/>
        <w:outlineLvl w:val="1"/>
        <w:rPr>
          <w:rFonts w:hint="eastAsia" w:asciiTheme="minorEastAsia" w:hAnsiTheme="minorEastAsia" w:eastAsiaTheme="minorEastAsia" w:cstheme="minorEastAsia"/>
          <w:b/>
          <w:color w:val="auto"/>
          <w:sz w:val="36"/>
        </w:rPr>
      </w:pPr>
      <w:r>
        <w:rPr>
          <w:rFonts w:hint="eastAsia" w:asciiTheme="minorEastAsia" w:hAnsiTheme="minorEastAsia" w:eastAsiaTheme="minorEastAsia" w:cstheme="minorEastAsia"/>
          <w:b/>
          <w:color w:val="auto"/>
          <w:sz w:val="36"/>
        </w:rPr>
        <w:t>G214线隔界河（滇藏界）-德钦县城段公路TJ3标段砂石料</w:t>
      </w:r>
      <w:bookmarkStart w:id="4" w:name="_GoBack"/>
      <w:bookmarkEnd w:id="4"/>
      <w:r>
        <w:rPr>
          <w:rFonts w:hint="eastAsia" w:asciiTheme="minorEastAsia" w:hAnsiTheme="minorEastAsia" w:eastAsiaTheme="minorEastAsia" w:cstheme="minorEastAsia"/>
          <w:b/>
          <w:color w:val="auto"/>
          <w:sz w:val="36"/>
        </w:rPr>
        <w:t>招标公告</w:t>
      </w:r>
    </w:p>
    <w:p w14:paraId="5D1FE6C9">
      <w:pPr>
        <w:pStyle w:val="10"/>
        <w:spacing w:line="400" w:lineRule="exact"/>
        <w:jc w:val="left"/>
        <w:rPr>
          <w:rFonts w:hint="eastAsia" w:asciiTheme="minorEastAsia" w:hAnsiTheme="minorEastAsia" w:eastAsiaTheme="minorEastAsia" w:cstheme="minorEastAsia"/>
          <w:b/>
          <w:color w:val="auto"/>
          <w:szCs w:val="21"/>
        </w:rPr>
      </w:pPr>
    </w:p>
    <w:p w14:paraId="59442EC8">
      <w:pPr>
        <w:pStyle w:val="10"/>
        <w:jc w:val="left"/>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1.招标条件</w:t>
      </w:r>
    </w:p>
    <w:p w14:paraId="59DA200F">
      <w:pPr>
        <w:pStyle w:val="10"/>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本招标项目（</w:t>
      </w:r>
      <w:r>
        <w:rPr>
          <w:rFonts w:hint="eastAsia" w:asciiTheme="minorEastAsia" w:hAnsiTheme="minorEastAsia" w:eastAsiaTheme="minorEastAsia" w:cstheme="minorEastAsia"/>
          <w:color w:val="auto"/>
          <w:lang w:eastAsia="zh-CN"/>
        </w:rPr>
        <w:t>G214线隔界河（滇藏界）-德钦县城段公路TJ3标段</w:t>
      </w:r>
      <w:r>
        <w:rPr>
          <w:rFonts w:hint="eastAsia" w:asciiTheme="minorEastAsia" w:hAnsiTheme="minorEastAsia" w:eastAsiaTheme="minorEastAsia" w:cstheme="minorEastAsia"/>
          <w:color w:val="auto"/>
          <w:lang w:val="en-US" w:eastAsia="zh-CN"/>
        </w:rPr>
        <w:t>砂石料</w:t>
      </w:r>
      <w:r>
        <w:rPr>
          <w:rFonts w:hint="eastAsia" w:asciiTheme="minorEastAsia" w:hAnsiTheme="minorEastAsia" w:eastAsiaTheme="minorEastAsia" w:cstheme="minorEastAsia"/>
          <w:color w:val="auto"/>
          <w:szCs w:val="21"/>
        </w:rPr>
        <w:t>）采购招标人为云南建投物流有限公司，合同执行方为云南建投物流有限公司，项目已具备招标条件，现对项目</w:t>
      </w:r>
      <w:r>
        <w:rPr>
          <w:rFonts w:hint="eastAsia" w:asciiTheme="minorEastAsia" w:hAnsiTheme="minorEastAsia" w:eastAsiaTheme="minorEastAsia" w:cstheme="minorEastAsia"/>
          <w:color w:val="auto"/>
          <w:lang w:val="en-US" w:eastAsia="zh-CN"/>
        </w:rPr>
        <w:t>砂石料</w:t>
      </w:r>
      <w:r>
        <w:rPr>
          <w:rFonts w:hint="eastAsia" w:asciiTheme="minorEastAsia" w:hAnsiTheme="minorEastAsia" w:eastAsiaTheme="minorEastAsia" w:cstheme="minorEastAsia"/>
          <w:color w:val="auto"/>
          <w:szCs w:val="21"/>
        </w:rPr>
        <w:t>材料采购进行公开招标。</w:t>
      </w:r>
    </w:p>
    <w:p w14:paraId="614C46F8">
      <w:pPr>
        <w:pStyle w:val="10"/>
        <w:jc w:val="left"/>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2.项目概况与招标内容</w:t>
      </w:r>
    </w:p>
    <w:p w14:paraId="41A22EE5">
      <w:pPr>
        <w:pStyle w:val="11"/>
        <w:ind w:firstLine="420" w:firstLineChars="20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2.1 项目简介</w:t>
      </w:r>
    </w:p>
    <w:p w14:paraId="6A2DC6A4">
      <w:pPr>
        <w:pStyle w:val="11"/>
        <w:ind w:firstLine="420" w:firstLineChars="200"/>
        <w:rPr>
          <w:rFonts w:hint="default" w:ascii="宋体" w:hAnsi="宋体" w:eastAsia="宋体" w:cs="宋体"/>
          <w:color w:val="auto"/>
          <w:kern w:val="2"/>
          <w:sz w:val="21"/>
          <w:szCs w:val="21"/>
          <w:lang w:val="en-US" w:eastAsia="zh-CN" w:bidi="ar-SA"/>
        </w:rPr>
      </w:pPr>
      <w:r>
        <w:rPr>
          <w:rFonts w:hint="default" w:ascii="宋体" w:hAnsi="宋体" w:eastAsia="宋体" w:cs="宋体"/>
          <w:color w:val="auto"/>
          <w:kern w:val="2"/>
          <w:sz w:val="21"/>
          <w:szCs w:val="21"/>
          <w:lang w:val="en-US" w:eastAsia="zh-CN" w:bidi="ar-SA"/>
        </w:rPr>
        <w:t>G214线隔界河（滇藏界）-德钦县城段公路TJ3标段，项目起讫里程为K62+000～K97+503，综合里程35.832Km。路线起于K62+000位于国道G214线德钦县阿东河附近，止于K97+851.158香德二级公路止点德钦县城城南迎宾台德钦隧道出口处平交口，顺接香德二级路（国道214线K1867+000处），途径阿东河、布学丁、扎安、梅里雪山景区、飞来寺景区、德钦县城、德钦隧道，有一条布村连接线，布村连接线起点K0+000位于主线K69+169.946处，与主线T型交叉，布村连接线止点K9+072.698顺接卡瓦格博大桥，布村连接线途径布学丁、布村、卡瓦格博大桥。</w:t>
      </w:r>
    </w:p>
    <w:p w14:paraId="0866EA34">
      <w:pPr>
        <w:pStyle w:val="11"/>
        <w:ind w:firstLine="420" w:firstLineChars="200"/>
        <w:rPr>
          <w:rFonts w:hint="default" w:ascii="宋体" w:hAnsi="宋体" w:eastAsia="宋体" w:cs="宋体"/>
          <w:color w:val="auto"/>
          <w:kern w:val="2"/>
          <w:sz w:val="21"/>
          <w:szCs w:val="21"/>
          <w:lang w:val="en-US" w:eastAsia="zh-CN" w:bidi="ar-SA"/>
        </w:rPr>
      </w:pPr>
      <w:r>
        <w:rPr>
          <w:rFonts w:hint="default" w:ascii="宋体" w:hAnsi="宋体" w:eastAsia="宋体" w:cs="宋体"/>
          <w:color w:val="auto"/>
          <w:kern w:val="2"/>
          <w:sz w:val="21"/>
          <w:szCs w:val="21"/>
          <w:lang w:val="en-US" w:eastAsia="zh-CN" w:bidi="ar-SA"/>
        </w:rPr>
        <w:t>项目共设置30座桥梁，桥梁总长2743.9m，其中大桥1424.8m共10座，中桥1319.1m共20座，全线共布设隧道3座，隧道全长3061m，其中长隧道2050m1座，中、短隧道1011m2座，桥隧全长5804.9m，桥隧比为16.206%；涵洞总长690.08m/59道，服务区1处，养护工区1处，观景台2处。</w:t>
      </w:r>
    </w:p>
    <w:p w14:paraId="26E30276">
      <w:pPr>
        <w:pStyle w:val="11"/>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2.2 招标内容：</w:t>
      </w:r>
    </w:p>
    <w:p w14:paraId="0C149CE7">
      <w:pPr>
        <w:pStyle w:val="11"/>
        <w:ind w:firstLine="422" w:firstLineChars="200"/>
        <w:rPr>
          <w:rFonts w:hint="default" w:asciiTheme="minorEastAsia" w:hAnsiTheme="minorEastAsia" w:eastAsiaTheme="minorEastAsia" w:cstheme="minorEastAsia"/>
          <w:b/>
          <w:bCs/>
          <w:color w:val="auto"/>
          <w:lang w:val="en-US" w:eastAsia="zh-CN"/>
        </w:rPr>
      </w:pPr>
      <w:r>
        <w:rPr>
          <w:rFonts w:hint="eastAsia" w:asciiTheme="minorEastAsia" w:hAnsiTheme="minorEastAsia" w:eastAsiaTheme="minorEastAsia" w:cstheme="minorEastAsia"/>
          <w:b/>
          <w:bCs/>
          <w:color w:val="auto"/>
          <w:lang w:val="en-US" w:eastAsia="zh-CN"/>
        </w:rPr>
        <w:t>包件一：</w:t>
      </w:r>
    </w:p>
    <w:tbl>
      <w:tblPr>
        <w:tblStyle w:val="8"/>
        <w:tblW w:w="0" w:type="auto"/>
        <w:tblInd w:w="1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1"/>
        <w:gridCol w:w="1478"/>
        <w:gridCol w:w="2015"/>
        <w:gridCol w:w="1275"/>
        <w:gridCol w:w="979"/>
        <w:gridCol w:w="1833"/>
      </w:tblGrid>
      <w:tr w14:paraId="2F48F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926" w:type="dxa"/>
            <w:vAlign w:val="center"/>
          </w:tcPr>
          <w:p w14:paraId="5F9820AC">
            <w:pPr>
              <w:jc w:val="center"/>
              <w:rPr>
                <w:rFonts w:hint="eastAsia" w:ascii="宋体" w:hAnsi="宋体" w:eastAsia="宋体" w:cs="宋体"/>
                <w:color w:val="auto"/>
                <w:sz w:val="21"/>
                <w:szCs w:val="21"/>
                <w:vertAlign w:val="baseline"/>
              </w:rPr>
            </w:pPr>
            <w:r>
              <w:rPr>
                <w:rFonts w:hint="eastAsia" w:ascii="宋体" w:hAnsi="宋体" w:eastAsia="宋体" w:cs="宋体"/>
                <w:color w:val="auto"/>
                <w:kern w:val="0"/>
                <w:sz w:val="21"/>
                <w:szCs w:val="21"/>
              </w:rPr>
              <w:t>序号</w:t>
            </w:r>
          </w:p>
        </w:tc>
        <w:tc>
          <w:tcPr>
            <w:tcW w:w="1865" w:type="dxa"/>
            <w:vAlign w:val="center"/>
          </w:tcPr>
          <w:p w14:paraId="0666478A">
            <w:pPr>
              <w:jc w:val="center"/>
              <w:rPr>
                <w:rFonts w:hint="eastAsia" w:ascii="宋体" w:hAnsi="宋体" w:eastAsia="宋体" w:cs="宋体"/>
                <w:color w:val="auto"/>
                <w:sz w:val="21"/>
                <w:szCs w:val="21"/>
                <w:vertAlign w:val="baseline"/>
              </w:rPr>
            </w:pPr>
            <w:r>
              <w:rPr>
                <w:rFonts w:hint="eastAsia" w:ascii="宋体" w:hAnsi="宋体" w:eastAsia="宋体" w:cs="宋体"/>
                <w:color w:val="auto"/>
                <w:kern w:val="0"/>
                <w:sz w:val="21"/>
                <w:szCs w:val="21"/>
              </w:rPr>
              <w:t>物资名称</w:t>
            </w:r>
          </w:p>
        </w:tc>
        <w:tc>
          <w:tcPr>
            <w:tcW w:w="2234" w:type="dxa"/>
            <w:vAlign w:val="center"/>
          </w:tcPr>
          <w:p w14:paraId="0BAEFE2A">
            <w:pPr>
              <w:jc w:val="center"/>
              <w:rPr>
                <w:rFonts w:hint="eastAsia" w:ascii="宋体" w:hAnsi="宋体" w:eastAsia="宋体" w:cs="宋体"/>
                <w:color w:val="auto"/>
                <w:sz w:val="21"/>
                <w:szCs w:val="21"/>
                <w:vertAlign w:val="baseline"/>
              </w:rPr>
            </w:pPr>
            <w:r>
              <w:rPr>
                <w:rFonts w:hint="eastAsia" w:ascii="宋体" w:hAnsi="宋体" w:eastAsia="宋体" w:cs="宋体"/>
                <w:color w:val="auto"/>
                <w:kern w:val="0"/>
                <w:sz w:val="21"/>
                <w:szCs w:val="21"/>
              </w:rPr>
              <w:t>规格型号</w:t>
            </w:r>
          </w:p>
        </w:tc>
        <w:tc>
          <w:tcPr>
            <w:tcW w:w="1590" w:type="dxa"/>
            <w:vAlign w:val="center"/>
          </w:tcPr>
          <w:p w14:paraId="57867EF5">
            <w:pPr>
              <w:jc w:val="center"/>
              <w:rPr>
                <w:rFonts w:hint="eastAsia" w:ascii="宋体" w:hAnsi="宋体" w:eastAsia="宋体" w:cs="宋体"/>
                <w:color w:val="auto"/>
                <w:sz w:val="21"/>
                <w:szCs w:val="21"/>
                <w:vertAlign w:val="baseline"/>
              </w:rPr>
            </w:pPr>
            <w:r>
              <w:rPr>
                <w:rFonts w:hint="eastAsia" w:ascii="宋体" w:hAnsi="宋体" w:eastAsia="宋体" w:cs="宋体"/>
                <w:color w:val="auto"/>
                <w:kern w:val="0"/>
                <w:sz w:val="21"/>
                <w:szCs w:val="21"/>
              </w:rPr>
              <w:t>计重方式</w:t>
            </w:r>
          </w:p>
        </w:tc>
        <w:tc>
          <w:tcPr>
            <w:tcW w:w="1185" w:type="dxa"/>
            <w:vAlign w:val="center"/>
          </w:tcPr>
          <w:p w14:paraId="373BB744">
            <w:pPr>
              <w:jc w:val="center"/>
              <w:rPr>
                <w:rFonts w:hint="eastAsia" w:ascii="宋体" w:hAnsi="宋体" w:eastAsia="宋体" w:cs="宋体"/>
                <w:color w:val="auto"/>
                <w:sz w:val="21"/>
                <w:szCs w:val="21"/>
                <w:vertAlign w:val="baseline"/>
              </w:rPr>
            </w:pPr>
            <w:r>
              <w:rPr>
                <w:rFonts w:hint="eastAsia" w:ascii="宋体" w:hAnsi="宋体" w:eastAsia="宋体" w:cs="宋体"/>
                <w:color w:val="auto"/>
                <w:kern w:val="0"/>
                <w:sz w:val="21"/>
                <w:szCs w:val="21"/>
              </w:rPr>
              <w:t>单位</w:t>
            </w:r>
          </w:p>
        </w:tc>
        <w:tc>
          <w:tcPr>
            <w:tcW w:w="2025" w:type="dxa"/>
            <w:vAlign w:val="center"/>
          </w:tcPr>
          <w:p w14:paraId="2EE9DB33">
            <w:pPr>
              <w:jc w:val="center"/>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计划数量</w:t>
            </w:r>
          </w:p>
        </w:tc>
      </w:tr>
      <w:tr w14:paraId="2CBF4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vAlign w:val="center"/>
          </w:tcPr>
          <w:p w14:paraId="0FFB0579">
            <w:pPr>
              <w:jc w:val="center"/>
              <w:rPr>
                <w:rFonts w:hint="eastAsia" w:ascii="宋体" w:hAnsi="宋体" w:eastAsia="宋体" w:cs="宋体"/>
                <w:color w:val="auto"/>
                <w:sz w:val="21"/>
                <w:szCs w:val="21"/>
                <w:vertAlign w:val="baseline"/>
              </w:rPr>
            </w:pPr>
            <w:r>
              <w:rPr>
                <w:rFonts w:hint="eastAsia" w:ascii="宋体" w:hAnsi="宋体" w:eastAsia="宋体" w:cs="宋体"/>
                <w:color w:val="auto"/>
                <w:kern w:val="0"/>
                <w:sz w:val="21"/>
                <w:szCs w:val="21"/>
                <w:lang w:val="en-US" w:eastAsia="zh-CN"/>
              </w:rPr>
              <w:t>1</w:t>
            </w:r>
          </w:p>
        </w:tc>
        <w:tc>
          <w:tcPr>
            <w:tcW w:w="1865" w:type="dxa"/>
            <w:vAlign w:val="bottom"/>
          </w:tcPr>
          <w:p w14:paraId="7C008AB6">
            <w:pPr>
              <w:keepNext w:val="0"/>
              <w:keepLines w:val="0"/>
              <w:widowControl/>
              <w:suppressLineNumbers w:val="0"/>
              <w:jc w:val="center"/>
              <w:textAlignment w:val="bottom"/>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auto"/>
                <w:kern w:val="0"/>
                <w:sz w:val="22"/>
                <w:szCs w:val="22"/>
                <w:u w:val="none"/>
                <w:lang w:val="en-US" w:eastAsia="zh-CN" w:bidi="ar"/>
              </w:rPr>
              <w:t>机制砂</w:t>
            </w:r>
          </w:p>
        </w:tc>
        <w:tc>
          <w:tcPr>
            <w:tcW w:w="2234" w:type="dxa"/>
            <w:vAlign w:val="bottom"/>
          </w:tcPr>
          <w:p w14:paraId="7081E9BA">
            <w:pPr>
              <w:keepNext w:val="0"/>
              <w:keepLines w:val="0"/>
              <w:widowControl/>
              <w:suppressLineNumbers w:val="0"/>
              <w:jc w:val="center"/>
              <w:textAlignment w:val="bottom"/>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auto"/>
                <w:kern w:val="0"/>
                <w:sz w:val="22"/>
                <w:szCs w:val="22"/>
                <w:u w:val="none"/>
                <w:lang w:val="en-US" w:eastAsia="zh-CN" w:bidi="ar"/>
              </w:rPr>
              <w:t>0~4.75mm</w:t>
            </w:r>
          </w:p>
        </w:tc>
        <w:tc>
          <w:tcPr>
            <w:tcW w:w="1590" w:type="dxa"/>
            <w:vAlign w:val="center"/>
          </w:tcPr>
          <w:p w14:paraId="00E2ED58">
            <w:pPr>
              <w:jc w:val="center"/>
              <w:rPr>
                <w:rFonts w:hint="eastAsia" w:ascii="宋体" w:hAnsi="宋体" w:eastAsia="宋体" w:cs="宋体"/>
                <w:color w:val="auto"/>
                <w:kern w:val="0"/>
                <w:sz w:val="21"/>
                <w:szCs w:val="21"/>
                <w:lang w:val="en-US" w:eastAsia="zh-CN"/>
              </w:rPr>
            </w:pPr>
            <w:r>
              <w:rPr>
                <w:rFonts w:hint="default" w:ascii="宋体" w:hAnsi="宋体" w:eastAsia="宋体" w:cs="宋体"/>
                <w:color w:val="auto"/>
                <w:kern w:val="0"/>
                <w:sz w:val="21"/>
                <w:szCs w:val="21"/>
                <w:lang w:val="en-US" w:eastAsia="zh-CN"/>
              </w:rPr>
              <w:t>实重</w:t>
            </w:r>
          </w:p>
        </w:tc>
        <w:tc>
          <w:tcPr>
            <w:tcW w:w="1185" w:type="dxa"/>
            <w:vAlign w:val="center"/>
          </w:tcPr>
          <w:p w14:paraId="6D99553B">
            <w:pPr>
              <w:jc w:val="center"/>
              <w:rPr>
                <w:rFonts w:hint="eastAsia" w:ascii="宋体" w:hAnsi="宋体" w:eastAsia="宋体" w:cs="宋体"/>
                <w:color w:val="auto"/>
                <w:sz w:val="21"/>
                <w:szCs w:val="21"/>
                <w:vertAlign w:val="baseline"/>
              </w:rPr>
            </w:pPr>
            <w:r>
              <w:rPr>
                <w:rFonts w:hint="eastAsia" w:ascii="宋体" w:hAnsi="宋体" w:eastAsia="宋体" w:cs="宋体"/>
                <w:color w:val="auto"/>
                <w:kern w:val="0"/>
                <w:sz w:val="21"/>
                <w:szCs w:val="21"/>
                <w:lang w:val="en-US" w:eastAsia="zh-CN"/>
              </w:rPr>
              <w:t>吨</w:t>
            </w:r>
          </w:p>
        </w:tc>
        <w:tc>
          <w:tcPr>
            <w:tcW w:w="2025" w:type="dxa"/>
            <w:vAlign w:val="bottom"/>
          </w:tcPr>
          <w:p w14:paraId="047C2AB5">
            <w:pPr>
              <w:keepNext w:val="0"/>
              <w:keepLines w:val="0"/>
              <w:widowControl/>
              <w:suppressLineNumbers w:val="0"/>
              <w:jc w:val="right"/>
              <w:textAlignment w:val="bottom"/>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250,000.00 </w:t>
            </w:r>
          </w:p>
        </w:tc>
      </w:tr>
      <w:tr w14:paraId="31593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vAlign w:val="center"/>
          </w:tcPr>
          <w:p w14:paraId="7728AC42">
            <w:pPr>
              <w:jc w:val="center"/>
              <w:rPr>
                <w:rFonts w:hint="default"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2</w:t>
            </w:r>
          </w:p>
        </w:tc>
        <w:tc>
          <w:tcPr>
            <w:tcW w:w="1865" w:type="dxa"/>
            <w:vAlign w:val="center"/>
          </w:tcPr>
          <w:p w14:paraId="0DD36950">
            <w:pPr>
              <w:keepNext w:val="0"/>
              <w:keepLines w:val="0"/>
              <w:widowControl/>
              <w:suppressLineNumbers w:val="0"/>
              <w:jc w:val="center"/>
              <w:textAlignment w:val="center"/>
              <w:rPr>
                <w:rFonts w:hint="default" w:ascii="宋体" w:hAnsi="宋体" w:eastAsia="宋体" w:cs="宋体"/>
                <w:color w:val="auto"/>
                <w:kern w:val="0"/>
                <w:sz w:val="21"/>
                <w:szCs w:val="21"/>
                <w:lang w:val="en-US" w:eastAsia="zh-CN"/>
              </w:rPr>
            </w:pPr>
            <w:r>
              <w:rPr>
                <w:rFonts w:hint="eastAsia" w:ascii="宋体" w:hAnsi="宋体" w:eastAsia="宋体" w:cs="宋体"/>
                <w:i w:val="0"/>
                <w:iCs w:val="0"/>
                <w:color w:val="auto"/>
                <w:kern w:val="0"/>
                <w:sz w:val="22"/>
                <w:szCs w:val="22"/>
                <w:u w:val="none"/>
                <w:lang w:val="en-US" w:eastAsia="zh-CN" w:bidi="ar"/>
              </w:rPr>
              <w:t>片石</w:t>
            </w:r>
          </w:p>
        </w:tc>
        <w:tc>
          <w:tcPr>
            <w:tcW w:w="2234" w:type="dxa"/>
            <w:vAlign w:val="center"/>
          </w:tcPr>
          <w:p w14:paraId="14A72867">
            <w:pPr>
              <w:keepNext w:val="0"/>
              <w:keepLines w:val="0"/>
              <w:widowControl/>
              <w:suppressLineNumbers w:val="0"/>
              <w:jc w:val="center"/>
              <w:textAlignment w:val="center"/>
              <w:rPr>
                <w:rFonts w:hint="default" w:ascii="宋体" w:hAnsi="宋体" w:eastAsia="宋体" w:cs="宋体"/>
                <w:color w:val="auto"/>
                <w:kern w:val="0"/>
                <w:sz w:val="21"/>
                <w:szCs w:val="21"/>
                <w:lang w:val="en-US" w:eastAsia="zh-CN"/>
              </w:rPr>
            </w:pPr>
            <w:r>
              <w:rPr>
                <w:rFonts w:hint="eastAsia" w:ascii="宋体" w:hAnsi="宋体" w:eastAsia="宋体" w:cs="宋体"/>
                <w:i w:val="0"/>
                <w:iCs w:val="0"/>
                <w:color w:val="auto"/>
                <w:kern w:val="0"/>
                <w:sz w:val="22"/>
                <w:szCs w:val="22"/>
                <w:u w:val="none"/>
                <w:lang w:val="en-US" w:eastAsia="zh-CN" w:bidi="ar"/>
              </w:rPr>
              <w:t>大于150mm</w:t>
            </w:r>
          </w:p>
        </w:tc>
        <w:tc>
          <w:tcPr>
            <w:tcW w:w="1590" w:type="dxa"/>
            <w:vAlign w:val="center"/>
          </w:tcPr>
          <w:p w14:paraId="5C0760C1">
            <w:pPr>
              <w:jc w:val="center"/>
              <w:rPr>
                <w:rFonts w:hint="eastAsia" w:ascii="宋体" w:hAnsi="宋体" w:eastAsia="宋体" w:cs="宋体"/>
                <w:color w:val="auto"/>
                <w:kern w:val="0"/>
                <w:sz w:val="21"/>
                <w:szCs w:val="21"/>
                <w:lang w:val="en-US" w:eastAsia="zh-CN"/>
              </w:rPr>
            </w:pPr>
            <w:r>
              <w:rPr>
                <w:rFonts w:hint="default" w:ascii="宋体" w:hAnsi="宋体" w:eastAsia="宋体" w:cs="宋体"/>
                <w:color w:val="auto"/>
                <w:kern w:val="0"/>
                <w:sz w:val="21"/>
                <w:szCs w:val="21"/>
                <w:lang w:val="en-US" w:eastAsia="zh-CN"/>
              </w:rPr>
              <w:t>实重</w:t>
            </w:r>
          </w:p>
        </w:tc>
        <w:tc>
          <w:tcPr>
            <w:tcW w:w="1185" w:type="dxa"/>
            <w:vAlign w:val="center"/>
          </w:tcPr>
          <w:p w14:paraId="6854F51A">
            <w:pPr>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吨</w:t>
            </w:r>
          </w:p>
        </w:tc>
        <w:tc>
          <w:tcPr>
            <w:tcW w:w="2025" w:type="dxa"/>
            <w:vAlign w:val="center"/>
          </w:tcPr>
          <w:p w14:paraId="61789B1C">
            <w:pPr>
              <w:keepNext w:val="0"/>
              <w:keepLines w:val="0"/>
              <w:widowControl/>
              <w:suppressLineNumbers w:val="0"/>
              <w:jc w:val="right"/>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32,000.00 </w:t>
            </w:r>
          </w:p>
        </w:tc>
      </w:tr>
      <w:tr w14:paraId="7FD1F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vAlign w:val="center"/>
          </w:tcPr>
          <w:p w14:paraId="37266F45">
            <w:pPr>
              <w:jc w:val="center"/>
              <w:rPr>
                <w:rFonts w:hint="default"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3</w:t>
            </w:r>
          </w:p>
        </w:tc>
        <w:tc>
          <w:tcPr>
            <w:tcW w:w="1865" w:type="dxa"/>
            <w:vAlign w:val="center"/>
          </w:tcPr>
          <w:p w14:paraId="5837E5A4">
            <w:pPr>
              <w:keepNext w:val="0"/>
              <w:keepLines w:val="0"/>
              <w:widowControl/>
              <w:suppressLineNumbers w:val="0"/>
              <w:jc w:val="center"/>
              <w:textAlignment w:val="center"/>
              <w:rPr>
                <w:rFonts w:hint="default" w:ascii="宋体" w:hAnsi="宋体" w:eastAsia="宋体" w:cs="宋体"/>
                <w:color w:val="auto"/>
                <w:kern w:val="0"/>
                <w:sz w:val="21"/>
                <w:szCs w:val="21"/>
                <w:lang w:val="en-US" w:eastAsia="zh-CN"/>
              </w:rPr>
            </w:pPr>
            <w:r>
              <w:rPr>
                <w:rFonts w:hint="eastAsia" w:ascii="宋体" w:hAnsi="宋体" w:eastAsia="宋体" w:cs="宋体"/>
                <w:i w:val="0"/>
                <w:iCs w:val="0"/>
                <w:color w:val="auto"/>
                <w:kern w:val="0"/>
                <w:sz w:val="22"/>
                <w:szCs w:val="22"/>
                <w:u w:val="none"/>
                <w:lang w:val="en-US" w:eastAsia="zh-CN" w:bidi="ar"/>
              </w:rPr>
              <w:t>瓜子石</w:t>
            </w:r>
          </w:p>
        </w:tc>
        <w:tc>
          <w:tcPr>
            <w:tcW w:w="2234" w:type="dxa"/>
            <w:vAlign w:val="center"/>
          </w:tcPr>
          <w:p w14:paraId="13C03271">
            <w:pPr>
              <w:keepNext w:val="0"/>
              <w:keepLines w:val="0"/>
              <w:widowControl/>
              <w:suppressLineNumbers w:val="0"/>
              <w:jc w:val="center"/>
              <w:textAlignment w:val="center"/>
              <w:rPr>
                <w:rFonts w:hint="default" w:ascii="宋体" w:hAnsi="宋体" w:eastAsia="宋体" w:cs="宋体"/>
                <w:color w:val="auto"/>
                <w:kern w:val="0"/>
                <w:sz w:val="21"/>
                <w:szCs w:val="21"/>
                <w:lang w:val="en-US" w:eastAsia="zh-CN"/>
              </w:rPr>
            </w:pPr>
            <w:r>
              <w:rPr>
                <w:rFonts w:hint="eastAsia" w:ascii="宋体" w:hAnsi="宋体" w:eastAsia="宋体" w:cs="宋体"/>
                <w:i w:val="0"/>
                <w:iCs w:val="0"/>
                <w:color w:val="auto"/>
                <w:kern w:val="0"/>
                <w:sz w:val="22"/>
                <w:szCs w:val="22"/>
                <w:u w:val="none"/>
                <w:lang w:val="en-US" w:eastAsia="zh-CN" w:bidi="ar"/>
              </w:rPr>
              <w:t>4.75~9mm</w:t>
            </w:r>
          </w:p>
        </w:tc>
        <w:tc>
          <w:tcPr>
            <w:tcW w:w="1590" w:type="dxa"/>
            <w:vAlign w:val="center"/>
          </w:tcPr>
          <w:p w14:paraId="746A3A3C">
            <w:pPr>
              <w:jc w:val="center"/>
              <w:rPr>
                <w:rFonts w:hint="eastAsia" w:ascii="宋体" w:hAnsi="宋体" w:eastAsia="宋体" w:cs="宋体"/>
                <w:color w:val="auto"/>
                <w:kern w:val="0"/>
                <w:sz w:val="21"/>
                <w:szCs w:val="21"/>
                <w:lang w:val="en-US" w:eastAsia="zh-CN"/>
              </w:rPr>
            </w:pPr>
            <w:r>
              <w:rPr>
                <w:rFonts w:hint="default" w:ascii="宋体" w:hAnsi="宋体" w:eastAsia="宋体" w:cs="宋体"/>
                <w:color w:val="auto"/>
                <w:kern w:val="0"/>
                <w:sz w:val="21"/>
                <w:szCs w:val="21"/>
                <w:lang w:val="en-US" w:eastAsia="zh-CN"/>
              </w:rPr>
              <w:t>实重</w:t>
            </w:r>
          </w:p>
        </w:tc>
        <w:tc>
          <w:tcPr>
            <w:tcW w:w="1185" w:type="dxa"/>
            <w:vAlign w:val="center"/>
          </w:tcPr>
          <w:p w14:paraId="1CB98F09">
            <w:pPr>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吨</w:t>
            </w:r>
          </w:p>
        </w:tc>
        <w:tc>
          <w:tcPr>
            <w:tcW w:w="2025" w:type="dxa"/>
            <w:vAlign w:val="center"/>
          </w:tcPr>
          <w:p w14:paraId="349100F7">
            <w:pPr>
              <w:keepNext w:val="0"/>
              <w:keepLines w:val="0"/>
              <w:widowControl/>
              <w:suppressLineNumbers w:val="0"/>
              <w:jc w:val="right"/>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100,000.00 </w:t>
            </w:r>
          </w:p>
        </w:tc>
      </w:tr>
      <w:tr w14:paraId="51176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vAlign w:val="center"/>
          </w:tcPr>
          <w:p w14:paraId="45A674C3">
            <w:pPr>
              <w:jc w:val="center"/>
              <w:rPr>
                <w:rFonts w:hint="default"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4</w:t>
            </w:r>
          </w:p>
        </w:tc>
        <w:tc>
          <w:tcPr>
            <w:tcW w:w="1865" w:type="dxa"/>
            <w:vAlign w:val="center"/>
          </w:tcPr>
          <w:p w14:paraId="25F665B8">
            <w:pPr>
              <w:keepNext w:val="0"/>
              <w:keepLines w:val="0"/>
              <w:widowControl/>
              <w:suppressLineNumbers w:val="0"/>
              <w:jc w:val="center"/>
              <w:textAlignment w:val="center"/>
              <w:rPr>
                <w:rFonts w:hint="default" w:ascii="宋体" w:hAnsi="宋体" w:eastAsia="宋体" w:cs="宋体"/>
                <w:color w:val="auto"/>
                <w:kern w:val="0"/>
                <w:sz w:val="21"/>
                <w:szCs w:val="21"/>
                <w:lang w:val="en-US" w:eastAsia="zh-CN"/>
              </w:rPr>
            </w:pPr>
            <w:r>
              <w:rPr>
                <w:rFonts w:hint="eastAsia" w:ascii="宋体" w:hAnsi="宋体" w:eastAsia="宋体" w:cs="宋体"/>
                <w:i w:val="0"/>
                <w:iCs w:val="0"/>
                <w:color w:val="auto"/>
                <w:kern w:val="0"/>
                <w:sz w:val="22"/>
                <w:szCs w:val="22"/>
                <w:u w:val="none"/>
                <w:lang w:val="en-US" w:eastAsia="zh-CN" w:bidi="ar"/>
              </w:rPr>
              <w:t>公厘石</w:t>
            </w:r>
          </w:p>
        </w:tc>
        <w:tc>
          <w:tcPr>
            <w:tcW w:w="2234" w:type="dxa"/>
            <w:vAlign w:val="center"/>
          </w:tcPr>
          <w:p w14:paraId="52DC48D3">
            <w:pPr>
              <w:keepNext w:val="0"/>
              <w:keepLines w:val="0"/>
              <w:widowControl/>
              <w:suppressLineNumbers w:val="0"/>
              <w:jc w:val="center"/>
              <w:textAlignment w:val="center"/>
              <w:rPr>
                <w:rFonts w:hint="default" w:ascii="宋体" w:hAnsi="宋体" w:eastAsia="宋体" w:cs="宋体"/>
                <w:color w:val="auto"/>
                <w:kern w:val="0"/>
                <w:sz w:val="21"/>
                <w:szCs w:val="21"/>
                <w:lang w:val="en-US" w:eastAsia="zh-CN"/>
              </w:rPr>
            </w:pPr>
            <w:r>
              <w:rPr>
                <w:rFonts w:hint="eastAsia" w:ascii="宋体" w:hAnsi="宋体" w:eastAsia="宋体" w:cs="宋体"/>
                <w:i w:val="0"/>
                <w:iCs w:val="0"/>
                <w:color w:val="auto"/>
                <w:kern w:val="0"/>
                <w:sz w:val="22"/>
                <w:szCs w:val="22"/>
                <w:u w:val="none"/>
                <w:lang w:val="en-US" w:eastAsia="zh-CN" w:bidi="ar"/>
              </w:rPr>
              <w:t>9~19.5mm</w:t>
            </w:r>
          </w:p>
        </w:tc>
        <w:tc>
          <w:tcPr>
            <w:tcW w:w="1590" w:type="dxa"/>
            <w:vAlign w:val="center"/>
          </w:tcPr>
          <w:p w14:paraId="0CD62703">
            <w:pPr>
              <w:jc w:val="center"/>
              <w:rPr>
                <w:rFonts w:hint="eastAsia" w:ascii="宋体" w:hAnsi="宋体" w:eastAsia="宋体" w:cs="宋体"/>
                <w:color w:val="auto"/>
                <w:kern w:val="0"/>
                <w:sz w:val="21"/>
                <w:szCs w:val="21"/>
                <w:lang w:val="en-US" w:eastAsia="zh-CN"/>
              </w:rPr>
            </w:pPr>
            <w:r>
              <w:rPr>
                <w:rFonts w:hint="default" w:ascii="宋体" w:hAnsi="宋体" w:eastAsia="宋体" w:cs="宋体"/>
                <w:color w:val="auto"/>
                <w:kern w:val="0"/>
                <w:sz w:val="21"/>
                <w:szCs w:val="21"/>
                <w:lang w:val="en-US" w:eastAsia="zh-CN"/>
              </w:rPr>
              <w:t>实重</w:t>
            </w:r>
          </w:p>
        </w:tc>
        <w:tc>
          <w:tcPr>
            <w:tcW w:w="1185" w:type="dxa"/>
            <w:vAlign w:val="center"/>
          </w:tcPr>
          <w:p w14:paraId="4CCC626B">
            <w:pPr>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吨</w:t>
            </w:r>
          </w:p>
        </w:tc>
        <w:tc>
          <w:tcPr>
            <w:tcW w:w="2025" w:type="dxa"/>
            <w:vAlign w:val="center"/>
          </w:tcPr>
          <w:p w14:paraId="658CBB15">
            <w:pPr>
              <w:keepNext w:val="0"/>
              <w:keepLines w:val="0"/>
              <w:widowControl/>
              <w:suppressLineNumbers w:val="0"/>
              <w:jc w:val="right"/>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100,000.00 </w:t>
            </w:r>
          </w:p>
        </w:tc>
      </w:tr>
      <w:tr w14:paraId="00879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vAlign w:val="center"/>
          </w:tcPr>
          <w:p w14:paraId="5215BC83">
            <w:pPr>
              <w:jc w:val="center"/>
              <w:rPr>
                <w:rFonts w:hint="default"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5</w:t>
            </w:r>
          </w:p>
        </w:tc>
        <w:tc>
          <w:tcPr>
            <w:tcW w:w="1865" w:type="dxa"/>
            <w:vAlign w:val="center"/>
          </w:tcPr>
          <w:p w14:paraId="6484DF87">
            <w:pPr>
              <w:keepNext w:val="0"/>
              <w:keepLines w:val="0"/>
              <w:widowControl/>
              <w:suppressLineNumbers w:val="0"/>
              <w:jc w:val="center"/>
              <w:textAlignment w:val="center"/>
              <w:rPr>
                <w:rFonts w:hint="default" w:ascii="宋体" w:hAnsi="宋体" w:eastAsia="宋体" w:cs="宋体"/>
                <w:color w:val="auto"/>
                <w:kern w:val="0"/>
                <w:sz w:val="21"/>
                <w:szCs w:val="21"/>
                <w:lang w:val="en-US" w:eastAsia="zh-CN"/>
              </w:rPr>
            </w:pPr>
            <w:r>
              <w:rPr>
                <w:rFonts w:hint="eastAsia" w:ascii="宋体" w:hAnsi="宋体" w:eastAsia="宋体" w:cs="宋体"/>
                <w:i w:val="0"/>
                <w:iCs w:val="0"/>
                <w:color w:val="auto"/>
                <w:kern w:val="0"/>
                <w:sz w:val="22"/>
                <w:szCs w:val="22"/>
                <w:u w:val="none"/>
                <w:lang w:val="en-US" w:eastAsia="zh-CN" w:bidi="ar"/>
              </w:rPr>
              <w:t>公分石</w:t>
            </w:r>
          </w:p>
        </w:tc>
        <w:tc>
          <w:tcPr>
            <w:tcW w:w="2234" w:type="dxa"/>
            <w:vAlign w:val="center"/>
          </w:tcPr>
          <w:p w14:paraId="11D788AF">
            <w:pPr>
              <w:keepNext w:val="0"/>
              <w:keepLines w:val="0"/>
              <w:widowControl/>
              <w:suppressLineNumbers w:val="0"/>
              <w:jc w:val="center"/>
              <w:textAlignment w:val="center"/>
              <w:rPr>
                <w:rFonts w:hint="default" w:ascii="宋体" w:hAnsi="宋体" w:eastAsia="宋体" w:cs="宋体"/>
                <w:color w:val="auto"/>
                <w:kern w:val="0"/>
                <w:sz w:val="21"/>
                <w:szCs w:val="21"/>
                <w:lang w:val="en-US" w:eastAsia="zh-CN"/>
              </w:rPr>
            </w:pPr>
            <w:r>
              <w:rPr>
                <w:rFonts w:hint="eastAsia" w:ascii="宋体" w:hAnsi="宋体" w:eastAsia="宋体" w:cs="宋体"/>
                <w:i w:val="0"/>
                <w:iCs w:val="0"/>
                <w:color w:val="auto"/>
                <w:kern w:val="0"/>
                <w:sz w:val="22"/>
                <w:szCs w:val="22"/>
                <w:u w:val="none"/>
                <w:lang w:val="en-US" w:eastAsia="zh-CN" w:bidi="ar"/>
              </w:rPr>
              <w:t>19.5~31.5mm</w:t>
            </w:r>
          </w:p>
        </w:tc>
        <w:tc>
          <w:tcPr>
            <w:tcW w:w="1590" w:type="dxa"/>
            <w:vAlign w:val="center"/>
          </w:tcPr>
          <w:p w14:paraId="01BC86F9">
            <w:pPr>
              <w:jc w:val="center"/>
              <w:rPr>
                <w:rFonts w:hint="eastAsia" w:ascii="宋体" w:hAnsi="宋体" w:eastAsia="宋体" w:cs="宋体"/>
                <w:color w:val="auto"/>
                <w:kern w:val="0"/>
                <w:sz w:val="21"/>
                <w:szCs w:val="21"/>
                <w:lang w:val="en-US" w:eastAsia="zh-CN"/>
              </w:rPr>
            </w:pPr>
            <w:r>
              <w:rPr>
                <w:rFonts w:hint="default" w:ascii="宋体" w:hAnsi="宋体" w:eastAsia="宋体" w:cs="宋体"/>
                <w:color w:val="auto"/>
                <w:kern w:val="0"/>
                <w:sz w:val="21"/>
                <w:szCs w:val="21"/>
                <w:lang w:val="en-US" w:eastAsia="zh-CN"/>
              </w:rPr>
              <w:t>实重</w:t>
            </w:r>
          </w:p>
        </w:tc>
        <w:tc>
          <w:tcPr>
            <w:tcW w:w="1185" w:type="dxa"/>
            <w:vAlign w:val="center"/>
          </w:tcPr>
          <w:p w14:paraId="26A790C6">
            <w:pPr>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吨</w:t>
            </w:r>
          </w:p>
        </w:tc>
        <w:tc>
          <w:tcPr>
            <w:tcW w:w="2025" w:type="dxa"/>
            <w:vAlign w:val="center"/>
          </w:tcPr>
          <w:p w14:paraId="20368A82">
            <w:pPr>
              <w:keepNext w:val="0"/>
              <w:keepLines w:val="0"/>
              <w:widowControl/>
              <w:suppressLineNumbers w:val="0"/>
              <w:jc w:val="right"/>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100,000.00 </w:t>
            </w:r>
          </w:p>
        </w:tc>
      </w:tr>
      <w:tr w14:paraId="47628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5" w:type="dxa"/>
            <w:gridSpan w:val="3"/>
            <w:vAlign w:val="center"/>
          </w:tcPr>
          <w:p w14:paraId="3E1F1704">
            <w:pPr>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合计</w:t>
            </w:r>
          </w:p>
        </w:tc>
        <w:tc>
          <w:tcPr>
            <w:tcW w:w="1590" w:type="dxa"/>
            <w:vAlign w:val="center"/>
          </w:tcPr>
          <w:p w14:paraId="38D03833">
            <w:pPr>
              <w:jc w:val="center"/>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w:t>
            </w:r>
          </w:p>
        </w:tc>
        <w:tc>
          <w:tcPr>
            <w:tcW w:w="1185" w:type="dxa"/>
            <w:vAlign w:val="center"/>
          </w:tcPr>
          <w:p w14:paraId="0F7A4498">
            <w:pPr>
              <w:jc w:val="center"/>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w:t>
            </w:r>
          </w:p>
        </w:tc>
        <w:tc>
          <w:tcPr>
            <w:tcW w:w="2025" w:type="dxa"/>
            <w:vAlign w:val="center"/>
          </w:tcPr>
          <w:p w14:paraId="66934428">
            <w:pPr>
              <w:keepNext w:val="0"/>
              <w:keepLines w:val="0"/>
              <w:widowControl/>
              <w:suppressLineNumbers w:val="0"/>
              <w:jc w:val="right"/>
              <w:textAlignment w:val="center"/>
              <w:rPr>
                <w:rFonts w:hint="default" w:ascii="宋体" w:hAnsi="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582,000.00 </w:t>
            </w:r>
          </w:p>
        </w:tc>
      </w:tr>
      <w:tr w14:paraId="03285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9825" w:type="dxa"/>
            <w:gridSpan w:val="6"/>
            <w:vAlign w:val="center"/>
          </w:tcPr>
          <w:p w14:paraId="304EE720">
            <w:pPr>
              <w:pStyle w:val="11"/>
              <w:spacing w:line="240" w:lineRule="auto"/>
              <w:rPr>
                <w:rFonts w:hint="default" w:ascii="宋体" w:hAnsi="宋体" w:eastAsia="宋体" w:cs="宋体"/>
                <w:color w:val="auto"/>
                <w:kern w:val="0"/>
                <w:sz w:val="21"/>
                <w:szCs w:val="21"/>
                <w:lang w:val="en-US" w:eastAsia="zh-CN"/>
              </w:rPr>
            </w:pPr>
            <w:r>
              <w:rPr>
                <w:rFonts w:hint="default" w:ascii="宋体" w:hAnsi="宋体" w:eastAsia="宋体" w:cs="宋体"/>
                <w:color w:val="auto"/>
                <w:kern w:val="0"/>
                <w:sz w:val="21"/>
                <w:szCs w:val="21"/>
                <w:lang w:val="en-US" w:eastAsia="zh-CN"/>
              </w:rPr>
              <w:t>备注：</w:t>
            </w:r>
          </w:p>
          <w:p w14:paraId="793E0943">
            <w:pPr>
              <w:pStyle w:val="11"/>
              <w:spacing w:line="240" w:lineRule="auto"/>
              <w:ind w:firstLine="420" w:firstLineChars="200"/>
              <w:rPr>
                <w:rFonts w:hint="eastAsia" w:ascii="宋体" w:hAnsi="宋体" w:cs="宋体"/>
                <w:color w:val="auto"/>
                <w:szCs w:val="21"/>
              </w:rPr>
            </w:pPr>
            <w:r>
              <w:rPr>
                <w:rFonts w:hint="eastAsia" w:ascii="宋体" w:hAnsi="宋体" w:cs="宋体"/>
                <w:color w:val="auto"/>
                <w:szCs w:val="21"/>
              </w:rPr>
              <w:t>1.以上招标数量为暂估数量，仅供参考。最终结算量以实际供货后并经验收合格的数量为准，若因项目需求变动或施工进度影响，招标材料实际供货数量与招标数量发生较大偏差时，投标人应予接受，并不得以此作为调价和索赔依据。</w:t>
            </w:r>
          </w:p>
          <w:p w14:paraId="00A10295">
            <w:pPr>
              <w:numPr>
                <w:ilvl w:val="0"/>
                <w:numId w:val="0"/>
              </w:numPr>
              <w:spacing w:line="240" w:lineRule="auto"/>
              <w:ind w:firstLine="420" w:firstLineChars="200"/>
              <w:jc w:val="both"/>
              <w:rPr>
                <w:rFonts w:hint="default"/>
                <w:color w:val="auto"/>
                <w:lang w:val="en-US" w:eastAsia="zh-CN"/>
              </w:rPr>
            </w:pPr>
            <w:r>
              <w:rPr>
                <w:rFonts w:hint="eastAsia" w:ascii="宋体" w:hAnsi="宋体" w:cs="宋体"/>
                <w:color w:val="auto"/>
                <w:kern w:val="2"/>
                <w:sz w:val="21"/>
                <w:szCs w:val="21"/>
                <w:lang w:val="en-US" w:eastAsia="zh-CN" w:bidi="ar-SA"/>
              </w:rPr>
              <w:t>2.</w:t>
            </w:r>
            <w:r>
              <w:rPr>
                <w:rFonts w:hint="eastAsia" w:ascii="宋体" w:hAnsi="宋体" w:eastAsia="宋体" w:cs="宋体"/>
                <w:color w:val="auto"/>
                <w:kern w:val="2"/>
                <w:sz w:val="21"/>
                <w:szCs w:val="21"/>
                <w:lang w:val="en-US" w:eastAsia="zh-CN" w:bidi="ar-SA"/>
              </w:rPr>
              <w:t>在供应期间，若出现超限运输或其他因素，造成材料价格上涨的，招标人有权认为投标人在投标过程中已考虑到风险因素，不作为价格上调的依据，招标人有权拒绝调整价格。</w:t>
            </w:r>
          </w:p>
        </w:tc>
      </w:tr>
    </w:tbl>
    <w:p w14:paraId="2472A769">
      <w:pPr>
        <w:pStyle w:val="11"/>
        <w:ind w:firstLine="422" w:firstLineChars="200"/>
        <w:rPr>
          <w:rFonts w:hint="eastAsia" w:asciiTheme="minorEastAsia" w:hAnsiTheme="minorEastAsia" w:eastAsiaTheme="minorEastAsia" w:cstheme="minorEastAsia"/>
          <w:b/>
          <w:bCs/>
          <w:color w:val="auto"/>
          <w:lang w:val="en-US" w:eastAsia="zh-CN"/>
        </w:rPr>
      </w:pPr>
      <w:r>
        <w:rPr>
          <w:rFonts w:hint="eastAsia" w:asciiTheme="minorEastAsia" w:hAnsiTheme="minorEastAsia" w:eastAsiaTheme="minorEastAsia" w:cstheme="minorEastAsia"/>
          <w:b/>
          <w:bCs/>
          <w:color w:val="auto"/>
          <w:lang w:val="en-US" w:eastAsia="zh-CN"/>
        </w:rPr>
        <w:t>包件二：</w:t>
      </w:r>
    </w:p>
    <w:tbl>
      <w:tblPr>
        <w:tblStyle w:val="8"/>
        <w:tblW w:w="0" w:type="auto"/>
        <w:tblInd w:w="1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
        <w:gridCol w:w="1513"/>
        <w:gridCol w:w="1954"/>
        <w:gridCol w:w="1303"/>
        <w:gridCol w:w="998"/>
        <w:gridCol w:w="1796"/>
      </w:tblGrid>
      <w:tr w14:paraId="3389D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911" w:type="dxa"/>
            <w:vAlign w:val="center"/>
          </w:tcPr>
          <w:p w14:paraId="7EEEFC2F">
            <w:pPr>
              <w:jc w:val="center"/>
              <w:rPr>
                <w:rFonts w:hint="eastAsia" w:ascii="宋体" w:hAnsi="宋体" w:eastAsia="宋体" w:cs="宋体"/>
                <w:color w:val="auto"/>
                <w:sz w:val="21"/>
                <w:szCs w:val="21"/>
                <w:vertAlign w:val="baseline"/>
              </w:rPr>
            </w:pPr>
            <w:r>
              <w:rPr>
                <w:rFonts w:hint="eastAsia" w:ascii="宋体" w:hAnsi="宋体" w:eastAsia="宋体" w:cs="宋体"/>
                <w:color w:val="auto"/>
                <w:kern w:val="0"/>
                <w:sz w:val="21"/>
                <w:szCs w:val="21"/>
              </w:rPr>
              <w:t>序号</w:t>
            </w:r>
          </w:p>
        </w:tc>
        <w:tc>
          <w:tcPr>
            <w:tcW w:w="1865" w:type="dxa"/>
            <w:vAlign w:val="center"/>
          </w:tcPr>
          <w:p w14:paraId="52586CDF">
            <w:pPr>
              <w:jc w:val="center"/>
              <w:rPr>
                <w:rFonts w:hint="eastAsia" w:ascii="宋体" w:hAnsi="宋体" w:eastAsia="宋体" w:cs="宋体"/>
                <w:color w:val="auto"/>
                <w:sz w:val="21"/>
                <w:szCs w:val="21"/>
                <w:vertAlign w:val="baseline"/>
              </w:rPr>
            </w:pPr>
            <w:r>
              <w:rPr>
                <w:rFonts w:hint="eastAsia" w:ascii="宋体" w:hAnsi="宋体" w:eastAsia="宋体" w:cs="宋体"/>
                <w:color w:val="auto"/>
                <w:kern w:val="0"/>
                <w:sz w:val="21"/>
                <w:szCs w:val="21"/>
              </w:rPr>
              <w:t>物资名称</w:t>
            </w:r>
          </w:p>
        </w:tc>
        <w:tc>
          <w:tcPr>
            <w:tcW w:w="2234" w:type="dxa"/>
            <w:vAlign w:val="center"/>
          </w:tcPr>
          <w:p w14:paraId="795D0433">
            <w:pPr>
              <w:jc w:val="center"/>
              <w:rPr>
                <w:rFonts w:hint="eastAsia" w:ascii="宋体" w:hAnsi="宋体" w:eastAsia="宋体" w:cs="宋体"/>
                <w:color w:val="auto"/>
                <w:sz w:val="21"/>
                <w:szCs w:val="21"/>
                <w:vertAlign w:val="baseline"/>
              </w:rPr>
            </w:pPr>
            <w:r>
              <w:rPr>
                <w:rFonts w:hint="eastAsia" w:ascii="宋体" w:hAnsi="宋体" w:eastAsia="宋体" w:cs="宋体"/>
                <w:color w:val="auto"/>
                <w:kern w:val="0"/>
                <w:sz w:val="21"/>
                <w:szCs w:val="21"/>
              </w:rPr>
              <w:t>规格型号</w:t>
            </w:r>
          </w:p>
        </w:tc>
        <w:tc>
          <w:tcPr>
            <w:tcW w:w="1590" w:type="dxa"/>
            <w:vAlign w:val="center"/>
          </w:tcPr>
          <w:p w14:paraId="35018C47">
            <w:pPr>
              <w:jc w:val="center"/>
              <w:rPr>
                <w:rFonts w:hint="eastAsia" w:ascii="宋体" w:hAnsi="宋体" w:eastAsia="宋体" w:cs="宋体"/>
                <w:color w:val="auto"/>
                <w:sz w:val="21"/>
                <w:szCs w:val="21"/>
                <w:vertAlign w:val="baseline"/>
              </w:rPr>
            </w:pPr>
            <w:r>
              <w:rPr>
                <w:rFonts w:hint="eastAsia" w:ascii="宋体" w:hAnsi="宋体" w:eastAsia="宋体" w:cs="宋体"/>
                <w:color w:val="auto"/>
                <w:kern w:val="0"/>
                <w:sz w:val="21"/>
                <w:szCs w:val="21"/>
              </w:rPr>
              <w:t>计重方式</w:t>
            </w:r>
          </w:p>
        </w:tc>
        <w:tc>
          <w:tcPr>
            <w:tcW w:w="1185" w:type="dxa"/>
            <w:vAlign w:val="center"/>
          </w:tcPr>
          <w:p w14:paraId="300A2F93">
            <w:pPr>
              <w:jc w:val="center"/>
              <w:rPr>
                <w:rFonts w:hint="eastAsia" w:ascii="宋体" w:hAnsi="宋体" w:eastAsia="宋体" w:cs="宋体"/>
                <w:color w:val="auto"/>
                <w:sz w:val="21"/>
                <w:szCs w:val="21"/>
                <w:vertAlign w:val="baseline"/>
              </w:rPr>
            </w:pPr>
            <w:r>
              <w:rPr>
                <w:rFonts w:hint="eastAsia" w:ascii="宋体" w:hAnsi="宋体" w:eastAsia="宋体" w:cs="宋体"/>
                <w:color w:val="auto"/>
                <w:kern w:val="0"/>
                <w:sz w:val="21"/>
                <w:szCs w:val="21"/>
              </w:rPr>
              <w:t>单位</w:t>
            </w:r>
          </w:p>
        </w:tc>
        <w:tc>
          <w:tcPr>
            <w:tcW w:w="2025" w:type="dxa"/>
            <w:vAlign w:val="center"/>
          </w:tcPr>
          <w:p w14:paraId="7B2952A0">
            <w:pPr>
              <w:jc w:val="center"/>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计划数量</w:t>
            </w:r>
          </w:p>
        </w:tc>
      </w:tr>
      <w:tr w14:paraId="5723A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 w:type="dxa"/>
            <w:vAlign w:val="center"/>
          </w:tcPr>
          <w:p w14:paraId="4F2562E4">
            <w:pPr>
              <w:jc w:val="center"/>
              <w:rPr>
                <w:rFonts w:hint="eastAsia" w:ascii="宋体" w:hAnsi="宋体" w:eastAsia="宋体" w:cs="宋体"/>
                <w:color w:val="auto"/>
                <w:sz w:val="21"/>
                <w:szCs w:val="21"/>
                <w:vertAlign w:val="baseline"/>
              </w:rPr>
            </w:pPr>
            <w:r>
              <w:rPr>
                <w:rFonts w:hint="eastAsia" w:ascii="宋体" w:hAnsi="宋体" w:eastAsia="宋体" w:cs="宋体"/>
                <w:color w:val="auto"/>
                <w:kern w:val="0"/>
                <w:sz w:val="21"/>
                <w:szCs w:val="21"/>
                <w:lang w:val="en-US" w:eastAsia="zh-CN"/>
              </w:rPr>
              <w:t>1</w:t>
            </w:r>
          </w:p>
        </w:tc>
        <w:tc>
          <w:tcPr>
            <w:tcW w:w="1865" w:type="dxa"/>
            <w:shd w:val="clear" w:color="auto" w:fill="auto"/>
            <w:vAlign w:val="bottom"/>
          </w:tcPr>
          <w:p w14:paraId="11C5E94F">
            <w:pPr>
              <w:keepNext w:val="0"/>
              <w:keepLines w:val="0"/>
              <w:widowControl/>
              <w:suppressLineNumbers w:val="0"/>
              <w:jc w:val="center"/>
              <w:textAlignment w:val="bottom"/>
              <w:rPr>
                <w:rFonts w:hint="eastAsia" w:ascii="宋体" w:hAnsi="宋体" w:eastAsia="宋体" w:cs="宋体"/>
                <w:i w:val="0"/>
                <w:iCs w:val="0"/>
                <w:color w:val="auto"/>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河沙</w:t>
            </w:r>
          </w:p>
        </w:tc>
        <w:tc>
          <w:tcPr>
            <w:tcW w:w="2234" w:type="dxa"/>
            <w:shd w:val="clear" w:color="auto" w:fill="auto"/>
            <w:vAlign w:val="bottom"/>
          </w:tcPr>
          <w:p w14:paraId="1E082341">
            <w:pPr>
              <w:keepNext w:val="0"/>
              <w:keepLines w:val="0"/>
              <w:widowControl/>
              <w:suppressLineNumbers w:val="0"/>
              <w:jc w:val="center"/>
              <w:textAlignment w:val="bottom"/>
              <w:rPr>
                <w:rFonts w:hint="eastAsia" w:ascii="宋体" w:hAnsi="宋体" w:eastAsia="宋体" w:cs="宋体"/>
                <w:i w:val="0"/>
                <w:iCs w:val="0"/>
                <w:color w:val="auto"/>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0~4.75mm</w:t>
            </w:r>
          </w:p>
        </w:tc>
        <w:tc>
          <w:tcPr>
            <w:tcW w:w="1590" w:type="dxa"/>
            <w:vAlign w:val="center"/>
          </w:tcPr>
          <w:p w14:paraId="34119610">
            <w:pPr>
              <w:jc w:val="center"/>
              <w:rPr>
                <w:rFonts w:hint="eastAsia" w:ascii="宋体" w:hAnsi="宋体" w:eastAsia="宋体" w:cs="宋体"/>
                <w:color w:val="auto"/>
                <w:kern w:val="0"/>
                <w:sz w:val="21"/>
                <w:szCs w:val="21"/>
                <w:lang w:val="en-US" w:eastAsia="zh-CN"/>
              </w:rPr>
            </w:pPr>
            <w:r>
              <w:rPr>
                <w:rFonts w:hint="default" w:ascii="宋体" w:hAnsi="宋体" w:eastAsia="宋体" w:cs="宋体"/>
                <w:color w:val="auto"/>
                <w:kern w:val="0"/>
                <w:sz w:val="21"/>
                <w:szCs w:val="21"/>
                <w:lang w:val="en-US" w:eastAsia="zh-CN"/>
              </w:rPr>
              <w:t>实重</w:t>
            </w:r>
          </w:p>
        </w:tc>
        <w:tc>
          <w:tcPr>
            <w:tcW w:w="1185" w:type="dxa"/>
            <w:vAlign w:val="center"/>
          </w:tcPr>
          <w:p w14:paraId="70BE3F0D">
            <w:pPr>
              <w:jc w:val="center"/>
              <w:rPr>
                <w:rFonts w:hint="eastAsia" w:ascii="宋体" w:hAnsi="宋体" w:eastAsia="宋体" w:cs="宋体"/>
                <w:color w:val="auto"/>
                <w:sz w:val="21"/>
                <w:szCs w:val="21"/>
                <w:vertAlign w:val="baseline"/>
              </w:rPr>
            </w:pPr>
            <w:r>
              <w:rPr>
                <w:rFonts w:hint="eastAsia" w:ascii="宋体" w:hAnsi="宋体" w:eastAsia="宋体" w:cs="宋体"/>
                <w:color w:val="auto"/>
                <w:kern w:val="0"/>
                <w:sz w:val="21"/>
                <w:szCs w:val="21"/>
                <w:lang w:val="en-US" w:eastAsia="zh-CN"/>
              </w:rPr>
              <w:t>吨</w:t>
            </w:r>
          </w:p>
        </w:tc>
        <w:tc>
          <w:tcPr>
            <w:tcW w:w="2025" w:type="dxa"/>
            <w:shd w:val="clear" w:color="auto" w:fill="auto"/>
            <w:vAlign w:val="bottom"/>
          </w:tcPr>
          <w:p w14:paraId="44A581C2">
            <w:pPr>
              <w:keepNext w:val="0"/>
              <w:keepLines w:val="0"/>
              <w:widowControl/>
              <w:suppressLineNumbers w:val="0"/>
              <w:jc w:val="right"/>
              <w:textAlignment w:val="bottom"/>
              <w:rPr>
                <w:rFonts w:hint="default" w:ascii="宋体" w:hAnsi="宋体" w:eastAsia="宋体" w:cs="宋体"/>
                <w:i w:val="0"/>
                <w:iCs w:val="0"/>
                <w:color w:val="auto"/>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8</w:t>
            </w:r>
            <w:r>
              <w:rPr>
                <w:rFonts w:hint="eastAsia" w:ascii="宋体" w:hAnsi="宋体" w:cs="宋体"/>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t>500</w:t>
            </w:r>
            <w:r>
              <w:rPr>
                <w:rFonts w:hint="eastAsia" w:ascii="宋体" w:hAnsi="宋体" w:cs="宋体"/>
                <w:i w:val="0"/>
                <w:iCs w:val="0"/>
                <w:color w:val="auto"/>
                <w:kern w:val="0"/>
                <w:sz w:val="22"/>
                <w:szCs w:val="22"/>
                <w:u w:val="none"/>
                <w:lang w:val="en-US" w:eastAsia="zh-CN" w:bidi="ar"/>
              </w:rPr>
              <w:t>.00</w:t>
            </w:r>
          </w:p>
        </w:tc>
      </w:tr>
      <w:tr w14:paraId="5D38F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0" w:type="dxa"/>
            <w:gridSpan w:val="3"/>
            <w:vAlign w:val="center"/>
          </w:tcPr>
          <w:p w14:paraId="5F71AC40">
            <w:pPr>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合计</w:t>
            </w:r>
          </w:p>
        </w:tc>
        <w:tc>
          <w:tcPr>
            <w:tcW w:w="1590" w:type="dxa"/>
            <w:vAlign w:val="center"/>
          </w:tcPr>
          <w:p w14:paraId="30AAE95A">
            <w:pPr>
              <w:jc w:val="center"/>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w:t>
            </w:r>
          </w:p>
        </w:tc>
        <w:tc>
          <w:tcPr>
            <w:tcW w:w="1185" w:type="dxa"/>
            <w:vAlign w:val="center"/>
          </w:tcPr>
          <w:p w14:paraId="11AC9171">
            <w:pPr>
              <w:jc w:val="center"/>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w:t>
            </w:r>
          </w:p>
        </w:tc>
        <w:tc>
          <w:tcPr>
            <w:tcW w:w="2025" w:type="dxa"/>
            <w:shd w:val="clear" w:color="auto" w:fill="auto"/>
            <w:vAlign w:val="bottom"/>
          </w:tcPr>
          <w:p w14:paraId="7F2CBA83">
            <w:pPr>
              <w:keepNext w:val="0"/>
              <w:keepLines w:val="0"/>
              <w:widowControl/>
              <w:suppressLineNumbers w:val="0"/>
              <w:jc w:val="right"/>
              <w:textAlignment w:val="bottom"/>
              <w:rPr>
                <w:rFonts w:hint="default" w:ascii="宋体" w:hAnsi="宋体" w:eastAsia="宋体" w:cs="宋体"/>
                <w:i w:val="0"/>
                <w:iCs w:val="0"/>
                <w:color w:val="auto"/>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8</w:t>
            </w:r>
            <w:r>
              <w:rPr>
                <w:rFonts w:hint="eastAsia" w:ascii="宋体" w:hAnsi="宋体" w:cs="宋体"/>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t>500</w:t>
            </w:r>
            <w:r>
              <w:rPr>
                <w:rFonts w:hint="eastAsia" w:ascii="宋体" w:hAnsi="宋体" w:cs="宋体"/>
                <w:i w:val="0"/>
                <w:iCs w:val="0"/>
                <w:color w:val="auto"/>
                <w:kern w:val="0"/>
                <w:sz w:val="22"/>
                <w:szCs w:val="22"/>
                <w:u w:val="none"/>
                <w:lang w:val="en-US" w:eastAsia="zh-CN" w:bidi="ar"/>
              </w:rPr>
              <w:t>.00</w:t>
            </w:r>
          </w:p>
        </w:tc>
      </w:tr>
      <w:tr w14:paraId="3A773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9810" w:type="dxa"/>
            <w:gridSpan w:val="6"/>
            <w:vAlign w:val="center"/>
          </w:tcPr>
          <w:p w14:paraId="64BA84DA">
            <w:pPr>
              <w:pStyle w:val="11"/>
              <w:spacing w:line="240" w:lineRule="auto"/>
              <w:rPr>
                <w:rFonts w:hint="default" w:ascii="宋体" w:hAnsi="宋体" w:eastAsia="宋体" w:cs="宋体"/>
                <w:color w:val="auto"/>
                <w:kern w:val="0"/>
                <w:sz w:val="21"/>
                <w:szCs w:val="21"/>
                <w:lang w:val="en-US" w:eastAsia="zh-CN"/>
              </w:rPr>
            </w:pPr>
            <w:r>
              <w:rPr>
                <w:rFonts w:hint="default" w:ascii="宋体" w:hAnsi="宋体" w:eastAsia="宋体" w:cs="宋体"/>
                <w:color w:val="auto"/>
                <w:kern w:val="0"/>
                <w:sz w:val="21"/>
                <w:szCs w:val="21"/>
                <w:lang w:val="en-US" w:eastAsia="zh-CN"/>
              </w:rPr>
              <w:t>备注：</w:t>
            </w:r>
          </w:p>
          <w:p w14:paraId="0D7D774F">
            <w:pPr>
              <w:pStyle w:val="11"/>
              <w:spacing w:line="240" w:lineRule="auto"/>
              <w:ind w:firstLine="420" w:firstLineChars="200"/>
              <w:rPr>
                <w:rFonts w:hint="eastAsia" w:ascii="宋体" w:hAnsi="宋体" w:cs="宋体"/>
                <w:color w:val="auto"/>
                <w:szCs w:val="21"/>
              </w:rPr>
            </w:pPr>
            <w:r>
              <w:rPr>
                <w:rFonts w:hint="eastAsia" w:ascii="宋体" w:hAnsi="宋体" w:cs="宋体"/>
                <w:color w:val="auto"/>
                <w:szCs w:val="21"/>
              </w:rPr>
              <w:t>1.以上招标数量为暂估数量，仅供参考。最终结算量以实际供货后并经验收合格的数量为准，若因项目需求变动或施工进度影响，招标材料实际供货数量与招标数量发生较大偏差时，投标人应予接受，并不得以此作为调价和索赔依据。</w:t>
            </w:r>
          </w:p>
          <w:p w14:paraId="12864A11">
            <w:pPr>
              <w:numPr>
                <w:ilvl w:val="0"/>
                <w:numId w:val="0"/>
              </w:numPr>
              <w:spacing w:line="240" w:lineRule="auto"/>
              <w:ind w:firstLine="420" w:firstLineChars="200"/>
              <w:jc w:val="both"/>
              <w:rPr>
                <w:rFonts w:hint="default"/>
                <w:color w:val="auto"/>
                <w:lang w:val="en-US" w:eastAsia="zh-CN"/>
              </w:rPr>
            </w:pPr>
            <w:r>
              <w:rPr>
                <w:rFonts w:hint="eastAsia" w:ascii="宋体" w:hAnsi="宋体" w:cs="宋体"/>
                <w:color w:val="auto"/>
                <w:kern w:val="2"/>
                <w:sz w:val="21"/>
                <w:szCs w:val="21"/>
                <w:lang w:val="en-US" w:eastAsia="zh-CN" w:bidi="ar-SA"/>
              </w:rPr>
              <w:t>2.</w:t>
            </w:r>
            <w:r>
              <w:rPr>
                <w:rFonts w:hint="eastAsia" w:ascii="宋体" w:hAnsi="宋体" w:eastAsia="宋体" w:cs="宋体"/>
                <w:color w:val="auto"/>
                <w:kern w:val="2"/>
                <w:sz w:val="21"/>
                <w:szCs w:val="21"/>
                <w:lang w:val="en-US" w:eastAsia="zh-CN" w:bidi="ar-SA"/>
              </w:rPr>
              <w:t>在供应期间，若出现超限运输或其他因素，造成材料价格上涨的，招标人有权认为投标人在投标过程中已考虑到风险因素，不作为价格上调的依据，招标人有权拒绝调整价格。</w:t>
            </w:r>
          </w:p>
        </w:tc>
      </w:tr>
    </w:tbl>
    <w:p w14:paraId="4BCE2750">
      <w:pPr>
        <w:pStyle w:val="11"/>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2.3进场时间：以项目施工进度及项目需用计划为准。</w:t>
      </w:r>
    </w:p>
    <w:p w14:paraId="6B983871">
      <w:pPr>
        <w:pStyle w:val="11"/>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2.4</w:t>
      </w:r>
      <w:r>
        <w:rPr>
          <w:rFonts w:hint="eastAsia" w:asciiTheme="minorEastAsia" w:hAnsiTheme="minorEastAsia" w:eastAsiaTheme="minorEastAsia" w:cstheme="minorEastAsia"/>
          <w:b/>
          <w:bCs/>
          <w:color w:val="auto"/>
        </w:rPr>
        <w:t>本项目不接受联合体投标</w:t>
      </w:r>
      <w:r>
        <w:rPr>
          <w:rFonts w:hint="eastAsia" w:asciiTheme="minorEastAsia" w:hAnsiTheme="minorEastAsia" w:eastAsiaTheme="minorEastAsia" w:cstheme="minorEastAsia"/>
          <w:color w:val="auto"/>
        </w:rPr>
        <w:t>。</w:t>
      </w: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AUTOTEXT  input361 \* MERGEFORMAT </w:instrText>
      </w:r>
      <w:r>
        <w:rPr>
          <w:rFonts w:hint="eastAsia" w:asciiTheme="minorEastAsia" w:hAnsiTheme="minorEastAsia" w:eastAsiaTheme="minorEastAsia" w:cstheme="minorEastAsia"/>
          <w:color w:val="auto"/>
        </w:rPr>
        <w:fldChar w:fldCharType="end"/>
      </w:r>
    </w:p>
    <w:p w14:paraId="21C713E7">
      <w:pPr>
        <w:pStyle w:val="11"/>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2.5其他：</w:t>
      </w:r>
    </w:p>
    <w:p w14:paraId="425E524D">
      <w:pPr>
        <w:pStyle w:val="11"/>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rPr>
        <w:t>2.5.1交货期：</w:t>
      </w:r>
      <w:r>
        <w:rPr>
          <w:rFonts w:hint="eastAsia" w:asciiTheme="minorEastAsia" w:hAnsiTheme="minorEastAsia" w:eastAsiaTheme="minorEastAsia" w:cstheme="minorEastAsia"/>
          <w:color w:val="auto"/>
          <w:szCs w:val="21"/>
        </w:rPr>
        <w:t>合同签订之日起至项目完工，具体以招标人下发的物资需求计划为准。</w:t>
      </w:r>
    </w:p>
    <w:p w14:paraId="103E3A09">
      <w:pPr>
        <w:pStyle w:val="11"/>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2.5.2 交货地点：</w:t>
      </w:r>
      <w:r>
        <w:rPr>
          <w:rFonts w:hint="eastAsia" w:asciiTheme="minorEastAsia" w:hAnsiTheme="minorEastAsia" w:eastAsiaTheme="minorEastAsia" w:cstheme="minorEastAsia"/>
          <w:color w:val="auto"/>
          <w:lang w:val="en-US" w:eastAsia="zh-CN"/>
        </w:rPr>
        <w:t>梅里雪山景区附近</w:t>
      </w:r>
      <w:r>
        <w:rPr>
          <w:rFonts w:hint="eastAsia" w:asciiTheme="minorEastAsia" w:hAnsiTheme="minorEastAsia" w:eastAsiaTheme="minorEastAsia" w:cstheme="minorEastAsia"/>
          <w:color w:val="auto"/>
          <w:szCs w:val="21"/>
        </w:rPr>
        <w:t>。</w:t>
      </w:r>
    </w:p>
    <w:p w14:paraId="377249B9">
      <w:pPr>
        <w:pStyle w:val="11"/>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2.5.3资格审查方式：</w:t>
      </w:r>
      <w:r>
        <w:rPr>
          <w:rFonts w:hint="eastAsia" w:asciiTheme="minorEastAsia" w:hAnsiTheme="minorEastAsia" w:eastAsiaTheme="minorEastAsia" w:cstheme="minorEastAsia"/>
          <w:b/>
          <w:bCs/>
          <w:color w:val="auto"/>
        </w:rPr>
        <w:t>资格后审</w:t>
      </w:r>
      <w:r>
        <w:rPr>
          <w:rFonts w:hint="eastAsia" w:asciiTheme="minorEastAsia" w:hAnsiTheme="minorEastAsia" w:eastAsiaTheme="minorEastAsia" w:cstheme="minorEastAsia"/>
          <w:color w:val="auto"/>
        </w:rPr>
        <w:t>（资格终审结果以评标小组对投标人提交的投标文件的审核意见为准）。</w:t>
      </w: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AUTOTEXT  input362 \* MERGEFORMAT </w:instrText>
      </w:r>
      <w:r>
        <w:rPr>
          <w:rFonts w:hint="eastAsia" w:asciiTheme="minorEastAsia" w:hAnsiTheme="minorEastAsia" w:eastAsiaTheme="minorEastAsia" w:cstheme="minorEastAsia"/>
          <w:color w:val="auto"/>
        </w:rPr>
        <w:fldChar w:fldCharType="end"/>
      </w:r>
    </w:p>
    <w:p w14:paraId="0660B4CD">
      <w:pPr>
        <w:pStyle w:val="10"/>
        <w:ind w:firstLine="420" w:firstLineChars="200"/>
        <w:jc w:val="left"/>
        <w:rPr>
          <w:rFonts w:hint="eastAsia"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3.投标人资格要求</w:t>
      </w:r>
    </w:p>
    <w:p w14:paraId="4844F94E">
      <w:pPr>
        <w:pStyle w:val="10"/>
        <w:ind w:firstLine="420" w:firstLineChars="200"/>
        <w:jc w:val="left"/>
        <w:rPr>
          <w:rFonts w:hint="eastAsia"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3.1投标人资质要求：</w:t>
      </w:r>
    </w:p>
    <w:p w14:paraId="57957525">
      <w:pPr>
        <w:pStyle w:val="10"/>
        <w:ind w:firstLine="420" w:firstLineChars="200"/>
        <w:jc w:val="left"/>
        <w:rPr>
          <w:rFonts w:hint="default" w:asciiTheme="minorEastAsia" w:hAnsiTheme="minorEastAsia" w:eastAsiaTheme="minorEastAsia" w:cstheme="minorEastAsia"/>
          <w:bCs/>
          <w:color w:val="auto"/>
          <w:szCs w:val="21"/>
          <w:lang w:val="en-US" w:eastAsia="zh-CN"/>
        </w:rPr>
      </w:pPr>
      <w:r>
        <w:rPr>
          <w:rFonts w:hint="eastAsia" w:asciiTheme="minorEastAsia" w:hAnsiTheme="minorEastAsia" w:eastAsiaTheme="minorEastAsia" w:cstheme="minorEastAsia"/>
          <w:bCs/>
          <w:color w:val="auto"/>
          <w:szCs w:val="21"/>
        </w:rPr>
        <w:t>3.1.1</w:t>
      </w:r>
      <w:r>
        <w:rPr>
          <w:rFonts w:hint="eastAsia" w:asciiTheme="minorEastAsia" w:hAnsiTheme="minorEastAsia" w:eastAsiaTheme="minorEastAsia" w:cstheme="minorEastAsia"/>
          <w:b/>
          <w:bCs w:val="0"/>
          <w:color w:val="auto"/>
          <w:szCs w:val="21"/>
        </w:rPr>
        <w:t>投标人是生产厂家及生产厂家</w:t>
      </w:r>
      <w:r>
        <w:rPr>
          <w:rFonts w:hint="eastAsia" w:asciiTheme="minorEastAsia" w:hAnsiTheme="minorEastAsia" w:eastAsiaTheme="minorEastAsia" w:cstheme="minorEastAsia"/>
          <w:b/>
          <w:bCs w:val="0"/>
          <w:color w:val="auto"/>
          <w:szCs w:val="21"/>
          <w:lang w:val="en-US" w:eastAsia="zh-CN"/>
        </w:rPr>
        <w:t>的贸易</w:t>
      </w:r>
      <w:r>
        <w:rPr>
          <w:rFonts w:hint="eastAsia" w:asciiTheme="minorEastAsia" w:hAnsiTheme="minorEastAsia" w:eastAsiaTheme="minorEastAsia" w:cstheme="minorEastAsia"/>
          <w:b/>
          <w:bCs w:val="0"/>
          <w:color w:val="auto"/>
          <w:szCs w:val="21"/>
        </w:rPr>
        <w:t>平台公司</w:t>
      </w:r>
      <w:r>
        <w:rPr>
          <w:rFonts w:hint="eastAsia" w:asciiTheme="minorEastAsia" w:hAnsiTheme="minorEastAsia" w:eastAsiaTheme="minorEastAsia" w:cstheme="minorEastAsia"/>
          <w:bCs/>
          <w:color w:val="auto"/>
          <w:szCs w:val="21"/>
        </w:rPr>
        <w:t>：须提供是中华人民共和国境内注册的，具有独立法人资格，具有国家行政管理部门核发的营业执照、开户许可证、安全生产许可证、采矿许可证</w:t>
      </w:r>
      <w:r>
        <w:rPr>
          <w:rFonts w:hint="eastAsia" w:asciiTheme="minorEastAsia" w:hAnsiTheme="minorEastAsia" w:eastAsiaTheme="minorEastAsia" w:cstheme="minorEastAsia"/>
          <w:bCs/>
          <w:color w:val="auto"/>
          <w:szCs w:val="21"/>
          <w:lang w:val="en-US" w:eastAsia="zh-CN"/>
        </w:rPr>
        <w:t>/采砂许可证</w:t>
      </w:r>
      <w:r>
        <w:rPr>
          <w:rFonts w:hint="eastAsia" w:asciiTheme="minorEastAsia" w:hAnsiTheme="minorEastAsia" w:eastAsiaTheme="minorEastAsia" w:cstheme="minorEastAsia"/>
          <w:bCs/>
          <w:color w:val="auto"/>
          <w:szCs w:val="21"/>
        </w:rPr>
        <w:t>，并提供上述相关证明材料。贸易</w:t>
      </w:r>
      <w:r>
        <w:rPr>
          <w:rFonts w:hint="eastAsia" w:asciiTheme="minorEastAsia" w:hAnsiTheme="minorEastAsia" w:eastAsiaTheme="minorEastAsia" w:cstheme="minorEastAsia"/>
          <w:bCs/>
          <w:color w:val="auto"/>
          <w:szCs w:val="21"/>
          <w:lang w:val="en-US" w:eastAsia="zh-CN"/>
        </w:rPr>
        <w:t>平台公司需出具与厂家的关系证明资料。</w:t>
      </w:r>
    </w:p>
    <w:p w14:paraId="525E17C1">
      <w:pPr>
        <w:pStyle w:val="10"/>
        <w:ind w:firstLine="420" w:firstLineChars="200"/>
        <w:jc w:val="left"/>
        <w:rPr>
          <w:rFonts w:hint="eastAsia"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3.1.2</w:t>
      </w:r>
      <w:r>
        <w:rPr>
          <w:rFonts w:hint="eastAsia" w:asciiTheme="minorEastAsia" w:hAnsiTheme="minorEastAsia" w:eastAsiaTheme="minorEastAsia" w:cstheme="minorEastAsia"/>
          <w:b/>
          <w:bCs w:val="0"/>
          <w:color w:val="auto"/>
          <w:szCs w:val="21"/>
        </w:rPr>
        <w:t>投标人是代理商：</w:t>
      </w:r>
      <w:r>
        <w:rPr>
          <w:rFonts w:hint="eastAsia" w:asciiTheme="minorEastAsia" w:hAnsiTheme="minorEastAsia" w:eastAsiaTheme="minorEastAsia" w:cstheme="minorEastAsia"/>
          <w:bCs/>
          <w:color w:val="auto"/>
          <w:szCs w:val="21"/>
        </w:rPr>
        <w:t>投标人为代理商的，必须是依照中华人民共和国法律设立并在中华人民共和国境内登记注册的独立法人，在运输、资金等方面具备相应的供货能力，具有生产厂家出具的针对本项目的授权代理书（不唯一授权，代理商可代理多家厂家进行投标，需在报价表中注明“生产厂家”），且其代理的生产厂商须满足第3.1.1条生产厂家资格条件的要求，并在投标文件中提交相关证明文件，包括厂家的委托代理文件、代理品牌产品相关资料及自有或合作方道路运输运营许可证。</w:t>
      </w:r>
    </w:p>
    <w:p w14:paraId="2CFB3EAB">
      <w:pPr>
        <w:pStyle w:val="10"/>
        <w:ind w:firstLine="422" w:firstLineChars="200"/>
        <w:jc w:val="left"/>
        <w:rPr>
          <w:rFonts w:hint="default" w:asciiTheme="minorEastAsia" w:hAnsiTheme="minorEastAsia" w:eastAsiaTheme="minorEastAsia" w:cstheme="minorEastAsia"/>
          <w:b/>
          <w:bCs w:val="0"/>
          <w:color w:val="auto"/>
          <w:szCs w:val="21"/>
          <w:lang w:val="en-US" w:eastAsia="zh-CN"/>
        </w:rPr>
      </w:pPr>
      <w:r>
        <w:rPr>
          <w:rFonts w:hint="eastAsia" w:asciiTheme="minorEastAsia" w:hAnsiTheme="minorEastAsia" w:eastAsiaTheme="minorEastAsia" w:cstheme="minorEastAsia"/>
          <w:b/>
          <w:bCs w:val="0"/>
          <w:color w:val="auto"/>
          <w:szCs w:val="21"/>
          <w:lang w:val="en-US" w:eastAsia="zh-CN"/>
        </w:rPr>
        <w:t>3.1.3生产厂家（</w:t>
      </w:r>
      <w:r>
        <w:rPr>
          <w:rFonts w:hint="eastAsia" w:asciiTheme="minorEastAsia" w:hAnsiTheme="minorEastAsia" w:eastAsiaTheme="minorEastAsia" w:cstheme="minorEastAsia"/>
          <w:b/>
          <w:bCs w:val="0"/>
          <w:color w:val="auto"/>
          <w:szCs w:val="21"/>
        </w:rPr>
        <w:t>生产厂家</w:t>
      </w:r>
      <w:r>
        <w:rPr>
          <w:rFonts w:hint="eastAsia" w:asciiTheme="minorEastAsia" w:hAnsiTheme="minorEastAsia" w:eastAsiaTheme="minorEastAsia" w:cstheme="minorEastAsia"/>
          <w:b/>
          <w:bCs w:val="0"/>
          <w:color w:val="auto"/>
          <w:szCs w:val="21"/>
          <w:lang w:val="en-US" w:eastAsia="zh-CN"/>
        </w:rPr>
        <w:t>的贸易</w:t>
      </w:r>
      <w:r>
        <w:rPr>
          <w:rFonts w:hint="eastAsia" w:asciiTheme="minorEastAsia" w:hAnsiTheme="minorEastAsia" w:eastAsiaTheme="minorEastAsia" w:cstheme="minorEastAsia"/>
          <w:b/>
          <w:bCs w:val="0"/>
          <w:color w:val="auto"/>
          <w:szCs w:val="21"/>
        </w:rPr>
        <w:t>平台公司</w:t>
      </w:r>
      <w:r>
        <w:rPr>
          <w:rFonts w:hint="eastAsia" w:asciiTheme="minorEastAsia" w:hAnsiTheme="minorEastAsia" w:eastAsiaTheme="minorEastAsia" w:cstheme="minorEastAsia"/>
          <w:b/>
          <w:bCs w:val="0"/>
          <w:color w:val="auto"/>
          <w:szCs w:val="21"/>
          <w:lang w:eastAsia="zh-CN"/>
        </w:rPr>
        <w:t>）</w:t>
      </w:r>
      <w:r>
        <w:rPr>
          <w:rFonts w:hint="eastAsia" w:asciiTheme="minorEastAsia" w:hAnsiTheme="minorEastAsia" w:eastAsiaTheme="minorEastAsia" w:cstheme="minorEastAsia"/>
          <w:b/>
          <w:bCs w:val="0"/>
          <w:color w:val="auto"/>
          <w:szCs w:val="21"/>
          <w:lang w:val="en-US" w:eastAsia="zh-CN"/>
        </w:rPr>
        <w:t>和代理商不得同时参与本项目同一包件的投标。</w:t>
      </w:r>
    </w:p>
    <w:p w14:paraId="6EB2B056">
      <w:pPr>
        <w:pStyle w:val="10"/>
        <w:ind w:firstLine="422" w:firstLineChars="200"/>
        <w:jc w:val="left"/>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3.2投标人质量要求：</w:t>
      </w:r>
    </w:p>
    <w:p w14:paraId="57AC2A43">
      <w:pPr>
        <w:ind w:firstLine="420" w:firstLineChars="200"/>
        <w:jc w:val="left"/>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3.2.1 提供近</w:t>
      </w:r>
      <w:r>
        <w:rPr>
          <w:rFonts w:hint="eastAsia" w:asciiTheme="minorEastAsia" w:hAnsiTheme="minorEastAsia" w:eastAsiaTheme="minorEastAsia" w:cstheme="minorEastAsia"/>
          <w:color w:val="auto"/>
          <w:kern w:val="2"/>
          <w:sz w:val="21"/>
          <w:szCs w:val="21"/>
          <w:highlight w:val="none"/>
          <w:lang w:val="en-US" w:eastAsia="zh-CN"/>
        </w:rPr>
        <w:t>2</w:t>
      </w:r>
      <w:r>
        <w:rPr>
          <w:rFonts w:hint="eastAsia" w:asciiTheme="minorEastAsia" w:hAnsiTheme="minorEastAsia" w:eastAsiaTheme="minorEastAsia" w:cstheme="minorEastAsia"/>
          <w:color w:val="auto"/>
          <w:kern w:val="2"/>
          <w:sz w:val="21"/>
          <w:szCs w:val="21"/>
          <w:highlight w:val="none"/>
        </w:rPr>
        <w:t>年（20</w:t>
      </w:r>
      <w:r>
        <w:rPr>
          <w:rFonts w:hint="eastAsia" w:asciiTheme="minorEastAsia" w:hAnsiTheme="minorEastAsia" w:eastAsiaTheme="minorEastAsia" w:cstheme="minorEastAsia"/>
          <w:color w:val="auto"/>
          <w:kern w:val="2"/>
          <w:sz w:val="21"/>
          <w:szCs w:val="21"/>
          <w:highlight w:val="none"/>
          <w:lang w:val="en-US" w:eastAsia="zh-CN"/>
        </w:rPr>
        <w:t>23</w:t>
      </w:r>
      <w:r>
        <w:rPr>
          <w:rFonts w:hint="eastAsia" w:asciiTheme="minorEastAsia" w:hAnsiTheme="minorEastAsia" w:eastAsiaTheme="minorEastAsia" w:cstheme="minorEastAsia"/>
          <w:color w:val="auto"/>
          <w:kern w:val="2"/>
          <w:sz w:val="21"/>
          <w:szCs w:val="21"/>
          <w:highlight w:val="none"/>
        </w:rPr>
        <w:t>年至今）</w:t>
      </w:r>
      <w:r>
        <w:rPr>
          <w:rFonts w:hint="eastAsia" w:asciiTheme="minorEastAsia" w:hAnsiTheme="minorEastAsia" w:eastAsiaTheme="minorEastAsia" w:cstheme="minorEastAsia"/>
          <w:color w:val="auto"/>
          <w:kern w:val="2"/>
          <w:sz w:val="21"/>
          <w:szCs w:val="21"/>
          <w:highlight w:val="none"/>
          <w:lang w:val="en-US" w:eastAsia="zh-CN"/>
        </w:rPr>
        <w:t>第三方</w:t>
      </w:r>
      <w:r>
        <w:rPr>
          <w:rFonts w:hint="eastAsia" w:asciiTheme="minorEastAsia" w:hAnsiTheme="minorEastAsia" w:eastAsiaTheme="minorEastAsia" w:cstheme="minorEastAsia"/>
          <w:color w:val="auto"/>
          <w:kern w:val="2"/>
          <w:sz w:val="21"/>
          <w:szCs w:val="21"/>
          <w:highlight w:val="none"/>
        </w:rPr>
        <w:t>检验、检测机构出具的包括投标产品的质量检测报告。</w:t>
      </w:r>
    </w:p>
    <w:p w14:paraId="0D78D74D">
      <w:pPr>
        <w:ind w:firstLine="420" w:firstLineChars="200"/>
        <w:jc w:val="both"/>
        <w:rPr>
          <w:rFonts w:hint="default"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kern w:val="2"/>
          <w:sz w:val="21"/>
          <w:szCs w:val="21"/>
        </w:rPr>
        <w:t xml:space="preserve">3.2.2 </w:t>
      </w:r>
      <w:r>
        <w:rPr>
          <w:rFonts w:hint="eastAsia" w:asciiTheme="minorEastAsia" w:hAnsiTheme="minorEastAsia" w:eastAsiaTheme="minorEastAsia" w:cstheme="minorEastAsia"/>
          <w:bCs/>
          <w:color w:val="auto"/>
          <w:kern w:val="2"/>
          <w:sz w:val="21"/>
          <w:szCs w:val="21"/>
          <w:lang w:val="en-US" w:eastAsia="zh-CN" w:bidi="ar-SA"/>
        </w:rPr>
        <w:t>投标人所供砂石料需符合JTG3432-2024《公路工程集料试验规程》、JTG/T3650-2020《公路桥涵施工技术规范》技术指标要求相关要求，若有新的国家标准颁布，则以最新标准为准，详见第五章供货要求。</w:t>
      </w:r>
    </w:p>
    <w:p w14:paraId="37B4B4B1">
      <w:pPr>
        <w:pStyle w:val="10"/>
        <w:ind w:firstLine="422" w:firstLineChars="20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szCs w:val="21"/>
        </w:rPr>
        <w:t>3.3投标人财务要求：</w:t>
      </w:r>
    </w:p>
    <w:p w14:paraId="1B2A5C4D">
      <w:pPr>
        <w:pStyle w:val="10"/>
        <w:ind w:firstLine="422" w:firstLineChars="200"/>
        <w:jc w:val="left"/>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3.3.1</w:t>
      </w:r>
      <w:r>
        <w:rPr>
          <w:rFonts w:hint="eastAsia" w:asciiTheme="minorEastAsia" w:hAnsiTheme="minorEastAsia" w:eastAsiaTheme="minorEastAsia" w:cstheme="minorEastAsia"/>
          <w:b/>
          <w:bCs/>
          <w:color w:val="auto"/>
          <w:szCs w:val="21"/>
          <w:lang w:val="en-US" w:eastAsia="zh-CN"/>
        </w:rPr>
        <w:t>生产厂家注册资金100万元人民币及等值货币以上，代理商注册资金500万元人民币及等值货币以上</w:t>
      </w:r>
      <w:r>
        <w:rPr>
          <w:rFonts w:hint="eastAsia" w:asciiTheme="minorEastAsia" w:hAnsiTheme="minorEastAsia" w:eastAsiaTheme="minorEastAsia" w:cstheme="minorEastAsia"/>
          <w:b/>
          <w:bCs/>
          <w:color w:val="auto"/>
          <w:szCs w:val="21"/>
        </w:rPr>
        <w:t>。</w:t>
      </w:r>
    </w:p>
    <w:p w14:paraId="6B0AAFC7">
      <w:pPr>
        <w:pStyle w:val="10"/>
        <w:ind w:firstLine="420" w:firstLineChars="200"/>
        <w:jc w:val="left"/>
        <w:rPr>
          <w:rFonts w:hint="eastAsia" w:asciiTheme="minorEastAsia" w:hAnsiTheme="minorEastAsia" w:eastAsiaTheme="minorEastAsia" w:cstheme="minorEastAsia"/>
          <w:b w:val="0"/>
          <w:bCs w:val="0"/>
          <w:color w:val="auto"/>
          <w:szCs w:val="21"/>
        </w:rPr>
      </w:pPr>
      <w:r>
        <w:rPr>
          <w:rFonts w:hint="eastAsia" w:asciiTheme="minorEastAsia" w:hAnsiTheme="minorEastAsia" w:eastAsiaTheme="minorEastAsia" w:cstheme="minorEastAsia"/>
          <w:color w:val="auto"/>
          <w:szCs w:val="21"/>
        </w:rPr>
        <w:t>3.3.2具有良好的商业信誉和健全的财务会计制度，提供近3年(20</w:t>
      </w:r>
      <w:r>
        <w:rPr>
          <w:rFonts w:hint="eastAsia" w:asciiTheme="minorEastAsia" w:hAnsiTheme="minorEastAsia" w:eastAsiaTheme="minorEastAsia" w:cstheme="minorEastAsia"/>
          <w:color w:val="auto"/>
          <w:szCs w:val="21"/>
          <w:lang w:val="en-US" w:eastAsia="zh-CN"/>
        </w:rPr>
        <w:t>23</w:t>
      </w:r>
      <w:r>
        <w:rPr>
          <w:rFonts w:hint="eastAsia" w:asciiTheme="minorEastAsia" w:hAnsiTheme="minorEastAsia" w:eastAsiaTheme="minorEastAsia" w:cstheme="minorEastAsia"/>
          <w:color w:val="auto"/>
          <w:szCs w:val="21"/>
        </w:rPr>
        <w:t>年-202</w:t>
      </w:r>
      <w:r>
        <w:rPr>
          <w:rFonts w:hint="eastAsia" w:asciiTheme="minorEastAsia" w:hAnsiTheme="minorEastAsia" w:eastAsiaTheme="minorEastAsia" w:cstheme="minorEastAsia"/>
          <w:color w:val="auto"/>
          <w:szCs w:val="21"/>
          <w:lang w:val="en-US" w:eastAsia="zh-CN"/>
        </w:rPr>
        <w:t>5</w:t>
      </w:r>
      <w:r>
        <w:rPr>
          <w:rFonts w:hint="eastAsia" w:asciiTheme="minorEastAsia" w:hAnsiTheme="minorEastAsia" w:eastAsiaTheme="minorEastAsia" w:cstheme="minorEastAsia"/>
          <w:color w:val="auto"/>
          <w:szCs w:val="21"/>
        </w:rPr>
        <w:t>年</w:t>
      </w:r>
      <w:r>
        <w:rPr>
          <w:rFonts w:hint="eastAsia" w:asciiTheme="minorEastAsia" w:hAnsiTheme="minorEastAsia" w:eastAsiaTheme="minorEastAsia" w:cstheme="minorEastAsia"/>
          <w:color w:val="auto"/>
          <w:szCs w:val="21"/>
          <w:lang w:eastAsia="zh-CN"/>
        </w:rPr>
        <w:t>）</w:t>
      </w:r>
      <w:r>
        <w:rPr>
          <w:rFonts w:hint="eastAsia" w:asciiTheme="minorEastAsia" w:hAnsiTheme="minorEastAsia" w:eastAsiaTheme="minorEastAsia" w:cstheme="minorEastAsia"/>
          <w:color w:val="auto"/>
          <w:szCs w:val="21"/>
          <w:lang w:val="en-US" w:eastAsia="zh-CN"/>
        </w:rPr>
        <w:t>财务报表</w:t>
      </w:r>
      <w:r>
        <w:rPr>
          <w:rFonts w:hint="eastAsia" w:asciiTheme="minorEastAsia" w:hAnsiTheme="minorEastAsia" w:eastAsiaTheme="minorEastAsia" w:cstheme="minorEastAsia"/>
          <w:color w:val="auto"/>
          <w:szCs w:val="21"/>
        </w:rPr>
        <w:t>，包括损益表、现金流量表和资产负债表，若公司成立不足1年或者公司成立满足1年以上但不满足</w:t>
      </w:r>
      <w:r>
        <w:rPr>
          <w:rFonts w:hint="eastAsia" w:asciiTheme="minorEastAsia" w:hAnsiTheme="minorEastAsia" w:eastAsiaTheme="minorEastAsia" w:cstheme="minorEastAsia"/>
          <w:color w:val="auto"/>
          <w:szCs w:val="21"/>
          <w:lang w:val="en-US" w:eastAsia="zh-CN"/>
        </w:rPr>
        <w:t>3</w:t>
      </w:r>
      <w:r>
        <w:rPr>
          <w:rFonts w:hint="eastAsia" w:asciiTheme="minorEastAsia" w:hAnsiTheme="minorEastAsia" w:eastAsiaTheme="minorEastAsia" w:cstheme="minorEastAsia"/>
          <w:color w:val="auto"/>
          <w:szCs w:val="21"/>
        </w:rPr>
        <w:t>年的，须提供成立至202</w:t>
      </w:r>
      <w:r>
        <w:rPr>
          <w:rFonts w:hint="eastAsia" w:asciiTheme="minorEastAsia" w:hAnsiTheme="minorEastAsia" w:eastAsiaTheme="minorEastAsia" w:cstheme="minorEastAsia"/>
          <w:color w:val="auto"/>
          <w:szCs w:val="21"/>
          <w:lang w:val="en-US" w:eastAsia="zh-CN"/>
        </w:rPr>
        <w:t>5</w:t>
      </w:r>
      <w:r>
        <w:rPr>
          <w:rFonts w:hint="eastAsia" w:asciiTheme="minorEastAsia" w:hAnsiTheme="minorEastAsia" w:eastAsiaTheme="minorEastAsia" w:cstheme="minorEastAsia"/>
          <w:color w:val="auto"/>
          <w:szCs w:val="21"/>
        </w:rPr>
        <w:t>年的财务会计报表</w:t>
      </w:r>
      <w:r>
        <w:rPr>
          <w:rFonts w:hint="eastAsia" w:asciiTheme="minorEastAsia" w:hAnsiTheme="minorEastAsia" w:eastAsiaTheme="minorEastAsia" w:cstheme="minorEastAsia"/>
          <w:color w:val="auto"/>
          <w:szCs w:val="21"/>
          <w:lang w:eastAsia="zh-CN"/>
        </w:rPr>
        <w:t>；</w:t>
      </w:r>
      <w:r>
        <w:rPr>
          <w:rFonts w:hint="eastAsia" w:asciiTheme="minorEastAsia" w:hAnsiTheme="minorEastAsia" w:eastAsiaTheme="minorEastAsia" w:cstheme="minorEastAsia"/>
          <w:color w:val="auto"/>
          <w:szCs w:val="21"/>
        </w:rPr>
        <w:t>若公</w:t>
      </w:r>
      <w:r>
        <w:rPr>
          <w:rFonts w:hint="eastAsia" w:asciiTheme="minorEastAsia" w:hAnsiTheme="minorEastAsia" w:eastAsiaTheme="minorEastAsia" w:cstheme="minorEastAsia"/>
          <w:color w:val="auto"/>
          <w:szCs w:val="21"/>
          <w:lang w:val="en-US" w:eastAsia="zh-CN"/>
        </w:rPr>
        <w:t>司2025年财报未出的需提供2022年-2024年的财务报表</w:t>
      </w:r>
      <w:r>
        <w:rPr>
          <w:rFonts w:hint="eastAsia" w:asciiTheme="minorEastAsia" w:hAnsiTheme="minorEastAsia" w:eastAsiaTheme="minorEastAsia" w:cstheme="minorEastAsia"/>
          <w:b w:val="0"/>
          <w:bCs w:val="0"/>
          <w:color w:val="auto"/>
          <w:szCs w:val="21"/>
        </w:rPr>
        <w:t>。</w:t>
      </w:r>
    </w:p>
    <w:p w14:paraId="1DC9A6D6">
      <w:pPr>
        <w:pStyle w:val="10"/>
        <w:ind w:firstLine="420" w:firstLineChars="200"/>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3.3.3财务状况：有近3年的财务报表，资产负债结构合理，具备一定的盈利能力；企业的现金流量正常，资金周转不存在困难。</w:t>
      </w:r>
    </w:p>
    <w:p w14:paraId="4C7E1A60">
      <w:pPr>
        <w:pStyle w:val="12"/>
        <w:widowControl w:val="0"/>
        <w:numPr>
          <w:ilvl w:val="0"/>
          <w:numId w:val="0"/>
        </w:numPr>
        <w:spacing w:line="360" w:lineRule="auto"/>
        <w:ind w:firstLine="420" w:firstLineChars="200"/>
        <w:jc w:val="left"/>
        <w:outlineLvl w:val="2"/>
        <w:rPr>
          <w:rFonts w:hint="default"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3.3.4</w:t>
      </w:r>
      <w:r>
        <w:rPr>
          <w:rFonts w:hint="eastAsia" w:asciiTheme="minorEastAsia" w:hAnsiTheme="minorEastAsia" w:eastAsiaTheme="minorEastAsia" w:cstheme="minorEastAsia"/>
          <w:color w:val="auto"/>
          <w:szCs w:val="21"/>
        </w:rPr>
        <w:t>依法缴纳税收的证明</w:t>
      </w:r>
      <w:r>
        <w:rPr>
          <w:rFonts w:hint="eastAsia" w:asciiTheme="minorEastAsia" w:hAnsiTheme="minorEastAsia" w:eastAsiaTheme="minorEastAsia" w:cstheme="minorEastAsia"/>
          <w:color w:val="auto"/>
          <w:szCs w:val="21"/>
          <w:lang w:eastAsia="zh-CN"/>
        </w:rPr>
        <w:t>：</w:t>
      </w:r>
      <w:r>
        <w:rPr>
          <w:rFonts w:hint="eastAsia" w:asciiTheme="minorEastAsia" w:hAnsiTheme="minorEastAsia" w:eastAsiaTheme="minorEastAsia" w:cstheme="minorEastAsia"/>
          <w:color w:val="auto"/>
          <w:szCs w:val="21"/>
          <w:lang w:val="en-US" w:eastAsia="zh-CN"/>
        </w:rPr>
        <w:t>投标人须提供依法缴纳税收的良好记录证明，以证明其经营状况和诚信水平。投标人需提供由税务机关出具并加盖公章的《税收完税证明》 原件或彩色扫描件或提供税务机关官网电子税务系统下载的带电子印章的《税收完税证明》打印件，并确保验证二维码/查询码清晰有效。该完税凭证对应期间至少涵盖本次竞谈截止日期前6个连续月份（按季度报税请提供连续两个季度完税证明）；同时该完税凭证包括但不限于增值税和企业所得税。同时该完税凭证至少包含增值税和企业所得税。</w:t>
      </w:r>
    </w:p>
    <w:p w14:paraId="77262257">
      <w:pPr>
        <w:pStyle w:val="10"/>
        <w:ind w:firstLine="422" w:firstLineChars="200"/>
        <w:jc w:val="left"/>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3.4投标人信誉要求：</w:t>
      </w:r>
    </w:p>
    <w:p w14:paraId="34B57BF0">
      <w:pPr>
        <w:ind w:firstLine="420" w:firstLineChars="200"/>
        <w:jc w:val="left"/>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3.4.1近3年（</w:t>
      </w:r>
      <w:r>
        <w:rPr>
          <w:rFonts w:hint="eastAsia" w:asciiTheme="minorEastAsia" w:hAnsiTheme="minorEastAsia" w:eastAsiaTheme="minorEastAsia" w:cstheme="minorEastAsia"/>
          <w:color w:val="auto"/>
          <w:kern w:val="2"/>
          <w:sz w:val="21"/>
          <w:szCs w:val="21"/>
          <w:lang w:val="en-US" w:eastAsia="zh-CN"/>
        </w:rPr>
        <w:t>2023</w:t>
      </w:r>
      <w:r>
        <w:rPr>
          <w:rFonts w:hint="eastAsia" w:asciiTheme="minorEastAsia" w:hAnsiTheme="minorEastAsia" w:eastAsiaTheme="minorEastAsia" w:cstheme="minorEastAsia"/>
          <w:color w:val="auto"/>
          <w:kern w:val="2"/>
          <w:sz w:val="21"/>
          <w:szCs w:val="21"/>
        </w:rPr>
        <w:t>年至开标之日）没有在其他项目物资投标中提供虚假材料或违规违纪处于被取消投标资格；</w:t>
      </w:r>
    </w:p>
    <w:p w14:paraId="19339B87">
      <w:pPr>
        <w:ind w:firstLine="420" w:firstLineChars="200"/>
        <w:jc w:val="left"/>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3.4.2近3年（20</w:t>
      </w:r>
      <w:r>
        <w:rPr>
          <w:rFonts w:hint="eastAsia" w:asciiTheme="minorEastAsia" w:hAnsiTheme="minorEastAsia" w:eastAsiaTheme="minorEastAsia" w:cstheme="minorEastAsia"/>
          <w:color w:val="auto"/>
          <w:kern w:val="2"/>
          <w:sz w:val="21"/>
          <w:szCs w:val="21"/>
          <w:lang w:val="en-US" w:eastAsia="zh-CN"/>
        </w:rPr>
        <w:t>23</w:t>
      </w:r>
      <w:r>
        <w:rPr>
          <w:rFonts w:hint="eastAsia" w:asciiTheme="minorEastAsia" w:hAnsiTheme="minorEastAsia" w:eastAsiaTheme="minorEastAsia" w:cstheme="minorEastAsia"/>
          <w:color w:val="auto"/>
          <w:kern w:val="2"/>
          <w:sz w:val="21"/>
          <w:szCs w:val="21"/>
        </w:rPr>
        <w:t>年至开标之日）内没有与骗取合同有关的犯罪或严重违法行为而引起的诉讼和仲裁；</w:t>
      </w:r>
    </w:p>
    <w:p w14:paraId="46D78EEC">
      <w:pPr>
        <w:ind w:left="400"/>
        <w:jc w:val="left"/>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3.4.3近3年（202</w:t>
      </w:r>
      <w:r>
        <w:rPr>
          <w:rFonts w:hint="eastAsia" w:asciiTheme="minorEastAsia" w:hAnsiTheme="minorEastAsia" w:eastAsiaTheme="minorEastAsia" w:cstheme="minorEastAsia"/>
          <w:color w:val="auto"/>
          <w:kern w:val="2"/>
          <w:sz w:val="21"/>
          <w:szCs w:val="21"/>
          <w:lang w:val="en-US" w:eastAsia="zh-CN"/>
        </w:rPr>
        <w:t>3</w:t>
      </w:r>
      <w:r>
        <w:rPr>
          <w:rFonts w:hint="eastAsia" w:asciiTheme="minorEastAsia" w:hAnsiTheme="minorEastAsia" w:eastAsiaTheme="minorEastAsia" w:cstheme="minorEastAsia"/>
          <w:color w:val="auto"/>
          <w:kern w:val="2"/>
          <w:sz w:val="21"/>
          <w:szCs w:val="21"/>
        </w:rPr>
        <w:t>年至开标之日）不曾在合同中严重违约或被逐；</w:t>
      </w:r>
    </w:p>
    <w:p w14:paraId="0B37A186">
      <w:pPr>
        <w:ind w:left="400"/>
        <w:jc w:val="left"/>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3.4.4财产未被接管或冻结，企业未处于禁止或取消投标状态；</w:t>
      </w:r>
    </w:p>
    <w:p w14:paraId="626140D4">
      <w:pPr>
        <w:ind w:firstLine="420" w:firstLineChars="200"/>
        <w:jc w:val="left"/>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3.4.5不接受在云南省建设投资控股集团有限公司及其子公司处罚期内的投标单位，不接受因不保供、质量、服务问题等不履约行为与招标人有纠纷待解决单位投标；</w:t>
      </w:r>
    </w:p>
    <w:p w14:paraId="17AF8014">
      <w:pPr>
        <w:ind w:firstLine="420" w:firstLineChars="200"/>
        <w:jc w:val="left"/>
        <w:rPr>
          <w:rFonts w:hint="eastAsia" w:asciiTheme="minorEastAsia" w:hAnsiTheme="minorEastAsia" w:eastAsiaTheme="minorEastAsia" w:cstheme="minorEastAsia"/>
          <w:color w:val="auto"/>
          <w:kern w:val="2"/>
          <w:sz w:val="21"/>
          <w:szCs w:val="21"/>
          <w:lang w:eastAsia="zh-CN"/>
        </w:rPr>
      </w:pPr>
      <w:r>
        <w:rPr>
          <w:rFonts w:hint="eastAsia" w:asciiTheme="minorEastAsia" w:hAnsiTheme="minorEastAsia" w:eastAsiaTheme="minorEastAsia" w:cstheme="minorEastAsia"/>
          <w:color w:val="auto"/>
          <w:kern w:val="2"/>
          <w:sz w:val="21"/>
          <w:szCs w:val="21"/>
        </w:rPr>
        <w:t>3.4.</w:t>
      </w:r>
      <w:r>
        <w:rPr>
          <w:rFonts w:hint="eastAsia" w:asciiTheme="minorEastAsia" w:hAnsiTheme="minorEastAsia" w:eastAsiaTheme="minorEastAsia" w:cstheme="minorEastAsia"/>
          <w:color w:val="auto"/>
          <w:kern w:val="2"/>
          <w:sz w:val="21"/>
          <w:szCs w:val="21"/>
          <w:lang w:val="en-US" w:eastAsia="zh-CN"/>
        </w:rPr>
        <w:t>6</w:t>
      </w:r>
      <w:r>
        <w:rPr>
          <w:rFonts w:hint="eastAsia" w:asciiTheme="minorEastAsia" w:hAnsiTheme="minorEastAsia" w:eastAsiaTheme="minorEastAsia" w:cstheme="minorEastAsia"/>
          <w:color w:val="auto"/>
          <w:kern w:val="2"/>
          <w:sz w:val="21"/>
          <w:szCs w:val="21"/>
        </w:rPr>
        <w:t>不接受国家企业信用信息公示系统（http://www.gsxt.gov.cn/）中未移除经营异常名录信息或严重违法失信企业名单（黑名单）的投标人，不接受列入全国法院失信被执行人名单的投标人（中国执行信息公开网http://zxgk.court.gov.cn/）；投标人须提供国家企业信用信息公示系统（http://www.gsxt.gov.cn/）“异常经营名录”查询和“严重违法失信企业名单”最新查询截图，投标人须提供中国执行信息公开网（http://zxgk.court.gov.cn/）失信被执行人最新查询结果截图</w:t>
      </w:r>
      <w:r>
        <w:rPr>
          <w:rFonts w:hint="eastAsia" w:asciiTheme="minorEastAsia" w:hAnsiTheme="minorEastAsia" w:eastAsiaTheme="minorEastAsia" w:cstheme="minorEastAsia"/>
          <w:color w:val="auto"/>
          <w:kern w:val="2"/>
          <w:sz w:val="21"/>
          <w:szCs w:val="21"/>
          <w:lang w:eastAsia="zh-CN"/>
        </w:rPr>
        <w:t>。</w:t>
      </w:r>
    </w:p>
    <w:p w14:paraId="34109CAF">
      <w:pPr>
        <w:ind w:firstLine="420" w:firstLineChars="200"/>
        <w:jc w:val="left"/>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3.4.</w:t>
      </w:r>
      <w:r>
        <w:rPr>
          <w:rFonts w:hint="eastAsia" w:asciiTheme="minorEastAsia" w:hAnsiTheme="minorEastAsia" w:eastAsiaTheme="minorEastAsia" w:cstheme="minorEastAsia"/>
          <w:color w:val="auto"/>
          <w:kern w:val="2"/>
          <w:sz w:val="21"/>
          <w:szCs w:val="21"/>
          <w:lang w:val="en-US" w:eastAsia="zh-CN"/>
        </w:rPr>
        <w:t>7</w:t>
      </w:r>
      <w:r>
        <w:rPr>
          <w:rFonts w:hint="eastAsia" w:asciiTheme="minorEastAsia" w:hAnsiTheme="minorEastAsia" w:eastAsiaTheme="minorEastAsia" w:cstheme="minorEastAsia"/>
          <w:color w:val="auto"/>
          <w:kern w:val="2"/>
          <w:sz w:val="21"/>
          <w:szCs w:val="21"/>
        </w:rPr>
        <w:t>投标人不存在《中华人民共和国招标投标法》、《中华人民共和国招标投标法实施条例》禁止投标的情形。</w:t>
      </w:r>
    </w:p>
    <w:p w14:paraId="7D307EBC">
      <w:pPr>
        <w:ind w:firstLine="422" w:firstLineChars="200"/>
        <w:jc w:val="left"/>
        <w:rPr>
          <w:rFonts w:hint="eastAsia" w:asciiTheme="minorEastAsia" w:hAnsiTheme="minorEastAsia" w:eastAsiaTheme="minorEastAsia" w:cstheme="minorEastAsia"/>
          <w:color w:val="auto"/>
          <w:kern w:val="2"/>
          <w:sz w:val="21"/>
          <w:szCs w:val="21"/>
          <w:u w:val="single"/>
        </w:rPr>
      </w:pPr>
      <w:r>
        <w:rPr>
          <w:rFonts w:hint="eastAsia" w:asciiTheme="minorEastAsia" w:hAnsiTheme="minorEastAsia" w:eastAsiaTheme="minorEastAsia" w:cstheme="minorEastAsia"/>
          <w:b/>
          <w:bCs/>
          <w:color w:val="auto"/>
          <w:kern w:val="2"/>
          <w:sz w:val="21"/>
          <w:szCs w:val="21"/>
        </w:rPr>
        <w:t>3.5投标人须提供相应资料以证明符合以上资格要求，并在资格审核文件中依序提交。</w:t>
      </w:r>
    </w:p>
    <w:p w14:paraId="08C9340A">
      <w:pPr>
        <w:ind w:firstLine="422" w:firstLineChars="200"/>
        <w:jc w:val="left"/>
        <w:rPr>
          <w:rFonts w:hint="default" w:ascii="宋体" w:hAnsi="宋体" w:eastAsia="宋体" w:cs="宋体"/>
          <w:b/>
          <w:bCs w:val="0"/>
          <w:color w:val="auto"/>
          <w:sz w:val="21"/>
          <w:szCs w:val="21"/>
          <w:lang w:val="en-US" w:eastAsia="zh-CN"/>
        </w:rPr>
      </w:pPr>
      <w:r>
        <w:rPr>
          <w:rFonts w:hint="eastAsia" w:ascii="宋体" w:hAnsi="宋体" w:cs="宋体"/>
          <w:b/>
          <w:bCs w:val="0"/>
          <w:color w:val="auto"/>
          <w:sz w:val="21"/>
          <w:szCs w:val="21"/>
          <w:lang w:val="en-US" w:eastAsia="zh-CN"/>
        </w:rPr>
        <w:t>4.招标文件的获取</w:t>
      </w:r>
    </w:p>
    <w:p w14:paraId="63A5AB22">
      <w:pPr>
        <w:ind w:firstLine="420" w:firstLineChars="200"/>
        <w:jc w:val="left"/>
        <w:rPr>
          <w:rFonts w:hint="eastAsia" w:ascii="宋体" w:hAnsi="宋体" w:cs="宋体"/>
          <w:b w:val="0"/>
          <w:bCs/>
          <w:color w:val="auto"/>
          <w:sz w:val="21"/>
          <w:szCs w:val="21"/>
        </w:rPr>
      </w:pPr>
      <w:r>
        <w:rPr>
          <w:rFonts w:hint="eastAsia" w:ascii="宋体" w:hAnsi="宋体" w:cs="宋体"/>
          <w:b w:val="0"/>
          <w:bCs/>
          <w:color w:val="auto"/>
          <w:sz w:val="21"/>
          <w:szCs w:val="21"/>
        </w:rPr>
        <w:t xml:space="preserve">4.1 电子版文件获取（不发布纸质招标文件） </w:t>
      </w:r>
    </w:p>
    <w:p w14:paraId="48F28CA3">
      <w:pPr>
        <w:ind w:firstLine="420" w:firstLineChars="200"/>
        <w:jc w:val="left"/>
        <w:rPr>
          <w:rFonts w:hint="eastAsia" w:ascii="宋体" w:hAnsi="宋体" w:cs="宋体"/>
          <w:b w:val="0"/>
          <w:bCs/>
          <w:color w:val="auto"/>
          <w:sz w:val="21"/>
          <w:szCs w:val="21"/>
        </w:rPr>
      </w:pPr>
      <w:r>
        <w:rPr>
          <w:rFonts w:hint="eastAsia" w:ascii="宋体" w:hAnsi="宋体" w:cs="宋体"/>
          <w:b w:val="0"/>
          <w:bCs/>
          <w:color w:val="auto"/>
          <w:sz w:val="21"/>
          <w:szCs w:val="21"/>
        </w:rPr>
        <w:t>招标公告发布之日起截止</w:t>
      </w:r>
      <w:r>
        <w:rPr>
          <w:rFonts w:hint="eastAsia" w:ascii="宋体" w:hAnsi="宋体" w:cs="宋体"/>
          <w:b w:val="0"/>
          <w:bCs/>
          <w:color w:val="auto"/>
          <w:sz w:val="21"/>
          <w:szCs w:val="21"/>
          <w:u w:val="single"/>
          <w:lang w:eastAsia="zh-CN"/>
        </w:rPr>
        <w:t>202</w:t>
      </w:r>
      <w:r>
        <w:rPr>
          <w:rFonts w:hint="eastAsia" w:ascii="宋体" w:hAnsi="宋体" w:cs="宋体"/>
          <w:b w:val="0"/>
          <w:bCs/>
          <w:color w:val="auto"/>
          <w:sz w:val="21"/>
          <w:szCs w:val="21"/>
          <w:u w:val="single"/>
          <w:lang w:val="en-US" w:eastAsia="zh-CN"/>
        </w:rPr>
        <w:t>6</w:t>
      </w:r>
      <w:r>
        <w:rPr>
          <w:rFonts w:hint="eastAsia" w:ascii="宋体" w:hAnsi="宋体" w:cs="宋体"/>
          <w:b w:val="0"/>
          <w:bCs/>
          <w:color w:val="auto"/>
          <w:sz w:val="21"/>
          <w:szCs w:val="21"/>
          <w:u w:val="single"/>
          <w:lang w:eastAsia="zh-CN"/>
        </w:rPr>
        <w:t>年</w:t>
      </w:r>
      <w:r>
        <w:rPr>
          <w:rFonts w:hint="eastAsia" w:ascii="宋体" w:hAnsi="宋体" w:cs="宋体"/>
          <w:b w:val="0"/>
          <w:bCs/>
          <w:color w:val="auto"/>
          <w:sz w:val="21"/>
          <w:szCs w:val="21"/>
          <w:u w:val="single"/>
          <w:lang w:val="en-US" w:eastAsia="zh-CN"/>
        </w:rPr>
        <w:t>04</w:t>
      </w:r>
      <w:r>
        <w:rPr>
          <w:rFonts w:hint="eastAsia" w:ascii="宋体" w:hAnsi="宋体" w:cs="宋体"/>
          <w:b w:val="0"/>
          <w:bCs/>
          <w:color w:val="auto"/>
          <w:sz w:val="21"/>
          <w:szCs w:val="21"/>
          <w:u w:val="single"/>
          <w:lang w:eastAsia="zh-CN"/>
        </w:rPr>
        <w:t>月</w:t>
      </w:r>
      <w:r>
        <w:rPr>
          <w:rFonts w:hint="eastAsia" w:ascii="宋体" w:hAnsi="宋体" w:cs="宋体"/>
          <w:b w:val="0"/>
          <w:bCs/>
          <w:color w:val="auto"/>
          <w:sz w:val="21"/>
          <w:szCs w:val="21"/>
          <w:u w:val="single"/>
          <w:lang w:val="en-US" w:eastAsia="zh-CN"/>
        </w:rPr>
        <w:t>10</w:t>
      </w:r>
      <w:r>
        <w:rPr>
          <w:rFonts w:hint="eastAsia" w:ascii="宋体" w:hAnsi="宋体" w:cs="宋体"/>
          <w:b w:val="0"/>
          <w:bCs/>
          <w:color w:val="auto"/>
          <w:sz w:val="21"/>
          <w:szCs w:val="21"/>
          <w:u w:val="single"/>
          <w:lang w:eastAsia="zh-CN"/>
        </w:rPr>
        <w:t>日下午16:00</w:t>
      </w:r>
      <w:r>
        <w:rPr>
          <w:rFonts w:hint="eastAsia" w:ascii="宋体" w:hAnsi="宋体" w:cs="宋体"/>
          <w:b w:val="0"/>
          <w:bCs/>
          <w:color w:val="auto"/>
          <w:sz w:val="21"/>
          <w:szCs w:val="21"/>
        </w:rPr>
        <w:t>北京时间（具体以“云上营家”电子商务平台官网通知时间为准）前购买招标文件，并将汇款凭证上传至“云上营家”电子商务平台且同步发送至电子邮箱：</w:t>
      </w:r>
      <w:r>
        <w:rPr>
          <w:rFonts w:hint="eastAsia" w:ascii="宋体" w:hAnsi="宋体" w:cs="宋体"/>
          <w:b w:val="0"/>
          <w:bCs/>
          <w:color w:val="auto"/>
          <w:sz w:val="21"/>
          <w:szCs w:val="21"/>
          <w:lang w:eastAsia="zh-CN"/>
        </w:rPr>
        <w:t>3572600386@qq.com</w:t>
      </w:r>
      <w:r>
        <w:rPr>
          <w:rFonts w:hint="eastAsia" w:ascii="宋体" w:hAnsi="宋体" w:cs="宋体"/>
          <w:b w:val="0"/>
          <w:bCs/>
          <w:color w:val="auto"/>
          <w:sz w:val="21"/>
          <w:szCs w:val="21"/>
        </w:rPr>
        <w:t>后，由工作人员将电子版招标文件发送给投标人。联系人：</w:t>
      </w:r>
      <w:r>
        <w:rPr>
          <w:rFonts w:hint="eastAsia" w:ascii="宋体" w:hAnsi="宋体" w:cs="宋体"/>
          <w:b w:val="0"/>
          <w:bCs/>
          <w:color w:val="auto"/>
          <w:sz w:val="21"/>
          <w:szCs w:val="21"/>
          <w:lang w:val="en-US" w:eastAsia="zh-CN"/>
        </w:rPr>
        <w:t>李玥</w:t>
      </w:r>
      <w:r>
        <w:rPr>
          <w:rFonts w:hint="eastAsia" w:ascii="宋体" w:hAnsi="宋体" w:cs="宋体"/>
          <w:b w:val="0"/>
          <w:bCs/>
          <w:color w:val="auto"/>
          <w:sz w:val="21"/>
          <w:szCs w:val="21"/>
        </w:rPr>
        <w:t>，联系电话：</w:t>
      </w:r>
      <w:r>
        <w:rPr>
          <w:rFonts w:hint="eastAsia" w:ascii="宋体" w:hAnsi="宋体" w:cs="宋体"/>
          <w:b w:val="0"/>
          <w:bCs/>
          <w:color w:val="auto"/>
          <w:sz w:val="21"/>
          <w:szCs w:val="21"/>
          <w:lang w:eastAsia="zh-CN"/>
        </w:rPr>
        <w:t>18182907019</w:t>
      </w:r>
      <w:r>
        <w:rPr>
          <w:rFonts w:hint="eastAsia" w:ascii="宋体" w:hAnsi="宋体" w:cs="宋体"/>
          <w:b w:val="0"/>
          <w:bCs/>
          <w:color w:val="auto"/>
          <w:sz w:val="21"/>
          <w:szCs w:val="21"/>
        </w:rPr>
        <w:t>。</w:t>
      </w:r>
    </w:p>
    <w:p w14:paraId="4386816D">
      <w:pPr>
        <w:ind w:firstLine="420" w:firstLineChars="200"/>
        <w:jc w:val="left"/>
        <w:rPr>
          <w:rFonts w:hint="eastAsia" w:ascii="宋体" w:hAnsi="宋体" w:cs="宋体"/>
          <w:b w:val="0"/>
          <w:bCs/>
          <w:color w:val="auto"/>
          <w:sz w:val="21"/>
          <w:szCs w:val="21"/>
        </w:rPr>
      </w:pPr>
      <w:r>
        <w:rPr>
          <w:rFonts w:hint="eastAsia" w:ascii="宋体" w:hAnsi="宋体" w:cs="宋体"/>
          <w:b w:val="0"/>
          <w:bCs/>
          <w:color w:val="auto"/>
          <w:sz w:val="21"/>
          <w:szCs w:val="21"/>
        </w:rPr>
        <w:t>4.2 招标文件售价</w:t>
      </w:r>
    </w:p>
    <w:p w14:paraId="00DD1119">
      <w:pPr>
        <w:ind w:firstLine="420" w:firstLineChars="200"/>
        <w:jc w:val="left"/>
        <w:rPr>
          <w:rFonts w:hint="eastAsia" w:ascii="宋体" w:hAnsi="宋体" w:cs="宋体"/>
          <w:b w:val="0"/>
          <w:bCs/>
          <w:color w:val="auto"/>
          <w:sz w:val="21"/>
          <w:szCs w:val="21"/>
        </w:rPr>
      </w:pPr>
      <w:r>
        <w:rPr>
          <w:rFonts w:hint="eastAsia" w:ascii="宋体" w:hAnsi="宋体" w:cs="宋体"/>
          <w:b w:val="0"/>
          <w:bCs/>
          <w:color w:val="auto"/>
          <w:sz w:val="21"/>
          <w:szCs w:val="21"/>
        </w:rPr>
        <w:t>招标文件售价为人民币：</w:t>
      </w:r>
      <w:r>
        <w:rPr>
          <w:rFonts w:hint="eastAsia" w:ascii="宋体" w:hAnsi="宋体" w:cs="宋体"/>
          <w:b w:val="0"/>
          <w:bCs/>
          <w:color w:val="auto"/>
          <w:sz w:val="21"/>
          <w:szCs w:val="21"/>
          <w:lang w:val="en-US" w:eastAsia="zh-CN"/>
        </w:rPr>
        <w:t>2</w:t>
      </w:r>
      <w:r>
        <w:rPr>
          <w:rFonts w:hint="eastAsia" w:ascii="宋体" w:hAnsi="宋体" w:cs="宋体"/>
          <w:b w:val="0"/>
          <w:bCs/>
          <w:color w:val="auto"/>
          <w:sz w:val="21"/>
          <w:szCs w:val="21"/>
        </w:rPr>
        <w:t>000元/套，购买文件费采用银行汇款，售后不退。</w:t>
      </w:r>
    </w:p>
    <w:p w14:paraId="5D973314">
      <w:pPr>
        <w:ind w:firstLine="420" w:firstLineChars="200"/>
        <w:jc w:val="left"/>
        <w:rPr>
          <w:rFonts w:hint="eastAsia" w:ascii="宋体" w:hAnsi="宋体" w:cs="宋体"/>
          <w:b w:val="0"/>
          <w:bCs/>
          <w:color w:val="auto"/>
          <w:sz w:val="21"/>
          <w:szCs w:val="21"/>
        </w:rPr>
      </w:pPr>
      <w:r>
        <w:rPr>
          <w:rFonts w:hint="eastAsia" w:ascii="宋体" w:hAnsi="宋体" w:cs="宋体"/>
          <w:b w:val="0"/>
          <w:bCs/>
          <w:color w:val="auto"/>
          <w:sz w:val="21"/>
          <w:szCs w:val="21"/>
        </w:rPr>
        <w:t>汇款凭证须备注：项目名称（材料名称）标书费，可简写。</w:t>
      </w:r>
    </w:p>
    <w:p w14:paraId="298EB089">
      <w:pPr>
        <w:ind w:firstLine="420" w:firstLineChars="200"/>
        <w:jc w:val="left"/>
        <w:rPr>
          <w:rFonts w:hint="eastAsia" w:ascii="宋体" w:hAnsi="宋体" w:cs="宋体"/>
          <w:b w:val="0"/>
          <w:bCs/>
          <w:color w:val="auto"/>
          <w:sz w:val="21"/>
          <w:szCs w:val="21"/>
        </w:rPr>
      </w:pPr>
      <w:r>
        <w:rPr>
          <w:rFonts w:hint="eastAsia" w:ascii="宋体" w:hAnsi="宋体" w:cs="宋体"/>
          <w:b w:val="0"/>
          <w:bCs/>
          <w:color w:val="auto"/>
          <w:sz w:val="21"/>
          <w:szCs w:val="21"/>
        </w:rPr>
        <w:t>招标文件费用支付账户信息如下：</w:t>
      </w:r>
    </w:p>
    <w:p w14:paraId="577A78B0">
      <w:pPr>
        <w:ind w:firstLine="420" w:firstLineChars="200"/>
        <w:jc w:val="left"/>
        <w:rPr>
          <w:rFonts w:hint="eastAsia" w:ascii="宋体" w:hAnsi="宋体" w:cs="宋体"/>
          <w:b w:val="0"/>
          <w:bCs/>
          <w:color w:val="auto"/>
          <w:sz w:val="21"/>
          <w:szCs w:val="21"/>
        </w:rPr>
      </w:pPr>
      <w:r>
        <w:rPr>
          <w:rFonts w:hint="eastAsia" w:ascii="宋体" w:hAnsi="宋体" w:cs="宋体"/>
          <w:b w:val="0"/>
          <w:bCs/>
          <w:color w:val="auto"/>
          <w:sz w:val="21"/>
          <w:szCs w:val="21"/>
        </w:rPr>
        <w:t>开户行：华夏银行昆明高新支行</w:t>
      </w:r>
    </w:p>
    <w:p w14:paraId="347C94B9">
      <w:pPr>
        <w:ind w:firstLine="420" w:firstLineChars="200"/>
        <w:jc w:val="left"/>
        <w:rPr>
          <w:rFonts w:hint="eastAsia" w:ascii="宋体" w:hAnsi="宋体" w:cs="宋体"/>
          <w:b w:val="0"/>
          <w:bCs/>
          <w:color w:val="auto"/>
          <w:sz w:val="21"/>
          <w:szCs w:val="21"/>
        </w:rPr>
      </w:pPr>
      <w:r>
        <w:rPr>
          <w:rFonts w:hint="eastAsia" w:ascii="宋体" w:hAnsi="宋体" w:cs="宋体"/>
          <w:b w:val="0"/>
          <w:bCs/>
          <w:color w:val="auto"/>
          <w:sz w:val="21"/>
          <w:szCs w:val="21"/>
        </w:rPr>
        <w:t>户  名：云南建投物流有限公司</w:t>
      </w:r>
    </w:p>
    <w:p w14:paraId="38A63E09">
      <w:pPr>
        <w:ind w:firstLine="420" w:firstLineChars="200"/>
        <w:jc w:val="left"/>
        <w:rPr>
          <w:rFonts w:hint="eastAsia" w:ascii="宋体" w:hAnsi="宋体" w:cs="宋体"/>
          <w:b w:val="0"/>
          <w:bCs/>
          <w:color w:val="auto"/>
          <w:sz w:val="21"/>
          <w:szCs w:val="21"/>
        </w:rPr>
      </w:pPr>
      <w:r>
        <w:rPr>
          <w:rFonts w:hint="eastAsia" w:ascii="宋体" w:hAnsi="宋体" w:cs="宋体"/>
          <w:b w:val="0"/>
          <w:bCs/>
          <w:color w:val="auto"/>
          <w:sz w:val="21"/>
          <w:szCs w:val="21"/>
        </w:rPr>
        <w:t>账  号：10755000000733403</w:t>
      </w:r>
    </w:p>
    <w:p w14:paraId="2ABD318D">
      <w:pPr>
        <w:ind w:firstLine="422" w:firstLineChars="200"/>
        <w:jc w:val="left"/>
        <w:rPr>
          <w:rFonts w:hint="eastAsia" w:ascii="宋体" w:hAnsi="宋体" w:cs="宋体"/>
          <w:b/>
          <w:bCs w:val="0"/>
          <w:color w:val="auto"/>
          <w:sz w:val="21"/>
          <w:szCs w:val="21"/>
        </w:rPr>
      </w:pPr>
      <w:r>
        <w:rPr>
          <w:rFonts w:hint="eastAsia" w:ascii="宋体" w:hAnsi="宋体" w:cs="宋体"/>
          <w:b/>
          <w:bCs w:val="0"/>
          <w:color w:val="auto"/>
          <w:sz w:val="21"/>
          <w:szCs w:val="21"/>
        </w:rPr>
        <w:t>标书费发票的开具：如有需要开具发票的投标人请登录云上营家平台（www.inja.com）上供应商管理开票管理中填写相关信息并提交开票申请，招标人收到申请审核无误后将开具的电子发票，通过电子邮件形式发送给投标人，未按上述要求操作的投标人，将视其为无需开票。</w:t>
      </w:r>
    </w:p>
    <w:p w14:paraId="54D170D1">
      <w:pPr>
        <w:ind w:firstLine="422" w:firstLineChars="200"/>
        <w:jc w:val="left"/>
        <w:rPr>
          <w:rFonts w:hint="eastAsia" w:ascii="宋体" w:hAnsi="宋体" w:cs="宋体"/>
          <w:b/>
          <w:bCs w:val="0"/>
          <w:color w:val="auto"/>
          <w:sz w:val="21"/>
          <w:szCs w:val="21"/>
        </w:rPr>
      </w:pPr>
      <w:r>
        <w:rPr>
          <w:rFonts w:hint="eastAsia" w:ascii="宋体" w:hAnsi="宋体" w:cs="宋体"/>
          <w:b/>
          <w:bCs w:val="0"/>
          <w:color w:val="auto"/>
          <w:sz w:val="21"/>
          <w:szCs w:val="21"/>
        </w:rPr>
        <w:t>4.3签收方式</w:t>
      </w:r>
    </w:p>
    <w:p w14:paraId="3B145A49">
      <w:pPr>
        <w:ind w:firstLine="422" w:firstLineChars="200"/>
        <w:jc w:val="left"/>
        <w:rPr>
          <w:rFonts w:hint="eastAsia" w:ascii="宋体" w:hAnsi="宋体" w:cs="宋体"/>
          <w:b w:val="0"/>
          <w:bCs/>
          <w:color w:val="auto"/>
          <w:sz w:val="21"/>
          <w:szCs w:val="21"/>
        </w:rPr>
      </w:pPr>
      <w:r>
        <w:rPr>
          <w:rFonts w:hint="eastAsia" w:ascii="宋体" w:hAnsi="宋体" w:cs="宋体"/>
          <w:b/>
          <w:bCs w:val="0"/>
          <w:color w:val="auto"/>
          <w:sz w:val="21"/>
          <w:szCs w:val="21"/>
        </w:rPr>
        <w:t>凡满足本公告规定的投标人资格要求并有意参加的投标者，请登录“云上营家”电子商务平台官网（网址：www.inja.com）在线签收并上传下列资料（合并文件上传）：营业执照；开票资料（以上材料均为原件扫描件或加盖公章扫描件）；国家企业信用信息公示系统（网址http://www.gsxt.gov.cn/）“异常经营名录”查询和“严重违法失信企业名单”最新查询截图；中国执行信息公开网（网址http://zxgk.court.gov.cn/）失信被执行人最新查询结果截图。不接受其他方式签收。</w:t>
      </w:r>
    </w:p>
    <w:p w14:paraId="69AB2937">
      <w:pPr>
        <w:ind w:firstLine="420" w:firstLineChars="200"/>
        <w:jc w:val="left"/>
        <w:rPr>
          <w:rFonts w:hint="eastAsia" w:ascii="宋体" w:hAnsi="宋体" w:cs="宋体"/>
          <w:b w:val="0"/>
          <w:bCs/>
          <w:color w:val="auto"/>
          <w:sz w:val="21"/>
          <w:szCs w:val="21"/>
        </w:rPr>
      </w:pPr>
      <w:r>
        <w:rPr>
          <w:rFonts w:hint="eastAsia" w:ascii="宋体" w:hAnsi="宋体" w:cs="宋体"/>
          <w:b w:val="0"/>
          <w:bCs/>
          <w:color w:val="auto"/>
          <w:sz w:val="21"/>
          <w:szCs w:val="21"/>
        </w:rPr>
        <w:t>4.4说明</w:t>
      </w:r>
    </w:p>
    <w:p w14:paraId="7658B344">
      <w:pPr>
        <w:ind w:firstLine="420" w:firstLineChars="200"/>
        <w:jc w:val="left"/>
        <w:rPr>
          <w:rFonts w:hint="eastAsia" w:ascii="宋体" w:hAnsi="宋体" w:cs="宋体"/>
          <w:b w:val="0"/>
          <w:bCs/>
          <w:color w:val="auto"/>
          <w:sz w:val="21"/>
          <w:szCs w:val="21"/>
        </w:rPr>
      </w:pPr>
      <w:r>
        <w:rPr>
          <w:rFonts w:hint="eastAsia" w:ascii="宋体" w:hAnsi="宋体" w:cs="宋体"/>
          <w:b w:val="0"/>
          <w:bCs/>
          <w:color w:val="auto"/>
          <w:sz w:val="21"/>
          <w:szCs w:val="21"/>
        </w:rPr>
        <w:t>已在“云上营家”电子商务平台官网（网址：www.inja.com）完成正式供应商注册的投标人，直接登录平台输入用户名和密码，成功登录后签收招标公告，并按4.3提交资料获取招标文件；</w:t>
      </w:r>
    </w:p>
    <w:p w14:paraId="6E41D03A">
      <w:pPr>
        <w:ind w:firstLine="420" w:firstLineChars="200"/>
        <w:jc w:val="left"/>
        <w:rPr>
          <w:rFonts w:hint="eastAsia" w:asciiTheme="minorEastAsia" w:hAnsiTheme="minorEastAsia" w:eastAsiaTheme="minorEastAsia" w:cstheme="minorEastAsia"/>
          <w:b/>
          <w:color w:val="auto"/>
          <w:kern w:val="2"/>
          <w:sz w:val="21"/>
          <w:szCs w:val="21"/>
          <w:u w:val="single"/>
        </w:rPr>
      </w:pPr>
      <w:r>
        <w:rPr>
          <w:rFonts w:hint="eastAsia" w:ascii="宋体" w:hAnsi="宋体" w:cs="宋体"/>
          <w:b w:val="0"/>
          <w:bCs/>
          <w:color w:val="auto"/>
          <w:sz w:val="21"/>
          <w:szCs w:val="21"/>
        </w:rPr>
        <w:t>未在“云上营家”电子商务平台官网（网址：www.inja.com）注册的投标人，需先通过平台网页进行注册，注册信息通过审核合格后，再获取招标文件。投标人提交注册申请并缴费后，平台将在2-3个工作日内进行审核，审核事宜请咨询平台客服电话400-6565-215，请合理安排注册时间，逾期办理自行承担相应后果</w:t>
      </w:r>
      <w:r>
        <w:rPr>
          <w:rFonts w:hint="eastAsia" w:ascii="宋体" w:hAnsi="宋体" w:cs="宋体"/>
          <w:b w:val="0"/>
          <w:bCs/>
          <w:color w:val="auto"/>
          <w:kern w:val="2"/>
          <w:sz w:val="21"/>
          <w:szCs w:val="21"/>
        </w:rPr>
        <w:t>。</w:t>
      </w:r>
    </w:p>
    <w:p w14:paraId="118FB623">
      <w:pPr>
        <w:pStyle w:val="10"/>
        <w:ind w:firstLine="422" w:firstLineChars="200"/>
        <w:jc w:val="left"/>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lang w:val="en-US" w:eastAsia="zh-CN"/>
        </w:rPr>
        <w:t>5</w:t>
      </w:r>
      <w:r>
        <w:rPr>
          <w:rFonts w:hint="eastAsia" w:asciiTheme="minorEastAsia" w:hAnsiTheme="minorEastAsia" w:eastAsiaTheme="minorEastAsia" w:cstheme="minorEastAsia"/>
          <w:b/>
          <w:color w:val="auto"/>
          <w:szCs w:val="21"/>
        </w:rPr>
        <w:t>.投标文件的递交</w:t>
      </w:r>
    </w:p>
    <w:p w14:paraId="69A776DF">
      <w:pPr>
        <w:ind w:firstLine="420" w:firstLineChars="200"/>
        <w:jc w:val="left"/>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lang w:val="en-US" w:eastAsia="zh-CN"/>
        </w:rPr>
        <w:t>5</w:t>
      </w:r>
      <w:r>
        <w:rPr>
          <w:rFonts w:hint="eastAsia" w:asciiTheme="minorEastAsia" w:hAnsiTheme="minorEastAsia" w:eastAsiaTheme="minorEastAsia" w:cstheme="minorEastAsia"/>
          <w:color w:val="auto"/>
          <w:kern w:val="2"/>
          <w:sz w:val="21"/>
          <w:szCs w:val="21"/>
        </w:rPr>
        <w:t>.1纸质版投标文件必须</w:t>
      </w:r>
      <w:r>
        <w:rPr>
          <w:rFonts w:hint="eastAsia" w:asciiTheme="minorEastAsia" w:hAnsiTheme="minorEastAsia" w:eastAsiaTheme="minorEastAsia" w:cstheme="minorEastAsia"/>
          <w:color w:val="auto"/>
          <w:kern w:val="2"/>
          <w:sz w:val="21"/>
          <w:szCs w:val="21"/>
          <w:u w:val="none"/>
        </w:rPr>
        <w:t>于</w:t>
      </w:r>
      <w:r>
        <w:rPr>
          <w:rFonts w:hint="eastAsia" w:asciiTheme="minorEastAsia" w:hAnsiTheme="minorEastAsia" w:eastAsiaTheme="minorEastAsia" w:cstheme="minorEastAsia"/>
          <w:color w:val="auto"/>
          <w:kern w:val="2"/>
          <w:sz w:val="21"/>
          <w:szCs w:val="21"/>
          <w:highlight w:val="none"/>
          <w:u w:val="single"/>
          <w:lang w:eastAsia="zh-CN"/>
        </w:rPr>
        <w:t>202</w:t>
      </w:r>
      <w:r>
        <w:rPr>
          <w:rFonts w:hint="eastAsia" w:asciiTheme="minorEastAsia" w:hAnsiTheme="minorEastAsia" w:eastAsiaTheme="minorEastAsia" w:cstheme="minorEastAsia"/>
          <w:color w:val="auto"/>
          <w:kern w:val="2"/>
          <w:sz w:val="21"/>
          <w:szCs w:val="21"/>
          <w:highlight w:val="none"/>
          <w:u w:val="single"/>
          <w:lang w:val="en-US" w:eastAsia="zh-CN"/>
        </w:rPr>
        <w:t>6</w:t>
      </w:r>
      <w:r>
        <w:rPr>
          <w:rFonts w:hint="eastAsia" w:asciiTheme="minorEastAsia" w:hAnsiTheme="minorEastAsia" w:eastAsiaTheme="minorEastAsia" w:cstheme="minorEastAsia"/>
          <w:color w:val="auto"/>
          <w:kern w:val="2"/>
          <w:sz w:val="21"/>
          <w:szCs w:val="21"/>
          <w:highlight w:val="none"/>
          <w:u w:val="single"/>
          <w:lang w:eastAsia="zh-CN"/>
        </w:rPr>
        <w:t>年</w:t>
      </w:r>
      <w:r>
        <w:rPr>
          <w:rFonts w:hint="eastAsia" w:asciiTheme="minorEastAsia" w:hAnsiTheme="minorEastAsia" w:eastAsiaTheme="minorEastAsia" w:cstheme="minorEastAsia"/>
          <w:color w:val="auto"/>
          <w:kern w:val="2"/>
          <w:sz w:val="21"/>
          <w:szCs w:val="21"/>
          <w:highlight w:val="none"/>
          <w:u w:val="single"/>
          <w:lang w:val="en-US" w:eastAsia="zh-CN"/>
        </w:rPr>
        <w:t>04</w:t>
      </w:r>
      <w:r>
        <w:rPr>
          <w:rFonts w:hint="eastAsia" w:asciiTheme="minorEastAsia" w:hAnsiTheme="minorEastAsia" w:eastAsiaTheme="minorEastAsia" w:cstheme="minorEastAsia"/>
          <w:color w:val="auto"/>
          <w:kern w:val="2"/>
          <w:sz w:val="21"/>
          <w:szCs w:val="21"/>
          <w:highlight w:val="none"/>
          <w:u w:val="single"/>
          <w:lang w:eastAsia="zh-CN"/>
        </w:rPr>
        <w:t>月</w:t>
      </w:r>
      <w:r>
        <w:rPr>
          <w:rFonts w:hint="eastAsia" w:asciiTheme="minorEastAsia" w:hAnsiTheme="minorEastAsia" w:eastAsiaTheme="minorEastAsia" w:cstheme="minorEastAsia"/>
          <w:color w:val="auto"/>
          <w:kern w:val="2"/>
          <w:sz w:val="21"/>
          <w:szCs w:val="21"/>
          <w:highlight w:val="none"/>
          <w:u w:val="single"/>
          <w:lang w:val="en-US" w:eastAsia="zh-CN"/>
        </w:rPr>
        <w:t>16</w:t>
      </w:r>
      <w:r>
        <w:rPr>
          <w:rFonts w:hint="eastAsia" w:asciiTheme="minorEastAsia" w:hAnsiTheme="minorEastAsia" w:eastAsiaTheme="minorEastAsia" w:cstheme="minorEastAsia"/>
          <w:color w:val="auto"/>
          <w:kern w:val="2"/>
          <w:sz w:val="21"/>
          <w:szCs w:val="21"/>
          <w:highlight w:val="none"/>
          <w:u w:val="single"/>
          <w:lang w:eastAsia="zh-CN"/>
        </w:rPr>
        <w:t>日上午9时30分</w:t>
      </w:r>
      <w:r>
        <w:rPr>
          <w:rFonts w:hint="eastAsia" w:asciiTheme="minorEastAsia" w:hAnsiTheme="minorEastAsia" w:eastAsiaTheme="minorEastAsia" w:cstheme="minorEastAsia"/>
          <w:color w:val="auto"/>
          <w:kern w:val="2"/>
          <w:sz w:val="21"/>
          <w:szCs w:val="21"/>
          <w:highlight w:val="none"/>
          <w:u w:val="single"/>
        </w:rPr>
        <w:t>前</w:t>
      </w:r>
      <w:r>
        <w:rPr>
          <w:rFonts w:hint="eastAsia" w:asciiTheme="minorEastAsia" w:hAnsiTheme="minorEastAsia" w:eastAsiaTheme="minorEastAsia" w:cstheme="minorEastAsia"/>
          <w:color w:val="auto"/>
          <w:kern w:val="2"/>
          <w:sz w:val="21"/>
          <w:szCs w:val="21"/>
          <w:highlight w:val="none"/>
        </w:rPr>
        <w:t>在开标现场进行递交，逾期递交的不予受理。请各投标单位慎重对待。</w:t>
      </w:r>
    </w:p>
    <w:p w14:paraId="549BB2C8">
      <w:pPr>
        <w:ind w:firstLine="420" w:firstLineChars="200"/>
        <w:jc w:val="left"/>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highlight w:val="none"/>
          <w:lang w:val="en-US" w:eastAsia="zh-CN"/>
        </w:rPr>
        <w:t>5</w:t>
      </w:r>
      <w:r>
        <w:rPr>
          <w:rFonts w:hint="eastAsia" w:asciiTheme="minorEastAsia" w:hAnsiTheme="minorEastAsia" w:eastAsiaTheme="minorEastAsia" w:cstheme="minorEastAsia"/>
          <w:color w:val="auto"/>
          <w:kern w:val="2"/>
          <w:sz w:val="21"/>
          <w:szCs w:val="21"/>
          <w:highlight w:val="none"/>
        </w:rPr>
        <w:t>.2投标文件原件扫描件必须于</w:t>
      </w:r>
      <w:r>
        <w:rPr>
          <w:rFonts w:hint="eastAsia" w:asciiTheme="minorEastAsia" w:hAnsiTheme="minorEastAsia" w:eastAsiaTheme="minorEastAsia" w:cstheme="minorEastAsia"/>
          <w:color w:val="auto"/>
          <w:kern w:val="2"/>
          <w:sz w:val="21"/>
          <w:szCs w:val="21"/>
          <w:highlight w:val="none"/>
          <w:u w:val="single"/>
          <w:lang w:eastAsia="zh-CN"/>
        </w:rPr>
        <w:t>2026年04月16日上午9时30分</w:t>
      </w:r>
      <w:r>
        <w:rPr>
          <w:rFonts w:hint="eastAsia" w:asciiTheme="minorEastAsia" w:hAnsiTheme="minorEastAsia" w:eastAsiaTheme="minorEastAsia" w:cstheme="minorEastAsia"/>
          <w:color w:val="auto"/>
          <w:kern w:val="2"/>
          <w:sz w:val="21"/>
          <w:szCs w:val="21"/>
          <w:highlight w:val="none"/>
          <w:u w:val="single"/>
        </w:rPr>
        <w:t>前</w:t>
      </w:r>
      <w:r>
        <w:rPr>
          <w:rFonts w:hint="eastAsia" w:asciiTheme="minorEastAsia" w:hAnsiTheme="minorEastAsia" w:eastAsiaTheme="minorEastAsia" w:cstheme="minorEastAsia"/>
          <w:color w:val="auto"/>
          <w:kern w:val="2"/>
          <w:sz w:val="21"/>
          <w:szCs w:val="21"/>
        </w:rPr>
        <w:t>上传至云南建投“云上营家”电子商务平台（ www.inja.com），并严格按照要求进行在线投标，因操作流程失误造成的投标失败将由投标人自行承担后果。</w:t>
      </w:r>
    </w:p>
    <w:p w14:paraId="6103A2DC">
      <w:pPr>
        <w:ind w:firstLine="420" w:firstLineChars="200"/>
        <w:jc w:val="left"/>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lang w:val="en-US" w:eastAsia="zh-CN"/>
        </w:rPr>
        <w:t>5</w:t>
      </w:r>
      <w:r>
        <w:rPr>
          <w:rFonts w:hint="eastAsia" w:asciiTheme="minorEastAsia" w:hAnsiTheme="minorEastAsia" w:eastAsiaTheme="minorEastAsia" w:cstheme="minorEastAsia"/>
          <w:color w:val="auto"/>
          <w:kern w:val="2"/>
          <w:sz w:val="21"/>
          <w:szCs w:val="21"/>
        </w:rPr>
        <w:t>.3编制和提交投标文件时，若有问题请联系我公司招标工作负责人：</w:t>
      </w:r>
      <w:r>
        <w:rPr>
          <w:rFonts w:hint="eastAsia" w:asciiTheme="minorEastAsia" w:hAnsiTheme="minorEastAsia" w:eastAsiaTheme="minorEastAsia" w:cstheme="minorEastAsia"/>
          <w:color w:val="auto"/>
          <w:kern w:val="2"/>
          <w:sz w:val="21"/>
          <w:szCs w:val="21"/>
          <w:lang w:eastAsia="zh-CN"/>
        </w:rPr>
        <w:t>李玥</w:t>
      </w:r>
      <w:r>
        <w:rPr>
          <w:rFonts w:hint="eastAsia" w:asciiTheme="minorEastAsia" w:hAnsiTheme="minorEastAsia" w:eastAsiaTheme="minorEastAsia" w:cstheme="minorEastAsia"/>
          <w:color w:val="auto"/>
          <w:kern w:val="2"/>
          <w:sz w:val="21"/>
          <w:szCs w:val="21"/>
        </w:rPr>
        <w:t>；联系电话：</w:t>
      </w:r>
      <w:r>
        <w:rPr>
          <w:rFonts w:hint="eastAsia" w:asciiTheme="minorEastAsia" w:hAnsiTheme="minorEastAsia" w:eastAsiaTheme="minorEastAsia" w:cstheme="minorEastAsia"/>
          <w:color w:val="auto"/>
          <w:kern w:val="2"/>
          <w:sz w:val="21"/>
          <w:szCs w:val="21"/>
          <w:lang w:eastAsia="zh-CN"/>
        </w:rPr>
        <w:t>18182907019</w:t>
      </w:r>
      <w:r>
        <w:rPr>
          <w:rFonts w:hint="eastAsia" w:asciiTheme="minorEastAsia" w:hAnsiTheme="minorEastAsia" w:eastAsiaTheme="minorEastAsia" w:cstheme="minorEastAsia"/>
          <w:color w:val="auto"/>
          <w:kern w:val="2"/>
          <w:sz w:val="21"/>
          <w:szCs w:val="21"/>
        </w:rPr>
        <w:t>。</w:t>
      </w:r>
    </w:p>
    <w:p w14:paraId="528E5072">
      <w:pPr>
        <w:ind w:firstLine="420" w:firstLineChars="200"/>
        <w:jc w:val="left"/>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lang w:val="en-US" w:eastAsia="zh-CN"/>
        </w:rPr>
        <w:t>5</w:t>
      </w:r>
      <w:r>
        <w:rPr>
          <w:rFonts w:hint="eastAsia" w:asciiTheme="minorEastAsia" w:hAnsiTheme="minorEastAsia" w:eastAsiaTheme="minorEastAsia" w:cstheme="minorEastAsia"/>
          <w:color w:val="auto"/>
          <w:kern w:val="2"/>
          <w:sz w:val="21"/>
          <w:szCs w:val="21"/>
        </w:rPr>
        <w:t>.4逾期送达（提交）的或者未送达指定地点的投标文件，将被拒收。</w:t>
      </w:r>
    </w:p>
    <w:p w14:paraId="67C2824B">
      <w:pPr>
        <w:ind w:firstLine="420" w:firstLineChars="200"/>
        <w:jc w:val="left"/>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lang w:val="en-US" w:eastAsia="zh-CN"/>
        </w:rPr>
        <w:t>5</w:t>
      </w:r>
      <w:r>
        <w:rPr>
          <w:rFonts w:hint="eastAsia" w:asciiTheme="minorEastAsia" w:hAnsiTheme="minorEastAsia" w:eastAsiaTheme="minorEastAsia" w:cstheme="minorEastAsia"/>
          <w:color w:val="auto"/>
          <w:kern w:val="2"/>
          <w:sz w:val="21"/>
          <w:szCs w:val="21"/>
        </w:rPr>
        <w:t>.5投标截止时间如有变动，招标人将及时以书面或电话形式通知所有已购买招标文件的潜在投标人。</w:t>
      </w:r>
    </w:p>
    <w:p w14:paraId="18E8A921">
      <w:pPr>
        <w:pStyle w:val="6"/>
        <w:spacing w:before="0" w:after="0" w:line="360" w:lineRule="auto"/>
        <w:jc w:val="both"/>
        <w:rPr>
          <w:rFonts w:hint="eastAsia" w:asciiTheme="minorEastAsia" w:hAnsiTheme="minorEastAsia" w:eastAsiaTheme="minorEastAsia" w:cstheme="minorEastAsia"/>
          <w:bCs w:val="0"/>
          <w:color w:val="auto"/>
          <w:kern w:val="2"/>
          <w:sz w:val="21"/>
          <w:szCs w:val="21"/>
        </w:rPr>
      </w:pPr>
      <w:r>
        <w:rPr>
          <w:rFonts w:hint="eastAsia" w:asciiTheme="minorEastAsia" w:hAnsiTheme="minorEastAsia" w:eastAsiaTheme="minorEastAsia" w:cstheme="minorEastAsia"/>
          <w:bCs w:val="0"/>
          <w:color w:val="auto"/>
          <w:kern w:val="2"/>
          <w:sz w:val="21"/>
          <w:szCs w:val="21"/>
          <w:lang w:val="en-US" w:eastAsia="zh-CN"/>
        </w:rPr>
        <w:t>6</w:t>
      </w:r>
      <w:r>
        <w:rPr>
          <w:rFonts w:hint="eastAsia" w:asciiTheme="minorEastAsia" w:hAnsiTheme="minorEastAsia" w:eastAsiaTheme="minorEastAsia" w:cstheme="minorEastAsia"/>
          <w:bCs w:val="0"/>
          <w:color w:val="auto"/>
          <w:kern w:val="2"/>
          <w:sz w:val="21"/>
          <w:szCs w:val="21"/>
        </w:rPr>
        <w:t>.投标保证金的收取</w:t>
      </w:r>
    </w:p>
    <w:p w14:paraId="3BE9D5B9">
      <w:pPr>
        <w:ind w:firstLine="420" w:firstLineChars="200"/>
        <w:jc w:val="left"/>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lang w:val="en-US" w:eastAsia="zh-CN"/>
        </w:rPr>
        <w:t>6</w:t>
      </w:r>
      <w:r>
        <w:rPr>
          <w:rFonts w:hint="eastAsia" w:asciiTheme="minorEastAsia" w:hAnsiTheme="minorEastAsia" w:eastAsiaTheme="minorEastAsia" w:cstheme="minorEastAsia"/>
          <w:color w:val="auto"/>
          <w:kern w:val="2"/>
          <w:sz w:val="21"/>
          <w:szCs w:val="21"/>
        </w:rPr>
        <w:t>.1投标人须在开标前支付投标保证金人民币（大写）：拾万元整</w:t>
      </w:r>
      <w:r>
        <w:rPr>
          <w:rFonts w:hint="eastAsia" w:asciiTheme="minorEastAsia" w:hAnsiTheme="minorEastAsia" w:eastAsiaTheme="minorEastAsia" w:cstheme="minorEastAsia"/>
          <w:color w:val="auto"/>
          <w:kern w:val="2"/>
          <w:sz w:val="21"/>
          <w:szCs w:val="21"/>
          <w:lang w:val="en-US" w:eastAsia="zh-CN"/>
        </w:rPr>
        <w:t>1</w:t>
      </w:r>
      <w:r>
        <w:rPr>
          <w:rFonts w:hint="eastAsia" w:asciiTheme="minorEastAsia" w:hAnsiTheme="minorEastAsia" w:eastAsiaTheme="minorEastAsia" w:cstheme="minorEastAsia"/>
          <w:color w:val="auto"/>
          <w:kern w:val="2"/>
          <w:sz w:val="21"/>
          <w:szCs w:val="21"/>
        </w:rPr>
        <w:t>00000元，投标保证金的形式为货币资金（电子汇款），须由投标人基本户汇入招标人指定账户，不接受个人汇款，汇款凭证须备注：项目名称（材料名称）投标保证金，可简写。投标保证金将在与中标人签订采购合同后十个工作日内无息退还，招标人将按汇款账户原路退回投标保证金，投标保证金其他相关规定详见招标文件。</w:t>
      </w:r>
    </w:p>
    <w:p w14:paraId="79A8C368">
      <w:pPr>
        <w:ind w:firstLine="420" w:firstLineChars="200"/>
        <w:jc w:val="left"/>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招标文件费用支付账户信息如下：</w:t>
      </w:r>
    </w:p>
    <w:p w14:paraId="3D361944">
      <w:pPr>
        <w:ind w:firstLine="420" w:firstLineChars="200"/>
        <w:jc w:val="left"/>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开户行：华夏银行昆明高新支行</w:t>
      </w:r>
    </w:p>
    <w:p w14:paraId="14EA2D67">
      <w:pPr>
        <w:ind w:firstLine="420" w:firstLineChars="200"/>
        <w:jc w:val="left"/>
        <w:rPr>
          <w:rFonts w:hint="eastAsia" w:asciiTheme="minorEastAsia" w:hAnsiTheme="minorEastAsia" w:eastAsiaTheme="minorEastAsia" w:cstheme="minorEastAsia"/>
          <w:b w:val="0"/>
          <w:bCs w:val="0"/>
          <w:color w:val="auto"/>
          <w:kern w:val="2"/>
          <w:sz w:val="21"/>
          <w:szCs w:val="21"/>
        </w:rPr>
      </w:pPr>
      <w:r>
        <w:rPr>
          <w:rFonts w:hint="eastAsia" w:asciiTheme="minorEastAsia" w:hAnsiTheme="minorEastAsia" w:eastAsiaTheme="minorEastAsia" w:cstheme="minorEastAsia"/>
          <w:b w:val="0"/>
          <w:bCs w:val="0"/>
          <w:color w:val="auto"/>
          <w:kern w:val="2"/>
          <w:sz w:val="21"/>
          <w:szCs w:val="21"/>
        </w:rPr>
        <w:t>户  名：云南建投物流有限公司</w:t>
      </w:r>
    </w:p>
    <w:p w14:paraId="6BC77E0C">
      <w:pPr>
        <w:ind w:firstLine="420" w:firstLineChars="200"/>
        <w:jc w:val="left"/>
        <w:rPr>
          <w:rFonts w:hint="eastAsia" w:asciiTheme="minorEastAsia" w:hAnsiTheme="minorEastAsia" w:eastAsiaTheme="minorEastAsia" w:cstheme="minorEastAsia"/>
          <w:b w:val="0"/>
          <w:bCs w:val="0"/>
          <w:color w:val="auto"/>
          <w:kern w:val="2"/>
          <w:sz w:val="21"/>
          <w:szCs w:val="21"/>
        </w:rPr>
      </w:pPr>
      <w:r>
        <w:rPr>
          <w:rFonts w:hint="eastAsia" w:asciiTheme="minorEastAsia" w:hAnsiTheme="minorEastAsia" w:eastAsiaTheme="minorEastAsia" w:cstheme="minorEastAsia"/>
          <w:b w:val="0"/>
          <w:bCs w:val="0"/>
          <w:color w:val="auto"/>
          <w:kern w:val="2"/>
          <w:sz w:val="21"/>
          <w:szCs w:val="21"/>
        </w:rPr>
        <w:t>账  号：10755000000733403</w:t>
      </w:r>
    </w:p>
    <w:p w14:paraId="6537303B">
      <w:pPr>
        <w:ind w:firstLine="422" w:firstLineChars="200"/>
        <w:jc w:val="left"/>
        <w:rPr>
          <w:rFonts w:hint="eastAsia" w:asciiTheme="minorEastAsia" w:hAnsiTheme="minorEastAsia" w:eastAsiaTheme="minorEastAsia" w:cstheme="minorEastAsia"/>
          <w:b/>
          <w:color w:val="auto"/>
          <w:kern w:val="2"/>
          <w:sz w:val="21"/>
          <w:szCs w:val="21"/>
          <w:u w:val="single"/>
        </w:rPr>
      </w:pPr>
      <w:r>
        <w:rPr>
          <w:rFonts w:hint="eastAsia" w:asciiTheme="minorEastAsia" w:hAnsiTheme="minorEastAsia" w:eastAsiaTheme="minorEastAsia" w:cstheme="minorEastAsia"/>
          <w:b/>
          <w:color w:val="auto"/>
          <w:kern w:val="2"/>
          <w:sz w:val="21"/>
          <w:szCs w:val="21"/>
          <w:u w:val="single"/>
          <w:lang w:val="en-US" w:eastAsia="zh-CN"/>
        </w:rPr>
        <w:t>6</w:t>
      </w:r>
      <w:r>
        <w:rPr>
          <w:rFonts w:hint="eastAsia" w:asciiTheme="minorEastAsia" w:hAnsiTheme="minorEastAsia" w:eastAsiaTheme="minorEastAsia" w:cstheme="minorEastAsia"/>
          <w:b/>
          <w:color w:val="auto"/>
          <w:kern w:val="2"/>
          <w:sz w:val="21"/>
          <w:szCs w:val="21"/>
          <w:u w:val="single"/>
        </w:rPr>
        <w:t>.2投标人汇款后须在开标前将投标人基本户账户信息（包括：开户行、户名、账号、行号）及投标保证金汇款单据扫描件电子邮件形式传送给招标人，电子邮箱：</w:t>
      </w:r>
      <w:r>
        <w:rPr>
          <w:rFonts w:hint="eastAsia" w:asciiTheme="minorEastAsia" w:hAnsiTheme="minorEastAsia" w:eastAsiaTheme="minorEastAsia" w:cstheme="minorEastAsia"/>
          <w:b/>
          <w:color w:val="auto"/>
          <w:kern w:val="2"/>
          <w:sz w:val="21"/>
          <w:szCs w:val="21"/>
          <w:u w:val="single"/>
          <w:lang w:eastAsia="zh-CN"/>
        </w:rPr>
        <w:t>3572600386@qq.com</w:t>
      </w:r>
      <w:r>
        <w:rPr>
          <w:rFonts w:hint="eastAsia" w:asciiTheme="minorEastAsia" w:hAnsiTheme="minorEastAsia" w:eastAsiaTheme="minorEastAsia" w:cstheme="minorEastAsia"/>
          <w:b/>
          <w:color w:val="auto"/>
          <w:kern w:val="2"/>
          <w:sz w:val="21"/>
          <w:szCs w:val="21"/>
          <w:u w:val="single"/>
        </w:rPr>
        <w:t>。</w:t>
      </w:r>
    </w:p>
    <w:p w14:paraId="090C87BE">
      <w:pPr>
        <w:jc w:val="both"/>
        <w:outlineLvl w:val="1"/>
        <w:rPr>
          <w:rFonts w:hint="eastAsia" w:asciiTheme="minorEastAsia" w:hAnsiTheme="minorEastAsia" w:eastAsiaTheme="minorEastAsia" w:cstheme="minorEastAsia"/>
          <w:b/>
          <w:color w:val="auto"/>
          <w:kern w:val="2"/>
          <w:sz w:val="21"/>
          <w:szCs w:val="21"/>
        </w:rPr>
      </w:pPr>
      <w:bookmarkStart w:id="0" w:name="_Toc7098"/>
      <w:bookmarkStart w:id="1" w:name="_Toc20051"/>
      <w:bookmarkStart w:id="2" w:name="_Toc13357"/>
      <w:bookmarkStart w:id="3" w:name="_Toc35248897"/>
      <w:r>
        <w:rPr>
          <w:rFonts w:hint="eastAsia" w:asciiTheme="minorEastAsia" w:hAnsiTheme="minorEastAsia" w:eastAsiaTheme="minorEastAsia" w:cstheme="minorEastAsia"/>
          <w:b/>
          <w:color w:val="auto"/>
          <w:kern w:val="2"/>
          <w:sz w:val="21"/>
          <w:szCs w:val="21"/>
          <w:lang w:val="en-US" w:eastAsia="zh-CN"/>
        </w:rPr>
        <w:t>7</w:t>
      </w:r>
      <w:r>
        <w:rPr>
          <w:rFonts w:hint="eastAsia" w:asciiTheme="minorEastAsia" w:hAnsiTheme="minorEastAsia" w:eastAsiaTheme="minorEastAsia" w:cstheme="minorEastAsia"/>
          <w:b/>
          <w:color w:val="auto"/>
          <w:kern w:val="2"/>
          <w:sz w:val="21"/>
          <w:szCs w:val="21"/>
        </w:rPr>
        <w:t>.开标时间及地点</w:t>
      </w:r>
      <w:bookmarkEnd w:id="0"/>
      <w:bookmarkEnd w:id="1"/>
      <w:bookmarkEnd w:id="2"/>
      <w:bookmarkEnd w:id="3"/>
    </w:p>
    <w:p w14:paraId="0C0139CF">
      <w:pPr>
        <w:ind w:firstLine="630" w:firstLineChars="300"/>
        <w:jc w:val="left"/>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lang w:val="en-US" w:eastAsia="zh-CN"/>
        </w:rPr>
        <w:t>7</w:t>
      </w:r>
      <w:r>
        <w:rPr>
          <w:rFonts w:hint="eastAsia" w:asciiTheme="minorEastAsia" w:hAnsiTheme="minorEastAsia" w:eastAsiaTheme="minorEastAsia" w:cstheme="minorEastAsia"/>
          <w:color w:val="auto"/>
          <w:kern w:val="2"/>
          <w:sz w:val="21"/>
          <w:szCs w:val="21"/>
        </w:rPr>
        <w:t>.1时间：</w:t>
      </w:r>
      <w:r>
        <w:rPr>
          <w:rFonts w:hint="eastAsia" w:asciiTheme="minorEastAsia" w:hAnsiTheme="minorEastAsia" w:eastAsiaTheme="minorEastAsia" w:cstheme="minorEastAsia"/>
          <w:b/>
          <w:bCs/>
          <w:color w:val="auto"/>
          <w:kern w:val="2"/>
          <w:sz w:val="21"/>
          <w:szCs w:val="21"/>
          <w:highlight w:val="none"/>
          <w:u w:val="single"/>
          <w:lang w:eastAsia="zh-CN"/>
        </w:rPr>
        <w:t>2026年04月16日上午9时30分</w:t>
      </w:r>
      <w:r>
        <w:rPr>
          <w:rFonts w:hint="eastAsia" w:asciiTheme="minorEastAsia" w:hAnsiTheme="minorEastAsia" w:eastAsiaTheme="minorEastAsia" w:cstheme="minorEastAsia"/>
          <w:color w:val="auto"/>
          <w:kern w:val="2"/>
          <w:sz w:val="21"/>
          <w:szCs w:val="21"/>
          <w:u w:val="single"/>
        </w:rPr>
        <w:t>（北京时间）</w:t>
      </w:r>
    </w:p>
    <w:p w14:paraId="7277D882">
      <w:pPr>
        <w:ind w:firstLine="630" w:firstLineChars="300"/>
        <w:jc w:val="left"/>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lang w:val="en-US" w:eastAsia="zh-CN"/>
        </w:rPr>
        <w:t>7</w:t>
      </w:r>
      <w:r>
        <w:rPr>
          <w:rFonts w:hint="eastAsia" w:asciiTheme="minorEastAsia" w:hAnsiTheme="minorEastAsia" w:eastAsiaTheme="minorEastAsia" w:cstheme="minorEastAsia"/>
          <w:color w:val="auto"/>
          <w:kern w:val="2"/>
          <w:sz w:val="21"/>
          <w:szCs w:val="21"/>
        </w:rPr>
        <w:t>.2地点：</w:t>
      </w:r>
      <w:r>
        <w:rPr>
          <w:rFonts w:hint="eastAsia" w:asciiTheme="minorEastAsia" w:hAnsiTheme="minorEastAsia" w:eastAsiaTheme="minorEastAsia" w:cstheme="minorEastAsia"/>
          <w:color w:val="auto"/>
          <w:kern w:val="2"/>
          <w:sz w:val="21"/>
          <w:szCs w:val="21"/>
          <w:lang w:eastAsia="zh-CN"/>
        </w:rPr>
        <w:t>云南省昆明市石龙路云上营家国际供应链示范中心4号楼2楼</w:t>
      </w:r>
      <w:r>
        <w:rPr>
          <w:rFonts w:hint="eastAsia" w:asciiTheme="minorEastAsia" w:hAnsiTheme="minorEastAsia" w:eastAsiaTheme="minorEastAsia" w:cstheme="minorEastAsia"/>
          <w:color w:val="auto"/>
          <w:kern w:val="2"/>
          <w:sz w:val="21"/>
          <w:szCs w:val="21"/>
          <w:lang w:val="en-US" w:eastAsia="zh-CN"/>
        </w:rPr>
        <w:t>5号会议室</w:t>
      </w:r>
      <w:r>
        <w:rPr>
          <w:rFonts w:hint="eastAsia" w:asciiTheme="minorEastAsia" w:hAnsiTheme="minorEastAsia" w:eastAsiaTheme="minorEastAsia" w:cstheme="minorEastAsia"/>
          <w:color w:val="auto"/>
          <w:kern w:val="2"/>
          <w:sz w:val="21"/>
          <w:szCs w:val="21"/>
        </w:rPr>
        <w:t>。</w:t>
      </w:r>
    </w:p>
    <w:p w14:paraId="31455465">
      <w:pPr>
        <w:pStyle w:val="10"/>
        <w:jc w:val="left"/>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lang w:val="en-US" w:eastAsia="zh-CN"/>
        </w:rPr>
        <w:t>8</w:t>
      </w:r>
      <w:r>
        <w:rPr>
          <w:rFonts w:hint="eastAsia" w:asciiTheme="minorEastAsia" w:hAnsiTheme="minorEastAsia" w:eastAsiaTheme="minorEastAsia" w:cstheme="minorEastAsia"/>
          <w:b/>
          <w:color w:val="auto"/>
          <w:szCs w:val="21"/>
        </w:rPr>
        <w:t>.发布公告的媒介</w:t>
      </w:r>
    </w:p>
    <w:p w14:paraId="67BCF033">
      <w:pPr>
        <w:pStyle w:val="13"/>
        <w:jc w:val="left"/>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本次招标公告同时在中国采购与招标网（http://www.chinabidding.com.cn）和云南建投“云上营家”电子商务平台（www.inja.com）上发布。</w:t>
      </w:r>
    </w:p>
    <w:p w14:paraId="2F2524BD">
      <w:pPr>
        <w:pStyle w:val="10"/>
        <w:jc w:val="left"/>
        <w:rPr>
          <w:rFonts w:hint="eastAsia" w:asciiTheme="minorEastAsia" w:hAnsiTheme="minorEastAsia" w:eastAsiaTheme="minorEastAsia" w:cstheme="minorEastAsia"/>
          <w:bCs/>
          <w:caps/>
          <w:color w:val="auto"/>
          <w:sz w:val="28"/>
          <w:szCs w:val="28"/>
        </w:rPr>
      </w:pPr>
      <w:r>
        <w:rPr>
          <w:rFonts w:hint="eastAsia" w:asciiTheme="minorEastAsia" w:hAnsiTheme="minorEastAsia" w:eastAsiaTheme="minorEastAsia" w:cstheme="minorEastAsia"/>
          <w:b/>
          <w:color w:val="auto"/>
          <w:szCs w:val="21"/>
          <w:lang w:val="en-US" w:eastAsia="zh-CN"/>
        </w:rPr>
        <w:t>9</w:t>
      </w:r>
      <w:r>
        <w:rPr>
          <w:rFonts w:hint="eastAsia" w:asciiTheme="minorEastAsia" w:hAnsiTheme="minorEastAsia" w:eastAsiaTheme="minorEastAsia" w:cstheme="minorEastAsia"/>
          <w:b/>
          <w:color w:val="auto"/>
          <w:szCs w:val="21"/>
        </w:rPr>
        <w:t>.联系方式</w:t>
      </w:r>
    </w:p>
    <w:p w14:paraId="7742135F">
      <w:pPr>
        <w:ind w:firstLine="420" w:firstLineChars="200"/>
        <w:jc w:val="both"/>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招标人：云南建投物流有限公司</w:t>
      </w:r>
    </w:p>
    <w:p w14:paraId="488F0DC3">
      <w:pPr>
        <w:ind w:firstLine="420" w:firstLineChars="200"/>
        <w:jc w:val="both"/>
        <w:rPr>
          <w:rFonts w:hint="eastAsia" w:asciiTheme="minorEastAsia" w:hAnsiTheme="minorEastAsia" w:eastAsiaTheme="minorEastAsia" w:cstheme="minorEastAsia"/>
          <w:color w:val="auto"/>
          <w:kern w:val="2"/>
          <w:sz w:val="21"/>
          <w:szCs w:val="21"/>
          <w:lang w:eastAsia="zh-CN"/>
        </w:rPr>
      </w:pPr>
      <w:r>
        <w:rPr>
          <w:rFonts w:hint="eastAsia" w:asciiTheme="minorEastAsia" w:hAnsiTheme="minorEastAsia" w:eastAsiaTheme="minorEastAsia" w:cstheme="minorEastAsia"/>
          <w:color w:val="auto"/>
          <w:kern w:val="2"/>
          <w:sz w:val="21"/>
          <w:szCs w:val="21"/>
        </w:rPr>
        <w:t>地  址：</w:t>
      </w:r>
      <w:r>
        <w:rPr>
          <w:rFonts w:hint="eastAsia" w:asciiTheme="minorEastAsia" w:hAnsiTheme="minorEastAsia" w:eastAsiaTheme="minorEastAsia" w:cstheme="minorEastAsia"/>
          <w:color w:val="auto"/>
          <w:kern w:val="2"/>
          <w:sz w:val="21"/>
          <w:szCs w:val="21"/>
          <w:lang w:eastAsia="zh-CN"/>
        </w:rPr>
        <w:t>云南省昆明市石龙路云上营家国际供应链示范中心4号楼</w:t>
      </w:r>
    </w:p>
    <w:p w14:paraId="249DA795">
      <w:pPr>
        <w:ind w:firstLine="420" w:firstLineChars="200"/>
        <w:jc w:val="both"/>
        <w:rPr>
          <w:rFonts w:hint="eastAsia" w:asciiTheme="minorEastAsia" w:hAnsiTheme="minorEastAsia" w:eastAsiaTheme="minorEastAsia" w:cstheme="minorEastAsia"/>
          <w:color w:val="auto"/>
          <w:kern w:val="2"/>
          <w:sz w:val="21"/>
          <w:szCs w:val="21"/>
          <w:lang w:eastAsia="zh-CN"/>
        </w:rPr>
      </w:pPr>
      <w:r>
        <w:rPr>
          <w:rFonts w:hint="eastAsia" w:asciiTheme="minorEastAsia" w:hAnsiTheme="minorEastAsia" w:eastAsiaTheme="minorEastAsia" w:cstheme="minorEastAsia"/>
          <w:color w:val="auto"/>
          <w:kern w:val="2"/>
          <w:sz w:val="21"/>
          <w:szCs w:val="21"/>
        </w:rPr>
        <w:t>联系人：</w:t>
      </w:r>
      <w:r>
        <w:rPr>
          <w:rFonts w:hint="eastAsia" w:asciiTheme="minorEastAsia" w:hAnsiTheme="minorEastAsia" w:eastAsiaTheme="minorEastAsia" w:cstheme="minorEastAsia"/>
          <w:color w:val="auto"/>
          <w:kern w:val="2"/>
          <w:sz w:val="21"/>
          <w:szCs w:val="21"/>
          <w:lang w:eastAsia="zh-CN"/>
        </w:rPr>
        <w:t>李玥</w:t>
      </w:r>
    </w:p>
    <w:p w14:paraId="37B17CC2">
      <w:pPr>
        <w:ind w:firstLine="420" w:firstLineChars="200"/>
        <w:jc w:val="both"/>
        <w:rPr>
          <w:rFonts w:hint="eastAsia" w:asciiTheme="minorEastAsia" w:hAnsiTheme="minorEastAsia" w:eastAsiaTheme="minorEastAsia" w:cstheme="minorEastAsia"/>
          <w:color w:val="auto"/>
          <w:kern w:val="2"/>
          <w:sz w:val="21"/>
          <w:szCs w:val="21"/>
          <w:lang w:eastAsia="zh-CN"/>
        </w:rPr>
      </w:pPr>
      <w:r>
        <w:rPr>
          <w:rFonts w:hint="eastAsia" w:asciiTheme="minorEastAsia" w:hAnsiTheme="minorEastAsia" w:eastAsiaTheme="minorEastAsia" w:cstheme="minorEastAsia"/>
          <w:color w:val="auto"/>
          <w:kern w:val="2"/>
          <w:sz w:val="21"/>
          <w:szCs w:val="21"/>
        </w:rPr>
        <w:t>电</w:t>
      </w:r>
      <w:r>
        <w:rPr>
          <w:rFonts w:hint="eastAsia" w:asciiTheme="minorEastAsia" w:hAnsiTheme="minorEastAsia" w:eastAsiaTheme="minorEastAsia" w:cstheme="minorEastAsia"/>
          <w:color w:val="auto"/>
          <w:kern w:val="2"/>
          <w:sz w:val="21"/>
          <w:szCs w:val="21"/>
          <w:lang w:val="en-US" w:eastAsia="zh-CN"/>
        </w:rPr>
        <w:t xml:space="preserve">  </w:t>
      </w:r>
      <w:r>
        <w:rPr>
          <w:rFonts w:hint="eastAsia" w:asciiTheme="minorEastAsia" w:hAnsiTheme="minorEastAsia" w:eastAsiaTheme="minorEastAsia" w:cstheme="minorEastAsia"/>
          <w:color w:val="auto"/>
          <w:kern w:val="2"/>
          <w:sz w:val="21"/>
          <w:szCs w:val="21"/>
        </w:rPr>
        <w:t>话：</w:t>
      </w:r>
      <w:r>
        <w:rPr>
          <w:rFonts w:hint="eastAsia" w:asciiTheme="minorEastAsia" w:hAnsiTheme="minorEastAsia" w:eastAsiaTheme="minorEastAsia" w:cstheme="minorEastAsia"/>
          <w:color w:val="auto"/>
          <w:kern w:val="2"/>
          <w:sz w:val="21"/>
          <w:szCs w:val="21"/>
          <w:lang w:eastAsia="zh-CN"/>
        </w:rPr>
        <w:t>18182907019</w:t>
      </w:r>
    </w:p>
    <w:p w14:paraId="39E4F5F5">
      <w:pPr>
        <w:ind w:firstLine="420" w:firstLineChars="200"/>
        <w:jc w:val="both"/>
        <w:rPr>
          <w:rFonts w:hint="eastAsia" w:asciiTheme="minorEastAsia" w:hAnsiTheme="minorEastAsia" w:eastAsiaTheme="minorEastAsia" w:cstheme="minorEastAsia"/>
          <w:color w:val="auto"/>
          <w:kern w:val="2"/>
          <w:sz w:val="21"/>
          <w:szCs w:val="21"/>
          <w:lang w:eastAsia="zh-CN"/>
        </w:rPr>
      </w:pPr>
      <w:r>
        <w:rPr>
          <w:rFonts w:hint="eastAsia" w:asciiTheme="minorEastAsia" w:hAnsiTheme="minorEastAsia" w:eastAsiaTheme="minorEastAsia" w:cstheme="minorEastAsia"/>
          <w:color w:val="auto"/>
          <w:kern w:val="2"/>
          <w:sz w:val="21"/>
          <w:szCs w:val="21"/>
        </w:rPr>
        <w:t>电子邮箱：</w:t>
      </w:r>
      <w:r>
        <w:rPr>
          <w:rFonts w:hint="eastAsia" w:asciiTheme="minorEastAsia" w:hAnsiTheme="minorEastAsia" w:eastAsiaTheme="minorEastAsia" w:cstheme="minorEastAsia"/>
          <w:color w:val="auto"/>
          <w:kern w:val="2"/>
          <w:sz w:val="21"/>
          <w:szCs w:val="21"/>
          <w:lang w:eastAsia="zh-CN"/>
        </w:rPr>
        <w:t>3572600386@qq.com</w:t>
      </w:r>
    </w:p>
    <w:p w14:paraId="10ED1FB4">
      <w:pPr>
        <w:pStyle w:val="10"/>
        <w:jc w:val="left"/>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lang w:val="en-US" w:eastAsia="zh-CN"/>
        </w:rPr>
        <w:t>10</w:t>
      </w:r>
      <w:r>
        <w:rPr>
          <w:rFonts w:hint="eastAsia" w:asciiTheme="minorEastAsia" w:hAnsiTheme="minorEastAsia" w:eastAsiaTheme="minorEastAsia" w:cstheme="minorEastAsia"/>
          <w:b/>
          <w:color w:val="auto"/>
          <w:szCs w:val="21"/>
        </w:rPr>
        <w:t>.投诉机构</w:t>
      </w:r>
    </w:p>
    <w:p w14:paraId="0E577E11">
      <w:pPr>
        <w:ind w:firstLine="420" w:firstLineChars="200"/>
        <w:jc w:val="both"/>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云南建投物流有限公司审计部</w:t>
      </w:r>
    </w:p>
    <w:p w14:paraId="48510CD2">
      <w:pPr>
        <w:ind w:firstLine="420" w:firstLineChars="200"/>
        <w:jc w:val="both"/>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电话：0871-63149766</w:t>
      </w:r>
    </w:p>
    <w:p w14:paraId="3C9E72C3">
      <w:pPr>
        <w:ind w:firstLine="420" w:firstLineChars="200"/>
        <w:jc w:val="both"/>
        <w:rPr>
          <w:rFonts w:hint="eastAsia" w:asciiTheme="minorEastAsia" w:hAnsiTheme="minorEastAsia" w:eastAsiaTheme="minorEastAsia" w:cstheme="minorEastAsia"/>
          <w:b/>
          <w:color w:val="auto"/>
          <w:sz w:val="36"/>
        </w:rPr>
      </w:pPr>
      <w:r>
        <w:rPr>
          <w:rFonts w:hint="eastAsia" w:asciiTheme="minorEastAsia" w:hAnsiTheme="minorEastAsia" w:eastAsiaTheme="minorEastAsia" w:cstheme="minorEastAsia"/>
          <w:color w:val="auto"/>
          <w:kern w:val="2"/>
          <w:sz w:val="21"/>
          <w:szCs w:val="21"/>
        </w:rPr>
        <w:t>电子邮箱：ynjtwljw@inja.com</w:t>
      </w:r>
    </w:p>
    <w:p w14:paraId="75A5D1F8"/>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177691"/>
    <w:rsid w:val="561776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auto"/>
      <w:jc w:val="center"/>
    </w:pPr>
    <w:rPr>
      <w:rFonts w:ascii="Times New Roman" w:hAnsi="Times New Roman" w:eastAsia="宋体" w:cs="Times New Roman"/>
      <w:lang w:val="en-US" w:eastAsia="zh-CN" w:bidi="ar-SA"/>
    </w:rPr>
  </w:style>
  <w:style w:type="paragraph" w:styleId="6">
    <w:name w:val="heading 4"/>
    <w:basedOn w:val="1"/>
    <w:next w:val="1"/>
    <w:qFormat/>
    <w:uiPriority w:val="9"/>
    <w:pPr>
      <w:keepNext/>
      <w:keepLines/>
      <w:spacing w:before="280" w:after="290" w:line="376" w:lineRule="auto"/>
      <w:outlineLvl w:val="3"/>
    </w:pPr>
    <w:rPr>
      <w:rFonts w:ascii="Cambria" w:hAnsi="Cambria"/>
      <w:b/>
      <w:bCs/>
      <w:sz w:val="28"/>
      <w:szCs w:val="28"/>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spacing w:after="120"/>
      <w:ind w:left="420" w:leftChars="200" w:firstLine="420"/>
    </w:pPr>
    <w:rPr>
      <w:rFonts w:eastAsia="宋体"/>
      <w:sz w:val="21"/>
      <w:lang w:val="en-US"/>
    </w:rPr>
  </w:style>
  <w:style w:type="paragraph" w:styleId="3">
    <w:name w:val="Body Text Indent"/>
    <w:basedOn w:val="1"/>
    <w:next w:val="4"/>
    <w:qFormat/>
    <w:uiPriority w:val="0"/>
    <w:pPr>
      <w:ind w:firstLine="632" w:firstLineChars="200"/>
    </w:pPr>
    <w:rPr>
      <w:rFonts w:ascii="Calibri" w:hAnsi="Calibri" w:eastAsia="仿宋_GB2312"/>
      <w:sz w:val="32"/>
      <w:lang w:val="zh-CN"/>
    </w:rPr>
  </w:style>
  <w:style w:type="paragraph" w:styleId="4">
    <w:name w:val="Body Text"/>
    <w:basedOn w:val="1"/>
    <w:next w:val="5"/>
    <w:qFormat/>
    <w:uiPriority w:val="0"/>
    <w:pPr>
      <w:spacing w:after="120"/>
    </w:pPr>
  </w:style>
  <w:style w:type="paragraph" w:styleId="5">
    <w:name w:val="Body Text 2"/>
    <w:basedOn w:val="1"/>
    <w:qFormat/>
    <w:uiPriority w:val="0"/>
    <w:pPr>
      <w:autoSpaceDE w:val="0"/>
      <w:autoSpaceDN w:val="0"/>
      <w:adjustRightInd w:val="0"/>
      <w:spacing w:after="120" w:line="480" w:lineRule="auto"/>
      <w:jc w:val="left"/>
      <w:textAlignment w:val="baseline"/>
    </w:pPr>
    <w:rPr>
      <w:kern w:val="20"/>
      <w:sz w:val="22"/>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正文_0"/>
    <w:qFormat/>
    <w:uiPriority w:val="0"/>
    <w:pPr>
      <w:widowControl w:val="0"/>
      <w:spacing w:line="360" w:lineRule="auto"/>
      <w:jc w:val="both"/>
    </w:pPr>
    <w:rPr>
      <w:rFonts w:ascii="Times New Roman" w:hAnsi="Times New Roman" w:eastAsia="宋体" w:cs="Times New Roman"/>
      <w:kern w:val="2"/>
      <w:sz w:val="21"/>
      <w:lang w:val="en-US" w:eastAsia="zh-CN" w:bidi="ar-SA"/>
    </w:rPr>
  </w:style>
  <w:style w:type="paragraph" w:customStyle="1" w:styleId="11">
    <w:name w:val="正文_3"/>
    <w:qFormat/>
    <w:uiPriority w:val="0"/>
    <w:pPr>
      <w:widowControl w:val="0"/>
      <w:spacing w:line="360" w:lineRule="auto"/>
      <w:jc w:val="both"/>
    </w:pPr>
    <w:rPr>
      <w:rFonts w:ascii="Times New Roman" w:hAnsi="Times New Roman" w:eastAsia="宋体" w:cs="Times New Roman"/>
      <w:kern w:val="2"/>
      <w:sz w:val="21"/>
      <w:lang w:val="en-US" w:eastAsia="zh-CN" w:bidi="ar-SA"/>
    </w:rPr>
  </w:style>
  <w:style w:type="paragraph" w:customStyle="1" w:styleId="12">
    <w:name w:val="正文_1"/>
    <w:qFormat/>
    <w:uiPriority w:val="0"/>
    <w:pPr>
      <w:widowControl w:val="0"/>
      <w:spacing w:line="360" w:lineRule="auto"/>
      <w:jc w:val="both"/>
    </w:pPr>
    <w:rPr>
      <w:rFonts w:ascii="Times New Roman" w:hAnsi="Times New Roman" w:eastAsia="宋体" w:cs="Times New Roman"/>
      <w:kern w:val="2"/>
      <w:sz w:val="21"/>
      <w:lang w:val="en-US" w:eastAsia="zh-CN" w:bidi="ar-SA"/>
    </w:rPr>
  </w:style>
  <w:style w:type="paragraph" w:customStyle="1" w:styleId="13">
    <w:name w:val="列出段落1"/>
    <w:basedOn w:val="1"/>
    <w:qFormat/>
    <w:uiPriority w:val="34"/>
    <w:pPr>
      <w:ind w:firstLine="420" w:firstLineChars="200"/>
    </w:pPr>
    <w:rPr>
      <w:rFonts w:cs="Calibri"/>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2026-04-03T08:34:00Z</dcterms:created>
  <dc:creator>王璟</dc:creator>
  <cp:lastModifiedBy>王璟</cp:lastModifiedBy>
  <dcterms:modified xsi:type="dcterms:W3CDTF">2026-04-03T08:35:25Z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3AFA9C3080864671B9955379B6973D1A_11</vt:lpwstr>
  </property>
  <property fmtid="{D5CDD505-2E9C-101B-9397-08002B2CF9AE}" pid="4" name="KSOTemplateDocerSaveRecord">
    <vt:lpwstr>eyJoZGlkIjoiYmNmYTE5NGMyMzRjYTE2NTlkNmYyM2UxMmNjNjMyNjIiLCJ1c2VySWQiOiIyMDgzNTgxMzMifQ==</vt:lpwstr>
  </property>
</Properties>
</file>