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6EB7C">
      <w:pPr>
        <w:pStyle w:val="3"/>
        <w:spacing w:line="360" w:lineRule="auto"/>
        <w:jc w:val="center"/>
        <w:rPr>
          <w:b/>
          <w:bCs/>
          <w:sz w:val="32"/>
          <w:szCs w:val="32"/>
        </w:rPr>
      </w:pPr>
      <w:r>
        <w:rPr>
          <w:rFonts w:hint="eastAsia"/>
          <w:b/>
          <w:bCs/>
          <w:sz w:val="32"/>
          <w:szCs w:val="32"/>
        </w:rPr>
        <w:t>广州市花都区花都湖工业遗址片区提升</w:t>
      </w:r>
    </w:p>
    <w:p w14:paraId="42CAD76E">
      <w:pPr>
        <w:pStyle w:val="3"/>
        <w:spacing w:line="360" w:lineRule="auto"/>
        <w:jc w:val="center"/>
        <w:rPr>
          <w:b/>
          <w:bCs/>
          <w:sz w:val="32"/>
          <w:szCs w:val="32"/>
        </w:rPr>
      </w:pPr>
      <w:r>
        <w:rPr>
          <w:rFonts w:hint="eastAsia"/>
          <w:b/>
          <w:bCs/>
          <w:sz w:val="32"/>
          <w:szCs w:val="32"/>
        </w:rPr>
        <w:t>改造项目设计任务书</w:t>
      </w:r>
    </w:p>
    <w:p w14:paraId="1CB03616">
      <w:pPr>
        <w:spacing w:line="360" w:lineRule="auto"/>
      </w:pPr>
    </w:p>
    <w:p w14:paraId="00F72547">
      <w:pPr>
        <w:spacing w:line="360" w:lineRule="auto"/>
        <w:ind w:left="723" w:hanging="723" w:hangingChars="300"/>
        <w:rPr>
          <w:rFonts w:ascii="宋体" w:hAnsi="宋体"/>
          <w:b/>
        </w:rPr>
      </w:pPr>
      <w:r>
        <w:rPr>
          <w:rFonts w:hint="eastAsia" w:ascii="宋体" w:hAnsi="宋体"/>
          <w:b/>
        </w:rPr>
        <w:t>一、项目定位</w:t>
      </w:r>
    </w:p>
    <w:p w14:paraId="37C2ED4C">
      <w:pPr>
        <w:snapToGrid w:val="0"/>
        <w:spacing w:line="360" w:lineRule="auto"/>
        <w:ind w:firstLine="480" w:firstLineChars="200"/>
        <w:jc w:val="left"/>
        <w:rPr>
          <w:rFonts w:ascii="宋体" w:hAnsi="宋体"/>
          <w:kern w:val="0"/>
        </w:rPr>
      </w:pPr>
      <w:r>
        <w:rPr>
          <w:rFonts w:hint="eastAsia" w:ascii="宋体" w:hAnsi="宋体"/>
          <w:kern w:val="0"/>
        </w:rPr>
        <w:t>广州市花都区花都湖工业遗址片区提升改造项目在功能上将利用自身优势承接文化、艺术、经贸、科技展会等高端活动，推动文化交流、艺术创作、企业合作、产业升级等多维度内容，提升广州城市文化包容力与国际影响力；同时，拉动文旅消费，带动周边产业繁荣，创造就业岗位。</w:t>
      </w:r>
    </w:p>
    <w:p w14:paraId="7A035C34">
      <w:pPr>
        <w:snapToGrid w:val="0"/>
        <w:spacing w:line="360" w:lineRule="auto"/>
        <w:ind w:firstLine="480" w:firstLineChars="200"/>
        <w:jc w:val="left"/>
        <w:rPr>
          <w:rFonts w:ascii="宋体" w:hAnsi="宋体"/>
          <w:kern w:val="0"/>
        </w:rPr>
      </w:pPr>
      <w:r>
        <w:rPr>
          <w:rFonts w:hint="eastAsia" w:ascii="宋体" w:hAnsi="宋体"/>
          <w:kern w:val="0"/>
        </w:rPr>
        <w:t>本项目为利用既有工业厂房改建为大型文化建筑。充分利用了新青水泥厂旧址具有的百余年深厚工业文化底蕴，依托花都湖国家湿地公园优美环境本底，为项目打造为具有较大文化影响力的工业建筑改造标杆案例创造了良好条件。</w:t>
      </w:r>
    </w:p>
    <w:p w14:paraId="2AB4D502">
      <w:pPr>
        <w:numPr>
          <w:ilvl w:val="0"/>
          <w:numId w:val="1"/>
        </w:numPr>
        <w:spacing w:line="360" w:lineRule="auto"/>
        <w:ind w:left="723" w:hanging="723" w:hangingChars="300"/>
        <w:rPr>
          <w:rFonts w:ascii="宋体" w:hAnsi="宋体"/>
          <w:b/>
        </w:rPr>
      </w:pPr>
      <w:r>
        <w:rPr>
          <w:rFonts w:hint="eastAsia" w:ascii="宋体" w:hAnsi="宋体"/>
          <w:b/>
        </w:rPr>
        <w:t>项目基本信息</w:t>
      </w:r>
    </w:p>
    <w:p w14:paraId="3770CA16">
      <w:pPr>
        <w:snapToGrid w:val="0"/>
        <w:spacing w:line="360" w:lineRule="auto"/>
        <w:ind w:firstLine="480" w:firstLineChars="200"/>
        <w:jc w:val="left"/>
        <w:rPr>
          <w:rFonts w:ascii="宋体" w:hAnsi="宋体"/>
          <w:kern w:val="0"/>
        </w:rPr>
      </w:pPr>
      <w:r>
        <w:rPr>
          <w:rFonts w:hint="eastAsia" w:ascii="宋体" w:hAnsi="宋体"/>
          <w:kern w:val="0"/>
        </w:rPr>
        <w:t>2.1项目名称：广州市花都区花都湖工业遗址片区提升改造项目</w:t>
      </w:r>
    </w:p>
    <w:p w14:paraId="42417963">
      <w:pPr>
        <w:snapToGrid w:val="0"/>
        <w:spacing w:line="360" w:lineRule="auto"/>
        <w:ind w:firstLine="480" w:firstLineChars="200"/>
        <w:jc w:val="left"/>
        <w:rPr>
          <w:rFonts w:ascii="宋体" w:hAnsi="宋体"/>
          <w:kern w:val="0"/>
        </w:rPr>
      </w:pPr>
      <w:r>
        <w:rPr>
          <w:rFonts w:hint="eastAsia" w:ascii="宋体" w:hAnsi="宋体"/>
          <w:kern w:val="0"/>
        </w:rPr>
        <w:t>2.2工程建设地点：项目场址位置为新青水泥厂旧址，位于广州市花都区新华街道，处于花都湖国家湿地公园内，南邻湿地公园主景区，西接现状滨水绿带，东至邝家庄村西侧，用地面积约为5.04公顷。</w:t>
      </w:r>
    </w:p>
    <w:p w14:paraId="406DBE83">
      <w:pPr>
        <w:snapToGrid w:val="0"/>
        <w:spacing w:line="360" w:lineRule="auto"/>
        <w:ind w:firstLine="480" w:firstLineChars="200"/>
        <w:jc w:val="left"/>
        <w:rPr>
          <w:rFonts w:ascii="宋体" w:hAnsi="宋体"/>
          <w:color w:val="FF0000"/>
          <w:szCs w:val="24"/>
        </w:rPr>
      </w:pPr>
      <w:r>
        <w:rPr>
          <w:rFonts w:hint="eastAsia" w:ascii="宋体" w:hAnsi="宋体"/>
          <w:kern w:val="0"/>
        </w:rPr>
        <w:t>2.3工程建设规模</w:t>
      </w:r>
      <w:r>
        <w:rPr>
          <w:rFonts w:hint="eastAsia" w:ascii="宋体" w:hAnsi="宋体"/>
          <w:color w:val="auto"/>
          <w:kern w:val="0"/>
          <w:highlight w:val="none"/>
          <w:shd w:val="clear"/>
        </w:rPr>
        <w:t>：</w:t>
      </w:r>
      <w:r>
        <w:rPr>
          <w:rFonts w:hint="eastAsia" w:ascii="宋体" w:hAnsi="宋体"/>
          <w:color w:val="auto"/>
          <w:szCs w:val="24"/>
          <w:highlight w:val="none"/>
          <w:shd w:val="clear"/>
        </w:rPr>
        <w:t>项目整体为综合性文化建筑群，主要为文化交流功能设施，总建筑面积约</w:t>
      </w:r>
      <w:r>
        <w:rPr>
          <w:rFonts w:ascii="宋体" w:hAnsi="宋体"/>
          <w:color w:val="auto"/>
          <w:szCs w:val="24"/>
          <w:highlight w:val="none"/>
          <w:shd w:val="clear"/>
        </w:rPr>
        <w:t>38727</w:t>
      </w:r>
      <w:r>
        <w:rPr>
          <w:rFonts w:hint="eastAsia" w:ascii="宋体" w:hAnsi="宋体"/>
          <w:color w:val="auto"/>
          <w:szCs w:val="24"/>
          <w:highlight w:val="none"/>
          <w:shd w:val="clear"/>
        </w:rPr>
        <w:t>㎡（其中地上建筑面积约：</w:t>
      </w:r>
      <w:r>
        <w:rPr>
          <w:rFonts w:ascii="宋体" w:hAnsi="宋体"/>
          <w:color w:val="auto"/>
          <w:szCs w:val="24"/>
          <w:highlight w:val="none"/>
          <w:shd w:val="clear"/>
        </w:rPr>
        <w:t>21230</w:t>
      </w:r>
      <w:r>
        <w:rPr>
          <w:rFonts w:hint="eastAsia" w:ascii="宋体" w:hAnsi="宋体"/>
          <w:color w:val="auto"/>
          <w:szCs w:val="24"/>
          <w:highlight w:val="none"/>
          <w:shd w:val="clear"/>
        </w:rPr>
        <w:t>平方米，地下建筑面积约：17497平方米）。总投资预计约</w:t>
      </w:r>
      <w:r>
        <w:rPr>
          <w:rFonts w:hint="eastAsia" w:ascii="宋体" w:hAnsi="宋体"/>
          <w:color w:val="auto"/>
          <w:szCs w:val="24"/>
          <w:highlight w:val="none"/>
          <w:shd w:val="clear"/>
          <w:lang w:val="en-US" w:eastAsia="zh-CN"/>
        </w:rPr>
        <w:t>48822</w:t>
      </w:r>
      <w:r>
        <w:rPr>
          <w:rFonts w:hint="eastAsia" w:ascii="宋体" w:hAnsi="宋体"/>
          <w:color w:val="auto"/>
          <w:szCs w:val="24"/>
          <w:highlight w:val="none"/>
          <w:shd w:val="clear"/>
        </w:rPr>
        <w:t>万元，其中建安费40719.7万元</w:t>
      </w:r>
      <w:r>
        <w:rPr>
          <w:rFonts w:hint="eastAsia" w:ascii="宋体" w:hAnsi="宋体"/>
          <w:color w:val="auto"/>
          <w:szCs w:val="24"/>
          <w:highlight w:val="none"/>
          <w:shd w:val="clear"/>
          <w:lang w:eastAsia="zh-CN"/>
        </w:rPr>
        <w:t>（最终以政府批复的投资额及建设量为准）</w:t>
      </w:r>
      <w:r>
        <w:rPr>
          <w:rFonts w:hint="eastAsia" w:ascii="宋体" w:hAnsi="宋体"/>
          <w:color w:val="auto"/>
          <w:szCs w:val="24"/>
          <w:highlight w:val="none"/>
          <w:shd w:val="clear"/>
        </w:rPr>
        <w:t>。</w:t>
      </w:r>
    </w:p>
    <w:p w14:paraId="344DB001">
      <w:pPr>
        <w:spacing w:line="360" w:lineRule="auto"/>
        <w:ind w:left="723" w:hanging="723" w:hangingChars="300"/>
        <w:rPr>
          <w:rFonts w:ascii="宋体" w:hAnsi="宋体"/>
          <w:b/>
        </w:rPr>
      </w:pPr>
      <w:r>
        <w:rPr>
          <w:rFonts w:hint="eastAsia" w:ascii="宋体" w:hAnsi="宋体"/>
          <w:b/>
        </w:rPr>
        <w:t>三、设计范围、阶段与服务内容</w:t>
      </w:r>
    </w:p>
    <w:p w14:paraId="6A82B427">
      <w:pPr>
        <w:tabs>
          <w:tab w:val="left" w:pos="360"/>
          <w:tab w:val="left" w:pos="540"/>
          <w:tab w:val="left" w:pos="900"/>
        </w:tabs>
        <w:spacing w:line="360" w:lineRule="auto"/>
        <w:ind w:firstLine="480" w:firstLineChars="200"/>
        <w:jc w:val="left"/>
        <w:rPr>
          <w:rFonts w:ascii="宋体" w:hAnsi="宋体"/>
          <w:color w:val="000000"/>
          <w:szCs w:val="24"/>
        </w:rPr>
      </w:pPr>
      <w:r>
        <w:rPr>
          <w:rFonts w:hint="eastAsia" w:ascii="宋体" w:hAnsi="宋体"/>
          <w:color w:val="000000"/>
          <w:szCs w:val="24"/>
        </w:rPr>
        <w:t>3.1</w:t>
      </w:r>
      <w:r>
        <w:rPr>
          <w:rFonts w:ascii="宋体" w:hAnsi="宋体"/>
          <w:color w:val="000000"/>
          <w:szCs w:val="24"/>
        </w:rPr>
        <w:t>设计</w:t>
      </w:r>
      <w:r>
        <w:rPr>
          <w:rFonts w:hint="eastAsia" w:ascii="宋体" w:hAnsi="宋体"/>
          <w:color w:val="000000"/>
          <w:szCs w:val="24"/>
        </w:rPr>
        <w:t>阶段和</w:t>
      </w:r>
      <w:r>
        <w:rPr>
          <w:rFonts w:ascii="宋体" w:hAnsi="宋体"/>
          <w:color w:val="000000"/>
          <w:szCs w:val="24"/>
        </w:rPr>
        <w:t>范围</w:t>
      </w:r>
    </w:p>
    <w:p w14:paraId="34B46166">
      <w:pPr>
        <w:tabs>
          <w:tab w:val="left" w:pos="360"/>
          <w:tab w:val="left" w:pos="540"/>
          <w:tab w:val="left" w:pos="900"/>
        </w:tabs>
        <w:spacing w:line="360" w:lineRule="auto"/>
        <w:ind w:firstLine="480" w:firstLineChars="200"/>
        <w:jc w:val="left"/>
        <w:rPr>
          <w:rFonts w:ascii="宋体" w:hAnsi="宋体"/>
          <w:color w:val="000000"/>
          <w:szCs w:val="24"/>
        </w:rPr>
      </w:pPr>
      <w:r>
        <w:rPr>
          <w:rFonts w:ascii="宋体" w:hAnsi="宋体"/>
          <w:color w:val="000000"/>
          <w:szCs w:val="24"/>
        </w:rPr>
        <w:t>3.1.</w:t>
      </w:r>
      <w:r>
        <w:rPr>
          <w:rFonts w:hint="eastAsia" w:ascii="宋体" w:hAnsi="宋体"/>
          <w:color w:val="000000"/>
          <w:szCs w:val="24"/>
        </w:rPr>
        <w:t>1</w:t>
      </w:r>
      <w:r>
        <w:rPr>
          <w:rFonts w:ascii="宋体" w:hAnsi="宋体"/>
          <w:color w:val="000000"/>
          <w:szCs w:val="24"/>
        </w:rPr>
        <w:t>.施工图设计：红线范围内的所有地上、地下建筑的施工图设计，包括：建筑设计、结构设计、</w:t>
      </w:r>
      <w:r>
        <w:rPr>
          <w:rFonts w:hint="eastAsia" w:ascii="宋体" w:hAnsi="宋体"/>
          <w:color w:val="000000"/>
          <w:szCs w:val="24"/>
        </w:rPr>
        <w:t>基坑支护设计、</w:t>
      </w:r>
      <w:r>
        <w:rPr>
          <w:rFonts w:ascii="宋体" w:hAnsi="宋体"/>
          <w:color w:val="000000"/>
          <w:szCs w:val="24"/>
        </w:rPr>
        <w:t>给排水设计、空调通风设计、强电设计、</w:t>
      </w:r>
      <w:r>
        <w:rPr>
          <w:rFonts w:hint="eastAsia" w:ascii="宋体" w:hAnsi="宋体"/>
          <w:color w:val="000000"/>
          <w:szCs w:val="24"/>
          <w:lang w:val="en-US" w:eastAsia="zh-CN"/>
        </w:rPr>
        <w:t>弱电</w:t>
      </w:r>
      <w:r>
        <w:rPr>
          <w:rFonts w:hint="eastAsia" w:ascii="宋体" w:hAnsi="宋体"/>
          <w:color w:val="000000"/>
          <w:szCs w:val="24"/>
        </w:rPr>
        <w:t>智能化设计、</w:t>
      </w:r>
      <w:r>
        <w:rPr>
          <w:rFonts w:ascii="宋体" w:hAnsi="宋体"/>
          <w:color w:val="000000"/>
          <w:szCs w:val="24"/>
        </w:rPr>
        <w:t>消防设计、防雷设计</w:t>
      </w:r>
      <w:r>
        <w:rPr>
          <w:rFonts w:hint="eastAsia" w:ascii="宋体" w:hAnsi="宋体"/>
          <w:color w:val="000000"/>
          <w:szCs w:val="24"/>
        </w:rPr>
        <w:t>、</w:t>
      </w:r>
      <w:r>
        <w:rPr>
          <w:rFonts w:ascii="宋体" w:hAnsi="宋体"/>
          <w:color w:val="000000"/>
          <w:szCs w:val="24"/>
        </w:rPr>
        <w:t>总平面设计、</w:t>
      </w:r>
      <w:r>
        <w:rPr>
          <w:rFonts w:hint="eastAsia" w:ascii="宋体" w:hAnsi="宋体"/>
          <w:color w:val="000000"/>
          <w:szCs w:val="24"/>
          <w:lang w:val="en-US" w:eastAsia="zh-CN"/>
        </w:rPr>
        <w:t>管线设计；</w:t>
      </w:r>
      <w:r>
        <w:rPr>
          <w:rFonts w:ascii="宋体" w:hAnsi="宋体"/>
          <w:color w:val="000000"/>
          <w:szCs w:val="24"/>
        </w:rPr>
        <w:t>地下人防工程设计</w:t>
      </w:r>
      <w:r>
        <w:rPr>
          <w:rFonts w:hint="eastAsia" w:ascii="宋体" w:hAnsi="宋体"/>
          <w:color w:val="000000"/>
          <w:szCs w:val="24"/>
        </w:rPr>
        <w:t>、</w:t>
      </w:r>
      <w:r>
        <w:rPr>
          <w:rFonts w:ascii="宋体" w:hAnsi="宋体"/>
          <w:color w:val="000000"/>
          <w:szCs w:val="24"/>
        </w:rPr>
        <w:t>建筑节能设计</w:t>
      </w:r>
      <w:r>
        <w:rPr>
          <w:rFonts w:hint="eastAsia"/>
        </w:rPr>
        <w:t>、</w:t>
      </w:r>
      <w:r>
        <w:rPr>
          <w:rFonts w:hint="eastAsia"/>
          <w:lang w:val="en-US" w:eastAsia="zh-CN"/>
        </w:rPr>
        <w:t>海绵城市、</w:t>
      </w:r>
      <w:r>
        <w:rPr>
          <w:rFonts w:hint="eastAsia"/>
        </w:rPr>
        <w:t>绿建、</w:t>
      </w:r>
      <w:r>
        <w:rPr>
          <w:rFonts w:hint="eastAsia"/>
          <w:lang w:val="en-US" w:eastAsia="zh-CN"/>
        </w:rPr>
        <w:t>装修、</w:t>
      </w:r>
      <w:r>
        <w:rPr>
          <w:rFonts w:hint="eastAsia"/>
        </w:rPr>
        <w:t>幕墙、</w:t>
      </w:r>
      <w:r>
        <w:rPr>
          <w:rFonts w:hint="eastAsia"/>
          <w:lang w:val="en-US" w:eastAsia="zh-CN"/>
        </w:rPr>
        <w:t>泛光、导视标识、声学（如有）、BIM、</w:t>
      </w:r>
      <w:r>
        <w:rPr>
          <w:rFonts w:hint="eastAsia"/>
        </w:rPr>
        <w:t>建筑构筑物等设计；</w:t>
      </w:r>
      <w:r>
        <w:rPr>
          <w:rFonts w:hint="eastAsia"/>
          <w:lang w:val="en-US" w:eastAsia="zh-CN"/>
        </w:rPr>
        <w:t>工程概算；</w:t>
      </w:r>
      <w:r>
        <w:rPr>
          <w:rFonts w:ascii="宋体" w:hAnsi="宋体"/>
          <w:color w:val="000000"/>
          <w:szCs w:val="24"/>
        </w:rPr>
        <w:t>配合甲方完成各阶段的报建及验收等工作、施工现场服务；不含外水，外电，燃气设计。</w:t>
      </w:r>
    </w:p>
    <w:p w14:paraId="73224E57">
      <w:pPr>
        <w:tabs>
          <w:tab w:val="left" w:pos="360"/>
          <w:tab w:val="left" w:pos="540"/>
          <w:tab w:val="left" w:pos="900"/>
        </w:tabs>
        <w:spacing w:line="360" w:lineRule="auto"/>
        <w:ind w:firstLine="480" w:firstLineChars="200"/>
        <w:jc w:val="left"/>
        <w:rPr>
          <w:rFonts w:ascii="宋体" w:hAnsi="宋体"/>
          <w:color w:val="000000"/>
          <w:szCs w:val="24"/>
        </w:rPr>
      </w:pPr>
      <w:r>
        <w:rPr>
          <w:rFonts w:hint="eastAsia" w:ascii="宋体" w:hAnsi="宋体"/>
          <w:color w:val="000000"/>
          <w:szCs w:val="24"/>
        </w:rPr>
        <w:t>3.1.2设计其他服务：包括</w:t>
      </w:r>
      <w:r>
        <w:rPr>
          <w:rFonts w:hint="eastAsia" w:ascii="宋体" w:hAnsi="宋体"/>
          <w:color w:val="000000"/>
          <w:szCs w:val="24"/>
          <w:lang w:val="en-US" w:eastAsia="zh-CN"/>
        </w:rPr>
        <w:t>全</w:t>
      </w:r>
      <w:r>
        <w:rPr>
          <w:rFonts w:hint="eastAsia" w:ascii="宋体" w:hAnsi="宋体"/>
          <w:color w:val="000000"/>
          <w:szCs w:val="24"/>
        </w:rPr>
        <w:t>过程</w:t>
      </w:r>
      <w:r>
        <w:rPr>
          <w:rFonts w:hint="eastAsia" w:ascii="宋体" w:hAnsi="宋体"/>
          <w:color w:val="000000"/>
          <w:szCs w:val="24"/>
          <w:lang w:eastAsia="zh-CN"/>
        </w:rPr>
        <w:t>（</w:t>
      </w:r>
      <w:r>
        <w:rPr>
          <w:rFonts w:hint="eastAsia" w:ascii="宋体" w:hAnsi="宋体"/>
          <w:color w:val="000000"/>
          <w:szCs w:val="24"/>
          <w:lang w:val="en-US" w:eastAsia="zh-CN"/>
        </w:rPr>
        <w:t>除概念设计、方案设计、初步设计阶段工作外</w:t>
      </w:r>
      <w:r>
        <w:rPr>
          <w:rFonts w:hint="eastAsia" w:ascii="宋体" w:hAnsi="宋体"/>
          <w:color w:val="000000"/>
          <w:szCs w:val="24"/>
          <w:lang w:eastAsia="zh-CN"/>
        </w:rPr>
        <w:t>）</w:t>
      </w:r>
      <w:r>
        <w:rPr>
          <w:rFonts w:hint="eastAsia" w:ascii="宋体" w:hAnsi="宋体"/>
          <w:color w:val="000000"/>
          <w:szCs w:val="24"/>
        </w:rPr>
        <w:t>设计配合及协调、组织各项专家评审，协助发包人办理相关报批报建等工作。</w:t>
      </w:r>
    </w:p>
    <w:p w14:paraId="0FADE91C">
      <w:pPr>
        <w:tabs>
          <w:tab w:val="left" w:pos="360"/>
          <w:tab w:val="left" w:pos="540"/>
          <w:tab w:val="left" w:pos="900"/>
        </w:tabs>
        <w:spacing w:line="360" w:lineRule="auto"/>
        <w:ind w:firstLine="480" w:firstLineChars="200"/>
        <w:jc w:val="left"/>
        <w:rPr>
          <w:rFonts w:ascii="宋体" w:hAnsi="宋体"/>
          <w:color w:val="000000"/>
          <w:szCs w:val="24"/>
        </w:rPr>
      </w:pPr>
      <w:r>
        <w:rPr>
          <w:rFonts w:hint="eastAsia" w:ascii="宋体" w:hAnsi="宋体"/>
          <w:color w:val="000000"/>
          <w:szCs w:val="24"/>
        </w:rPr>
        <w:t>3.1.3合同内部分分项若中标人或中标人委托的专业设计分包提交的设计成果不能满足本工程需要（两次函件退回），则发包方有权另行委托其他有资质的单位完成相应工作内容，所需费用均由中标人承担。</w:t>
      </w:r>
    </w:p>
    <w:p w14:paraId="01FD36E0">
      <w:pPr>
        <w:tabs>
          <w:tab w:val="left" w:pos="360"/>
          <w:tab w:val="left" w:pos="540"/>
          <w:tab w:val="left" w:pos="900"/>
        </w:tabs>
        <w:spacing w:line="360" w:lineRule="auto"/>
        <w:ind w:firstLine="480" w:firstLineChars="200"/>
        <w:jc w:val="left"/>
        <w:rPr>
          <w:rFonts w:ascii="宋体" w:hAnsi="宋体"/>
          <w:color w:val="000000"/>
          <w:szCs w:val="24"/>
        </w:rPr>
      </w:pPr>
      <w:r>
        <w:rPr>
          <w:rFonts w:hint="eastAsia" w:ascii="宋体" w:hAnsi="宋体"/>
          <w:color w:val="000000"/>
          <w:szCs w:val="24"/>
        </w:rPr>
        <w:t>3.2</w:t>
      </w:r>
      <w:r>
        <w:rPr>
          <w:rFonts w:ascii="宋体" w:hAnsi="宋体"/>
          <w:color w:val="000000"/>
          <w:szCs w:val="24"/>
        </w:rPr>
        <w:t>设计服务内容</w:t>
      </w:r>
    </w:p>
    <w:p w14:paraId="2EA4E515">
      <w:pPr>
        <w:tabs>
          <w:tab w:val="left" w:pos="360"/>
          <w:tab w:val="left" w:pos="540"/>
          <w:tab w:val="left" w:pos="900"/>
        </w:tabs>
        <w:spacing w:line="360" w:lineRule="auto"/>
        <w:ind w:firstLine="480" w:firstLineChars="200"/>
        <w:jc w:val="left"/>
        <w:rPr>
          <w:rFonts w:ascii="宋体" w:hAnsi="宋体"/>
          <w:color w:val="000000"/>
          <w:szCs w:val="24"/>
        </w:rPr>
      </w:pPr>
      <w:r>
        <w:rPr>
          <w:rFonts w:hint="eastAsia" w:ascii="宋体" w:hAnsi="宋体"/>
          <w:color w:val="000000"/>
          <w:szCs w:val="24"/>
        </w:rPr>
        <w:t>设计服务内容包含以下工作</w:t>
      </w:r>
      <w:r>
        <w:rPr>
          <w:rFonts w:ascii="宋体" w:hAnsi="宋体"/>
          <w:color w:val="000000"/>
          <w:szCs w:val="24"/>
        </w:rPr>
        <w:t xml:space="preserve"> </w:t>
      </w:r>
    </w:p>
    <w:p w14:paraId="2715D1B6">
      <w:pPr>
        <w:tabs>
          <w:tab w:val="left" w:pos="360"/>
          <w:tab w:val="left" w:pos="540"/>
          <w:tab w:val="left" w:pos="900"/>
        </w:tabs>
        <w:spacing w:line="360" w:lineRule="auto"/>
        <w:ind w:firstLine="480" w:firstLineChars="200"/>
        <w:jc w:val="left"/>
        <w:rPr>
          <w:rFonts w:ascii="宋体" w:hAnsi="宋体"/>
          <w:color w:val="000000"/>
          <w:szCs w:val="24"/>
        </w:rPr>
      </w:pPr>
      <w:r>
        <w:rPr>
          <w:rFonts w:hint="eastAsia" w:ascii="宋体" w:hAnsi="宋体"/>
          <w:color w:val="000000"/>
          <w:szCs w:val="24"/>
        </w:rPr>
        <w:t>3.2.1</w:t>
      </w:r>
      <w:r>
        <w:rPr>
          <w:rFonts w:ascii="宋体" w:hAnsi="宋体"/>
          <w:color w:val="000000"/>
          <w:szCs w:val="24"/>
        </w:rPr>
        <w:t>根据甲方及政府要求参加各类方案汇报、规划审批会议</w:t>
      </w:r>
      <w:r>
        <w:rPr>
          <w:rFonts w:hint="eastAsia" w:ascii="宋体" w:hAnsi="宋体"/>
          <w:color w:val="000000"/>
          <w:szCs w:val="24"/>
          <w:lang w:eastAsia="zh-CN"/>
        </w:rPr>
        <w:t>。</w:t>
      </w:r>
      <w:r>
        <w:rPr>
          <w:rFonts w:ascii="宋体" w:hAnsi="宋体"/>
          <w:color w:val="000000"/>
          <w:szCs w:val="24"/>
        </w:rPr>
        <w:t xml:space="preserve"> </w:t>
      </w:r>
    </w:p>
    <w:p w14:paraId="71ED4345">
      <w:pPr>
        <w:tabs>
          <w:tab w:val="left" w:pos="360"/>
          <w:tab w:val="left" w:pos="540"/>
          <w:tab w:val="left" w:pos="900"/>
        </w:tabs>
        <w:spacing w:line="360" w:lineRule="auto"/>
        <w:ind w:firstLine="480" w:firstLineChars="200"/>
        <w:jc w:val="left"/>
        <w:rPr>
          <w:rFonts w:ascii="宋体" w:hAnsi="宋体"/>
          <w:color w:val="000000"/>
          <w:szCs w:val="24"/>
        </w:rPr>
      </w:pPr>
      <w:r>
        <w:rPr>
          <w:rFonts w:hint="eastAsia" w:ascii="宋体" w:hAnsi="宋体"/>
          <w:color w:val="000000"/>
          <w:szCs w:val="24"/>
          <w:highlight w:val="none"/>
        </w:rPr>
        <w:t>3.2.2</w:t>
      </w:r>
      <w:r>
        <w:rPr>
          <w:rFonts w:ascii="宋体" w:hAnsi="宋体"/>
          <w:color w:val="000000"/>
          <w:szCs w:val="24"/>
        </w:rPr>
        <w:t>施工图设计（含各专业深化设计），配合施工图审查、施工过程设计控制及设计跟踪，工程设计变更及现场技术指导、服务与监督工作，采购和设备购置咨询服务，专业设计配合服务以及项目竣工图签审（技术审核及盖章）。</w:t>
      </w:r>
    </w:p>
    <w:p w14:paraId="4F44F868">
      <w:pPr>
        <w:tabs>
          <w:tab w:val="left" w:pos="360"/>
          <w:tab w:val="left" w:pos="540"/>
          <w:tab w:val="left" w:pos="900"/>
        </w:tabs>
        <w:spacing w:line="360" w:lineRule="auto"/>
        <w:ind w:firstLine="480" w:firstLineChars="200"/>
        <w:jc w:val="left"/>
        <w:rPr>
          <w:rFonts w:ascii="宋体" w:hAnsi="宋体"/>
          <w:color w:val="000000"/>
          <w:szCs w:val="24"/>
        </w:rPr>
      </w:pPr>
      <w:r>
        <w:rPr>
          <w:rFonts w:hint="eastAsia" w:ascii="宋体" w:hAnsi="宋体"/>
          <w:color w:val="000000"/>
          <w:szCs w:val="24"/>
        </w:rPr>
        <w:t>上述设计内容详细</w:t>
      </w:r>
      <w:r>
        <w:rPr>
          <w:rFonts w:ascii="宋体" w:hAnsi="宋体"/>
          <w:color w:val="000000"/>
          <w:szCs w:val="24"/>
        </w:rPr>
        <w:t>范围主要包括：</w:t>
      </w:r>
    </w:p>
    <w:p w14:paraId="52298706">
      <w:pPr>
        <w:tabs>
          <w:tab w:val="left" w:pos="360"/>
          <w:tab w:val="left" w:pos="540"/>
          <w:tab w:val="left" w:pos="900"/>
        </w:tabs>
        <w:spacing w:line="360" w:lineRule="auto"/>
        <w:ind w:firstLine="480" w:firstLineChars="200"/>
        <w:jc w:val="left"/>
        <w:rPr>
          <w:rFonts w:ascii="宋体" w:hAnsi="宋体" w:eastAsia="宋体"/>
          <w:color w:val="000000"/>
          <w:szCs w:val="24"/>
          <w:lang w:eastAsia="zh-CN"/>
        </w:rPr>
      </w:pPr>
      <w:r>
        <w:rPr>
          <w:rFonts w:hint="default" w:ascii="宋体" w:hAnsi="宋体" w:eastAsia="宋体"/>
          <w:color w:val="000000"/>
          <w:szCs w:val="24"/>
          <w:lang w:eastAsia="zh-CN"/>
        </w:rPr>
        <w:t>（</w:t>
      </w:r>
      <w:r>
        <w:rPr>
          <w:rFonts w:ascii="宋体" w:hAnsi="宋体" w:eastAsia="宋体"/>
          <w:color w:val="000000"/>
          <w:szCs w:val="24"/>
          <w:lang w:eastAsia="zh-CN"/>
        </w:rPr>
        <w:t>1</w:t>
      </w:r>
      <w:r>
        <w:rPr>
          <w:rFonts w:hint="default" w:ascii="宋体" w:hAnsi="宋体" w:eastAsia="宋体"/>
          <w:color w:val="000000"/>
          <w:szCs w:val="24"/>
          <w:lang w:eastAsia="zh-CN"/>
        </w:rPr>
        <w:t>）施工图设计，包括：建筑（含建筑改造、幕墙设计、建筑外立面、第五立面、声学设计（如有）、节能、绿色建筑、燃气与空调等路由）、结构（既有结构加固、加建结构、主体结构及基坑支护及桩基础工程、软基处理、土石方工程等）、水电（给排水、消防、电气、充电桩、防雷、灯光夜景等）、设备</w:t>
      </w:r>
      <w:r>
        <w:rPr>
          <w:rFonts w:ascii="宋体" w:hAnsi="宋体" w:eastAsia="宋体"/>
          <w:color w:val="000000"/>
          <w:szCs w:val="24"/>
          <w:lang w:eastAsia="zh-CN"/>
        </w:rPr>
        <w:t>(</w:t>
      </w:r>
      <w:r>
        <w:rPr>
          <w:rFonts w:hint="default" w:ascii="宋体" w:hAnsi="宋体" w:eastAsia="宋体"/>
          <w:color w:val="000000"/>
          <w:szCs w:val="24"/>
          <w:lang w:eastAsia="zh-CN"/>
        </w:rPr>
        <w:t>电扶梯、暖通、发电机等</w:t>
      </w:r>
      <w:r>
        <w:rPr>
          <w:rFonts w:ascii="宋体" w:hAnsi="宋体" w:eastAsia="宋体"/>
          <w:color w:val="000000"/>
          <w:szCs w:val="24"/>
          <w:lang w:eastAsia="zh-CN"/>
        </w:rPr>
        <w:t>)</w:t>
      </w:r>
      <w:r>
        <w:rPr>
          <w:rFonts w:hint="default" w:ascii="宋体" w:hAnsi="宋体" w:eastAsia="宋体"/>
          <w:color w:val="000000"/>
          <w:szCs w:val="24"/>
          <w:lang w:eastAsia="zh-CN"/>
        </w:rPr>
        <w:t>、弱电智能化（门禁对讲、监控、有线电视、光纤入户、停车场管理系统等）、装修装饰（重点公共区域空间的室内装修）、</w:t>
      </w:r>
      <w:r>
        <w:rPr>
          <w:rFonts w:ascii="宋体" w:hAnsi="宋体" w:eastAsia="宋体"/>
          <w:color w:val="000000"/>
          <w:szCs w:val="24"/>
          <w:lang w:eastAsia="zh-CN"/>
        </w:rPr>
        <w:t>BIM</w:t>
      </w:r>
      <w:r>
        <w:rPr>
          <w:rFonts w:hint="default" w:ascii="宋体" w:hAnsi="宋体" w:eastAsia="宋体"/>
          <w:color w:val="000000"/>
          <w:szCs w:val="24"/>
          <w:lang w:eastAsia="zh-CN"/>
        </w:rPr>
        <w:t>、消防、人防、标识系统、环保、海绵城市、零星工程（包括但不限于安装或吊装构件的预埋件和连接件等附属配套工程）等的施工图设计。</w:t>
      </w:r>
      <w:r>
        <w:rPr>
          <w:rFonts w:ascii="宋体" w:hAnsi="宋体" w:eastAsia="宋体"/>
          <w:color w:val="000000"/>
          <w:szCs w:val="24"/>
          <w:lang w:eastAsia="zh-CN"/>
        </w:rPr>
        <w:t xml:space="preserve"> </w:t>
      </w:r>
    </w:p>
    <w:p w14:paraId="5EF16622">
      <w:pPr>
        <w:tabs>
          <w:tab w:val="left" w:pos="360"/>
          <w:tab w:val="left" w:pos="540"/>
          <w:tab w:val="left" w:pos="900"/>
        </w:tabs>
        <w:spacing w:line="360" w:lineRule="auto"/>
        <w:ind w:firstLine="480" w:firstLineChars="200"/>
        <w:jc w:val="left"/>
        <w:rPr>
          <w:rFonts w:ascii="宋体" w:hAnsi="宋体" w:eastAsia="宋体"/>
          <w:color w:val="000000"/>
          <w:szCs w:val="24"/>
          <w:lang w:eastAsia="zh-CN"/>
        </w:rPr>
      </w:pPr>
      <w:r>
        <w:rPr>
          <w:rFonts w:hint="default" w:ascii="宋体" w:hAnsi="宋体" w:eastAsia="宋体"/>
          <w:color w:val="000000"/>
          <w:szCs w:val="24"/>
          <w:lang w:eastAsia="zh-CN"/>
        </w:rPr>
        <w:t>（</w:t>
      </w:r>
      <w:r>
        <w:rPr>
          <w:rFonts w:ascii="宋体" w:hAnsi="宋体" w:eastAsia="宋体"/>
          <w:color w:val="000000"/>
          <w:szCs w:val="24"/>
          <w:lang w:eastAsia="zh-CN"/>
        </w:rPr>
        <w:t>2</w:t>
      </w:r>
      <w:r>
        <w:rPr>
          <w:rFonts w:hint="default" w:ascii="宋体" w:hAnsi="宋体" w:eastAsia="宋体"/>
          <w:color w:val="000000"/>
          <w:szCs w:val="24"/>
          <w:lang w:eastAsia="zh-CN"/>
        </w:rPr>
        <w:t>）所有专业的施工图深化设计审核，包括：装饰装修深化图、幕墙深化图、暖通空调深化图、钢结构图、厨房专业图、外立面深化设计图</w:t>
      </w:r>
      <w:r>
        <w:rPr>
          <w:rFonts w:ascii="宋体" w:hAnsi="宋体" w:eastAsia="宋体"/>
          <w:color w:val="000000"/>
          <w:szCs w:val="24"/>
          <w:lang w:eastAsia="zh-CN"/>
        </w:rPr>
        <w:t xml:space="preserve"> </w:t>
      </w:r>
      <w:r>
        <w:rPr>
          <w:rFonts w:hint="default" w:ascii="宋体" w:hAnsi="宋体" w:eastAsia="宋体"/>
          <w:color w:val="000000"/>
          <w:szCs w:val="24"/>
          <w:lang w:eastAsia="zh-CN"/>
        </w:rPr>
        <w:t>（材质分缝分色等）、外墙砖排版分缝深化图、室内墙地砖排版图、人防工程深化设计、设备机房和配电房深化设计、机电管线综合平衡、市政配套设施管线综</w:t>
      </w:r>
      <w:r>
        <w:rPr>
          <w:rFonts w:ascii="宋体" w:hAnsi="宋体" w:eastAsia="宋体"/>
          <w:color w:val="000000"/>
          <w:szCs w:val="24"/>
          <w:lang w:eastAsia="zh-CN"/>
        </w:rPr>
        <w:t xml:space="preserve"> </w:t>
      </w:r>
      <w:r>
        <w:rPr>
          <w:rFonts w:hint="default" w:ascii="宋体" w:hAnsi="宋体" w:eastAsia="宋体"/>
          <w:color w:val="000000"/>
          <w:szCs w:val="24"/>
          <w:lang w:eastAsia="zh-CN"/>
        </w:rPr>
        <w:t>合平衡、</w:t>
      </w:r>
      <w:r>
        <w:rPr>
          <w:rFonts w:ascii="宋体" w:hAnsi="宋体" w:eastAsia="宋体"/>
          <w:color w:val="000000"/>
          <w:szCs w:val="24"/>
          <w:lang w:eastAsia="zh-CN"/>
        </w:rPr>
        <w:t xml:space="preserve">BIM </w:t>
      </w:r>
      <w:r>
        <w:rPr>
          <w:rFonts w:hint="default" w:ascii="宋体" w:hAnsi="宋体" w:eastAsia="宋体"/>
          <w:color w:val="000000"/>
          <w:szCs w:val="24"/>
          <w:lang w:eastAsia="zh-CN"/>
        </w:rPr>
        <w:t>设计、地下室管线综合图、室外管网综合图、电井设施布置图、电</w:t>
      </w:r>
      <w:r>
        <w:rPr>
          <w:rFonts w:ascii="宋体" w:hAnsi="宋体" w:eastAsia="宋体"/>
          <w:color w:val="000000"/>
          <w:szCs w:val="24"/>
          <w:lang w:eastAsia="zh-CN"/>
        </w:rPr>
        <w:t xml:space="preserve"> </w:t>
      </w:r>
      <w:r>
        <w:rPr>
          <w:rFonts w:hint="default" w:ascii="宋体" w:hAnsi="宋体" w:eastAsia="宋体"/>
          <w:color w:val="000000"/>
          <w:szCs w:val="24"/>
          <w:lang w:eastAsia="zh-CN"/>
        </w:rPr>
        <w:t>梯井基坑支护、塔吊基础设计图、电梯机房布置图、柴油发电机房深化图、风机房及水泵房深化图、停车场管理系统深化图、智能化系统深化图、装修深化图、门窗及栏杆深化图、雨棚深化图、园林景观深化图</w:t>
      </w:r>
      <w:r>
        <w:rPr>
          <w:rFonts w:ascii="宋体" w:hAnsi="宋体" w:eastAsia="宋体"/>
          <w:color w:val="000000"/>
          <w:szCs w:val="24"/>
          <w:lang w:eastAsia="zh-CN"/>
        </w:rPr>
        <w:t>(</w:t>
      </w:r>
      <w:r>
        <w:rPr>
          <w:rFonts w:hint="default" w:ascii="宋体" w:hAnsi="宋体" w:eastAsia="宋体"/>
          <w:color w:val="000000"/>
          <w:szCs w:val="24"/>
          <w:lang w:eastAsia="zh-CN"/>
        </w:rPr>
        <w:t>含园建、设备安装、绿化</w:t>
      </w:r>
      <w:r>
        <w:rPr>
          <w:rFonts w:ascii="宋体" w:hAnsi="宋体" w:eastAsia="宋体"/>
          <w:color w:val="000000"/>
          <w:szCs w:val="24"/>
          <w:lang w:eastAsia="zh-CN"/>
        </w:rPr>
        <w:t>)</w:t>
      </w:r>
      <w:r>
        <w:rPr>
          <w:rFonts w:hint="default" w:ascii="宋体" w:hAnsi="宋体" w:eastAsia="宋体"/>
          <w:color w:val="000000"/>
          <w:szCs w:val="24"/>
          <w:lang w:eastAsia="zh-CN"/>
        </w:rPr>
        <w:t>、永水工程深化图、永电工程（电房低压柜（含）至用户部分）</w:t>
      </w:r>
      <w:r>
        <w:rPr>
          <w:rFonts w:ascii="宋体" w:hAnsi="宋体" w:eastAsia="宋体"/>
          <w:color w:val="000000"/>
          <w:szCs w:val="24"/>
          <w:lang w:eastAsia="zh-CN"/>
        </w:rPr>
        <w:t xml:space="preserve"> </w:t>
      </w:r>
      <w:r>
        <w:rPr>
          <w:rFonts w:hint="default" w:ascii="宋体" w:hAnsi="宋体" w:eastAsia="宋体"/>
          <w:color w:val="000000"/>
          <w:szCs w:val="24"/>
          <w:lang w:eastAsia="zh-CN"/>
        </w:rPr>
        <w:t>深化图、临水接入工程深化图、临电接入工程深化图、临时基坑、沟槽支护设计</w:t>
      </w:r>
      <w:r>
        <w:rPr>
          <w:rFonts w:ascii="宋体" w:hAnsi="宋体" w:eastAsia="宋体"/>
          <w:color w:val="000000"/>
          <w:szCs w:val="24"/>
          <w:lang w:eastAsia="zh-CN"/>
        </w:rPr>
        <w:t xml:space="preserve"> </w:t>
      </w:r>
      <w:r>
        <w:rPr>
          <w:rFonts w:hint="default" w:ascii="宋体" w:hAnsi="宋体" w:eastAsia="宋体"/>
          <w:color w:val="000000"/>
          <w:szCs w:val="24"/>
          <w:lang w:eastAsia="zh-CN"/>
        </w:rPr>
        <w:t>图、市政配套、树木保护、舞美及影音、展陈、厨房与洗衣房等的深化设计。</w:t>
      </w:r>
      <w:r>
        <w:rPr>
          <w:rFonts w:ascii="宋体" w:hAnsi="宋体" w:eastAsia="宋体"/>
          <w:color w:val="000000"/>
          <w:szCs w:val="24"/>
          <w:lang w:eastAsia="zh-CN"/>
        </w:rPr>
        <w:t xml:space="preserve"> </w:t>
      </w:r>
    </w:p>
    <w:p w14:paraId="750D39FB">
      <w:pPr>
        <w:tabs>
          <w:tab w:val="left" w:pos="360"/>
          <w:tab w:val="left" w:pos="540"/>
          <w:tab w:val="left" w:pos="900"/>
        </w:tabs>
        <w:spacing w:line="360" w:lineRule="auto"/>
        <w:ind w:firstLine="480" w:firstLineChars="200"/>
        <w:jc w:val="left"/>
        <w:rPr>
          <w:rFonts w:ascii="宋体" w:hAnsi="宋体" w:eastAsia="宋体"/>
          <w:color w:val="000000"/>
          <w:szCs w:val="24"/>
          <w:lang w:eastAsia="zh-CN"/>
        </w:rPr>
      </w:pPr>
      <w:r>
        <w:rPr>
          <w:rFonts w:hint="default" w:ascii="宋体" w:hAnsi="宋体" w:eastAsia="宋体"/>
          <w:color w:val="000000"/>
          <w:szCs w:val="24"/>
          <w:lang w:eastAsia="zh-CN"/>
        </w:rPr>
        <w:t>（</w:t>
      </w:r>
      <w:r>
        <w:rPr>
          <w:rFonts w:ascii="宋体" w:hAnsi="宋体" w:eastAsia="宋体"/>
          <w:color w:val="000000"/>
          <w:szCs w:val="24"/>
          <w:lang w:eastAsia="zh-CN"/>
        </w:rPr>
        <w:t>3</w:t>
      </w:r>
      <w:r>
        <w:rPr>
          <w:rFonts w:hint="default" w:ascii="宋体" w:hAnsi="宋体" w:eastAsia="宋体"/>
          <w:color w:val="000000"/>
          <w:szCs w:val="24"/>
          <w:lang w:eastAsia="zh-CN"/>
        </w:rPr>
        <w:t>）负责配合项目各专业报建、施工图报建、控规技术指标修正、建设工程规划许可证等各专项报批报建和验收工作，负责配合消防审查、人防审查、节能审查、绿建审查等专项报批报建。</w:t>
      </w:r>
      <w:r>
        <w:rPr>
          <w:rFonts w:ascii="宋体" w:hAnsi="宋体" w:eastAsia="宋体"/>
          <w:color w:val="000000"/>
          <w:szCs w:val="24"/>
          <w:lang w:eastAsia="zh-CN"/>
        </w:rPr>
        <w:t xml:space="preserve"> </w:t>
      </w:r>
    </w:p>
    <w:p w14:paraId="2FA2D082">
      <w:pPr>
        <w:tabs>
          <w:tab w:val="left" w:pos="360"/>
          <w:tab w:val="left" w:pos="540"/>
          <w:tab w:val="left" w:pos="900"/>
        </w:tabs>
        <w:spacing w:line="360" w:lineRule="auto"/>
        <w:ind w:firstLine="480" w:firstLineChars="200"/>
        <w:jc w:val="left"/>
        <w:rPr>
          <w:rFonts w:ascii="宋体" w:hAnsi="宋体" w:eastAsia="宋体"/>
          <w:color w:val="000000"/>
          <w:szCs w:val="24"/>
          <w:lang w:eastAsia="zh-CN"/>
        </w:rPr>
      </w:pPr>
      <w:r>
        <w:rPr>
          <w:rFonts w:hint="default" w:ascii="宋体" w:hAnsi="宋体" w:eastAsia="宋体"/>
          <w:color w:val="000000"/>
          <w:szCs w:val="24"/>
          <w:lang w:eastAsia="zh-CN"/>
        </w:rPr>
        <w:t>（</w:t>
      </w:r>
      <w:r>
        <w:rPr>
          <w:rFonts w:ascii="宋体" w:hAnsi="宋体" w:eastAsia="宋体"/>
          <w:color w:val="000000"/>
          <w:szCs w:val="24"/>
          <w:lang w:eastAsia="zh-CN"/>
        </w:rPr>
        <w:t>4</w:t>
      </w:r>
      <w:r>
        <w:rPr>
          <w:rFonts w:hint="default" w:ascii="宋体" w:hAnsi="宋体" w:eastAsia="宋体"/>
          <w:color w:val="000000"/>
          <w:szCs w:val="24"/>
          <w:lang w:eastAsia="zh-CN"/>
        </w:rPr>
        <w:t>）建筑节能新技术的应用及设计，必须满足广州市行业主管部门有关绿色建筑评价标准的规定要求。</w:t>
      </w:r>
    </w:p>
    <w:p w14:paraId="0F5E7600">
      <w:pPr>
        <w:tabs>
          <w:tab w:val="left" w:pos="360"/>
          <w:tab w:val="left" w:pos="540"/>
          <w:tab w:val="left" w:pos="900"/>
        </w:tabs>
        <w:spacing w:line="360" w:lineRule="auto"/>
        <w:ind w:firstLine="480" w:firstLineChars="200"/>
        <w:jc w:val="left"/>
        <w:rPr>
          <w:rFonts w:ascii="宋体" w:hAnsi="宋体" w:eastAsia="宋体"/>
          <w:color w:val="000000"/>
          <w:szCs w:val="24"/>
          <w:lang w:eastAsia="zh-CN"/>
        </w:rPr>
      </w:pPr>
      <w:r>
        <w:rPr>
          <w:rFonts w:hint="default" w:ascii="宋体" w:hAnsi="宋体" w:eastAsia="宋体"/>
          <w:color w:val="000000"/>
          <w:szCs w:val="24"/>
          <w:lang w:eastAsia="zh-CN"/>
        </w:rPr>
        <w:t>（</w:t>
      </w:r>
      <w:r>
        <w:rPr>
          <w:rFonts w:ascii="宋体" w:hAnsi="宋体" w:eastAsia="宋体"/>
          <w:color w:val="000000"/>
          <w:szCs w:val="24"/>
          <w:lang w:eastAsia="zh-CN"/>
        </w:rPr>
        <w:t>5</w:t>
      </w:r>
      <w:r>
        <w:rPr>
          <w:rFonts w:hint="default" w:ascii="宋体" w:hAnsi="宋体" w:eastAsia="宋体"/>
          <w:color w:val="000000"/>
          <w:szCs w:val="24"/>
          <w:lang w:eastAsia="zh-CN"/>
        </w:rPr>
        <w:t>）除按合同规定的时间和要求向发包人提交设计成果文件外，还应承担工程施工过程直至竣工验收前的设计服务等工作，保证设计服务满足施工进度要求。</w:t>
      </w:r>
    </w:p>
    <w:p w14:paraId="4294F8CE">
      <w:pPr>
        <w:tabs>
          <w:tab w:val="left" w:pos="360"/>
          <w:tab w:val="left" w:pos="540"/>
          <w:tab w:val="left" w:pos="900"/>
        </w:tabs>
        <w:spacing w:line="360" w:lineRule="auto"/>
        <w:ind w:firstLine="480" w:firstLineChars="200"/>
        <w:jc w:val="left"/>
        <w:rPr>
          <w:rFonts w:ascii="宋体" w:hAnsi="宋体" w:eastAsia="宋体"/>
          <w:color w:val="000000"/>
          <w:szCs w:val="24"/>
          <w:lang w:eastAsia="zh-CN"/>
        </w:rPr>
      </w:pPr>
      <w:r>
        <w:rPr>
          <w:rFonts w:hint="default" w:ascii="宋体" w:hAnsi="宋体" w:eastAsia="宋体"/>
          <w:color w:val="000000"/>
          <w:szCs w:val="24"/>
          <w:lang w:eastAsia="zh-CN"/>
        </w:rPr>
        <w:t>（</w:t>
      </w:r>
      <w:r>
        <w:rPr>
          <w:rFonts w:ascii="宋体" w:hAnsi="宋体" w:eastAsia="宋体"/>
          <w:color w:val="000000"/>
          <w:szCs w:val="24"/>
          <w:lang w:eastAsia="zh-CN"/>
        </w:rPr>
        <w:t>6</w:t>
      </w:r>
      <w:r>
        <w:rPr>
          <w:rFonts w:hint="default" w:ascii="宋体" w:hAnsi="宋体" w:eastAsia="宋体"/>
          <w:color w:val="000000"/>
          <w:szCs w:val="24"/>
          <w:lang w:eastAsia="zh-CN"/>
        </w:rPr>
        <w:t>）其他工作：配合项目竣工图签审及盖章等工作。</w:t>
      </w:r>
    </w:p>
    <w:p w14:paraId="523B054F">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w:t>
      </w:r>
      <w:r>
        <w:rPr>
          <w:rFonts w:hint="eastAsia" w:ascii="宋体" w:hAnsi="宋体"/>
          <w:color w:val="000000"/>
          <w:szCs w:val="24"/>
        </w:rPr>
        <w:t>3</w:t>
      </w:r>
      <w:r>
        <w:rPr>
          <w:rFonts w:ascii="宋体" w:hAnsi="宋体"/>
          <w:color w:val="000000"/>
          <w:szCs w:val="24"/>
        </w:rPr>
        <w:t>.编制能够满足项目所在地日照要求且具备项目所在地日照分析资质的日照分析报告，若甲方另行委托专业公司进行本项目日照分析计算并出具报告</w:t>
      </w:r>
      <w:r>
        <w:rPr>
          <w:rFonts w:hint="eastAsia" w:ascii="宋体" w:hAnsi="宋体"/>
          <w:color w:val="000000"/>
          <w:szCs w:val="24"/>
        </w:rPr>
        <w:t>。</w:t>
      </w:r>
      <w:r>
        <w:rPr>
          <w:rFonts w:ascii="宋体" w:hAnsi="宋体"/>
          <w:color w:val="000000"/>
          <w:szCs w:val="24"/>
        </w:rPr>
        <w:t>3.3.</w:t>
      </w:r>
      <w:r>
        <w:rPr>
          <w:rFonts w:hint="eastAsia" w:ascii="宋体" w:hAnsi="宋体"/>
          <w:color w:val="000000"/>
          <w:szCs w:val="24"/>
        </w:rPr>
        <w:t>4</w:t>
      </w:r>
      <w:r>
        <w:rPr>
          <w:rFonts w:ascii="宋体" w:hAnsi="宋体"/>
          <w:color w:val="000000"/>
          <w:szCs w:val="24"/>
        </w:rPr>
        <w:t>.编制能够满足项目所在地建筑节能规范和要求的建筑节能计算报告；3.3.</w:t>
      </w:r>
      <w:r>
        <w:rPr>
          <w:rFonts w:hint="eastAsia" w:ascii="宋体" w:hAnsi="宋体"/>
          <w:color w:val="000000"/>
          <w:szCs w:val="24"/>
        </w:rPr>
        <w:t>5</w:t>
      </w:r>
      <w:r>
        <w:rPr>
          <w:rFonts w:ascii="宋体" w:hAnsi="宋体"/>
          <w:color w:val="000000"/>
          <w:szCs w:val="24"/>
        </w:rPr>
        <w:t xml:space="preserve">.提供与方案相符的建筑展开立面分色图、展开立面分缝图、材料图、主要构件节点图、装饰节点图、栏杆节点图、外墙门窗分格图等主要效果控制详图； </w:t>
      </w:r>
    </w:p>
    <w:p w14:paraId="601F6BE6">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w:t>
      </w:r>
      <w:r>
        <w:rPr>
          <w:rFonts w:hint="eastAsia" w:ascii="宋体" w:hAnsi="宋体"/>
          <w:color w:val="000000"/>
          <w:szCs w:val="24"/>
        </w:rPr>
        <w:t>6</w:t>
      </w:r>
      <w:r>
        <w:rPr>
          <w:rFonts w:ascii="宋体" w:hAnsi="宋体"/>
          <w:color w:val="000000"/>
          <w:szCs w:val="24"/>
        </w:rPr>
        <w:t>.提供符合甲方要求的材料</w:t>
      </w:r>
      <w:r>
        <w:rPr>
          <w:rFonts w:hint="eastAsia" w:ascii="宋体" w:hAnsi="宋体"/>
          <w:color w:val="000000"/>
          <w:szCs w:val="24"/>
        </w:rPr>
        <w:t>样板、</w:t>
      </w:r>
      <w:r>
        <w:rPr>
          <w:rFonts w:ascii="宋体" w:hAnsi="宋体"/>
          <w:color w:val="000000"/>
          <w:szCs w:val="24"/>
        </w:rPr>
        <w:t>拟用部位及相关技术要求等要素；</w:t>
      </w:r>
    </w:p>
    <w:p w14:paraId="33BF3C38">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w:t>
      </w:r>
      <w:r>
        <w:rPr>
          <w:rFonts w:hint="eastAsia" w:ascii="宋体" w:hAnsi="宋体"/>
          <w:color w:val="000000"/>
          <w:szCs w:val="24"/>
        </w:rPr>
        <w:t>7</w:t>
      </w:r>
      <w:r>
        <w:rPr>
          <w:rFonts w:ascii="宋体" w:hAnsi="宋体"/>
          <w:color w:val="000000"/>
          <w:szCs w:val="24"/>
        </w:rPr>
        <w:t>.配合甲方的</w:t>
      </w:r>
      <w:r>
        <w:rPr>
          <w:rFonts w:hint="eastAsia" w:ascii="宋体" w:hAnsi="宋体"/>
          <w:color w:val="000000"/>
          <w:szCs w:val="24"/>
        </w:rPr>
        <w:t>招商</w:t>
      </w:r>
      <w:r>
        <w:rPr>
          <w:rFonts w:ascii="宋体" w:hAnsi="宋体"/>
          <w:color w:val="000000"/>
          <w:szCs w:val="24"/>
        </w:rPr>
        <w:t>宣传工作，提供准确的技术经济统计指标，包括但不限</w:t>
      </w:r>
      <w:r>
        <w:rPr>
          <w:rFonts w:hint="eastAsia" w:ascii="宋体" w:hAnsi="宋体"/>
          <w:color w:val="000000"/>
          <w:szCs w:val="24"/>
        </w:rPr>
        <w:t>招商分户</w:t>
      </w:r>
      <w:r>
        <w:rPr>
          <w:rFonts w:ascii="宋体" w:hAnsi="宋体"/>
          <w:color w:val="000000"/>
          <w:szCs w:val="24"/>
        </w:rPr>
        <w:t>的统计数据表（电子CAD图中应绘制与面积数据相应的建筑面积、</w:t>
      </w:r>
      <w:r>
        <w:rPr>
          <w:rFonts w:hint="eastAsia" w:ascii="宋体" w:hAnsi="宋体"/>
          <w:color w:val="000000"/>
          <w:szCs w:val="24"/>
        </w:rPr>
        <w:t>商业户型</w:t>
      </w:r>
      <w:r>
        <w:rPr>
          <w:rFonts w:ascii="宋体" w:hAnsi="宋体"/>
          <w:color w:val="000000"/>
          <w:szCs w:val="24"/>
        </w:rPr>
        <w:t xml:space="preserve">面积计算线，并设置在单独的图层中），配合提供户型面积、效果类基础资料、沙盘基础资料等相关数据； </w:t>
      </w:r>
    </w:p>
    <w:p w14:paraId="6663C6DA">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w:t>
      </w:r>
      <w:r>
        <w:rPr>
          <w:rFonts w:hint="eastAsia" w:ascii="宋体" w:hAnsi="宋体"/>
          <w:color w:val="000000"/>
          <w:szCs w:val="24"/>
        </w:rPr>
        <w:t>8</w:t>
      </w:r>
      <w:r>
        <w:rPr>
          <w:rFonts w:ascii="宋体" w:hAnsi="宋体"/>
          <w:color w:val="000000"/>
          <w:szCs w:val="24"/>
        </w:rPr>
        <w:t xml:space="preserve">.施工图设计所有相关专业的设计须通过第三方审查机构和政府相关部门的审查。 </w:t>
      </w:r>
    </w:p>
    <w:p w14:paraId="132AA5EC">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w:t>
      </w:r>
      <w:r>
        <w:rPr>
          <w:rFonts w:hint="eastAsia" w:ascii="宋体" w:hAnsi="宋体"/>
          <w:color w:val="000000"/>
          <w:szCs w:val="24"/>
        </w:rPr>
        <w:t>9</w:t>
      </w:r>
      <w:r>
        <w:rPr>
          <w:rFonts w:ascii="宋体" w:hAnsi="宋体"/>
          <w:color w:val="000000"/>
          <w:szCs w:val="24"/>
        </w:rPr>
        <w:t>.项目施工期间，</w:t>
      </w:r>
      <w:r>
        <w:rPr>
          <w:rFonts w:hint="eastAsia" w:ascii="宋体" w:hAnsi="宋体"/>
          <w:color w:val="000000"/>
          <w:szCs w:val="24"/>
        </w:rPr>
        <w:t>负责与</w:t>
      </w:r>
      <w:r>
        <w:rPr>
          <w:rFonts w:ascii="宋体" w:hAnsi="宋体"/>
          <w:color w:val="000000"/>
          <w:szCs w:val="24"/>
        </w:rPr>
        <w:t>工程现场配合完成所有设计变更（包括但不限于建筑、结构、给排水、暖通、强弱电、空调、消防、室外总图、管线综合等，包括因施工技术无法实施而导致的设计变更等），工程现场施工问题的解决；</w:t>
      </w:r>
    </w:p>
    <w:p w14:paraId="6CA2C5CC">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w:t>
      </w:r>
      <w:r>
        <w:rPr>
          <w:rFonts w:hint="eastAsia" w:ascii="宋体" w:hAnsi="宋体"/>
          <w:color w:val="000000"/>
          <w:szCs w:val="24"/>
        </w:rPr>
        <w:t>10</w:t>
      </w:r>
      <w:r>
        <w:rPr>
          <w:rFonts w:ascii="宋体" w:hAnsi="宋体"/>
          <w:color w:val="000000"/>
          <w:szCs w:val="24"/>
        </w:rPr>
        <w:t>.配合本项目甲方自行委托其他单位完成的智能化系统、室内装修、室外景观等设计，并负责提供设计所需的各种技术支持（包括但不限于对精装修类的二次机电设计成果、景观类结构和机电设计成果的审核并出具书面意见）。</w:t>
      </w:r>
    </w:p>
    <w:p w14:paraId="49E4071F">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w:t>
      </w:r>
      <w:r>
        <w:rPr>
          <w:rFonts w:hint="eastAsia" w:ascii="宋体" w:hAnsi="宋体"/>
          <w:color w:val="000000"/>
          <w:szCs w:val="24"/>
        </w:rPr>
        <w:t>11</w:t>
      </w:r>
      <w:r>
        <w:rPr>
          <w:rFonts w:ascii="宋体" w:hAnsi="宋体"/>
          <w:color w:val="000000"/>
          <w:szCs w:val="24"/>
        </w:rPr>
        <w:t>.</w:t>
      </w:r>
      <w:r>
        <w:rPr>
          <w:rFonts w:hint="eastAsia" w:ascii="宋体" w:hAnsi="宋体"/>
          <w:color w:val="000000"/>
          <w:szCs w:val="24"/>
        </w:rPr>
        <w:t>为</w:t>
      </w:r>
      <w:r>
        <w:rPr>
          <w:rFonts w:ascii="宋体" w:hAnsi="宋体"/>
          <w:color w:val="000000"/>
          <w:szCs w:val="24"/>
        </w:rPr>
        <w:t>甲方自行负责施工单位和监理单位的招标选择以及主要材料和设备 的招标采购提供招标所需的有关技术要求、技术规范和技术资料，同时按甲方书面通知的时间参加各类招投标答疑会、技术评标会并对甲方指定的承包商所提交的深化施工图（二次立面设计、幕墙、智能化、钢结构、门窗等）进行审核并出具书面意见。</w:t>
      </w:r>
    </w:p>
    <w:p w14:paraId="6704A4FC">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3.3.1</w:t>
      </w:r>
      <w:r>
        <w:rPr>
          <w:rFonts w:hint="eastAsia" w:ascii="宋体" w:hAnsi="宋体"/>
          <w:color w:val="000000"/>
          <w:szCs w:val="24"/>
        </w:rPr>
        <w:t>2</w:t>
      </w:r>
      <w:r>
        <w:rPr>
          <w:rFonts w:ascii="宋体" w:hAnsi="宋体"/>
          <w:color w:val="000000"/>
          <w:szCs w:val="24"/>
        </w:rPr>
        <w:t>.项目开工后，</w:t>
      </w:r>
      <w:r>
        <w:rPr>
          <w:rFonts w:hint="eastAsia" w:ascii="宋体" w:hAnsi="宋体"/>
          <w:color w:val="000000"/>
          <w:szCs w:val="24"/>
        </w:rPr>
        <w:t>提供</w:t>
      </w:r>
      <w:r>
        <w:rPr>
          <w:rFonts w:ascii="宋体" w:hAnsi="宋体"/>
          <w:color w:val="000000"/>
          <w:szCs w:val="24"/>
        </w:rPr>
        <w:t>现场技术交底</w:t>
      </w:r>
      <w:r>
        <w:rPr>
          <w:rFonts w:hint="eastAsia" w:ascii="宋体" w:hAnsi="宋体"/>
          <w:color w:val="000000"/>
          <w:szCs w:val="24"/>
        </w:rPr>
        <w:t>服务</w:t>
      </w:r>
      <w:r>
        <w:rPr>
          <w:rFonts w:ascii="宋体" w:hAnsi="宋体"/>
          <w:color w:val="000000"/>
          <w:szCs w:val="24"/>
        </w:rPr>
        <w:t>，施工期间参加必要的现场设计协调会，及时解决须协调事宜并提交书面答复；</w:t>
      </w:r>
    </w:p>
    <w:p w14:paraId="670787B3">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3.3.1</w:t>
      </w:r>
      <w:r>
        <w:rPr>
          <w:rFonts w:hint="eastAsia" w:ascii="宋体" w:hAnsi="宋体"/>
          <w:color w:val="000000"/>
          <w:szCs w:val="24"/>
        </w:rPr>
        <w:t>3</w:t>
      </w:r>
      <w:r>
        <w:rPr>
          <w:rFonts w:ascii="宋体" w:hAnsi="宋体"/>
          <w:color w:val="000000"/>
          <w:szCs w:val="24"/>
        </w:rPr>
        <w:t>.对工程承包商提交的因施工技术无法实施而导致的技术变更，应及时进行审核并出具书面意见，最晚审核反馈时间不应超过收到书面通知后48小时。获得甲方对上述变更请求及审核意见的认可后应立即出具相应的设计修改通知单。</w:t>
      </w:r>
    </w:p>
    <w:p w14:paraId="70471EBC">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3.3.1</w:t>
      </w:r>
      <w:r>
        <w:rPr>
          <w:rFonts w:hint="eastAsia" w:ascii="宋体" w:hAnsi="宋体"/>
          <w:color w:val="000000"/>
          <w:szCs w:val="24"/>
        </w:rPr>
        <w:t>4</w:t>
      </w:r>
      <w:r>
        <w:rPr>
          <w:rFonts w:ascii="宋体" w:hAnsi="宋体"/>
          <w:color w:val="000000"/>
          <w:szCs w:val="24"/>
        </w:rPr>
        <w:t>.参加隐蔽工程的验收和竣工验收。根据政府有关部门的要求在有关文件上盖章。</w:t>
      </w:r>
    </w:p>
    <w:p w14:paraId="49396A85">
      <w:pPr>
        <w:tabs>
          <w:tab w:val="left" w:pos="360"/>
          <w:tab w:val="left" w:pos="540"/>
          <w:tab w:val="left" w:pos="900"/>
        </w:tabs>
        <w:spacing w:line="360" w:lineRule="auto"/>
        <w:jc w:val="left"/>
        <w:rPr>
          <w:rFonts w:ascii="宋体" w:hAnsi="宋体"/>
          <w:color w:val="000000"/>
          <w:szCs w:val="24"/>
        </w:rPr>
      </w:pPr>
      <w:r>
        <w:rPr>
          <w:rFonts w:ascii="宋体" w:hAnsi="宋体"/>
          <w:color w:val="000000"/>
          <w:szCs w:val="24"/>
        </w:rPr>
        <w:t>3.3.1</w:t>
      </w:r>
      <w:r>
        <w:rPr>
          <w:rFonts w:hint="eastAsia" w:ascii="宋体" w:hAnsi="宋体"/>
          <w:color w:val="000000"/>
          <w:szCs w:val="24"/>
        </w:rPr>
        <w:t>5</w:t>
      </w:r>
      <w:r>
        <w:rPr>
          <w:rFonts w:ascii="宋体" w:hAnsi="宋体"/>
          <w:color w:val="000000"/>
          <w:szCs w:val="24"/>
        </w:rPr>
        <w:t>.项目如需要应派遣设计人员驻项目现场，配合完成相关的设计工作。</w:t>
      </w:r>
    </w:p>
    <w:p w14:paraId="6748973F">
      <w:pPr>
        <w:pStyle w:val="4"/>
      </w:pPr>
    </w:p>
    <w:p w14:paraId="5241E714">
      <w:pPr>
        <w:spacing w:line="360" w:lineRule="auto"/>
        <w:ind w:left="723" w:hanging="723" w:hangingChars="300"/>
        <w:rPr>
          <w:rFonts w:ascii="宋体" w:hAnsi="宋体"/>
          <w:b/>
          <w:szCs w:val="24"/>
        </w:rPr>
      </w:pPr>
      <w:r>
        <w:rPr>
          <w:rFonts w:hint="eastAsia" w:ascii="宋体" w:hAnsi="宋体"/>
          <w:b/>
          <w:szCs w:val="24"/>
        </w:rPr>
        <w:t>四、设计要求</w:t>
      </w:r>
    </w:p>
    <w:p w14:paraId="283B432B">
      <w:pPr>
        <w:tabs>
          <w:tab w:val="left" w:pos="360"/>
          <w:tab w:val="left" w:pos="540"/>
          <w:tab w:val="left" w:pos="900"/>
        </w:tabs>
        <w:spacing w:line="360" w:lineRule="auto"/>
        <w:ind w:firstLine="480" w:firstLineChars="200"/>
        <w:jc w:val="left"/>
        <w:rPr>
          <w:rFonts w:ascii="宋体" w:hAnsi="宋体"/>
          <w:color w:val="000000"/>
          <w:szCs w:val="24"/>
        </w:rPr>
      </w:pPr>
      <w:r>
        <w:rPr>
          <w:rFonts w:hint="eastAsia" w:ascii="宋体" w:hAnsi="宋体"/>
          <w:color w:val="000000"/>
          <w:szCs w:val="24"/>
        </w:rPr>
        <w:t>4.1总体要求</w:t>
      </w:r>
    </w:p>
    <w:p w14:paraId="325E2559">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4.1.1设计文件包括以下内容：建筑、结构、电气、给排水、暖通、人防、</w:t>
      </w:r>
      <w:r>
        <w:rPr>
          <w:rFonts w:hint="eastAsia" w:ascii="宋体" w:hAnsi="宋体"/>
          <w:color w:val="000000"/>
          <w:szCs w:val="24"/>
          <w:lang w:val="en-US" w:eastAsia="zh-CN"/>
        </w:rPr>
        <w:t>BIM、</w:t>
      </w:r>
      <w:r>
        <w:rPr>
          <w:rFonts w:hint="eastAsia" w:ascii="宋体" w:hAnsi="宋体"/>
          <w:color w:val="000000"/>
          <w:szCs w:val="24"/>
        </w:rPr>
        <w:t>动力、消防、</w:t>
      </w:r>
      <w:r>
        <w:rPr>
          <w:rFonts w:hint="eastAsia" w:eastAsiaTheme="minorEastAsia"/>
          <w:lang w:eastAsia="zh-CN"/>
        </w:rPr>
        <w:t>室内管线综合、</w:t>
      </w:r>
      <w:r>
        <w:rPr>
          <w:rFonts w:hint="eastAsia" w:ascii="宋体" w:hAnsi="宋体"/>
          <w:color w:val="000000"/>
          <w:szCs w:val="24"/>
        </w:rPr>
        <w:t>幕墙、电梯、</w:t>
      </w:r>
      <w:r>
        <w:rPr>
          <w:rFonts w:hint="eastAsia" w:ascii="宋体" w:hAnsi="宋体"/>
          <w:color w:val="000000"/>
          <w:szCs w:val="24"/>
          <w:lang w:val="en-US" w:eastAsia="zh-CN"/>
        </w:rPr>
        <w:t>装修、</w:t>
      </w:r>
      <w:r>
        <w:rPr>
          <w:rFonts w:hint="eastAsia" w:ascii="宋体" w:hAnsi="宋体"/>
          <w:color w:val="000000"/>
          <w:szCs w:val="24"/>
        </w:rPr>
        <w:t>设计各阶段的节能专篇、消防专篇、人防专篇、交通设计、防雷、抗震专篇、</w:t>
      </w:r>
      <w:r>
        <w:rPr>
          <w:rFonts w:hint="eastAsia" w:eastAsiaTheme="minorEastAsia"/>
          <w:lang w:eastAsia="zh-CN"/>
        </w:rPr>
        <w:t>海绵城市专篇、</w:t>
      </w:r>
      <w:r>
        <w:rPr>
          <w:rFonts w:hint="eastAsia" w:ascii="宋体" w:hAnsi="宋体"/>
          <w:color w:val="000000"/>
          <w:szCs w:val="24"/>
        </w:rPr>
        <w:t>装配式设计专篇（含深化设计），当地政府及行业报批报建所需的专业设计工作和成果。设计成果应达到建设部颁发的《建筑工程设计文件编制深度规定》（2016年版）。</w:t>
      </w:r>
    </w:p>
    <w:p w14:paraId="183E3807">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4.1.2本项目采用实行</w:t>
      </w:r>
      <w:r>
        <w:rPr>
          <w:rFonts w:hint="eastAsia" w:eastAsiaTheme="minorEastAsia"/>
          <w:lang w:eastAsia="zh-CN"/>
        </w:rPr>
        <w:t>限额、限规模设计</w:t>
      </w:r>
      <w:bookmarkStart w:id="0" w:name="_GoBack"/>
      <w:bookmarkEnd w:id="0"/>
      <w:r>
        <w:rPr>
          <w:rFonts w:hint="eastAsia" w:ascii="宋体" w:hAnsi="宋体"/>
          <w:color w:val="000000"/>
          <w:szCs w:val="24"/>
        </w:rPr>
        <w:t>，具体规划指标应严格满足规划设计条件的要求，设计方案应遵从相关城市设计导则（如有）的要求进行设计。</w:t>
      </w:r>
    </w:p>
    <w:p w14:paraId="5C14AC8E">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4.1.3设计单位应依据建设单位的投资开发、招商入驻企业要求确定建筑物设计方案，提交设计选型成果报告（含造价、运营方案费用对比优化）。同时应注意选用节能、环保、健康的材料，合理的施工技术和工期，严格控制成本造价，降低运营费用。</w:t>
      </w:r>
    </w:p>
    <w:p w14:paraId="45588278">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4.1.4在项目报建阶段满足建设单位报批各种手续的要求，分阶段提供所需的设计文件。</w:t>
      </w:r>
    </w:p>
    <w:p w14:paraId="7C3D37CF">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4.1.5各专业图纸必须符合国家现行的技术规范及标准要求，达到《建筑工程设计文件编制深度规定》（2016年版）深度要求。施工阶段需要对施工单位深化设计成果进行确认，并加盖审核章。</w:t>
      </w:r>
    </w:p>
    <w:p w14:paraId="7B269C6F">
      <w:pPr>
        <w:tabs>
          <w:tab w:val="left" w:pos="360"/>
          <w:tab w:val="left" w:pos="540"/>
          <w:tab w:val="left" w:pos="900"/>
        </w:tabs>
        <w:spacing w:line="360" w:lineRule="auto"/>
        <w:jc w:val="left"/>
        <w:rPr>
          <w:rFonts w:hint="eastAsia" w:ascii="宋体" w:hAnsi="宋体"/>
          <w:color w:val="000000"/>
          <w:szCs w:val="24"/>
        </w:rPr>
      </w:pPr>
      <w:r>
        <w:rPr>
          <w:rFonts w:hint="eastAsia" w:ascii="宋体" w:hAnsi="宋体"/>
          <w:color w:val="000000"/>
          <w:szCs w:val="24"/>
        </w:rPr>
        <w:t>4.1.6本项目要求绿色建筑设计（具体绿建星级需满足国家和广州的有关规定），设计单位应负责绿色建筑预评价及配合完成相关报批手续。</w:t>
      </w:r>
    </w:p>
    <w:p w14:paraId="668C3548">
      <w:pPr>
        <w:tabs>
          <w:tab w:val="left" w:pos="360"/>
          <w:tab w:val="left" w:pos="540"/>
          <w:tab w:val="left" w:pos="900"/>
        </w:tabs>
        <w:spacing w:line="360" w:lineRule="auto"/>
        <w:jc w:val="left"/>
        <w:rPr>
          <w:rFonts w:hint="eastAsia" w:ascii="宋体" w:hAnsi="宋体"/>
          <w:color w:val="000000"/>
          <w:szCs w:val="24"/>
        </w:rPr>
      </w:pPr>
      <w:r>
        <w:rPr>
          <w:rFonts w:hint="eastAsia" w:ascii="宋体" w:hAnsi="宋体"/>
          <w:color w:val="000000"/>
          <w:szCs w:val="24"/>
        </w:rPr>
        <w:t>4.1.7</w:t>
      </w:r>
      <w:r>
        <w:rPr>
          <w:rFonts w:hint="eastAsia" w:eastAsiaTheme="minorEastAsia"/>
          <w:lang w:eastAsia="zh-CN"/>
        </w:rPr>
        <w:t>海绵城市建设要求：建设项目应采取雨污分流系统、下沉花园、调蓄池等设计，同时按照《广州市建设项目雨水径流控制办法》的有关规定采取雨水径流控制措施。满足规划设计条件要求。</w:t>
      </w:r>
    </w:p>
    <w:p w14:paraId="0FCC393F">
      <w:pPr>
        <w:tabs>
          <w:tab w:val="left" w:pos="360"/>
          <w:tab w:val="left" w:pos="540"/>
          <w:tab w:val="left" w:pos="900"/>
        </w:tabs>
        <w:spacing w:line="360" w:lineRule="auto"/>
        <w:jc w:val="left"/>
        <w:rPr>
          <w:rFonts w:hint="eastAsia" w:ascii="宋体" w:hAnsi="宋体"/>
          <w:color w:val="000000"/>
          <w:szCs w:val="24"/>
        </w:rPr>
      </w:pPr>
      <w:r>
        <w:rPr>
          <w:rFonts w:hint="eastAsia" w:ascii="宋体" w:hAnsi="宋体"/>
          <w:color w:val="000000"/>
          <w:szCs w:val="24"/>
        </w:rPr>
        <w:t>4.1.</w:t>
      </w:r>
      <w:r>
        <w:rPr>
          <w:rFonts w:hint="eastAsia" w:ascii="宋体" w:hAnsi="宋体"/>
          <w:color w:val="000000"/>
          <w:szCs w:val="24"/>
          <w:lang w:val="en-US" w:eastAsia="zh-CN"/>
        </w:rPr>
        <w:t>8</w:t>
      </w:r>
      <w:r>
        <w:rPr>
          <w:rFonts w:hint="eastAsia" w:ascii="宋体" w:hAnsi="宋体"/>
          <w:color w:val="000000"/>
          <w:szCs w:val="24"/>
        </w:rPr>
        <w:t xml:space="preserve">本项目如需采用装配式建筑的建造方式，需进行BIM设计：建筑结构设计要根据装配式要求进行优化，进行整体设计，设备各专业装配式、系统设备管线布置要与建筑结构装配式同步设计，充分考虑使用功能和预留通道、接口等。 </w:t>
      </w:r>
    </w:p>
    <w:p w14:paraId="189015B7">
      <w:pPr>
        <w:tabs>
          <w:tab w:val="left" w:pos="360"/>
          <w:tab w:val="left" w:pos="540"/>
          <w:tab w:val="left" w:pos="900"/>
        </w:tabs>
        <w:spacing w:line="360" w:lineRule="auto"/>
        <w:jc w:val="left"/>
        <w:rPr>
          <w:rFonts w:hint="eastAsia" w:ascii="宋体" w:hAnsi="宋体"/>
          <w:color w:val="000000"/>
          <w:szCs w:val="24"/>
        </w:rPr>
      </w:pPr>
      <w:r>
        <w:rPr>
          <w:rFonts w:hint="eastAsia" w:ascii="宋体" w:hAnsi="宋体"/>
          <w:color w:val="000000"/>
          <w:szCs w:val="24"/>
        </w:rPr>
        <w:t>4.1.</w:t>
      </w:r>
      <w:r>
        <w:rPr>
          <w:rFonts w:hint="eastAsia" w:ascii="宋体" w:hAnsi="宋体"/>
          <w:color w:val="000000"/>
          <w:szCs w:val="24"/>
          <w:lang w:val="en-US" w:eastAsia="zh-CN"/>
        </w:rPr>
        <w:t xml:space="preserve">9 </w:t>
      </w:r>
      <w:r>
        <w:rPr>
          <w:rFonts w:eastAsiaTheme="minorEastAsia"/>
          <w:lang w:eastAsia="zh-CN"/>
        </w:rPr>
        <w:t>BIM</w:t>
      </w:r>
      <w:r>
        <w:rPr>
          <w:rFonts w:hint="eastAsia" w:eastAsiaTheme="minorEastAsia"/>
          <w:lang w:eastAsia="zh-CN"/>
        </w:rPr>
        <w:t>设计要满足《广州市施工图三维数字化审查技术标准》及其他现行相关标准规范的要求进行。</w:t>
      </w:r>
    </w:p>
    <w:p w14:paraId="2F97ED52">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4.1.</w:t>
      </w:r>
      <w:r>
        <w:rPr>
          <w:rFonts w:hint="eastAsia" w:ascii="宋体" w:hAnsi="宋体"/>
          <w:color w:val="000000"/>
          <w:szCs w:val="24"/>
          <w:lang w:val="en-US" w:eastAsia="zh-CN"/>
        </w:rPr>
        <w:t>10</w:t>
      </w:r>
      <w:r>
        <w:rPr>
          <w:rFonts w:hint="eastAsia" w:ascii="宋体" w:hAnsi="宋体"/>
          <w:color w:val="000000"/>
          <w:szCs w:val="24"/>
        </w:rPr>
        <w:t>地下室设计须满足科学合理、集约利用、交通及人流流线合理、行车安全的原则。</w:t>
      </w:r>
    </w:p>
    <w:p w14:paraId="16756ECC">
      <w:pPr>
        <w:snapToGrid w:val="0"/>
        <w:spacing w:line="360" w:lineRule="auto"/>
        <w:jc w:val="left"/>
        <w:rPr>
          <w:rFonts w:ascii="宋体" w:hAnsi="宋体"/>
          <w:b/>
          <w:szCs w:val="24"/>
        </w:rPr>
      </w:pPr>
      <w:r>
        <w:rPr>
          <w:rFonts w:hint="eastAsia" w:ascii="宋体" w:hAnsi="宋体"/>
          <w:b/>
          <w:szCs w:val="24"/>
        </w:rPr>
        <w:t>4.2建筑总图设计</w:t>
      </w:r>
    </w:p>
    <w:p w14:paraId="0BC69F9F">
      <w:pPr>
        <w:snapToGrid w:val="0"/>
        <w:spacing w:line="360" w:lineRule="auto"/>
        <w:ind w:firstLine="480" w:firstLineChars="200"/>
        <w:rPr>
          <w:rFonts w:ascii="宋体" w:hAnsi="宋体"/>
          <w:szCs w:val="24"/>
        </w:rPr>
      </w:pPr>
      <w:r>
        <w:rPr>
          <w:rFonts w:hint="eastAsia" w:ascii="宋体" w:hAnsi="宋体"/>
          <w:szCs w:val="24"/>
        </w:rPr>
        <w:t>在修建性详细规划设计与建筑方案设计基础上，进行深化设计，主要完成总图专业各项内容的施工图设计，含总平面设计、竖向标高设计、交通道路设计、土方平衡计算与设计，在符合规划部门批复意见前提下，可合理优化布局。</w:t>
      </w:r>
    </w:p>
    <w:p w14:paraId="651166B7">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4.2.1完成汇总各层总体平面图（包括地下及地上各层、总平面图等）。</w:t>
      </w:r>
    </w:p>
    <w:p w14:paraId="1B18FF17">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4.2.2应结合朝向、周围环境合理地组织自然通风和景观，同时处理好区域内外的水、电、通信等市政设施的衔接。</w:t>
      </w:r>
    </w:p>
    <w:p w14:paraId="109A0538">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4.2.3交通组织便捷、经济、合理，道路网络层次适当，架构清晰，衔接合理，管线布置经济合理。</w:t>
      </w:r>
    </w:p>
    <w:p w14:paraId="37132C2D">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4.2.4建筑布局应适应气候特点，满足通风、采光、遮阳、防水等功能使用要求。</w:t>
      </w:r>
    </w:p>
    <w:p w14:paraId="2B240AE1">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4.2.5总平面设计满足方便、快捷、高效装卸货要求，应符合无障碍设计要求，并应符合现行行业标准《建筑与市政工程无障碍通用规范》（GB55019-2021）的有关规定。</w:t>
      </w:r>
    </w:p>
    <w:p w14:paraId="0B9961B6">
      <w:pPr>
        <w:tabs>
          <w:tab w:val="left" w:pos="360"/>
          <w:tab w:val="left" w:pos="540"/>
          <w:tab w:val="left" w:pos="900"/>
        </w:tabs>
        <w:spacing w:line="360" w:lineRule="auto"/>
        <w:jc w:val="left"/>
        <w:rPr>
          <w:rFonts w:ascii="宋体" w:hAnsi="宋体"/>
          <w:color w:val="000000"/>
          <w:szCs w:val="24"/>
        </w:rPr>
      </w:pPr>
      <w:r>
        <w:rPr>
          <w:rFonts w:hint="eastAsia" w:ascii="宋体" w:hAnsi="宋体"/>
          <w:color w:val="000000"/>
          <w:szCs w:val="24"/>
        </w:rPr>
        <w:t>4.2.6若存在新建建筑，建筑退让间距，建筑间距，退界应按照经批准的《广州市城乡规划技术规定》的要求执行。</w:t>
      </w:r>
    </w:p>
    <w:p w14:paraId="2B7308D5">
      <w:pPr>
        <w:snapToGrid w:val="0"/>
        <w:spacing w:line="360" w:lineRule="auto"/>
        <w:jc w:val="left"/>
        <w:rPr>
          <w:rFonts w:ascii="宋体" w:hAnsi="宋体"/>
          <w:b/>
          <w:szCs w:val="24"/>
        </w:rPr>
      </w:pPr>
      <w:r>
        <w:rPr>
          <w:rFonts w:hint="eastAsia" w:ascii="宋体" w:hAnsi="宋体"/>
          <w:b/>
          <w:szCs w:val="24"/>
        </w:rPr>
        <w:t>4.3建筑设计</w:t>
      </w:r>
    </w:p>
    <w:p w14:paraId="3854214A">
      <w:pPr>
        <w:snapToGrid w:val="0"/>
        <w:spacing w:line="360" w:lineRule="auto"/>
        <w:ind w:firstLine="480" w:firstLineChars="200"/>
        <w:rPr>
          <w:rFonts w:ascii="宋体" w:hAnsi="宋体"/>
          <w:szCs w:val="24"/>
        </w:rPr>
      </w:pPr>
      <w:r>
        <w:rPr>
          <w:rFonts w:hint="eastAsia" w:ascii="宋体" w:hAnsi="宋体"/>
          <w:szCs w:val="24"/>
        </w:rPr>
        <w:t>主要在修建性详细规划设计与建筑方案设计基础上，进行深化设计，完成建筑各单体的施工图设计，具体如下：</w:t>
      </w:r>
    </w:p>
    <w:p w14:paraId="532B12B9">
      <w:pPr>
        <w:snapToGrid w:val="0"/>
        <w:spacing w:line="360" w:lineRule="auto"/>
        <w:ind w:firstLine="480" w:firstLineChars="200"/>
        <w:jc w:val="left"/>
        <w:rPr>
          <w:rFonts w:ascii="宋体" w:hAnsi="宋体"/>
          <w:szCs w:val="24"/>
        </w:rPr>
      </w:pPr>
      <w:r>
        <w:rPr>
          <w:rFonts w:hint="eastAsia" w:ascii="宋体" w:hAnsi="宋体"/>
          <w:szCs w:val="24"/>
        </w:rPr>
        <w:t>4.3.1建筑设计标准：设计使用年限50年，建筑耐火等级按照《建筑设计防火规范》（GB50016-2018）要求执行，建筑公共区域的设计满足无障碍建筑设计要求。</w:t>
      </w:r>
    </w:p>
    <w:p w14:paraId="03201BB4">
      <w:pPr>
        <w:snapToGrid w:val="0"/>
        <w:spacing w:line="360" w:lineRule="auto"/>
        <w:ind w:firstLine="480" w:firstLineChars="200"/>
        <w:jc w:val="left"/>
        <w:rPr>
          <w:rFonts w:ascii="宋体" w:hAnsi="宋体"/>
          <w:szCs w:val="24"/>
        </w:rPr>
      </w:pPr>
      <w:r>
        <w:rPr>
          <w:rFonts w:hint="eastAsia" w:ascii="宋体" w:hAnsi="宋体"/>
          <w:szCs w:val="24"/>
        </w:rPr>
        <w:t>4.3.2建筑间距应符合《广州市城乡规划技术规定》有关要求，需满足我国现行建筑设计、建筑防火等规范要求，消防和防火安全间距应在本用地红线内落实。</w:t>
      </w:r>
    </w:p>
    <w:p w14:paraId="69C5B844">
      <w:pPr>
        <w:tabs>
          <w:tab w:val="left" w:pos="764"/>
        </w:tabs>
        <w:snapToGrid w:val="0"/>
        <w:spacing w:line="360" w:lineRule="auto"/>
        <w:ind w:firstLine="480" w:firstLineChars="200"/>
        <w:rPr>
          <w:rFonts w:ascii="宋体" w:hAnsi="宋体"/>
          <w:szCs w:val="24"/>
        </w:rPr>
      </w:pPr>
      <w:r>
        <w:rPr>
          <w:rFonts w:hint="eastAsia" w:ascii="宋体" w:hAnsi="宋体"/>
          <w:szCs w:val="24"/>
        </w:rPr>
        <w:t>4.3.</w:t>
      </w:r>
      <w:r>
        <w:rPr>
          <w:rFonts w:hint="eastAsia" w:ascii="宋体" w:hAnsi="宋体"/>
          <w:szCs w:val="24"/>
          <w:lang w:val="en-US" w:eastAsia="zh-CN"/>
        </w:rPr>
        <w:t>3</w:t>
      </w:r>
      <w:r>
        <w:rPr>
          <w:rFonts w:hint="eastAsia" w:ascii="宋体" w:hAnsi="宋体"/>
          <w:szCs w:val="24"/>
        </w:rPr>
        <w:t>建筑风格以简洁大方、经济适用为原则。与周边城市肌理形成和谐的整体，建筑色彩和外立面装饰注重地域性表达，具备可识别性。</w:t>
      </w:r>
    </w:p>
    <w:p w14:paraId="33210053">
      <w:pPr>
        <w:snapToGrid w:val="0"/>
        <w:spacing w:line="360" w:lineRule="auto"/>
        <w:ind w:firstLine="480" w:firstLineChars="200"/>
        <w:jc w:val="left"/>
        <w:rPr>
          <w:rFonts w:ascii="宋体" w:hAnsi="宋体"/>
          <w:szCs w:val="24"/>
        </w:rPr>
      </w:pPr>
      <w:r>
        <w:rPr>
          <w:rFonts w:hint="eastAsia" w:ascii="宋体" w:hAnsi="宋体"/>
          <w:bCs/>
          <w:szCs w:val="24"/>
        </w:rPr>
        <w:t>4.3.</w:t>
      </w:r>
      <w:r>
        <w:rPr>
          <w:rFonts w:hint="eastAsia" w:ascii="宋体" w:hAnsi="宋体"/>
          <w:bCs/>
          <w:szCs w:val="24"/>
          <w:lang w:val="en-US" w:eastAsia="zh-CN"/>
        </w:rPr>
        <w:t>4</w:t>
      </w:r>
      <w:r>
        <w:rPr>
          <w:rFonts w:hint="eastAsia" w:ascii="宋体" w:hAnsi="宋体"/>
          <w:szCs w:val="24"/>
        </w:rPr>
        <w:t>停车配建：按照《广州市城乡规划技术规定》及规划设计条件核定，满足现行规范停车指标。</w:t>
      </w:r>
    </w:p>
    <w:p w14:paraId="48765D0B">
      <w:pPr>
        <w:pStyle w:val="4"/>
        <w:snapToGrid w:val="0"/>
        <w:spacing w:line="360" w:lineRule="auto"/>
        <w:rPr>
          <w:rFonts w:hAnsi="宋体"/>
          <w:bCs/>
          <w:sz w:val="24"/>
          <w:szCs w:val="24"/>
        </w:rPr>
      </w:pPr>
      <w:r>
        <w:rPr>
          <w:rFonts w:hint="eastAsia" w:hAnsi="宋体"/>
          <w:bCs/>
          <w:sz w:val="24"/>
          <w:szCs w:val="24"/>
        </w:rPr>
        <w:t xml:space="preserve">    4.3.</w:t>
      </w:r>
      <w:r>
        <w:rPr>
          <w:rFonts w:hint="eastAsia" w:hAnsi="宋体"/>
          <w:bCs/>
          <w:sz w:val="24"/>
          <w:szCs w:val="24"/>
          <w:lang w:val="en-US" w:eastAsia="zh-CN"/>
        </w:rPr>
        <w:t>5</w:t>
      </w:r>
      <w:r>
        <w:rPr>
          <w:rFonts w:hint="eastAsia" w:hAnsi="宋体"/>
          <w:bCs/>
          <w:sz w:val="24"/>
          <w:szCs w:val="24"/>
        </w:rPr>
        <w:t>满足本项目使用功能（设备）的建筑面积指标要求，不得有：业主自行建设、和详见深化设计字样，必须委托专业分包单位设计，满足施工图审查要求；全部建筑和设备必须满足投资估算和业主使用功能要求。</w:t>
      </w:r>
    </w:p>
    <w:p w14:paraId="3BFBF360">
      <w:pPr>
        <w:pStyle w:val="4"/>
        <w:snapToGrid w:val="0"/>
        <w:spacing w:line="360" w:lineRule="auto"/>
        <w:rPr>
          <w:rFonts w:hAnsi="宋体"/>
          <w:bCs/>
          <w:sz w:val="24"/>
          <w:szCs w:val="24"/>
        </w:rPr>
      </w:pPr>
      <w:r>
        <w:rPr>
          <w:rFonts w:hint="eastAsia" w:hAnsi="宋体"/>
          <w:bCs/>
          <w:sz w:val="24"/>
          <w:szCs w:val="24"/>
        </w:rPr>
        <w:t xml:space="preserve">    4.3.</w:t>
      </w:r>
      <w:r>
        <w:rPr>
          <w:rFonts w:hint="eastAsia" w:hAnsi="宋体"/>
          <w:bCs/>
          <w:sz w:val="24"/>
          <w:szCs w:val="24"/>
          <w:lang w:val="en-US" w:eastAsia="zh-CN"/>
        </w:rPr>
        <w:t>6</w:t>
      </w:r>
      <w:r>
        <w:rPr>
          <w:rFonts w:hint="eastAsia" w:hAnsi="宋体"/>
          <w:bCs/>
          <w:sz w:val="24"/>
          <w:szCs w:val="24"/>
        </w:rPr>
        <w:t xml:space="preserve"> 设计应全面考虑应设必设的设备机房、连廊、车道顶棚等必须满足报建建筑面积要求，不得出现‘规划验收后再实施’字样。门窗和幕墙满足使用需求：功能场所的透光私密性，各种外门的防雨雨棚设置、各种室内外标高的合理设置，防倒灌。市政和园区道路与室内标高的合理性。护窗栏杆和防跌落的限位设计。</w:t>
      </w:r>
    </w:p>
    <w:p w14:paraId="18A6C2E3">
      <w:pPr>
        <w:pStyle w:val="4"/>
        <w:snapToGrid w:val="0"/>
        <w:spacing w:line="360" w:lineRule="auto"/>
        <w:rPr>
          <w:rFonts w:hAnsi="宋体"/>
          <w:bCs/>
          <w:sz w:val="24"/>
          <w:szCs w:val="24"/>
        </w:rPr>
      </w:pPr>
      <w:r>
        <w:rPr>
          <w:rFonts w:hint="eastAsia" w:hAnsi="宋体"/>
          <w:bCs/>
          <w:sz w:val="24"/>
          <w:szCs w:val="24"/>
        </w:rPr>
        <w:t xml:space="preserve">    4.3.</w:t>
      </w:r>
      <w:r>
        <w:rPr>
          <w:rFonts w:hint="eastAsia" w:hAnsi="宋体"/>
          <w:bCs/>
          <w:sz w:val="24"/>
          <w:szCs w:val="24"/>
          <w:lang w:val="en-US" w:eastAsia="zh-CN"/>
        </w:rPr>
        <w:t>7</w:t>
      </w:r>
      <w:r>
        <w:rPr>
          <w:rFonts w:hint="eastAsia" w:hAnsi="宋体"/>
          <w:bCs/>
          <w:sz w:val="24"/>
          <w:szCs w:val="24"/>
        </w:rPr>
        <w:t>建筑与各专业之间的协调配合性，设置每层强弱电间的合理性，防止线路损耗，</w:t>
      </w:r>
    </w:p>
    <w:p w14:paraId="0D3F5CF8">
      <w:pPr>
        <w:pStyle w:val="4"/>
        <w:snapToGrid w:val="0"/>
        <w:spacing w:line="360" w:lineRule="auto"/>
        <w:rPr>
          <w:rFonts w:hAnsi="宋体"/>
          <w:bCs/>
          <w:sz w:val="24"/>
          <w:szCs w:val="24"/>
        </w:rPr>
      </w:pPr>
      <w:r>
        <w:rPr>
          <w:rFonts w:hint="eastAsia" w:hAnsi="宋体"/>
          <w:bCs/>
          <w:sz w:val="24"/>
          <w:szCs w:val="24"/>
        </w:rPr>
        <w:t xml:space="preserve">    4.3.</w:t>
      </w:r>
      <w:r>
        <w:rPr>
          <w:rFonts w:hint="eastAsia" w:hAnsi="宋体"/>
          <w:bCs/>
          <w:sz w:val="24"/>
          <w:szCs w:val="24"/>
          <w:lang w:val="en-US" w:eastAsia="zh-CN"/>
        </w:rPr>
        <w:t>8</w:t>
      </w:r>
      <w:r>
        <w:rPr>
          <w:rFonts w:hint="eastAsia" w:hAnsi="宋体"/>
          <w:bCs/>
          <w:sz w:val="24"/>
          <w:szCs w:val="24"/>
        </w:rPr>
        <w:t>设备（建筑大型设备）安装孔的预留设计</w:t>
      </w:r>
    </w:p>
    <w:p w14:paraId="47C43B57">
      <w:pPr>
        <w:pStyle w:val="4"/>
        <w:snapToGrid w:val="0"/>
        <w:spacing w:line="360" w:lineRule="auto"/>
        <w:rPr>
          <w:rFonts w:hAnsi="宋体"/>
          <w:bCs/>
          <w:sz w:val="24"/>
          <w:szCs w:val="24"/>
        </w:rPr>
      </w:pPr>
      <w:r>
        <w:rPr>
          <w:rFonts w:hint="eastAsia" w:hAnsi="宋体"/>
          <w:bCs/>
          <w:sz w:val="24"/>
          <w:szCs w:val="24"/>
        </w:rPr>
        <w:t xml:space="preserve">    4.3.</w:t>
      </w:r>
      <w:r>
        <w:rPr>
          <w:rFonts w:hint="eastAsia" w:hAnsi="宋体"/>
          <w:bCs/>
          <w:sz w:val="24"/>
          <w:szCs w:val="24"/>
          <w:lang w:val="en-US" w:eastAsia="zh-CN"/>
        </w:rPr>
        <w:t>9</w:t>
      </w:r>
      <w:r>
        <w:rPr>
          <w:rFonts w:hint="eastAsia" w:hAnsi="宋体"/>
          <w:bCs/>
          <w:sz w:val="24"/>
          <w:szCs w:val="24"/>
        </w:rPr>
        <w:t>各种管道后的天花净高满足使用要求。</w:t>
      </w:r>
    </w:p>
    <w:p w14:paraId="1ECF2663">
      <w:pPr>
        <w:pStyle w:val="4"/>
        <w:snapToGrid w:val="0"/>
        <w:spacing w:line="360" w:lineRule="auto"/>
        <w:ind w:firstLine="480"/>
        <w:rPr>
          <w:rFonts w:hAnsi="宋体"/>
          <w:bCs/>
          <w:sz w:val="24"/>
          <w:szCs w:val="24"/>
        </w:rPr>
      </w:pPr>
      <w:r>
        <w:rPr>
          <w:rFonts w:hint="eastAsia" w:hAnsi="宋体"/>
          <w:bCs/>
          <w:sz w:val="24"/>
          <w:szCs w:val="24"/>
        </w:rPr>
        <w:t>4.3.1</w:t>
      </w:r>
      <w:r>
        <w:rPr>
          <w:rFonts w:hint="eastAsia" w:hAnsi="宋体"/>
          <w:bCs/>
          <w:sz w:val="24"/>
          <w:szCs w:val="24"/>
          <w:lang w:val="en-US" w:eastAsia="zh-CN"/>
        </w:rPr>
        <w:t>0</w:t>
      </w:r>
      <w:r>
        <w:rPr>
          <w:rFonts w:hint="eastAsia" w:hAnsi="宋体"/>
          <w:bCs/>
          <w:sz w:val="24"/>
          <w:szCs w:val="24"/>
        </w:rPr>
        <w:t>避免在高低压电房，开关房，信息机房等各类设备用房上方设置厕所等易漏水功能用房，避免各类排水管穿越设备用房。</w:t>
      </w:r>
    </w:p>
    <w:p w14:paraId="7D483DFC">
      <w:pPr>
        <w:pStyle w:val="4"/>
        <w:snapToGrid w:val="0"/>
        <w:spacing w:line="360" w:lineRule="auto"/>
        <w:ind w:firstLine="480"/>
        <w:rPr>
          <w:rFonts w:hAnsi="宋体"/>
          <w:sz w:val="24"/>
          <w:szCs w:val="24"/>
        </w:rPr>
      </w:pPr>
      <w:r>
        <w:rPr>
          <w:rFonts w:hint="eastAsia" w:hAnsi="宋体"/>
          <w:sz w:val="24"/>
          <w:szCs w:val="24"/>
        </w:rPr>
        <w:t>4.3.1</w:t>
      </w:r>
      <w:r>
        <w:rPr>
          <w:rFonts w:hint="eastAsia" w:hAnsi="宋体"/>
          <w:sz w:val="24"/>
          <w:szCs w:val="24"/>
          <w:lang w:val="en-US" w:eastAsia="zh-CN"/>
        </w:rPr>
        <w:t>1</w:t>
      </w:r>
      <w:r>
        <w:rPr>
          <w:rFonts w:hint="eastAsia" w:hAnsi="宋体"/>
          <w:sz w:val="24"/>
          <w:szCs w:val="24"/>
        </w:rPr>
        <w:t>建筑作为统筹协调的主体，保证各专业设备管道完成后满足使用空间（净空尺寸和高度）要求。</w:t>
      </w:r>
    </w:p>
    <w:p w14:paraId="32D9D9EA">
      <w:pPr>
        <w:snapToGrid w:val="0"/>
        <w:spacing w:line="360" w:lineRule="auto"/>
        <w:jc w:val="left"/>
        <w:rPr>
          <w:rFonts w:ascii="宋体" w:hAnsi="宋体"/>
          <w:b/>
          <w:szCs w:val="24"/>
        </w:rPr>
      </w:pPr>
      <w:r>
        <w:rPr>
          <w:rFonts w:hint="eastAsia" w:ascii="宋体" w:hAnsi="宋体"/>
          <w:b/>
          <w:szCs w:val="24"/>
        </w:rPr>
        <w:t>4.4结构设计</w:t>
      </w:r>
    </w:p>
    <w:p w14:paraId="4CE09DA9">
      <w:pPr>
        <w:snapToGrid w:val="0"/>
        <w:spacing w:line="360" w:lineRule="auto"/>
        <w:ind w:firstLine="480" w:firstLineChars="200"/>
        <w:jc w:val="left"/>
        <w:rPr>
          <w:rFonts w:ascii="宋体" w:hAnsi="宋体"/>
          <w:bCs/>
          <w:szCs w:val="24"/>
        </w:rPr>
      </w:pPr>
      <w:r>
        <w:rPr>
          <w:rFonts w:hint="eastAsia" w:ascii="宋体" w:hAnsi="宋体"/>
          <w:bCs/>
          <w:szCs w:val="24"/>
        </w:rPr>
        <w:t>包括设计范围内建筑体的结构设计</w:t>
      </w:r>
      <w:r>
        <w:rPr>
          <w:rFonts w:hint="eastAsia" w:ascii="宋体" w:hAnsi="宋体"/>
          <w:szCs w:val="24"/>
        </w:rPr>
        <w:t>、</w:t>
      </w:r>
      <w:r>
        <w:rPr>
          <w:rFonts w:hint="eastAsia" w:ascii="宋体" w:hAnsi="宋体"/>
          <w:bCs/>
          <w:szCs w:val="24"/>
        </w:rPr>
        <w:t>幕墙等装修工程的结构设计，结构设计一般要求。</w:t>
      </w:r>
    </w:p>
    <w:p w14:paraId="0FCF9F96">
      <w:pPr>
        <w:snapToGrid w:val="0"/>
        <w:spacing w:line="360" w:lineRule="auto"/>
        <w:ind w:firstLine="480" w:firstLineChars="200"/>
        <w:jc w:val="left"/>
        <w:rPr>
          <w:rFonts w:ascii="宋体" w:hAnsi="宋体"/>
          <w:szCs w:val="24"/>
        </w:rPr>
      </w:pPr>
      <w:r>
        <w:rPr>
          <w:rFonts w:hint="eastAsia" w:ascii="宋体" w:hAnsi="宋体"/>
          <w:szCs w:val="24"/>
        </w:rPr>
        <w:t>4.4.1新建及加固后结构设计基准期为50年，新建及加固后结构设计使用年限为50年。</w:t>
      </w:r>
    </w:p>
    <w:p w14:paraId="0932A46B">
      <w:pPr>
        <w:snapToGrid w:val="0"/>
        <w:spacing w:line="360" w:lineRule="auto"/>
        <w:ind w:firstLine="480" w:firstLineChars="200"/>
        <w:rPr>
          <w:rFonts w:ascii="宋体" w:hAnsi="宋体"/>
          <w:szCs w:val="24"/>
        </w:rPr>
      </w:pPr>
      <w:r>
        <w:rPr>
          <w:rFonts w:hint="eastAsia" w:ascii="宋体" w:hAnsi="宋体"/>
          <w:szCs w:val="24"/>
        </w:rPr>
        <w:t>4.4.2具体抗震等级应根据具体部位的设防类别、烈度、结构类型和建筑高度确定。</w:t>
      </w:r>
    </w:p>
    <w:p w14:paraId="6FBA5988">
      <w:pPr>
        <w:snapToGrid w:val="0"/>
        <w:spacing w:line="360" w:lineRule="auto"/>
        <w:ind w:firstLine="480" w:firstLineChars="200"/>
        <w:rPr>
          <w:rFonts w:ascii="宋体" w:hAnsi="宋体"/>
          <w:szCs w:val="24"/>
        </w:rPr>
      </w:pPr>
      <w:r>
        <w:rPr>
          <w:rFonts w:hint="eastAsia" w:ascii="宋体" w:hAnsi="宋体"/>
          <w:szCs w:val="24"/>
        </w:rPr>
        <w:t>4.4.3风荷载按50年一遇的基本风压取值。特殊结构的风荷载体型系数应通过风洞试验确定。</w:t>
      </w:r>
    </w:p>
    <w:p w14:paraId="5204DB48">
      <w:pPr>
        <w:snapToGrid w:val="0"/>
        <w:spacing w:line="360" w:lineRule="auto"/>
        <w:ind w:firstLine="480" w:firstLineChars="200"/>
        <w:rPr>
          <w:rFonts w:ascii="宋体" w:hAnsi="宋体"/>
          <w:szCs w:val="24"/>
        </w:rPr>
      </w:pPr>
      <w:r>
        <w:rPr>
          <w:rFonts w:hint="eastAsia" w:ascii="宋体" w:hAnsi="宋体"/>
          <w:szCs w:val="24"/>
        </w:rPr>
        <w:t>4.4.4结构设计应充分考虑广州地区建筑物抗震设防的特点，选择对抗震有利的结构体系，力求受力合理、安全可靠、舒适环保、节能、美观、经济耐用。建筑结构材料合理采用高性能混凝土、高强度钢。</w:t>
      </w:r>
    </w:p>
    <w:p w14:paraId="1DD90772">
      <w:pPr>
        <w:snapToGrid w:val="0"/>
        <w:spacing w:line="360" w:lineRule="auto"/>
        <w:ind w:firstLine="480" w:firstLineChars="200"/>
        <w:rPr>
          <w:rFonts w:ascii="宋体" w:hAnsi="宋体"/>
          <w:szCs w:val="24"/>
        </w:rPr>
      </w:pPr>
      <w:r>
        <w:rPr>
          <w:rFonts w:hint="eastAsia" w:ascii="宋体" w:hAnsi="宋体"/>
          <w:szCs w:val="24"/>
        </w:rPr>
        <w:t>4.4.5防空地下室的设防等级与规模应符合民防主管部门的批复文件。</w:t>
      </w:r>
    </w:p>
    <w:p w14:paraId="6EBC66BD">
      <w:pPr>
        <w:snapToGrid w:val="0"/>
        <w:spacing w:line="360" w:lineRule="auto"/>
        <w:ind w:firstLine="480" w:firstLineChars="200"/>
        <w:rPr>
          <w:rFonts w:ascii="宋体" w:hAnsi="宋体"/>
          <w:szCs w:val="24"/>
        </w:rPr>
      </w:pPr>
      <w:r>
        <w:rPr>
          <w:rFonts w:hint="eastAsia" w:ascii="宋体" w:hAnsi="宋体"/>
          <w:szCs w:val="24"/>
        </w:rPr>
        <w:t>4.4.6.结构设计应阐述对特殊施工条件及验收标准的要求。</w:t>
      </w:r>
    </w:p>
    <w:p w14:paraId="417FFA61">
      <w:pPr>
        <w:snapToGrid w:val="0"/>
        <w:spacing w:line="360" w:lineRule="auto"/>
        <w:ind w:firstLine="480" w:firstLineChars="200"/>
        <w:rPr>
          <w:rFonts w:ascii="宋体" w:hAnsi="宋体"/>
          <w:szCs w:val="24"/>
        </w:rPr>
      </w:pPr>
      <w:r>
        <w:rPr>
          <w:rFonts w:hint="eastAsia" w:ascii="宋体" w:hAnsi="宋体"/>
          <w:szCs w:val="24"/>
        </w:rPr>
        <w:t>4.4.7在确保工程质量与安全，对工期和工程造价影响不大的前提下，结构设计应积极采用和推广成熟的新结构、新技术、新材料和新工艺。</w:t>
      </w:r>
    </w:p>
    <w:p w14:paraId="79723275">
      <w:pPr>
        <w:snapToGrid w:val="0"/>
        <w:spacing w:line="360" w:lineRule="auto"/>
        <w:ind w:firstLine="480" w:firstLineChars="200"/>
        <w:rPr>
          <w:rFonts w:ascii="宋体" w:hAnsi="宋体"/>
          <w:szCs w:val="24"/>
        </w:rPr>
      </w:pPr>
      <w:r>
        <w:rPr>
          <w:rFonts w:hint="eastAsia" w:ascii="宋体" w:hAnsi="宋体"/>
          <w:szCs w:val="24"/>
        </w:rPr>
        <w:t>4.4.8进行结构计算时，所使用的软件应通过有关部门的鉴定，计算软件的技术条件应符合现行工程建设标准的规定。</w:t>
      </w:r>
    </w:p>
    <w:p w14:paraId="01DCFF3A">
      <w:pPr>
        <w:snapToGrid w:val="0"/>
        <w:spacing w:line="360" w:lineRule="auto"/>
        <w:ind w:firstLine="480" w:firstLineChars="200"/>
        <w:rPr>
          <w:rFonts w:ascii="宋体" w:hAnsi="宋体"/>
          <w:szCs w:val="24"/>
        </w:rPr>
      </w:pPr>
      <w:r>
        <w:rPr>
          <w:rFonts w:hint="eastAsia" w:ascii="宋体" w:hAnsi="宋体"/>
          <w:szCs w:val="24"/>
        </w:rPr>
        <w:t>当结构体系复杂时，结构分析采用不少于两个不同的力学模型的软件进行计算，并对其计算结果分析比较，确认合理有效后方可用于工程设计。</w:t>
      </w:r>
    </w:p>
    <w:p w14:paraId="57121A2F">
      <w:pPr>
        <w:snapToGrid w:val="0"/>
        <w:spacing w:line="360" w:lineRule="auto"/>
        <w:ind w:firstLine="480" w:firstLineChars="200"/>
        <w:rPr>
          <w:rFonts w:ascii="宋体" w:hAnsi="宋体"/>
          <w:szCs w:val="24"/>
        </w:rPr>
      </w:pPr>
      <w:r>
        <w:rPr>
          <w:rFonts w:hint="eastAsia" w:ascii="宋体" w:hAnsi="宋体"/>
          <w:szCs w:val="24"/>
        </w:rPr>
        <w:t>4.4.9对于复杂结构，如转换层、大悬臂等应进行必要的有限元分析；对于危大工程必须提交专项设计文本和注明具体位置。</w:t>
      </w:r>
    </w:p>
    <w:p w14:paraId="6852E79F">
      <w:pPr>
        <w:snapToGrid w:val="0"/>
        <w:spacing w:line="360" w:lineRule="auto"/>
        <w:ind w:firstLine="480" w:firstLineChars="200"/>
        <w:rPr>
          <w:rFonts w:ascii="宋体" w:hAnsi="宋体"/>
          <w:szCs w:val="24"/>
        </w:rPr>
      </w:pPr>
      <w:r>
        <w:rPr>
          <w:rFonts w:hint="eastAsia" w:ascii="宋体" w:hAnsi="宋体"/>
          <w:szCs w:val="24"/>
        </w:rPr>
        <w:t>4.4.10结构上应考虑基础地基，基础设计等级为甲级。基础设计必须根据审查合格的工程地质详细勘察报告和物探报告进行。基础选型应根据工程地质和水文条件、建筑体型、荷载分布情况、施工条件，选择经济合理的基础形式。</w:t>
      </w:r>
    </w:p>
    <w:p w14:paraId="299EDB30">
      <w:pPr>
        <w:snapToGrid w:val="0"/>
        <w:spacing w:line="360" w:lineRule="auto"/>
        <w:ind w:firstLine="480" w:firstLineChars="200"/>
        <w:jc w:val="left"/>
        <w:rPr>
          <w:rFonts w:ascii="宋体" w:hAnsi="宋体"/>
          <w:szCs w:val="24"/>
        </w:rPr>
      </w:pPr>
      <w:r>
        <w:rPr>
          <w:rFonts w:hint="eastAsia" w:ascii="宋体" w:hAnsi="宋体"/>
          <w:szCs w:val="24"/>
        </w:rPr>
        <w:t>4.4.11在设计选材时考虑材料的可循环使用性能。</w:t>
      </w:r>
    </w:p>
    <w:p w14:paraId="490938CB">
      <w:pPr>
        <w:snapToGrid w:val="0"/>
        <w:spacing w:line="360" w:lineRule="auto"/>
        <w:ind w:firstLine="480" w:firstLineChars="200"/>
        <w:jc w:val="left"/>
        <w:rPr>
          <w:rFonts w:ascii="宋体" w:hAnsi="宋体"/>
          <w:szCs w:val="24"/>
        </w:rPr>
      </w:pPr>
      <w:r>
        <w:rPr>
          <w:rFonts w:hint="eastAsia" w:ascii="宋体" w:hAnsi="宋体"/>
          <w:szCs w:val="24"/>
        </w:rPr>
        <w:t>4.4.12新型结构或材料应进行试验或振动台试验进行验证。</w:t>
      </w:r>
    </w:p>
    <w:p w14:paraId="5C68BBFA">
      <w:pPr>
        <w:snapToGrid w:val="0"/>
        <w:spacing w:line="360" w:lineRule="auto"/>
        <w:ind w:firstLine="480" w:firstLineChars="200"/>
        <w:jc w:val="left"/>
        <w:rPr>
          <w:rFonts w:ascii="宋体" w:hAnsi="宋体"/>
          <w:szCs w:val="24"/>
        </w:rPr>
      </w:pPr>
      <w:r>
        <w:rPr>
          <w:rFonts w:hint="eastAsia" w:ascii="宋体" w:hAnsi="宋体"/>
          <w:szCs w:val="24"/>
        </w:rPr>
        <w:t>4.4.13如有需要，应配合进行超限建筑工程抗震设防专项审查。</w:t>
      </w:r>
    </w:p>
    <w:p w14:paraId="1158F6DE">
      <w:pPr>
        <w:snapToGrid w:val="0"/>
        <w:spacing w:line="360" w:lineRule="auto"/>
        <w:ind w:firstLine="480" w:firstLineChars="200"/>
        <w:rPr>
          <w:rFonts w:ascii="宋体" w:hAnsi="宋体"/>
          <w:szCs w:val="24"/>
        </w:rPr>
      </w:pPr>
      <w:r>
        <w:rPr>
          <w:rFonts w:hint="eastAsia" w:ascii="宋体" w:hAnsi="宋体"/>
          <w:szCs w:val="24"/>
        </w:rPr>
        <w:t>4.4.14选型设计及施工时尽量减少对周围环境的影响。</w:t>
      </w:r>
    </w:p>
    <w:p w14:paraId="13481F1E">
      <w:pPr>
        <w:snapToGrid w:val="0"/>
        <w:spacing w:line="360" w:lineRule="auto"/>
        <w:ind w:firstLine="480" w:firstLineChars="200"/>
        <w:rPr>
          <w:rFonts w:ascii="宋体" w:hAnsi="宋体"/>
          <w:szCs w:val="24"/>
        </w:rPr>
      </w:pPr>
      <w:r>
        <w:rPr>
          <w:rFonts w:hint="eastAsia" w:ascii="宋体" w:hAnsi="宋体"/>
          <w:szCs w:val="24"/>
        </w:rPr>
        <w:t>4.4.15提交基坑支护、挡土墙、主体结构基础等的勘察钻孔和超前钻孔位置（如有），原则上勘察钻孔和超前钻位必须在结构柱位上。</w:t>
      </w:r>
    </w:p>
    <w:p w14:paraId="4D00C9AC">
      <w:pPr>
        <w:snapToGrid w:val="0"/>
        <w:spacing w:line="360" w:lineRule="auto"/>
        <w:ind w:firstLine="480" w:firstLineChars="200"/>
        <w:jc w:val="left"/>
        <w:rPr>
          <w:rFonts w:ascii="宋体" w:hAnsi="宋体"/>
          <w:szCs w:val="24"/>
        </w:rPr>
      </w:pPr>
      <w:r>
        <w:rPr>
          <w:rFonts w:hint="eastAsia" w:ascii="宋体" w:hAnsi="宋体"/>
          <w:szCs w:val="24"/>
        </w:rPr>
        <w:t>4.4.17施工图包含危大工程专篇。对高支模大跨度等部位要有指明和技术要求意见。</w:t>
      </w:r>
    </w:p>
    <w:p w14:paraId="477E4F21">
      <w:pPr>
        <w:pStyle w:val="4"/>
        <w:snapToGrid w:val="0"/>
        <w:spacing w:line="360" w:lineRule="auto"/>
        <w:rPr>
          <w:rFonts w:hAnsi="宋体"/>
          <w:sz w:val="24"/>
          <w:szCs w:val="24"/>
        </w:rPr>
      </w:pPr>
      <w:r>
        <w:rPr>
          <w:rFonts w:hint="eastAsia" w:hAnsi="宋体"/>
          <w:sz w:val="24"/>
          <w:szCs w:val="24"/>
        </w:rPr>
        <w:t xml:space="preserve">    4.4.18提交满足施工进度要求的各项结构合理设计。满足造价和施工进度要求。</w:t>
      </w:r>
    </w:p>
    <w:p w14:paraId="5B902B20">
      <w:pPr>
        <w:pStyle w:val="4"/>
        <w:snapToGrid w:val="0"/>
        <w:spacing w:line="360" w:lineRule="auto"/>
        <w:ind w:firstLine="480"/>
        <w:rPr>
          <w:rFonts w:hAnsi="宋体"/>
          <w:sz w:val="24"/>
          <w:szCs w:val="24"/>
        </w:rPr>
      </w:pPr>
      <w:r>
        <w:rPr>
          <w:rFonts w:hint="eastAsia" w:hAnsi="宋体"/>
          <w:sz w:val="24"/>
          <w:szCs w:val="24"/>
        </w:rPr>
        <w:t>4.4.19满足配合设备的结构荷载和尺寸规格的设计要求；</w:t>
      </w:r>
    </w:p>
    <w:p w14:paraId="223E0CD3">
      <w:pPr>
        <w:pStyle w:val="4"/>
        <w:snapToGrid w:val="0"/>
        <w:spacing w:line="360" w:lineRule="auto"/>
        <w:rPr>
          <w:rFonts w:hAnsi="宋体"/>
          <w:sz w:val="24"/>
          <w:szCs w:val="24"/>
        </w:rPr>
      </w:pPr>
    </w:p>
    <w:p w14:paraId="0688F03D">
      <w:pPr>
        <w:snapToGrid w:val="0"/>
        <w:spacing w:line="360" w:lineRule="auto"/>
        <w:jc w:val="left"/>
        <w:rPr>
          <w:rFonts w:ascii="宋体" w:hAnsi="宋体"/>
          <w:b/>
          <w:szCs w:val="24"/>
        </w:rPr>
      </w:pPr>
      <w:r>
        <w:rPr>
          <w:rFonts w:hint="eastAsia" w:ascii="宋体" w:hAnsi="宋体"/>
          <w:b/>
          <w:szCs w:val="24"/>
        </w:rPr>
        <w:t>4.5电气设计</w:t>
      </w:r>
    </w:p>
    <w:p w14:paraId="09E99CCD">
      <w:pPr>
        <w:snapToGrid w:val="0"/>
        <w:spacing w:line="360" w:lineRule="auto"/>
        <w:ind w:firstLine="480" w:firstLineChars="200"/>
        <w:jc w:val="left"/>
        <w:rPr>
          <w:rFonts w:ascii="宋体" w:hAnsi="宋体"/>
          <w:szCs w:val="24"/>
        </w:rPr>
      </w:pPr>
      <w:r>
        <w:rPr>
          <w:rFonts w:hint="eastAsia" w:ascii="宋体" w:hAnsi="宋体"/>
          <w:szCs w:val="24"/>
        </w:rPr>
        <w:t>包含本项目高低压变配电的设计，具体包括：变配电系统、动力系统、照明配电系统、消防应急照明和疏散指示系统、防雷及接地系统、提供10kV市政电源接入条件和路由预留。</w:t>
      </w:r>
    </w:p>
    <w:p w14:paraId="70E358F7">
      <w:pPr>
        <w:snapToGrid w:val="0"/>
        <w:spacing w:line="360" w:lineRule="auto"/>
        <w:ind w:firstLine="480" w:firstLineChars="200"/>
        <w:jc w:val="left"/>
        <w:rPr>
          <w:rFonts w:ascii="宋体" w:hAnsi="宋体"/>
          <w:szCs w:val="24"/>
        </w:rPr>
      </w:pPr>
      <w:r>
        <w:rPr>
          <w:rFonts w:hint="eastAsia" w:ascii="宋体" w:hAnsi="宋体"/>
          <w:szCs w:val="24"/>
        </w:rPr>
        <w:t>4.5.1强电系统设计应满足运营基本要求。</w:t>
      </w:r>
    </w:p>
    <w:p w14:paraId="746DB479">
      <w:pPr>
        <w:snapToGrid w:val="0"/>
        <w:spacing w:line="360" w:lineRule="auto"/>
        <w:ind w:firstLine="480" w:firstLineChars="200"/>
        <w:jc w:val="left"/>
        <w:rPr>
          <w:rFonts w:ascii="宋体" w:hAnsi="宋体"/>
          <w:szCs w:val="24"/>
        </w:rPr>
      </w:pPr>
      <w:r>
        <w:rPr>
          <w:rFonts w:hint="eastAsia" w:ascii="宋体" w:hAnsi="宋体"/>
          <w:szCs w:val="24"/>
        </w:rPr>
        <w:t>4.5.2以市电网电力为主要能源。由市电网引来10KV电源，配备备用及应急电源系统。要求：确定供电负荷级别,负荷估算（包括照明、办公、生产设备动力、空调、弱电部分），满足后续各业态租户的用电需求；变、配电所及设备位置、数量、容量设置合理。</w:t>
      </w:r>
    </w:p>
    <w:p w14:paraId="301C2190">
      <w:pPr>
        <w:snapToGrid w:val="0"/>
        <w:spacing w:line="360" w:lineRule="auto"/>
        <w:ind w:firstLine="480" w:firstLineChars="200"/>
        <w:jc w:val="left"/>
        <w:rPr>
          <w:rFonts w:ascii="宋体" w:hAnsi="宋体"/>
          <w:szCs w:val="24"/>
        </w:rPr>
      </w:pPr>
      <w:r>
        <w:rPr>
          <w:rFonts w:hint="eastAsia" w:ascii="宋体" w:hAnsi="宋体"/>
          <w:szCs w:val="24"/>
        </w:rPr>
        <w:t>4.5.3低压配电设计应尽量避免全部采用放射式供电，应与其它供电方式综合考虑，以减少低压柜出线回路数量，限额设计。</w:t>
      </w:r>
    </w:p>
    <w:p w14:paraId="03DE0D4F">
      <w:pPr>
        <w:snapToGrid w:val="0"/>
        <w:spacing w:line="360" w:lineRule="auto"/>
        <w:ind w:firstLine="480" w:firstLineChars="200"/>
        <w:jc w:val="left"/>
        <w:rPr>
          <w:rFonts w:ascii="宋体" w:hAnsi="宋体"/>
          <w:szCs w:val="24"/>
        </w:rPr>
      </w:pPr>
      <w:r>
        <w:rPr>
          <w:rFonts w:hint="eastAsia" w:ascii="宋体" w:hAnsi="宋体"/>
          <w:szCs w:val="24"/>
        </w:rPr>
        <w:t>4.5.4变配电所设备布置在满足供电局要求前提下尽量节约造价（如缩短密集母线长度），不能片面追求机房布置的舒适性。变配电所平面布置，优先考虑节省面积（关系到气体消防造价），对于机房内部的无用空间尽量用墙体分隔到机房以外，由建筑考虑其它用途或列为备用间。</w:t>
      </w:r>
    </w:p>
    <w:p w14:paraId="215862F3">
      <w:pPr>
        <w:snapToGrid w:val="0"/>
        <w:spacing w:line="360" w:lineRule="auto"/>
        <w:ind w:firstLine="480" w:firstLineChars="200"/>
        <w:jc w:val="left"/>
        <w:rPr>
          <w:rFonts w:ascii="宋体" w:hAnsi="宋体"/>
          <w:szCs w:val="24"/>
        </w:rPr>
      </w:pPr>
      <w:r>
        <w:rPr>
          <w:rFonts w:hint="eastAsia" w:ascii="宋体" w:hAnsi="宋体"/>
          <w:szCs w:val="24"/>
        </w:rPr>
        <w:t>4.5.5航空障碍灯（如有）设置需咨询当地航空管理局，符合相关要求。</w:t>
      </w:r>
    </w:p>
    <w:p w14:paraId="2960BB2A">
      <w:pPr>
        <w:pStyle w:val="4"/>
        <w:snapToGrid w:val="0"/>
        <w:spacing w:line="360" w:lineRule="auto"/>
        <w:ind w:firstLine="480" w:firstLineChars="200"/>
        <w:rPr>
          <w:rFonts w:hAnsi="宋体"/>
          <w:sz w:val="24"/>
          <w:szCs w:val="24"/>
        </w:rPr>
      </w:pPr>
      <w:r>
        <w:rPr>
          <w:rFonts w:hint="eastAsia" w:hAnsi="宋体"/>
          <w:sz w:val="24"/>
          <w:szCs w:val="24"/>
        </w:rPr>
        <w:t>4.5.6应采用适宜的照明设备，高效节能。</w:t>
      </w:r>
    </w:p>
    <w:p w14:paraId="734ABC66">
      <w:pPr>
        <w:pStyle w:val="4"/>
        <w:snapToGrid w:val="0"/>
        <w:spacing w:line="360" w:lineRule="auto"/>
        <w:ind w:firstLine="480" w:firstLineChars="200"/>
        <w:rPr>
          <w:rFonts w:hAnsi="宋体"/>
          <w:sz w:val="24"/>
          <w:szCs w:val="24"/>
        </w:rPr>
      </w:pPr>
      <w:r>
        <w:rPr>
          <w:rFonts w:hint="eastAsia" w:hAnsi="宋体"/>
          <w:sz w:val="24"/>
          <w:szCs w:val="24"/>
        </w:rPr>
        <w:t>4.5.7优先选用一路市政电源配置柴油发电机的供电方式，避免产生高可靠费。</w:t>
      </w:r>
    </w:p>
    <w:p w14:paraId="35456C1F">
      <w:pPr>
        <w:pStyle w:val="4"/>
        <w:snapToGrid w:val="0"/>
        <w:spacing w:line="360" w:lineRule="auto"/>
        <w:ind w:firstLine="480" w:firstLineChars="200"/>
        <w:rPr>
          <w:rFonts w:hAnsi="宋体"/>
          <w:sz w:val="24"/>
          <w:szCs w:val="24"/>
        </w:rPr>
      </w:pPr>
      <w:r>
        <w:rPr>
          <w:rFonts w:hint="eastAsia" w:hAnsi="宋体"/>
          <w:sz w:val="24"/>
          <w:szCs w:val="24"/>
        </w:rPr>
        <w:t>4.5.8永久用电报审必须由有广州市供电局承认的设计资质分包设计单位提交报审和施工图设计。</w:t>
      </w:r>
    </w:p>
    <w:p w14:paraId="7B7E43F1">
      <w:pPr>
        <w:pStyle w:val="4"/>
        <w:snapToGrid w:val="0"/>
        <w:spacing w:line="360" w:lineRule="auto"/>
        <w:ind w:firstLine="480" w:firstLineChars="200"/>
        <w:rPr>
          <w:rFonts w:hAnsi="宋体"/>
          <w:sz w:val="24"/>
          <w:szCs w:val="24"/>
        </w:rPr>
      </w:pPr>
      <w:r>
        <w:rPr>
          <w:rFonts w:hint="eastAsia" w:hAnsi="宋体"/>
          <w:sz w:val="24"/>
          <w:szCs w:val="24"/>
        </w:rPr>
        <w:t>6.5.9 涉及移交相关部门的配建工程（如道路等），应有独立对接供电局的计量电表。</w:t>
      </w:r>
    </w:p>
    <w:p w14:paraId="254F83A7">
      <w:pPr>
        <w:pStyle w:val="4"/>
        <w:snapToGrid w:val="0"/>
        <w:spacing w:line="360" w:lineRule="auto"/>
        <w:ind w:firstLine="480" w:firstLineChars="200"/>
        <w:rPr>
          <w:rFonts w:hAnsi="宋体"/>
          <w:sz w:val="24"/>
          <w:szCs w:val="24"/>
        </w:rPr>
      </w:pPr>
      <w:r>
        <w:rPr>
          <w:rFonts w:hint="eastAsia" w:hAnsi="宋体"/>
          <w:sz w:val="24"/>
          <w:szCs w:val="24"/>
        </w:rPr>
        <w:t>4.5.10应采用适宜的照明设备，高效节能。涉及业主后续深化设计的区域需结合实际使用及未来发展需求预留足够用电。</w:t>
      </w:r>
    </w:p>
    <w:p w14:paraId="3E84B9EB">
      <w:pPr>
        <w:pStyle w:val="4"/>
        <w:snapToGrid w:val="0"/>
        <w:spacing w:line="360" w:lineRule="auto"/>
        <w:ind w:firstLine="480" w:firstLineChars="200"/>
        <w:rPr>
          <w:rFonts w:hAnsi="宋体"/>
          <w:sz w:val="24"/>
          <w:szCs w:val="24"/>
        </w:rPr>
      </w:pPr>
      <w:r>
        <w:rPr>
          <w:rFonts w:hint="eastAsia" w:hAnsi="宋体"/>
          <w:sz w:val="24"/>
          <w:szCs w:val="24"/>
        </w:rPr>
        <w:t>4.5.11满足电梯、厨电设备、标识工程等配电的深化设计审核。</w:t>
      </w:r>
    </w:p>
    <w:p w14:paraId="16C8402C">
      <w:pPr>
        <w:pStyle w:val="4"/>
        <w:snapToGrid w:val="0"/>
        <w:spacing w:line="360" w:lineRule="auto"/>
        <w:ind w:firstLine="480" w:firstLineChars="200"/>
        <w:rPr>
          <w:rFonts w:hAnsi="宋体"/>
          <w:sz w:val="24"/>
          <w:szCs w:val="24"/>
        </w:rPr>
      </w:pPr>
      <w:r>
        <w:rPr>
          <w:rFonts w:hint="eastAsia" w:hAnsi="宋体"/>
          <w:sz w:val="24"/>
          <w:szCs w:val="24"/>
        </w:rPr>
        <w:t>4.5.12合理配置层强弱电间的设置，足够设备线路空间，并有一定的富余，减少线路损耗。合理设置紧急开关位置。</w:t>
      </w:r>
    </w:p>
    <w:p w14:paraId="521865A9">
      <w:pPr>
        <w:pStyle w:val="4"/>
        <w:snapToGrid w:val="0"/>
        <w:spacing w:line="360" w:lineRule="auto"/>
        <w:ind w:firstLine="480" w:firstLineChars="200"/>
        <w:rPr>
          <w:rFonts w:hAnsi="宋体"/>
          <w:sz w:val="24"/>
          <w:szCs w:val="24"/>
        </w:rPr>
      </w:pPr>
    </w:p>
    <w:p w14:paraId="23361730">
      <w:pPr>
        <w:snapToGrid w:val="0"/>
        <w:spacing w:line="360" w:lineRule="auto"/>
        <w:jc w:val="left"/>
        <w:rPr>
          <w:rFonts w:ascii="宋体" w:hAnsi="宋体"/>
          <w:b/>
          <w:szCs w:val="24"/>
        </w:rPr>
      </w:pPr>
      <w:r>
        <w:rPr>
          <w:rFonts w:hint="eastAsia" w:ascii="宋体" w:hAnsi="宋体"/>
          <w:b/>
          <w:szCs w:val="24"/>
        </w:rPr>
        <w:t>4.6建筑智能化设计</w:t>
      </w:r>
    </w:p>
    <w:p w14:paraId="35BEBEB5">
      <w:pPr>
        <w:snapToGrid w:val="0"/>
        <w:spacing w:line="360" w:lineRule="auto"/>
        <w:ind w:firstLine="480" w:firstLineChars="200"/>
        <w:jc w:val="left"/>
        <w:rPr>
          <w:rFonts w:ascii="宋体" w:hAnsi="宋体"/>
          <w:szCs w:val="24"/>
        </w:rPr>
      </w:pPr>
      <w:r>
        <w:rPr>
          <w:rFonts w:hint="eastAsia" w:ascii="宋体" w:hAnsi="宋体"/>
          <w:szCs w:val="24"/>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14:paraId="381E8ABB">
      <w:pPr>
        <w:snapToGrid w:val="0"/>
        <w:spacing w:line="360" w:lineRule="auto"/>
        <w:ind w:firstLine="480" w:firstLineChars="200"/>
        <w:jc w:val="left"/>
        <w:rPr>
          <w:rFonts w:ascii="宋体" w:hAnsi="宋体"/>
          <w:szCs w:val="24"/>
        </w:rPr>
      </w:pPr>
      <w:r>
        <w:rPr>
          <w:rFonts w:hint="eastAsia" w:ascii="宋体" w:hAnsi="宋体"/>
          <w:szCs w:val="24"/>
        </w:rPr>
        <w:t>4.6.1综合布线系统。</w:t>
      </w:r>
    </w:p>
    <w:p w14:paraId="7F462233">
      <w:pPr>
        <w:snapToGrid w:val="0"/>
        <w:spacing w:line="360" w:lineRule="auto"/>
        <w:ind w:firstLine="480" w:firstLineChars="200"/>
        <w:jc w:val="left"/>
        <w:rPr>
          <w:rFonts w:ascii="宋体" w:hAnsi="宋体"/>
          <w:szCs w:val="24"/>
        </w:rPr>
      </w:pPr>
      <w:r>
        <w:rPr>
          <w:rFonts w:hint="eastAsia" w:ascii="宋体" w:hAnsi="宋体"/>
          <w:szCs w:val="24"/>
        </w:rPr>
        <w:t>4.6.2建筑设备监控系统：设置设备监控系统，对其内部的动力、电力、空调、照明（包括空调和照明采用物联网的技术，感知环境状态和人流状态，实现自动控制）、给排水、电梯、停车库、污水处理设备等机电设备进行监视、控制、协调、运行管理，具体待后续方案汇报后再确定。</w:t>
      </w:r>
    </w:p>
    <w:p w14:paraId="6D963890">
      <w:pPr>
        <w:snapToGrid w:val="0"/>
        <w:spacing w:line="360" w:lineRule="auto"/>
        <w:ind w:firstLine="480" w:firstLineChars="200"/>
        <w:jc w:val="left"/>
        <w:rPr>
          <w:rFonts w:ascii="宋体" w:hAnsi="宋体"/>
          <w:szCs w:val="24"/>
        </w:rPr>
      </w:pPr>
      <w:r>
        <w:rPr>
          <w:rFonts w:hint="eastAsia" w:ascii="宋体" w:hAnsi="宋体"/>
          <w:szCs w:val="24"/>
        </w:rPr>
        <w:t>4.6.3安全防范系统包括：视频监控系统、出入口控制系统、停车场管理系统、智能卡系统（设计范围内的所有建筑、公众区域、停车场、出入口通道等区域的安保设计）。</w:t>
      </w:r>
    </w:p>
    <w:p w14:paraId="6ACFACF3">
      <w:pPr>
        <w:snapToGrid w:val="0"/>
        <w:spacing w:line="360" w:lineRule="auto"/>
        <w:ind w:firstLine="480" w:firstLineChars="200"/>
        <w:jc w:val="left"/>
        <w:rPr>
          <w:rFonts w:ascii="宋体" w:hAnsi="宋体"/>
          <w:szCs w:val="24"/>
        </w:rPr>
      </w:pPr>
      <w:r>
        <w:rPr>
          <w:rFonts w:hint="eastAsia" w:ascii="宋体" w:hAnsi="宋体"/>
          <w:szCs w:val="24"/>
        </w:rPr>
        <w:t>4.6.4火灾自动报警系统（包括：手动、自动报警系统、联动控制系统、紧急广播系统）</w:t>
      </w:r>
    </w:p>
    <w:p w14:paraId="60F6BAD1">
      <w:pPr>
        <w:snapToGrid w:val="0"/>
        <w:spacing w:line="360" w:lineRule="auto"/>
        <w:ind w:firstLine="480" w:firstLineChars="200"/>
        <w:jc w:val="left"/>
        <w:rPr>
          <w:rFonts w:ascii="宋体" w:hAnsi="宋体"/>
          <w:szCs w:val="24"/>
        </w:rPr>
      </w:pPr>
      <w:r>
        <w:rPr>
          <w:rFonts w:hint="eastAsia" w:ascii="宋体" w:hAnsi="宋体"/>
          <w:szCs w:val="24"/>
        </w:rPr>
        <w:t>4.6.5智能化系统集成</w:t>
      </w:r>
    </w:p>
    <w:p w14:paraId="33196A1B">
      <w:pPr>
        <w:snapToGrid w:val="0"/>
        <w:spacing w:line="360" w:lineRule="auto"/>
        <w:ind w:firstLine="480" w:firstLineChars="200"/>
        <w:jc w:val="left"/>
        <w:rPr>
          <w:rFonts w:ascii="宋体" w:hAnsi="宋体"/>
          <w:szCs w:val="24"/>
        </w:rPr>
      </w:pPr>
      <w:r>
        <w:rPr>
          <w:rFonts w:hint="eastAsia" w:ascii="宋体" w:hAnsi="宋体"/>
          <w:szCs w:val="24"/>
        </w:rPr>
        <w:t>4.6.6防雷系统</w:t>
      </w:r>
    </w:p>
    <w:p w14:paraId="4C5E84A7">
      <w:pPr>
        <w:snapToGrid w:val="0"/>
        <w:spacing w:line="360" w:lineRule="auto"/>
        <w:ind w:firstLine="480" w:firstLineChars="200"/>
        <w:jc w:val="left"/>
        <w:rPr>
          <w:rFonts w:ascii="宋体" w:hAnsi="宋体"/>
          <w:szCs w:val="24"/>
        </w:rPr>
      </w:pPr>
      <w:r>
        <w:rPr>
          <w:rFonts w:hint="eastAsia" w:ascii="宋体" w:hAnsi="宋体"/>
          <w:szCs w:val="24"/>
        </w:rPr>
        <w:t>4.6.7机房工程</w:t>
      </w:r>
    </w:p>
    <w:p w14:paraId="026342AE">
      <w:pPr>
        <w:snapToGrid w:val="0"/>
        <w:spacing w:line="360" w:lineRule="auto"/>
        <w:ind w:firstLine="480" w:firstLineChars="200"/>
        <w:jc w:val="left"/>
        <w:rPr>
          <w:rFonts w:ascii="宋体" w:hAnsi="宋体"/>
          <w:szCs w:val="24"/>
        </w:rPr>
      </w:pPr>
      <w:r>
        <w:rPr>
          <w:rFonts w:hint="eastAsia" w:ascii="宋体" w:hAnsi="宋体"/>
          <w:szCs w:val="24"/>
        </w:rPr>
        <w:t>4.6.8监控中心</w:t>
      </w:r>
    </w:p>
    <w:p w14:paraId="6A00021C">
      <w:pPr>
        <w:snapToGrid w:val="0"/>
        <w:spacing w:line="360" w:lineRule="auto"/>
        <w:jc w:val="left"/>
        <w:rPr>
          <w:rFonts w:ascii="宋体" w:hAnsi="宋体"/>
          <w:b/>
          <w:szCs w:val="24"/>
        </w:rPr>
      </w:pPr>
    </w:p>
    <w:p w14:paraId="68D74EC4">
      <w:pPr>
        <w:snapToGrid w:val="0"/>
        <w:spacing w:line="360" w:lineRule="auto"/>
        <w:jc w:val="left"/>
        <w:rPr>
          <w:rFonts w:ascii="宋体" w:hAnsi="宋体"/>
          <w:b/>
          <w:szCs w:val="24"/>
        </w:rPr>
      </w:pPr>
      <w:r>
        <w:rPr>
          <w:rFonts w:hint="eastAsia" w:ascii="宋体" w:hAnsi="宋体"/>
          <w:b/>
          <w:szCs w:val="24"/>
        </w:rPr>
        <w:t>4.7建筑给排水设计：</w:t>
      </w:r>
    </w:p>
    <w:p w14:paraId="1F0C803F">
      <w:pPr>
        <w:snapToGrid w:val="0"/>
        <w:spacing w:line="360" w:lineRule="auto"/>
        <w:ind w:firstLine="480" w:firstLineChars="200"/>
        <w:jc w:val="left"/>
        <w:rPr>
          <w:rFonts w:ascii="宋体" w:hAnsi="宋体"/>
          <w:szCs w:val="24"/>
        </w:rPr>
      </w:pPr>
      <w:r>
        <w:rPr>
          <w:rFonts w:hint="eastAsia" w:ascii="宋体" w:hAnsi="宋体"/>
          <w:szCs w:val="24"/>
        </w:rPr>
        <w:t>包括但不限于本项目用地范围内室内外给排水系统设计（建筑给水、中水、排水、热水系统、污水处理系统等）、用地内与市政管道的接驳、路由等满足通水的所有设计、消防给水系统设计、气体消防设计等。</w:t>
      </w:r>
    </w:p>
    <w:p w14:paraId="691B94F6">
      <w:pPr>
        <w:snapToGrid w:val="0"/>
        <w:spacing w:line="360" w:lineRule="auto"/>
        <w:ind w:firstLine="480" w:firstLineChars="200"/>
        <w:jc w:val="left"/>
        <w:rPr>
          <w:rFonts w:ascii="宋体" w:hAnsi="宋体"/>
          <w:szCs w:val="24"/>
        </w:rPr>
      </w:pPr>
      <w:r>
        <w:rPr>
          <w:rFonts w:hint="eastAsia" w:ascii="宋体" w:hAnsi="宋体"/>
          <w:szCs w:val="24"/>
        </w:rPr>
        <w:t>4.7.1建筑给水排水设计应设室内外给排水及消防给水系统，以满足生活、生产、冲洗道路和绿化及消防用水的要求。</w:t>
      </w:r>
    </w:p>
    <w:p w14:paraId="451DE806">
      <w:pPr>
        <w:snapToGrid w:val="0"/>
        <w:spacing w:line="360" w:lineRule="auto"/>
        <w:ind w:firstLine="480" w:firstLineChars="200"/>
        <w:jc w:val="left"/>
        <w:rPr>
          <w:rFonts w:ascii="宋体" w:hAnsi="宋体"/>
          <w:szCs w:val="24"/>
        </w:rPr>
      </w:pPr>
      <w:r>
        <w:rPr>
          <w:rFonts w:hint="eastAsia" w:ascii="宋体" w:hAnsi="宋体"/>
          <w:szCs w:val="24"/>
        </w:rPr>
        <w:t>4.7.2在保障功能和经济性的条件下，尽可能使用可再生能源。</w:t>
      </w:r>
    </w:p>
    <w:p w14:paraId="69A5B8A3">
      <w:pPr>
        <w:snapToGrid w:val="0"/>
        <w:spacing w:line="360" w:lineRule="auto"/>
        <w:ind w:firstLine="480" w:firstLineChars="200"/>
        <w:jc w:val="left"/>
        <w:rPr>
          <w:rFonts w:ascii="宋体" w:hAnsi="宋体"/>
          <w:szCs w:val="24"/>
        </w:rPr>
      </w:pPr>
      <w:r>
        <w:rPr>
          <w:rFonts w:hint="eastAsia" w:ascii="宋体" w:hAnsi="宋体"/>
          <w:szCs w:val="24"/>
        </w:rPr>
        <w:t xml:space="preserve">4.7.3根据城市排水体制，生活污水与雨水分系统排入市政污水管道与雨水管道，生活污水中的粪水经室外化粪池处理后排至市政污水管道，厨房餐饮污水经隔油处理达到《城市污水排放标准》后排至室外污水管道。地下室设置污水处理，工业生产产生污水经一次处理后排至市政污水管。 </w:t>
      </w:r>
    </w:p>
    <w:p w14:paraId="511BA69A">
      <w:pPr>
        <w:snapToGrid w:val="0"/>
        <w:spacing w:line="360" w:lineRule="auto"/>
        <w:ind w:firstLine="480" w:firstLineChars="200"/>
        <w:jc w:val="left"/>
        <w:rPr>
          <w:rFonts w:ascii="宋体" w:hAnsi="宋体"/>
          <w:szCs w:val="24"/>
        </w:rPr>
      </w:pPr>
      <w:r>
        <w:rPr>
          <w:rFonts w:hint="eastAsia" w:ascii="宋体" w:hAnsi="宋体"/>
          <w:szCs w:val="24"/>
        </w:rPr>
        <w:t>4.7.4采用节水型卫生器具，绿化灌溉宜采用滴灌、微灌、渗灌或管灌等节水浇灌方式，以满足绿色建筑设计要求。</w:t>
      </w:r>
    </w:p>
    <w:p w14:paraId="3F0EE64F">
      <w:pPr>
        <w:snapToGrid w:val="0"/>
        <w:spacing w:line="360" w:lineRule="auto"/>
        <w:ind w:firstLine="480" w:firstLineChars="200"/>
        <w:jc w:val="left"/>
        <w:rPr>
          <w:rFonts w:ascii="宋体" w:hAnsi="宋体"/>
          <w:szCs w:val="24"/>
        </w:rPr>
      </w:pPr>
      <w:r>
        <w:rPr>
          <w:rFonts w:hint="eastAsia" w:ascii="宋体" w:hAnsi="宋体"/>
          <w:szCs w:val="24"/>
        </w:rPr>
        <w:t>4.7.5建筑设备选型应考虑技术先进、维护方便、经济合理的原则；体现科技、环保、可持续发展的理念。</w:t>
      </w:r>
    </w:p>
    <w:p w14:paraId="46F1FC09">
      <w:pPr>
        <w:snapToGrid w:val="0"/>
        <w:spacing w:line="360" w:lineRule="auto"/>
        <w:ind w:firstLine="480" w:firstLineChars="200"/>
        <w:jc w:val="left"/>
        <w:rPr>
          <w:rFonts w:ascii="宋体" w:hAnsi="宋体"/>
          <w:szCs w:val="24"/>
        </w:rPr>
      </w:pPr>
      <w:r>
        <w:rPr>
          <w:rFonts w:hint="eastAsia" w:ascii="宋体" w:hAnsi="宋体"/>
          <w:szCs w:val="24"/>
        </w:rPr>
        <w:t>4.7.6根据国家有关规范和广东省标准及所提供的资料对消防系统进行设计，包括室外消火栓系统、室内消火栓系统、自动喷水灭火系统、气体灭火系统和建筑灭火器配置设计。</w:t>
      </w:r>
    </w:p>
    <w:p w14:paraId="61E88231">
      <w:pPr>
        <w:snapToGrid w:val="0"/>
        <w:spacing w:line="360" w:lineRule="auto"/>
        <w:ind w:firstLine="480" w:firstLineChars="200"/>
        <w:jc w:val="left"/>
        <w:rPr>
          <w:rFonts w:ascii="宋体" w:hAnsi="宋体"/>
          <w:szCs w:val="24"/>
        </w:rPr>
      </w:pPr>
      <w:r>
        <w:rPr>
          <w:rFonts w:hint="eastAsia" w:ascii="宋体" w:hAnsi="宋体"/>
          <w:szCs w:val="24"/>
        </w:rPr>
        <w:t>4.7.7应充分考虑物业管理和经营模式，以利于系统的设计能满足日后的计量及使用管理要求。</w:t>
      </w:r>
    </w:p>
    <w:p w14:paraId="6C690C07">
      <w:pPr>
        <w:pStyle w:val="4"/>
        <w:snapToGrid w:val="0"/>
        <w:spacing w:line="360" w:lineRule="auto"/>
        <w:ind w:firstLine="480" w:firstLineChars="200"/>
        <w:rPr>
          <w:rFonts w:hAnsi="宋体"/>
          <w:sz w:val="24"/>
          <w:szCs w:val="24"/>
        </w:rPr>
      </w:pPr>
      <w:r>
        <w:rPr>
          <w:rFonts w:hint="eastAsia" w:hAnsi="宋体"/>
          <w:sz w:val="24"/>
          <w:szCs w:val="24"/>
        </w:rPr>
        <w:t>4.7.8永久用水报审必须由有广州市自来水公司承认的设计资质分包设计单位提交报审和施工图设计。</w:t>
      </w:r>
    </w:p>
    <w:p w14:paraId="2E0FB84E">
      <w:pPr>
        <w:pStyle w:val="4"/>
        <w:snapToGrid w:val="0"/>
        <w:spacing w:line="360" w:lineRule="auto"/>
        <w:ind w:firstLine="480" w:firstLineChars="200"/>
        <w:rPr>
          <w:rFonts w:hAnsi="宋体"/>
          <w:sz w:val="24"/>
          <w:szCs w:val="24"/>
        </w:rPr>
      </w:pPr>
      <w:r>
        <w:rPr>
          <w:rFonts w:hint="eastAsia" w:hAnsi="宋体"/>
          <w:sz w:val="24"/>
          <w:szCs w:val="24"/>
        </w:rPr>
        <w:t>47.9 涉及移交相关部门的配建工程，应有独立永久的计量。</w:t>
      </w:r>
    </w:p>
    <w:p w14:paraId="10036733">
      <w:pPr>
        <w:pStyle w:val="4"/>
        <w:snapToGrid w:val="0"/>
        <w:spacing w:line="360" w:lineRule="auto"/>
        <w:ind w:firstLine="480" w:firstLineChars="200"/>
        <w:rPr>
          <w:rFonts w:hAnsi="宋体"/>
          <w:sz w:val="24"/>
          <w:szCs w:val="24"/>
        </w:rPr>
      </w:pPr>
      <w:r>
        <w:rPr>
          <w:rFonts w:hint="eastAsia" w:hAnsi="宋体"/>
          <w:sz w:val="24"/>
          <w:szCs w:val="24"/>
        </w:rPr>
        <w:t>4.7.10消防管道设置应充分考虑本专业及其他专业管道布置情况，优化管道走向，满足使用空间（净空尺寸和高度）要求。</w:t>
      </w:r>
    </w:p>
    <w:p w14:paraId="43C9A3C2">
      <w:pPr>
        <w:snapToGrid w:val="0"/>
        <w:spacing w:line="360" w:lineRule="auto"/>
        <w:jc w:val="left"/>
        <w:rPr>
          <w:rFonts w:ascii="宋体" w:hAnsi="宋体"/>
          <w:szCs w:val="24"/>
        </w:rPr>
      </w:pPr>
      <w:r>
        <w:rPr>
          <w:rFonts w:hint="eastAsia" w:ascii="宋体" w:hAnsi="宋体"/>
          <w:b/>
          <w:szCs w:val="24"/>
        </w:rPr>
        <w:t>4.8空调通风设计</w:t>
      </w:r>
      <w:r>
        <w:rPr>
          <w:rFonts w:hint="eastAsia" w:ascii="宋体" w:hAnsi="宋体"/>
          <w:szCs w:val="24"/>
        </w:rPr>
        <w:t xml:space="preserve">： </w:t>
      </w:r>
    </w:p>
    <w:p w14:paraId="21C5B22A">
      <w:pPr>
        <w:snapToGrid w:val="0"/>
        <w:spacing w:line="360" w:lineRule="auto"/>
        <w:ind w:firstLine="480" w:firstLineChars="200"/>
        <w:jc w:val="left"/>
        <w:rPr>
          <w:rFonts w:ascii="宋体" w:hAnsi="宋体"/>
          <w:szCs w:val="24"/>
        </w:rPr>
      </w:pPr>
      <w:r>
        <w:rPr>
          <w:rFonts w:hint="eastAsia" w:ascii="宋体" w:hAnsi="宋体"/>
          <w:szCs w:val="24"/>
        </w:rPr>
        <w:t>包括但不限于建筑物内部空气调节系统、供冷供热系统及通风系统设计。</w:t>
      </w:r>
    </w:p>
    <w:p w14:paraId="4212172C">
      <w:pPr>
        <w:snapToGrid w:val="0"/>
        <w:spacing w:line="360" w:lineRule="auto"/>
        <w:ind w:firstLine="480" w:firstLineChars="200"/>
        <w:jc w:val="left"/>
        <w:rPr>
          <w:rFonts w:ascii="宋体" w:hAnsi="宋体"/>
          <w:szCs w:val="24"/>
        </w:rPr>
      </w:pPr>
      <w:r>
        <w:rPr>
          <w:rFonts w:hint="eastAsia" w:ascii="宋体" w:hAnsi="宋体"/>
          <w:szCs w:val="24"/>
        </w:rPr>
        <w:t>4.8.1采暖通风与空气调节设计应符合现行《民用建筑供暖通风与空气调节设计规范》GB50736的规定。</w:t>
      </w:r>
    </w:p>
    <w:p w14:paraId="5742494C">
      <w:pPr>
        <w:snapToGrid w:val="0"/>
        <w:spacing w:line="360" w:lineRule="auto"/>
        <w:ind w:firstLine="480" w:firstLineChars="200"/>
        <w:jc w:val="left"/>
        <w:rPr>
          <w:rFonts w:ascii="宋体" w:hAnsi="宋体"/>
          <w:szCs w:val="24"/>
        </w:rPr>
      </w:pPr>
      <w:r>
        <w:rPr>
          <w:rFonts w:hint="eastAsia" w:ascii="宋体" w:hAnsi="宋体"/>
          <w:szCs w:val="24"/>
        </w:rPr>
        <w:t>4.8.2应结合不同区域的空间大小、使用特点进行设计，确保环保节能、使用灵活、计费方便。宜设置室内空气质量监控系统，保证健康舒适的室内环境。</w:t>
      </w:r>
    </w:p>
    <w:p w14:paraId="1C909689">
      <w:pPr>
        <w:snapToGrid w:val="0"/>
        <w:spacing w:line="360" w:lineRule="auto"/>
        <w:ind w:firstLine="480" w:firstLineChars="200"/>
        <w:jc w:val="left"/>
        <w:rPr>
          <w:rFonts w:ascii="宋体" w:hAnsi="宋体"/>
          <w:szCs w:val="24"/>
        </w:rPr>
      </w:pPr>
      <w:r>
        <w:rPr>
          <w:rFonts w:hint="eastAsia" w:ascii="宋体" w:hAnsi="宋体"/>
          <w:szCs w:val="24"/>
        </w:rPr>
        <w:t>4.8.3根据《建筑工程设计文件编制深度》（2016年版）的规定，空调、制冷系统有自动监控时，宜绘制原理图，图中以图例绘出设备、传感器及执行器位置；说明控制要求和必要的控制参数。</w:t>
      </w:r>
    </w:p>
    <w:p w14:paraId="6CB284CF">
      <w:pPr>
        <w:snapToGrid w:val="0"/>
        <w:spacing w:line="360" w:lineRule="auto"/>
        <w:ind w:firstLine="480" w:firstLineChars="200"/>
        <w:jc w:val="left"/>
        <w:rPr>
          <w:rFonts w:ascii="宋体" w:hAnsi="宋体"/>
          <w:szCs w:val="24"/>
        </w:rPr>
      </w:pPr>
      <w:r>
        <w:rPr>
          <w:rFonts w:hint="eastAsia" w:ascii="宋体" w:hAnsi="宋体"/>
          <w:szCs w:val="24"/>
        </w:rPr>
        <w:t>4.8.4根据《公共建筑节能设计标准》（GB50189-2015）的规定，在人员密度相对较大且变化较大的房间，宜采用新风需求控制。即根据室内CO</w:t>
      </w:r>
      <w:r>
        <w:rPr>
          <w:rFonts w:hint="eastAsia" w:ascii="宋体" w:hAnsi="宋体"/>
          <w:szCs w:val="24"/>
          <w:vertAlign w:val="subscript"/>
        </w:rPr>
        <w:t>2</w:t>
      </w:r>
      <w:r>
        <w:rPr>
          <w:rFonts w:hint="eastAsia" w:ascii="宋体" w:hAnsi="宋体"/>
          <w:szCs w:val="24"/>
        </w:rPr>
        <w:t>浓度监测值增加或减少新风量，使CO</w:t>
      </w:r>
      <w:r>
        <w:rPr>
          <w:rFonts w:hint="eastAsia" w:ascii="宋体" w:hAnsi="宋体"/>
          <w:szCs w:val="24"/>
          <w:vertAlign w:val="subscript"/>
        </w:rPr>
        <w:t>2</w:t>
      </w:r>
      <w:r>
        <w:rPr>
          <w:rFonts w:hint="eastAsia" w:ascii="宋体" w:hAnsi="宋体"/>
          <w:szCs w:val="24"/>
        </w:rPr>
        <w:t>浓度始终维持在卫生标准规定的限制内。</w:t>
      </w:r>
    </w:p>
    <w:p w14:paraId="4BAA27F3">
      <w:pPr>
        <w:snapToGrid w:val="0"/>
        <w:spacing w:line="360" w:lineRule="auto"/>
        <w:ind w:firstLine="480" w:firstLineChars="200"/>
        <w:jc w:val="left"/>
        <w:rPr>
          <w:rFonts w:ascii="宋体" w:hAnsi="宋体"/>
          <w:szCs w:val="24"/>
        </w:rPr>
      </w:pPr>
      <w:r>
        <w:rPr>
          <w:rFonts w:hint="eastAsia" w:ascii="宋体" w:hAnsi="宋体"/>
          <w:szCs w:val="24"/>
        </w:rPr>
        <w:t>4.8.5根据《绿色建筑评价标准》（GB/T50378-2019）的规定，新建的公共建筑、冷热源、输配系统和照明等各部分能耗进行独立分项计量。空调系统应对以下设备及系统设置独立的电量计量装置：冷冻机、冷冻水泵、冷却水泵、冷却塔等。</w:t>
      </w:r>
    </w:p>
    <w:p w14:paraId="6971AE12">
      <w:pPr>
        <w:snapToGrid w:val="0"/>
        <w:spacing w:line="360" w:lineRule="auto"/>
        <w:ind w:firstLine="480" w:firstLineChars="200"/>
        <w:jc w:val="left"/>
        <w:rPr>
          <w:rFonts w:ascii="宋体" w:hAnsi="宋体"/>
          <w:szCs w:val="24"/>
        </w:rPr>
      </w:pPr>
      <w:r>
        <w:rPr>
          <w:rFonts w:hint="eastAsia" w:ascii="宋体" w:hAnsi="宋体"/>
          <w:szCs w:val="24"/>
        </w:rPr>
        <w:t>4.8.6所有空调制冷设备、消防设备中的有关冷制剂不得采用对臭氧层破坏的物质，相关选材和型号应符合国家环保要求。</w:t>
      </w:r>
    </w:p>
    <w:p w14:paraId="2DA91522">
      <w:pPr>
        <w:snapToGrid w:val="0"/>
        <w:spacing w:line="360" w:lineRule="auto"/>
        <w:ind w:firstLine="480" w:firstLineChars="200"/>
        <w:jc w:val="left"/>
        <w:rPr>
          <w:rFonts w:ascii="宋体" w:hAnsi="宋体"/>
          <w:szCs w:val="24"/>
        </w:rPr>
      </w:pPr>
      <w:r>
        <w:rPr>
          <w:rFonts w:hint="eastAsia" w:ascii="宋体" w:hAnsi="宋体"/>
          <w:szCs w:val="24"/>
        </w:rPr>
        <w:t>4.8.7设备选型应考虑技术先进、维护方便、经济合理的原则；体现科技、环保、可持续发展的理念。</w:t>
      </w:r>
    </w:p>
    <w:p w14:paraId="3242589F">
      <w:pPr>
        <w:snapToGrid w:val="0"/>
        <w:spacing w:line="360" w:lineRule="auto"/>
        <w:ind w:firstLine="480" w:firstLineChars="200"/>
        <w:jc w:val="left"/>
        <w:rPr>
          <w:rFonts w:ascii="宋体" w:hAnsi="宋体"/>
          <w:szCs w:val="24"/>
        </w:rPr>
      </w:pPr>
      <w:r>
        <w:rPr>
          <w:rFonts w:hint="eastAsia" w:ascii="宋体" w:hAnsi="宋体"/>
          <w:szCs w:val="24"/>
        </w:rPr>
        <w:t>4.8.8应充分考虑物业管理和经营模式，以利于系统的设计能满足日后的计量及使用管理要求。</w:t>
      </w:r>
    </w:p>
    <w:p w14:paraId="72A9AFB6">
      <w:pPr>
        <w:pStyle w:val="4"/>
        <w:snapToGrid w:val="0"/>
        <w:spacing w:line="360" w:lineRule="auto"/>
        <w:ind w:firstLine="480" w:firstLineChars="200"/>
        <w:rPr>
          <w:rFonts w:hAnsi="宋体"/>
          <w:sz w:val="24"/>
          <w:szCs w:val="24"/>
        </w:rPr>
      </w:pPr>
      <w:r>
        <w:rPr>
          <w:rFonts w:hint="eastAsia" w:hAnsi="宋体"/>
          <w:sz w:val="24"/>
          <w:szCs w:val="24"/>
        </w:rPr>
        <w:t>4.8.9 根据生产工艺要求，应预留工业废气的独立排放系统。</w:t>
      </w:r>
    </w:p>
    <w:p w14:paraId="3DCDE7C4">
      <w:pPr>
        <w:pStyle w:val="4"/>
        <w:snapToGrid w:val="0"/>
        <w:spacing w:line="360" w:lineRule="auto"/>
        <w:ind w:firstLine="480" w:firstLineChars="200"/>
        <w:rPr>
          <w:rFonts w:hAnsi="宋体"/>
          <w:sz w:val="24"/>
          <w:szCs w:val="24"/>
        </w:rPr>
      </w:pPr>
      <w:r>
        <w:rPr>
          <w:rFonts w:hint="eastAsia" w:hAnsi="宋体"/>
          <w:sz w:val="24"/>
          <w:szCs w:val="24"/>
        </w:rPr>
        <w:t>4.8.10中央空调配电设备必须单独设置，不能在低压房内混装。</w:t>
      </w:r>
    </w:p>
    <w:p w14:paraId="67BD74C8">
      <w:pPr>
        <w:snapToGrid w:val="0"/>
        <w:spacing w:line="360" w:lineRule="auto"/>
        <w:jc w:val="left"/>
        <w:rPr>
          <w:rFonts w:ascii="宋体" w:hAnsi="宋体"/>
          <w:b/>
          <w:szCs w:val="24"/>
        </w:rPr>
      </w:pPr>
      <w:r>
        <w:rPr>
          <w:rFonts w:hint="eastAsia" w:ascii="宋体" w:hAnsi="宋体"/>
          <w:b/>
          <w:szCs w:val="24"/>
        </w:rPr>
        <w:t>4.9消防设计</w:t>
      </w:r>
    </w:p>
    <w:p w14:paraId="13279E77">
      <w:pPr>
        <w:snapToGrid w:val="0"/>
        <w:spacing w:line="360" w:lineRule="auto"/>
        <w:ind w:firstLine="480" w:firstLineChars="200"/>
        <w:jc w:val="left"/>
        <w:rPr>
          <w:rFonts w:ascii="宋体" w:hAnsi="宋体"/>
          <w:szCs w:val="24"/>
        </w:rPr>
      </w:pPr>
      <w:r>
        <w:rPr>
          <w:rFonts w:hint="eastAsia" w:ascii="宋体" w:hAnsi="宋体"/>
          <w:szCs w:val="24"/>
        </w:rPr>
        <w:t>4.9.1建筑消防水池及消防泵房设在地下室，消防水泵房设甲级防火门并直通安全出口。</w:t>
      </w:r>
    </w:p>
    <w:p w14:paraId="0E0A657C">
      <w:pPr>
        <w:snapToGrid w:val="0"/>
        <w:spacing w:line="360" w:lineRule="auto"/>
        <w:ind w:firstLine="480" w:firstLineChars="200"/>
        <w:jc w:val="left"/>
        <w:rPr>
          <w:rFonts w:ascii="宋体" w:hAnsi="宋体"/>
          <w:szCs w:val="24"/>
        </w:rPr>
      </w:pPr>
      <w:r>
        <w:rPr>
          <w:rFonts w:hint="eastAsia" w:ascii="宋体" w:hAnsi="宋体"/>
          <w:szCs w:val="24"/>
        </w:rPr>
        <w:t>4.9.2建筑物内走道、楼梯、安全出口宽度、安全出口数量及安全疏散距离均按消防有关规范设计。</w:t>
      </w:r>
    </w:p>
    <w:p w14:paraId="09FC2DEF">
      <w:pPr>
        <w:snapToGrid w:val="0"/>
        <w:spacing w:line="360" w:lineRule="auto"/>
        <w:ind w:firstLine="480" w:firstLineChars="200"/>
        <w:jc w:val="left"/>
        <w:rPr>
          <w:rFonts w:ascii="宋体" w:hAnsi="宋体"/>
          <w:szCs w:val="24"/>
        </w:rPr>
      </w:pPr>
      <w:r>
        <w:rPr>
          <w:rFonts w:hint="eastAsia" w:ascii="宋体" w:hAnsi="宋体"/>
          <w:szCs w:val="24"/>
        </w:rPr>
        <w:t>4.9.3各种构配件其燃烧性能及耐火极限均满足规范要求。</w:t>
      </w:r>
    </w:p>
    <w:p w14:paraId="3F519E19">
      <w:pPr>
        <w:snapToGrid w:val="0"/>
        <w:spacing w:line="360" w:lineRule="auto"/>
        <w:ind w:firstLine="480" w:firstLineChars="200"/>
        <w:jc w:val="left"/>
        <w:rPr>
          <w:rFonts w:hint="eastAsia" w:ascii="宋体" w:hAnsi="宋体"/>
          <w:szCs w:val="24"/>
        </w:rPr>
      </w:pPr>
      <w:r>
        <w:rPr>
          <w:rFonts w:hint="eastAsia" w:ascii="宋体" w:hAnsi="宋体"/>
          <w:szCs w:val="24"/>
        </w:rPr>
        <w:t>4.9.4防排烟等系统按照《建筑设计防火规范》GB50016-2014（2018版）进行设计。</w:t>
      </w:r>
    </w:p>
    <w:p w14:paraId="67BF1947">
      <w:pPr>
        <w:snapToGrid w:val="0"/>
        <w:spacing w:line="360" w:lineRule="auto"/>
        <w:ind w:firstLine="0" w:firstLineChars="0"/>
        <w:jc w:val="left"/>
        <w:rPr>
          <w:rFonts w:hint="eastAsia" w:ascii="宋体" w:hAnsi="宋体" w:eastAsia="宋体"/>
          <w:b/>
          <w:bCs/>
          <w:szCs w:val="24"/>
          <w:lang w:eastAsia="zh-CN"/>
        </w:rPr>
      </w:pPr>
      <w:r>
        <w:rPr>
          <w:rFonts w:hint="eastAsia" w:ascii="宋体" w:hAnsi="宋体" w:eastAsia="宋体"/>
          <w:b/>
          <w:bCs/>
          <w:szCs w:val="24"/>
          <w:lang w:eastAsia="zh-CN"/>
        </w:rPr>
        <w:t>4.10室内装修设计</w:t>
      </w:r>
    </w:p>
    <w:p w14:paraId="6E93D5C1">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重点公共区域空间的室内装修设计范围及面积采用预估值，以建设单位最终确定的装修范围为准。具体工作内容包括但不限于以下工作内容：</w:t>
      </w:r>
    </w:p>
    <w:p w14:paraId="3213F839">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4.1</w:t>
      </w:r>
      <w:r>
        <w:rPr>
          <w:rFonts w:hint="eastAsia" w:ascii="宋体" w:hAnsi="宋体" w:eastAsia="宋体"/>
          <w:szCs w:val="24"/>
          <w:lang w:val="en-US" w:eastAsia="zh-CN"/>
        </w:rPr>
        <w:t>0</w:t>
      </w:r>
      <w:r>
        <w:rPr>
          <w:rFonts w:hint="eastAsia" w:ascii="宋体" w:hAnsi="宋体" w:eastAsia="宋体"/>
          <w:szCs w:val="24"/>
          <w:lang w:eastAsia="zh-CN"/>
        </w:rPr>
        <w:t>.1室内设计说明，表达设计构想及设计意向：</w:t>
      </w:r>
    </w:p>
    <w:p w14:paraId="202CB9FA">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4.1</w:t>
      </w:r>
      <w:r>
        <w:rPr>
          <w:rFonts w:hint="eastAsia" w:ascii="宋体" w:hAnsi="宋体" w:eastAsia="宋体"/>
          <w:szCs w:val="24"/>
          <w:lang w:val="en-US" w:eastAsia="zh-CN"/>
        </w:rPr>
        <w:t>0</w:t>
      </w:r>
      <w:r>
        <w:rPr>
          <w:rFonts w:hint="eastAsia" w:ascii="宋体" w:hAnsi="宋体" w:eastAsia="宋体"/>
          <w:szCs w:val="24"/>
          <w:lang w:eastAsia="zh-CN"/>
        </w:rPr>
        <w:t>.2铺地平面图、天花平面图、重点位置立面图、剖面图以及室内空间效果图等；</w:t>
      </w:r>
    </w:p>
    <w:p w14:paraId="3C2614B6">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4.1</w:t>
      </w:r>
      <w:r>
        <w:rPr>
          <w:rFonts w:hint="eastAsia" w:ascii="宋体" w:hAnsi="宋体" w:eastAsia="宋体"/>
          <w:szCs w:val="24"/>
          <w:lang w:val="en-US" w:eastAsia="zh-CN"/>
        </w:rPr>
        <w:t>0</w:t>
      </w:r>
      <w:r>
        <w:rPr>
          <w:rFonts w:hint="eastAsia" w:ascii="宋体" w:hAnsi="宋体" w:eastAsia="宋体"/>
          <w:szCs w:val="24"/>
          <w:lang w:eastAsia="zh-CN"/>
        </w:rPr>
        <w:t>.3提供材料样板以及工程概算表；</w:t>
      </w:r>
    </w:p>
    <w:p w14:paraId="10B67004">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4.1</w:t>
      </w:r>
      <w:r>
        <w:rPr>
          <w:rFonts w:hint="eastAsia" w:ascii="宋体" w:hAnsi="宋体" w:eastAsia="宋体"/>
          <w:szCs w:val="24"/>
          <w:lang w:val="en-US" w:eastAsia="zh-CN"/>
        </w:rPr>
        <w:t>0</w:t>
      </w:r>
      <w:r>
        <w:rPr>
          <w:rFonts w:hint="eastAsia" w:ascii="宋体" w:hAnsi="宋体" w:eastAsia="宋体"/>
          <w:szCs w:val="24"/>
          <w:lang w:eastAsia="zh-CN"/>
        </w:rPr>
        <w:t>.4灯具选型、五金洁具、水电推荐品牌表；</w:t>
      </w:r>
    </w:p>
    <w:p w14:paraId="7B77C6EA">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4.1</w:t>
      </w:r>
      <w:r>
        <w:rPr>
          <w:rFonts w:hint="eastAsia" w:ascii="宋体" w:hAnsi="宋体" w:eastAsia="宋体"/>
          <w:szCs w:val="24"/>
          <w:lang w:val="en-US" w:eastAsia="zh-CN"/>
        </w:rPr>
        <w:t>0</w:t>
      </w:r>
      <w:r>
        <w:rPr>
          <w:rFonts w:hint="eastAsia" w:ascii="宋体" w:hAnsi="宋体" w:eastAsia="宋体"/>
          <w:szCs w:val="24"/>
          <w:lang w:eastAsia="zh-CN"/>
        </w:rPr>
        <w:t>.5二次装饰消防机电设计、包括喷淋、烟感、消防栓等与一次消防位置不一致的调整及出图；</w:t>
      </w:r>
    </w:p>
    <w:p w14:paraId="14846775">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4.1</w:t>
      </w:r>
      <w:r>
        <w:rPr>
          <w:rFonts w:hint="eastAsia" w:ascii="宋体" w:hAnsi="宋体" w:eastAsia="宋体"/>
          <w:szCs w:val="24"/>
          <w:lang w:val="en-US" w:eastAsia="zh-CN"/>
        </w:rPr>
        <w:t>0</w:t>
      </w:r>
      <w:r>
        <w:rPr>
          <w:rFonts w:hint="eastAsia" w:ascii="宋体" w:hAnsi="宋体" w:eastAsia="宋体"/>
          <w:szCs w:val="24"/>
          <w:lang w:eastAsia="zh-CN"/>
        </w:rPr>
        <w:t>.6施工期间需对现场进行效果把控，设计单位需要派驻场代表，中级工程师以上职称，驻场代表随着现场施工的专业变化而调整，或能准确对照图纸和转达各专业设计与施工的存在问题或解决。施工前期每周两次、施工后期即完工前一个月每周一次等需要设计团队到现场进行巡场检查并出具报告。交监理和施工单位回复。设计人和项目负责人，需要每周到现场参加工程例会。设计人随时根据施工需要参与现场专题会议：图纸会审、设计技术交底、材料定板。参与对设计错漏碰缺补充变更图纸以及图纸更新管理；</w:t>
      </w:r>
    </w:p>
    <w:p w14:paraId="444DA370">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4.1</w:t>
      </w:r>
      <w:r>
        <w:rPr>
          <w:rFonts w:hint="eastAsia" w:ascii="宋体" w:hAnsi="宋体" w:eastAsia="宋体"/>
          <w:szCs w:val="24"/>
          <w:lang w:val="en-US" w:eastAsia="zh-CN"/>
        </w:rPr>
        <w:t>0</w:t>
      </w:r>
      <w:r>
        <w:rPr>
          <w:rFonts w:hint="eastAsia" w:ascii="宋体" w:hAnsi="宋体" w:eastAsia="宋体"/>
          <w:szCs w:val="24"/>
          <w:lang w:eastAsia="zh-CN"/>
        </w:rPr>
        <w:t>.7业主进行软装采购及摆置、景观、招牌标识等，设计方需派相关专业人员随同采购、配合协助摆置工作；</w:t>
      </w:r>
    </w:p>
    <w:p w14:paraId="366B90EB">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4.1</w:t>
      </w:r>
      <w:r>
        <w:rPr>
          <w:rFonts w:hint="eastAsia" w:ascii="宋体" w:hAnsi="宋体" w:eastAsia="宋体"/>
          <w:szCs w:val="24"/>
          <w:lang w:val="en-US" w:eastAsia="zh-CN"/>
        </w:rPr>
        <w:t>0</w:t>
      </w:r>
      <w:r>
        <w:rPr>
          <w:rFonts w:hint="eastAsia" w:ascii="宋体" w:hAnsi="宋体" w:eastAsia="宋体"/>
          <w:szCs w:val="24"/>
          <w:lang w:eastAsia="zh-CN"/>
        </w:rPr>
        <w:t>.8施工完成后，协助提供以下资料：</w:t>
      </w:r>
    </w:p>
    <w:p w14:paraId="342DE6F2">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 xml:space="preserve">A、最终版全套施工图（含材料清单、样板照片、洁具、五金、工程灯清单）电子版； </w:t>
      </w:r>
    </w:p>
    <w:p w14:paraId="773F3187">
      <w:pPr>
        <w:snapToGrid w:val="0"/>
        <w:spacing w:line="360" w:lineRule="auto"/>
        <w:ind w:firstLine="480" w:firstLineChars="200"/>
        <w:jc w:val="left"/>
        <w:rPr>
          <w:rFonts w:hint="eastAsia" w:ascii="宋体" w:hAnsi="宋体" w:eastAsia="宋体"/>
          <w:szCs w:val="24"/>
          <w:lang w:eastAsia="zh-CN"/>
        </w:rPr>
      </w:pPr>
      <w:r>
        <w:rPr>
          <w:rFonts w:hint="eastAsia" w:ascii="宋体" w:hAnsi="宋体" w:eastAsia="宋体"/>
          <w:szCs w:val="24"/>
          <w:lang w:eastAsia="zh-CN"/>
        </w:rPr>
        <w:t>B、全套报消防图纸及后期配合消防报建的手续。</w:t>
      </w:r>
    </w:p>
    <w:p w14:paraId="3B728A9D">
      <w:pPr>
        <w:snapToGrid w:val="0"/>
        <w:spacing w:line="360" w:lineRule="auto"/>
        <w:ind w:firstLine="0" w:firstLineChars="0"/>
        <w:jc w:val="left"/>
        <w:rPr>
          <w:rFonts w:hint="eastAsia" w:ascii="宋体" w:hAnsi="宋体"/>
          <w:szCs w:val="24"/>
        </w:rPr>
      </w:pPr>
    </w:p>
    <w:p w14:paraId="656206AB">
      <w:pPr>
        <w:snapToGrid w:val="0"/>
        <w:spacing w:line="360" w:lineRule="auto"/>
        <w:jc w:val="left"/>
        <w:rPr>
          <w:rFonts w:ascii="宋体" w:hAnsi="宋体"/>
          <w:b/>
          <w:szCs w:val="24"/>
        </w:rPr>
      </w:pPr>
      <w:r>
        <w:rPr>
          <w:rFonts w:hint="eastAsia" w:ascii="宋体" w:hAnsi="宋体"/>
          <w:b/>
          <w:szCs w:val="24"/>
        </w:rPr>
        <w:t>4.1</w:t>
      </w:r>
      <w:r>
        <w:rPr>
          <w:rFonts w:hint="eastAsia" w:ascii="宋体" w:hAnsi="宋体"/>
          <w:b/>
          <w:szCs w:val="24"/>
          <w:lang w:val="en-US" w:eastAsia="zh-CN"/>
        </w:rPr>
        <w:t>1</w:t>
      </w:r>
      <w:r>
        <w:rPr>
          <w:rFonts w:hint="eastAsia" w:ascii="宋体" w:hAnsi="宋体"/>
          <w:b/>
          <w:szCs w:val="24"/>
        </w:rPr>
        <w:t>人防工程设计</w:t>
      </w:r>
    </w:p>
    <w:p w14:paraId="728F679C">
      <w:pPr>
        <w:snapToGrid w:val="0"/>
        <w:spacing w:line="360" w:lineRule="auto"/>
        <w:ind w:firstLine="480" w:firstLineChars="200"/>
        <w:jc w:val="left"/>
        <w:rPr>
          <w:rFonts w:ascii="宋体" w:hAnsi="宋体"/>
          <w:szCs w:val="24"/>
        </w:rPr>
      </w:pPr>
      <w:r>
        <w:rPr>
          <w:rFonts w:hint="eastAsia" w:ascii="宋体" w:hAnsi="宋体"/>
          <w:szCs w:val="24"/>
        </w:rPr>
        <w:t>配合通过人防设计审查，以及现场技术服务直至人防工程竣工验收。主要内容包括，人防建筑工程、结构设计；平时及战时通风、给排水、供电、消防等专业设计；平战功能转换设计，并编制相应的工程概算。</w:t>
      </w:r>
    </w:p>
    <w:p w14:paraId="2FED49B3">
      <w:pPr>
        <w:snapToGrid w:val="0"/>
        <w:spacing w:line="360" w:lineRule="auto"/>
        <w:ind w:firstLine="480" w:firstLineChars="200"/>
        <w:jc w:val="left"/>
        <w:rPr>
          <w:rFonts w:ascii="宋体" w:hAnsi="宋体"/>
          <w:szCs w:val="24"/>
        </w:rPr>
      </w:pPr>
      <w:r>
        <w:rPr>
          <w:rFonts w:hint="eastAsia" w:ascii="宋体" w:hAnsi="宋体"/>
          <w:szCs w:val="24"/>
        </w:rPr>
        <w:t>4.1</w:t>
      </w:r>
      <w:r>
        <w:rPr>
          <w:rFonts w:hint="eastAsia" w:ascii="宋体" w:hAnsi="宋体"/>
          <w:szCs w:val="24"/>
          <w:lang w:val="en-US" w:eastAsia="zh-CN"/>
        </w:rPr>
        <w:t>1</w:t>
      </w:r>
      <w:r>
        <w:rPr>
          <w:rFonts w:hint="eastAsia" w:ascii="宋体" w:hAnsi="宋体"/>
          <w:szCs w:val="24"/>
        </w:rPr>
        <w:t>.1人防建筑设计应与结构、暖通、水、电专业设计协调统一，减少各专业图纸不一致的地方；</w:t>
      </w:r>
    </w:p>
    <w:p w14:paraId="1B75A118">
      <w:pPr>
        <w:snapToGrid w:val="0"/>
        <w:spacing w:line="360" w:lineRule="auto"/>
        <w:ind w:firstLine="480" w:firstLineChars="200"/>
        <w:jc w:val="left"/>
        <w:rPr>
          <w:rFonts w:ascii="宋体" w:hAnsi="宋体"/>
          <w:szCs w:val="24"/>
        </w:rPr>
      </w:pPr>
      <w:r>
        <w:rPr>
          <w:rFonts w:hint="eastAsia" w:ascii="宋体" w:hAnsi="宋体"/>
          <w:szCs w:val="24"/>
        </w:rPr>
        <w:t>4.1</w:t>
      </w:r>
      <w:r>
        <w:rPr>
          <w:rFonts w:hint="eastAsia" w:ascii="宋体" w:hAnsi="宋体"/>
          <w:szCs w:val="24"/>
          <w:lang w:val="en-US" w:eastAsia="zh-CN"/>
        </w:rPr>
        <w:t>1</w:t>
      </w:r>
      <w:r>
        <w:rPr>
          <w:rFonts w:hint="eastAsia" w:ascii="宋体" w:hAnsi="宋体"/>
          <w:szCs w:val="24"/>
        </w:rPr>
        <w:t>.2各管线走向及相应预埋套管位置不能相互干涉、影响、应避开人防门开启范围和战时封堵框及封堵梁板区域等；</w:t>
      </w:r>
    </w:p>
    <w:p w14:paraId="027F6AF5">
      <w:pPr>
        <w:snapToGrid w:val="0"/>
        <w:spacing w:line="360" w:lineRule="auto"/>
        <w:ind w:firstLine="480" w:firstLineChars="200"/>
        <w:jc w:val="left"/>
        <w:rPr>
          <w:rFonts w:hint="eastAsia" w:ascii="宋体" w:hAnsi="宋体" w:eastAsia="宋体"/>
          <w:szCs w:val="24"/>
          <w:lang w:eastAsia="zh-CN"/>
        </w:rPr>
      </w:pPr>
      <w:r>
        <w:rPr>
          <w:rFonts w:hint="eastAsia" w:ascii="宋体" w:hAnsi="宋体"/>
          <w:szCs w:val="24"/>
        </w:rPr>
        <w:t>4.1</w:t>
      </w:r>
      <w:r>
        <w:rPr>
          <w:rFonts w:hint="eastAsia" w:ascii="宋体" w:hAnsi="宋体"/>
          <w:szCs w:val="24"/>
          <w:lang w:val="en-US" w:eastAsia="zh-CN"/>
        </w:rPr>
        <w:t>1</w:t>
      </w:r>
      <w:r>
        <w:rPr>
          <w:rFonts w:hint="eastAsia" w:ascii="宋体" w:hAnsi="宋体"/>
          <w:szCs w:val="24"/>
        </w:rPr>
        <w:t>.3人防工程各专业图纸需在设计说明及图纸中明确“平时施工内容”及“战时施工内容”以利于指导现场施工</w:t>
      </w:r>
      <w:r>
        <w:rPr>
          <w:rFonts w:hint="eastAsia" w:ascii="宋体" w:hAnsi="宋体"/>
          <w:szCs w:val="24"/>
          <w:lang w:val="en-US" w:eastAsia="zh-CN"/>
        </w:rPr>
        <w:t>。</w:t>
      </w:r>
    </w:p>
    <w:p w14:paraId="39D5D2CE">
      <w:pPr>
        <w:snapToGrid w:val="0"/>
        <w:spacing w:line="360" w:lineRule="auto"/>
        <w:ind w:firstLine="0" w:firstLineChars="0"/>
        <w:jc w:val="left"/>
        <w:rPr>
          <w:rFonts w:hint="eastAsia" w:ascii="宋体" w:hAnsi="宋体" w:eastAsia="宋体"/>
          <w:b/>
          <w:bCs/>
          <w:szCs w:val="24"/>
          <w:lang w:eastAsia="zh-CN"/>
        </w:rPr>
      </w:pPr>
      <w:r>
        <w:rPr>
          <w:rFonts w:hint="eastAsia" w:ascii="宋体" w:hAnsi="宋体" w:eastAsia="宋体"/>
          <w:b/>
          <w:bCs/>
          <w:szCs w:val="24"/>
          <w:lang w:eastAsia="zh-CN"/>
        </w:rPr>
        <w:t>4.12 BIM技术专项设计</w:t>
      </w:r>
    </w:p>
    <w:p w14:paraId="376A6199">
      <w:pPr>
        <w:snapToGrid w:val="0"/>
        <w:spacing w:line="360" w:lineRule="auto"/>
        <w:ind w:firstLine="480" w:firstLineChars="200"/>
        <w:jc w:val="left"/>
        <w:rPr>
          <w:rFonts w:ascii="宋体" w:hAnsi="宋体"/>
          <w:szCs w:val="24"/>
        </w:rPr>
      </w:pPr>
      <w:r>
        <w:rPr>
          <w:rFonts w:hint="eastAsia" w:ascii="宋体" w:hAnsi="宋体" w:eastAsia="宋体"/>
          <w:szCs w:val="24"/>
          <w:lang w:eastAsia="zh-CN"/>
        </w:rPr>
        <w:t>BIM设计须满足广州市相关报批报建的要求BIM模型必须符合国家现行的技术规范及标准要求，达到规范深度要求，并满足各独立建筑的使用要求。规划报建阶段要按照《广州市施工图三维数字化设计交付标准》、《广州市施工图三维数字化交付数据标准》开展BIM设计，满足规划报建相关要求及施工图审查的要求。</w:t>
      </w:r>
    </w:p>
    <w:p w14:paraId="21732EF7">
      <w:pPr>
        <w:snapToGrid w:val="0"/>
        <w:spacing w:line="360" w:lineRule="auto"/>
        <w:jc w:val="left"/>
        <w:rPr>
          <w:rFonts w:ascii="宋体" w:hAnsi="宋体"/>
          <w:b/>
          <w:szCs w:val="24"/>
        </w:rPr>
      </w:pPr>
      <w:r>
        <w:rPr>
          <w:rFonts w:hint="eastAsia" w:ascii="宋体" w:hAnsi="宋体"/>
          <w:b/>
          <w:szCs w:val="24"/>
        </w:rPr>
        <w:t>4.1</w:t>
      </w:r>
      <w:r>
        <w:rPr>
          <w:rFonts w:hint="eastAsia" w:ascii="宋体" w:hAnsi="宋体"/>
          <w:b/>
          <w:szCs w:val="24"/>
          <w:lang w:val="en-US" w:eastAsia="zh-CN"/>
        </w:rPr>
        <w:t>3</w:t>
      </w:r>
      <w:r>
        <w:rPr>
          <w:rFonts w:hint="eastAsia" w:ascii="宋体" w:hAnsi="宋体"/>
          <w:b/>
          <w:szCs w:val="24"/>
        </w:rPr>
        <w:t>其他专业设计</w:t>
      </w:r>
    </w:p>
    <w:p w14:paraId="3141EE75">
      <w:pPr>
        <w:snapToGrid w:val="0"/>
        <w:spacing w:line="360" w:lineRule="auto"/>
        <w:ind w:firstLine="480" w:firstLineChars="200"/>
        <w:jc w:val="left"/>
        <w:rPr>
          <w:rFonts w:ascii="宋体" w:hAnsi="宋体"/>
          <w:szCs w:val="24"/>
        </w:rPr>
      </w:pPr>
      <w:r>
        <w:rPr>
          <w:rFonts w:hint="eastAsia" w:ascii="宋体" w:hAnsi="宋体"/>
          <w:szCs w:val="24"/>
        </w:rPr>
        <w:t>按照相关规范要求执行。</w:t>
      </w:r>
    </w:p>
    <w:p w14:paraId="0613FBF4">
      <w:pPr>
        <w:snapToGrid w:val="0"/>
        <w:spacing w:line="360" w:lineRule="auto"/>
        <w:ind w:firstLine="480" w:firstLineChars="200"/>
        <w:jc w:val="left"/>
        <w:rPr>
          <w:rFonts w:ascii="宋体" w:hAnsi="宋体"/>
          <w:szCs w:val="24"/>
        </w:rPr>
      </w:pPr>
      <w:r>
        <w:rPr>
          <w:rFonts w:hint="eastAsia" w:ascii="宋体" w:hAnsi="宋体"/>
          <w:szCs w:val="24"/>
        </w:rPr>
        <w:t>如铝合金门窗二次深化设计，范围包括铝合金门、铝合金门联窗、铝合金窗、铝合金百叶四个部分。设计内容包括：设计说明、立面图、大样图、节点图、型材截面图等、相应计算书。</w:t>
      </w:r>
    </w:p>
    <w:p w14:paraId="380AB063">
      <w:pPr>
        <w:snapToGrid w:val="0"/>
        <w:spacing w:line="360" w:lineRule="auto"/>
        <w:ind w:firstLine="480" w:firstLineChars="200"/>
        <w:jc w:val="left"/>
        <w:rPr>
          <w:rFonts w:ascii="宋体" w:hAnsi="宋体"/>
          <w:szCs w:val="24"/>
        </w:rPr>
      </w:pPr>
      <w:r>
        <w:rPr>
          <w:rFonts w:hint="eastAsia" w:ascii="宋体" w:hAnsi="宋体"/>
          <w:szCs w:val="24"/>
        </w:rPr>
        <w:t xml:space="preserve"> 其他如钢结构、电梯、抗震支架等深化设计，需要提交厂家资质和营业执照、具有开料深度的深化施工图。提交参建单位审查并盖章。深化设计不得超越概算造价。</w:t>
      </w:r>
    </w:p>
    <w:p w14:paraId="135F1EC9">
      <w:pPr>
        <w:snapToGrid w:val="0"/>
        <w:spacing w:line="360" w:lineRule="auto"/>
        <w:ind w:firstLine="480" w:firstLineChars="200"/>
        <w:jc w:val="left"/>
        <w:rPr>
          <w:rFonts w:ascii="宋体" w:hAnsi="宋体"/>
          <w:szCs w:val="24"/>
        </w:rPr>
      </w:pPr>
      <w:r>
        <w:rPr>
          <w:rFonts w:hint="eastAsia" w:ascii="宋体" w:hAnsi="宋体"/>
          <w:szCs w:val="24"/>
        </w:rPr>
        <w:t>在验收前，如有建设验收部门要求的新增内容，设计单位必须无条件配合出变更图满足验收要求。</w:t>
      </w:r>
    </w:p>
    <w:p w14:paraId="17A5BE7E">
      <w:pPr>
        <w:snapToGrid w:val="0"/>
        <w:spacing w:line="360" w:lineRule="auto"/>
        <w:ind w:firstLine="480" w:firstLineChars="200"/>
        <w:jc w:val="left"/>
        <w:rPr>
          <w:rFonts w:ascii="宋体" w:hAnsi="宋体"/>
          <w:szCs w:val="24"/>
        </w:rPr>
      </w:pPr>
      <w:r>
        <w:rPr>
          <w:rFonts w:hint="eastAsia" w:ascii="宋体" w:hAnsi="宋体"/>
          <w:szCs w:val="24"/>
        </w:rPr>
        <w:t>燃气设计报审必须由有广州市燃气公司承认的设计资质分包设计单位提交报审和施工图设计。</w:t>
      </w:r>
    </w:p>
    <w:p w14:paraId="63D99E57">
      <w:pPr>
        <w:snapToGrid w:val="0"/>
        <w:spacing w:line="360" w:lineRule="auto"/>
        <w:ind w:firstLine="480" w:firstLineChars="200"/>
        <w:jc w:val="left"/>
        <w:rPr>
          <w:rFonts w:ascii="宋体" w:hAnsi="宋体"/>
          <w:szCs w:val="24"/>
        </w:rPr>
      </w:pPr>
      <w:r>
        <w:rPr>
          <w:rFonts w:hint="eastAsia" w:ascii="宋体" w:hAnsi="宋体"/>
          <w:szCs w:val="24"/>
        </w:rPr>
        <w:t>雨污排放检查口确定，必须按照花都区水务局要求指定的位置进行室外雨水分流管井的标高调整设计施工图。</w:t>
      </w:r>
    </w:p>
    <w:p w14:paraId="419ED51D">
      <w:pPr>
        <w:pStyle w:val="4"/>
        <w:rPr>
          <w:rFonts w:hAnsi="宋体"/>
          <w:sz w:val="24"/>
          <w:szCs w:val="22"/>
        </w:rPr>
      </w:pPr>
    </w:p>
    <w:p w14:paraId="1B0E1AB5">
      <w:pPr>
        <w:spacing w:line="360" w:lineRule="auto"/>
        <w:rPr>
          <w:rFonts w:ascii="宋体" w:hAnsi="宋体"/>
          <w:b/>
        </w:rPr>
      </w:pPr>
      <w:r>
        <w:rPr>
          <w:rFonts w:hint="eastAsia" w:ascii="宋体" w:hAnsi="宋体"/>
          <w:b/>
        </w:rPr>
        <w:t>五．设计质量及成本控制</w:t>
      </w:r>
    </w:p>
    <w:p w14:paraId="1F676C5E">
      <w:pPr>
        <w:autoSpaceDE w:val="0"/>
        <w:autoSpaceDN w:val="0"/>
        <w:spacing w:line="360" w:lineRule="auto"/>
        <w:ind w:firstLine="360" w:firstLineChars="150"/>
        <w:rPr>
          <w:rFonts w:ascii="宋体" w:hAnsi="宋体"/>
        </w:rPr>
      </w:pPr>
      <w:r>
        <w:rPr>
          <w:rFonts w:hint="eastAsia" w:ascii="宋体" w:hAnsi="宋体"/>
        </w:rPr>
        <w:t>5.1设计成果应达到建设部颁发的《建筑工程设计文件编制深度规定》（2016年版）。</w:t>
      </w:r>
    </w:p>
    <w:p w14:paraId="0F95ECC9">
      <w:pPr>
        <w:autoSpaceDE w:val="0"/>
        <w:autoSpaceDN w:val="0"/>
        <w:spacing w:line="360" w:lineRule="auto"/>
        <w:ind w:firstLine="360" w:firstLineChars="150"/>
        <w:rPr>
          <w:rFonts w:ascii="宋体" w:hAnsi="宋体"/>
        </w:rPr>
      </w:pPr>
      <w:r>
        <w:rPr>
          <w:rFonts w:hint="eastAsia" w:ascii="宋体" w:hAnsi="宋体"/>
        </w:rPr>
        <w:t>5.2设计文件应满足广州市、花都区各专业部门的要求，如规划、国土、消防、民防、环保、卫生、交委、交警等部门的报建报审报批要求。在项目报建阶段应满足建设单位报批各种手续的要求，分阶段提供所需的设计文件。</w:t>
      </w:r>
    </w:p>
    <w:p w14:paraId="6A88C7EB">
      <w:pPr>
        <w:autoSpaceDE w:val="0"/>
        <w:autoSpaceDN w:val="0"/>
        <w:spacing w:line="360" w:lineRule="auto"/>
        <w:ind w:firstLine="360" w:firstLineChars="150"/>
        <w:rPr>
          <w:rFonts w:ascii="宋体" w:hAnsi="宋体"/>
        </w:rPr>
      </w:pPr>
      <w:r>
        <w:rPr>
          <w:rFonts w:hint="eastAsia" w:ascii="宋体" w:hAnsi="宋体"/>
        </w:rPr>
        <w:t>5.3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3022A432">
      <w:pPr>
        <w:autoSpaceDE w:val="0"/>
        <w:autoSpaceDN w:val="0"/>
        <w:spacing w:line="360" w:lineRule="auto"/>
        <w:ind w:firstLine="360" w:firstLineChars="150"/>
        <w:rPr>
          <w:rFonts w:ascii="宋体" w:hAnsi="宋体"/>
        </w:rPr>
      </w:pPr>
      <w:r>
        <w:rPr>
          <w:rFonts w:hint="eastAsia" w:ascii="宋体" w:hAnsi="宋体"/>
        </w:rPr>
        <w:t>5.4各专业图纸及BIM模型必须符合国家现行的技术规范及标准要求，达到规范深度要求，并满足各独立建筑的使用要求。</w:t>
      </w:r>
    </w:p>
    <w:p w14:paraId="2030C7DC">
      <w:pPr>
        <w:autoSpaceDE w:val="0"/>
        <w:autoSpaceDN w:val="0"/>
        <w:spacing w:line="360" w:lineRule="auto"/>
        <w:ind w:firstLine="360" w:firstLineChars="150"/>
        <w:rPr>
          <w:rFonts w:ascii="宋体" w:hAnsi="宋体"/>
        </w:rPr>
      </w:pPr>
      <w:r>
        <w:rPr>
          <w:rFonts w:hint="eastAsia" w:ascii="宋体" w:hAnsi="宋体"/>
        </w:rPr>
        <w:t>5.5 施工图设计涉及专业设计不得标示后期由施工单位深化设计，确有必要的须经建设单位和建设管理单位同意。</w:t>
      </w:r>
    </w:p>
    <w:p w14:paraId="15BF4125">
      <w:pPr>
        <w:autoSpaceDE w:val="0"/>
        <w:autoSpaceDN w:val="0"/>
        <w:spacing w:line="360" w:lineRule="auto"/>
        <w:ind w:firstLine="360" w:firstLineChars="150"/>
        <w:rPr>
          <w:rFonts w:ascii="宋体" w:hAnsi="宋体"/>
        </w:rPr>
      </w:pPr>
      <w:r>
        <w:rPr>
          <w:rFonts w:hint="eastAsia" w:ascii="宋体" w:hAnsi="宋体"/>
        </w:rPr>
        <w:t>5.6设计单位须根据项目建设单位节点要求以及工程建设进展，按照设计管理人员要求提交项目整体出图计划、月度以及周出图计划，不符合出图计划和出图质量问题（含涉及错漏、设计问题不足产生的重大设计变更等）的按照签订合同进行考核。</w:t>
      </w:r>
    </w:p>
    <w:p w14:paraId="5E5E1909">
      <w:pPr>
        <w:autoSpaceDE w:val="0"/>
        <w:autoSpaceDN w:val="0"/>
        <w:spacing w:line="360" w:lineRule="auto"/>
        <w:ind w:firstLine="360" w:firstLineChars="150"/>
        <w:rPr>
          <w:rFonts w:ascii="宋体" w:hAnsi="宋体"/>
        </w:rPr>
      </w:pPr>
      <w:r>
        <w:rPr>
          <w:rFonts w:hint="eastAsia" w:ascii="宋体" w:hAnsi="宋体"/>
        </w:rPr>
        <w:t>5.7 承担设计问题产生的设计变更、重点设计方案论证以及设计成本质量评估相关会议费用。</w:t>
      </w:r>
    </w:p>
    <w:p w14:paraId="25BE4C19">
      <w:pPr>
        <w:autoSpaceDE w:val="0"/>
        <w:autoSpaceDN w:val="0"/>
        <w:spacing w:line="360" w:lineRule="auto"/>
        <w:ind w:firstLine="360" w:firstLineChars="150"/>
        <w:rPr>
          <w:rFonts w:ascii="宋体" w:hAnsi="宋体"/>
        </w:rPr>
      </w:pPr>
      <w:r>
        <w:rPr>
          <w:rFonts w:hint="eastAsia" w:ascii="宋体" w:hAnsi="宋体"/>
        </w:rPr>
        <w:t>5.8设计文件需满足相关主管部门和相关单位的概算审核要求。</w:t>
      </w:r>
    </w:p>
    <w:p w14:paraId="2FCA1761">
      <w:pPr>
        <w:spacing w:line="360" w:lineRule="auto"/>
        <w:rPr>
          <w:rFonts w:ascii="宋体" w:hAnsi="宋体"/>
          <w:b/>
        </w:rPr>
      </w:pPr>
      <w:r>
        <w:rPr>
          <w:rFonts w:hint="eastAsia" w:ascii="宋体" w:hAnsi="宋体"/>
          <w:b/>
        </w:rPr>
        <w:t>六．工作联系及配合</w:t>
      </w:r>
    </w:p>
    <w:p w14:paraId="413901DA">
      <w:pPr>
        <w:pStyle w:val="4"/>
        <w:spacing w:line="360" w:lineRule="auto"/>
        <w:ind w:firstLine="480" w:firstLineChars="200"/>
        <w:rPr>
          <w:rFonts w:hAnsi="宋体"/>
          <w:sz w:val="24"/>
        </w:rPr>
      </w:pPr>
      <w:r>
        <w:rPr>
          <w:rFonts w:hint="eastAsia" w:hAnsi="宋体"/>
          <w:sz w:val="24"/>
        </w:rPr>
        <w:t>1、设计单位在接到中标通知书后，应在3天内将设计人员架构、联系方式报送给业主，设计人员架构应与投标文件一致。</w:t>
      </w:r>
    </w:p>
    <w:p w14:paraId="71449924">
      <w:pPr>
        <w:pStyle w:val="4"/>
        <w:spacing w:line="360" w:lineRule="auto"/>
        <w:ind w:firstLine="480" w:firstLineChars="200"/>
        <w:rPr>
          <w:rFonts w:hAnsi="宋体"/>
          <w:sz w:val="24"/>
        </w:rPr>
      </w:pPr>
      <w:r>
        <w:rPr>
          <w:rFonts w:hint="eastAsia" w:hAnsi="宋体"/>
          <w:sz w:val="24"/>
        </w:rPr>
        <w:t>2、设计单位应主动与业主相关人员保持密切联系，对设计、报建报批过程中出现的问题及时沟通解决。</w:t>
      </w:r>
    </w:p>
    <w:p w14:paraId="36EAE902">
      <w:pPr>
        <w:pStyle w:val="4"/>
        <w:spacing w:line="360" w:lineRule="auto"/>
        <w:ind w:firstLine="480" w:firstLineChars="200"/>
        <w:rPr>
          <w:rFonts w:hAnsi="宋体"/>
          <w:sz w:val="24"/>
        </w:rPr>
      </w:pPr>
      <w:r>
        <w:rPr>
          <w:rFonts w:hint="eastAsia" w:hAnsi="宋体"/>
          <w:sz w:val="24"/>
        </w:rPr>
        <w:t>3、设计单位必须全力配合业主的报建报批工作，在设计过程中，设计单位应主动与政府相关部门保持联系、沟通，避免出现反复报批。</w:t>
      </w:r>
    </w:p>
    <w:p w14:paraId="2E03FB0A">
      <w:pPr>
        <w:pStyle w:val="4"/>
        <w:spacing w:line="360" w:lineRule="auto"/>
        <w:ind w:firstLine="480" w:firstLineChars="200"/>
        <w:rPr>
          <w:rFonts w:hAnsi="宋体"/>
          <w:sz w:val="24"/>
        </w:rPr>
      </w:pPr>
      <w:r>
        <w:rPr>
          <w:rFonts w:hint="eastAsia" w:hAnsi="宋体"/>
          <w:sz w:val="24"/>
        </w:rPr>
        <w:t>4、在设计报建阶段，设计单位必须指派1名是有丰富建筑专业设计经验及有报建经验的设计人员配合业主相关证件报批报审。</w:t>
      </w:r>
    </w:p>
    <w:p w14:paraId="2577676A">
      <w:pPr>
        <w:pStyle w:val="4"/>
        <w:spacing w:line="360" w:lineRule="auto"/>
        <w:ind w:firstLine="480" w:firstLineChars="200"/>
        <w:rPr>
          <w:rFonts w:hAnsi="宋体"/>
          <w:sz w:val="24"/>
        </w:rPr>
      </w:pPr>
      <w:r>
        <w:rPr>
          <w:rFonts w:hint="eastAsia" w:hAnsi="宋体"/>
          <w:sz w:val="24"/>
        </w:rPr>
        <w:t>5、在施工过程中，设计单位现场指导、配合施工、及时解决施工中出现的问题，是本设计任务重要的组成部分。设计单位必须根据施工进展情况及业主的要求派驻现场代表。现场代表必须是具有丰富设计经验和解决问题能力的专业设计人员，并按合同要求严格执行。</w:t>
      </w:r>
    </w:p>
    <w:p w14:paraId="201A13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624B5"/>
    <w:multiLevelType w:val="singleLevel"/>
    <w:tmpl w:val="27B624B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699"/>
    <w:rsid w:val="00306BD9"/>
    <w:rsid w:val="005D38B2"/>
    <w:rsid w:val="00665534"/>
    <w:rsid w:val="00677699"/>
    <w:rsid w:val="007F0F40"/>
    <w:rsid w:val="00C27E7F"/>
    <w:rsid w:val="010E72CB"/>
    <w:rsid w:val="16E87D74"/>
    <w:rsid w:val="1A2024D1"/>
    <w:rsid w:val="1A810BED"/>
    <w:rsid w:val="20783584"/>
    <w:rsid w:val="21FF50C2"/>
    <w:rsid w:val="229978A6"/>
    <w:rsid w:val="2DDA08A4"/>
    <w:rsid w:val="329D181C"/>
    <w:rsid w:val="3B1A3241"/>
    <w:rsid w:val="54964AE1"/>
    <w:rsid w:val="554B1779"/>
    <w:rsid w:val="5BBF66E1"/>
    <w:rsid w:val="66105662"/>
    <w:rsid w:val="7F75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4"/>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iPriority w:val="0"/>
    <w:pPr>
      <w:jc w:val="left"/>
    </w:pPr>
  </w:style>
  <w:style w:type="paragraph" w:styleId="3">
    <w:name w:val="Body Text"/>
    <w:basedOn w:val="1"/>
    <w:qFormat/>
    <w:uiPriority w:val="99"/>
    <w:pPr>
      <w:spacing w:after="120"/>
    </w:pPr>
  </w:style>
  <w:style w:type="paragraph" w:styleId="4">
    <w:name w:val="Plain Text"/>
    <w:basedOn w:val="1"/>
    <w:qFormat/>
    <w:uiPriority w:val="0"/>
    <w:rPr>
      <w:rFonts w:ascii="宋体" w:hAnsi="Courier New"/>
      <w:kern w:val="0"/>
      <w:sz w:val="20"/>
      <w:szCs w:val="20"/>
    </w:rPr>
  </w:style>
  <w:style w:type="paragraph" w:styleId="5">
    <w:name w:val="Balloon Text"/>
    <w:basedOn w:val="1"/>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6"/>
    <w:qFormat/>
    <w:uiPriority w:val="0"/>
    <w:rPr>
      <w:b/>
      <w:bCs/>
    </w:rPr>
  </w:style>
  <w:style w:type="character" w:styleId="11">
    <w:name w:val="annotation reference"/>
    <w:basedOn w:val="10"/>
    <w:qFormat/>
    <w:uiPriority w:val="0"/>
    <w:rPr>
      <w:sz w:val="21"/>
      <w:szCs w:val="21"/>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qFormat/>
    <w:uiPriority w:val="99"/>
    <w:rPr>
      <w:rFonts w:ascii="Calibri" w:hAnsi="Calibri" w:eastAsia="宋体" w:cs="宋体"/>
      <w:kern w:val="2"/>
      <w:sz w:val="24"/>
      <w:szCs w:val="22"/>
      <w:lang w:val="en-US" w:eastAsia="zh-CN" w:bidi="ar-SA"/>
    </w:rPr>
  </w:style>
  <w:style w:type="character" w:customStyle="1" w:styleId="15">
    <w:name w:val="批注文字 字符"/>
    <w:basedOn w:val="10"/>
    <w:link w:val="2"/>
    <w:qFormat/>
    <w:uiPriority w:val="0"/>
    <w:rPr>
      <w:kern w:val="2"/>
      <w:sz w:val="24"/>
      <w:szCs w:val="22"/>
    </w:rPr>
  </w:style>
  <w:style w:type="character" w:customStyle="1" w:styleId="16">
    <w:name w:val="批注主题 字符"/>
    <w:basedOn w:val="15"/>
    <w:link w:val="8"/>
    <w:qFormat/>
    <w:uiPriority w:val="0"/>
    <w:rPr>
      <w:b/>
      <w:bCs/>
      <w:kern w:val="2"/>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C9F82-78D8-41FE-8DE9-B99E88DD681E}">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10047</Words>
  <Characters>10765</Characters>
  <Lines>70</Lines>
  <Paragraphs>19</Paragraphs>
  <TotalTime>39</TotalTime>
  <ScaleCrop>false</ScaleCrop>
  <LinksUpToDate>false</LinksUpToDate>
  <CharactersWithSpaces>10817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2025-11-19T05:10:00Z</dcterms:created>
  <dc:creator>吴嘉鹏</dc:creator>
  <cp:lastModifiedBy>褚lily</cp:lastModifiedBy>
  <dcterms:modified xsi:type="dcterms:W3CDTF">2025-11-21T08:22:24Z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1B6DF6BC1622453AAE79E23103F2093D_13</vt:lpwstr>
  </property>
  <property fmtid="{D5CDD505-2E9C-101B-9397-08002B2CF9AE}" pid="4" name="KSOTemplateDocerSaveRecord">
    <vt:lpwstr>eyJoZGlkIjoiZDU5MmFhYTY3OGM5MzI0ZDM3ZmQyMjAwMzRiMzMyZjgiLCJ1c2VySWQiOiIzMTI3NDI0MzcifQ==</vt:lpwstr>
  </property>
</Properties>
</file>