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1801D0">
      <w:pPr>
        <w:pStyle w:val="16"/>
        <w:spacing w:beforeAutospacing="0" w:afterAutospacing="0" w:line="460" w:lineRule="atLeast"/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附件一</w:t>
      </w:r>
    </w:p>
    <w:p w14:paraId="2AF9BE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469" w:afterLines="150" w:line="360" w:lineRule="auto"/>
        <w:ind w:left="0" w:leftChars="0" w:right="0" w:rightChars="0" w:firstLine="0" w:firstLineChars="0"/>
        <w:jc w:val="center"/>
        <w:textAlignment w:val="auto"/>
        <w:rPr>
          <w:rFonts w:hint="eastAsia" w:ascii="宋体" w:hAnsi="宋体" w:eastAsia="宋体" w:cs="宋体"/>
          <w:b/>
          <w:bCs/>
          <w:color w:val="auto"/>
          <w:sz w:val="30"/>
          <w:szCs w:val="30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 w:val="30"/>
          <w:szCs w:val="30"/>
          <w:highlight w:val="none"/>
          <w:lang w:val="en-US" w:eastAsia="zh-CN"/>
        </w:rPr>
        <w:t>投标</w:t>
      </w:r>
      <w:r>
        <w:rPr>
          <w:rFonts w:hint="eastAsia" w:ascii="宋体" w:hAnsi="宋体" w:eastAsia="宋体" w:cs="宋体"/>
          <w:b/>
          <w:bCs/>
          <w:color w:val="auto"/>
          <w:sz w:val="30"/>
          <w:szCs w:val="30"/>
          <w:highlight w:val="none"/>
        </w:rPr>
        <w:t>函</w:t>
      </w:r>
    </w:p>
    <w:p w14:paraId="6985C246">
      <w:pPr>
        <w:pStyle w:val="11"/>
        <w:spacing w:line="360" w:lineRule="auto"/>
        <w:ind w:left="0" w:leftChars="0" w:firstLine="0" w:firstLineChars="0"/>
        <w:jc w:val="left"/>
        <w:rPr>
          <w:rFonts w:hint="eastAsia" w:ascii="宋体" w:hAnsi="宋体" w:eastAsia="宋体" w:cs="宋体"/>
          <w:color w:val="auto"/>
          <w:sz w:val="30"/>
          <w:szCs w:val="30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sz w:val="30"/>
          <w:szCs w:val="30"/>
          <w:highlight w:val="none"/>
        </w:rPr>
        <w:t>致：</w:t>
      </w:r>
      <w:r>
        <w:rPr>
          <w:rFonts w:hint="eastAsia" w:ascii="宋体" w:hAnsi="宋体" w:eastAsia="宋体" w:cs="宋体"/>
          <w:color w:val="auto"/>
          <w:sz w:val="30"/>
          <w:szCs w:val="30"/>
          <w:highlight w:val="none"/>
          <w:u w:val="single"/>
          <w:lang w:val="en-US" w:eastAsia="zh-CN"/>
        </w:rPr>
        <w:t xml:space="preserve">                 </w:t>
      </w:r>
      <w:r>
        <w:rPr>
          <w:rFonts w:hint="eastAsia" w:ascii="宋体" w:hAnsi="宋体" w:eastAsia="宋体" w:cs="宋体"/>
          <w:color w:val="auto"/>
          <w:sz w:val="30"/>
          <w:szCs w:val="30"/>
          <w:highlight w:val="none"/>
          <w:u w:val="none"/>
          <w:lang w:val="en-US" w:eastAsia="zh-CN"/>
        </w:rPr>
        <w:t>（招标人</w:t>
      </w:r>
      <w:r>
        <w:rPr>
          <w:rFonts w:hint="eastAsia" w:ascii="宋体" w:hAnsi="宋体" w:eastAsia="宋体" w:cs="宋体"/>
          <w:color w:val="auto"/>
          <w:sz w:val="30"/>
          <w:szCs w:val="30"/>
          <w:highlight w:val="none"/>
          <w:u w:val="none"/>
          <w:lang w:eastAsia="zh-CN"/>
        </w:rPr>
        <w:t>）</w:t>
      </w:r>
    </w:p>
    <w:p w14:paraId="306399BB">
      <w:pPr>
        <w:spacing w:line="360" w:lineRule="auto"/>
        <w:ind w:firstLine="600" w:firstLineChars="200"/>
        <w:rPr>
          <w:rFonts w:hint="eastAsia" w:ascii="宋体" w:hAnsi="宋体" w:eastAsia="宋体" w:cs="宋体"/>
          <w:dstrike/>
          <w:color w:val="auto"/>
          <w:sz w:val="30"/>
          <w:szCs w:val="30"/>
          <w:highlight w:val="none"/>
        </w:rPr>
      </w:pPr>
      <w:r>
        <w:rPr>
          <w:rFonts w:hint="eastAsia" w:ascii="宋体" w:hAnsi="宋体" w:eastAsia="宋体" w:cs="宋体"/>
          <w:color w:val="auto"/>
          <w:sz w:val="30"/>
          <w:szCs w:val="30"/>
          <w:highlight w:val="none"/>
        </w:rPr>
        <w:t>根据贵方的</w:t>
      </w:r>
      <w:r>
        <w:rPr>
          <w:rFonts w:hint="eastAsia" w:ascii="宋体" w:hAnsi="宋体" w:eastAsia="宋体" w:cs="宋体"/>
          <w:color w:val="auto"/>
          <w:sz w:val="30"/>
          <w:szCs w:val="30"/>
          <w:highlight w:val="none"/>
          <w:lang w:val="en-US" w:eastAsia="zh-CN"/>
        </w:rPr>
        <w:t>招标文件</w:t>
      </w:r>
      <w:r>
        <w:rPr>
          <w:rFonts w:hint="eastAsia" w:ascii="宋体" w:hAnsi="宋体" w:eastAsia="宋体" w:cs="宋体"/>
          <w:color w:val="auto"/>
          <w:sz w:val="30"/>
          <w:szCs w:val="30"/>
          <w:highlight w:val="none"/>
        </w:rPr>
        <w:t>，我方兹宣布同意如下：</w:t>
      </w:r>
    </w:p>
    <w:p w14:paraId="5AE88E20">
      <w:pPr>
        <w:spacing w:line="360" w:lineRule="auto"/>
        <w:ind w:firstLine="600" w:firstLineChars="200"/>
        <w:rPr>
          <w:rFonts w:hint="eastAsia" w:ascii="宋体" w:hAnsi="宋体" w:eastAsia="宋体" w:cs="宋体"/>
          <w:color w:val="auto"/>
          <w:sz w:val="30"/>
          <w:szCs w:val="30"/>
          <w:highlight w:val="none"/>
        </w:rPr>
      </w:pPr>
      <w:r>
        <w:rPr>
          <w:rFonts w:hint="eastAsia" w:ascii="宋体" w:hAnsi="宋体" w:eastAsia="宋体" w:cs="宋体"/>
          <w:color w:val="auto"/>
          <w:sz w:val="30"/>
          <w:szCs w:val="30"/>
          <w:highlight w:val="none"/>
        </w:rPr>
        <w:t>1.如我公司成交，我公司承诺按本次</w:t>
      </w:r>
      <w:r>
        <w:rPr>
          <w:rFonts w:hint="eastAsia" w:ascii="宋体" w:hAnsi="宋体" w:eastAsia="宋体" w:cs="宋体"/>
          <w:color w:val="auto"/>
          <w:sz w:val="30"/>
          <w:szCs w:val="30"/>
          <w:highlight w:val="none"/>
          <w:lang w:val="en-US" w:eastAsia="zh-CN"/>
        </w:rPr>
        <w:t>按本次投标文件报价提供服务</w:t>
      </w:r>
      <w:r>
        <w:rPr>
          <w:rFonts w:hint="eastAsia" w:ascii="宋体" w:hAnsi="宋体" w:eastAsia="宋体" w:cs="宋体"/>
          <w:color w:val="auto"/>
          <w:sz w:val="30"/>
          <w:szCs w:val="30"/>
          <w:highlight w:val="none"/>
        </w:rPr>
        <w:t>。</w:t>
      </w:r>
    </w:p>
    <w:p w14:paraId="0FC44D8C">
      <w:pPr>
        <w:spacing w:line="360" w:lineRule="auto"/>
        <w:ind w:firstLine="600" w:firstLineChars="200"/>
        <w:rPr>
          <w:rFonts w:hint="eastAsia" w:ascii="宋体" w:hAnsi="宋体" w:eastAsia="宋体" w:cs="宋体"/>
          <w:color w:val="auto"/>
          <w:sz w:val="30"/>
          <w:szCs w:val="30"/>
          <w:highlight w:val="none"/>
        </w:rPr>
      </w:pPr>
      <w:r>
        <w:rPr>
          <w:rFonts w:hint="eastAsia" w:ascii="宋体" w:hAnsi="宋体" w:eastAsia="宋体" w:cs="宋体"/>
          <w:color w:val="auto"/>
          <w:sz w:val="30"/>
          <w:szCs w:val="30"/>
          <w:highlight w:val="none"/>
        </w:rPr>
        <w:t>2.我方根据本次</w:t>
      </w:r>
      <w:r>
        <w:rPr>
          <w:rFonts w:hint="eastAsia" w:ascii="宋体" w:hAnsi="宋体" w:eastAsia="宋体" w:cs="宋体"/>
          <w:color w:val="auto"/>
          <w:sz w:val="30"/>
          <w:szCs w:val="30"/>
          <w:highlight w:val="none"/>
          <w:lang w:val="en-US" w:eastAsia="zh-CN"/>
        </w:rPr>
        <w:t>招标</w:t>
      </w:r>
      <w:r>
        <w:rPr>
          <w:rFonts w:hint="eastAsia" w:ascii="宋体" w:hAnsi="宋体" w:eastAsia="宋体" w:cs="宋体"/>
          <w:color w:val="auto"/>
          <w:sz w:val="30"/>
          <w:szCs w:val="30"/>
          <w:highlight w:val="none"/>
        </w:rPr>
        <w:t>文件的规定，严格履行合同的责任和义务,并保证于甲方（</w:t>
      </w:r>
      <w:r>
        <w:rPr>
          <w:rFonts w:hint="eastAsia" w:ascii="宋体" w:hAnsi="宋体" w:eastAsia="宋体" w:cs="宋体"/>
          <w:color w:val="auto"/>
          <w:sz w:val="30"/>
          <w:szCs w:val="30"/>
          <w:highlight w:val="none"/>
          <w:lang w:val="en-US" w:eastAsia="zh-CN"/>
        </w:rPr>
        <w:t>招标</w:t>
      </w:r>
      <w:r>
        <w:rPr>
          <w:rFonts w:hint="eastAsia" w:ascii="宋体" w:hAnsi="宋体" w:eastAsia="宋体" w:cs="宋体"/>
          <w:color w:val="auto"/>
          <w:sz w:val="30"/>
          <w:szCs w:val="30"/>
          <w:highlight w:val="none"/>
        </w:rPr>
        <w:t>人）要求的日期内完成</w:t>
      </w:r>
      <w:r>
        <w:rPr>
          <w:rFonts w:hint="eastAsia" w:ascii="宋体" w:hAnsi="宋体" w:eastAsia="宋体" w:cs="宋体"/>
          <w:color w:val="auto"/>
          <w:sz w:val="30"/>
          <w:szCs w:val="30"/>
          <w:highlight w:val="none"/>
          <w:lang w:val="en-US" w:eastAsia="zh-CN"/>
        </w:rPr>
        <w:t>服务</w:t>
      </w:r>
      <w:r>
        <w:rPr>
          <w:rFonts w:hint="eastAsia" w:ascii="宋体" w:hAnsi="宋体" w:eastAsia="宋体" w:cs="宋体"/>
          <w:color w:val="auto"/>
          <w:sz w:val="30"/>
          <w:szCs w:val="30"/>
          <w:highlight w:val="none"/>
        </w:rPr>
        <w:t>，并通过验收。</w:t>
      </w:r>
    </w:p>
    <w:p w14:paraId="7012C0D3">
      <w:pPr>
        <w:spacing w:line="360" w:lineRule="auto"/>
        <w:ind w:firstLine="600" w:firstLineChars="200"/>
        <w:rPr>
          <w:rFonts w:hint="eastAsia" w:ascii="宋体" w:hAnsi="宋体" w:eastAsia="宋体" w:cs="宋体"/>
          <w:color w:val="auto"/>
          <w:sz w:val="30"/>
          <w:szCs w:val="30"/>
          <w:highlight w:val="none"/>
        </w:rPr>
      </w:pPr>
      <w:r>
        <w:rPr>
          <w:rFonts w:hint="eastAsia" w:ascii="宋体" w:hAnsi="宋体" w:eastAsia="宋体" w:cs="宋体"/>
          <w:color w:val="auto"/>
          <w:sz w:val="30"/>
          <w:szCs w:val="30"/>
          <w:highlight w:val="none"/>
          <w:lang w:val="en-US"/>
        </w:rPr>
        <w:t>3</w:t>
      </w:r>
      <w:r>
        <w:rPr>
          <w:rFonts w:hint="eastAsia" w:ascii="宋体" w:hAnsi="宋体" w:eastAsia="宋体" w:cs="宋体"/>
          <w:color w:val="auto"/>
          <w:sz w:val="30"/>
          <w:szCs w:val="30"/>
          <w:highlight w:val="none"/>
        </w:rPr>
        <w:t>.我方已详细审核本次</w:t>
      </w:r>
      <w:r>
        <w:rPr>
          <w:rFonts w:hint="eastAsia" w:ascii="宋体" w:hAnsi="宋体" w:eastAsia="宋体" w:cs="宋体"/>
          <w:color w:val="auto"/>
          <w:sz w:val="30"/>
          <w:szCs w:val="30"/>
          <w:highlight w:val="none"/>
          <w:lang w:val="en-US" w:eastAsia="zh-CN"/>
        </w:rPr>
        <w:t>招标</w:t>
      </w:r>
      <w:r>
        <w:rPr>
          <w:rFonts w:hint="eastAsia" w:ascii="宋体" w:hAnsi="宋体" w:eastAsia="宋体" w:cs="宋体"/>
          <w:color w:val="auto"/>
          <w:sz w:val="30"/>
          <w:szCs w:val="30"/>
          <w:highlight w:val="none"/>
        </w:rPr>
        <w:t>文件，我方正式认可并遵守本次</w:t>
      </w:r>
      <w:r>
        <w:rPr>
          <w:rFonts w:hint="eastAsia" w:ascii="宋体" w:hAnsi="宋体" w:eastAsia="宋体" w:cs="宋体"/>
          <w:color w:val="auto"/>
          <w:sz w:val="30"/>
          <w:szCs w:val="30"/>
          <w:highlight w:val="none"/>
          <w:lang w:eastAsia="zh-CN"/>
        </w:rPr>
        <w:t>招标文件</w:t>
      </w:r>
      <w:r>
        <w:rPr>
          <w:rFonts w:hint="eastAsia" w:ascii="宋体" w:hAnsi="宋体" w:eastAsia="宋体" w:cs="宋体"/>
          <w:color w:val="auto"/>
          <w:sz w:val="30"/>
          <w:szCs w:val="30"/>
          <w:highlight w:val="none"/>
        </w:rPr>
        <w:t>，并对</w:t>
      </w:r>
      <w:r>
        <w:rPr>
          <w:rFonts w:hint="eastAsia" w:ascii="宋体" w:hAnsi="宋体" w:eastAsia="宋体" w:cs="宋体"/>
          <w:color w:val="auto"/>
          <w:sz w:val="30"/>
          <w:szCs w:val="30"/>
          <w:highlight w:val="none"/>
          <w:lang w:eastAsia="zh-CN"/>
        </w:rPr>
        <w:t>招标文件</w:t>
      </w:r>
      <w:r>
        <w:rPr>
          <w:rFonts w:hint="eastAsia" w:ascii="宋体" w:hAnsi="宋体" w:eastAsia="宋体" w:cs="宋体"/>
          <w:color w:val="auto"/>
          <w:sz w:val="30"/>
          <w:szCs w:val="30"/>
          <w:highlight w:val="none"/>
        </w:rPr>
        <w:t>各项条款、规定及要求均无异议。</w:t>
      </w:r>
    </w:p>
    <w:p w14:paraId="1228D597">
      <w:pPr>
        <w:spacing w:line="360" w:lineRule="auto"/>
        <w:ind w:firstLine="600" w:firstLineChars="200"/>
        <w:rPr>
          <w:rFonts w:hint="eastAsia" w:ascii="宋体" w:hAnsi="宋体" w:eastAsia="宋体" w:cs="宋体"/>
          <w:color w:val="auto"/>
          <w:sz w:val="30"/>
          <w:szCs w:val="30"/>
          <w:highlight w:val="none"/>
        </w:rPr>
      </w:pPr>
      <w:r>
        <w:rPr>
          <w:rFonts w:hint="eastAsia" w:ascii="宋体" w:hAnsi="宋体" w:eastAsia="宋体" w:cs="宋体"/>
          <w:color w:val="auto"/>
          <w:sz w:val="30"/>
          <w:szCs w:val="30"/>
          <w:highlight w:val="none"/>
          <w:lang w:val="en-US"/>
        </w:rPr>
        <w:t>4</w:t>
      </w:r>
      <w:r>
        <w:rPr>
          <w:rFonts w:hint="eastAsia" w:ascii="宋体" w:hAnsi="宋体" w:eastAsia="宋体" w:cs="宋体"/>
          <w:color w:val="auto"/>
          <w:sz w:val="30"/>
          <w:szCs w:val="30"/>
          <w:highlight w:val="none"/>
        </w:rPr>
        <w:t>.我方同意从规定的</w:t>
      </w:r>
      <w:r>
        <w:rPr>
          <w:rFonts w:hint="eastAsia" w:ascii="宋体" w:hAnsi="宋体" w:eastAsia="宋体" w:cs="宋体"/>
          <w:color w:val="auto"/>
          <w:sz w:val="30"/>
          <w:szCs w:val="30"/>
          <w:highlight w:val="none"/>
          <w:lang w:val="en-US" w:eastAsia="zh-CN"/>
        </w:rPr>
        <w:t>招标</w:t>
      </w:r>
      <w:r>
        <w:rPr>
          <w:rFonts w:hint="eastAsia" w:ascii="宋体" w:hAnsi="宋体" w:eastAsia="宋体" w:cs="宋体"/>
          <w:color w:val="auto"/>
          <w:sz w:val="30"/>
          <w:szCs w:val="30"/>
          <w:highlight w:val="none"/>
        </w:rPr>
        <w:t>日期起遵循本</w:t>
      </w:r>
      <w:r>
        <w:rPr>
          <w:rFonts w:hint="eastAsia" w:ascii="宋体" w:hAnsi="宋体" w:eastAsia="宋体" w:cs="宋体"/>
          <w:color w:val="auto"/>
          <w:sz w:val="30"/>
          <w:szCs w:val="30"/>
          <w:highlight w:val="none"/>
          <w:lang w:eastAsia="zh-CN"/>
        </w:rPr>
        <w:t>招标文件</w:t>
      </w:r>
      <w:r>
        <w:rPr>
          <w:rFonts w:hint="eastAsia" w:ascii="宋体" w:hAnsi="宋体" w:eastAsia="宋体" w:cs="宋体"/>
          <w:color w:val="auto"/>
          <w:sz w:val="30"/>
          <w:szCs w:val="30"/>
          <w:highlight w:val="none"/>
        </w:rPr>
        <w:t>，并在规定的</w:t>
      </w:r>
      <w:r>
        <w:rPr>
          <w:rFonts w:hint="eastAsia" w:ascii="宋体" w:hAnsi="宋体" w:eastAsia="宋体" w:cs="宋体"/>
          <w:color w:val="auto"/>
          <w:sz w:val="30"/>
          <w:szCs w:val="30"/>
          <w:highlight w:val="none"/>
          <w:lang w:val="en-US" w:eastAsia="zh-CN"/>
        </w:rPr>
        <w:t>招标</w:t>
      </w:r>
      <w:r>
        <w:rPr>
          <w:rFonts w:hint="eastAsia" w:ascii="宋体" w:hAnsi="宋体" w:eastAsia="宋体" w:cs="宋体"/>
          <w:color w:val="auto"/>
          <w:sz w:val="30"/>
          <w:szCs w:val="30"/>
          <w:highlight w:val="none"/>
        </w:rPr>
        <w:t>有效期</w:t>
      </w:r>
      <w:r>
        <w:rPr>
          <w:rFonts w:hint="eastAsia" w:ascii="宋体" w:hAnsi="宋体" w:eastAsia="宋体" w:cs="宋体"/>
          <w:color w:val="auto"/>
          <w:sz w:val="30"/>
          <w:szCs w:val="30"/>
          <w:highlight w:val="none"/>
          <w:lang w:val="en-US" w:eastAsia="zh-CN"/>
        </w:rPr>
        <w:t>结束</w:t>
      </w:r>
      <w:r>
        <w:rPr>
          <w:rFonts w:hint="eastAsia" w:ascii="宋体" w:hAnsi="宋体" w:eastAsia="宋体" w:cs="宋体"/>
          <w:color w:val="auto"/>
          <w:sz w:val="30"/>
          <w:szCs w:val="30"/>
          <w:highlight w:val="none"/>
        </w:rPr>
        <w:t>之前均具有约束力。</w:t>
      </w:r>
    </w:p>
    <w:p w14:paraId="30B4D64E">
      <w:pPr>
        <w:spacing w:line="360" w:lineRule="auto"/>
        <w:ind w:firstLine="600" w:firstLineChars="200"/>
        <w:rPr>
          <w:rFonts w:hint="eastAsia" w:ascii="宋体" w:hAnsi="宋体" w:eastAsia="宋体" w:cs="宋体"/>
          <w:color w:val="auto"/>
          <w:sz w:val="30"/>
          <w:szCs w:val="30"/>
          <w:highlight w:val="none"/>
        </w:rPr>
      </w:pPr>
      <w:r>
        <w:rPr>
          <w:rFonts w:hint="eastAsia" w:ascii="宋体" w:hAnsi="宋体" w:eastAsia="宋体" w:cs="宋体"/>
          <w:color w:val="auto"/>
          <w:sz w:val="30"/>
          <w:szCs w:val="30"/>
          <w:highlight w:val="none"/>
          <w:lang w:val="en-US"/>
        </w:rPr>
        <w:t>5</w:t>
      </w:r>
      <w:r>
        <w:rPr>
          <w:rFonts w:hint="eastAsia" w:ascii="宋体" w:hAnsi="宋体" w:eastAsia="宋体" w:cs="宋体"/>
          <w:color w:val="auto"/>
          <w:sz w:val="30"/>
          <w:szCs w:val="30"/>
          <w:highlight w:val="none"/>
        </w:rPr>
        <w:t>.我方同意按贵方要求在</w:t>
      </w:r>
      <w:bookmarkStart w:id="0" w:name="_GoBack"/>
      <w:bookmarkEnd w:id="0"/>
      <w:r>
        <w:rPr>
          <w:rFonts w:hint="eastAsia" w:ascii="宋体" w:hAnsi="宋体" w:eastAsia="宋体" w:cs="宋体"/>
          <w:color w:val="auto"/>
          <w:sz w:val="30"/>
          <w:szCs w:val="30"/>
          <w:highlight w:val="none"/>
        </w:rPr>
        <w:t>规定时间内向贵方提供与其</w:t>
      </w:r>
      <w:r>
        <w:rPr>
          <w:rFonts w:hint="eastAsia" w:ascii="宋体" w:hAnsi="宋体" w:eastAsia="宋体" w:cs="宋体"/>
          <w:color w:val="auto"/>
          <w:sz w:val="30"/>
          <w:szCs w:val="30"/>
          <w:highlight w:val="none"/>
          <w:lang w:val="en-US" w:eastAsia="zh-CN"/>
        </w:rPr>
        <w:t>招标</w:t>
      </w:r>
      <w:r>
        <w:rPr>
          <w:rFonts w:hint="eastAsia" w:ascii="宋体" w:hAnsi="宋体" w:eastAsia="宋体" w:cs="宋体"/>
          <w:color w:val="auto"/>
          <w:sz w:val="30"/>
          <w:szCs w:val="30"/>
          <w:highlight w:val="none"/>
        </w:rPr>
        <w:t>有关的任何证据或补充资料，否则，我方的</w:t>
      </w:r>
      <w:r>
        <w:rPr>
          <w:rFonts w:hint="eastAsia" w:ascii="宋体" w:hAnsi="宋体" w:eastAsia="宋体" w:cs="宋体"/>
          <w:color w:val="auto"/>
          <w:sz w:val="30"/>
          <w:szCs w:val="30"/>
          <w:highlight w:val="none"/>
          <w:lang w:val="en-US" w:eastAsia="zh-CN"/>
        </w:rPr>
        <w:t>投标</w:t>
      </w:r>
      <w:r>
        <w:rPr>
          <w:rFonts w:hint="eastAsia" w:ascii="宋体" w:hAnsi="宋体" w:eastAsia="宋体" w:cs="宋体"/>
          <w:color w:val="auto"/>
          <w:sz w:val="30"/>
          <w:szCs w:val="30"/>
          <w:highlight w:val="none"/>
        </w:rPr>
        <w:t>文件可被贵方拒绝。</w:t>
      </w:r>
    </w:p>
    <w:p w14:paraId="3F285BAE">
      <w:pPr>
        <w:spacing w:line="360" w:lineRule="auto"/>
        <w:ind w:firstLine="600" w:firstLineChars="200"/>
        <w:rPr>
          <w:rFonts w:hint="eastAsia" w:ascii="宋体" w:hAnsi="宋体" w:eastAsia="宋体" w:cs="宋体"/>
          <w:color w:val="auto"/>
          <w:sz w:val="30"/>
          <w:szCs w:val="30"/>
          <w:highlight w:val="none"/>
        </w:rPr>
      </w:pPr>
      <w:r>
        <w:rPr>
          <w:rFonts w:hint="eastAsia" w:ascii="宋体" w:hAnsi="宋体" w:eastAsia="宋体" w:cs="宋体"/>
          <w:color w:val="auto"/>
          <w:sz w:val="30"/>
          <w:szCs w:val="30"/>
          <w:highlight w:val="none"/>
          <w:lang w:val="en-US" w:eastAsia="zh-CN"/>
        </w:rPr>
        <w:t>6</w:t>
      </w:r>
      <w:r>
        <w:rPr>
          <w:rFonts w:hint="eastAsia" w:ascii="宋体" w:hAnsi="宋体" w:eastAsia="宋体" w:cs="宋体"/>
          <w:color w:val="auto"/>
          <w:sz w:val="30"/>
          <w:szCs w:val="30"/>
          <w:highlight w:val="none"/>
        </w:rPr>
        <w:t>.我方同意</w:t>
      </w:r>
      <w:r>
        <w:rPr>
          <w:rFonts w:hint="eastAsia" w:ascii="宋体" w:hAnsi="宋体" w:eastAsia="宋体" w:cs="宋体"/>
          <w:color w:val="auto"/>
          <w:sz w:val="30"/>
          <w:szCs w:val="30"/>
          <w:highlight w:val="none"/>
          <w:lang w:eastAsia="zh-CN"/>
        </w:rPr>
        <w:t>招标文件</w:t>
      </w:r>
      <w:r>
        <w:rPr>
          <w:rFonts w:hint="eastAsia" w:ascii="宋体" w:hAnsi="宋体" w:eastAsia="宋体" w:cs="宋体"/>
          <w:color w:val="auto"/>
          <w:sz w:val="30"/>
          <w:szCs w:val="30"/>
          <w:highlight w:val="none"/>
        </w:rPr>
        <w:t>规定的付款方式、服务</w:t>
      </w:r>
      <w:r>
        <w:rPr>
          <w:rFonts w:hint="eastAsia" w:ascii="宋体" w:hAnsi="宋体" w:eastAsia="宋体" w:cs="宋体"/>
          <w:color w:val="auto"/>
          <w:sz w:val="30"/>
          <w:szCs w:val="30"/>
          <w:highlight w:val="none"/>
          <w:lang w:eastAsia="zh-CN"/>
        </w:rPr>
        <w:t>（或供货）</w:t>
      </w:r>
      <w:r>
        <w:rPr>
          <w:rFonts w:hint="eastAsia" w:ascii="宋体" w:hAnsi="宋体" w:eastAsia="宋体" w:cs="宋体"/>
          <w:color w:val="auto"/>
          <w:sz w:val="30"/>
          <w:szCs w:val="30"/>
          <w:highlight w:val="none"/>
        </w:rPr>
        <w:t>期限。</w:t>
      </w:r>
    </w:p>
    <w:p w14:paraId="411F6F4D">
      <w:pPr>
        <w:spacing w:line="360" w:lineRule="auto"/>
        <w:ind w:firstLine="600" w:firstLineChars="200"/>
        <w:rPr>
          <w:rFonts w:hint="eastAsia" w:ascii="宋体" w:hAnsi="宋体" w:eastAsia="宋体" w:cs="宋体"/>
          <w:color w:val="auto"/>
          <w:sz w:val="30"/>
          <w:szCs w:val="30"/>
          <w:highlight w:val="none"/>
        </w:rPr>
      </w:pPr>
      <w:r>
        <w:rPr>
          <w:rFonts w:hint="eastAsia" w:ascii="宋体" w:hAnsi="宋体" w:eastAsia="宋体" w:cs="宋体"/>
          <w:color w:val="auto"/>
          <w:sz w:val="30"/>
          <w:szCs w:val="30"/>
          <w:highlight w:val="none"/>
          <w:lang w:val="en-US" w:eastAsia="zh-CN"/>
        </w:rPr>
        <w:t>7.</w:t>
      </w:r>
      <w:r>
        <w:rPr>
          <w:rFonts w:hint="eastAsia" w:ascii="宋体" w:hAnsi="宋体" w:eastAsia="宋体" w:cs="宋体"/>
          <w:color w:val="auto"/>
          <w:sz w:val="30"/>
          <w:szCs w:val="30"/>
          <w:highlight w:val="none"/>
        </w:rPr>
        <w:t>我方对</w:t>
      </w:r>
      <w:r>
        <w:rPr>
          <w:rFonts w:hint="eastAsia" w:ascii="宋体" w:hAnsi="宋体" w:eastAsia="宋体" w:cs="宋体"/>
          <w:color w:val="auto"/>
          <w:sz w:val="30"/>
          <w:szCs w:val="30"/>
          <w:highlight w:val="none"/>
          <w:lang w:val="en-US" w:eastAsia="zh-CN"/>
        </w:rPr>
        <w:t>投标</w:t>
      </w:r>
      <w:r>
        <w:rPr>
          <w:rFonts w:hint="eastAsia" w:ascii="宋体" w:hAnsi="宋体" w:eastAsia="宋体" w:cs="宋体"/>
          <w:color w:val="auto"/>
          <w:sz w:val="30"/>
          <w:szCs w:val="30"/>
          <w:highlight w:val="none"/>
        </w:rPr>
        <w:t>文件中所提供资料、文件、证书及证件的真实性和有效性负责。</w:t>
      </w:r>
    </w:p>
    <w:p w14:paraId="6CE7D09C">
      <w:pPr>
        <w:spacing w:line="360" w:lineRule="auto"/>
        <w:ind w:firstLine="600" w:firstLineChars="200"/>
        <w:rPr>
          <w:rFonts w:hint="eastAsia" w:ascii="宋体" w:hAnsi="宋体" w:eastAsia="宋体" w:cs="宋体"/>
          <w:color w:val="auto"/>
          <w:sz w:val="30"/>
          <w:szCs w:val="30"/>
          <w:highlight w:val="none"/>
        </w:rPr>
      </w:pPr>
    </w:p>
    <w:p w14:paraId="04A26A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3600" w:firstLineChars="1200"/>
        <w:textAlignment w:val="auto"/>
        <w:rPr>
          <w:rFonts w:hint="eastAsia" w:ascii="宋体" w:hAnsi="宋体" w:eastAsia="宋体" w:cs="宋体"/>
          <w:color w:val="auto"/>
          <w:sz w:val="30"/>
          <w:szCs w:val="30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sz w:val="30"/>
          <w:szCs w:val="30"/>
          <w:highlight w:val="none"/>
          <w:lang w:val="en-US" w:eastAsia="zh-CN"/>
        </w:rPr>
        <w:t>投标单位公</w:t>
      </w:r>
      <w:r>
        <w:rPr>
          <w:rFonts w:hint="eastAsia" w:ascii="宋体" w:hAnsi="宋体" w:eastAsia="宋体" w:cs="宋体"/>
          <w:color w:val="auto"/>
          <w:sz w:val="30"/>
          <w:szCs w:val="30"/>
          <w:highlight w:val="none"/>
        </w:rPr>
        <w:t>章：</w:t>
      </w:r>
    </w:p>
    <w:p w14:paraId="39517BC9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68" w:line="360" w:lineRule="auto"/>
        <w:ind w:firstLine="3600" w:firstLineChars="1200"/>
        <w:textAlignment w:val="auto"/>
        <w:rPr>
          <w:rFonts w:hint="eastAsia" w:ascii="宋体" w:hAnsi="宋体" w:eastAsia="宋体" w:cs="宋体"/>
          <w:color w:val="auto"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2"/>
          <w:sz w:val="30"/>
          <w:szCs w:val="30"/>
          <w:highlight w:val="none"/>
          <w:lang w:val="en-US" w:eastAsia="zh-CN" w:bidi="ar-SA"/>
        </w:rPr>
        <w:t>法定代表人或委托代理人：（签字或盖章）</w:t>
      </w:r>
    </w:p>
    <w:p w14:paraId="3ADFA1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3600" w:firstLineChars="1200"/>
        <w:textAlignment w:val="auto"/>
        <w:rPr>
          <w:rFonts w:hint="default" w:ascii="宋体" w:hAnsi="宋体" w:eastAsia="宋体" w:cs="宋体"/>
          <w:color w:val="auto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30"/>
          <w:szCs w:val="30"/>
          <w:highlight w:val="none"/>
        </w:rPr>
        <w:t>日期：</w:t>
      </w:r>
      <w:r>
        <w:rPr>
          <w:rFonts w:hint="eastAsia" w:ascii="宋体" w:hAnsi="宋体" w:eastAsia="宋体" w:cs="宋体"/>
          <w:color w:val="auto"/>
          <w:sz w:val="30"/>
          <w:szCs w:val="30"/>
          <w:highlight w:val="none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color w:val="auto"/>
          <w:kern w:val="2"/>
          <w:sz w:val="30"/>
          <w:szCs w:val="30"/>
          <w:highlight w:val="none"/>
          <w:lang w:val="en-US" w:eastAsia="zh-CN" w:bidi="ar-SA"/>
        </w:rPr>
        <w:t>年    月   日</w:t>
      </w:r>
    </w:p>
    <w:sectPr>
      <w:headerReference r:id="rId6" w:type="first"/>
      <w:footerReference r:id="rId9" w:type="first"/>
      <w:headerReference r:id="rId4" w:type="default"/>
      <w:footerReference r:id="rId7" w:type="default"/>
      <w:headerReference r:id="rId5" w:type="even"/>
      <w:footerReference r:id="rId8" w:type="even"/>
      <w:pgSz w:w="11906" w:h="16838"/>
      <w:pgMar w:top="1020" w:right="1020" w:bottom="1020" w:left="1020" w:header="708" w:footer="709" w:gutter="0"/>
      <w:cols w:space="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4EC2BC">
    <w:pPr>
      <w:pStyle w:val="1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804121">
    <w:pPr>
      <w:pStyle w:val="1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538810">
    <w:pPr>
      <w:pStyle w:val="1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7606DF">
    <w:pPr>
      <w:pStyle w:val="15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788D116">
    <w:pPr>
      <w:pStyle w:val="1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FCDB5B">
    <w:pPr>
      <w:pStyle w:val="1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0AE39CC"/>
    <w:multiLevelType w:val="multilevel"/>
    <w:tmpl w:val="60AE39CC"/>
    <w:lvl w:ilvl="0" w:tentative="0">
      <w:start w:val="1"/>
      <w:numFmt w:val="none"/>
      <w:pStyle w:val="5"/>
      <w:lvlText w:val=""/>
      <w:lvlJc w:val="left"/>
      <w:pPr>
        <w:tabs>
          <w:tab w:val="left" w:pos="432"/>
        </w:tabs>
        <w:ind w:left="432" w:hanging="432"/>
      </w:pPr>
      <w:rPr>
        <w:rFonts w:hint="eastAsia" w:cs="Times New Roman"/>
      </w:rPr>
    </w:lvl>
    <w:lvl w:ilvl="1" w:tentative="0">
      <w:start w:val="1"/>
      <w:numFmt w:val="none"/>
      <w:lvlText w:val=" "/>
      <w:lvlJc w:val="left"/>
      <w:pPr>
        <w:tabs>
          <w:tab w:val="left" w:pos="576"/>
        </w:tabs>
        <w:ind w:left="576" w:hanging="576"/>
      </w:pPr>
      <w:rPr>
        <w:rFonts w:hint="eastAsia" w:cs="Times New Roman"/>
      </w:rPr>
    </w:lvl>
    <w:lvl w:ilvl="2" w:tentative="0">
      <w:start w:val="1"/>
      <w:numFmt w:val="none"/>
      <w:lvlText w:val=""/>
      <w:lvlJc w:val="left"/>
      <w:pPr>
        <w:tabs>
          <w:tab w:val="left" w:pos="720"/>
        </w:tabs>
        <w:ind w:left="720" w:hanging="720"/>
      </w:pPr>
      <w:rPr>
        <w:rFonts w:hint="eastAsia" w:cs="Times New Roman"/>
      </w:rPr>
    </w:lvl>
    <w:lvl w:ilvl="3" w:tentative="0">
      <w:start w:val="1"/>
      <w:numFmt w:val="none"/>
      <w:lvlText w:val="    "/>
      <w:lvlJc w:val="left"/>
      <w:pPr>
        <w:tabs>
          <w:tab w:val="left" w:pos="864"/>
        </w:tabs>
        <w:ind w:left="864" w:hanging="864"/>
      </w:pPr>
      <w:rPr>
        <w:rFonts w:hint="eastAsia" w:cs="Times New Roman"/>
      </w:rPr>
    </w:lvl>
    <w:lvl w:ilvl="4" w:tentative="0">
      <w:start w:val="1"/>
      <w:numFmt w:val="none"/>
      <w:lvlText w:val="      "/>
      <w:lvlJc w:val="left"/>
      <w:pPr>
        <w:tabs>
          <w:tab w:val="left" w:pos="1008"/>
        </w:tabs>
        <w:ind w:left="1008" w:hanging="1008"/>
      </w:pPr>
      <w:rPr>
        <w:rFonts w:hint="eastAsia" w:cs="Times New Roman"/>
      </w:rPr>
    </w:lvl>
    <w:lvl w:ilvl="5" w:tentative="0">
      <w:start w:val="1"/>
      <w:numFmt w:val="none"/>
      <w:lvlText w:val="           "/>
      <w:lvlJc w:val="left"/>
      <w:pPr>
        <w:tabs>
          <w:tab w:val="left" w:pos="1440"/>
        </w:tabs>
        <w:ind w:left="1152" w:hanging="1152"/>
      </w:pPr>
      <w:rPr>
        <w:rFonts w:hint="eastAsia" w:cs="Times New Roman"/>
      </w:rPr>
    </w:lvl>
    <w:lvl w:ilvl="6" w:tentative="0">
      <w:start w:val="1"/>
      <w:numFmt w:val="decimal"/>
      <w:lvlText w:val="%1.%2.%3.%4.%5.%6.%7"/>
      <w:lvlJc w:val="left"/>
      <w:pPr>
        <w:tabs>
          <w:tab w:val="left" w:pos="2520"/>
        </w:tabs>
        <w:ind w:left="1296" w:hanging="1296"/>
      </w:pPr>
      <w:rPr>
        <w:rFonts w:hint="eastAsia" w:cs="Times New Roman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  <w:rPr>
        <w:rFonts w:hint="eastAsia" w:cs="Times New Roman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1584"/>
        </w:tabs>
        <w:ind w:left="1584" w:hanging="1584"/>
      </w:pPr>
      <w:rPr>
        <w:rFonts w:hint="eastAsia"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0"/>
    <w:footnote w:id="1"/>
  </w:footnotePr>
  <w:compat>
    <w:doNotExpandShiftReturn/>
    <w:doNotWrapTextWithPunct/>
    <w:doNotUseEastAsianBreakRules/>
    <w:useFELayout/>
    <w:doNotUseIndentAsNumberingTabStop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diNWNiYjY2ODEzYTE5NTc4NmVmNDMxNDQ3OWIwMGUifQ=="/>
  </w:docVars>
  <w:rsids>
    <w:rsidRoot w:val="00D31D50"/>
    <w:rsid w:val="001E75A3"/>
    <w:rsid w:val="00291FEA"/>
    <w:rsid w:val="00323B43"/>
    <w:rsid w:val="0038350C"/>
    <w:rsid w:val="003D37D8"/>
    <w:rsid w:val="003E65DE"/>
    <w:rsid w:val="003F11A3"/>
    <w:rsid w:val="0041464B"/>
    <w:rsid w:val="00426133"/>
    <w:rsid w:val="004358AB"/>
    <w:rsid w:val="004B4F5D"/>
    <w:rsid w:val="00553E20"/>
    <w:rsid w:val="00673D12"/>
    <w:rsid w:val="00674430"/>
    <w:rsid w:val="006D4BBD"/>
    <w:rsid w:val="008B7726"/>
    <w:rsid w:val="00917F74"/>
    <w:rsid w:val="009A03AD"/>
    <w:rsid w:val="00A620D9"/>
    <w:rsid w:val="00AD4E70"/>
    <w:rsid w:val="00B71418"/>
    <w:rsid w:val="00B7155E"/>
    <w:rsid w:val="00BB7870"/>
    <w:rsid w:val="00BC1901"/>
    <w:rsid w:val="00C47939"/>
    <w:rsid w:val="00C52E53"/>
    <w:rsid w:val="00CD0EFB"/>
    <w:rsid w:val="00D035D2"/>
    <w:rsid w:val="00D31D50"/>
    <w:rsid w:val="00D46588"/>
    <w:rsid w:val="00D51AB0"/>
    <w:rsid w:val="00DA40A1"/>
    <w:rsid w:val="00F12B5E"/>
    <w:rsid w:val="01924DA2"/>
    <w:rsid w:val="01B9703E"/>
    <w:rsid w:val="02C77CD0"/>
    <w:rsid w:val="02DA608D"/>
    <w:rsid w:val="040C34AF"/>
    <w:rsid w:val="0518059E"/>
    <w:rsid w:val="053B0C75"/>
    <w:rsid w:val="05A16010"/>
    <w:rsid w:val="06B419C5"/>
    <w:rsid w:val="071C5D26"/>
    <w:rsid w:val="086F499A"/>
    <w:rsid w:val="093D0F71"/>
    <w:rsid w:val="0C686294"/>
    <w:rsid w:val="0C8918E6"/>
    <w:rsid w:val="0CBC215A"/>
    <w:rsid w:val="0D3A799A"/>
    <w:rsid w:val="0D486467"/>
    <w:rsid w:val="0DDD1FE5"/>
    <w:rsid w:val="0DF25E6E"/>
    <w:rsid w:val="108601B3"/>
    <w:rsid w:val="14094FBA"/>
    <w:rsid w:val="15881B4C"/>
    <w:rsid w:val="19A133B4"/>
    <w:rsid w:val="1A536DB2"/>
    <w:rsid w:val="1B19241A"/>
    <w:rsid w:val="1C853F49"/>
    <w:rsid w:val="1F07201C"/>
    <w:rsid w:val="1F4C1D8D"/>
    <w:rsid w:val="1FA752EB"/>
    <w:rsid w:val="20AF481A"/>
    <w:rsid w:val="253338B5"/>
    <w:rsid w:val="25AD67D1"/>
    <w:rsid w:val="25C96CBE"/>
    <w:rsid w:val="2670096C"/>
    <w:rsid w:val="269F0ED1"/>
    <w:rsid w:val="286E2BE6"/>
    <w:rsid w:val="2D612B40"/>
    <w:rsid w:val="2E465950"/>
    <w:rsid w:val="2E522F6C"/>
    <w:rsid w:val="31253587"/>
    <w:rsid w:val="3139608E"/>
    <w:rsid w:val="317C7A94"/>
    <w:rsid w:val="337E2533"/>
    <w:rsid w:val="350241AF"/>
    <w:rsid w:val="36B308F5"/>
    <w:rsid w:val="379F3C63"/>
    <w:rsid w:val="3974121E"/>
    <w:rsid w:val="3A3F0D3C"/>
    <w:rsid w:val="3B8C116E"/>
    <w:rsid w:val="40A02981"/>
    <w:rsid w:val="40DF5357"/>
    <w:rsid w:val="436667BC"/>
    <w:rsid w:val="43A26050"/>
    <w:rsid w:val="44BD7C8D"/>
    <w:rsid w:val="47972AC5"/>
    <w:rsid w:val="48F20E47"/>
    <w:rsid w:val="4A7020C5"/>
    <w:rsid w:val="4ADC3FF8"/>
    <w:rsid w:val="4B7E4CCB"/>
    <w:rsid w:val="4C971705"/>
    <w:rsid w:val="4CAF7B4F"/>
    <w:rsid w:val="4CB52A86"/>
    <w:rsid w:val="4DF24241"/>
    <w:rsid w:val="4E782CE8"/>
    <w:rsid w:val="4E9652D0"/>
    <w:rsid w:val="4EDB7849"/>
    <w:rsid w:val="4F5E1B46"/>
    <w:rsid w:val="4F8456D4"/>
    <w:rsid w:val="521E5F65"/>
    <w:rsid w:val="526E674B"/>
    <w:rsid w:val="537D655F"/>
    <w:rsid w:val="55133AAA"/>
    <w:rsid w:val="563239D8"/>
    <w:rsid w:val="56B81DA7"/>
    <w:rsid w:val="5A9C4F5C"/>
    <w:rsid w:val="5C014071"/>
    <w:rsid w:val="5C4A0A8B"/>
    <w:rsid w:val="5C534D25"/>
    <w:rsid w:val="5C8331EF"/>
    <w:rsid w:val="5CD32688"/>
    <w:rsid w:val="5CE22692"/>
    <w:rsid w:val="5D213DB6"/>
    <w:rsid w:val="5EA41BA4"/>
    <w:rsid w:val="5F100CF2"/>
    <w:rsid w:val="6103707F"/>
    <w:rsid w:val="6187352E"/>
    <w:rsid w:val="623E054A"/>
    <w:rsid w:val="62B25230"/>
    <w:rsid w:val="630363AA"/>
    <w:rsid w:val="63496819"/>
    <w:rsid w:val="65F33DE9"/>
    <w:rsid w:val="66AA32F2"/>
    <w:rsid w:val="66C44DAA"/>
    <w:rsid w:val="678936B1"/>
    <w:rsid w:val="67C53BA7"/>
    <w:rsid w:val="68064522"/>
    <w:rsid w:val="681D7BA6"/>
    <w:rsid w:val="692D4E09"/>
    <w:rsid w:val="69587BF2"/>
    <w:rsid w:val="69FC492F"/>
    <w:rsid w:val="6B61696B"/>
    <w:rsid w:val="6C324E07"/>
    <w:rsid w:val="6E74530A"/>
    <w:rsid w:val="6FF04D31"/>
    <w:rsid w:val="70A90DB1"/>
    <w:rsid w:val="717B2BD8"/>
    <w:rsid w:val="729813BA"/>
    <w:rsid w:val="72B40078"/>
    <w:rsid w:val="73224752"/>
    <w:rsid w:val="73D63ED0"/>
    <w:rsid w:val="77F675AA"/>
    <w:rsid w:val="79E029C4"/>
    <w:rsid w:val="7A6F2635"/>
    <w:rsid w:val="7B3F3BC3"/>
    <w:rsid w:val="7EE10B50"/>
    <w:rsid w:val="7FC91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nhideWhenUsed="0" w:uiPriority="99" w:semiHidden="0" w:name="heading 2"/>
    <w:lsdException w:qFormat="1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99" w:name="index 1" w:locked="1"/>
    <w:lsdException w:uiPriority="99" w:name="index 2" w:locked="1"/>
    <w:lsdException w:uiPriority="99" w:name="index 3" w:locked="1"/>
    <w:lsdException w:uiPriority="99" w:name="index 4" w:locked="1"/>
    <w:lsdException w:uiPriority="99" w:name="index 5" w:locked="1"/>
    <w:lsdException w:uiPriority="99" w:name="index 6" w:locked="1"/>
    <w:lsdException w:uiPriority="99" w:name="index 7" w:locked="1"/>
    <w:lsdException w:uiPriority="99" w:name="index 8" w:locked="1"/>
    <w:lsdException w:uiPriority="99" w:name="index 9" w:locked="1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qFormat="1" w:unhideWhenUsed="0" w:uiPriority="0" w:semiHidden="0" w:name="toc 8"/>
    <w:lsdException w:unhideWhenUsed="0" w:uiPriority="0" w:semiHidden="0" w:name="toc 9"/>
    <w:lsdException w:uiPriority="99" w:name="Normal Indent" w:locked="1"/>
    <w:lsdException w:uiPriority="99" w:name="footnote text" w:locked="1"/>
    <w:lsdException w:uiPriority="99" w:name="annotation text" w:locked="1"/>
    <w:lsdException w:qFormat="1" w:unhideWhenUsed="0" w:uiPriority="99" w:name="header"/>
    <w:lsdException w:qFormat="1" w:unhideWhenUsed="0" w:uiPriority="99" w:name="footer"/>
    <w:lsdException w:uiPriority="99" w:name="index heading" w:locked="1"/>
    <w:lsdException w:qFormat="1" w:uiPriority="0" w:name="caption"/>
    <w:lsdException w:uiPriority="99" w:name="table of figures" w:locked="1"/>
    <w:lsdException w:uiPriority="99" w:name="envelope address" w:locked="1"/>
    <w:lsdException w:qFormat="1" w:unhideWhenUsed="0" w:uiPriority="0" w:semiHidden="0" w:name="envelope return" w:locked="1"/>
    <w:lsdException w:uiPriority="99" w:name="footnote reference" w:locked="1"/>
    <w:lsdException w:uiPriority="99" w:name="annotation reference" w:locked="1"/>
    <w:lsdException w:uiPriority="99" w:name="line number" w:locked="1"/>
    <w:lsdException w:uiPriority="99" w:name="page number" w:locked="1"/>
    <w:lsdException w:uiPriority="99" w:name="endnote reference" w:locked="1"/>
    <w:lsdException w:uiPriority="99" w:name="endnote text" w:locked="1"/>
    <w:lsdException w:uiPriority="99" w:name="table of authorities" w:locked="1"/>
    <w:lsdException w:uiPriority="99" w:name="macro" w:locked="1"/>
    <w:lsdException w:uiPriority="99" w:name="toa heading" w:locked="1"/>
    <w:lsdException w:uiPriority="99" w:name="List" w:locked="1"/>
    <w:lsdException w:uiPriority="99" w:name="List Bullet" w:locked="1"/>
    <w:lsdException w:uiPriority="99" w:name="List Number" w:locked="1"/>
    <w:lsdException w:uiPriority="99" w:name="List 2" w:locked="1"/>
    <w:lsdException w:uiPriority="99" w:name="List 3" w:locked="1"/>
    <w:lsdException w:uiPriority="99" w:name="List 4" w:locked="1"/>
    <w:lsdException w:uiPriority="99" w:name="List 5" w:locked="1"/>
    <w:lsdException w:uiPriority="99" w:name="List Bullet 2" w:locked="1"/>
    <w:lsdException w:uiPriority="99" w:name="List Bullet 3" w:locked="1"/>
    <w:lsdException w:uiPriority="99" w:name="List Bullet 4" w:locked="1"/>
    <w:lsdException w:uiPriority="99" w:name="List Bullet 5" w:locked="1"/>
    <w:lsdException w:uiPriority="99" w:name="List Number 2" w:locked="1"/>
    <w:lsdException w:uiPriority="99" w:name="List Number 3" w:locked="1"/>
    <w:lsdException w:uiPriority="99" w:name="List Number 4" w:locked="1"/>
    <w:lsdException w:uiPriority="99" w:name="List Number 5" w:locked="1"/>
    <w:lsdException w:qFormat="1" w:unhideWhenUsed="0" w:uiPriority="0" w:semiHidden="0" w:name="Title"/>
    <w:lsdException w:uiPriority="99" w:name="Closing" w:locked="1"/>
    <w:lsdException w:uiPriority="99" w:name="Signature" w:locked="1"/>
    <w:lsdException w:qFormat="1" w:unhideWhenUsed="0" w:uiPriority="99" w:name="Default Paragraph Font"/>
    <w:lsdException w:qFormat="1" w:unhideWhenUsed="0" w:uiPriority="0" w:semiHidden="0" w:name="Body Text" w:locked="1"/>
    <w:lsdException w:qFormat="1" w:unhideWhenUsed="0" w:uiPriority="0" w:semiHidden="0" w:name="Body Text Indent" w:locked="1"/>
    <w:lsdException w:uiPriority="99" w:name="List Continue" w:locked="1"/>
    <w:lsdException w:uiPriority="99" w:name="List Continue 2" w:locked="1"/>
    <w:lsdException w:uiPriority="99" w:name="List Continue 3" w:locked="1"/>
    <w:lsdException w:uiPriority="99" w:name="List Continue 4" w:locked="1"/>
    <w:lsdException w:uiPriority="99" w:name="List Continue 5" w:locked="1"/>
    <w:lsdException w:uiPriority="99" w:name="Message Header" w:locked="1"/>
    <w:lsdException w:qFormat="1" w:unhideWhenUsed="0" w:uiPriority="0" w:semiHidden="0" w:name="Subtitle"/>
    <w:lsdException w:uiPriority="99" w:name="Salutation" w:locked="1"/>
    <w:lsdException w:qFormat="1" w:unhideWhenUsed="0" w:uiPriority="0" w:semiHidden="0" w:name="Date" w:locked="1"/>
    <w:lsdException w:uiPriority="99" w:name="Body Text First Indent" w:locked="1"/>
    <w:lsdException w:qFormat="1" w:unhideWhenUsed="0" w:uiPriority="99" w:semiHidden="0" w:name="Body Text First Indent 2" w:locked="1"/>
    <w:lsdException w:uiPriority="99" w:name="Note Heading" w:locked="1"/>
    <w:lsdException w:uiPriority="99" w:name="Body Text 2" w:locked="1"/>
    <w:lsdException w:uiPriority="99" w:name="Body Text 3" w:locked="1"/>
    <w:lsdException w:qFormat="1" w:unhideWhenUsed="0" w:uiPriority="0" w:semiHidden="0" w:name="Body Text Indent 2" w:locked="1"/>
    <w:lsdException w:uiPriority="99" w:name="Body Text Indent 3" w:locked="1"/>
    <w:lsdException w:uiPriority="99" w:name="Block Text" w:locked="1"/>
    <w:lsdException w:qFormat="1" w:unhideWhenUsed="0" w:uiPriority="99" w:name="Hyperlink"/>
    <w:lsdException w:qFormat="1" w:unhideWhenUsed="0" w:uiPriority="99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99" w:name="Document Map" w:locked="1"/>
    <w:lsdException w:qFormat="1" w:unhideWhenUsed="0" w:uiPriority="0" w:semiHidden="0" w:name="Plain Text" w:locked="1"/>
    <w:lsdException w:uiPriority="99" w:name="E-mail Signature" w:locked="1"/>
    <w:lsdException w:qFormat="1" w:unhideWhenUsed="0" w:uiPriority="99" w:name="Normal (Web)"/>
    <w:lsdException w:uiPriority="99" w:name="HTML Acronym" w:locked="1"/>
    <w:lsdException w:uiPriority="99" w:name="HTML Address" w:locked="1"/>
    <w:lsdException w:uiPriority="99" w:name="HTML Cite" w:locked="1"/>
    <w:lsdException w:uiPriority="99" w:name="HTML Code" w:locked="1"/>
    <w:lsdException w:uiPriority="99" w:name="HTML Definition" w:locked="1"/>
    <w:lsdException w:uiPriority="99" w:name="HTML Keyboard" w:locked="1"/>
    <w:lsdException w:uiPriority="99" w:name="HTML Preformatted" w:locked="1"/>
    <w:lsdException w:uiPriority="99" w:name="HTML Sample" w:locked="1"/>
    <w:lsdException w:uiPriority="99" w:name="HTML Typewriter" w:locked="1"/>
    <w:lsdException w:uiPriority="99" w:name="HTML Variable" w:locked="1"/>
    <w:lsdException w:qFormat="1" w:uiPriority="99" w:name="Normal Table"/>
    <w:lsdException w:uiPriority="99" w:name="annotation subject" w:locked="1"/>
    <w:lsdException w:uiPriority="99" w:name="Table Simple 1" w:locked="1"/>
    <w:lsdException w:uiPriority="99" w:name="Table Simple 2" w:locked="1"/>
    <w:lsdException w:uiPriority="99" w:name="Table Simple 3" w:locked="1"/>
    <w:lsdException w:uiPriority="99" w:name="Table Classic 1" w:locked="1"/>
    <w:lsdException w:uiPriority="99" w:name="Table Classic 2" w:locked="1"/>
    <w:lsdException w:uiPriority="99" w:name="Table Classic 3" w:locked="1"/>
    <w:lsdException w:uiPriority="99" w:name="Table Classic 4" w:locked="1"/>
    <w:lsdException w:uiPriority="99" w:name="Table Colorful 1" w:locked="1"/>
    <w:lsdException w:uiPriority="99" w:name="Table Colorful 2" w:locked="1"/>
    <w:lsdException w:uiPriority="99" w:name="Table Colorful 3" w:locked="1"/>
    <w:lsdException w:uiPriority="99" w:name="Table Columns 1" w:locked="1"/>
    <w:lsdException w:uiPriority="99" w:name="Table Columns 2" w:locked="1"/>
    <w:lsdException w:uiPriority="99" w:name="Table Columns 3" w:locked="1"/>
    <w:lsdException w:uiPriority="99" w:name="Table Columns 4" w:locked="1"/>
    <w:lsdException w:uiPriority="99" w:name="Table Columns 5" w:locked="1"/>
    <w:lsdException w:uiPriority="99" w:name="Table Grid 1" w:locked="1"/>
    <w:lsdException w:uiPriority="99" w:name="Table Grid 2" w:locked="1"/>
    <w:lsdException w:uiPriority="99" w:name="Table Grid 3" w:locked="1"/>
    <w:lsdException w:uiPriority="99" w:name="Table Grid 4" w:locked="1"/>
    <w:lsdException w:uiPriority="99" w:name="Table Grid 5" w:locked="1"/>
    <w:lsdException w:uiPriority="99" w:name="Table Grid 6" w:locked="1"/>
    <w:lsdException w:uiPriority="99" w:name="Table Grid 7" w:locked="1"/>
    <w:lsdException w:uiPriority="99" w:name="Table Grid 8" w:locked="1"/>
    <w:lsdException w:uiPriority="99" w:name="Table List 1" w:locked="1"/>
    <w:lsdException w:uiPriority="99" w:name="Table List 2" w:locked="1"/>
    <w:lsdException w:uiPriority="99" w:name="Table List 3" w:locked="1"/>
    <w:lsdException w:uiPriority="99" w:name="Table List 4" w:locked="1"/>
    <w:lsdException w:uiPriority="99" w:name="Table List 5" w:locked="1"/>
    <w:lsdException w:uiPriority="99" w:name="Table List 6" w:locked="1"/>
    <w:lsdException w:uiPriority="99" w:name="Table List 7" w:locked="1"/>
    <w:lsdException w:uiPriority="99" w:name="Table List 8" w:locked="1"/>
    <w:lsdException w:uiPriority="99" w:name="Table 3D effects 1" w:locked="1"/>
    <w:lsdException w:uiPriority="99" w:name="Table 3D effects 2" w:locked="1"/>
    <w:lsdException w:uiPriority="99" w:name="Table 3D effects 3" w:locked="1"/>
    <w:lsdException w:uiPriority="99" w:name="Table Contemporary" w:locked="1"/>
    <w:lsdException w:uiPriority="99" w:name="Table Elegant" w:locked="1"/>
    <w:lsdException w:uiPriority="99" w:name="Table Professional" w:locked="1"/>
    <w:lsdException w:uiPriority="99" w:name="Table Subtle 1" w:locked="1"/>
    <w:lsdException w:uiPriority="99" w:name="Table Subtle 2" w:locked="1"/>
    <w:lsdException w:uiPriority="99" w:name="Table Web 1" w:locked="1"/>
    <w:lsdException w:uiPriority="99" w:name="Table Web 2" w:locked="1"/>
    <w:lsdException w:uiPriority="99" w:name="Table Web 3" w:locked="1"/>
    <w:lsdException w:qFormat="1" w:unhideWhenUsed="0" w:uiPriority="99" w:name="Balloon Text"/>
    <w:lsdException w:qFormat="1" w:unhideWhenUsed="0" w:uiPriority="0" w:semiHidden="0" w:name="Table Grid"/>
    <w:lsdException w:uiPriority="99" w:name="Table Theme" w:locked="1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adjustRightInd w:val="0"/>
      <w:snapToGrid w:val="0"/>
      <w:spacing w:after="200"/>
    </w:pPr>
    <w:rPr>
      <w:rFonts w:ascii="Tahoma" w:hAnsi="Tahoma" w:eastAsia="微软雅黑" w:cs="Times New Roman"/>
      <w:kern w:val="0"/>
      <w:sz w:val="22"/>
      <w:szCs w:val="22"/>
      <w:lang w:val="en-US" w:eastAsia="zh-CN" w:bidi="ar-SA"/>
    </w:rPr>
  </w:style>
  <w:style w:type="paragraph" w:styleId="5">
    <w:name w:val="heading 1"/>
    <w:basedOn w:val="1"/>
    <w:next w:val="1"/>
    <w:link w:val="22"/>
    <w:qFormat/>
    <w:uiPriority w:val="99"/>
    <w:pPr>
      <w:keepNext/>
      <w:numPr>
        <w:ilvl w:val="0"/>
        <w:numId w:val="1"/>
      </w:numPr>
      <w:adjustRightInd/>
      <w:snapToGrid/>
      <w:spacing w:after="0"/>
      <w:jc w:val="center"/>
      <w:outlineLvl w:val="0"/>
    </w:pPr>
    <w:rPr>
      <w:rFonts w:ascii="黑体" w:hAnsi="Times New Roman" w:eastAsia="黑体"/>
      <w:sz w:val="52"/>
      <w:szCs w:val="20"/>
    </w:rPr>
  </w:style>
  <w:style w:type="paragraph" w:styleId="6">
    <w:name w:val="heading 2"/>
    <w:basedOn w:val="1"/>
    <w:next w:val="1"/>
    <w:link w:val="23"/>
    <w:qFormat/>
    <w:uiPriority w:val="99"/>
    <w:pPr>
      <w:spacing w:beforeAutospacing="1" w:after="0" w:afterAutospacing="1"/>
      <w:outlineLvl w:val="1"/>
    </w:pPr>
    <w:rPr>
      <w:rFonts w:ascii="宋体" w:hAnsi="宋体" w:eastAsia="宋体"/>
      <w:b/>
      <w:sz w:val="36"/>
      <w:szCs w:val="36"/>
    </w:rPr>
  </w:style>
  <w:style w:type="paragraph" w:styleId="7">
    <w:name w:val="heading 3"/>
    <w:basedOn w:val="1"/>
    <w:next w:val="1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:sz w:val="28"/>
      <w:szCs w:val="28"/>
      <w14:textFill>
        <w14:solidFill>
          <w14:schemeClr w14:val="accent1"/>
        </w14:solidFill>
      </w14:textFill>
    </w:rPr>
  </w:style>
  <w:style w:type="character" w:default="1" w:styleId="19">
    <w:name w:val="Default Paragraph Font"/>
    <w:semiHidden/>
    <w:qFormat/>
    <w:uiPriority w:val="99"/>
  </w:style>
  <w:style w:type="table" w:default="1" w:styleId="1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locked/>
    <w:uiPriority w:val="99"/>
    <w:pPr>
      <w:ind w:firstLine="420" w:firstLineChars="200"/>
    </w:pPr>
    <w:rPr>
      <w:rFonts w:ascii="Times New Roman"/>
    </w:rPr>
  </w:style>
  <w:style w:type="paragraph" w:styleId="3">
    <w:name w:val="Body Text Indent"/>
    <w:basedOn w:val="1"/>
    <w:next w:val="4"/>
    <w:qFormat/>
    <w:locked/>
    <w:uiPriority w:val="0"/>
    <w:pPr>
      <w:spacing w:line="360" w:lineRule="auto"/>
      <w:ind w:left="435"/>
    </w:pPr>
  </w:style>
  <w:style w:type="paragraph" w:styleId="4">
    <w:name w:val="envelope return"/>
    <w:basedOn w:val="1"/>
    <w:qFormat/>
    <w:locked/>
    <w:uiPriority w:val="0"/>
    <w:pPr>
      <w:snapToGrid w:val="0"/>
    </w:pPr>
    <w:rPr>
      <w:rFonts w:ascii="Arial" w:hAnsi="Arial"/>
    </w:rPr>
  </w:style>
  <w:style w:type="paragraph" w:styleId="8">
    <w:name w:val="Body Text"/>
    <w:basedOn w:val="1"/>
    <w:next w:val="9"/>
    <w:qFormat/>
    <w:locked/>
    <w:uiPriority w:val="0"/>
    <w:pPr>
      <w:spacing w:before="180" w:after="180"/>
    </w:pPr>
  </w:style>
  <w:style w:type="paragraph" w:styleId="9">
    <w:name w:val="toc 8"/>
    <w:basedOn w:val="1"/>
    <w:next w:val="1"/>
    <w:qFormat/>
    <w:uiPriority w:val="0"/>
    <w:pPr>
      <w:ind w:left="1470"/>
      <w:jc w:val="left"/>
    </w:pPr>
    <w:rPr>
      <w:sz w:val="18"/>
    </w:rPr>
  </w:style>
  <w:style w:type="paragraph" w:styleId="10">
    <w:name w:val="Plain Text"/>
    <w:basedOn w:val="1"/>
    <w:qFormat/>
    <w:locked/>
    <w:uiPriority w:val="0"/>
    <w:rPr>
      <w:rFonts w:ascii="宋体" w:hAnsi="Courier New"/>
    </w:rPr>
  </w:style>
  <w:style w:type="paragraph" w:styleId="11">
    <w:name w:val="Date"/>
    <w:basedOn w:val="1"/>
    <w:next w:val="1"/>
    <w:qFormat/>
    <w:locked/>
    <w:uiPriority w:val="0"/>
    <w:pPr>
      <w:keepNext/>
      <w:keepLines/>
      <w:spacing w:after="200"/>
      <w:jc w:val="center"/>
    </w:pPr>
    <w:rPr>
      <w:rFonts w:asciiTheme="minorHAnsi" w:hAnsiTheme="minorHAnsi" w:eastAsiaTheme="minorHAnsi" w:cstheme="minorBidi"/>
      <w:sz w:val="24"/>
      <w:szCs w:val="24"/>
      <w:lang w:val="en-US" w:eastAsia="en-US" w:bidi="ar-SA"/>
    </w:rPr>
  </w:style>
  <w:style w:type="paragraph" w:styleId="12">
    <w:name w:val="Body Text Indent 2"/>
    <w:basedOn w:val="1"/>
    <w:qFormat/>
    <w:locked/>
    <w:uiPriority w:val="0"/>
    <w:pPr>
      <w:ind w:left="630" w:firstLine="645"/>
    </w:pPr>
    <w:rPr>
      <w:sz w:val="20"/>
    </w:rPr>
  </w:style>
  <w:style w:type="paragraph" w:styleId="13">
    <w:name w:val="Balloon Text"/>
    <w:basedOn w:val="1"/>
    <w:link w:val="24"/>
    <w:semiHidden/>
    <w:qFormat/>
    <w:uiPriority w:val="99"/>
    <w:pPr>
      <w:spacing w:after="0"/>
    </w:pPr>
    <w:rPr>
      <w:sz w:val="18"/>
      <w:szCs w:val="18"/>
    </w:rPr>
  </w:style>
  <w:style w:type="paragraph" w:styleId="14">
    <w:name w:val="footer"/>
    <w:basedOn w:val="1"/>
    <w:link w:val="25"/>
    <w:semiHidden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15">
    <w:name w:val="header"/>
    <w:basedOn w:val="1"/>
    <w:link w:val="26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16">
    <w:name w:val="Normal (Web)"/>
    <w:basedOn w:val="1"/>
    <w:semiHidden/>
    <w:qFormat/>
    <w:uiPriority w:val="99"/>
    <w:pPr>
      <w:spacing w:beforeAutospacing="1" w:after="0" w:afterAutospacing="1"/>
    </w:pPr>
    <w:rPr>
      <w:sz w:val="24"/>
    </w:rPr>
  </w:style>
  <w:style w:type="table" w:styleId="18">
    <w:name w:val="Table Grid"/>
    <w:basedOn w:val="1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0">
    <w:name w:val="FollowedHyperlink"/>
    <w:basedOn w:val="19"/>
    <w:semiHidden/>
    <w:qFormat/>
    <w:uiPriority w:val="99"/>
    <w:rPr>
      <w:rFonts w:ascii="微软雅黑" w:hAnsi="微软雅黑" w:eastAsia="微软雅黑" w:cs="微软雅黑"/>
      <w:color w:val="02396F"/>
      <w:u w:val="single"/>
    </w:rPr>
  </w:style>
  <w:style w:type="character" w:styleId="21">
    <w:name w:val="Hyperlink"/>
    <w:basedOn w:val="19"/>
    <w:semiHidden/>
    <w:qFormat/>
    <w:uiPriority w:val="99"/>
    <w:rPr>
      <w:rFonts w:ascii="微软雅黑" w:hAnsi="微软雅黑" w:eastAsia="微软雅黑" w:cs="微软雅黑"/>
      <w:color w:val="02396F"/>
      <w:u w:val="single"/>
    </w:rPr>
  </w:style>
  <w:style w:type="character" w:customStyle="1" w:styleId="22">
    <w:name w:val="Heading 1 Char"/>
    <w:basedOn w:val="19"/>
    <w:link w:val="5"/>
    <w:qFormat/>
    <w:locked/>
    <w:uiPriority w:val="99"/>
    <w:rPr>
      <w:rFonts w:ascii="黑体" w:hAnsi="Times New Roman" w:eastAsia="黑体" w:cs="Times New Roman"/>
      <w:sz w:val="20"/>
      <w:szCs w:val="20"/>
    </w:rPr>
  </w:style>
  <w:style w:type="character" w:customStyle="1" w:styleId="23">
    <w:name w:val="Heading 2 Char"/>
    <w:basedOn w:val="19"/>
    <w:link w:val="6"/>
    <w:semiHidden/>
    <w:qFormat/>
    <w:locked/>
    <w:uiPriority w:val="99"/>
    <w:rPr>
      <w:rFonts w:ascii="Cambria" w:hAnsi="Cambria" w:eastAsia="宋体" w:cs="Times New Roman"/>
      <w:b/>
      <w:bCs/>
      <w:kern w:val="0"/>
      <w:sz w:val="32"/>
      <w:szCs w:val="32"/>
    </w:rPr>
  </w:style>
  <w:style w:type="character" w:customStyle="1" w:styleId="24">
    <w:name w:val="Balloon Text Char"/>
    <w:basedOn w:val="19"/>
    <w:link w:val="13"/>
    <w:semiHidden/>
    <w:qFormat/>
    <w:locked/>
    <w:uiPriority w:val="99"/>
    <w:rPr>
      <w:rFonts w:ascii="Tahoma" w:hAnsi="Tahoma" w:cs="Times New Roman"/>
      <w:sz w:val="18"/>
      <w:szCs w:val="18"/>
    </w:rPr>
  </w:style>
  <w:style w:type="character" w:customStyle="1" w:styleId="25">
    <w:name w:val="Footer Char"/>
    <w:basedOn w:val="19"/>
    <w:link w:val="14"/>
    <w:semiHidden/>
    <w:qFormat/>
    <w:locked/>
    <w:uiPriority w:val="99"/>
    <w:rPr>
      <w:rFonts w:ascii="Tahoma" w:hAnsi="Tahoma" w:cs="Times New Roman"/>
      <w:sz w:val="18"/>
      <w:szCs w:val="18"/>
    </w:rPr>
  </w:style>
  <w:style w:type="character" w:customStyle="1" w:styleId="26">
    <w:name w:val="Header Char"/>
    <w:basedOn w:val="19"/>
    <w:link w:val="15"/>
    <w:semiHidden/>
    <w:qFormat/>
    <w:locked/>
    <w:uiPriority w:val="99"/>
    <w:rPr>
      <w:rFonts w:ascii="Tahoma" w:hAnsi="Tahoma" w:cs="Times New Roman"/>
      <w:sz w:val="18"/>
      <w:szCs w:val="18"/>
    </w:rPr>
  </w:style>
  <w:style w:type="character" w:customStyle="1" w:styleId="27">
    <w:name w:val="displayarti"/>
    <w:basedOn w:val="19"/>
    <w:qFormat/>
    <w:uiPriority w:val="99"/>
    <w:rPr>
      <w:rFonts w:cs="Times New Roman"/>
      <w:color w:val="FFFFFF"/>
      <w:shd w:val="clear" w:color="auto" w:fill="A00000"/>
    </w:rPr>
  </w:style>
  <w:style w:type="character" w:customStyle="1" w:styleId="28">
    <w:name w:val="redfilefwwh"/>
    <w:basedOn w:val="19"/>
    <w:qFormat/>
    <w:uiPriority w:val="99"/>
    <w:rPr>
      <w:rFonts w:cs="Times New Roman"/>
      <w:color w:val="BA2636"/>
      <w:sz w:val="18"/>
      <w:szCs w:val="18"/>
    </w:rPr>
  </w:style>
  <w:style w:type="character" w:customStyle="1" w:styleId="29">
    <w:name w:val="redfilenumber"/>
    <w:basedOn w:val="19"/>
    <w:qFormat/>
    <w:uiPriority w:val="99"/>
    <w:rPr>
      <w:rFonts w:cs="Times New Roman"/>
      <w:color w:val="BA2636"/>
      <w:sz w:val="18"/>
      <w:szCs w:val="18"/>
    </w:rPr>
  </w:style>
  <w:style w:type="character" w:customStyle="1" w:styleId="30">
    <w:name w:val="gjfg"/>
    <w:basedOn w:val="19"/>
    <w:qFormat/>
    <w:uiPriority w:val="99"/>
    <w:rPr>
      <w:rFonts w:cs="Times New Roman"/>
    </w:rPr>
  </w:style>
  <w:style w:type="character" w:customStyle="1" w:styleId="31">
    <w:name w:val="cfdate"/>
    <w:basedOn w:val="19"/>
    <w:qFormat/>
    <w:uiPriority w:val="99"/>
    <w:rPr>
      <w:rFonts w:cs="Times New Roman"/>
      <w:color w:val="333333"/>
      <w:sz w:val="18"/>
      <w:szCs w:val="18"/>
    </w:rPr>
  </w:style>
  <w:style w:type="character" w:customStyle="1" w:styleId="32">
    <w:name w:val="qxdate"/>
    <w:basedOn w:val="19"/>
    <w:qFormat/>
    <w:uiPriority w:val="99"/>
    <w:rPr>
      <w:rFonts w:cs="Times New Roman"/>
      <w:color w:val="333333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3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Company>China</Company>
  <Pages>1</Pages>
  <Words>364</Words>
  <Characters>371</Characters>
  <Lines>0</Lines>
  <Paragraphs>0</Paragraphs>
  <TotalTime>938</TotalTime>
  <ScaleCrop>false</ScaleCrop>
  <LinksUpToDate>false</LinksUpToDate>
  <CharactersWithSpaces>400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Administrator.PC-20150530KLDZ</dc:creator>
  <cp:lastModifiedBy>海棠未眠</cp:lastModifiedBy>
  <dcterms:modified xsi:type="dcterms:W3CDTF">2026-01-09T02:10:03Z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A93E8A6D4E08466B8566BA5D708C0690_13</vt:lpwstr>
  </property>
  <property fmtid="{D5CDD505-2E9C-101B-9397-08002B2CF9AE}" pid="4" name="KSOTemplateDocerSaveRecord">
    <vt:lpwstr>eyJoZGlkIjoiMThmYzZjMDk0MmVhNDhiZTQwYjRiNDhkZGIxMjM1NTIiLCJ1c2VySWQiOiI3MjYxNzAwNjEifQ==</vt:lpwstr>
  </property>
</Properties>
</file>