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48" w:firstLineChars="200"/>
        <w:outlineLvl w:val="0"/>
        <w:rPr>
          <w:sz w:val="24"/>
        </w:rPr>
      </w:pPr>
      <w:r>
        <w:rPr>
          <w:rFonts w:hint="eastAsia"/>
          <w:sz w:val="24"/>
        </w:rPr>
        <w:t>技术要求</w:t>
      </w:r>
    </w:p>
    <w:p>
      <w:pPr>
        <w:spacing w:line="360" w:lineRule="auto"/>
        <w:ind w:firstLine="448" w:firstLineChars="200"/>
        <w:outlineLvl w:val="0"/>
        <w:rPr>
          <w:sz w:val="24"/>
        </w:rPr>
      </w:pPr>
      <w:r>
        <w:rPr>
          <w:rFonts w:hint="eastAsia" w:cs="宋体"/>
          <w:kern w:val="0"/>
          <w:sz w:val="24"/>
          <w:szCs w:val="24"/>
        </w:rPr>
        <w:t>★</w:t>
      </w:r>
      <w:r>
        <w:rPr>
          <w:rFonts w:hint="eastAsia"/>
          <w:sz w:val="24"/>
        </w:rPr>
        <w:t>（一）投标人须承诺所投产品和服务符合相关强制性规定。交货时</w:t>
      </w:r>
      <w:bookmarkStart w:id="0" w:name="_GoBack"/>
      <w:bookmarkEnd w:id="0"/>
      <w:r>
        <w:rPr>
          <w:rFonts w:hint="eastAsia"/>
          <w:sz w:val="24"/>
        </w:rPr>
        <w:t>采购人有权要求投标人出具所投产品、服务符合上述规定的证明文件。</w:t>
      </w:r>
    </w:p>
    <w:p>
      <w:pPr>
        <w:spacing w:line="360" w:lineRule="auto"/>
        <w:ind w:firstLine="448" w:firstLineChars="200"/>
        <w:outlineLvl w:val="0"/>
        <w:rPr>
          <w:sz w:val="24"/>
        </w:rPr>
      </w:pPr>
      <w:r>
        <w:rPr>
          <w:rFonts w:hint="eastAsia"/>
          <w:sz w:val="24"/>
        </w:rPr>
        <w:t>（二）</w:t>
      </w:r>
      <w:r>
        <w:rPr>
          <w:sz w:val="24"/>
        </w:rPr>
        <w:t>采购清单</w:t>
      </w:r>
    </w:p>
    <w:p>
      <w:pPr>
        <w:pStyle w:val="25"/>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第一包：</w:t>
      </w:r>
    </w:p>
    <w:p>
      <w:pPr>
        <w:pStyle w:val="25"/>
        <w:spacing w:line="360" w:lineRule="auto"/>
        <w:ind w:firstLine="448" w:firstLineChars="200"/>
        <w:jc w:val="both"/>
        <w:rPr>
          <w:rFonts w:ascii="Times New Roman" w:hAnsi="Times New Roman" w:eastAsia="宋体" w:cs="Times New Roman"/>
          <w:color w:val="auto"/>
        </w:rPr>
      </w:pPr>
      <w:r>
        <w:rPr>
          <w:rFonts w:hint="eastAsia"/>
          <w:color w:val="auto"/>
        </w:rPr>
        <w:t>★</w:t>
      </w:r>
      <w:r>
        <w:rPr>
          <w:rFonts w:hint="eastAsia" w:ascii="Times New Roman" w:hAnsi="Times New Roman" w:eastAsia="宋体" w:cs="Times New Roman"/>
          <w:color w:val="auto"/>
        </w:rPr>
        <w:t>1. 投标产品实质性要求</w:t>
      </w:r>
    </w:p>
    <w:p>
      <w:pPr>
        <w:pStyle w:val="25"/>
        <w:spacing w:line="360" w:lineRule="auto"/>
        <w:ind w:firstLine="448" w:firstLineChars="200"/>
        <w:jc w:val="both"/>
        <w:rPr>
          <w:rFonts w:ascii="Times New Roman" w:hAnsi="Times New Roman" w:eastAsia="宋体" w:cs="Times New Roman"/>
          <w:color w:val="auto"/>
        </w:rPr>
      </w:pPr>
      <w:commentRangeStart w:id="0"/>
      <w:r>
        <w:rPr>
          <w:rFonts w:hint="eastAsia" w:ascii="Times New Roman" w:hAnsi="Times New Roman" w:eastAsia="宋体" w:cs="Times New Roman"/>
          <w:color w:val="auto"/>
        </w:rPr>
        <w:t>所投产品（人不规则抗体检测用3%红细胞试剂盒（凝集法）、血小板抗体检测试剂盒（固相凝集法）、血型鉴定和抗体筛查质控品）须按照《医疗器械注册与备案管理办法》（国家市场监督管理总局令第47号）的规定，提供医疗器械备案证明材料或医疗器械注册证扫描件。</w:t>
      </w:r>
      <w:commentRangeEnd w:id="0"/>
      <w:r>
        <w:commentReference w:id="0"/>
      </w:r>
    </w:p>
    <w:p>
      <w:pPr>
        <w:spacing w:line="360" w:lineRule="auto"/>
        <w:ind w:firstLine="448" w:firstLineChars="200"/>
        <w:outlineLvl w:val="0"/>
        <w:rPr>
          <w:sz w:val="24"/>
        </w:rPr>
      </w:pPr>
      <w:r>
        <w:rPr>
          <w:rFonts w:hint="eastAsia"/>
          <w:sz w:val="24"/>
        </w:rPr>
        <w:t>2. 技术参数</w:t>
      </w:r>
    </w:p>
    <w:tbl>
      <w:tblPr>
        <w:tblStyle w:val="22"/>
        <w:tblW w:w="829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10" w:type="dxa"/>
          <w:bottom w:w="0" w:type="dxa"/>
          <w:right w:w="10" w:type="dxa"/>
        </w:tblCellMar>
      </w:tblPr>
      <w:tblGrid>
        <w:gridCol w:w="691"/>
        <w:gridCol w:w="1276"/>
        <w:gridCol w:w="686"/>
        <w:gridCol w:w="744"/>
        <w:gridCol w:w="489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标的名称</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单位</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需求条款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抗</w:t>
            </w:r>
            <w:r>
              <w:rPr>
                <w:rFonts w:asciiTheme="minorEastAsia" w:hAnsiTheme="minorEastAsia" w:eastAsiaTheme="minorEastAsia"/>
                <w:kern w:val="0"/>
                <w:sz w:val="24"/>
                <w:szCs w:val="24"/>
                <w:lang w:val="zh-TW" w:eastAsia="zh-TW"/>
              </w:rPr>
              <w:t>D</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90</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用于红细胞上相应抗原的检测，抗体种类为</w:t>
            </w:r>
            <w:r>
              <w:rPr>
                <w:rFonts w:asciiTheme="minorEastAsia" w:hAnsiTheme="minorEastAsia" w:eastAsiaTheme="minorEastAsia"/>
                <w:kern w:val="0"/>
                <w:sz w:val="24"/>
                <w:szCs w:val="24"/>
                <w:lang w:val="zh-TW" w:eastAsia="zh-TW"/>
              </w:rPr>
              <w:t>Ig M</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2-8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抗</w:t>
            </w:r>
            <w:r>
              <w:rPr>
                <w:rFonts w:asciiTheme="minorEastAsia" w:hAnsiTheme="minorEastAsia" w:eastAsiaTheme="minorEastAsia"/>
                <w:kern w:val="0"/>
                <w:sz w:val="24"/>
                <w:szCs w:val="24"/>
                <w:lang w:val="zh-TW" w:eastAsia="zh-TW"/>
              </w:rPr>
              <w:t>Leb</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15</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用于红细胞上相应抗原的检测，单克隆抗体，抗体种类为</w:t>
            </w:r>
            <w:r>
              <w:rPr>
                <w:rFonts w:asciiTheme="minorEastAsia" w:hAnsiTheme="minorEastAsia" w:eastAsiaTheme="minorEastAsia"/>
                <w:kern w:val="0"/>
                <w:sz w:val="24"/>
                <w:szCs w:val="24"/>
                <w:lang w:val="zh-TW" w:eastAsia="zh-TW"/>
              </w:rPr>
              <w:t>IgA</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2-8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人不规则抗体检测用</w:t>
            </w:r>
            <w:r>
              <w:rPr>
                <w:rFonts w:asciiTheme="minorEastAsia" w:hAnsiTheme="minorEastAsia" w:eastAsiaTheme="minorEastAsia"/>
                <w:kern w:val="0"/>
                <w:sz w:val="24"/>
                <w:szCs w:val="24"/>
              </w:rPr>
              <w:t>3%</w:t>
            </w:r>
            <w:r>
              <w:rPr>
                <w:rFonts w:hint="eastAsia" w:cs="Arial Unicode MS" w:asciiTheme="minorEastAsia" w:hAnsiTheme="minorEastAsia" w:eastAsiaTheme="minorEastAsia"/>
                <w:kern w:val="0"/>
                <w:sz w:val="24"/>
                <w:szCs w:val="24"/>
                <w:lang w:val="zh-TW" w:eastAsia="zh-TW"/>
              </w:rPr>
              <w:t>红细胞试剂盒（凝集法）</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kern w:val="0"/>
                <w:sz w:val="24"/>
                <w:szCs w:val="24"/>
                <w:lang w:val="en-US" w:eastAsia="zh-CN"/>
              </w:rPr>
              <w:t>72</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筛查人体血清或血浆中人红细胞不规则抗体。仅用于体外诊断，不用于血源筛查。筛选细胞均来自于</w:t>
            </w:r>
            <w:r>
              <w:rPr>
                <w:rFonts w:asciiTheme="minorEastAsia" w:hAnsiTheme="minorEastAsia" w:eastAsiaTheme="minorEastAsia"/>
                <w:kern w:val="0"/>
                <w:sz w:val="24"/>
                <w:szCs w:val="24"/>
              </w:rPr>
              <w:t>O</w:t>
            </w:r>
            <w:r>
              <w:rPr>
                <w:rFonts w:hint="eastAsia" w:cs="Arial Unicode MS" w:asciiTheme="minorEastAsia" w:hAnsiTheme="minorEastAsia" w:eastAsiaTheme="minorEastAsia"/>
                <w:kern w:val="0"/>
                <w:sz w:val="24"/>
                <w:szCs w:val="24"/>
                <w:lang w:val="zh-TW" w:eastAsia="zh-TW"/>
              </w:rPr>
              <w:t>型血供者，红细胞浓度为</w:t>
            </w:r>
            <w:r>
              <w:rPr>
                <w:rFonts w:asciiTheme="minorEastAsia" w:hAnsiTheme="minorEastAsia" w:eastAsiaTheme="minorEastAsia"/>
                <w:kern w:val="0"/>
                <w:sz w:val="24"/>
                <w:szCs w:val="24"/>
              </w:rPr>
              <w:t>3%</w:t>
            </w:r>
            <w:r>
              <w:rPr>
                <w:rFonts w:hint="eastAsia" w:cs="Arial Unicode MS" w:asciiTheme="minorEastAsia" w:hAnsiTheme="minorEastAsia" w:eastAsiaTheme="minorEastAsia"/>
                <w:kern w:val="0"/>
                <w:sz w:val="24"/>
                <w:szCs w:val="24"/>
                <w:lang w:val="zh-TW" w:eastAsia="zh-TW"/>
              </w:rPr>
              <w:t>，红细胞与保护介质装在</w:t>
            </w:r>
            <w:r>
              <w:rPr>
                <w:rFonts w:asciiTheme="minorEastAsia" w:hAnsiTheme="minorEastAsia" w:eastAsiaTheme="minorEastAsia"/>
                <w:kern w:val="0"/>
                <w:sz w:val="24"/>
                <w:szCs w:val="24"/>
                <w:lang w:val="it-IT"/>
              </w:rPr>
              <w:t>10ml</w:t>
            </w:r>
            <w:r>
              <w:rPr>
                <w:rFonts w:hint="eastAsia" w:cs="Arial Unicode MS" w:asciiTheme="minorEastAsia" w:hAnsiTheme="minorEastAsia" w:eastAsiaTheme="minorEastAsia"/>
                <w:kern w:val="0"/>
                <w:sz w:val="24"/>
                <w:szCs w:val="24"/>
                <w:lang w:val="zh-TW" w:eastAsia="zh-TW"/>
              </w:rPr>
              <w:t>玻璃小瓶中。保护介质中加入</w:t>
            </w:r>
            <w:r>
              <w:rPr>
                <w:rFonts w:asciiTheme="minorEastAsia" w:hAnsiTheme="minorEastAsia" w:eastAsiaTheme="minorEastAsia"/>
                <w:kern w:val="0"/>
                <w:sz w:val="24"/>
                <w:szCs w:val="24"/>
              </w:rPr>
              <w:t>0.025%</w:t>
            </w:r>
            <w:r>
              <w:rPr>
                <w:rFonts w:hint="eastAsia" w:cs="Arial Unicode MS" w:asciiTheme="minorEastAsia" w:hAnsiTheme="minorEastAsia" w:eastAsiaTheme="minorEastAsia"/>
                <w:kern w:val="0"/>
                <w:sz w:val="24"/>
                <w:szCs w:val="24"/>
                <w:lang w:val="zh-TW" w:eastAsia="zh-TW"/>
              </w:rPr>
              <w:t>的氯霉素，</w:t>
            </w:r>
            <w:r>
              <w:rPr>
                <w:rFonts w:asciiTheme="minorEastAsia" w:hAnsiTheme="minorEastAsia" w:eastAsiaTheme="minorEastAsia"/>
                <w:kern w:val="0"/>
                <w:sz w:val="24"/>
                <w:szCs w:val="24"/>
              </w:rPr>
              <w:t>0.01%</w:t>
            </w:r>
            <w:r>
              <w:rPr>
                <w:rFonts w:hint="eastAsia" w:cs="Arial Unicode MS" w:asciiTheme="minorEastAsia" w:hAnsiTheme="minorEastAsia" w:eastAsiaTheme="minorEastAsia"/>
                <w:kern w:val="0"/>
                <w:sz w:val="24"/>
                <w:szCs w:val="24"/>
                <w:lang w:val="zh-TW" w:eastAsia="zh-TW"/>
              </w:rPr>
              <w:t>的</w:t>
            </w:r>
            <w:r>
              <w:rPr>
                <w:rFonts w:asciiTheme="minorEastAsia" w:hAnsiTheme="minorEastAsia" w:eastAsiaTheme="minorEastAsia"/>
                <w:kern w:val="0"/>
                <w:sz w:val="24"/>
                <w:szCs w:val="24"/>
              </w:rPr>
              <w:t xml:space="preserve"> </w:t>
            </w:r>
            <w:r>
              <w:rPr>
                <w:rFonts w:hint="eastAsia" w:cs="Arial Unicode MS" w:asciiTheme="minorEastAsia" w:hAnsiTheme="minorEastAsia" w:eastAsiaTheme="minorEastAsia"/>
                <w:kern w:val="0"/>
                <w:sz w:val="24"/>
                <w:szCs w:val="24"/>
                <w:lang w:val="ja-JP" w:eastAsia="ja-JP"/>
              </w:rPr>
              <w:t>硫酸新霉素以及</w:t>
            </w:r>
            <w:r>
              <w:rPr>
                <w:rFonts w:asciiTheme="minorEastAsia" w:hAnsiTheme="minorEastAsia" w:eastAsiaTheme="minorEastAsia"/>
                <w:kern w:val="0"/>
                <w:sz w:val="24"/>
                <w:szCs w:val="24"/>
              </w:rPr>
              <w:t>0.005%</w:t>
            </w:r>
            <w:r>
              <w:rPr>
                <w:rFonts w:hint="eastAsia" w:cs="Arial Unicode MS" w:asciiTheme="minorEastAsia" w:hAnsiTheme="minorEastAsia" w:eastAsiaTheme="minorEastAsia"/>
                <w:kern w:val="0"/>
                <w:sz w:val="24"/>
                <w:szCs w:val="24"/>
                <w:lang w:val="zh-TW" w:eastAsia="zh-TW"/>
              </w:rPr>
              <w:t>的庆大霉素作为防腐剂。</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规格为</w:t>
            </w:r>
            <w:r>
              <w:rPr>
                <w:rFonts w:asciiTheme="minorEastAsia" w:hAnsiTheme="minorEastAsia" w:eastAsiaTheme="minorEastAsia"/>
                <w:kern w:val="0"/>
                <w:sz w:val="24"/>
                <w:szCs w:val="24"/>
                <w:lang w:val="zh-TW" w:eastAsia="zh-TW"/>
              </w:rPr>
              <w:t>3×10ml</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2-8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，有效期为</w:t>
            </w:r>
            <w:r>
              <w:rPr>
                <w:rFonts w:asciiTheme="minorEastAsia" w:hAnsiTheme="minorEastAsia" w:eastAsiaTheme="minorEastAsia"/>
                <w:kern w:val="0"/>
                <w:sz w:val="24"/>
                <w:szCs w:val="24"/>
                <w:lang w:val="zh-TW" w:eastAsia="zh-TW"/>
              </w:rPr>
              <w:t>49</w:t>
            </w:r>
            <w:r>
              <w:rPr>
                <w:rFonts w:hint="eastAsia" w:cs="Arial Unicode MS" w:asciiTheme="minorEastAsia" w:hAnsiTheme="minorEastAsia" w:eastAsiaTheme="minorEastAsia"/>
                <w:kern w:val="0"/>
                <w:sz w:val="24"/>
                <w:szCs w:val="24"/>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单特异性抗体鉴定试剂</w:t>
            </w:r>
            <w:r>
              <w:rPr>
                <w:rFonts w:asciiTheme="minorEastAsia" w:hAnsiTheme="minorEastAsia" w:eastAsiaTheme="minorEastAsia"/>
                <w:kern w:val="0"/>
                <w:sz w:val="24"/>
                <w:szCs w:val="24"/>
                <w:lang w:val="zh-TW" w:eastAsia="zh-TW"/>
              </w:rPr>
              <w:t>-16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hint="eastAsia" w:asciiTheme="minorEastAsia" w:hAnsiTheme="minorEastAsia" w:eastAsiaTheme="minorEastAsia"/>
                <w:sz w:val="24"/>
                <w:szCs w:val="24"/>
                <w:lang w:eastAsia="zh-CN"/>
              </w:rPr>
            </w:pPr>
            <w:r>
              <w:rPr>
                <w:rFonts w:asciiTheme="minorEastAsia" w:hAnsiTheme="minorEastAsia" w:eastAsiaTheme="minorEastAsia"/>
                <w:kern w:val="0"/>
                <w:sz w:val="24"/>
                <w:szCs w:val="24"/>
                <w:lang w:val="zh-TW" w:eastAsia="zh-TW"/>
              </w:rPr>
              <w:t>1</w:t>
            </w:r>
            <w:r>
              <w:rPr>
                <w:rFonts w:hint="eastAsia" w:asciiTheme="minorEastAsia" w:hAnsiTheme="minorEastAsia" w:eastAsiaTheme="minorEastAsia"/>
                <w:kern w:val="0"/>
                <w:sz w:val="24"/>
                <w:szCs w:val="24"/>
                <w:lang w:val="en-US" w:eastAsia="zh-CN"/>
              </w:rPr>
              <w:t>8</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用于人血清或者血浆中的抗体鉴定，细胞浓度为</w:t>
            </w:r>
            <w:r>
              <w:rPr>
                <w:rFonts w:asciiTheme="minorEastAsia" w:hAnsiTheme="minorEastAsia" w:eastAsiaTheme="minorEastAsia"/>
                <w:kern w:val="0"/>
                <w:sz w:val="24"/>
                <w:szCs w:val="24"/>
                <w:lang w:val="zh-TW" w:eastAsia="zh-TW"/>
              </w:rPr>
              <w:t>3%</w:t>
            </w:r>
            <w:r>
              <w:rPr>
                <w:rFonts w:asciiTheme="minorEastAsia" w:hAnsiTheme="minorEastAsia" w:eastAsiaTheme="minorEastAsia"/>
                <w:sz w:val="24"/>
                <w:szCs w:val="24"/>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sz w:val="24"/>
                <w:szCs w:val="24"/>
                <w:lang w:val="zh-TW" w:eastAsia="zh-TW"/>
              </w:rPr>
              <w:t>需要提供不少于两批试剂的抗原谱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血型鉴定和抗体筛查质控品</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为待测样本进行室内质控，对</w:t>
            </w:r>
            <w:r>
              <w:rPr>
                <w:rFonts w:asciiTheme="minorEastAsia" w:hAnsiTheme="minorEastAsia" w:eastAsiaTheme="minorEastAsia"/>
                <w:color w:val="auto"/>
              </w:rPr>
              <w:t>ABO/RhD</w:t>
            </w:r>
            <w:r>
              <w:rPr>
                <w:rFonts w:asciiTheme="minorEastAsia" w:hAnsiTheme="minorEastAsia" w:eastAsiaTheme="minorEastAsia"/>
                <w:color w:val="auto"/>
                <w:lang w:val="zh-TW" w:eastAsia="zh-TW"/>
              </w:rPr>
              <w:t>血型正、反定型试验系统和抗体筛查试验系统进行室内质控。</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包含两个血液样本，每个血液样本都含有红细胞和血清。</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样本</w:t>
            </w:r>
            <w:r>
              <w:rPr>
                <w:rFonts w:asciiTheme="minorEastAsia" w:hAnsiTheme="minorEastAsia" w:eastAsiaTheme="minorEastAsia"/>
                <w:color w:val="auto"/>
                <w:lang w:val="ru-RU"/>
              </w:rPr>
              <w:t>1:</w:t>
            </w:r>
            <w:r>
              <w:rPr>
                <w:rFonts w:asciiTheme="minorEastAsia" w:hAnsiTheme="minorEastAsia" w:eastAsiaTheme="minorEastAsia"/>
                <w:color w:val="auto"/>
                <w:lang w:val="zh-TW" w:eastAsia="zh-TW"/>
              </w:rPr>
              <w:t>血型为</w:t>
            </w:r>
            <w:r>
              <w:rPr>
                <w:rFonts w:asciiTheme="minorEastAsia" w:hAnsiTheme="minorEastAsia" w:eastAsiaTheme="minorEastAsia"/>
                <w:color w:val="auto"/>
              </w:rPr>
              <w:t>A</w:t>
            </w:r>
            <w:r>
              <w:rPr>
                <w:rFonts w:asciiTheme="minorEastAsia" w:hAnsiTheme="minorEastAsia" w:eastAsiaTheme="minorEastAsia"/>
                <w:color w:val="auto"/>
                <w:vertAlign w:val="subscript"/>
              </w:rPr>
              <w:t>2</w:t>
            </w:r>
            <w:r>
              <w:rPr>
                <w:rFonts w:asciiTheme="minorEastAsia" w:hAnsiTheme="minorEastAsia" w:eastAsiaTheme="minorEastAsia"/>
                <w:color w:val="auto"/>
              </w:rPr>
              <w:t>B</w:t>
            </w:r>
            <w:r>
              <w:rPr>
                <w:rFonts w:asciiTheme="minorEastAsia" w:hAnsiTheme="minorEastAsia" w:eastAsiaTheme="minorEastAsia"/>
                <w:color w:val="auto"/>
                <w:lang w:val="zh-TW" w:eastAsia="zh-TW"/>
              </w:rPr>
              <w:t>，</w:t>
            </w:r>
            <w:r>
              <w:rPr>
                <w:rFonts w:asciiTheme="minorEastAsia" w:hAnsiTheme="minorEastAsia" w:eastAsiaTheme="minorEastAsia"/>
                <w:color w:val="auto"/>
                <w:lang w:val="de-DE"/>
              </w:rPr>
              <w:t>RhD</w:t>
            </w:r>
            <w:r>
              <w:rPr>
                <w:rFonts w:asciiTheme="minorEastAsia" w:hAnsiTheme="minorEastAsia" w:eastAsiaTheme="minorEastAsia"/>
                <w:color w:val="auto"/>
                <w:lang w:val="zh-TW" w:eastAsia="zh-TW"/>
              </w:rPr>
              <w:t>阳性，血清为</w:t>
            </w:r>
            <w:r>
              <w:rPr>
                <w:rFonts w:asciiTheme="minorEastAsia" w:hAnsiTheme="minorEastAsia" w:eastAsiaTheme="minorEastAsia"/>
                <w:color w:val="auto"/>
              </w:rPr>
              <w:t>AB</w:t>
            </w:r>
            <w:r>
              <w:rPr>
                <w:rFonts w:asciiTheme="minorEastAsia" w:hAnsiTheme="minorEastAsia" w:eastAsiaTheme="minorEastAsia"/>
                <w:color w:val="auto"/>
                <w:lang w:val="zh-TW" w:eastAsia="zh-TW"/>
              </w:rPr>
              <w:t>型血清。</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样本</w:t>
            </w:r>
            <w:r>
              <w:rPr>
                <w:rFonts w:asciiTheme="minorEastAsia" w:hAnsiTheme="minorEastAsia" w:eastAsiaTheme="minorEastAsia"/>
                <w:color w:val="auto"/>
              </w:rPr>
              <w:t>2:</w:t>
            </w:r>
            <w:r>
              <w:rPr>
                <w:rFonts w:asciiTheme="minorEastAsia" w:hAnsiTheme="minorEastAsia" w:eastAsiaTheme="minorEastAsia"/>
                <w:color w:val="auto"/>
                <w:lang w:val="zh-TW" w:eastAsia="zh-TW"/>
              </w:rPr>
              <w:t>血型为</w:t>
            </w:r>
            <w:r>
              <w:rPr>
                <w:rFonts w:asciiTheme="minorEastAsia" w:hAnsiTheme="minorEastAsia" w:eastAsiaTheme="minorEastAsia"/>
                <w:color w:val="auto"/>
              </w:rPr>
              <w:t>O</w:t>
            </w:r>
            <w:r>
              <w:rPr>
                <w:rFonts w:asciiTheme="minorEastAsia" w:hAnsiTheme="minorEastAsia" w:eastAsiaTheme="minorEastAsia"/>
                <w:color w:val="auto"/>
                <w:lang w:val="zh-TW" w:eastAsia="zh-TW"/>
              </w:rPr>
              <w:t>，</w:t>
            </w:r>
            <w:r>
              <w:rPr>
                <w:rFonts w:asciiTheme="minorEastAsia" w:hAnsiTheme="minorEastAsia" w:eastAsiaTheme="minorEastAsia"/>
                <w:color w:val="auto"/>
              </w:rPr>
              <w:t xml:space="preserve"> </w:t>
            </w:r>
            <w:r>
              <w:rPr>
                <w:rFonts w:asciiTheme="minorEastAsia" w:hAnsiTheme="minorEastAsia" w:eastAsiaTheme="minorEastAsia"/>
                <w:color w:val="auto"/>
                <w:lang w:val="de-DE"/>
              </w:rPr>
              <w:t>RhD</w:t>
            </w:r>
            <w:r>
              <w:rPr>
                <w:rFonts w:asciiTheme="minorEastAsia" w:hAnsiTheme="minorEastAsia" w:eastAsiaTheme="minorEastAsia"/>
                <w:color w:val="auto"/>
                <w:lang w:val="zh-TW" w:eastAsia="zh-TW"/>
              </w:rPr>
              <w:t>阴性，血清中包含抗</w:t>
            </w:r>
            <w:r>
              <w:rPr>
                <w:rFonts w:asciiTheme="minorEastAsia" w:hAnsiTheme="minorEastAsia" w:eastAsiaTheme="minorEastAsia"/>
                <w:color w:val="auto"/>
              </w:rPr>
              <w:t>-A,B</w:t>
            </w:r>
            <w:r>
              <w:rPr>
                <w:rFonts w:asciiTheme="minorEastAsia" w:hAnsiTheme="minorEastAsia" w:eastAsiaTheme="minorEastAsia"/>
                <w:color w:val="auto"/>
                <w:lang w:val="ja-JP" w:eastAsia="ja-JP"/>
              </w:rPr>
              <w:t>和抗</w:t>
            </w:r>
            <w:r>
              <w:rPr>
                <w:rFonts w:asciiTheme="minorEastAsia" w:hAnsiTheme="minorEastAsia" w:eastAsiaTheme="minorEastAsia"/>
                <w:color w:val="auto"/>
                <w:lang w:val="de-DE"/>
              </w:rPr>
              <w:t>-D</w:t>
            </w:r>
            <w:r>
              <w:rPr>
                <w:rFonts w:asciiTheme="minorEastAsia" w:hAnsiTheme="minorEastAsia" w:eastAsiaTheme="minorEastAsia"/>
                <w:color w:val="auto"/>
                <w:lang w:val="zh-TW" w:eastAsia="zh-TW"/>
              </w:rPr>
              <w:t>。</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w:t>
            </w:r>
            <w:r>
              <w:rPr>
                <w:rFonts w:hint="default" w:asciiTheme="minorEastAsia" w:hAnsiTheme="minorEastAsia" w:eastAsiaTheme="minorEastAsia"/>
                <w:color w:val="auto"/>
              </w:rPr>
              <w:t>×</w:t>
            </w:r>
            <w:r>
              <w:rPr>
                <w:rFonts w:asciiTheme="minorEastAsia" w:hAnsiTheme="minorEastAsia" w:eastAsiaTheme="minorEastAsia"/>
                <w:color w:val="auto"/>
              </w:rPr>
              <w:t>8ml</w:t>
            </w:r>
            <w:r>
              <w:rPr>
                <w:rFonts w:asciiTheme="minorEastAsia" w:hAnsiTheme="minorEastAsia" w:eastAsiaTheme="minorEastAsia"/>
                <w:color w:val="auto"/>
                <w:lang w:val="zh-TW" w:eastAsia="zh-TW"/>
              </w:rPr>
              <w:t>，有效期为</w:t>
            </w:r>
            <w:r>
              <w:rPr>
                <w:rFonts w:asciiTheme="minorEastAsia" w:hAnsiTheme="minorEastAsia" w:eastAsiaTheme="minorEastAsia"/>
                <w:color w:val="auto"/>
              </w:rPr>
              <w:t>49</w:t>
            </w:r>
            <w:r>
              <w:rPr>
                <w:rFonts w:asciiTheme="minorEastAsia" w:hAnsiTheme="minorEastAsia" w:eastAsiaTheme="minorEastAsia"/>
                <w:color w:val="auto"/>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血小板抗体检测试剂盒（固相凝集法）</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kern w:val="0"/>
                <w:sz w:val="24"/>
                <w:szCs w:val="24"/>
                <w:lang w:val="en-US" w:eastAsia="zh-CN"/>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用于血小板抗体检测，不用于血源筛查，检测原理为固相凝集技术，试剂盒包含有微孔板，低离子强度溶液</w:t>
            </w:r>
            <w:r>
              <w:rPr>
                <w:rFonts w:asciiTheme="minorEastAsia" w:hAnsiTheme="minorEastAsia" w:eastAsiaTheme="minorEastAsia"/>
                <w:kern w:val="0"/>
                <w:sz w:val="24"/>
                <w:szCs w:val="24"/>
                <w:lang w:val="zh-TW" w:eastAsia="zh-TW"/>
              </w:rPr>
              <w:t xml:space="preserve">, </w:t>
            </w:r>
            <w:r>
              <w:rPr>
                <w:rFonts w:hint="eastAsia" w:cs="Arial Unicode MS" w:asciiTheme="minorEastAsia" w:hAnsiTheme="minorEastAsia" w:eastAsiaTheme="minorEastAsia"/>
                <w:kern w:val="0"/>
                <w:sz w:val="24"/>
                <w:szCs w:val="24"/>
                <w:lang w:val="zh-TW" w:eastAsia="zh-TW"/>
              </w:rPr>
              <w:t>抗</w:t>
            </w:r>
            <w:r>
              <w:rPr>
                <w:rFonts w:asciiTheme="minorEastAsia" w:hAnsiTheme="minorEastAsia" w:eastAsiaTheme="minorEastAsia"/>
                <w:kern w:val="0"/>
                <w:sz w:val="24"/>
                <w:szCs w:val="24"/>
                <w:lang w:val="zh-TW" w:eastAsia="zh-TW"/>
              </w:rPr>
              <w:t xml:space="preserve">IgG, </w:t>
            </w:r>
            <w:r>
              <w:rPr>
                <w:rFonts w:hint="eastAsia" w:cs="Arial Unicode MS" w:asciiTheme="minorEastAsia" w:hAnsiTheme="minorEastAsia" w:eastAsiaTheme="minorEastAsia"/>
                <w:kern w:val="0"/>
                <w:sz w:val="24"/>
                <w:szCs w:val="24"/>
                <w:lang w:val="zh-TW" w:eastAsia="zh-TW"/>
              </w:rPr>
              <w:t>阳性质控和阴性质控等</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规格为</w:t>
            </w:r>
            <w:r>
              <w:rPr>
                <w:rFonts w:asciiTheme="minorEastAsia" w:hAnsiTheme="minorEastAsia" w:eastAsiaTheme="minorEastAsia"/>
                <w:kern w:val="0"/>
                <w:sz w:val="24"/>
                <w:szCs w:val="24"/>
                <w:lang w:val="zh-TW" w:eastAsia="zh-TW"/>
              </w:rPr>
              <w:t>96</w:t>
            </w:r>
            <w:r>
              <w:rPr>
                <w:rFonts w:hint="eastAsia" w:cs="Arial Unicode MS" w:asciiTheme="minorEastAsia" w:hAnsiTheme="minorEastAsia" w:eastAsiaTheme="minorEastAsia"/>
                <w:kern w:val="0"/>
                <w:sz w:val="24"/>
                <w:szCs w:val="24"/>
                <w:lang w:val="zh-TW" w:eastAsia="zh-TW"/>
              </w:rPr>
              <w:t>人份，有效期为</w:t>
            </w:r>
            <w:r>
              <w:rPr>
                <w:rFonts w:asciiTheme="minorEastAsia" w:hAnsiTheme="minorEastAsia" w:eastAsiaTheme="minorEastAsia"/>
                <w:kern w:val="0"/>
                <w:sz w:val="24"/>
                <w:szCs w:val="24"/>
                <w:lang w:val="zh-TW" w:eastAsia="zh-TW"/>
              </w:rPr>
              <w:t>24</w:t>
            </w:r>
            <w:r>
              <w:rPr>
                <w:rFonts w:hint="eastAsia" w:cs="Arial Unicode MS" w:asciiTheme="minorEastAsia" w:hAnsiTheme="minorEastAsia" w:eastAsiaTheme="minorEastAsia"/>
                <w:kern w:val="0"/>
                <w:sz w:val="24"/>
                <w:szCs w:val="24"/>
                <w:lang w:val="zh-TW" w:eastAsia="zh-TW"/>
              </w:rPr>
              <w:t>个月，保存条件为</w:t>
            </w:r>
            <w:r>
              <w:rPr>
                <w:rFonts w:asciiTheme="minorEastAsia" w:hAnsiTheme="minorEastAsia" w:eastAsiaTheme="minorEastAsia"/>
                <w:kern w:val="0"/>
                <w:sz w:val="24"/>
                <w:szCs w:val="24"/>
                <w:lang w:val="zh-TW" w:eastAsia="zh-TW"/>
              </w:rPr>
              <w:t>2-8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MAIPA</w:t>
            </w:r>
            <w:r>
              <w:rPr>
                <w:rFonts w:hint="eastAsia" w:cs="Arial Unicode MS" w:asciiTheme="minorEastAsia" w:hAnsiTheme="minorEastAsia" w:eastAsiaTheme="minorEastAsia"/>
                <w:kern w:val="0"/>
                <w:sz w:val="24"/>
                <w:szCs w:val="24"/>
                <w:lang w:val="zh-TW" w:eastAsia="zh-TW"/>
              </w:rPr>
              <w:t>试剂盒</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用于血小板抗体检测，血小板抗体鉴定以及血小板交叉配型</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方法学为单克隆抗体特异性血小板抗原固定术</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试剂盒的组成为血小板抗体筛检细胞、血小板抗体鉴定细胞以及对照血清等，筛检细胞及鉴定细胞由</w:t>
            </w:r>
            <w:r>
              <w:rPr>
                <w:rFonts w:asciiTheme="minorEastAsia" w:hAnsiTheme="minorEastAsia" w:eastAsiaTheme="minorEastAsia"/>
                <w:kern w:val="0"/>
                <w:sz w:val="24"/>
                <w:szCs w:val="24"/>
                <w:lang w:val="zh-TW" w:eastAsia="zh-TW"/>
              </w:rPr>
              <w:t>O</w:t>
            </w:r>
            <w:r>
              <w:rPr>
                <w:rFonts w:hint="eastAsia" w:cs="Arial Unicode MS" w:asciiTheme="minorEastAsia" w:hAnsiTheme="minorEastAsia" w:eastAsiaTheme="minorEastAsia"/>
                <w:kern w:val="0"/>
                <w:sz w:val="24"/>
                <w:szCs w:val="24"/>
                <w:lang w:val="zh-TW" w:eastAsia="zh-TW"/>
              </w:rPr>
              <w:t>型混合血小板制成，并预先进行了</w:t>
            </w:r>
            <w:r>
              <w:rPr>
                <w:rFonts w:asciiTheme="minorEastAsia" w:hAnsiTheme="minorEastAsia" w:eastAsiaTheme="minorEastAsia"/>
                <w:kern w:val="0"/>
                <w:sz w:val="24"/>
                <w:szCs w:val="24"/>
                <w:lang w:val="zh-TW" w:eastAsia="zh-TW"/>
              </w:rPr>
              <w:t>HPA-1,  -2, -3, -4, -5, -6</w:t>
            </w:r>
            <w:r>
              <w:rPr>
                <w:rFonts w:hint="eastAsia" w:cs="Arial Unicode MS" w:asciiTheme="minorEastAsia" w:hAnsiTheme="minorEastAsia" w:eastAsiaTheme="minorEastAsia"/>
                <w:kern w:val="0"/>
                <w:sz w:val="24"/>
                <w:szCs w:val="24"/>
                <w:lang w:val="zh-TW" w:eastAsia="zh-TW"/>
              </w:rPr>
              <w:t>及</w:t>
            </w:r>
            <w:r>
              <w:rPr>
                <w:rFonts w:asciiTheme="minorEastAsia" w:hAnsiTheme="minorEastAsia" w:eastAsiaTheme="minorEastAsia"/>
                <w:kern w:val="0"/>
                <w:sz w:val="24"/>
                <w:szCs w:val="24"/>
                <w:lang w:val="zh-TW" w:eastAsia="zh-TW"/>
              </w:rPr>
              <w:t>-15</w:t>
            </w:r>
            <w:r>
              <w:rPr>
                <w:rFonts w:hint="eastAsia" w:cs="Arial Unicode MS" w:asciiTheme="minorEastAsia" w:hAnsiTheme="minorEastAsia" w:eastAsiaTheme="minorEastAsia"/>
                <w:kern w:val="0"/>
                <w:sz w:val="24"/>
                <w:szCs w:val="24"/>
                <w:lang w:val="zh-TW" w:eastAsia="zh-TW"/>
              </w:rPr>
              <w:t>的分型，规格为</w:t>
            </w:r>
            <w:r>
              <w:rPr>
                <w:rFonts w:asciiTheme="minorEastAsia" w:hAnsiTheme="minorEastAsia" w:eastAsiaTheme="minorEastAsia"/>
                <w:kern w:val="0"/>
                <w:sz w:val="24"/>
                <w:szCs w:val="24"/>
                <w:lang w:val="zh-TW" w:eastAsia="zh-TW"/>
              </w:rPr>
              <w:t>96T</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2-8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Running</w:t>
            </w:r>
            <w:r>
              <w:rPr>
                <w:rFonts w:asciiTheme="minorEastAsia" w:hAnsiTheme="minorEastAsia" w:eastAsiaTheme="minorEastAsia"/>
                <w:sz w:val="24"/>
                <w:szCs w:val="24"/>
              </w:rPr>
              <w:t xml:space="preserve"> </w:t>
            </w:r>
            <w:r>
              <w:rPr>
                <w:rFonts w:asciiTheme="minorEastAsia" w:hAnsiTheme="minorEastAsia" w:eastAsiaTheme="minorEastAsia"/>
                <w:kern w:val="0"/>
                <w:sz w:val="24"/>
                <w:szCs w:val="24"/>
              </w:rPr>
              <w:t>buffer</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rPr>
              <w:t>10X</w:t>
            </w:r>
            <w:r>
              <w:rPr>
                <w:rFonts w:hint="eastAsia" w:cs="Arial Unicode MS" w:asciiTheme="minorEastAsia" w:hAnsiTheme="minorEastAsia" w:eastAsiaTheme="minorEastAsia"/>
                <w:kern w:val="0"/>
                <w:sz w:val="24"/>
                <w:szCs w:val="24"/>
                <w:lang w:val="zh-TW" w:eastAsia="zh-TW"/>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用于</w:t>
            </w:r>
            <w:r>
              <w:rPr>
                <w:rFonts w:asciiTheme="minorEastAsia" w:hAnsiTheme="minorEastAsia" w:eastAsiaTheme="minorEastAsia"/>
                <w:color w:val="auto"/>
              </w:rPr>
              <w:t>ABI 3730</w:t>
            </w:r>
            <w:r>
              <w:rPr>
                <w:rFonts w:asciiTheme="minorEastAsia" w:hAnsiTheme="minorEastAsia" w:eastAsiaTheme="minorEastAsia"/>
                <w:color w:val="auto"/>
                <w:lang w:val="zh-TW" w:eastAsia="zh-TW"/>
              </w:rPr>
              <w:t>或</w:t>
            </w:r>
            <w:r>
              <w:rPr>
                <w:rFonts w:asciiTheme="minorEastAsia" w:hAnsiTheme="minorEastAsia" w:eastAsiaTheme="minorEastAsia"/>
                <w:color w:val="auto"/>
              </w:rPr>
              <w:t>3730</w:t>
            </w:r>
            <w:r>
              <w:rPr>
                <w:rFonts w:hint="default" w:asciiTheme="minorEastAsia" w:hAnsiTheme="minorEastAsia" w:eastAsiaTheme="minorEastAsia"/>
                <w:color w:val="auto"/>
              </w:rPr>
              <w:t>×</w:t>
            </w:r>
            <w:r>
              <w:rPr>
                <w:rFonts w:asciiTheme="minorEastAsia" w:hAnsiTheme="minorEastAsia" w:eastAsiaTheme="minorEastAsia"/>
                <w:i/>
                <w:iCs/>
                <w:color w:val="auto"/>
                <w:lang w:val="zh-TW" w:eastAsia="zh-TW"/>
              </w:rPr>
              <w:t>l</w:t>
            </w:r>
            <w:r>
              <w:rPr>
                <w:rFonts w:asciiTheme="minorEastAsia" w:hAnsiTheme="minorEastAsia" w:eastAsiaTheme="minorEastAsia"/>
                <w:color w:val="auto"/>
                <w:lang w:val="zh-TW" w:eastAsia="zh-TW"/>
              </w:rPr>
              <w:t xml:space="preserve"> </w:t>
            </w:r>
            <w:r>
              <w:rPr>
                <w:rFonts w:asciiTheme="minorEastAsia" w:hAnsiTheme="minorEastAsia" w:eastAsiaTheme="minorEastAsia"/>
                <w:color w:val="auto"/>
              </w:rPr>
              <w:t>DNA</w:t>
            </w:r>
            <w:r>
              <w:rPr>
                <w:rFonts w:asciiTheme="minorEastAsia" w:hAnsiTheme="minorEastAsia" w:eastAsiaTheme="minorEastAsia"/>
                <w:color w:val="auto"/>
                <w:lang w:val="zh-TW" w:eastAsia="zh-TW"/>
              </w:rPr>
              <w:t>分析仪的电泳，稀释使用，保存条件为2-8</w:t>
            </w:r>
            <w:r>
              <w:rPr>
                <w:rFonts w:hint="default" w:asciiTheme="minorEastAsia" w:hAnsiTheme="minorEastAsia" w:eastAsiaTheme="minorEastAsia"/>
                <w:color w:val="auto"/>
                <w:lang w:val="zh-TW" w:eastAsia="zh-TW"/>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 xml:space="preserve">POP-7 </w:t>
            </w:r>
            <w:r>
              <w:rPr>
                <w:rFonts w:hint="eastAsia" w:cs="Arial Unicode MS" w:asciiTheme="minorEastAsia" w:hAnsiTheme="minorEastAsia" w:eastAsiaTheme="minorEastAsia"/>
                <w:kern w:val="0"/>
                <w:sz w:val="24"/>
                <w:szCs w:val="24"/>
                <w:lang w:val="zh-TW" w:eastAsia="zh-TW"/>
              </w:rPr>
              <w:t>胶</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在</w:t>
            </w:r>
            <w:r>
              <w:rPr>
                <w:rFonts w:asciiTheme="minorEastAsia" w:hAnsiTheme="minorEastAsia" w:eastAsiaTheme="minorEastAsia"/>
                <w:kern w:val="0"/>
                <w:sz w:val="24"/>
                <w:szCs w:val="24"/>
              </w:rPr>
              <w:t>ABI 3730</w:t>
            </w:r>
            <w:r>
              <w:rPr>
                <w:rFonts w:hint="eastAsia" w:cs="Arial Unicode MS" w:asciiTheme="minorEastAsia" w:hAnsiTheme="minorEastAsia" w:eastAsiaTheme="minorEastAsia"/>
                <w:kern w:val="0"/>
                <w:sz w:val="24"/>
                <w:szCs w:val="24"/>
                <w:lang w:val="zh-TW" w:eastAsia="zh-TW"/>
              </w:rPr>
              <w:t>或</w:t>
            </w:r>
            <w:r>
              <w:rPr>
                <w:rFonts w:asciiTheme="minorEastAsia" w:hAnsiTheme="minorEastAsia" w:eastAsiaTheme="minorEastAsia"/>
                <w:kern w:val="0"/>
                <w:sz w:val="24"/>
                <w:szCs w:val="24"/>
              </w:rPr>
              <w:t>3730</w:t>
            </w:r>
            <w:r>
              <w:rPr>
                <w:rFonts w:asciiTheme="minorEastAsia" w:hAnsiTheme="minorEastAsia" w:eastAsiaTheme="minorEastAsia"/>
                <w:sz w:val="24"/>
                <w:szCs w:val="24"/>
              </w:rPr>
              <w:t>×</w:t>
            </w:r>
            <w:r>
              <w:rPr>
                <w:rFonts w:asciiTheme="minorEastAsia" w:hAnsiTheme="minorEastAsia" w:eastAsiaTheme="minorEastAsia"/>
                <w:i/>
                <w:iCs/>
                <w:kern w:val="0"/>
                <w:sz w:val="24"/>
                <w:szCs w:val="24"/>
                <w:lang w:val="fr-FR"/>
              </w:rPr>
              <w:t xml:space="preserve">l </w:t>
            </w:r>
            <w:r>
              <w:rPr>
                <w:rFonts w:asciiTheme="minorEastAsia" w:hAnsiTheme="minorEastAsia" w:eastAsiaTheme="minorEastAsia"/>
                <w:kern w:val="0"/>
                <w:sz w:val="24"/>
                <w:szCs w:val="24"/>
              </w:rPr>
              <w:t>DNA</w:t>
            </w:r>
            <w:r>
              <w:rPr>
                <w:rFonts w:hint="eastAsia" w:cs="Arial Unicode MS" w:asciiTheme="minorEastAsia" w:hAnsiTheme="minorEastAsia" w:eastAsiaTheme="minorEastAsia"/>
                <w:kern w:val="0"/>
                <w:sz w:val="24"/>
                <w:szCs w:val="24"/>
                <w:lang w:val="zh-TW" w:eastAsia="zh-TW"/>
              </w:rPr>
              <w:t>分析仪进行的毛细管电泳的分离基质，用于序列分析或者片段分析，保存条件为</w:t>
            </w:r>
            <w:r>
              <w:rPr>
                <w:rFonts w:asciiTheme="minorEastAsia" w:hAnsiTheme="minorEastAsia" w:eastAsiaTheme="minorEastAsia"/>
                <w:kern w:val="0"/>
                <w:sz w:val="24"/>
                <w:szCs w:val="24"/>
                <w:lang w:val="zh-TW" w:eastAsia="zh-TW"/>
              </w:rPr>
              <w:t>2-8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cs="Arial Unicode MS" w:asciiTheme="minorEastAsia" w:hAnsiTheme="minorEastAsia" w:eastAsiaTheme="minorEastAsia"/>
                <w:kern w:val="0"/>
                <w:sz w:val="24"/>
                <w:szCs w:val="24"/>
              </w:rPr>
              <w:t>▲</w:t>
            </w:r>
            <w:r>
              <w:rPr>
                <w:rFonts w:hint="eastAsia" w:cs="Arial Unicode MS" w:asciiTheme="minorEastAsia" w:hAnsiTheme="minorEastAsia" w:eastAsiaTheme="minorEastAsia"/>
                <w:kern w:val="0"/>
                <w:sz w:val="24"/>
                <w:szCs w:val="24"/>
                <w:lang w:val="zh-TW" w:eastAsia="zh-TW"/>
              </w:rPr>
              <w:t>菠萝蛋白酶</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10</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为一种蛋白酶，保存条件为</w:t>
            </w:r>
            <w:r>
              <w:rPr>
                <w:rFonts w:asciiTheme="minorEastAsia" w:hAnsiTheme="minorEastAsia" w:eastAsiaTheme="minorEastAsia"/>
                <w:kern w:val="0"/>
                <w:sz w:val="24"/>
                <w:szCs w:val="24"/>
                <w:lang w:val="zh-TW" w:eastAsia="zh-TW"/>
              </w:rPr>
              <w:t xml:space="preserve">2-8 </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5"/>
              <w:framePr w:wrap="auto" w:vAnchor="margin" w:hAnchor="text" w:yAlign="inline"/>
              <w:widowControl/>
              <w:spacing w:line="360" w:lineRule="auto"/>
              <w:jc w:val="center"/>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抗体鉴定细胞（11系）</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8</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用于</w:t>
            </w:r>
            <w:r>
              <w:rPr>
                <w:rFonts w:asciiTheme="minorEastAsia" w:hAnsiTheme="minorEastAsia" w:eastAsiaTheme="minorEastAsia"/>
                <w:kern w:val="0"/>
                <w:sz w:val="24"/>
                <w:szCs w:val="24"/>
                <w:lang w:val="zh-TW" w:eastAsia="zh-TW"/>
              </w:rPr>
              <w:t>IgM</w:t>
            </w:r>
            <w:r>
              <w:rPr>
                <w:rFonts w:hint="eastAsia" w:cs="Arial Unicode MS" w:asciiTheme="minorEastAsia" w:hAnsiTheme="minorEastAsia" w:eastAsiaTheme="minorEastAsia"/>
                <w:kern w:val="0"/>
                <w:sz w:val="24"/>
                <w:szCs w:val="24"/>
                <w:lang w:val="zh-TW" w:eastAsia="zh-TW"/>
              </w:rPr>
              <w:t>和</w:t>
            </w:r>
            <w:r>
              <w:rPr>
                <w:rFonts w:asciiTheme="minorEastAsia" w:hAnsiTheme="minorEastAsia" w:eastAsiaTheme="minorEastAsia"/>
                <w:kern w:val="0"/>
                <w:sz w:val="24"/>
                <w:szCs w:val="24"/>
                <w:lang w:val="zh-TW" w:eastAsia="zh-TW"/>
              </w:rPr>
              <w:t>IgG</w:t>
            </w:r>
            <w:r>
              <w:rPr>
                <w:rFonts w:hint="eastAsia" w:cs="Arial Unicode MS" w:asciiTheme="minorEastAsia" w:hAnsiTheme="minorEastAsia" w:eastAsiaTheme="minorEastAsia"/>
                <w:kern w:val="0"/>
                <w:sz w:val="24"/>
                <w:szCs w:val="24"/>
                <w:lang w:val="zh-TW" w:eastAsia="zh-TW"/>
              </w:rPr>
              <w:t>类不规则红细胞抗体的鉴定，反应原理为凝集法，试剂盒由</w:t>
            </w:r>
            <w:r>
              <w:rPr>
                <w:rFonts w:asciiTheme="minorEastAsia" w:hAnsiTheme="minorEastAsia" w:eastAsiaTheme="minorEastAsia"/>
                <w:kern w:val="0"/>
                <w:sz w:val="24"/>
                <w:szCs w:val="24"/>
                <w:lang w:val="zh-TW" w:eastAsia="zh-TW"/>
              </w:rPr>
              <w:t>11</w:t>
            </w:r>
            <w:r>
              <w:rPr>
                <w:rFonts w:hint="eastAsia" w:cs="Arial Unicode MS" w:asciiTheme="minorEastAsia" w:hAnsiTheme="minorEastAsia" w:eastAsiaTheme="minorEastAsia"/>
                <w:kern w:val="0"/>
                <w:sz w:val="24"/>
                <w:szCs w:val="24"/>
                <w:lang w:val="zh-TW" w:eastAsia="zh-TW"/>
              </w:rPr>
              <w:t>个来源于</w:t>
            </w:r>
            <w:r>
              <w:rPr>
                <w:rFonts w:asciiTheme="minorEastAsia" w:hAnsiTheme="minorEastAsia" w:eastAsiaTheme="minorEastAsia"/>
                <w:kern w:val="0"/>
                <w:sz w:val="24"/>
                <w:szCs w:val="24"/>
                <w:lang w:val="zh-TW" w:eastAsia="zh-TW"/>
              </w:rPr>
              <w:t>O</w:t>
            </w:r>
            <w:r>
              <w:rPr>
                <w:rFonts w:hint="eastAsia" w:cs="Arial Unicode MS" w:asciiTheme="minorEastAsia" w:hAnsiTheme="minorEastAsia" w:eastAsiaTheme="minorEastAsia"/>
                <w:kern w:val="0"/>
                <w:sz w:val="24"/>
                <w:szCs w:val="24"/>
                <w:lang w:val="zh-TW" w:eastAsia="zh-TW"/>
              </w:rPr>
              <w:t>型的供者红细胞构成，试剂盒浓度为</w:t>
            </w:r>
            <w:r>
              <w:rPr>
                <w:rFonts w:asciiTheme="minorEastAsia" w:hAnsiTheme="minorEastAsia" w:eastAsiaTheme="minorEastAsia"/>
                <w:kern w:val="0"/>
                <w:sz w:val="24"/>
                <w:szCs w:val="24"/>
                <w:lang w:val="zh-TW" w:eastAsia="zh-TW"/>
              </w:rPr>
              <w:t xml:space="preserve">3 ± 0.5 % </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2-8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规格为</w:t>
            </w:r>
            <w:r>
              <w:rPr>
                <w:rFonts w:asciiTheme="minorEastAsia" w:hAnsiTheme="minorEastAsia" w:eastAsiaTheme="minorEastAsia"/>
                <w:kern w:val="0"/>
                <w:sz w:val="24"/>
                <w:szCs w:val="24"/>
                <w:lang w:val="zh-TW" w:eastAsia="zh-TW"/>
              </w:rPr>
              <w:t>11×5ml</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需要提供三批抗原谱且抗原谱中需包含有</w:t>
            </w:r>
            <w:r>
              <w:rPr>
                <w:rFonts w:asciiTheme="minorEastAsia" w:hAnsiTheme="minorEastAsia" w:eastAsiaTheme="minorEastAsia"/>
                <w:kern w:val="0"/>
                <w:sz w:val="24"/>
                <w:szCs w:val="24"/>
                <w:lang w:val="zh-TW" w:eastAsia="zh-TW"/>
              </w:rPr>
              <w:t>Dia</w:t>
            </w:r>
            <w:r>
              <w:rPr>
                <w:rFonts w:hint="eastAsia" w:cs="Arial Unicode MS" w:asciiTheme="minorEastAsia" w:hAnsiTheme="minorEastAsia" w:eastAsiaTheme="minorEastAsia"/>
                <w:kern w:val="0"/>
                <w:sz w:val="24"/>
                <w:szCs w:val="24"/>
                <w:lang w:val="zh-TW" w:eastAsia="zh-TW"/>
              </w:rPr>
              <w:t>抗原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 xml:space="preserve">D </w:t>
            </w:r>
            <w:r>
              <w:rPr>
                <w:rFonts w:hint="eastAsia" w:cs="Arial Unicode MS" w:asciiTheme="minorEastAsia" w:hAnsiTheme="minorEastAsia" w:eastAsiaTheme="minorEastAsia"/>
                <w:kern w:val="0"/>
                <w:sz w:val="24"/>
                <w:szCs w:val="24"/>
                <w:lang w:val="zh-TW" w:eastAsia="zh-TW"/>
              </w:rPr>
              <w:t>筛查试剂</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用于部分</w:t>
            </w:r>
            <w:r>
              <w:rPr>
                <w:rFonts w:asciiTheme="minorEastAsia" w:hAnsiTheme="minorEastAsia" w:eastAsiaTheme="minorEastAsia"/>
                <w:kern w:val="0"/>
                <w:sz w:val="24"/>
                <w:szCs w:val="24"/>
                <w:lang w:val="zh-TW" w:eastAsia="zh-TW"/>
              </w:rPr>
              <w:t>D</w:t>
            </w:r>
            <w:r>
              <w:rPr>
                <w:rFonts w:hint="eastAsia" w:cs="Arial Unicode MS" w:asciiTheme="minorEastAsia" w:hAnsiTheme="minorEastAsia" w:eastAsiaTheme="minorEastAsia"/>
                <w:kern w:val="0"/>
                <w:sz w:val="24"/>
                <w:szCs w:val="24"/>
                <w:lang w:val="zh-TW" w:eastAsia="zh-TW"/>
              </w:rPr>
              <w:t>抗原的鉴定，试剂由</w:t>
            </w:r>
            <w:r>
              <w:rPr>
                <w:rFonts w:asciiTheme="minorEastAsia" w:hAnsiTheme="minorEastAsia" w:eastAsiaTheme="minorEastAsia"/>
                <w:kern w:val="0"/>
                <w:sz w:val="24"/>
                <w:szCs w:val="24"/>
                <w:lang w:val="zh-TW" w:eastAsia="zh-TW"/>
              </w:rPr>
              <w:t>9</w:t>
            </w:r>
            <w:r>
              <w:rPr>
                <w:rFonts w:hint="eastAsia" w:cs="Arial Unicode MS" w:asciiTheme="minorEastAsia" w:hAnsiTheme="minorEastAsia" w:eastAsiaTheme="minorEastAsia"/>
                <w:kern w:val="0"/>
                <w:sz w:val="24"/>
                <w:szCs w:val="24"/>
                <w:lang w:val="zh-TW" w:eastAsia="zh-TW"/>
              </w:rPr>
              <w:t>种</w:t>
            </w:r>
            <w:r>
              <w:rPr>
                <w:rFonts w:asciiTheme="minorEastAsia" w:hAnsiTheme="minorEastAsia" w:eastAsiaTheme="minorEastAsia"/>
                <w:kern w:val="0"/>
                <w:sz w:val="24"/>
                <w:szCs w:val="24"/>
                <w:lang w:val="zh-TW" w:eastAsia="zh-TW"/>
              </w:rPr>
              <w:t>IgM</w:t>
            </w:r>
            <w:r>
              <w:rPr>
                <w:rFonts w:hint="eastAsia" w:cs="Arial Unicode MS" w:asciiTheme="minorEastAsia" w:hAnsiTheme="minorEastAsia" w:eastAsiaTheme="minorEastAsia"/>
                <w:kern w:val="0"/>
                <w:sz w:val="24"/>
                <w:szCs w:val="24"/>
                <w:lang w:val="zh-TW" w:eastAsia="zh-TW"/>
              </w:rPr>
              <w:t>或</w:t>
            </w:r>
            <w:r>
              <w:rPr>
                <w:rFonts w:asciiTheme="minorEastAsia" w:hAnsiTheme="minorEastAsia" w:eastAsiaTheme="minorEastAsia"/>
                <w:kern w:val="0"/>
                <w:sz w:val="24"/>
                <w:szCs w:val="24"/>
                <w:lang w:val="zh-TW" w:eastAsia="zh-TW"/>
              </w:rPr>
              <w:t>IgG</w:t>
            </w:r>
            <w:r>
              <w:rPr>
                <w:rFonts w:hint="eastAsia" w:cs="Arial Unicode MS" w:asciiTheme="minorEastAsia" w:hAnsiTheme="minorEastAsia" w:eastAsiaTheme="minorEastAsia"/>
                <w:kern w:val="0"/>
                <w:sz w:val="24"/>
                <w:szCs w:val="24"/>
                <w:lang w:val="zh-TW" w:eastAsia="zh-TW"/>
              </w:rPr>
              <w:t>类型的抗体组成，分别针对不同的</w:t>
            </w:r>
            <w:r>
              <w:rPr>
                <w:rFonts w:asciiTheme="minorEastAsia" w:hAnsiTheme="minorEastAsia" w:eastAsiaTheme="minorEastAsia"/>
                <w:kern w:val="0"/>
                <w:sz w:val="24"/>
                <w:szCs w:val="24"/>
                <w:lang w:val="zh-TW" w:eastAsia="zh-TW"/>
              </w:rPr>
              <w:t>D</w:t>
            </w:r>
            <w:r>
              <w:rPr>
                <w:rFonts w:hint="eastAsia" w:cs="Arial Unicode MS" w:asciiTheme="minorEastAsia" w:hAnsiTheme="minorEastAsia" w:eastAsiaTheme="minorEastAsia"/>
                <w:kern w:val="0"/>
                <w:sz w:val="24"/>
                <w:szCs w:val="24"/>
                <w:lang w:val="zh-TW" w:eastAsia="zh-TW"/>
              </w:rPr>
              <w:t>抗原表位，</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≤-18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试剂的规格为</w:t>
            </w:r>
            <w:r>
              <w:rPr>
                <w:rFonts w:asciiTheme="minorEastAsia" w:hAnsiTheme="minorEastAsia" w:eastAsiaTheme="minorEastAsia"/>
                <w:kern w:val="0"/>
                <w:sz w:val="24"/>
                <w:szCs w:val="24"/>
                <w:lang w:val="zh-TW" w:eastAsia="zh-TW"/>
              </w:rPr>
              <w:t>9×2ml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 xml:space="preserve">Power Plex 16 HS </w:t>
            </w:r>
            <w:r>
              <w:rPr>
                <w:rFonts w:hint="eastAsia" w:cs="Arial Unicode MS" w:asciiTheme="minorEastAsia" w:hAnsiTheme="minorEastAsia" w:eastAsiaTheme="minorEastAsia"/>
                <w:kern w:val="0"/>
                <w:sz w:val="24"/>
                <w:szCs w:val="24"/>
                <w:lang w:val="zh-TW" w:eastAsia="zh-TW"/>
              </w:rPr>
              <w:t>系统</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可以进行</w:t>
            </w:r>
            <w:r>
              <w:rPr>
                <w:rFonts w:asciiTheme="minorEastAsia" w:hAnsiTheme="minorEastAsia" w:eastAsiaTheme="minorEastAsia"/>
                <w:kern w:val="0"/>
                <w:sz w:val="24"/>
                <w:szCs w:val="24"/>
              </w:rPr>
              <w:t>16</w:t>
            </w:r>
            <w:r>
              <w:rPr>
                <w:rFonts w:hint="eastAsia" w:cs="Arial Unicode MS" w:asciiTheme="minorEastAsia" w:hAnsiTheme="minorEastAsia" w:eastAsiaTheme="minorEastAsia"/>
                <w:kern w:val="0"/>
                <w:sz w:val="24"/>
                <w:szCs w:val="24"/>
                <w:lang w:val="zh-TW" w:eastAsia="zh-TW"/>
              </w:rPr>
              <w:t>个基因座</w:t>
            </w:r>
            <w:r>
              <w:rPr>
                <w:rFonts w:asciiTheme="minorEastAsia" w:hAnsiTheme="minorEastAsia" w:eastAsiaTheme="minorEastAsia"/>
                <w:kern w:val="0"/>
                <w:sz w:val="24"/>
                <w:szCs w:val="24"/>
              </w:rPr>
              <w:t>(15</w:t>
            </w:r>
            <w:r>
              <w:rPr>
                <w:rFonts w:hint="eastAsia" w:cs="Arial Unicode MS" w:asciiTheme="minorEastAsia" w:hAnsiTheme="minorEastAsia" w:eastAsiaTheme="minorEastAsia"/>
                <w:kern w:val="0"/>
                <w:sz w:val="24"/>
                <w:szCs w:val="24"/>
                <w:lang w:val="zh-TW" w:eastAsia="zh-TW"/>
              </w:rPr>
              <w:t>个</w:t>
            </w:r>
            <w:r>
              <w:rPr>
                <w:rFonts w:asciiTheme="minorEastAsia" w:hAnsiTheme="minorEastAsia" w:eastAsiaTheme="minorEastAsia"/>
                <w:kern w:val="0"/>
                <w:sz w:val="24"/>
                <w:szCs w:val="24"/>
                <w:lang w:val="de-DE"/>
              </w:rPr>
              <w:t>STR</w:t>
            </w:r>
            <w:r>
              <w:rPr>
                <w:rFonts w:hint="eastAsia" w:cs="Arial Unicode MS" w:asciiTheme="minorEastAsia" w:hAnsiTheme="minorEastAsia" w:eastAsiaTheme="minorEastAsia"/>
                <w:kern w:val="0"/>
                <w:sz w:val="24"/>
                <w:szCs w:val="24"/>
                <w:lang w:val="zh-TW" w:eastAsia="zh-TW"/>
              </w:rPr>
              <w:t>位点和</w:t>
            </w:r>
            <w:r>
              <w:rPr>
                <w:rFonts w:asciiTheme="minorEastAsia" w:hAnsiTheme="minorEastAsia" w:eastAsiaTheme="minorEastAsia"/>
                <w:kern w:val="0"/>
                <w:sz w:val="24"/>
                <w:szCs w:val="24"/>
              </w:rPr>
              <w:t>1</w:t>
            </w:r>
            <w:r>
              <w:rPr>
                <w:rFonts w:hint="eastAsia" w:cs="Arial Unicode MS" w:asciiTheme="minorEastAsia" w:hAnsiTheme="minorEastAsia" w:eastAsiaTheme="minorEastAsia"/>
                <w:kern w:val="0"/>
                <w:sz w:val="24"/>
                <w:szCs w:val="24"/>
                <w:lang w:val="zh-TW" w:eastAsia="zh-TW"/>
              </w:rPr>
              <w:t>个性别位</w:t>
            </w:r>
            <w:r>
              <w:rPr>
                <w:rFonts w:asciiTheme="minorEastAsia" w:hAnsiTheme="minorEastAsia" w:eastAsiaTheme="minorEastAsia"/>
                <w:kern w:val="0"/>
                <w:sz w:val="24"/>
                <w:szCs w:val="24"/>
              </w:rPr>
              <w:t xml:space="preserve"> </w:t>
            </w:r>
            <w:r>
              <w:rPr>
                <w:rFonts w:hint="eastAsia" w:cs="Arial Unicode MS" w:asciiTheme="minorEastAsia" w:hAnsiTheme="minorEastAsia" w:eastAsiaTheme="minorEastAsia"/>
                <w:kern w:val="0"/>
                <w:sz w:val="24"/>
                <w:szCs w:val="24"/>
                <w:lang w:val="ja-JP" w:eastAsia="ja-JP"/>
              </w:rPr>
              <w:t>点</w:t>
            </w:r>
            <w:r>
              <w:rPr>
                <w:rFonts w:asciiTheme="minorEastAsia" w:hAnsiTheme="minorEastAsia" w:eastAsiaTheme="minorEastAsia"/>
                <w:kern w:val="0"/>
                <w:sz w:val="24"/>
                <w:szCs w:val="24"/>
              </w:rPr>
              <w:t>)</w:t>
            </w:r>
            <w:r>
              <w:rPr>
                <w:rFonts w:hint="eastAsia" w:cs="Arial Unicode MS" w:asciiTheme="minorEastAsia" w:hAnsiTheme="minorEastAsia" w:eastAsiaTheme="minorEastAsia"/>
                <w:kern w:val="0"/>
                <w:sz w:val="24"/>
                <w:szCs w:val="24"/>
                <w:lang w:val="zh-TW" w:eastAsia="zh-TW"/>
              </w:rPr>
              <w:t>的复合扩增并用三色荧光进行检测，系统内的基因座包括，</w:t>
            </w:r>
            <w:r>
              <w:rPr>
                <w:rFonts w:asciiTheme="minorEastAsia" w:hAnsiTheme="minorEastAsia" w:eastAsiaTheme="minorEastAsia"/>
                <w:kern w:val="0"/>
                <w:sz w:val="24"/>
                <w:szCs w:val="24"/>
              </w:rPr>
              <w:t>Penta E</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rPr>
              <w:t xml:space="preserve"> D18S51</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rPr>
              <w:t>D21S11</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lang w:val="de-DE"/>
              </w:rPr>
              <w:t>TH01</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rPr>
              <w:t>D3S1358</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lang w:val="pt-PT"/>
              </w:rPr>
              <w:t>FGA</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rPr>
              <w:t>TPOX</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rPr>
              <w:t>D8S1179</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rPr>
              <w:t>vWA</w:t>
            </w:r>
            <w:r>
              <w:rPr>
                <w:rFonts w:hint="eastAsia" w:cs="Arial Unicode MS" w:asciiTheme="minorEastAsia" w:hAnsiTheme="minorEastAsia" w:eastAsiaTheme="minorEastAsia"/>
                <w:kern w:val="0"/>
                <w:sz w:val="24"/>
                <w:szCs w:val="24"/>
                <w:lang w:val="zh-TW" w:eastAsia="zh-TW"/>
              </w:rPr>
              <w:t>等。</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hint="eastAsia" w:cs="Arial Unicode MS" w:asciiTheme="minorEastAsia" w:hAnsiTheme="minorEastAsia" w:eastAsiaTheme="minorEastAsia"/>
                <w:kern w:val="0"/>
                <w:sz w:val="24"/>
                <w:szCs w:val="24"/>
                <w:lang w:val="zh-TW"/>
              </w:rPr>
            </w:pPr>
            <w:r>
              <w:rPr>
                <w:rFonts w:hint="eastAsia" w:cs="Arial Unicode MS" w:asciiTheme="minorEastAsia" w:hAnsiTheme="minorEastAsia" w:eastAsiaTheme="minorEastAsia"/>
                <w:kern w:val="0"/>
                <w:sz w:val="24"/>
                <w:szCs w:val="24"/>
                <w:lang w:val="zh-TW" w:eastAsia="zh-TW"/>
              </w:rPr>
              <w:t>系统适用于</w:t>
            </w:r>
            <w:r>
              <w:rPr>
                <w:rFonts w:asciiTheme="minorEastAsia" w:hAnsiTheme="minorEastAsia" w:eastAsiaTheme="minorEastAsia"/>
                <w:kern w:val="0"/>
                <w:sz w:val="24"/>
                <w:szCs w:val="24"/>
              </w:rPr>
              <w:t>ABI PRISM</w:t>
            </w:r>
            <w:r>
              <w:rPr>
                <w:rFonts w:asciiTheme="minorEastAsia" w:hAnsiTheme="minorEastAsia" w:eastAsiaTheme="minorEastAsia"/>
                <w:kern w:val="0"/>
                <w:position w:val="16"/>
                <w:sz w:val="24"/>
                <w:szCs w:val="24"/>
              </w:rPr>
              <w:t xml:space="preserve">® </w:t>
            </w:r>
            <w:r>
              <w:rPr>
                <w:rFonts w:asciiTheme="minorEastAsia" w:hAnsiTheme="minorEastAsia" w:eastAsiaTheme="minorEastAsia"/>
                <w:kern w:val="0"/>
                <w:sz w:val="24"/>
                <w:szCs w:val="24"/>
              </w:rPr>
              <w:t>310</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rPr>
              <w:t>3100</w:t>
            </w:r>
            <w:r>
              <w:rPr>
                <w:rFonts w:hint="eastAsia" w:cs="Arial Unicode MS" w:asciiTheme="minorEastAsia" w:hAnsiTheme="minorEastAsia" w:eastAsiaTheme="minorEastAsia"/>
                <w:kern w:val="0"/>
                <w:sz w:val="24"/>
                <w:szCs w:val="24"/>
                <w:lang w:val="ja-JP" w:eastAsia="ja-JP"/>
              </w:rPr>
              <w:t>和</w:t>
            </w:r>
            <w:r>
              <w:rPr>
                <w:rFonts w:asciiTheme="minorEastAsia" w:hAnsiTheme="minorEastAsia" w:eastAsiaTheme="minorEastAsia"/>
                <w:kern w:val="0"/>
                <w:sz w:val="24"/>
                <w:szCs w:val="24"/>
                <w:lang w:val="fr-FR"/>
              </w:rPr>
              <w:t>3100-Avant</w:t>
            </w:r>
            <w:r>
              <w:rPr>
                <w:rFonts w:hint="eastAsia" w:cs="Arial Unicode MS" w:asciiTheme="minorEastAsia" w:hAnsiTheme="minorEastAsia" w:eastAsiaTheme="minorEastAsia"/>
                <w:kern w:val="0"/>
                <w:sz w:val="24"/>
                <w:szCs w:val="24"/>
                <w:lang w:val="zh-TW" w:eastAsia="zh-TW"/>
              </w:rPr>
              <w:t>型</w:t>
            </w:r>
            <w:r>
              <w:rPr>
                <w:rFonts w:asciiTheme="minorEastAsia" w:hAnsiTheme="minorEastAsia" w:eastAsiaTheme="minorEastAsia"/>
                <w:kern w:val="0"/>
                <w:sz w:val="24"/>
                <w:szCs w:val="24"/>
              </w:rPr>
              <w:t xml:space="preserve"> </w:t>
            </w:r>
            <w:r>
              <w:rPr>
                <w:rFonts w:hint="eastAsia" w:cs="Arial Unicode MS" w:asciiTheme="minorEastAsia" w:hAnsiTheme="minorEastAsia" w:eastAsiaTheme="minorEastAsia"/>
                <w:kern w:val="0"/>
                <w:sz w:val="24"/>
                <w:szCs w:val="24"/>
                <w:lang w:val="zh-TW" w:eastAsia="zh-TW"/>
              </w:rPr>
              <w:t>遗传分析仪、</w:t>
            </w:r>
            <w:r>
              <w:rPr>
                <w:rFonts w:asciiTheme="minorEastAsia" w:hAnsiTheme="minorEastAsia" w:eastAsiaTheme="minorEastAsia"/>
                <w:kern w:val="0"/>
                <w:sz w:val="24"/>
                <w:szCs w:val="24"/>
              </w:rPr>
              <w:t>Applied Biosystems 3130</w:t>
            </w:r>
            <w:r>
              <w:rPr>
                <w:rFonts w:hint="eastAsia" w:cs="Arial Unicode MS" w:asciiTheme="minorEastAsia" w:hAnsiTheme="minorEastAsia" w:eastAsiaTheme="minorEastAsia"/>
                <w:kern w:val="0"/>
                <w:sz w:val="24"/>
                <w:szCs w:val="24"/>
                <w:lang w:val="ja-JP" w:eastAsia="ja-JP"/>
              </w:rPr>
              <w:t>和</w:t>
            </w:r>
            <w:r>
              <w:rPr>
                <w:rFonts w:asciiTheme="minorEastAsia" w:hAnsiTheme="minorEastAsia" w:eastAsiaTheme="minorEastAsia"/>
                <w:kern w:val="0"/>
                <w:sz w:val="24"/>
                <w:szCs w:val="24"/>
              </w:rPr>
              <w:t xml:space="preserve">3130 </w:t>
            </w:r>
            <w:r>
              <w:rPr>
                <w:rFonts w:asciiTheme="minorEastAsia" w:hAnsiTheme="minorEastAsia" w:eastAsiaTheme="minorEastAsia"/>
                <w:i/>
                <w:iCs/>
                <w:kern w:val="0"/>
                <w:sz w:val="24"/>
                <w:szCs w:val="24"/>
                <w:lang w:val="sv-SE"/>
              </w:rPr>
              <w:t>xl</w:t>
            </w:r>
            <w:r>
              <w:rPr>
                <w:rFonts w:asciiTheme="minorEastAsia" w:hAnsiTheme="minorEastAsia" w:eastAsiaTheme="minorEastAsia"/>
                <w:i/>
                <w:iCs/>
                <w:kern w:val="0"/>
                <w:sz w:val="24"/>
                <w:szCs w:val="24"/>
              </w:rPr>
              <w:t xml:space="preserve"> </w:t>
            </w:r>
            <w:r>
              <w:rPr>
                <w:rFonts w:hint="eastAsia" w:cs="Arial Unicode MS" w:asciiTheme="minorEastAsia" w:hAnsiTheme="minorEastAsia" w:eastAsiaTheme="minorEastAsia"/>
                <w:kern w:val="0"/>
                <w:sz w:val="24"/>
                <w:szCs w:val="24"/>
                <w:lang w:val="zh-TW" w:eastAsia="zh-TW"/>
              </w:rPr>
              <w:t>型遗传分析仪上进行电泳分析。</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规格：</w:t>
            </w:r>
            <w:r>
              <w:rPr>
                <w:rFonts w:asciiTheme="minorEastAsia" w:hAnsiTheme="minorEastAsia" w:eastAsiaTheme="minorEastAsia"/>
                <w:kern w:val="0"/>
                <w:sz w:val="24"/>
                <w:szCs w:val="24"/>
              </w:rPr>
              <w:t>100</w:t>
            </w:r>
            <w:r>
              <w:rPr>
                <w:rFonts w:hint="eastAsia" w:cs="Arial Unicode MS" w:asciiTheme="minorEastAsia" w:hAnsiTheme="minorEastAsia" w:eastAsiaTheme="minorEastAsia"/>
                <w:kern w:val="0"/>
                <w:sz w:val="24"/>
                <w:szCs w:val="24"/>
                <w:lang w:val="zh-TW" w:eastAsia="zh-TW"/>
              </w:rPr>
              <w:t>人份</w:t>
            </w:r>
            <w:r>
              <w:rPr>
                <w:rFonts w:hint="eastAsia" w:cs="Arial Unicode MS" w:asciiTheme="minorEastAsia" w:hAnsiTheme="minorEastAsia" w:eastAsiaTheme="minorEastAsia"/>
                <w:kern w:val="0"/>
                <w:sz w:val="24"/>
                <w:szCs w:val="24"/>
                <w:lang w:val="zh-TW"/>
              </w:rPr>
              <w:t>/</w:t>
            </w:r>
            <w:r>
              <w:rPr>
                <w:rFonts w:hint="eastAsia" w:cs="Arial Unicode MS" w:asciiTheme="minorEastAsia" w:hAnsiTheme="minorEastAsia" w:eastAsiaTheme="minorEastAsia"/>
                <w:kern w:val="0"/>
                <w:sz w:val="24"/>
                <w:szCs w:val="24"/>
                <w:lang w:val="zh-TW" w:eastAsia="zh-TW"/>
              </w:rPr>
              <w:t>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CD36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可以特异性识别血小板糖蛋白</w:t>
            </w:r>
            <w:r>
              <w:rPr>
                <w:rFonts w:asciiTheme="minorEastAsia" w:hAnsiTheme="minorEastAsia" w:eastAsiaTheme="minorEastAsia"/>
                <w:kern w:val="0"/>
                <w:sz w:val="24"/>
                <w:szCs w:val="24"/>
                <w:lang w:val="zh-TW" w:eastAsia="zh-TW"/>
              </w:rPr>
              <w:t>IV</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lang w:val="zh-TW" w:eastAsia="zh-TW"/>
              </w:rPr>
              <w:t>GP IV</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lang w:val="zh-TW" w:eastAsia="zh-TW"/>
              </w:rPr>
              <w:t>FITC</w:t>
            </w:r>
            <w:r>
              <w:rPr>
                <w:rFonts w:hint="eastAsia" w:cs="Arial Unicode MS" w:asciiTheme="minorEastAsia" w:hAnsiTheme="minorEastAsia" w:eastAsiaTheme="minorEastAsia"/>
                <w:kern w:val="0"/>
                <w:sz w:val="24"/>
                <w:szCs w:val="24"/>
                <w:lang w:val="zh-TW" w:eastAsia="zh-TW"/>
              </w:rPr>
              <w:t>标记，克隆株为</w:t>
            </w:r>
            <w:r>
              <w:rPr>
                <w:rFonts w:asciiTheme="minorEastAsia" w:hAnsiTheme="minorEastAsia" w:eastAsiaTheme="minorEastAsia"/>
                <w:kern w:val="0"/>
                <w:sz w:val="24"/>
                <w:szCs w:val="24"/>
                <w:lang w:val="zh-TW" w:eastAsia="zh-TW"/>
              </w:rPr>
              <w:t>CLB-IVC7</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规格为</w:t>
            </w:r>
            <w:r>
              <w:rPr>
                <w:rFonts w:asciiTheme="minorEastAsia" w:hAnsiTheme="minorEastAsia" w:eastAsiaTheme="minorEastAsia"/>
                <w:kern w:val="0"/>
                <w:sz w:val="24"/>
                <w:szCs w:val="24"/>
                <w:lang w:val="zh-TW" w:eastAsia="zh-TW"/>
              </w:rPr>
              <w:t>50T</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 xml:space="preserve">2-8 </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CD61</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可以特异性识别</w:t>
            </w:r>
            <w:r>
              <w:rPr>
                <w:rFonts w:asciiTheme="minorEastAsia" w:hAnsiTheme="minorEastAsia" w:eastAsiaTheme="minorEastAsia"/>
                <w:kern w:val="0"/>
                <w:sz w:val="24"/>
                <w:szCs w:val="24"/>
                <w:lang w:val="zh-TW" w:eastAsia="zh-TW"/>
              </w:rPr>
              <w:t>gpIIIa</w:t>
            </w:r>
            <w:r>
              <w:rPr>
                <w:rFonts w:hint="eastAsia" w:cs="Arial Unicode MS" w:asciiTheme="minorEastAsia" w:hAnsiTheme="minorEastAsia" w:eastAsiaTheme="minorEastAsia"/>
                <w:kern w:val="0"/>
                <w:sz w:val="24"/>
                <w:szCs w:val="24"/>
                <w:lang w:val="zh-TW" w:eastAsia="zh-TW"/>
              </w:rPr>
              <w:t>，用于</w:t>
            </w:r>
            <w:r>
              <w:rPr>
                <w:rFonts w:asciiTheme="minorEastAsia" w:hAnsiTheme="minorEastAsia" w:eastAsiaTheme="minorEastAsia"/>
                <w:kern w:val="0"/>
                <w:sz w:val="24"/>
                <w:szCs w:val="24"/>
                <w:lang w:val="zh-TW" w:eastAsia="zh-TW"/>
              </w:rPr>
              <w:t>ITP</w:t>
            </w:r>
            <w:r>
              <w:rPr>
                <w:rFonts w:hint="eastAsia" w:cs="Arial Unicode MS" w:asciiTheme="minorEastAsia" w:hAnsiTheme="minorEastAsia" w:eastAsiaTheme="minorEastAsia"/>
                <w:kern w:val="0"/>
                <w:sz w:val="24"/>
                <w:szCs w:val="24"/>
                <w:lang w:val="zh-TW" w:eastAsia="zh-TW"/>
              </w:rPr>
              <w:t>的诊断研究等，</w:t>
            </w:r>
            <w:r>
              <w:rPr>
                <w:rFonts w:asciiTheme="minorEastAsia" w:hAnsiTheme="minorEastAsia" w:eastAsiaTheme="minorEastAsia"/>
                <w:kern w:val="0"/>
                <w:sz w:val="24"/>
                <w:szCs w:val="24"/>
                <w:lang w:val="zh-TW" w:eastAsia="zh-TW"/>
              </w:rPr>
              <w:t>FITC</w:t>
            </w:r>
            <w:r>
              <w:rPr>
                <w:rFonts w:hint="eastAsia" w:cs="Arial Unicode MS" w:asciiTheme="minorEastAsia" w:hAnsiTheme="minorEastAsia" w:eastAsiaTheme="minorEastAsia"/>
                <w:kern w:val="0"/>
                <w:sz w:val="24"/>
                <w:szCs w:val="24"/>
                <w:lang w:val="zh-TW" w:eastAsia="zh-TW"/>
              </w:rPr>
              <w:t>标记，规格为</w:t>
            </w:r>
            <w:r>
              <w:rPr>
                <w:rFonts w:asciiTheme="minorEastAsia" w:hAnsiTheme="minorEastAsia" w:eastAsiaTheme="minorEastAsia"/>
                <w:kern w:val="0"/>
                <w:sz w:val="24"/>
                <w:szCs w:val="24"/>
                <w:lang w:val="zh-TW" w:eastAsia="zh-TW"/>
              </w:rPr>
              <w:t>100T</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 xml:space="preserve">2-8 </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克隆株为</w:t>
            </w:r>
            <w:r>
              <w:rPr>
                <w:rFonts w:asciiTheme="minorEastAsia" w:hAnsiTheme="minorEastAsia" w:eastAsiaTheme="minorEastAsia"/>
                <w:kern w:val="0"/>
                <w:sz w:val="24"/>
                <w:szCs w:val="24"/>
                <w:lang w:val="zh-TW" w:eastAsia="zh-TW"/>
              </w:rPr>
              <w:t>RUU-PL 7F12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CD41a</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可以特异性识别</w:t>
            </w:r>
            <w:r>
              <w:rPr>
                <w:rFonts w:asciiTheme="minorEastAsia" w:hAnsiTheme="minorEastAsia" w:eastAsiaTheme="minorEastAsia"/>
                <w:kern w:val="0"/>
                <w:sz w:val="24"/>
                <w:szCs w:val="24"/>
                <w:lang w:val="zh-TW" w:eastAsia="zh-TW"/>
              </w:rPr>
              <w:t>GPIIb/IIIa</w:t>
            </w:r>
            <w:r>
              <w:rPr>
                <w:rFonts w:hint="eastAsia" w:cs="Arial Unicode MS" w:asciiTheme="minorEastAsia" w:hAnsiTheme="minorEastAsia" w:eastAsiaTheme="minorEastAsia"/>
                <w:kern w:val="0"/>
                <w:sz w:val="24"/>
                <w:szCs w:val="24"/>
                <w:lang w:val="zh-TW" w:eastAsia="zh-TW"/>
              </w:rPr>
              <w:t>复合物，用于</w:t>
            </w:r>
            <w:r>
              <w:rPr>
                <w:rFonts w:asciiTheme="minorEastAsia" w:hAnsiTheme="minorEastAsia" w:eastAsiaTheme="minorEastAsia"/>
                <w:kern w:val="0"/>
                <w:sz w:val="24"/>
                <w:szCs w:val="24"/>
                <w:lang w:val="zh-TW" w:eastAsia="zh-TW"/>
              </w:rPr>
              <w:t>ITP</w:t>
            </w:r>
            <w:r>
              <w:rPr>
                <w:rFonts w:hint="eastAsia" w:cs="Arial Unicode MS" w:asciiTheme="minorEastAsia" w:hAnsiTheme="minorEastAsia" w:eastAsiaTheme="minorEastAsia"/>
                <w:kern w:val="0"/>
                <w:sz w:val="24"/>
                <w:szCs w:val="24"/>
                <w:lang w:val="zh-TW" w:eastAsia="zh-TW"/>
              </w:rPr>
              <w:t>的诊断研究等，</w:t>
            </w:r>
            <w:r>
              <w:rPr>
                <w:rFonts w:asciiTheme="minorEastAsia" w:hAnsiTheme="minorEastAsia" w:eastAsiaTheme="minorEastAsia"/>
                <w:kern w:val="0"/>
                <w:sz w:val="24"/>
                <w:szCs w:val="24"/>
                <w:lang w:val="zh-TW" w:eastAsia="zh-TW"/>
              </w:rPr>
              <w:t>FITC</w:t>
            </w:r>
            <w:r>
              <w:rPr>
                <w:rFonts w:hint="eastAsia" w:cs="Arial Unicode MS" w:asciiTheme="minorEastAsia" w:hAnsiTheme="minorEastAsia" w:eastAsiaTheme="minorEastAsia"/>
                <w:kern w:val="0"/>
                <w:sz w:val="24"/>
                <w:szCs w:val="24"/>
                <w:lang w:val="zh-TW" w:eastAsia="zh-TW"/>
              </w:rPr>
              <w:t>标记，规格为</w:t>
            </w:r>
            <w:r>
              <w:rPr>
                <w:rFonts w:asciiTheme="minorEastAsia" w:hAnsiTheme="minorEastAsia" w:eastAsiaTheme="minorEastAsia"/>
                <w:kern w:val="0"/>
                <w:sz w:val="24"/>
                <w:szCs w:val="24"/>
                <w:lang w:val="zh-TW" w:eastAsia="zh-TW"/>
              </w:rPr>
              <w:t>50T</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2-8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克隆株为</w:t>
            </w:r>
            <w:r>
              <w:rPr>
                <w:rFonts w:asciiTheme="minorEastAsia" w:hAnsiTheme="minorEastAsia" w:eastAsiaTheme="minorEastAsia"/>
                <w:kern w:val="0"/>
                <w:sz w:val="24"/>
                <w:szCs w:val="24"/>
                <w:lang w:val="zh-TW" w:eastAsia="zh-TW"/>
              </w:rPr>
              <w:t>HIP8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鼠抗人球蛋白</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可以特异性的与人</w:t>
            </w:r>
            <w:r>
              <w:rPr>
                <w:rFonts w:asciiTheme="minorEastAsia" w:hAnsiTheme="minorEastAsia" w:eastAsiaTheme="minorEastAsia"/>
                <w:kern w:val="0"/>
                <w:sz w:val="24"/>
                <w:szCs w:val="24"/>
                <w:lang w:val="zh-TW" w:eastAsia="zh-TW"/>
              </w:rPr>
              <w:t>IgM</w:t>
            </w:r>
            <w:r>
              <w:rPr>
                <w:rFonts w:hint="eastAsia" w:cs="Arial Unicode MS" w:asciiTheme="minorEastAsia" w:hAnsiTheme="minorEastAsia" w:eastAsiaTheme="minorEastAsia"/>
                <w:kern w:val="0"/>
                <w:sz w:val="24"/>
                <w:szCs w:val="24"/>
                <w:lang w:val="zh-TW" w:eastAsia="zh-TW"/>
              </w:rPr>
              <w:t>的重链反应，</w:t>
            </w:r>
            <w:r>
              <w:rPr>
                <w:rFonts w:asciiTheme="minorEastAsia" w:hAnsiTheme="minorEastAsia" w:eastAsiaTheme="minorEastAsia"/>
                <w:kern w:val="0"/>
                <w:sz w:val="24"/>
                <w:szCs w:val="24"/>
                <w:lang w:val="zh-TW" w:eastAsia="zh-TW"/>
              </w:rPr>
              <w:t>FITC</w:t>
            </w:r>
            <w:r>
              <w:rPr>
                <w:rFonts w:hint="eastAsia" w:cs="Arial Unicode MS" w:asciiTheme="minorEastAsia" w:hAnsiTheme="minorEastAsia" w:eastAsiaTheme="minorEastAsia"/>
                <w:kern w:val="0"/>
                <w:sz w:val="24"/>
                <w:szCs w:val="24"/>
                <w:lang w:val="zh-TW" w:eastAsia="zh-TW"/>
              </w:rPr>
              <w:t>标记，克隆株为</w:t>
            </w:r>
            <w:r>
              <w:rPr>
                <w:rFonts w:asciiTheme="minorEastAsia" w:hAnsiTheme="minorEastAsia" w:eastAsiaTheme="minorEastAsia"/>
                <w:kern w:val="0"/>
                <w:sz w:val="24"/>
                <w:szCs w:val="24"/>
                <w:lang w:val="zh-TW" w:eastAsia="zh-TW"/>
              </w:rPr>
              <w:t>MOPC-21</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规格为</w:t>
            </w:r>
            <w:r>
              <w:rPr>
                <w:rFonts w:asciiTheme="minorEastAsia" w:hAnsiTheme="minorEastAsia" w:eastAsiaTheme="minorEastAsia"/>
                <w:kern w:val="0"/>
                <w:sz w:val="24"/>
                <w:szCs w:val="24"/>
                <w:lang w:val="zh-TW" w:eastAsia="zh-TW"/>
              </w:rPr>
              <w:t>100T</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 xml:space="preserve">4 </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 xml:space="preserve">PakPlus </w:t>
            </w:r>
            <w:r>
              <w:rPr>
                <w:rFonts w:hint="eastAsia" w:cs="Arial Unicode MS" w:asciiTheme="minorEastAsia" w:hAnsiTheme="minorEastAsia" w:eastAsiaTheme="minorEastAsia"/>
                <w:kern w:val="0"/>
                <w:sz w:val="24"/>
                <w:szCs w:val="24"/>
                <w:lang w:val="zh-TW" w:eastAsia="zh-TW"/>
              </w:rPr>
              <w:t>试剂盒</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10</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用于检测</w:t>
            </w:r>
            <w:r>
              <w:rPr>
                <w:rFonts w:asciiTheme="minorEastAsia" w:hAnsiTheme="minorEastAsia" w:eastAsiaTheme="minorEastAsia"/>
                <w:kern w:val="0"/>
                <w:sz w:val="24"/>
                <w:szCs w:val="24"/>
                <w:lang w:val="zh-TW" w:eastAsia="zh-TW"/>
              </w:rPr>
              <w:t>HLA-I</w:t>
            </w:r>
            <w:r>
              <w:rPr>
                <w:rFonts w:hint="eastAsia" w:cs="Arial Unicode MS" w:asciiTheme="minorEastAsia" w:hAnsiTheme="minorEastAsia" w:eastAsiaTheme="minorEastAsia"/>
                <w:kern w:val="0"/>
                <w:sz w:val="24"/>
                <w:szCs w:val="24"/>
                <w:lang w:val="zh-TW" w:eastAsia="zh-TW"/>
              </w:rPr>
              <w:t>类和血小板膜糖蛋白</w:t>
            </w:r>
            <w:r>
              <w:rPr>
                <w:rFonts w:asciiTheme="minorEastAsia" w:hAnsiTheme="minorEastAsia" w:eastAsiaTheme="minorEastAsia"/>
                <w:kern w:val="0"/>
                <w:sz w:val="24"/>
                <w:szCs w:val="24"/>
                <w:lang w:val="zh-TW" w:eastAsia="zh-TW"/>
              </w:rPr>
              <w:t>IV</w:t>
            </w:r>
            <w:r>
              <w:rPr>
                <w:rFonts w:hint="eastAsia" w:cs="Arial Unicode MS" w:asciiTheme="minorEastAsia" w:hAnsiTheme="minorEastAsia" w:eastAsiaTheme="minorEastAsia"/>
                <w:kern w:val="0"/>
                <w:sz w:val="24"/>
                <w:szCs w:val="24"/>
                <w:lang w:val="zh-TW" w:eastAsia="zh-TW"/>
              </w:rPr>
              <w:t>、</w:t>
            </w:r>
            <w:r>
              <w:rPr>
                <w:rFonts w:asciiTheme="minorEastAsia" w:hAnsiTheme="minorEastAsia" w:eastAsiaTheme="minorEastAsia"/>
                <w:kern w:val="0"/>
                <w:sz w:val="24"/>
                <w:szCs w:val="24"/>
                <w:lang w:val="zh-TW" w:eastAsia="zh-TW"/>
              </w:rPr>
              <w:t>IIb/IIIa, Ib/IX</w:t>
            </w:r>
            <w:r>
              <w:rPr>
                <w:rFonts w:hint="eastAsia" w:cs="Arial Unicode MS" w:asciiTheme="minorEastAsia" w:hAnsiTheme="minorEastAsia" w:eastAsiaTheme="minorEastAsia"/>
                <w:kern w:val="0"/>
                <w:sz w:val="24"/>
                <w:szCs w:val="24"/>
                <w:lang w:val="zh-TW" w:eastAsia="zh-TW"/>
              </w:rPr>
              <w:t>以及</w:t>
            </w:r>
            <w:r>
              <w:rPr>
                <w:rFonts w:asciiTheme="minorEastAsia" w:hAnsiTheme="minorEastAsia" w:eastAsiaTheme="minorEastAsia"/>
                <w:kern w:val="0"/>
                <w:sz w:val="24"/>
                <w:szCs w:val="24"/>
                <w:lang w:val="zh-TW" w:eastAsia="zh-TW"/>
              </w:rPr>
              <w:t xml:space="preserve">Ia/IIa </w:t>
            </w:r>
            <w:r>
              <w:rPr>
                <w:rFonts w:hint="eastAsia" w:cs="Arial Unicode MS" w:asciiTheme="minorEastAsia" w:hAnsiTheme="minorEastAsia" w:eastAsiaTheme="minorEastAsia"/>
                <w:kern w:val="0"/>
                <w:sz w:val="24"/>
                <w:szCs w:val="24"/>
                <w:lang w:val="zh-TW" w:eastAsia="zh-TW"/>
              </w:rPr>
              <w:t>相应的抗体</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方法学为</w:t>
            </w:r>
            <w:r>
              <w:rPr>
                <w:rFonts w:asciiTheme="minorEastAsia" w:hAnsiTheme="minorEastAsia" w:eastAsiaTheme="minorEastAsia"/>
                <w:kern w:val="0"/>
                <w:sz w:val="24"/>
                <w:szCs w:val="24"/>
                <w:lang w:val="zh-TW" w:eastAsia="zh-TW"/>
              </w:rPr>
              <w:t>ELISA</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试剂盒包括微孔板，浓缩洗液、样本稀释液、底物缓冲液、阴性对照、阳性对照以及终止液等，规格为</w:t>
            </w:r>
            <w:r>
              <w:rPr>
                <w:rFonts w:asciiTheme="minorEastAsia" w:hAnsiTheme="minorEastAsia" w:eastAsiaTheme="minorEastAsia"/>
                <w:kern w:val="0"/>
                <w:sz w:val="24"/>
                <w:szCs w:val="24"/>
                <w:lang w:val="zh-TW" w:eastAsia="zh-TW"/>
              </w:rPr>
              <w:t>5</w:t>
            </w:r>
            <w:r>
              <w:rPr>
                <w:rFonts w:hint="eastAsia" w:cs="Arial Unicode MS" w:asciiTheme="minorEastAsia" w:hAnsiTheme="minorEastAsia" w:eastAsiaTheme="minorEastAsia"/>
                <w:kern w:val="0"/>
                <w:sz w:val="24"/>
                <w:szCs w:val="24"/>
                <w:lang w:val="zh-TW" w:eastAsia="zh-TW"/>
              </w:rPr>
              <w:t>人份。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cs="Arial Unicode MS" w:asciiTheme="minorEastAsia" w:hAnsiTheme="minorEastAsia" w:eastAsiaTheme="minorEastAsia"/>
                <w:kern w:val="0"/>
                <w:sz w:val="24"/>
                <w:szCs w:val="24"/>
              </w:rPr>
              <w:t>▲</w:t>
            </w:r>
            <w:r>
              <w:rPr>
                <w:rFonts w:hint="eastAsia" w:cs="Arial Unicode MS" w:asciiTheme="minorEastAsia" w:hAnsiTheme="minorEastAsia" w:eastAsiaTheme="minorEastAsia"/>
                <w:kern w:val="0"/>
                <w:sz w:val="24"/>
                <w:szCs w:val="24"/>
                <w:lang w:val="zh-TW" w:eastAsia="zh-TW"/>
              </w:rPr>
              <w:t>抗</w:t>
            </w:r>
            <w:r>
              <w:rPr>
                <w:rFonts w:asciiTheme="minorEastAsia" w:hAnsiTheme="minorEastAsia" w:eastAsiaTheme="minorEastAsia"/>
                <w:kern w:val="0"/>
                <w:sz w:val="24"/>
                <w:szCs w:val="24"/>
                <w:lang w:val="zh-TW" w:eastAsia="zh-TW"/>
              </w:rPr>
              <w:t>A1</w:t>
            </w:r>
            <w:r>
              <w:rPr>
                <w:rFonts w:hint="eastAsia" w:cs="Arial Unicode MS" w:asciiTheme="minorEastAsia" w:hAnsiTheme="minorEastAsia" w:eastAsiaTheme="minorEastAsia"/>
                <w:kern w:val="0"/>
                <w:sz w:val="24"/>
                <w:szCs w:val="24"/>
                <w:lang w:val="zh-TW" w:eastAsia="zh-TW"/>
              </w:rPr>
              <w:t>（凝集素）</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rPr>
              <w:t>10</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用于红细胞上</w:t>
            </w:r>
            <w:r>
              <w:rPr>
                <w:rFonts w:asciiTheme="minorEastAsia" w:hAnsiTheme="minorEastAsia" w:eastAsiaTheme="minorEastAsia"/>
                <w:kern w:val="0"/>
                <w:sz w:val="24"/>
                <w:szCs w:val="24"/>
                <w:lang w:val="zh-TW" w:eastAsia="zh-TW"/>
              </w:rPr>
              <w:t>A1</w:t>
            </w:r>
            <w:r>
              <w:rPr>
                <w:rFonts w:hint="eastAsia" w:cs="Arial Unicode MS" w:asciiTheme="minorEastAsia" w:hAnsiTheme="minorEastAsia" w:eastAsiaTheme="minorEastAsia"/>
                <w:kern w:val="0"/>
                <w:sz w:val="24"/>
                <w:szCs w:val="24"/>
                <w:lang w:val="zh-TW" w:eastAsia="zh-TW"/>
              </w:rPr>
              <w:t>抗原的检测，反应原理为凝集法，来源于双花扁豆（</w:t>
            </w:r>
            <w:r>
              <w:rPr>
                <w:rFonts w:asciiTheme="minorEastAsia" w:hAnsiTheme="minorEastAsia" w:eastAsiaTheme="minorEastAsia"/>
                <w:kern w:val="0"/>
                <w:sz w:val="24"/>
                <w:szCs w:val="24"/>
                <w:lang w:val="zh-TW" w:eastAsia="zh-TW"/>
              </w:rPr>
              <w:t>Dolichos biflorus</w:t>
            </w:r>
            <w:r>
              <w:rPr>
                <w:rFonts w:hint="eastAsia" w:cs="Arial Unicode MS" w:asciiTheme="minorEastAsia" w:hAnsiTheme="minorEastAsia" w:eastAsiaTheme="minorEastAsia"/>
                <w:kern w:val="0"/>
                <w:sz w:val="24"/>
                <w:szCs w:val="24"/>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规格为</w:t>
            </w:r>
            <w:r>
              <w:rPr>
                <w:rFonts w:asciiTheme="minorEastAsia" w:hAnsiTheme="minorEastAsia" w:eastAsiaTheme="minorEastAsia"/>
                <w:kern w:val="0"/>
                <w:sz w:val="24"/>
                <w:szCs w:val="24"/>
                <w:lang w:val="zh-TW" w:eastAsia="zh-TW"/>
              </w:rPr>
              <w:t xml:space="preserve">5ml, </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2-8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抗人球蛋白试剂（单抗）</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10</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cs="Calibri" w:asciiTheme="minorEastAsia" w:hAnsiTheme="minorEastAsia" w:eastAsiaTheme="minorEastAsia"/>
                <w:kern w:val="0"/>
                <w:sz w:val="24"/>
                <w:szCs w:val="24"/>
              </w:rPr>
            </w:pPr>
            <w:r>
              <w:rPr>
                <w:rFonts w:hint="eastAsia" w:cs="Arial Unicode MS" w:asciiTheme="minorEastAsia" w:hAnsiTheme="minorEastAsia" w:eastAsiaTheme="minorEastAsia"/>
                <w:kern w:val="0"/>
                <w:sz w:val="24"/>
                <w:szCs w:val="24"/>
                <w:lang w:val="zh-TW" w:eastAsia="zh-TW"/>
              </w:rPr>
              <w:t>用于人血清中不规则抗体的检测，如</w:t>
            </w:r>
            <w:r>
              <w:rPr>
                <w:rFonts w:asciiTheme="minorEastAsia" w:hAnsiTheme="minorEastAsia" w:eastAsiaTheme="minorEastAsia"/>
                <w:kern w:val="0"/>
                <w:sz w:val="24"/>
                <w:szCs w:val="24"/>
                <w:lang w:val="zh-TW" w:eastAsia="zh-TW"/>
              </w:rPr>
              <w:t>IgG</w:t>
            </w:r>
          </w:p>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规格为</w:t>
            </w:r>
            <w:r>
              <w:rPr>
                <w:rFonts w:asciiTheme="minorEastAsia" w:hAnsiTheme="minorEastAsia" w:eastAsiaTheme="minorEastAsia"/>
                <w:kern w:val="0"/>
                <w:sz w:val="24"/>
                <w:szCs w:val="24"/>
                <w:lang w:val="zh-TW" w:eastAsia="zh-TW"/>
              </w:rPr>
              <w:t>10ml</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2-8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21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抗人球蛋白试剂（多抗）</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5</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用于人血清中不规则抗体的检测，如</w:t>
            </w:r>
            <w:r>
              <w:rPr>
                <w:rFonts w:asciiTheme="minorEastAsia" w:hAnsiTheme="minorEastAsia" w:eastAsiaTheme="minorEastAsia"/>
                <w:kern w:val="0"/>
                <w:sz w:val="24"/>
                <w:szCs w:val="24"/>
                <w:lang w:val="zh-TW" w:eastAsia="zh-TW"/>
              </w:rPr>
              <w:t>IgG</w:t>
            </w:r>
            <w:r>
              <w:rPr>
                <w:rFonts w:hint="eastAsia" w:cs="Arial Unicode MS" w:asciiTheme="minorEastAsia" w:hAnsiTheme="minorEastAsia" w:eastAsiaTheme="minorEastAsia"/>
                <w:kern w:val="0"/>
                <w:sz w:val="24"/>
                <w:szCs w:val="24"/>
                <w:lang w:val="zh-TW" w:eastAsia="zh-TW"/>
              </w:rPr>
              <w:t>和补体</w:t>
            </w:r>
            <w:r>
              <w:rPr>
                <w:rFonts w:asciiTheme="minorEastAsia" w:hAnsiTheme="minorEastAsia" w:eastAsiaTheme="minorEastAsia"/>
                <w:kern w:val="0"/>
                <w:sz w:val="24"/>
                <w:szCs w:val="24"/>
                <w:lang w:val="zh-TW" w:eastAsia="zh-TW"/>
              </w:rPr>
              <w:t>C3d</w:t>
            </w:r>
            <w:r>
              <w:rPr>
                <w:rFonts w:hint="eastAsia" w:cs="Arial Unicode MS" w:asciiTheme="minorEastAsia" w:hAnsiTheme="minorEastAsia" w:eastAsiaTheme="minorEastAsia"/>
                <w:kern w:val="0"/>
                <w:sz w:val="24"/>
                <w:szCs w:val="24"/>
                <w:lang w:val="zh-TW" w:eastAsia="zh-TW"/>
              </w:rPr>
              <w:t>规格为</w:t>
            </w:r>
            <w:r>
              <w:rPr>
                <w:rFonts w:asciiTheme="minorEastAsia" w:hAnsiTheme="minorEastAsia" w:eastAsiaTheme="minorEastAsia"/>
                <w:kern w:val="0"/>
                <w:sz w:val="24"/>
                <w:szCs w:val="24"/>
                <w:lang w:val="zh-TW" w:eastAsia="zh-TW"/>
              </w:rPr>
              <w:t>10ml</w:t>
            </w:r>
            <w:r>
              <w:rPr>
                <w:rFonts w:hint="eastAsia" w:cs="Arial Unicode MS" w:asciiTheme="minorEastAsia" w:hAnsiTheme="minorEastAsia" w:eastAsiaTheme="minorEastAsia"/>
                <w:kern w:val="0"/>
                <w:sz w:val="24"/>
                <w:szCs w:val="24"/>
                <w:lang w:val="zh-TW" w:eastAsia="zh-TW"/>
              </w:rPr>
              <w:t>，保存条件为</w:t>
            </w:r>
            <w:r>
              <w:rPr>
                <w:rFonts w:asciiTheme="minorEastAsia" w:hAnsiTheme="minorEastAsia" w:eastAsiaTheme="minorEastAsia"/>
                <w:kern w:val="0"/>
                <w:sz w:val="24"/>
                <w:szCs w:val="24"/>
                <w:lang w:val="zh-TW" w:eastAsia="zh-TW"/>
              </w:rPr>
              <w:t>2-8</w:t>
            </w:r>
            <w:r>
              <w:rPr>
                <w:rFonts w:cs="Arial Unicode MS" w:asciiTheme="minorEastAsia" w:hAnsiTheme="minorEastAsia" w:eastAsiaTheme="minorEastAsia"/>
                <w:kern w:val="0"/>
                <w:sz w:val="24"/>
                <w:szCs w:val="24"/>
                <w:lang w:val="zh-TW" w:eastAsia="zh-TW"/>
              </w:rPr>
              <w:t>℃</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22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抗</w:t>
            </w:r>
            <w:r>
              <w:rPr>
                <w:rFonts w:asciiTheme="minorEastAsia" w:hAnsiTheme="minorEastAsia" w:eastAsiaTheme="minorEastAsia"/>
                <w:kern w:val="0"/>
                <w:sz w:val="24"/>
                <w:szCs w:val="24"/>
                <w:lang w:val="zh-TW" w:eastAsia="zh-TW"/>
              </w:rPr>
              <w:t>Mia</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s>
              <w:spacing w:line="360" w:lineRule="auto"/>
              <w:jc w:val="center"/>
              <w:rPr>
                <w:rFonts w:asciiTheme="minorEastAsia" w:hAnsiTheme="minorEastAsia" w:eastAsiaTheme="minorEastAsia"/>
                <w:sz w:val="24"/>
                <w:szCs w:val="24"/>
              </w:rPr>
            </w:pPr>
            <w:r>
              <w:rPr>
                <w:rFonts w:asciiTheme="minorEastAsia" w:hAnsiTheme="minorEastAsia" w:eastAsiaTheme="minorEastAsia"/>
                <w:kern w:val="0"/>
                <w:sz w:val="24"/>
                <w:szCs w:val="24"/>
                <w:lang w:val="zh-TW" w:eastAsia="zh-TW"/>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hAnsiTheme="minorEastAsia" w:eastAsiaTheme="minorEastAsia"/>
                <w:sz w:val="24"/>
                <w:szCs w:val="24"/>
              </w:rPr>
            </w:pPr>
            <w:r>
              <w:rPr>
                <w:rFonts w:hint="eastAsia" w:cs="Arial Unicode MS" w:asciiTheme="minorEastAsia" w:hAnsiTheme="minorEastAsia" w:eastAsiaTheme="minorEastAsia"/>
                <w:kern w:val="0"/>
                <w:sz w:val="24"/>
                <w:szCs w:val="24"/>
                <w:lang w:val="zh-TW" w:eastAsia="zh-TW"/>
              </w:rPr>
              <w:t>用于红细胞上</w:t>
            </w:r>
            <w:r>
              <w:rPr>
                <w:rFonts w:asciiTheme="minorEastAsia" w:hAnsiTheme="minorEastAsia" w:eastAsiaTheme="minorEastAsia"/>
                <w:kern w:val="0"/>
                <w:sz w:val="24"/>
                <w:szCs w:val="24"/>
                <w:lang w:val="zh-TW" w:eastAsia="zh-TW"/>
              </w:rPr>
              <w:t>Mia</w:t>
            </w:r>
            <w:r>
              <w:rPr>
                <w:rFonts w:hint="eastAsia" w:cs="Arial Unicode MS" w:asciiTheme="minorEastAsia" w:hAnsiTheme="minorEastAsia" w:eastAsiaTheme="minorEastAsia"/>
                <w:kern w:val="0"/>
                <w:sz w:val="24"/>
                <w:szCs w:val="24"/>
                <w:lang w:val="zh-TW" w:eastAsia="zh-TW"/>
              </w:rPr>
              <w:t>抗原的检测，原理为凝集法，</w:t>
            </w:r>
            <w:r>
              <w:rPr>
                <w:rFonts w:asciiTheme="minorEastAsia" w:hAnsiTheme="minorEastAsia" w:eastAsiaTheme="minorEastAsia"/>
                <w:kern w:val="0"/>
                <w:sz w:val="24"/>
                <w:szCs w:val="24"/>
                <w:lang w:val="zh-TW" w:eastAsia="zh-TW"/>
              </w:rPr>
              <w:t>IgG</w:t>
            </w:r>
            <w:r>
              <w:rPr>
                <w:rFonts w:hint="eastAsia" w:cs="Arial Unicode MS" w:asciiTheme="minorEastAsia" w:hAnsiTheme="minorEastAsia" w:eastAsiaTheme="minorEastAsia"/>
                <w:kern w:val="0"/>
                <w:sz w:val="24"/>
                <w:szCs w:val="24"/>
                <w:lang w:val="zh-TW" w:eastAsia="zh-TW"/>
              </w:rPr>
              <w:t>抗体，细胞株为</w:t>
            </w:r>
            <w:r>
              <w:rPr>
                <w:rFonts w:asciiTheme="minorEastAsia" w:hAnsiTheme="minorEastAsia" w:eastAsiaTheme="minorEastAsia"/>
                <w:kern w:val="0"/>
                <w:sz w:val="24"/>
                <w:szCs w:val="24"/>
                <w:lang w:val="zh-TW" w:eastAsia="zh-TW"/>
              </w:rPr>
              <w:t>GAMA210</w:t>
            </w:r>
            <w:r>
              <w:rPr>
                <w:rFonts w:hint="eastAsia" w:cs="Arial Unicode MS" w:asciiTheme="minorEastAsia" w:hAnsiTheme="minorEastAsia" w:eastAsiaTheme="minorEastAsia"/>
                <w:kern w:val="0"/>
                <w:sz w:val="24"/>
                <w:szCs w:val="24"/>
                <w:lang w:val="zh-TW" w:eastAsia="zh-TW"/>
              </w:rPr>
              <w:t>，规格为</w:t>
            </w:r>
            <w:r>
              <w:rPr>
                <w:rFonts w:asciiTheme="minorEastAsia" w:hAnsiTheme="minorEastAsia" w:eastAsiaTheme="minorEastAsia"/>
                <w:kern w:val="0"/>
                <w:sz w:val="24"/>
                <w:szCs w:val="24"/>
                <w:lang w:val="zh-TW" w:eastAsia="zh-TW"/>
              </w:rPr>
              <w:t>3ml</w:t>
            </w:r>
            <w:r>
              <w:rPr>
                <w:rFonts w:hint="eastAsia" w:cs="Arial Unicode MS" w:asciiTheme="minorEastAsia" w:hAnsiTheme="minorEastAsia" w:eastAsiaTheme="minorEastAsia"/>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23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5"/>
              <w:framePr w:wrap="auto" w:vAnchor="margin" w:hAnchor="text" w:yAlign="inline"/>
              <w:widowControl/>
              <w:spacing w:line="360" w:lineRule="auto"/>
              <w:jc w:val="center"/>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抗</w:t>
            </w:r>
            <w:r>
              <w:rPr>
                <w:rFonts w:asciiTheme="minorEastAsia" w:hAnsiTheme="minorEastAsia" w:eastAsiaTheme="minorEastAsia"/>
                <w:color w:val="auto"/>
                <w:sz w:val="24"/>
                <w:szCs w:val="24"/>
              </w:rPr>
              <w:t>Wra</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 xml:space="preserve">2-8 </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24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Lua</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 xml:space="preserve">2-8 </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25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Lub</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highlight w:val="yellow"/>
              </w:rPr>
            </w:pPr>
            <w:r>
              <w:rPr>
                <w:rFonts w:asciiTheme="minorEastAsia" w:hAnsiTheme="minorEastAsia" w:eastAsiaTheme="minorEastAsia"/>
                <w:color w:val="auto"/>
                <w:highlight w:val="yellow"/>
              </w:rPr>
              <w:t>26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highlight w:val="yellow"/>
              </w:rPr>
            </w:pPr>
            <w:r>
              <w:rPr>
                <w:rFonts w:asciiTheme="minorEastAsia" w:hAnsiTheme="minorEastAsia" w:eastAsiaTheme="minorEastAsia"/>
                <w:color w:val="auto"/>
                <w:highlight w:val="yellow"/>
                <w:lang w:val="zh-TW" w:eastAsia="zh-TW"/>
              </w:rPr>
              <w:t>混合</w:t>
            </w:r>
            <w:r>
              <w:rPr>
                <w:rFonts w:asciiTheme="minorEastAsia" w:hAnsiTheme="minorEastAsia" w:eastAsiaTheme="minorEastAsia"/>
                <w:color w:val="auto"/>
                <w:highlight w:val="yellow"/>
              </w:rPr>
              <w:t>D</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highlight w:val="yellow"/>
              </w:rPr>
            </w:pPr>
            <w:r>
              <w:rPr>
                <w:rFonts w:asciiTheme="minorEastAsia" w:hAnsiTheme="minorEastAsia" w:eastAsiaTheme="minorEastAsia"/>
                <w:color w:val="auto"/>
                <w:highlight w:val="yellow"/>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highlight w:val="yellow"/>
                <w:lang w:val="en-US" w:eastAsia="zh-CN"/>
              </w:rPr>
            </w:pPr>
            <w:r>
              <w:rPr>
                <w:rFonts w:hint="eastAsia" w:asciiTheme="minorEastAsia" w:hAnsiTheme="minorEastAsia" w:eastAsiaTheme="minorEastAsia"/>
                <w:color w:val="auto"/>
                <w:highlight w:val="yellow"/>
                <w:lang w:val="en-US" w:eastAsia="zh-CN"/>
              </w:rPr>
              <w:t>15</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cs="Calibri" w:asciiTheme="minorEastAsia" w:hAnsiTheme="minorEastAsia" w:eastAsiaTheme="minorEastAsia"/>
                <w:color w:val="auto"/>
                <w:sz w:val="24"/>
                <w:szCs w:val="24"/>
                <w:highlight w:val="yellow"/>
              </w:rPr>
            </w:pPr>
            <w:r>
              <w:rPr>
                <w:rFonts w:asciiTheme="minorEastAsia" w:hAnsiTheme="minorEastAsia" w:eastAsiaTheme="minorEastAsia"/>
                <w:color w:val="auto"/>
                <w:sz w:val="24"/>
                <w:szCs w:val="24"/>
                <w:highlight w:val="yellow"/>
              </w:rPr>
              <w:t>用于红细胞上D抗原的检测，IgM抗体的细胞株为</w:t>
            </w:r>
            <w:r>
              <w:rPr>
                <w:rFonts w:asciiTheme="minorEastAsia" w:hAnsiTheme="minorEastAsia" w:eastAsiaTheme="minorEastAsia"/>
                <w:color w:val="auto"/>
                <w:sz w:val="24"/>
                <w:szCs w:val="24"/>
                <w:highlight w:val="yellow"/>
                <w:lang w:val="de-DE"/>
              </w:rPr>
              <w:t>TH-28</w:t>
            </w:r>
            <w:r>
              <w:rPr>
                <w:rFonts w:asciiTheme="minorEastAsia" w:hAnsiTheme="minorEastAsia" w:eastAsiaTheme="minorEastAsia"/>
                <w:color w:val="auto"/>
                <w:sz w:val="24"/>
                <w:szCs w:val="24"/>
                <w:highlight w:val="yellow"/>
              </w:rPr>
              <w:t>或D175-2，IgG抗体的细胞株为MS-26或D415 1E4</w:t>
            </w:r>
          </w:p>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highlight w:val="yellow"/>
              </w:rPr>
            </w:pPr>
            <w:r>
              <w:rPr>
                <w:rFonts w:asciiTheme="minorEastAsia" w:hAnsiTheme="minorEastAsia" w:eastAsiaTheme="minorEastAsia"/>
                <w:color w:val="auto"/>
                <w:sz w:val="24"/>
                <w:szCs w:val="24"/>
                <w:highlight w:val="yellow"/>
              </w:rPr>
              <w:t>规格为</w:t>
            </w:r>
            <w:r>
              <w:rPr>
                <w:rFonts w:asciiTheme="minorEastAsia" w:hAnsiTheme="minorEastAsia" w:eastAsiaTheme="minorEastAsia"/>
                <w:color w:val="auto"/>
                <w:sz w:val="24"/>
                <w:szCs w:val="24"/>
                <w:highlight w:val="yellow"/>
                <w:lang w:val="it-IT"/>
              </w:rPr>
              <w:t>10ml</w:t>
            </w:r>
            <w:r>
              <w:rPr>
                <w:rFonts w:asciiTheme="minorEastAsia" w:hAnsiTheme="minorEastAsia" w:eastAsiaTheme="minorEastAsia"/>
                <w:color w:val="auto"/>
                <w:sz w:val="24"/>
                <w:szCs w:val="24"/>
                <w:highlight w:val="yellow"/>
              </w:rPr>
              <w:t>，保存条件为2-8</w:t>
            </w:r>
            <w:r>
              <w:rPr>
                <w:rFonts w:hint="default" w:asciiTheme="minorEastAsia" w:hAnsiTheme="minorEastAsia" w:eastAsiaTheme="minorEastAsia"/>
                <w:color w:val="auto"/>
                <w:sz w:val="24"/>
                <w:szCs w:val="24"/>
                <w:highlight w:val="yellow"/>
              </w:rPr>
              <w:t>℃</w:t>
            </w:r>
            <w:r>
              <w:rPr>
                <w:rFonts w:asciiTheme="minorEastAsia" w:hAnsiTheme="minorEastAsia" w:eastAsiaTheme="minorEastAsia"/>
                <w:color w:val="auto"/>
                <w:sz w:val="24"/>
                <w:szCs w:val="24"/>
                <w:highlight w:val="yello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27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10</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cs="Calibri"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用于红细胞上H抗原的检测，原理为凝集法，单克隆抗体（IgM），细胞株为 10934C11</w:t>
            </w:r>
          </w:p>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规格为</w:t>
            </w:r>
            <w:r>
              <w:rPr>
                <w:rFonts w:asciiTheme="minorEastAsia" w:hAnsiTheme="minorEastAsia" w:eastAsiaTheme="minorEastAsia"/>
                <w:color w:val="auto"/>
                <w:sz w:val="24"/>
                <w:szCs w:val="24"/>
                <w:lang w:val="it-IT"/>
              </w:rPr>
              <w:t>10ml</w:t>
            </w:r>
            <w:r>
              <w:rPr>
                <w:rFonts w:asciiTheme="minorEastAsia" w:hAnsiTheme="minorEastAsia" w:eastAsiaTheme="minorEastAsia"/>
                <w:color w:val="auto"/>
                <w:sz w:val="24"/>
                <w:szCs w:val="24"/>
              </w:rPr>
              <w:t>，保存条件为2-8</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28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AB</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cs="Calibri"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用于红细胞上相应抗原的检测，单克隆抗体（IgM），规格为10ml，保存条件为2-8</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细胞株为A-5E10-B-2D7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29</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C</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55</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cs="Calibri"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用于红细胞上相应抗原的检测，原理为凝集法，单克隆抗体（IgM），细胞株为MS-24或MS-273</w:t>
            </w:r>
          </w:p>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规格为5ml，保存条件为2-8</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c</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55</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cs="Calibri"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用于红细胞上相应抗原的检测，原理为凝集法，单克隆抗体（IgM），细胞株为MS-33或MS-35</w:t>
            </w:r>
          </w:p>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规格为5ml，保存条件为2-8</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E</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55</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用于红细胞上相应抗原的检测，原理为凝集法，单克隆抗体（IgM），细胞株为MS-80/MS-258/MS-12/MS-260规格为5ml，保存条件为2-8</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e</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15</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cs="Calibri"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用于红细胞上相应抗原的检测，原理为凝集法，单克隆抗体（IgM），细胞株为MS-16/MS-21/MS-63/MS-62/MS-69</w:t>
            </w:r>
          </w:p>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规格为5ml，保存条件为2-8</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S</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5</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cs="Calibri"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用于红细胞上相应抗原的检测，单克隆抗体（IgM），细胞株为MS94</w:t>
            </w:r>
          </w:p>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规格为2ml，保存条件为2-8</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s</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cs="Calibri"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用于红细胞上相应抗原的检测，单克隆抗体（IgM），细胞株为</w:t>
            </w:r>
            <w:r>
              <w:rPr>
                <w:rFonts w:asciiTheme="minorEastAsia" w:hAnsiTheme="minorEastAsia" w:eastAsiaTheme="minorEastAsia"/>
                <w:color w:val="auto"/>
                <w:sz w:val="24"/>
                <w:szCs w:val="24"/>
                <w:lang w:val="de-DE"/>
              </w:rPr>
              <w:t>P3BER</w:t>
            </w:r>
          </w:p>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规格为2ml，保存条件为2-8</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抗</w:t>
            </w:r>
            <w:r>
              <w:rPr>
                <w:rFonts w:asciiTheme="minorEastAsia" w:hAnsiTheme="minorEastAsia" w:eastAsiaTheme="minorEastAsia"/>
                <w:color w:val="auto"/>
              </w:rPr>
              <w:t>Lea</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15</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cs="Calibri"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用于红细胞上相应抗原的检测，单克隆抗体</w:t>
            </w:r>
          </w:p>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规格为2ml，保存条件为2-8</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抗</w:t>
            </w:r>
            <w:r>
              <w:rPr>
                <w:rFonts w:asciiTheme="minorEastAsia" w:hAnsiTheme="minorEastAsia" w:eastAsiaTheme="minorEastAsia"/>
                <w:color w:val="auto"/>
              </w:rPr>
              <w:t>Jka</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25</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用于红细胞上相应抗原的检测，单克隆抗体（IgM），保存条件为2-8</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抗</w:t>
            </w:r>
            <w:r>
              <w:rPr>
                <w:rFonts w:asciiTheme="minorEastAsia" w:hAnsiTheme="minorEastAsia" w:eastAsiaTheme="minorEastAsia"/>
                <w:color w:val="auto"/>
              </w:rPr>
              <w:t>Jkb</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20</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用于红细胞上相应抗原的检测，单克隆抗体（IgM），保存条件为2-8</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Fya</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 xml:space="preserve">2-8 </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39</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Fyb</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40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Xga</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41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Cw</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cs="Calibri"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用于红细胞上相应抗原的检测，单克隆抗体（IgM）</w:t>
            </w:r>
          </w:p>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规格为5ml，细胞株为MS-110，保存条件为2-8 </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42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抗</w:t>
            </w:r>
            <w:r>
              <w:rPr>
                <w:rFonts w:asciiTheme="minorEastAsia" w:hAnsiTheme="minorEastAsia" w:eastAsiaTheme="minorEastAsia"/>
                <w:color w:val="auto"/>
              </w:rPr>
              <w:t>K</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3</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6"/>
              <w:framePr w:wrap="auto" w:vAnchor="margin" w:hAnchor="text" w:yAlign="inline"/>
              <w:widowControl/>
              <w:spacing w:line="360" w:lineRule="auto"/>
              <w:jc w:val="left"/>
              <w:rPr>
                <w:rFonts w:hint="default" w:cs="Calibri" w:asciiTheme="minorEastAsia" w:hAnsiTheme="minorEastAsia" w:eastAsiaTheme="minorEastAsia"/>
                <w:color w:val="auto"/>
                <w:sz w:val="24"/>
                <w:szCs w:val="24"/>
              </w:rPr>
            </w:pPr>
            <w:r>
              <w:rPr>
                <w:rFonts w:asciiTheme="minorEastAsia" w:hAnsiTheme="minorEastAsia" w:eastAsiaTheme="minorEastAsia"/>
                <w:color w:val="auto"/>
                <w:sz w:val="24"/>
                <w:szCs w:val="24"/>
              </w:rPr>
              <w:t>用于红细胞上相应抗原的检测，单克隆抗体（IgM）</w:t>
            </w:r>
          </w:p>
          <w:p>
            <w:pPr>
              <w:pStyle w:val="56"/>
              <w:framePr w:wrap="auto" w:vAnchor="margin" w:hAnchor="text" w:yAlign="inline"/>
              <w:widowControl/>
              <w:spacing w:line="360" w:lineRule="auto"/>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规格为5ml，保存条件为2-8 </w:t>
            </w:r>
            <w:r>
              <w:rPr>
                <w:rFonts w:hint="default"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43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 xml:space="preserve"> cellano</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44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Kpa</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45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Kpb</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46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Dia</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cs="Calibri"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p>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47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Coa</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r>
              <w:rPr>
                <w:rFonts w:asciiTheme="minorEastAsia" w:hAnsiTheme="minorEastAsia" w:eastAsiaTheme="minorEastAsia"/>
                <w:color w:val="auto"/>
              </w:rPr>
              <w:t>IgG</w:t>
            </w: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48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Cob</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r>
              <w:rPr>
                <w:rFonts w:asciiTheme="minorEastAsia" w:hAnsiTheme="minorEastAsia" w:eastAsiaTheme="minorEastAsia"/>
                <w:color w:val="auto"/>
              </w:rPr>
              <w:t>IgG</w:t>
            </w: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49</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Vw</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r>
              <w:rPr>
                <w:rFonts w:asciiTheme="minorEastAsia" w:hAnsiTheme="minorEastAsia" w:eastAsiaTheme="minorEastAsia"/>
                <w:color w:val="auto"/>
              </w:rPr>
              <w:t>IgG</w:t>
            </w: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50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抗</w:t>
            </w:r>
            <w:r>
              <w:rPr>
                <w:rFonts w:asciiTheme="minorEastAsia" w:hAnsiTheme="minorEastAsia" w:eastAsiaTheme="minorEastAsia"/>
                <w:color w:val="auto"/>
              </w:rPr>
              <w:t>Jsb</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lang w:val="zh-TW" w:eastAsia="zh-TW"/>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s>
              <w:spacing w:before="0" w:line="360" w:lineRule="auto"/>
              <w:jc w:val="center"/>
              <w:rPr>
                <w:rFonts w:hint="default" w:asciiTheme="minorEastAsia" w:hAnsiTheme="minorEastAsia" w:eastAsiaTheme="minorEastAsia"/>
                <w:color w:val="auto"/>
              </w:rPr>
            </w:pPr>
            <w:r>
              <w:rPr>
                <w:rFonts w:asciiTheme="minorEastAsia" w:hAnsiTheme="minorEastAsia" w:eastAsiaTheme="minorEastAsia"/>
                <w:color w:val="auto"/>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4"/>
              <w:framePr w:wrap="auto" w:vAnchor="margin" w:hAnchor="text" w:yAlign="inline"/>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hint="default" w:asciiTheme="minorEastAsia" w:hAnsiTheme="minorEastAsia" w:eastAsiaTheme="minorEastAsia"/>
                <w:color w:val="auto"/>
              </w:rPr>
            </w:pPr>
            <w:r>
              <w:rPr>
                <w:rFonts w:asciiTheme="minorEastAsia" w:hAnsiTheme="minorEastAsia" w:eastAsiaTheme="minorEastAsia"/>
                <w:color w:val="auto"/>
                <w:lang w:val="zh-TW" w:eastAsia="zh-TW"/>
              </w:rPr>
              <w:t>用于红细胞上相应抗原的检测，人源多克隆抗体（</w:t>
            </w:r>
            <w:r>
              <w:rPr>
                <w:rFonts w:asciiTheme="minorEastAsia" w:hAnsiTheme="minorEastAsia" w:eastAsiaTheme="minorEastAsia"/>
                <w:color w:val="auto"/>
              </w:rPr>
              <w:t>IgG</w:t>
            </w:r>
            <w:r>
              <w:rPr>
                <w:rFonts w:asciiTheme="minorEastAsia" w:hAnsiTheme="minorEastAsia" w:eastAsiaTheme="minorEastAsia"/>
                <w:color w:val="auto"/>
                <w:lang w:val="zh-TW" w:eastAsia="zh-TW"/>
              </w:rPr>
              <w:t>），规格为</w:t>
            </w:r>
            <w:r>
              <w:rPr>
                <w:rFonts w:asciiTheme="minorEastAsia" w:hAnsiTheme="minorEastAsia" w:eastAsiaTheme="minorEastAsia"/>
                <w:color w:val="auto"/>
              </w:rPr>
              <w:t>2ml</w:t>
            </w:r>
            <w:r>
              <w:rPr>
                <w:rFonts w:asciiTheme="minorEastAsia" w:hAnsiTheme="minorEastAsia" w:eastAsiaTheme="minorEastAsia"/>
                <w:color w:val="auto"/>
                <w:lang w:val="zh-TW" w:eastAsia="zh-TW"/>
              </w:rPr>
              <w:t>，保存条件为</w:t>
            </w:r>
            <w:r>
              <w:rPr>
                <w:rFonts w:asciiTheme="minorEastAsia" w:hAnsiTheme="minorEastAsia" w:eastAsiaTheme="minorEastAsia"/>
                <w:color w:val="auto"/>
              </w:rPr>
              <w:t>2-8</w:t>
            </w:r>
            <w:r>
              <w:rPr>
                <w:rFonts w:hint="default" w:asciiTheme="minorEastAsia" w:hAnsiTheme="minorEastAsia" w:eastAsiaTheme="minorEastAsia"/>
                <w:color w:val="auto"/>
              </w:rPr>
              <w:t>℃</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default" w:asciiTheme="minorEastAsia" w:hAnsiTheme="minorEastAsia" w:eastAsiaTheme="minorEastAsia"/>
                <w:color w:val="auto"/>
                <w:lang w:val="en-US" w:eastAsia="zh-CN"/>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51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lang w:val="zh-TW" w:eastAsia="zh-TW"/>
              </w:rPr>
            </w:pP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11</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系</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抗体鉴定细胞（</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木瓜酶处理</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lang w:val="zh-TW" w:eastAsia="zh-TW"/>
              </w:rPr>
            </w:pPr>
            <w:r>
              <w:rPr>
                <w:rFonts w:hint="eastAsia" w:ascii="Arial Unicode MS" w:hAnsi="Arial Unicode MS" w:eastAsia="Times New Roman"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s>
              <w:suppressAutoHyphens w:val="0"/>
              <w:bidi w:val="0"/>
              <w:spacing w:before="0" w:after="0" w:line="240" w:lineRule="auto"/>
              <w:ind w:left="0" w:right="0" w:firstLine="0"/>
              <w:jc w:val="left"/>
              <w:outlineLvl w:val="9"/>
              <w:rPr>
                <w:rFonts w:ascii="Times New Roman" w:hAnsi="Times New Roman" w:eastAsia="Times New Roman" w:cs="Times New Roman"/>
                <w:b w:val="0"/>
                <w:bCs w:val="0"/>
                <w:i w:val="0"/>
                <w:iCs w:val="0"/>
                <w:caps w:val="0"/>
                <w:smallCaps w:val="0"/>
                <w:strike w:val="0"/>
                <w:dstrike w:val="0"/>
                <w:color w:val="auto"/>
                <w:spacing w:val="0"/>
                <w:kern w:val="0"/>
                <w:position w:val="0"/>
                <w:sz w:val="21"/>
                <w:szCs w:val="21"/>
                <w:u w:val="none" w:color="000000"/>
                <w:shd w:val="clear" w:color="auto" w:fill="auto"/>
                <w:vertAlign w:val="baseline"/>
                <w:rtl w:val="0"/>
              </w:rPr>
            </w:pPr>
            <w:r>
              <w:rPr>
                <w:rFonts w:hint="default"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用于</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在酶介质中进行</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IgM</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和</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IgG</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类抗体的鉴定</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，主要是</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Rh</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系统抗体，偶尔也包括</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Kell</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系统抗体</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，反应原理为凝集法</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。这种方法非常适合于鉴定冷凝集</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IgM</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抗体的存在，如抗</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I</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，抗</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H</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、抗</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P1</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，抗</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Lea</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和抗</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Leb</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等。</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试剂盒由</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11</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个来源于</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O</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型的供者红细胞构成，试剂盒浓度为</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 xml:space="preserve">3 </w:t>
            </w:r>
            <w:r>
              <w:rPr>
                <w:rFonts w:hint="default"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 xml:space="preserve">± </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 xml:space="preserve">0.5 % </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，保存条件为</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2-8</w:t>
            </w:r>
            <w:r>
              <w:rPr>
                <w:rFonts w:hint="default"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s>
              <w:suppressAutoHyphens w:val="0"/>
              <w:bidi w:val="0"/>
              <w:spacing w:before="0" w:after="0" w:line="240" w:lineRule="auto"/>
              <w:ind w:left="0" w:right="0" w:firstLine="0"/>
              <w:jc w:val="left"/>
              <w:outlineLvl w:val="9"/>
              <w:rPr>
                <w:rFonts w:ascii="Times New Roman" w:hAnsi="Times New Roman" w:eastAsia="Times New Roman" w:cs="Times New Roman"/>
                <w:b w:val="0"/>
                <w:bCs w:val="0"/>
                <w:i w:val="0"/>
                <w:iCs w:val="0"/>
                <w:caps w:val="0"/>
                <w:smallCaps w:val="0"/>
                <w:strike w:val="0"/>
                <w:dstrike w:val="0"/>
                <w:color w:val="auto"/>
                <w:spacing w:val="0"/>
                <w:kern w:val="0"/>
                <w:position w:val="0"/>
                <w:sz w:val="21"/>
                <w:szCs w:val="21"/>
                <w:u w:val="none" w:color="000000"/>
                <w:shd w:val="clear" w:color="auto" w:fill="auto"/>
                <w:vertAlign w:val="baseline"/>
                <w:rtl w:val="0"/>
              </w:rPr>
            </w:pPr>
            <w:r>
              <w:rPr>
                <w:rFonts w:hint="default"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规格为</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11</w:t>
            </w:r>
            <w:r>
              <w:rPr>
                <w:rFonts w:hint="default"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5ml</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s>
              <w:suppressAutoHyphens w:val="0"/>
              <w:bidi w:val="0"/>
              <w:spacing w:before="0" w:after="0" w:line="240" w:lineRule="auto"/>
              <w:ind w:left="0" w:leftChars="0" w:right="0" w:rightChars="0" w:firstLine="0" w:firstLineChars="0"/>
              <w:jc w:val="left"/>
              <w:outlineLvl w:val="9"/>
              <w:rPr>
                <w:rFonts w:asciiTheme="minorEastAsia" w:hAnsiTheme="minorEastAsia" w:eastAsiaTheme="minorEastAsia"/>
                <w:color w:val="auto"/>
                <w:lang w:val="zh-TW" w:eastAsia="zh-TW"/>
              </w:rPr>
            </w:pPr>
            <w:r>
              <w:rPr>
                <w:rFonts w:hint="default"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需要提供三批抗原谱且抗原谱中需包含有</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Dia</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抗原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52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tabs>
                <w:tab w:val="left" w:pos="420"/>
                <w:tab w:val="left" w:pos="840"/>
                <w:tab w:val="left" w:pos="1260"/>
                <w:tab w:val="left" w:pos="1680"/>
              </w:tabs>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lang w:val="zh-TW" w:eastAsia="zh-TW"/>
              </w:rPr>
            </w:pP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不规则抗体检测细胞</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（木瓜酶处理）</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lang w:val="zh-TW" w:eastAsia="zh-TW"/>
              </w:rPr>
            </w:pPr>
            <w:r>
              <w:rPr>
                <w:rFonts w:hint="eastAsia" w:ascii="Arial Unicode MS" w:hAnsi="Arial Unicode MS" w:eastAsia="Times New Roman"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s>
              <w:suppressAutoHyphens w:val="0"/>
              <w:bidi w:val="0"/>
              <w:spacing w:before="0" w:after="0" w:line="240" w:lineRule="auto"/>
              <w:ind w:left="0" w:right="0" w:firstLine="0"/>
              <w:jc w:val="left"/>
              <w:outlineLvl w:val="9"/>
              <w:rPr>
                <w:rFonts w:ascii="Times New Roman" w:hAnsi="Times New Roman" w:eastAsia="Times New Roman" w:cs="Times New Roman"/>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pPr>
            <w:r>
              <w:rPr>
                <w:rFonts w:hint="default"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用于</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在酶介质中进行</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IgM</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和</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IgG</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类抗体的</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检测，主要是</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Rh</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系统抗体，偶尔也包括</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Kell</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系统抗体</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，反应原理为凝集法</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。这种方法非常适合于检测冷凝集</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IgM</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抗体的存在，如抗</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I</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，抗</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H</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、抗</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P1</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，抗</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Lea</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和抗</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Leb</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等。</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试剂盒由</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3</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个来源于</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O</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型的供者红细胞构成，试剂盒浓度为</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 xml:space="preserve">3 </w:t>
            </w:r>
            <w:r>
              <w:rPr>
                <w:rFonts w:hint="default"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 xml:space="preserve">± </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 xml:space="preserve">0.5 % </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，保存条件为</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2-8</w:t>
            </w:r>
            <w:r>
              <w:rPr>
                <w:rFonts w:hint="default"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s>
              <w:suppressAutoHyphens w:val="0"/>
              <w:bidi w:val="0"/>
              <w:spacing w:before="0" w:after="0" w:line="240" w:lineRule="auto"/>
              <w:ind w:left="0" w:right="0" w:firstLine="0"/>
              <w:jc w:val="left"/>
              <w:outlineLvl w:val="9"/>
              <w:rPr>
                <w:rFonts w:ascii="Times New Roman" w:hAnsi="Times New Roman" w:eastAsia="Times New Roman" w:cs="Times New Roman"/>
                <w:b w:val="0"/>
                <w:bCs w:val="0"/>
                <w:i w:val="0"/>
                <w:iCs w:val="0"/>
                <w:caps w:val="0"/>
                <w:smallCaps w:val="0"/>
                <w:strike w:val="0"/>
                <w:dstrike w:val="0"/>
                <w:color w:val="auto"/>
                <w:spacing w:val="0"/>
                <w:kern w:val="0"/>
                <w:position w:val="0"/>
                <w:sz w:val="21"/>
                <w:szCs w:val="21"/>
                <w:u w:val="none" w:color="000000"/>
                <w:shd w:val="clear" w:color="auto" w:fill="auto"/>
                <w:vertAlign w:val="baseline"/>
                <w:rtl w:val="0"/>
              </w:rPr>
            </w:pPr>
            <w:r>
              <w:rPr>
                <w:rFonts w:hint="default"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规格为</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3</w:t>
            </w:r>
            <w:r>
              <w:rPr>
                <w:rFonts w:hint="default"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5ml</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s>
              <w:suppressAutoHyphens w:val="0"/>
              <w:bidi w:val="0"/>
              <w:spacing w:before="0" w:after="0" w:line="240" w:lineRule="auto"/>
              <w:ind w:left="0" w:leftChars="0" w:right="0" w:rightChars="0" w:firstLine="0" w:firstLineChars="0"/>
              <w:jc w:val="left"/>
              <w:outlineLvl w:val="9"/>
              <w:rPr>
                <w:rFonts w:asciiTheme="minorEastAsia" w:hAnsiTheme="minorEastAsia" w:eastAsiaTheme="minorEastAsia"/>
                <w:color w:val="auto"/>
                <w:lang w:val="zh-TW" w:eastAsia="zh-TW"/>
              </w:rPr>
            </w:pPr>
            <w:r>
              <w:rPr>
                <w:rFonts w:hint="default"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需要提供三批抗原谱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53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hd w:val="clear" w:color="auto" w:fill="auto"/>
              <w:tabs>
                <w:tab w:val="left" w:pos="420"/>
                <w:tab w:val="left" w:pos="840"/>
                <w:tab w:val="left" w:pos="1260"/>
                <w:tab w:val="left" w:pos="1680"/>
              </w:tabs>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lang w:val="zh-TW" w:eastAsia="zh-TW"/>
              </w:rPr>
            </w:pPr>
            <w:r>
              <w:rPr>
                <w:rFonts w:hint="eastAsia" w:ascii="Arial Unicode MS" w:hAnsi="Arial Unicode MS" w:eastAsia="Times New Roman"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rPr>
              <w:t>木瓜酶对照试剂</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lang w:val="zh-TW" w:eastAsia="zh-TW"/>
              </w:rPr>
            </w:pPr>
            <w:r>
              <w:rPr>
                <w:rFonts w:hint="eastAsia" w:ascii="Arial Unicode MS" w:hAnsi="Arial Unicode MS" w:eastAsia="Times New Roman"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hd w:val="clear" w:color="auto" w:fill="auto"/>
              <w:tabs>
                <w:tab w:val="left" w:pos="420"/>
                <w:tab w:val="left" w:pos="840"/>
                <w:tab w:val="left" w:pos="1260"/>
                <w:tab w:val="left" w:pos="1680"/>
                <w:tab w:val="left" w:pos="2100"/>
                <w:tab w:val="left" w:pos="2520"/>
                <w:tab w:val="left" w:pos="2940"/>
                <w:tab w:val="left" w:pos="3360"/>
                <w:tab w:val="left" w:pos="3780"/>
                <w:tab w:val="left" w:pos="4200"/>
              </w:tabs>
              <w:suppressAutoHyphens w:val="0"/>
              <w:bidi w:val="0"/>
              <w:spacing w:before="0" w:after="0" w:line="240" w:lineRule="auto"/>
              <w:ind w:left="0" w:leftChars="0" w:right="0" w:rightChars="0" w:firstLine="0" w:firstLineChars="0"/>
              <w:jc w:val="left"/>
              <w:outlineLvl w:val="9"/>
              <w:rPr>
                <w:rFonts w:asciiTheme="minorEastAsia" w:hAnsiTheme="minorEastAsia" w:eastAsiaTheme="minorEastAsia"/>
                <w:color w:val="auto"/>
                <w:lang w:val="zh-TW" w:eastAsia="zh-TW"/>
              </w:rPr>
            </w:pPr>
            <w:r>
              <w:rPr>
                <w:rFonts w:hint="default"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试剂里面包含有抗体成分，作为木瓜酶试剂的阳性对照使用。本试剂可以直接使用无需添加其他成分或稀释</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rPr>
              <w:t>。</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保存条件为</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2-8</w:t>
            </w:r>
            <w:r>
              <w:rPr>
                <w:rFonts w:hint="default"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TW" w:eastAsia="zh-TW"/>
              </w:rPr>
              <w:t>℃</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，规格为</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10ml</w:t>
            </w:r>
            <w:r>
              <w:rPr>
                <w:rFonts w:hint="eastAsia" w:ascii="Arial Unicode MS" w:hAnsi="Arial Unicode MS" w:eastAsia="Arial Unicode MS"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lang w:val="zh-CN"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54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hd w:val="clear" w:color="auto" w:fill="auto"/>
              <w:tabs>
                <w:tab w:val="left" w:pos="420"/>
                <w:tab w:val="left" w:pos="840"/>
                <w:tab w:val="left" w:pos="1260"/>
                <w:tab w:val="left" w:pos="1680"/>
              </w:tabs>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lang w:val="zh-TW" w:eastAsia="zh-TW"/>
              </w:rPr>
            </w:pPr>
            <w:r>
              <w:rPr>
                <w:rFonts w:hint="eastAsia" w:ascii="Arial Unicode MS" w:hAnsi="Arial Unicode MS" w:eastAsia="Times New Roman" w:cs="Arial Unicode MS"/>
                <w:b w:val="0"/>
                <w:bCs w:val="0"/>
                <w:i w:val="0"/>
                <w:iCs w:val="0"/>
                <w:caps w:val="0"/>
                <w:smallCaps w:val="0"/>
                <w:strike w:val="0"/>
                <w:dstrike w:val="0"/>
                <w:color w:val="auto"/>
                <w:spacing w:val="0"/>
                <w:kern w:val="0"/>
                <w:position w:val="0"/>
                <w:sz w:val="21"/>
                <w:szCs w:val="21"/>
                <w:u w:val="none" w:color="000000"/>
                <w:shd w:val="clear" w:color="auto" w:fill="auto"/>
                <w:vertAlign w:val="baseline"/>
                <w:rtl w:val="0"/>
              </w:rPr>
              <w:t>低离子抗人球蛋白卡（微柱凝胶法）</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lang w:val="zh-TW" w:eastAsia="zh-TW"/>
              </w:rPr>
            </w:pPr>
            <w:r>
              <w:rPr>
                <w:rFonts w:hint="eastAsia" w:ascii="Arial Unicode MS" w:hAnsi="Arial Unicode MS" w:eastAsia="Times New Roman"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卡</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16000</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3"/>
              <w:tabs>
                <w:tab w:val="left" w:pos="720"/>
                <w:tab w:val="left" w:pos="1440"/>
                <w:tab w:val="left" w:pos="2160"/>
                <w:tab w:val="left" w:pos="2880"/>
              </w:tabs>
              <w:jc w:val="center"/>
              <w:rPr>
                <w:rFonts w:asciiTheme="minorEastAsia" w:hAnsiTheme="minorEastAsia" w:eastAsiaTheme="minorEastAsia"/>
                <w:color w:val="auto"/>
                <w:lang w:val="zh-TW" w:eastAsia="zh-TW"/>
              </w:rPr>
            </w:pPr>
            <w:r>
              <w:rPr>
                <w:rFonts w:hint="eastAsia" w:eastAsia="Times New Roman"/>
                <w:color w:val="auto"/>
                <w:sz w:val="21"/>
                <w:szCs w:val="21"/>
                <w:rtl w:val="0"/>
              </w:rPr>
              <w:t>用于抗体筛查和交叉配血</w:t>
            </w:r>
            <w:r>
              <w:rPr>
                <w:rFonts w:ascii="Times New Roman" w:hAnsi="Times New Roman"/>
                <w:color w:val="auto"/>
                <w:sz w:val="21"/>
                <w:szCs w:val="21"/>
                <w:rtl w:val="0"/>
              </w:rPr>
              <w:t xml:space="preserve">, </w:t>
            </w:r>
            <w:r>
              <w:rPr>
                <w:rFonts w:hint="eastAsia" w:eastAsia="Times New Roman"/>
                <w:color w:val="auto"/>
                <w:sz w:val="21"/>
                <w:szCs w:val="21"/>
                <w:rtl w:val="0"/>
              </w:rPr>
              <w:t>微管凝胶中含有多克隆抗体</w:t>
            </w:r>
            <w:r>
              <w:rPr>
                <w:rFonts w:ascii="Times New Roman" w:hAnsi="Times New Roman"/>
                <w:color w:val="auto"/>
                <w:sz w:val="21"/>
                <w:szCs w:val="21"/>
                <w:rtl w:val="0"/>
              </w:rPr>
              <w:t>AHG</w:t>
            </w:r>
            <w:r>
              <w:rPr>
                <w:rFonts w:hint="eastAsia" w:eastAsia="Times New Roman"/>
                <w:color w:val="auto"/>
                <w:sz w:val="21"/>
                <w:szCs w:val="21"/>
                <w:rtl w:val="0"/>
              </w:rPr>
              <w:t>（兔</w:t>
            </w:r>
            <w:r>
              <w:rPr>
                <w:rFonts w:ascii="Times New Roman" w:hAnsi="Times New Roman"/>
                <w:color w:val="auto"/>
                <w:sz w:val="21"/>
                <w:szCs w:val="21"/>
                <w:rtl w:val="0"/>
              </w:rPr>
              <w:t>IgG</w:t>
            </w:r>
            <w:r>
              <w:rPr>
                <w:rFonts w:hint="eastAsia" w:eastAsia="Times New Roman"/>
                <w:color w:val="auto"/>
                <w:sz w:val="21"/>
                <w:szCs w:val="21"/>
                <w:rtl w:val="0"/>
              </w:rPr>
              <w:t>抗体，</w:t>
            </w:r>
            <w:r>
              <w:rPr>
                <w:rFonts w:ascii="Times New Roman" w:hAnsi="Times New Roman"/>
                <w:color w:val="auto"/>
                <w:sz w:val="21"/>
                <w:szCs w:val="21"/>
                <w:rtl w:val="0"/>
              </w:rPr>
              <w:t>C3d</w:t>
            </w:r>
            <w:r>
              <w:rPr>
                <w:rFonts w:hint="eastAsia" w:eastAsia="Times New Roman"/>
                <w:color w:val="auto"/>
                <w:sz w:val="21"/>
                <w:szCs w:val="21"/>
                <w:rtl w:val="0"/>
              </w:rPr>
              <w:t>单克隆抗体，</w:t>
            </w:r>
            <w:r>
              <w:rPr>
                <w:rFonts w:ascii="Times New Roman" w:hAnsi="Times New Roman"/>
                <w:color w:val="auto"/>
                <w:sz w:val="21"/>
                <w:szCs w:val="21"/>
                <w:rtl w:val="0"/>
              </w:rPr>
              <w:t>139-9</w:t>
            </w:r>
            <w:r>
              <w:rPr>
                <w:rFonts w:hint="eastAsia" w:eastAsia="Times New Roman"/>
                <w:color w:val="auto"/>
                <w:sz w:val="21"/>
                <w:szCs w:val="21"/>
                <w:rtl w:val="0"/>
              </w:rPr>
              <w:t>细胞系）。保存条件为</w:t>
            </w:r>
            <w:r>
              <w:rPr>
                <w:rFonts w:ascii="Times New Roman" w:hAnsi="Times New Roman"/>
                <w:color w:val="auto"/>
                <w:sz w:val="21"/>
                <w:szCs w:val="21"/>
                <w:rtl w:val="0"/>
              </w:rPr>
              <w:t xml:space="preserve">18-25 </w:t>
            </w:r>
            <w:r>
              <w:rPr>
                <w:rFonts w:hint="default" w:ascii="Times New Roman" w:hAnsi="Times New Roman"/>
                <w:color w:val="auto"/>
                <w:sz w:val="21"/>
                <w:szCs w:val="21"/>
                <w:rtl w:val="0"/>
              </w:rPr>
              <w:t>℃</w:t>
            </w:r>
            <w:r>
              <w:rPr>
                <w:rFonts w:hint="eastAsia" w:eastAsia="Times New Roman"/>
                <w:color w:val="auto"/>
                <w:sz w:val="21"/>
                <w:szCs w:val="21"/>
                <w:rtl w:val="0"/>
              </w:rPr>
              <w:t>，有效期为</w:t>
            </w:r>
            <w:r>
              <w:rPr>
                <w:rFonts w:ascii="Times New Roman" w:hAnsi="Times New Roman"/>
                <w:color w:val="auto"/>
                <w:sz w:val="21"/>
                <w:szCs w:val="21"/>
                <w:rtl w:val="0"/>
              </w:rPr>
              <w:t>18</w:t>
            </w:r>
            <w:r>
              <w:rPr>
                <w:rFonts w:hint="eastAsia" w:eastAsia="Times New Roman"/>
                <w:color w:val="auto"/>
                <w:sz w:val="21"/>
                <w:szCs w:val="21"/>
                <w:rtl w:val="0"/>
              </w:rPr>
              <w:t>个月。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55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2"/>
              <w:tabs>
                <w:tab w:val="left" w:pos="720"/>
              </w:tabs>
              <w:jc w:val="center"/>
              <w:rPr>
                <w:rFonts w:asciiTheme="minorEastAsia" w:hAnsiTheme="minorEastAsia" w:eastAsiaTheme="minorEastAsia"/>
                <w:color w:val="auto"/>
                <w:lang w:val="zh-TW" w:eastAsia="zh-TW"/>
              </w:rPr>
            </w:pPr>
            <w:r>
              <w:rPr>
                <w:rFonts w:ascii="Times New Roman" w:hAnsi="Times New Roman"/>
                <w:color w:val="auto"/>
                <w:sz w:val="21"/>
                <w:szCs w:val="21"/>
                <w:rtl w:val="0"/>
              </w:rPr>
              <w:t>ABO</w:t>
            </w:r>
            <w:r>
              <w:rPr>
                <w:rFonts w:hint="eastAsia" w:eastAsia="Times New Roman"/>
                <w:color w:val="auto"/>
                <w:sz w:val="21"/>
                <w:szCs w:val="21"/>
                <w:rtl w:val="0"/>
              </w:rPr>
              <w:t>血型正</w:t>
            </w:r>
            <w:r>
              <w:rPr>
                <w:rFonts w:ascii="Times New Roman" w:hAnsi="Times New Roman"/>
                <w:color w:val="auto"/>
                <w:sz w:val="21"/>
                <w:szCs w:val="21"/>
                <w:rtl w:val="0"/>
              </w:rPr>
              <w:t>/</w:t>
            </w:r>
            <w:r>
              <w:rPr>
                <w:rFonts w:hint="eastAsia" w:eastAsia="Times New Roman"/>
                <w:color w:val="auto"/>
                <w:sz w:val="21"/>
                <w:szCs w:val="21"/>
                <w:rtl w:val="0"/>
              </w:rPr>
              <w:t>反定型和</w:t>
            </w:r>
            <w:r>
              <w:rPr>
                <w:rFonts w:ascii="Times New Roman" w:hAnsi="Times New Roman"/>
                <w:color w:val="auto"/>
                <w:sz w:val="21"/>
                <w:szCs w:val="21"/>
                <w:rtl w:val="0"/>
              </w:rPr>
              <w:t>RhD</w:t>
            </w:r>
            <w:r>
              <w:rPr>
                <w:rFonts w:hint="eastAsia" w:eastAsia="Times New Roman"/>
                <w:color w:val="auto"/>
                <w:sz w:val="21"/>
                <w:szCs w:val="21"/>
                <w:rtl w:val="0"/>
              </w:rPr>
              <w:t>血型检测卡（微柱凝胶法）</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lang w:val="zh-TW" w:eastAsia="zh-TW"/>
              </w:rPr>
            </w:pPr>
            <w:r>
              <w:rPr>
                <w:rFonts w:hint="eastAsia" w:ascii="Arial Unicode MS" w:hAnsi="Arial Unicode MS" w:eastAsia="Times New Roman"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卡</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600</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1"/>
              <w:tabs>
                <w:tab w:val="left" w:pos="720"/>
                <w:tab w:val="left" w:pos="1440"/>
                <w:tab w:val="left" w:pos="2160"/>
                <w:tab w:val="left" w:pos="2880"/>
              </w:tabs>
              <w:spacing w:before="0" w:line="240" w:lineRule="auto"/>
              <w:jc w:val="center"/>
              <w:rPr>
                <w:rFonts w:asciiTheme="minorEastAsia" w:hAnsiTheme="minorEastAsia" w:eastAsiaTheme="minorEastAsia"/>
                <w:color w:val="auto"/>
                <w:lang w:val="zh-TW" w:eastAsia="zh-TW"/>
              </w:rPr>
            </w:pPr>
            <w:r>
              <w:rPr>
                <w:rFonts w:hint="eastAsia" w:eastAsia="Times New Roman"/>
                <w:color w:val="auto"/>
                <w:sz w:val="21"/>
                <w:szCs w:val="21"/>
                <w:rtl w:val="0"/>
              </w:rPr>
              <w:t>本产品用于</w:t>
            </w:r>
            <w:r>
              <w:rPr>
                <w:rFonts w:ascii="Times New Roman" w:hAnsi="Times New Roman"/>
                <w:color w:val="auto"/>
                <w:sz w:val="21"/>
                <w:szCs w:val="21"/>
                <w:rtl w:val="0"/>
              </w:rPr>
              <w:t>ABO</w:t>
            </w:r>
            <w:r>
              <w:rPr>
                <w:rFonts w:hint="eastAsia" w:eastAsia="Times New Roman"/>
                <w:color w:val="auto"/>
                <w:sz w:val="21"/>
                <w:szCs w:val="21"/>
                <w:rtl w:val="0"/>
              </w:rPr>
              <w:t>血型的正定型和反定型以及</w:t>
            </w:r>
            <w:r>
              <w:rPr>
                <w:rFonts w:ascii="Times New Roman" w:hAnsi="Times New Roman"/>
                <w:color w:val="auto"/>
                <w:sz w:val="21"/>
                <w:szCs w:val="21"/>
                <w:rtl w:val="0"/>
              </w:rPr>
              <w:t>RhD</w:t>
            </w:r>
            <w:r>
              <w:rPr>
                <w:rFonts w:hint="eastAsia" w:eastAsia="Times New Roman"/>
                <w:color w:val="auto"/>
                <w:sz w:val="21"/>
                <w:szCs w:val="21"/>
                <w:rtl w:val="0"/>
              </w:rPr>
              <w:t>血型定型。本产品仅用于体外诊断，不用于血源筛查。保存条件为</w:t>
            </w:r>
            <w:r>
              <w:rPr>
                <w:rFonts w:ascii="Times New Roman" w:hAnsi="Times New Roman"/>
                <w:color w:val="auto"/>
                <w:sz w:val="21"/>
                <w:szCs w:val="21"/>
                <w:rtl w:val="0"/>
              </w:rPr>
              <w:t xml:space="preserve">18-25 </w:t>
            </w:r>
            <w:r>
              <w:rPr>
                <w:rFonts w:hint="default" w:ascii="Times New Roman" w:hAnsi="Times New Roman"/>
                <w:color w:val="auto"/>
                <w:sz w:val="21"/>
                <w:szCs w:val="21"/>
                <w:rtl w:val="0"/>
              </w:rPr>
              <w:t>℃</w:t>
            </w:r>
            <w:r>
              <w:rPr>
                <w:rFonts w:hint="eastAsia" w:eastAsia="Times New Roman"/>
                <w:color w:val="auto"/>
                <w:sz w:val="21"/>
                <w:szCs w:val="21"/>
                <w:rtl w:val="0"/>
              </w:rPr>
              <w:t>，有效期为</w:t>
            </w:r>
            <w:r>
              <w:rPr>
                <w:rFonts w:ascii="Times New Roman" w:hAnsi="Times New Roman"/>
                <w:color w:val="auto"/>
                <w:sz w:val="21"/>
                <w:szCs w:val="21"/>
                <w:rtl w:val="0"/>
              </w:rPr>
              <w:t>12</w:t>
            </w:r>
            <w:r>
              <w:rPr>
                <w:rFonts w:hint="eastAsia" w:eastAsia="Times New Roman"/>
                <w:color w:val="auto"/>
                <w:sz w:val="21"/>
                <w:szCs w:val="21"/>
                <w:rtl w:val="0"/>
              </w:rPr>
              <w:t>个月。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56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2"/>
              <w:tabs>
                <w:tab w:val="left" w:pos="720"/>
              </w:tabs>
              <w:jc w:val="center"/>
              <w:rPr>
                <w:rFonts w:asciiTheme="minorEastAsia" w:hAnsiTheme="minorEastAsia" w:eastAsiaTheme="minorEastAsia"/>
                <w:color w:val="auto"/>
                <w:lang w:val="zh-TW" w:eastAsia="zh-TW"/>
              </w:rPr>
            </w:pPr>
            <w:r>
              <w:rPr>
                <w:rFonts w:hint="eastAsia" w:eastAsia="Times New Roman"/>
                <w:color w:val="auto"/>
                <w:sz w:val="21"/>
                <w:szCs w:val="21"/>
                <w:rtl w:val="0"/>
              </w:rPr>
              <w:t>不规则抗体筛查用红细胞试剂（间接抗人球蛋白法）</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lang w:val="zh-TW" w:eastAsia="zh-TW"/>
              </w:rPr>
            </w:pPr>
            <w:r>
              <w:rPr>
                <w:rFonts w:hint="eastAsia" w:ascii="Arial Unicode MS" w:hAnsi="Arial Unicode MS" w:eastAsia="Times New Roman"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12</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3"/>
              <w:tabs>
                <w:tab w:val="left" w:pos="720"/>
                <w:tab w:val="left" w:pos="1440"/>
                <w:tab w:val="left" w:pos="2160"/>
                <w:tab w:val="left" w:pos="2880"/>
              </w:tabs>
              <w:jc w:val="center"/>
              <w:rPr>
                <w:rFonts w:asciiTheme="minorEastAsia" w:hAnsiTheme="minorEastAsia" w:eastAsiaTheme="minorEastAsia"/>
                <w:color w:val="auto"/>
                <w:lang w:val="zh-TW" w:eastAsia="zh-TW"/>
              </w:rPr>
            </w:pPr>
            <w:r>
              <w:rPr>
                <w:rFonts w:hint="eastAsia" w:eastAsia="Times New Roman"/>
                <w:color w:val="auto"/>
                <w:sz w:val="21"/>
                <w:szCs w:val="21"/>
                <w:rtl w:val="0"/>
              </w:rPr>
              <w:t>用于筛查人血清或者血浆中是否存在红细胞不规则抗体，人源</w:t>
            </w:r>
            <w:r>
              <w:rPr>
                <w:rFonts w:ascii="Times New Roman" w:hAnsi="Times New Roman"/>
                <w:color w:val="auto"/>
                <w:sz w:val="21"/>
                <w:szCs w:val="21"/>
                <w:rtl w:val="0"/>
              </w:rPr>
              <w:t>O</w:t>
            </w:r>
            <w:r>
              <w:rPr>
                <w:rFonts w:hint="eastAsia" w:eastAsia="Times New Roman"/>
                <w:color w:val="auto"/>
                <w:sz w:val="21"/>
                <w:szCs w:val="21"/>
                <w:rtl w:val="0"/>
              </w:rPr>
              <w:t>型血的红细胞，储存在</w:t>
            </w:r>
            <w:r>
              <w:rPr>
                <w:rFonts w:ascii="Times New Roman" w:hAnsi="Times New Roman"/>
                <w:color w:val="auto"/>
                <w:sz w:val="21"/>
                <w:szCs w:val="21"/>
                <w:rtl w:val="0"/>
              </w:rPr>
              <w:t>0.8%</w:t>
            </w:r>
            <w:r>
              <w:rPr>
                <w:rFonts w:hint="eastAsia" w:eastAsia="Times New Roman"/>
                <w:color w:val="auto"/>
                <w:sz w:val="21"/>
                <w:szCs w:val="21"/>
                <w:rtl w:val="0"/>
              </w:rPr>
              <w:t>（</w:t>
            </w:r>
            <w:r>
              <w:rPr>
                <w:rFonts w:hint="default" w:ascii="Times New Roman" w:hAnsi="Times New Roman"/>
                <w:color w:val="auto"/>
                <w:sz w:val="21"/>
                <w:szCs w:val="21"/>
                <w:rtl w:val="0"/>
              </w:rPr>
              <w:t>±</w:t>
            </w:r>
            <w:r>
              <w:rPr>
                <w:rFonts w:ascii="Times New Roman" w:hAnsi="Times New Roman"/>
                <w:color w:val="auto"/>
                <w:sz w:val="21"/>
                <w:szCs w:val="21"/>
                <w:rtl w:val="0"/>
              </w:rPr>
              <w:t>0.1%</w:t>
            </w:r>
            <w:r>
              <w:rPr>
                <w:rFonts w:hint="eastAsia" w:eastAsia="Times New Roman"/>
                <w:color w:val="auto"/>
                <w:sz w:val="21"/>
                <w:szCs w:val="21"/>
                <w:rtl w:val="0"/>
              </w:rPr>
              <w:t>）缓冲悬浮介质中。保存条件为</w:t>
            </w:r>
            <w:r>
              <w:rPr>
                <w:rFonts w:ascii="Times New Roman" w:hAnsi="Times New Roman"/>
                <w:color w:val="auto"/>
                <w:sz w:val="21"/>
                <w:szCs w:val="21"/>
                <w:rtl w:val="0"/>
              </w:rPr>
              <w:t xml:space="preserve">2-8 </w:t>
            </w:r>
            <w:r>
              <w:rPr>
                <w:rFonts w:hint="default" w:ascii="Times New Roman" w:hAnsi="Times New Roman"/>
                <w:color w:val="auto"/>
                <w:sz w:val="21"/>
                <w:szCs w:val="21"/>
                <w:rtl w:val="0"/>
              </w:rPr>
              <w:t>℃</w:t>
            </w:r>
            <w:r>
              <w:rPr>
                <w:rFonts w:hint="eastAsia" w:eastAsia="Times New Roman"/>
                <w:color w:val="auto"/>
                <w:sz w:val="21"/>
                <w:szCs w:val="21"/>
                <w:rtl w:val="0"/>
              </w:rPr>
              <w:t>，规格为</w:t>
            </w:r>
            <w:r>
              <w:rPr>
                <w:rFonts w:ascii="Times New Roman" w:hAnsi="Times New Roman"/>
                <w:color w:val="auto"/>
                <w:sz w:val="21"/>
                <w:szCs w:val="21"/>
                <w:rtl w:val="0"/>
              </w:rPr>
              <w:t xml:space="preserve">3x10ml, </w:t>
            </w:r>
            <w:r>
              <w:rPr>
                <w:rFonts w:hint="eastAsia" w:eastAsia="Times New Roman"/>
                <w:color w:val="auto"/>
                <w:sz w:val="21"/>
                <w:szCs w:val="21"/>
                <w:rtl w:val="0"/>
              </w:rPr>
              <w:t>有效期为</w:t>
            </w:r>
            <w:r>
              <w:rPr>
                <w:rFonts w:ascii="Times New Roman" w:hAnsi="Times New Roman"/>
                <w:color w:val="auto"/>
                <w:sz w:val="21"/>
                <w:szCs w:val="21"/>
                <w:rtl w:val="0"/>
              </w:rPr>
              <w:t>12</w:t>
            </w:r>
            <w:r>
              <w:rPr>
                <w:rFonts w:hint="eastAsia" w:eastAsia="Times New Roman"/>
                <w:color w:val="auto"/>
                <w:sz w:val="21"/>
                <w:szCs w:val="21"/>
                <w:rtl w:val="0"/>
              </w:rPr>
              <w:t>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57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2"/>
              <w:tabs>
                <w:tab w:val="left" w:pos="720"/>
              </w:tabs>
              <w:jc w:val="center"/>
              <w:rPr>
                <w:rFonts w:asciiTheme="minorEastAsia" w:hAnsiTheme="minorEastAsia" w:eastAsiaTheme="minorEastAsia"/>
                <w:color w:val="auto"/>
                <w:lang w:val="zh-TW" w:eastAsia="zh-TW"/>
              </w:rPr>
            </w:pPr>
            <w:r>
              <w:rPr>
                <w:rFonts w:hint="eastAsia" w:eastAsia="Times New Roman"/>
                <w:color w:val="auto"/>
                <w:sz w:val="21"/>
                <w:szCs w:val="21"/>
                <w:rtl w:val="0"/>
              </w:rPr>
              <w:t>样本稀释液</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lang w:val="zh-TW" w:eastAsia="zh-TW"/>
              </w:rPr>
            </w:pPr>
            <w:r>
              <w:rPr>
                <w:rFonts w:hint="eastAsia" w:ascii="Arial Unicode MS" w:hAnsi="Arial Unicode MS" w:eastAsia="Times New Roman"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u w:val="none" w:color="000000"/>
                <w:shd w:val="clear" w:color="auto" w:fill="auto"/>
                <w:vertAlign w:val="baseline"/>
                <w:rtl w:val="0"/>
              </w:rPr>
              <w:t>20</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3"/>
              <w:tabs>
                <w:tab w:val="left" w:pos="720"/>
                <w:tab w:val="left" w:pos="1440"/>
                <w:tab w:val="left" w:pos="2160"/>
                <w:tab w:val="left" w:pos="2880"/>
              </w:tabs>
              <w:jc w:val="center"/>
              <w:rPr>
                <w:rFonts w:asciiTheme="minorEastAsia" w:hAnsiTheme="minorEastAsia" w:eastAsiaTheme="minorEastAsia"/>
                <w:color w:val="auto"/>
                <w:lang w:val="zh-TW" w:eastAsia="zh-TW"/>
              </w:rPr>
            </w:pPr>
            <w:r>
              <w:rPr>
                <w:rFonts w:hint="eastAsia" w:eastAsia="Times New Roman"/>
                <w:color w:val="auto"/>
                <w:sz w:val="21"/>
                <w:szCs w:val="21"/>
                <w:rtl w:val="0"/>
              </w:rPr>
              <w:t>用于对待测样本进行稀释、液化、以便于使用体外诊断试剂或仪器对待测物进行检测，规格为</w:t>
            </w:r>
            <w:r>
              <w:rPr>
                <w:rFonts w:ascii="Times New Roman" w:hAnsi="Times New Roman"/>
                <w:color w:val="auto"/>
                <w:sz w:val="21"/>
                <w:szCs w:val="21"/>
                <w:rtl w:val="0"/>
              </w:rPr>
              <w:t>500ml</w:t>
            </w:r>
            <w:r>
              <w:rPr>
                <w:rFonts w:hint="eastAsia" w:eastAsia="Times New Roman"/>
                <w:color w:val="auto"/>
                <w:sz w:val="21"/>
                <w:szCs w:val="21"/>
                <w:rtl w:val="0"/>
              </w:rPr>
              <w:t>，保存条件为</w:t>
            </w:r>
            <w:r>
              <w:rPr>
                <w:rFonts w:ascii="Times New Roman" w:hAnsi="Times New Roman"/>
                <w:color w:val="auto"/>
                <w:sz w:val="21"/>
                <w:szCs w:val="21"/>
                <w:rtl w:val="0"/>
              </w:rPr>
              <w:t xml:space="preserve">2-8 </w:t>
            </w:r>
            <w:r>
              <w:rPr>
                <w:rFonts w:hint="default" w:ascii="Times New Roman" w:hAnsi="Times New Roman"/>
                <w:color w:val="auto"/>
                <w:sz w:val="21"/>
                <w:szCs w:val="21"/>
                <w:rtl w:val="0"/>
              </w:rPr>
              <w:t>℃</w:t>
            </w:r>
            <w:r>
              <w:rPr>
                <w:rFonts w:hint="eastAsia" w:eastAsia="Times New Roman"/>
                <w:color w:val="auto"/>
                <w:sz w:val="21"/>
                <w:szCs w:val="21"/>
                <w:rtl w:val="0"/>
              </w:rPr>
              <w:t>，有效期为</w:t>
            </w:r>
            <w:r>
              <w:rPr>
                <w:rFonts w:ascii="Times New Roman" w:hAnsi="Times New Roman"/>
                <w:color w:val="auto"/>
                <w:sz w:val="21"/>
                <w:szCs w:val="21"/>
                <w:rtl w:val="0"/>
              </w:rPr>
              <w:t>24</w:t>
            </w:r>
            <w:r>
              <w:rPr>
                <w:rFonts w:hint="eastAsia" w:eastAsia="Times New Roman"/>
                <w:color w:val="auto"/>
                <w:sz w:val="21"/>
                <w:szCs w:val="21"/>
                <w:rtl w:val="0"/>
              </w:rPr>
              <w:t>个月，主要成分为磷酸（盐）缓冲液和甘氨酸等。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highlight w:val="yellow"/>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highlight w:val="yellow"/>
                <w:u w:val="none" w:color="000000"/>
                <w:shd w:val="clear" w:color="auto" w:fill="auto"/>
                <w:vertAlign w:val="baseline"/>
                <w:rtl w:val="0"/>
              </w:rPr>
              <w:t>58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hd w:val="clear" w:color="auto" w:fill="auto"/>
              <w:tabs>
                <w:tab w:val="left" w:pos="420"/>
                <w:tab w:val="left" w:pos="840"/>
                <w:tab w:val="left" w:pos="1260"/>
                <w:tab w:val="left" w:pos="1680"/>
              </w:tabs>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highlight w:val="yellow"/>
                <w:lang w:val="zh-TW" w:eastAsia="zh-TW"/>
              </w:rPr>
            </w:pPr>
            <w:r>
              <w:rPr>
                <w:rFonts w:hint="eastAsia" w:ascii="Arial Unicode MS" w:hAnsi="Arial Unicode MS" w:eastAsia="Times New Roman" w:cs="Arial Unicode MS"/>
                <w:b w:val="0"/>
                <w:bCs w:val="0"/>
                <w:i w:val="0"/>
                <w:iCs w:val="0"/>
                <w:caps w:val="0"/>
                <w:smallCaps w:val="0"/>
                <w:strike w:val="0"/>
                <w:dstrike w:val="0"/>
                <w:color w:val="auto"/>
                <w:spacing w:val="0"/>
                <w:kern w:val="0"/>
                <w:position w:val="0"/>
                <w:sz w:val="21"/>
                <w:szCs w:val="21"/>
                <w:highlight w:val="yellow"/>
                <w:u w:val="none" w:color="000000"/>
                <w:shd w:val="clear" w:color="auto" w:fill="auto"/>
                <w:vertAlign w:val="baseline"/>
                <w:rtl w:val="0"/>
              </w:rPr>
              <w:t>混合</w:t>
            </w:r>
            <w:r>
              <w:rPr>
                <w:rFonts w:ascii="Times New Roman" w:hAnsi="Times New Roman" w:eastAsia="Arial Unicode MS" w:cs="Arial Unicode MS"/>
                <w:b w:val="0"/>
                <w:bCs w:val="0"/>
                <w:i w:val="0"/>
                <w:iCs w:val="0"/>
                <w:caps w:val="0"/>
                <w:smallCaps w:val="0"/>
                <w:strike w:val="0"/>
                <w:dstrike w:val="0"/>
                <w:color w:val="auto"/>
                <w:spacing w:val="0"/>
                <w:kern w:val="0"/>
                <w:position w:val="0"/>
                <w:sz w:val="21"/>
                <w:szCs w:val="21"/>
                <w:highlight w:val="yellow"/>
                <w:u w:val="none" w:color="000000"/>
                <w:shd w:val="clear" w:color="auto" w:fill="auto"/>
                <w:vertAlign w:val="baseline"/>
                <w:rtl w:val="0"/>
              </w:rPr>
              <w:t>D</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highlight w:val="yellow"/>
                <w:lang w:val="zh-TW" w:eastAsia="zh-TW"/>
              </w:rPr>
            </w:pPr>
            <w:r>
              <w:rPr>
                <w:rFonts w:hint="eastAsia" w:ascii="Arial Unicode MS" w:hAnsi="Arial Unicode MS" w:eastAsia="Times New Roman" w:cs="Arial Unicode MS"/>
                <w:b w:val="0"/>
                <w:bCs w:val="0"/>
                <w:i w:val="0"/>
                <w:iCs w:val="0"/>
                <w:caps w:val="0"/>
                <w:smallCaps w:val="0"/>
                <w:strike w:val="0"/>
                <w:dstrike w:val="0"/>
                <w:color w:val="auto"/>
                <w:spacing w:val="0"/>
                <w:kern w:val="2"/>
                <w:position w:val="0"/>
                <w:sz w:val="21"/>
                <w:szCs w:val="21"/>
                <w:highlight w:val="yellow"/>
                <w:u w:val="none" w:color="000000"/>
                <w:shd w:val="clear" w:color="auto" w:fill="auto"/>
                <w:vertAlign w:val="baseline"/>
                <w:rtl w:val="0"/>
              </w:rPr>
              <w:t>支</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asciiTheme="minorEastAsia" w:hAnsiTheme="minorEastAsia" w:eastAsiaTheme="minorEastAsia"/>
                <w:color w:val="auto"/>
                <w:highlight w:val="yellow"/>
              </w:rPr>
            </w:pPr>
            <w:r>
              <w:rPr>
                <w:rFonts w:ascii="Times New Roman" w:hAnsi="Times New Roman" w:eastAsia="Arial Unicode MS" w:cs="Arial Unicode MS"/>
                <w:b w:val="0"/>
                <w:bCs w:val="0"/>
                <w:i w:val="0"/>
                <w:iCs w:val="0"/>
                <w:caps w:val="0"/>
                <w:smallCaps w:val="0"/>
                <w:strike w:val="0"/>
                <w:dstrike w:val="0"/>
                <w:color w:val="auto"/>
                <w:spacing w:val="0"/>
                <w:kern w:val="2"/>
                <w:position w:val="0"/>
                <w:sz w:val="21"/>
                <w:szCs w:val="21"/>
                <w:highlight w:val="yellow"/>
                <w:u w:val="none" w:color="000000"/>
                <w:shd w:val="clear" w:color="auto" w:fill="auto"/>
                <w:vertAlign w:val="baseline"/>
                <w:rtl w:val="0"/>
              </w:rPr>
              <w:t>15</w:t>
            </w:r>
          </w:p>
        </w:tc>
        <w:tc>
          <w:tcPr>
            <w:tcW w:w="4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1"/>
              <w:bidi w:val="0"/>
              <w:spacing w:before="0" w:line="240" w:lineRule="auto"/>
              <w:ind w:left="0" w:leftChars="0" w:right="0" w:rightChars="0" w:firstLine="0" w:firstLineChars="0"/>
              <w:jc w:val="left"/>
              <w:rPr>
                <w:rFonts w:asciiTheme="minorEastAsia" w:hAnsiTheme="minorEastAsia" w:eastAsiaTheme="minorEastAsia"/>
                <w:color w:val="auto"/>
                <w:highlight w:val="yellow"/>
                <w:lang w:val="zh-TW" w:eastAsia="zh-TW"/>
              </w:rPr>
            </w:pPr>
            <w:r>
              <w:rPr>
                <w:rFonts w:ascii="Times New Roman" w:hAnsi="Times New Roman"/>
                <w:color w:val="auto"/>
                <w:sz w:val="21"/>
                <w:szCs w:val="21"/>
                <w:highlight w:val="yellow"/>
                <w:u w:color="000000"/>
                <w:rtl w:val="0"/>
                <w:lang w:val="zh-CN" w:eastAsia="zh-CN"/>
              </w:rPr>
              <w:t>IgM</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抗</w:t>
            </w:r>
            <w:r>
              <w:rPr>
                <w:rFonts w:ascii="Times New Roman" w:hAnsi="Times New Roman"/>
                <w:color w:val="auto"/>
                <w:sz w:val="21"/>
                <w:szCs w:val="21"/>
                <w:highlight w:val="yellow"/>
                <w:u w:color="000000"/>
                <w:rtl w:val="0"/>
                <w:lang w:val="zh-CN" w:eastAsia="zh-CN"/>
              </w:rPr>
              <w:t>D</w:t>
            </w:r>
            <w:r>
              <w:rPr>
                <w:rFonts w:hint="eastAsia" w:ascii="Arial Unicode MS" w:hAnsi="Arial Unicode MS" w:eastAsia="Arial Unicode MS" w:cs="Arial Unicode MS"/>
                <w:b w:val="0"/>
                <w:bCs w:val="0"/>
                <w:i w:val="0"/>
                <w:iCs w:val="0"/>
                <w:color w:val="auto"/>
                <w:sz w:val="21"/>
                <w:szCs w:val="21"/>
                <w:highlight w:val="yellow"/>
                <w:u w:color="000000"/>
                <w:rtl w:val="0"/>
                <w:lang w:val="zh-TW" w:eastAsia="zh-TW"/>
              </w:rPr>
              <w:t>用于</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临床样本</w:t>
            </w:r>
            <w:r>
              <w:rPr>
                <w:rFonts w:ascii="Times New Roman" w:hAnsi="Times New Roman"/>
                <w:color w:val="auto"/>
                <w:sz w:val="21"/>
                <w:szCs w:val="21"/>
                <w:highlight w:val="yellow"/>
                <w:u w:color="000000"/>
                <w:rtl w:val="0"/>
                <w:lang w:val="zh-CN" w:eastAsia="zh-CN"/>
              </w:rPr>
              <w:t>RhD</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血型的常规</w:t>
            </w:r>
            <w:r>
              <w:rPr>
                <w:rFonts w:hint="eastAsia" w:ascii="Arial Unicode MS" w:hAnsi="Arial Unicode MS" w:eastAsia="Arial Unicode MS" w:cs="Arial Unicode MS"/>
                <w:b w:val="0"/>
                <w:bCs w:val="0"/>
                <w:i w:val="0"/>
                <w:iCs w:val="0"/>
                <w:color w:val="auto"/>
                <w:sz w:val="21"/>
                <w:szCs w:val="21"/>
                <w:highlight w:val="yellow"/>
                <w:u w:color="000000"/>
                <w:rtl w:val="0"/>
                <w:lang w:val="zh-TW" w:eastAsia="zh-TW"/>
              </w:rPr>
              <w:t>检测，</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不与</w:t>
            </w:r>
            <w:r>
              <w:rPr>
                <w:rFonts w:ascii="Times New Roman" w:hAnsi="Times New Roman"/>
                <w:color w:val="auto"/>
                <w:sz w:val="21"/>
                <w:szCs w:val="21"/>
                <w:highlight w:val="yellow"/>
                <w:u w:color="000000"/>
                <w:rtl w:val="0"/>
                <w:lang w:val="zh-CN" w:eastAsia="zh-CN"/>
              </w:rPr>
              <w:t>DVI</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细胞反应，不能检测出弱</w:t>
            </w:r>
            <w:r>
              <w:rPr>
                <w:rFonts w:ascii="Times New Roman" w:hAnsi="Times New Roman"/>
                <w:color w:val="auto"/>
                <w:sz w:val="21"/>
                <w:szCs w:val="21"/>
                <w:highlight w:val="yellow"/>
                <w:u w:color="000000"/>
                <w:rtl w:val="0"/>
                <w:lang w:val="zh-CN" w:eastAsia="zh-CN"/>
              </w:rPr>
              <w:t>D</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w:t>
            </w:r>
            <w:r>
              <w:rPr>
                <w:rFonts w:ascii="Times New Roman" w:hAnsi="Times New Roman"/>
                <w:color w:val="auto"/>
                <w:sz w:val="21"/>
                <w:szCs w:val="21"/>
                <w:highlight w:val="yellow"/>
                <w:u w:color="000000"/>
                <w:rtl w:val="0"/>
                <w:lang w:val="zh-TW" w:eastAsia="zh-TW"/>
              </w:rPr>
              <w:t>Ig</w:t>
            </w:r>
            <w:r>
              <w:rPr>
                <w:rFonts w:ascii="Times New Roman" w:hAnsi="Times New Roman"/>
                <w:color w:val="auto"/>
                <w:sz w:val="21"/>
                <w:szCs w:val="21"/>
                <w:highlight w:val="yellow"/>
                <w:u w:color="000000"/>
                <w:rtl w:val="0"/>
                <w:lang w:val="zh-CN" w:eastAsia="zh-CN"/>
              </w:rPr>
              <w:t>G</w:t>
            </w:r>
            <w:r>
              <w:rPr>
                <w:rFonts w:hint="eastAsia" w:ascii="Arial Unicode MS" w:hAnsi="Arial Unicode MS" w:eastAsia="Arial Unicode MS" w:cs="Arial Unicode MS"/>
                <w:b w:val="0"/>
                <w:bCs w:val="0"/>
                <w:i w:val="0"/>
                <w:iCs w:val="0"/>
                <w:color w:val="auto"/>
                <w:sz w:val="21"/>
                <w:szCs w:val="21"/>
                <w:highlight w:val="yellow"/>
                <w:u w:color="000000"/>
                <w:rtl w:val="0"/>
                <w:lang w:val="zh-TW" w:eastAsia="zh-TW"/>
              </w:rPr>
              <w:t>抗</w:t>
            </w:r>
            <w:r>
              <w:rPr>
                <w:rFonts w:ascii="Times New Roman" w:hAnsi="Times New Roman"/>
                <w:color w:val="auto"/>
                <w:sz w:val="21"/>
                <w:szCs w:val="21"/>
                <w:highlight w:val="yellow"/>
                <w:u w:color="000000"/>
                <w:rtl w:val="0"/>
                <w:lang w:val="zh-CN" w:eastAsia="zh-CN"/>
              </w:rPr>
              <w:t>D</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用于临床样本</w:t>
            </w:r>
            <w:r>
              <w:rPr>
                <w:rFonts w:ascii="Times New Roman" w:hAnsi="Times New Roman"/>
                <w:color w:val="auto"/>
                <w:sz w:val="21"/>
                <w:szCs w:val="21"/>
                <w:highlight w:val="yellow"/>
                <w:u w:color="000000"/>
                <w:rtl w:val="0"/>
                <w:lang w:val="zh-CN" w:eastAsia="zh-CN"/>
              </w:rPr>
              <w:t>RhD</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血型的常规检测，与</w:t>
            </w:r>
            <w:r>
              <w:rPr>
                <w:rFonts w:ascii="Times New Roman" w:hAnsi="Times New Roman"/>
                <w:color w:val="auto"/>
                <w:sz w:val="21"/>
                <w:szCs w:val="21"/>
                <w:highlight w:val="yellow"/>
                <w:u w:color="000000"/>
                <w:rtl w:val="0"/>
                <w:lang w:val="zh-CN" w:eastAsia="zh-CN"/>
              </w:rPr>
              <w:t>DVI</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细胞反应，能检测出弱</w:t>
            </w:r>
            <w:r>
              <w:rPr>
                <w:rFonts w:ascii="Times New Roman" w:hAnsi="Times New Roman"/>
                <w:color w:val="auto"/>
                <w:sz w:val="21"/>
                <w:szCs w:val="21"/>
                <w:highlight w:val="yellow"/>
                <w:u w:color="000000"/>
                <w:rtl w:val="0"/>
                <w:lang w:val="zh-CN" w:eastAsia="zh-CN"/>
              </w:rPr>
              <w:t xml:space="preserve">D </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w:t>
            </w:r>
            <w:r>
              <w:rPr>
                <w:rFonts w:ascii="Times New Roman" w:hAnsi="Times New Roman"/>
                <w:color w:val="auto"/>
                <w:sz w:val="21"/>
                <w:szCs w:val="21"/>
                <w:highlight w:val="yellow"/>
                <w:u w:color="000000"/>
                <w:rtl w:val="0"/>
                <w:lang w:val="zh-CN" w:eastAsia="zh-CN"/>
              </w:rPr>
              <w:t>IgM</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抗</w:t>
            </w:r>
            <w:r>
              <w:rPr>
                <w:rFonts w:ascii="Times New Roman" w:hAnsi="Times New Roman"/>
                <w:color w:val="auto"/>
                <w:sz w:val="21"/>
                <w:szCs w:val="21"/>
                <w:highlight w:val="yellow"/>
                <w:u w:color="000000"/>
                <w:rtl w:val="0"/>
                <w:lang w:val="zh-CN" w:eastAsia="zh-CN"/>
              </w:rPr>
              <w:t>D</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的细胞系为</w:t>
            </w:r>
            <w:r>
              <w:rPr>
                <w:rFonts w:ascii="Times New Roman" w:hAnsi="Times New Roman"/>
                <w:color w:val="auto"/>
                <w:sz w:val="21"/>
                <w:szCs w:val="21"/>
                <w:highlight w:val="yellow"/>
                <w:u w:color="000000"/>
                <w:rtl w:val="0"/>
                <w:lang w:val="zh-TW" w:eastAsia="zh-TW"/>
              </w:rPr>
              <w:t>D175-2</w:t>
            </w:r>
            <w:r>
              <w:rPr>
                <w:rFonts w:hint="eastAsia" w:ascii="Arial Unicode MS" w:hAnsi="Arial Unicode MS" w:eastAsia="Arial Unicode MS" w:cs="Arial Unicode MS"/>
                <w:b w:val="0"/>
                <w:bCs w:val="0"/>
                <w:i w:val="0"/>
                <w:iCs w:val="0"/>
                <w:color w:val="auto"/>
                <w:sz w:val="21"/>
                <w:szCs w:val="21"/>
                <w:highlight w:val="yellow"/>
                <w:u w:color="000000"/>
                <w:rtl w:val="0"/>
                <w:lang w:val="zh-TW" w:eastAsia="zh-TW"/>
              </w:rPr>
              <w:t>，</w:t>
            </w:r>
            <w:r>
              <w:rPr>
                <w:rFonts w:ascii="Times New Roman" w:hAnsi="Times New Roman"/>
                <w:color w:val="auto"/>
                <w:sz w:val="21"/>
                <w:szCs w:val="21"/>
                <w:highlight w:val="yellow"/>
                <w:u w:color="000000"/>
                <w:rtl w:val="0"/>
                <w:lang w:val="zh-TW" w:eastAsia="zh-TW"/>
              </w:rPr>
              <w:t>IgG</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抗</w:t>
            </w:r>
            <w:r>
              <w:rPr>
                <w:rFonts w:ascii="Times New Roman" w:hAnsi="Times New Roman"/>
                <w:color w:val="auto"/>
                <w:sz w:val="21"/>
                <w:szCs w:val="21"/>
                <w:highlight w:val="yellow"/>
                <w:u w:color="000000"/>
                <w:rtl w:val="0"/>
                <w:lang w:val="zh-CN" w:eastAsia="zh-CN"/>
              </w:rPr>
              <w:t>D</w:t>
            </w:r>
            <w:r>
              <w:rPr>
                <w:rFonts w:hint="eastAsia" w:ascii="Arial Unicode MS" w:hAnsi="Arial Unicode MS" w:eastAsia="Arial Unicode MS" w:cs="Arial Unicode MS"/>
                <w:b w:val="0"/>
                <w:bCs w:val="0"/>
                <w:i w:val="0"/>
                <w:iCs w:val="0"/>
                <w:color w:val="auto"/>
                <w:sz w:val="21"/>
                <w:szCs w:val="21"/>
                <w:highlight w:val="yellow"/>
                <w:u w:color="000000"/>
                <w:rtl w:val="0"/>
                <w:lang w:val="zh-TW" w:eastAsia="zh-TW"/>
              </w:rPr>
              <w:t>的细胞</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系</w:t>
            </w:r>
            <w:r>
              <w:rPr>
                <w:rFonts w:hint="eastAsia" w:ascii="Arial Unicode MS" w:hAnsi="Arial Unicode MS" w:eastAsia="Arial Unicode MS" w:cs="Arial Unicode MS"/>
                <w:b w:val="0"/>
                <w:bCs w:val="0"/>
                <w:i w:val="0"/>
                <w:iCs w:val="0"/>
                <w:color w:val="auto"/>
                <w:sz w:val="21"/>
                <w:szCs w:val="21"/>
                <w:highlight w:val="yellow"/>
                <w:u w:color="000000"/>
                <w:rtl w:val="0"/>
                <w:lang w:val="zh-TW" w:eastAsia="zh-TW"/>
              </w:rPr>
              <w:t>为</w:t>
            </w:r>
            <w:r>
              <w:rPr>
                <w:rFonts w:ascii="Times New Roman" w:hAnsi="Times New Roman"/>
                <w:color w:val="auto"/>
                <w:sz w:val="21"/>
                <w:szCs w:val="21"/>
                <w:highlight w:val="yellow"/>
                <w:u w:color="000000"/>
                <w:rtl w:val="0"/>
                <w:lang w:val="zh-TW" w:eastAsia="zh-TW"/>
              </w:rPr>
              <w:t>D415 1E4</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w:t>
            </w:r>
            <w:r>
              <w:rPr>
                <w:rFonts w:hint="eastAsia" w:ascii="Arial Unicode MS" w:hAnsi="Arial Unicode MS" w:eastAsia="Arial Unicode MS" w:cs="Arial Unicode MS"/>
                <w:b w:val="0"/>
                <w:bCs w:val="0"/>
                <w:i w:val="0"/>
                <w:iCs w:val="0"/>
                <w:color w:val="auto"/>
                <w:sz w:val="21"/>
                <w:szCs w:val="21"/>
                <w:highlight w:val="yellow"/>
                <w:u w:color="000000"/>
                <w:rtl w:val="0"/>
                <w:lang w:val="zh-TW" w:eastAsia="zh-TW"/>
              </w:rPr>
              <w:t>保存条件为</w:t>
            </w:r>
            <w:r>
              <w:rPr>
                <w:rFonts w:ascii="Times New Roman" w:hAnsi="Times New Roman"/>
                <w:color w:val="auto"/>
                <w:sz w:val="21"/>
                <w:szCs w:val="21"/>
                <w:highlight w:val="yellow"/>
                <w:u w:color="000000"/>
                <w:rtl w:val="0"/>
                <w:lang w:val="zh-CN" w:eastAsia="zh-CN"/>
              </w:rPr>
              <w:t>1</w:t>
            </w:r>
            <w:r>
              <w:rPr>
                <w:rFonts w:ascii="Times New Roman" w:hAnsi="Times New Roman"/>
                <w:color w:val="auto"/>
                <w:sz w:val="21"/>
                <w:szCs w:val="21"/>
                <w:highlight w:val="yellow"/>
                <w:u w:color="000000"/>
                <w:rtl w:val="0"/>
                <w:lang w:val="zh-TW" w:eastAsia="zh-TW"/>
              </w:rPr>
              <w:t>-</w:t>
            </w:r>
            <w:r>
              <w:rPr>
                <w:rFonts w:ascii="Times New Roman" w:hAnsi="Times New Roman"/>
                <w:color w:val="auto"/>
                <w:sz w:val="21"/>
                <w:szCs w:val="21"/>
                <w:highlight w:val="yellow"/>
                <w:u w:color="000000"/>
                <w:rtl w:val="0"/>
                <w:lang w:val="zh-CN" w:eastAsia="zh-CN"/>
              </w:rPr>
              <w:t>10</w:t>
            </w:r>
            <w:r>
              <w:rPr>
                <w:rFonts w:hint="default" w:ascii="Arial Unicode MS" w:hAnsi="Arial Unicode MS" w:eastAsia="Arial Unicode MS" w:cs="Arial Unicode MS"/>
                <w:b w:val="0"/>
                <w:bCs w:val="0"/>
                <w:i w:val="0"/>
                <w:iCs w:val="0"/>
                <w:color w:val="auto"/>
                <w:sz w:val="21"/>
                <w:szCs w:val="21"/>
                <w:highlight w:val="yellow"/>
                <w:u w:color="000000"/>
                <w:rtl w:val="0"/>
                <w:lang w:val="zh-TW" w:eastAsia="zh-TW"/>
              </w:rPr>
              <w:t>℃</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，有效期为</w:t>
            </w:r>
            <w:r>
              <w:rPr>
                <w:rFonts w:ascii="Times New Roman" w:hAnsi="Times New Roman"/>
                <w:color w:val="auto"/>
                <w:sz w:val="21"/>
                <w:szCs w:val="21"/>
                <w:highlight w:val="yellow"/>
                <w:u w:color="000000"/>
                <w:rtl w:val="0"/>
                <w:lang w:val="zh-CN" w:eastAsia="zh-CN"/>
              </w:rPr>
              <w:t>2</w:t>
            </w:r>
            <w:r>
              <w:rPr>
                <w:rFonts w:hint="eastAsia" w:ascii="Arial Unicode MS" w:hAnsi="Arial Unicode MS" w:eastAsia="Arial Unicode MS" w:cs="Arial Unicode MS"/>
                <w:b w:val="0"/>
                <w:bCs w:val="0"/>
                <w:i w:val="0"/>
                <w:iCs w:val="0"/>
                <w:color w:val="auto"/>
                <w:sz w:val="21"/>
                <w:szCs w:val="21"/>
                <w:highlight w:val="yellow"/>
                <w:u w:color="000000"/>
                <w:rtl w:val="0"/>
                <w:lang w:val="zh-CN" w:eastAsia="zh-CN"/>
              </w:rPr>
              <w:t>年</w:t>
            </w:r>
            <w:r>
              <w:rPr>
                <w:rFonts w:hint="eastAsia" w:ascii="Arial Unicode MS" w:hAnsi="Arial Unicode MS" w:eastAsia="Arial Unicode MS" w:cs="Arial Unicode MS"/>
                <w:b w:val="0"/>
                <w:bCs w:val="0"/>
                <w:i w:val="0"/>
                <w:iCs w:val="0"/>
                <w:color w:val="auto"/>
                <w:sz w:val="21"/>
                <w:szCs w:val="21"/>
                <w:highlight w:val="yellow"/>
                <w:u w:color="000000"/>
                <w:rtl w:val="0"/>
                <w:lang w:val="zh-TW" w:eastAsia="zh-TW"/>
              </w:rPr>
              <w:t>。</w:t>
            </w:r>
          </w:p>
        </w:tc>
      </w:tr>
    </w:tbl>
    <w:p>
      <w:pPr>
        <w:spacing w:line="360" w:lineRule="auto"/>
        <w:ind w:firstLine="448" w:firstLineChars="200"/>
        <w:outlineLvl w:val="0"/>
        <w:rPr>
          <w:sz w:val="24"/>
        </w:rPr>
      </w:pPr>
      <w:r>
        <w:rPr>
          <w:rFonts w:hint="eastAsia"/>
          <w:sz w:val="24"/>
        </w:rPr>
        <w:t>加注“▲”号的产品为核心产品（如未明确核心产品，则视为全部产品均为核心产品），任意一种核心产品为同一品牌时，按照第三部分第32.4条款执行。</w:t>
      </w:r>
    </w:p>
    <w:p>
      <w:pPr>
        <w:tabs>
          <w:tab w:val="left" w:pos="210"/>
        </w:tabs>
        <w:autoSpaceDE w:val="0"/>
        <w:autoSpaceDN w:val="0"/>
        <w:adjustRightInd w:val="0"/>
        <w:spacing w:line="360" w:lineRule="auto"/>
        <w:ind w:firstLine="448" w:firstLineChars="200"/>
        <w:outlineLvl w:val="0"/>
        <w:rPr>
          <w:rFonts w:hint="eastAsia"/>
          <w:sz w:val="24"/>
          <w:szCs w:val="24"/>
        </w:rPr>
      </w:pPr>
    </w:p>
    <w:p>
      <w:pPr>
        <w:tabs>
          <w:tab w:val="left" w:pos="210"/>
        </w:tabs>
        <w:autoSpaceDE w:val="0"/>
        <w:autoSpaceDN w:val="0"/>
        <w:adjustRightInd w:val="0"/>
        <w:spacing w:line="360" w:lineRule="auto"/>
        <w:ind w:firstLine="448" w:firstLineChars="200"/>
        <w:outlineLvl w:val="0"/>
        <w:rPr>
          <w:sz w:val="24"/>
          <w:szCs w:val="24"/>
        </w:rPr>
      </w:pPr>
      <w:r>
        <w:rPr>
          <w:rFonts w:hint="eastAsia"/>
          <w:sz w:val="24"/>
          <w:szCs w:val="24"/>
        </w:rPr>
        <w:t>商务要求</w:t>
      </w:r>
    </w:p>
    <w:p>
      <w:pPr>
        <w:autoSpaceDE w:val="0"/>
        <w:autoSpaceDN w:val="0"/>
        <w:adjustRightInd w:val="0"/>
        <w:spacing w:line="360" w:lineRule="auto"/>
        <w:ind w:firstLine="448" w:firstLineChars="200"/>
        <w:rPr>
          <w:sz w:val="24"/>
        </w:rPr>
      </w:pPr>
      <w:r>
        <w:rPr>
          <w:rFonts w:hint="eastAsia" w:cs="宋体"/>
          <w:kern w:val="0"/>
          <w:sz w:val="24"/>
          <w:szCs w:val="24"/>
        </w:rPr>
        <w:t>★</w:t>
      </w:r>
      <w:r>
        <w:rPr>
          <w:rFonts w:hint="eastAsia"/>
          <w:sz w:val="24"/>
        </w:rPr>
        <w:t>（一）报价要求</w:t>
      </w:r>
    </w:p>
    <w:p>
      <w:pPr>
        <w:autoSpaceDE w:val="0"/>
        <w:autoSpaceDN w:val="0"/>
        <w:adjustRightInd w:val="0"/>
        <w:spacing w:line="360" w:lineRule="auto"/>
        <w:ind w:firstLine="448" w:firstLineChars="200"/>
        <w:rPr>
          <w:sz w:val="24"/>
        </w:rPr>
      </w:pPr>
      <w:r>
        <w:rPr>
          <w:rFonts w:hint="eastAsia"/>
          <w:sz w:val="24"/>
        </w:rPr>
        <w:t>1. 投标报价以人民币填列。</w:t>
      </w:r>
    </w:p>
    <w:p>
      <w:pPr>
        <w:autoSpaceDE w:val="0"/>
        <w:autoSpaceDN w:val="0"/>
        <w:adjustRightInd w:val="0"/>
        <w:spacing w:line="360" w:lineRule="auto"/>
        <w:ind w:firstLine="448" w:firstLineChars="200"/>
        <w:rPr>
          <w:sz w:val="24"/>
        </w:rPr>
      </w:pPr>
      <w:r>
        <w:rPr>
          <w:rFonts w:hint="eastAsia"/>
          <w:sz w:val="24"/>
        </w:rPr>
        <w:t>2. 投标人的报价应包括：设备主机及附件货款、运输费、运输保险费、装卸费、安装调试费及利润税金等为完成招标文件规定的全部要求所需的一切费用。投标人所报价格为货到现场安装调试完成的最终优惠价格。</w:t>
      </w:r>
    </w:p>
    <w:p>
      <w:pPr>
        <w:autoSpaceDE w:val="0"/>
        <w:autoSpaceDN w:val="0"/>
        <w:adjustRightInd w:val="0"/>
        <w:spacing w:line="360" w:lineRule="auto"/>
        <w:ind w:firstLine="448" w:firstLineChars="200"/>
        <w:rPr>
          <w:sz w:val="24"/>
        </w:rPr>
      </w:pPr>
      <w:r>
        <w:rPr>
          <w:rFonts w:hint="eastAsia"/>
          <w:sz w:val="24"/>
        </w:rPr>
        <w:t>3. 验收及相关费用由投标人负责。</w:t>
      </w:r>
    </w:p>
    <w:p>
      <w:pPr>
        <w:autoSpaceDE w:val="0"/>
        <w:autoSpaceDN w:val="0"/>
        <w:adjustRightInd w:val="0"/>
        <w:spacing w:line="360" w:lineRule="auto"/>
        <w:ind w:firstLine="448" w:firstLineChars="200"/>
        <w:rPr>
          <w:sz w:val="24"/>
        </w:rPr>
      </w:pPr>
      <w:r>
        <w:rPr>
          <w:rFonts w:hint="eastAsia"/>
          <w:sz w:val="24"/>
        </w:rPr>
        <w:t>（二）服务要求</w:t>
      </w:r>
    </w:p>
    <w:p>
      <w:pPr>
        <w:autoSpaceDE w:val="0"/>
        <w:autoSpaceDN w:val="0"/>
        <w:adjustRightInd w:val="0"/>
        <w:spacing w:line="360" w:lineRule="auto"/>
        <w:ind w:firstLine="448" w:firstLineChars="200"/>
        <w:rPr>
          <w:sz w:val="24"/>
        </w:rPr>
      </w:pPr>
      <w:r>
        <w:rPr>
          <w:rFonts w:hint="eastAsia"/>
          <w:sz w:val="24"/>
        </w:rPr>
        <w:t>1. 提供所投产品须在产品有效期内，且到达时距离失效期不少于9个月或以“需求条款”相应内容为准。</w:t>
      </w:r>
    </w:p>
    <w:p>
      <w:pPr>
        <w:autoSpaceDE w:val="0"/>
        <w:autoSpaceDN w:val="0"/>
        <w:adjustRightInd w:val="0"/>
        <w:spacing w:line="360" w:lineRule="auto"/>
        <w:ind w:firstLine="448" w:firstLineChars="200"/>
        <w:rPr>
          <w:rFonts w:hint="eastAsia"/>
          <w:sz w:val="24"/>
        </w:rPr>
      </w:pPr>
      <w:r>
        <w:rPr>
          <w:rFonts w:hint="eastAsia"/>
          <w:sz w:val="24"/>
        </w:rPr>
        <w:t>2. 提供所投产品制造商服务机构情况，包括地址、联系方式及技术人员数量等。</w:t>
      </w:r>
    </w:p>
    <w:p>
      <w:pPr>
        <w:autoSpaceDE w:val="0"/>
        <w:autoSpaceDN w:val="0"/>
        <w:adjustRightInd w:val="0"/>
        <w:spacing w:line="360" w:lineRule="auto"/>
        <w:ind w:firstLine="448" w:firstLineChars="200"/>
        <w:rPr>
          <w:sz w:val="24"/>
        </w:rPr>
      </w:pPr>
      <w:r>
        <w:rPr>
          <w:rFonts w:hint="eastAsia" w:cs="宋体"/>
          <w:kern w:val="0"/>
          <w:sz w:val="24"/>
          <w:szCs w:val="24"/>
        </w:rPr>
        <w:t>★</w:t>
      </w:r>
      <w:r>
        <w:rPr>
          <w:rFonts w:hint="eastAsia"/>
          <w:sz w:val="24"/>
        </w:rPr>
        <w:t>（三）交货要求</w:t>
      </w:r>
    </w:p>
    <w:p>
      <w:pPr>
        <w:autoSpaceDE w:val="0"/>
        <w:autoSpaceDN w:val="0"/>
        <w:adjustRightInd w:val="0"/>
        <w:spacing w:line="360" w:lineRule="auto"/>
        <w:ind w:firstLine="448" w:firstLineChars="200"/>
        <w:rPr>
          <w:sz w:val="24"/>
        </w:rPr>
      </w:pPr>
      <w:r>
        <w:rPr>
          <w:rFonts w:hint="eastAsia"/>
          <w:sz w:val="24"/>
        </w:rPr>
        <w:t>1. 交货期：</w:t>
      </w:r>
    </w:p>
    <w:p>
      <w:pPr>
        <w:autoSpaceDE w:val="0"/>
        <w:autoSpaceDN w:val="0"/>
        <w:adjustRightInd w:val="0"/>
        <w:spacing w:line="360" w:lineRule="auto"/>
        <w:ind w:firstLine="448" w:firstLineChars="200"/>
        <w:rPr>
          <w:sz w:val="24"/>
        </w:rPr>
      </w:pPr>
      <w:r>
        <w:rPr>
          <w:rFonts w:hint="eastAsia"/>
          <w:sz w:val="24"/>
        </w:rPr>
        <w:t>货到时间：进口产品自签订合同之日起90日内，国产产品自签订合同之日起30日内（特殊情况以合同为准）。</w:t>
      </w:r>
    </w:p>
    <w:p>
      <w:pPr>
        <w:autoSpaceDE w:val="0"/>
        <w:autoSpaceDN w:val="0"/>
        <w:adjustRightInd w:val="0"/>
        <w:spacing w:line="360" w:lineRule="auto"/>
        <w:ind w:firstLine="448" w:firstLineChars="200"/>
        <w:rPr>
          <w:sz w:val="24"/>
        </w:rPr>
      </w:pPr>
      <w:r>
        <w:rPr>
          <w:rFonts w:hint="eastAsia"/>
          <w:sz w:val="24"/>
        </w:rPr>
        <w:t>安装完成：货到之日起5日内（特殊情况以合同为准）。</w:t>
      </w:r>
    </w:p>
    <w:p>
      <w:pPr>
        <w:autoSpaceDE w:val="0"/>
        <w:autoSpaceDN w:val="0"/>
        <w:adjustRightInd w:val="0"/>
        <w:spacing w:line="360" w:lineRule="auto"/>
        <w:ind w:firstLine="448" w:firstLineChars="200"/>
        <w:rPr>
          <w:sz w:val="24"/>
        </w:rPr>
      </w:pPr>
      <w:r>
        <w:rPr>
          <w:rFonts w:hint="eastAsia"/>
          <w:sz w:val="24"/>
        </w:rPr>
        <w:t>2. 交货地点：天津市南开区黄河道424号（特殊情况以合同为准）。</w:t>
      </w:r>
    </w:p>
    <w:p>
      <w:pPr>
        <w:autoSpaceDE w:val="0"/>
        <w:autoSpaceDN w:val="0"/>
        <w:adjustRightInd w:val="0"/>
        <w:spacing w:line="360" w:lineRule="auto"/>
        <w:ind w:firstLine="448" w:firstLineChars="200"/>
        <w:rPr>
          <w:sz w:val="24"/>
        </w:rPr>
      </w:pPr>
      <w:r>
        <w:rPr>
          <w:rFonts w:hint="eastAsia"/>
          <w:sz w:val="24"/>
        </w:rPr>
        <w:t>3. 提供制造商完整的随机资料，包括完整的使用和维修手册等。</w:t>
      </w:r>
    </w:p>
    <w:p>
      <w:pPr>
        <w:autoSpaceDE w:val="0"/>
        <w:autoSpaceDN w:val="0"/>
        <w:adjustRightInd w:val="0"/>
        <w:spacing w:line="360" w:lineRule="auto"/>
        <w:ind w:firstLine="448" w:firstLineChars="200"/>
        <w:rPr>
          <w:sz w:val="24"/>
        </w:rPr>
      </w:pPr>
      <w:r>
        <w:rPr>
          <w:rFonts w:hint="eastAsia"/>
          <w:sz w:val="24"/>
        </w:rPr>
        <w:t>4. 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pPr>
        <w:autoSpaceDE w:val="0"/>
        <w:autoSpaceDN w:val="0"/>
        <w:adjustRightInd w:val="0"/>
        <w:spacing w:line="360" w:lineRule="auto"/>
        <w:ind w:firstLine="448" w:firstLineChars="200"/>
        <w:rPr>
          <w:sz w:val="24"/>
        </w:rPr>
      </w:pPr>
      <w:r>
        <w:rPr>
          <w:rFonts w:hint="eastAsia" w:cs="宋体"/>
          <w:kern w:val="0"/>
          <w:sz w:val="24"/>
          <w:szCs w:val="24"/>
        </w:rPr>
        <w:t>★</w:t>
      </w:r>
      <w:r>
        <w:rPr>
          <w:rFonts w:hint="eastAsia"/>
          <w:sz w:val="24"/>
        </w:rPr>
        <w:t>（四）付款方式</w:t>
      </w:r>
    </w:p>
    <w:p>
      <w:pPr>
        <w:autoSpaceDE w:val="0"/>
        <w:autoSpaceDN w:val="0"/>
        <w:adjustRightInd w:val="0"/>
        <w:spacing w:line="360" w:lineRule="auto"/>
        <w:ind w:firstLine="448" w:firstLineChars="200"/>
        <w:rPr>
          <w:sz w:val="24"/>
        </w:rPr>
      </w:pPr>
      <w:r>
        <w:rPr>
          <w:rFonts w:hint="eastAsia"/>
          <w:sz w:val="24"/>
        </w:rPr>
        <w:t>分批付款，货到验收合格后，60天内按照实际供货数量结算，采购人以支票或汇款方式向中标人支付该批货款（特殊情况以合同为准）。</w:t>
      </w:r>
    </w:p>
    <w:p>
      <w:pPr>
        <w:autoSpaceDE w:val="0"/>
        <w:autoSpaceDN w:val="0"/>
        <w:adjustRightInd w:val="0"/>
        <w:spacing w:line="360" w:lineRule="auto"/>
        <w:ind w:firstLine="448" w:firstLineChars="200"/>
        <w:rPr>
          <w:sz w:val="24"/>
        </w:rPr>
      </w:pPr>
      <w:r>
        <w:rPr>
          <w:rFonts w:hint="eastAsia" w:cs="宋体"/>
          <w:kern w:val="0"/>
          <w:sz w:val="24"/>
          <w:szCs w:val="24"/>
        </w:rPr>
        <w:t>★</w:t>
      </w:r>
      <w:r>
        <w:rPr>
          <w:rFonts w:hint="eastAsia"/>
          <w:sz w:val="24"/>
        </w:rPr>
        <w:t>（五）投标保证金和履约保证金</w:t>
      </w:r>
    </w:p>
    <w:p>
      <w:pPr>
        <w:autoSpaceDE w:val="0"/>
        <w:autoSpaceDN w:val="0"/>
        <w:adjustRightInd w:val="0"/>
        <w:spacing w:line="360" w:lineRule="auto"/>
        <w:ind w:firstLine="448" w:firstLineChars="200"/>
        <w:rPr>
          <w:sz w:val="24"/>
        </w:rPr>
      </w:pPr>
      <w:r>
        <w:rPr>
          <w:rFonts w:hint="eastAsia"/>
          <w:sz w:val="24"/>
        </w:rPr>
        <w:t>本项目不收取投标保证金和履约保证金。</w:t>
      </w:r>
    </w:p>
    <w:p>
      <w:pPr>
        <w:autoSpaceDE w:val="0"/>
        <w:autoSpaceDN w:val="0"/>
        <w:adjustRightInd w:val="0"/>
        <w:spacing w:line="360" w:lineRule="auto"/>
        <w:ind w:firstLine="448" w:firstLineChars="200"/>
        <w:rPr>
          <w:sz w:val="24"/>
        </w:rPr>
      </w:pPr>
      <w:r>
        <w:rPr>
          <w:rFonts w:hint="eastAsia" w:cs="宋体"/>
          <w:kern w:val="0"/>
          <w:sz w:val="24"/>
          <w:szCs w:val="24"/>
        </w:rPr>
        <w:t>★</w:t>
      </w:r>
      <w:r>
        <w:rPr>
          <w:rFonts w:hint="eastAsia"/>
          <w:sz w:val="24"/>
        </w:rPr>
        <w:t>（六）验收方法及标准</w:t>
      </w:r>
    </w:p>
    <w:p>
      <w:pPr>
        <w:autoSpaceDE w:val="0"/>
        <w:autoSpaceDN w:val="0"/>
        <w:adjustRightInd w:val="0"/>
        <w:spacing w:line="360" w:lineRule="auto"/>
        <w:ind w:firstLine="448" w:firstLineChars="200"/>
        <w:rPr>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sectPr>
      <w:headerReference r:id="rId5" w:type="default"/>
      <w:footerReference r:id="rId6" w:type="default"/>
      <w:pgSz w:w="11906" w:h="16838"/>
      <w:pgMar w:top="1440" w:right="1797" w:bottom="1440" w:left="1797" w:header="851" w:footer="992" w:gutter="0"/>
      <w:pgNumType w:start="1"/>
      <w:cols w:space="425" w:num="1"/>
      <w:docGrid w:type="linesAndChars" w:linePitch="285" w:charSpace="-34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5-07-24T08:44:12Z" w:initials="u">
    <w:p w14:paraId="442F59D6">
      <w:pPr>
        <w:pStyle w:val="6"/>
        <w:rPr>
          <w:rFonts w:hint="default" w:eastAsia="宋体"/>
          <w:lang w:val="en-US" w:eastAsia="zh-CN"/>
        </w:rPr>
      </w:pPr>
      <w:r>
        <w:rPr>
          <w:rFonts w:hint="eastAsia"/>
          <w:lang w:val="en-US" w:eastAsia="zh-CN"/>
        </w:rPr>
        <w:t>按新需求修改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2F59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PingFang SC Regular">
    <w:altName w:val="Segoe Print"/>
    <w:panose1 w:val="00000000000000000000"/>
    <w:charset w:val="00"/>
    <w:family w:val="roman"/>
    <w:pitch w:val="default"/>
    <w:sig w:usb0="00000000" w:usb1="00000000" w:usb2="00000000" w:usb3="00000000" w:csb0="00000000" w:csb1="00000000"/>
  </w:font>
  <w:font w:name="PingFang SC Semibold">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rPr>
      <w:fldChar w:fldCharType="begin"/>
    </w:r>
    <w:r>
      <w:rPr>
        <w:b/>
      </w:rPr>
      <w:instrText xml:space="preserve">PAGE  \* Arabic  \* MERGEFORMAT</w:instrText>
    </w:r>
    <w:r>
      <w:rPr>
        <w:b/>
      </w:rPr>
      <w:fldChar w:fldCharType="separate"/>
    </w:r>
    <w:r>
      <w:rPr>
        <w:b/>
        <w:lang w:val="zh-CN"/>
      </w:rPr>
      <w:t>39</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6C3A"/>
    <w:rsid w:val="00027099"/>
    <w:rsid w:val="000276C4"/>
    <w:rsid w:val="00027781"/>
    <w:rsid w:val="00030429"/>
    <w:rsid w:val="000308AC"/>
    <w:rsid w:val="00030BD8"/>
    <w:rsid w:val="00032015"/>
    <w:rsid w:val="00033B62"/>
    <w:rsid w:val="00033D1E"/>
    <w:rsid w:val="000361B9"/>
    <w:rsid w:val="00036A32"/>
    <w:rsid w:val="00037BDD"/>
    <w:rsid w:val="000403B6"/>
    <w:rsid w:val="0004130F"/>
    <w:rsid w:val="00042FFE"/>
    <w:rsid w:val="000447D7"/>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3BDD"/>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90A07"/>
    <w:rsid w:val="00092400"/>
    <w:rsid w:val="00094021"/>
    <w:rsid w:val="00096774"/>
    <w:rsid w:val="000A0277"/>
    <w:rsid w:val="000A2E57"/>
    <w:rsid w:val="000A3F59"/>
    <w:rsid w:val="000A5CEA"/>
    <w:rsid w:val="000B0D7B"/>
    <w:rsid w:val="000B21CD"/>
    <w:rsid w:val="000B2506"/>
    <w:rsid w:val="000B2975"/>
    <w:rsid w:val="000B29CB"/>
    <w:rsid w:val="000B31DE"/>
    <w:rsid w:val="000B4C9D"/>
    <w:rsid w:val="000B540E"/>
    <w:rsid w:val="000B72CD"/>
    <w:rsid w:val="000B7AF0"/>
    <w:rsid w:val="000C01FF"/>
    <w:rsid w:val="000C103D"/>
    <w:rsid w:val="000C337F"/>
    <w:rsid w:val="000C6CA8"/>
    <w:rsid w:val="000C7A3F"/>
    <w:rsid w:val="000D1C81"/>
    <w:rsid w:val="000D26D7"/>
    <w:rsid w:val="000D2F5A"/>
    <w:rsid w:val="000D514E"/>
    <w:rsid w:val="000D54DD"/>
    <w:rsid w:val="000D601F"/>
    <w:rsid w:val="000D6F7A"/>
    <w:rsid w:val="000D7FC5"/>
    <w:rsid w:val="000E3602"/>
    <w:rsid w:val="000E45F4"/>
    <w:rsid w:val="000E50F9"/>
    <w:rsid w:val="000E5561"/>
    <w:rsid w:val="000E5AC9"/>
    <w:rsid w:val="000E6A76"/>
    <w:rsid w:val="000E7958"/>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3B4D"/>
    <w:rsid w:val="001447F4"/>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B78AD"/>
    <w:rsid w:val="001C07D1"/>
    <w:rsid w:val="001C0E64"/>
    <w:rsid w:val="001C1981"/>
    <w:rsid w:val="001C50CC"/>
    <w:rsid w:val="001C7255"/>
    <w:rsid w:val="001D0626"/>
    <w:rsid w:val="001D085A"/>
    <w:rsid w:val="001D1850"/>
    <w:rsid w:val="001E3CB7"/>
    <w:rsid w:val="001E50CB"/>
    <w:rsid w:val="001E60D0"/>
    <w:rsid w:val="001F29BC"/>
    <w:rsid w:val="001F2B50"/>
    <w:rsid w:val="001F3072"/>
    <w:rsid w:val="001F345B"/>
    <w:rsid w:val="001F51B3"/>
    <w:rsid w:val="001F65EF"/>
    <w:rsid w:val="00200D66"/>
    <w:rsid w:val="002024DB"/>
    <w:rsid w:val="002027E3"/>
    <w:rsid w:val="002038E8"/>
    <w:rsid w:val="00204D75"/>
    <w:rsid w:val="00205E15"/>
    <w:rsid w:val="002063F5"/>
    <w:rsid w:val="0020642D"/>
    <w:rsid w:val="002069C9"/>
    <w:rsid w:val="0020728D"/>
    <w:rsid w:val="002109B5"/>
    <w:rsid w:val="00210D0A"/>
    <w:rsid w:val="002113A2"/>
    <w:rsid w:val="00212E26"/>
    <w:rsid w:val="00212FB4"/>
    <w:rsid w:val="00214D65"/>
    <w:rsid w:val="00215D4A"/>
    <w:rsid w:val="0021638D"/>
    <w:rsid w:val="00217746"/>
    <w:rsid w:val="00217960"/>
    <w:rsid w:val="00223433"/>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B2C"/>
    <w:rsid w:val="002664C2"/>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0227"/>
    <w:rsid w:val="002F1119"/>
    <w:rsid w:val="002F11B4"/>
    <w:rsid w:val="002F245E"/>
    <w:rsid w:val="002F28FD"/>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17E6"/>
    <w:rsid w:val="003A257C"/>
    <w:rsid w:val="003A40F1"/>
    <w:rsid w:val="003A4B1D"/>
    <w:rsid w:val="003A58F8"/>
    <w:rsid w:val="003A663E"/>
    <w:rsid w:val="003A6738"/>
    <w:rsid w:val="003A7FEB"/>
    <w:rsid w:val="003B06B9"/>
    <w:rsid w:val="003B0BC8"/>
    <w:rsid w:val="003B22E9"/>
    <w:rsid w:val="003B4375"/>
    <w:rsid w:val="003B5849"/>
    <w:rsid w:val="003B58B5"/>
    <w:rsid w:val="003B5C2C"/>
    <w:rsid w:val="003B5F31"/>
    <w:rsid w:val="003B6D2D"/>
    <w:rsid w:val="003B78E0"/>
    <w:rsid w:val="003C1E8F"/>
    <w:rsid w:val="003C46BF"/>
    <w:rsid w:val="003C5292"/>
    <w:rsid w:val="003C6110"/>
    <w:rsid w:val="003C6C23"/>
    <w:rsid w:val="003C71A3"/>
    <w:rsid w:val="003C7D23"/>
    <w:rsid w:val="003D1FEF"/>
    <w:rsid w:val="003D2407"/>
    <w:rsid w:val="003D2EF8"/>
    <w:rsid w:val="003D3597"/>
    <w:rsid w:val="003D3CDA"/>
    <w:rsid w:val="003D40B0"/>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2922"/>
    <w:rsid w:val="003F325E"/>
    <w:rsid w:val="003F3F8E"/>
    <w:rsid w:val="003F68DF"/>
    <w:rsid w:val="003F6B18"/>
    <w:rsid w:val="003F7F16"/>
    <w:rsid w:val="0040134A"/>
    <w:rsid w:val="00401867"/>
    <w:rsid w:val="00402BE6"/>
    <w:rsid w:val="00402ED1"/>
    <w:rsid w:val="00403BA8"/>
    <w:rsid w:val="00404847"/>
    <w:rsid w:val="0040538D"/>
    <w:rsid w:val="0040553A"/>
    <w:rsid w:val="0040569C"/>
    <w:rsid w:val="00406872"/>
    <w:rsid w:val="00407DE0"/>
    <w:rsid w:val="00410A95"/>
    <w:rsid w:val="00411297"/>
    <w:rsid w:val="00411416"/>
    <w:rsid w:val="0041250C"/>
    <w:rsid w:val="0041264B"/>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5A27"/>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C58C0"/>
    <w:rsid w:val="004D302F"/>
    <w:rsid w:val="004D3B7F"/>
    <w:rsid w:val="004D5AE3"/>
    <w:rsid w:val="004D6220"/>
    <w:rsid w:val="004D6293"/>
    <w:rsid w:val="004D6509"/>
    <w:rsid w:val="004D6546"/>
    <w:rsid w:val="004E0B40"/>
    <w:rsid w:val="004E0FFC"/>
    <w:rsid w:val="004E1075"/>
    <w:rsid w:val="004E2E42"/>
    <w:rsid w:val="004E3570"/>
    <w:rsid w:val="004E66AE"/>
    <w:rsid w:val="004E79BB"/>
    <w:rsid w:val="004F11D2"/>
    <w:rsid w:val="004F3B06"/>
    <w:rsid w:val="004F55DE"/>
    <w:rsid w:val="004F7B5C"/>
    <w:rsid w:val="004F7EE9"/>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304"/>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4209"/>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DBF"/>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4577"/>
    <w:rsid w:val="00657AFA"/>
    <w:rsid w:val="006613AA"/>
    <w:rsid w:val="00662DB5"/>
    <w:rsid w:val="006632A6"/>
    <w:rsid w:val="00663FEC"/>
    <w:rsid w:val="00665F3D"/>
    <w:rsid w:val="00670BE5"/>
    <w:rsid w:val="00670E63"/>
    <w:rsid w:val="006740DD"/>
    <w:rsid w:val="006741E5"/>
    <w:rsid w:val="00674887"/>
    <w:rsid w:val="006754B9"/>
    <w:rsid w:val="00676812"/>
    <w:rsid w:val="006802EF"/>
    <w:rsid w:val="0068153B"/>
    <w:rsid w:val="00681C7D"/>
    <w:rsid w:val="00683E2C"/>
    <w:rsid w:val="00685A6E"/>
    <w:rsid w:val="00686136"/>
    <w:rsid w:val="006902BF"/>
    <w:rsid w:val="00692ECD"/>
    <w:rsid w:val="006934DE"/>
    <w:rsid w:val="00693947"/>
    <w:rsid w:val="006A0F6E"/>
    <w:rsid w:val="006A131C"/>
    <w:rsid w:val="006A1C8A"/>
    <w:rsid w:val="006A2554"/>
    <w:rsid w:val="006A3A5C"/>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350"/>
    <w:rsid w:val="006E643E"/>
    <w:rsid w:val="006F030B"/>
    <w:rsid w:val="006F0645"/>
    <w:rsid w:val="006F0925"/>
    <w:rsid w:val="006F1700"/>
    <w:rsid w:val="006F327F"/>
    <w:rsid w:val="006F46BC"/>
    <w:rsid w:val="006F54F6"/>
    <w:rsid w:val="0070070A"/>
    <w:rsid w:val="00703454"/>
    <w:rsid w:val="00704015"/>
    <w:rsid w:val="0070505E"/>
    <w:rsid w:val="007068BE"/>
    <w:rsid w:val="00706ADD"/>
    <w:rsid w:val="00714DFD"/>
    <w:rsid w:val="00716B68"/>
    <w:rsid w:val="007236BA"/>
    <w:rsid w:val="007238DD"/>
    <w:rsid w:val="00723D02"/>
    <w:rsid w:val="00723D84"/>
    <w:rsid w:val="00724717"/>
    <w:rsid w:val="00724735"/>
    <w:rsid w:val="00724CA5"/>
    <w:rsid w:val="00725473"/>
    <w:rsid w:val="0072660C"/>
    <w:rsid w:val="00730ECD"/>
    <w:rsid w:val="00731AB7"/>
    <w:rsid w:val="0074180F"/>
    <w:rsid w:val="0074297A"/>
    <w:rsid w:val="00742CB6"/>
    <w:rsid w:val="00746019"/>
    <w:rsid w:val="00746C56"/>
    <w:rsid w:val="00746EEC"/>
    <w:rsid w:val="007522C4"/>
    <w:rsid w:val="00752833"/>
    <w:rsid w:val="007532A0"/>
    <w:rsid w:val="00753BFB"/>
    <w:rsid w:val="00755350"/>
    <w:rsid w:val="007558DB"/>
    <w:rsid w:val="00755AB9"/>
    <w:rsid w:val="007563AD"/>
    <w:rsid w:val="00757D32"/>
    <w:rsid w:val="00760746"/>
    <w:rsid w:val="00762AD5"/>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47F4"/>
    <w:rsid w:val="007B4E82"/>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4E70"/>
    <w:rsid w:val="00837228"/>
    <w:rsid w:val="00837DB7"/>
    <w:rsid w:val="0084084A"/>
    <w:rsid w:val="008416F3"/>
    <w:rsid w:val="00843308"/>
    <w:rsid w:val="008466D2"/>
    <w:rsid w:val="00850377"/>
    <w:rsid w:val="008506B2"/>
    <w:rsid w:val="00851179"/>
    <w:rsid w:val="00852EBB"/>
    <w:rsid w:val="008536E0"/>
    <w:rsid w:val="0085528D"/>
    <w:rsid w:val="0085585F"/>
    <w:rsid w:val="00855A31"/>
    <w:rsid w:val="00855FFB"/>
    <w:rsid w:val="008622EE"/>
    <w:rsid w:val="00862F89"/>
    <w:rsid w:val="0086454E"/>
    <w:rsid w:val="0086470E"/>
    <w:rsid w:val="0086630A"/>
    <w:rsid w:val="0087129C"/>
    <w:rsid w:val="00872575"/>
    <w:rsid w:val="00872CBB"/>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4AFF"/>
    <w:rsid w:val="008A5CCC"/>
    <w:rsid w:val="008B1F79"/>
    <w:rsid w:val="008B2CA5"/>
    <w:rsid w:val="008B3001"/>
    <w:rsid w:val="008B4D2E"/>
    <w:rsid w:val="008B5343"/>
    <w:rsid w:val="008B5DBC"/>
    <w:rsid w:val="008C12BD"/>
    <w:rsid w:val="008C3C92"/>
    <w:rsid w:val="008C4E8A"/>
    <w:rsid w:val="008D1F47"/>
    <w:rsid w:val="008D2F88"/>
    <w:rsid w:val="008D4422"/>
    <w:rsid w:val="008D640B"/>
    <w:rsid w:val="008E106D"/>
    <w:rsid w:val="008E3C04"/>
    <w:rsid w:val="008E56E2"/>
    <w:rsid w:val="008E5938"/>
    <w:rsid w:val="008E7A24"/>
    <w:rsid w:val="008F0786"/>
    <w:rsid w:val="008F35A8"/>
    <w:rsid w:val="008F4858"/>
    <w:rsid w:val="008F507D"/>
    <w:rsid w:val="009016E3"/>
    <w:rsid w:val="009032CF"/>
    <w:rsid w:val="009135D3"/>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87FA0"/>
    <w:rsid w:val="00990618"/>
    <w:rsid w:val="00991CD7"/>
    <w:rsid w:val="00995B20"/>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347E"/>
    <w:rsid w:val="009D5C8E"/>
    <w:rsid w:val="009E0499"/>
    <w:rsid w:val="009E0B46"/>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123E"/>
    <w:rsid w:val="00A02228"/>
    <w:rsid w:val="00A03C90"/>
    <w:rsid w:val="00A03EDD"/>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315E2"/>
    <w:rsid w:val="00A3181B"/>
    <w:rsid w:val="00A31C58"/>
    <w:rsid w:val="00A340E3"/>
    <w:rsid w:val="00A3544B"/>
    <w:rsid w:val="00A3561D"/>
    <w:rsid w:val="00A35BC5"/>
    <w:rsid w:val="00A35D72"/>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5BA3"/>
    <w:rsid w:val="00A66F56"/>
    <w:rsid w:val="00A67762"/>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4783"/>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5458"/>
    <w:rsid w:val="00B07FEE"/>
    <w:rsid w:val="00B104FD"/>
    <w:rsid w:val="00B1328E"/>
    <w:rsid w:val="00B13707"/>
    <w:rsid w:val="00B13CD0"/>
    <w:rsid w:val="00B16A73"/>
    <w:rsid w:val="00B16E94"/>
    <w:rsid w:val="00B25107"/>
    <w:rsid w:val="00B31AC7"/>
    <w:rsid w:val="00B32A76"/>
    <w:rsid w:val="00B32C88"/>
    <w:rsid w:val="00B34398"/>
    <w:rsid w:val="00B371FC"/>
    <w:rsid w:val="00B4237D"/>
    <w:rsid w:val="00B42496"/>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B21E1"/>
    <w:rsid w:val="00BB29CF"/>
    <w:rsid w:val="00BB7CF2"/>
    <w:rsid w:val="00BC013F"/>
    <w:rsid w:val="00BC151B"/>
    <w:rsid w:val="00BC6742"/>
    <w:rsid w:val="00BC74D7"/>
    <w:rsid w:val="00BC7FD0"/>
    <w:rsid w:val="00BD0EA1"/>
    <w:rsid w:val="00BD11D6"/>
    <w:rsid w:val="00BD1B8F"/>
    <w:rsid w:val="00BD47F4"/>
    <w:rsid w:val="00BD7329"/>
    <w:rsid w:val="00BD751A"/>
    <w:rsid w:val="00BE30EE"/>
    <w:rsid w:val="00BE4FFC"/>
    <w:rsid w:val="00BE63BC"/>
    <w:rsid w:val="00BE67C0"/>
    <w:rsid w:val="00BF0378"/>
    <w:rsid w:val="00BF1A17"/>
    <w:rsid w:val="00BF27F1"/>
    <w:rsid w:val="00BF3297"/>
    <w:rsid w:val="00BF3B42"/>
    <w:rsid w:val="00BF3F79"/>
    <w:rsid w:val="00BF7162"/>
    <w:rsid w:val="00BF7431"/>
    <w:rsid w:val="00BF7CF0"/>
    <w:rsid w:val="00C001F4"/>
    <w:rsid w:val="00C01949"/>
    <w:rsid w:val="00C030CD"/>
    <w:rsid w:val="00C03843"/>
    <w:rsid w:val="00C0504F"/>
    <w:rsid w:val="00C0691A"/>
    <w:rsid w:val="00C0765F"/>
    <w:rsid w:val="00C07C56"/>
    <w:rsid w:val="00C10468"/>
    <w:rsid w:val="00C12802"/>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9CF"/>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1B1B"/>
    <w:rsid w:val="00CE2CE8"/>
    <w:rsid w:val="00CE48BF"/>
    <w:rsid w:val="00CE5B88"/>
    <w:rsid w:val="00CE5B99"/>
    <w:rsid w:val="00CE7559"/>
    <w:rsid w:val="00CF21DE"/>
    <w:rsid w:val="00CF2236"/>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26B67"/>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0E45"/>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4BE8"/>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4324"/>
    <w:rsid w:val="00DC53EC"/>
    <w:rsid w:val="00DC54A5"/>
    <w:rsid w:val="00DD1FB1"/>
    <w:rsid w:val="00DD2B2E"/>
    <w:rsid w:val="00DD39B6"/>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3EF"/>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5C74"/>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1778B"/>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01E9"/>
    <w:rsid w:val="00F86DB5"/>
    <w:rsid w:val="00F86E3C"/>
    <w:rsid w:val="00F86E7B"/>
    <w:rsid w:val="00F9117A"/>
    <w:rsid w:val="00F92891"/>
    <w:rsid w:val="00F94945"/>
    <w:rsid w:val="00F950DB"/>
    <w:rsid w:val="00F97162"/>
    <w:rsid w:val="00FA1252"/>
    <w:rsid w:val="00FA16EF"/>
    <w:rsid w:val="00FA2515"/>
    <w:rsid w:val="00FA4865"/>
    <w:rsid w:val="00FA5008"/>
    <w:rsid w:val="00FA54F1"/>
    <w:rsid w:val="00FA6CF2"/>
    <w:rsid w:val="00FB0A47"/>
    <w:rsid w:val="00FB3025"/>
    <w:rsid w:val="00FB56AE"/>
    <w:rsid w:val="00FB5886"/>
    <w:rsid w:val="00FC2128"/>
    <w:rsid w:val="00FC4DF5"/>
    <w:rsid w:val="00FC5B2A"/>
    <w:rsid w:val="00FC6823"/>
    <w:rsid w:val="00FC69F0"/>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0779"/>
    <w:rsid w:val="00FF2C49"/>
    <w:rsid w:val="00FF342A"/>
    <w:rsid w:val="00FF5906"/>
    <w:rsid w:val="00FF5AFA"/>
    <w:rsid w:val="00FF5EC4"/>
    <w:rsid w:val="00FF6FAE"/>
    <w:rsid w:val="00FF7185"/>
    <w:rsid w:val="5B7C2D72"/>
    <w:rsid w:val="6FC3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link w:val="4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link w:val="47"/>
    <w:semiHidden/>
    <w:unhideWhenUsed/>
    <w:qFormat/>
    <w:uiPriority w:val="99"/>
    <w:pPr>
      <w:spacing w:after="120"/>
    </w:pPr>
  </w:style>
  <w:style w:type="paragraph" w:styleId="5">
    <w:name w:val="annotation subject"/>
    <w:basedOn w:val="6"/>
    <w:next w:val="6"/>
    <w:link w:val="46"/>
    <w:semiHidden/>
    <w:unhideWhenUsed/>
    <w:uiPriority w:val="99"/>
    <w:rPr>
      <w:b/>
      <w:bCs/>
    </w:rPr>
  </w:style>
  <w:style w:type="paragraph" w:styleId="6">
    <w:name w:val="annotation text"/>
    <w:basedOn w:val="1"/>
    <w:link w:val="45"/>
    <w:semiHidden/>
    <w:unhideWhenUsed/>
    <w:uiPriority w:val="99"/>
    <w:pPr>
      <w:jc w:val="left"/>
    </w:pPr>
  </w:style>
  <w:style w:type="paragraph" w:styleId="7">
    <w:name w:val="Body Text Indent"/>
    <w:basedOn w:val="1"/>
    <w:link w:val="24"/>
    <w:uiPriority w:val="0"/>
    <w:pPr>
      <w:tabs>
        <w:tab w:val="left" w:pos="480"/>
      </w:tabs>
      <w:spacing w:line="560" w:lineRule="exact"/>
      <w:ind w:firstLine="480"/>
      <w:jc w:val="left"/>
    </w:pPr>
    <w:rPr>
      <w:rFonts w:ascii="宋体" w:hAnsi="宋体"/>
      <w:sz w:val="24"/>
    </w:rPr>
  </w:style>
  <w:style w:type="paragraph" w:styleId="8">
    <w:name w:val="Plain Text"/>
    <w:basedOn w:val="1"/>
    <w:link w:val="36"/>
    <w:qFormat/>
    <w:uiPriority w:val="0"/>
    <w:rPr>
      <w:rFonts w:ascii="宋体" w:hAnsi="Courier New"/>
      <w:lang w:val="zh-CN" w:eastAsia="zh-CN"/>
    </w:rPr>
  </w:style>
  <w:style w:type="paragraph" w:styleId="9">
    <w:name w:val="Date"/>
    <w:basedOn w:val="1"/>
    <w:next w:val="1"/>
    <w:link w:val="29"/>
    <w:uiPriority w:val="0"/>
    <w:pPr>
      <w:adjustRightInd w:val="0"/>
      <w:spacing w:line="360" w:lineRule="atLeast"/>
      <w:textAlignment w:val="baseline"/>
    </w:pPr>
    <w:rPr>
      <w:sz w:val="32"/>
    </w:rPr>
  </w:style>
  <w:style w:type="paragraph" w:styleId="10">
    <w:name w:val="Body Text Indent 2"/>
    <w:basedOn w:val="1"/>
    <w:link w:val="31"/>
    <w:semiHidden/>
    <w:unhideWhenUsed/>
    <w:uiPriority w:val="99"/>
    <w:pPr>
      <w:spacing w:after="120" w:line="480" w:lineRule="auto"/>
      <w:ind w:left="420" w:leftChars="200"/>
    </w:pPr>
  </w:style>
  <w:style w:type="paragraph" w:styleId="11">
    <w:name w:val="Balloon Text"/>
    <w:basedOn w:val="1"/>
    <w:link w:val="42"/>
    <w:semiHidden/>
    <w:unhideWhenUsed/>
    <w:qFormat/>
    <w:uiPriority w:val="99"/>
    <w:rPr>
      <w:sz w:val="18"/>
      <w:szCs w:val="18"/>
    </w:rPr>
  </w:style>
  <w:style w:type="paragraph" w:styleId="12">
    <w:name w:val="footer"/>
    <w:basedOn w:val="1"/>
    <w:link w:val="28"/>
    <w:unhideWhenUsed/>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6"/>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5">
    <w:name w:val="Body Text Indent 3"/>
    <w:basedOn w:val="1"/>
    <w:link w:val="37"/>
    <w:semiHidden/>
    <w:unhideWhenUsed/>
    <w:qFormat/>
    <w:uiPriority w:val="99"/>
    <w:pPr>
      <w:spacing w:after="120"/>
      <w:ind w:left="420" w:leftChars="200"/>
    </w:pPr>
    <w:rPr>
      <w:sz w:val="16"/>
      <w:szCs w:val="16"/>
    </w:rPr>
  </w:style>
  <w:style w:type="paragraph" w:styleId="16">
    <w:name w:val="Body Text 2"/>
    <w:basedOn w:val="1"/>
    <w:link w:val="33"/>
    <w:semiHidden/>
    <w:unhideWhenUsed/>
    <w:qFormat/>
    <w:uiPriority w:val="99"/>
    <w:pPr>
      <w:spacing w:after="120" w:line="480" w:lineRule="auto"/>
    </w:pPr>
  </w:style>
  <w:style w:type="paragraph" w:styleId="1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9">
    <w:name w:val="Strong"/>
    <w:qFormat/>
    <w:uiPriority w:val="22"/>
    <w:rPr>
      <w:b/>
      <w:b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semiHidden/>
    <w:unhideWhenUsed/>
    <w:uiPriority w:val="99"/>
    <w:rPr>
      <w:sz w:val="21"/>
      <w:szCs w:val="21"/>
    </w:r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正文文本缩进 Char"/>
    <w:basedOn w:val="18"/>
    <w:link w:val="7"/>
    <w:uiPriority w:val="0"/>
    <w:rPr>
      <w:rFonts w:ascii="宋体" w:hAnsi="宋体" w:eastAsia="宋体" w:cs="Times New Roman"/>
      <w:sz w:val="24"/>
      <w:szCs w:val="20"/>
    </w:rPr>
  </w:style>
  <w:style w:type="paragraph" w:customStyle="1" w:styleId="25">
    <w:name w:val="Default"/>
    <w:link w:val="43"/>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6">
    <w:name w:val="副标题 Char"/>
    <w:basedOn w:val="18"/>
    <w:link w:val="14"/>
    <w:uiPriority w:val="0"/>
    <w:rPr>
      <w:rFonts w:ascii="Cambria" w:hAnsi="Cambria" w:eastAsia="宋体" w:cs="Times New Roman"/>
      <w:b/>
      <w:bCs/>
      <w:kern w:val="28"/>
      <w:sz w:val="32"/>
      <w:szCs w:val="32"/>
      <w:lang w:val="zh-CN" w:eastAsia="zh-CN"/>
    </w:rPr>
  </w:style>
  <w:style w:type="character" w:customStyle="1" w:styleId="27">
    <w:name w:val="页眉 Char"/>
    <w:basedOn w:val="18"/>
    <w:link w:val="13"/>
    <w:qFormat/>
    <w:uiPriority w:val="99"/>
    <w:rPr>
      <w:rFonts w:ascii="Times New Roman" w:hAnsi="Times New Roman" w:eastAsia="宋体" w:cs="Times New Roman"/>
      <w:sz w:val="18"/>
      <w:szCs w:val="18"/>
    </w:rPr>
  </w:style>
  <w:style w:type="character" w:customStyle="1" w:styleId="28">
    <w:name w:val="页脚 Char"/>
    <w:basedOn w:val="18"/>
    <w:link w:val="12"/>
    <w:uiPriority w:val="99"/>
    <w:rPr>
      <w:rFonts w:ascii="Times New Roman" w:hAnsi="Times New Roman" w:eastAsia="宋体" w:cs="Times New Roman"/>
      <w:sz w:val="18"/>
      <w:szCs w:val="18"/>
    </w:rPr>
  </w:style>
  <w:style w:type="character" w:customStyle="1" w:styleId="29">
    <w:name w:val="日期 Char"/>
    <w:basedOn w:val="18"/>
    <w:link w:val="9"/>
    <w:uiPriority w:val="0"/>
    <w:rPr>
      <w:rFonts w:ascii="Times New Roman" w:hAnsi="Times New Roman" w:eastAsia="宋体" w:cs="Times New Roman"/>
      <w:sz w:val="32"/>
      <w:szCs w:val="20"/>
    </w:rPr>
  </w:style>
  <w:style w:type="paragraph" w:styleId="30">
    <w:name w:val="List Paragraph"/>
    <w:basedOn w:val="1"/>
    <w:link w:val="44"/>
    <w:qFormat/>
    <w:uiPriority w:val="34"/>
    <w:pPr>
      <w:ind w:firstLine="420" w:firstLineChars="200"/>
    </w:pPr>
  </w:style>
  <w:style w:type="character" w:customStyle="1" w:styleId="31">
    <w:name w:val="正文文本缩进 2 Char"/>
    <w:basedOn w:val="18"/>
    <w:link w:val="10"/>
    <w:semiHidden/>
    <w:qFormat/>
    <w:uiPriority w:val="99"/>
    <w:rPr>
      <w:rFonts w:ascii="Times New Roman" w:hAnsi="Times New Roman" w:eastAsia="宋体" w:cs="Times New Roman"/>
      <w:szCs w:val="20"/>
    </w:rPr>
  </w:style>
  <w:style w:type="character" w:customStyle="1" w:styleId="32">
    <w:name w:val="标题 3 Char"/>
    <w:basedOn w:val="18"/>
    <w:link w:val="4"/>
    <w:qFormat/>
    <w:uiPriority w:val="0"/>
    <w:rPr>
      <w:rFonts w:ascii="Times New Roman" w:hAnsi="Times New Roman" w:eastAsia="宋体" w:cs="Times New Roman"/>
      <w:b/>
      <w:bCs/>
      <w:sz w:val="32"/>
      <w:szCs w:val="32"/>
    </w:rPr>
  </w:style>
  <w:style w:type="character" w:customStyle="1" w:styleId="33">
    <w:name w:val="正文文本 2 Char"/>
    <w:basedOn w:val="18"/>
    <w:link w:val="16"/>
    <w:semiHidden/>
    <w:uiPriority w:val="99"/>
    <w:rPr>
      <w:rFonts w:ascii="Times New Roman" w:hAnsi="Times New Roman" w:eastAsia="宋体" w:cs="Times New Roman"/>
      <w:szCs w:val="20"/>
    </w:rPr>
  </w:style>
  <w:style w:type="paragraph" w:customStyle="1" w:styleId="34">
    <w:name w:val="Char"/>
    <w:basedOn w:val="1"/>
    <w:uiPriority w:val="0"/>
    <w:pPr>
      <w:tabs>
        <w:tab w:val="left" w:pos="360"/>
      </w:tabs>
    </w:pPr>
    <w:rPr>
      <w:sz w:val="24"/>
      <w:szCs w:val="24"/>
    </w:rPr>
  </w:style>
  <w:style w:type="character" w:customStyle="1" w:styleId="35">
    <w:name w:val="纯文本 Char"/>
    <w:basedOn w:val="18"/>
    <w:semiHidden/>
    <w:uiPriority w:val="99"/>
    <w:rPr>
      <w:rFonts w:ascii="宋体" w:hAnsi="Courier New" w:eastAsia="宋体" w:cs="Courier New"/>
      <w:szCs w:val="21"/>
    </w:rPr>
  </w:style>
  <w:style w:type="character" w:customStyle="1" w:styleId="36">
    <w:name w:val="纯文本 Char1"/>
    <w:link w:val="8"/>
    <w:locked/>
    <w:uiPriority w:val="0"/>
    <w:rPr>
      <w:rFonts w:ascii="宋体" w:hAnsi="Courier New" w:eastAsia="宋体" w:cs="Times New Roman"/>
      <w:szCs w:val="20"/>
      <w:lang w:val="zh-CN" w:eastAsia="zh-CN"/>
    </w:rPr>
  </w:style>
  <w:style w:type="character" w:customStyle="1" w:styleId="37">
    <w:name w:val="正文文本缩进 3 Char"/>
    <w:basedOn w:val="18"/>
    <w:link w:val="15"/>
    <w:semiHidden/>
    <w:qFormat/>
    <w:uiPriority w:val="99"/>
    <w:rPr>
      <w:rFonts w:ascii="Times New Roman" w:hAnsi="Times New Roman" w:eastAsia="宋体" w:cs="Times New Roman"/>
      <w:sz w:val="16"/>
      <w:szCs w:val="16"/>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批注框文本 Char"/>
    <w:basedOn w:val="18"/>
    <w:link w:val="11"/>
    <w:semiHidden/>
    <w:uiPriority w:val="99"/>
    <w:rPr>
      <w:rFonts w:ascii="Times New Roman" w:hAnsi="Times New Roman" w:eastAsia="宋体" w:cs="Times New Roman"/>
      <w:sz w:val="18"/>
      <w:szCs w:val="18"/>
    </w:rPr>
  </w:style>
  <w:style w:type="character" w:customStyle="1" w:styleId="43">
    <w:name w:val="Default Char"/>
    <w:link w:val="25"/>
    <w:qFormat/>
    <w:locked/>
    <w:uiPriority w:val="0"/>
    <w:rPr>
      <w:rFonts w:ascii="......." w:hAnsi="Calibri" w:eastAsia="......." w:cs="......."/>
      <w:color w:val="000000"/>
      <w:kern w:val="0"/>
      <w:sz w:val="24"/>
      <w:szCs w:val="24"/>
    </w:rPr>
  </w:style>
  <w:style w:type="character" w:customStyle="1" w:styleId="44">
    <w:name w:val="列出段落 Char"/>
    <w:link w:val="30"/>
    <w:uiPriority w:val="34"/>
    <w:rPr>
      <w:rFonts w:ascii="Times New Roman" w:hAnsi="Times New Roman" w:eastAsia="宋体" w:cs="Times New Roman"/>
      <w:szCs w:val="20"/>
    </w:rPr>
  </w:style>
  <w:style w:type="character" w:customStyle="1" w:styleId="45">
    <w:name w:val="批注文字 Char"/>
    <w:basedOn w:val="18"/>
    <w:link w:val="6"/>
    <w:semiHidden/>
    <w:qFormat/>
    <w:uiPriority w:val="99"/>
    <w:rPr>
      <w:rFonts w:ascii="Times New Roman" w:hAnsi="Times New Roman" w:eastAsia="宋体" w:cs="Times New Roman"/>
      <w:szCs w:val="20"/>
    </w:rPr>
  </w:style>
  <w:style w:type="character" w:customStyle="1" w:styleId="46">
    <w:name w:val="批注主题 Char"/>
    <w:basedOn w:val="45"/>
    <w:link w:val="5"/>
    <w:semiHidden/>
    <w:uiPriority w:val="99"/>
    <w:rPr>
      <w:rFonts w:ascii="Times New Roman" w:hAnsi="Times New Roman" w:eastAsia="宋体" w:cs="Times New Roman"/>
      <w:b/>
      <w:bCs/>
      <w:szCs w:val="20"/>
    </w:rPr>
  </w:style>
  <w:style w:type="character" w:customStyle="1" w:styleId="47">
    <w:name w:val="正文文本 Char"/>
    <w:basedOn w:val="18"/>
    <w:link w:val="2"/>
    <w:semiHidden/>
    <w:qFormat/>
    <w:uiPriority w:val="99"/>
    <w:rPr>
      <w:rFonts w:ascii="Times New Roman" w:hAnsi="Times New Roman" w:eastAsia="宋体" w:cs="Times New Roman"/>
      <w:szCs w:val="20"/>
    </w:rPr>
  </w:style>
  <w:style w:type="character" w:customStyle="1" w:styleId="48">
    <w:name w:val="标题 2 Char"/>
    <w:basedOn w:val="18"/>
    <w:link w:val="3"/>
    <w:semiHidden/>
    <w:uiPriority w:val="9"/>
    <w:rPr>
      <w:rFonts w:asciiTheme="majorHAnsi" w:hAnsiTheme="majorHAnsi" w:eastAsiaTheme="majorEastAsia" w:cstheme="majorBidi"/>
      <w:b/>
      <w:bCs/>
      <w:sz w:val="32"/>
      <w:szCs w:val="32"/>
    </w:rPr>
  </w:style>
  <w:style w:type="paragraph" w:customStyle="1" w:styleId="49">
    <w:name w:val="列出段落1"/>
    <w:basedOn w:val="1"/>
    <w:qFormat/>
    <w:uiPriority w:val="0"/>
    <w:pPr>
      <w:ind w:firstLine="420" w:firstLineChars="200"/>
    </w:pPr>
    <w:rPr>
      <w:rFonts w:ascii="Calibri" w:hAnsi="Calibri" w:cs="黑体"/>
      <w:szCs w:val="22"/>
    </w:rPr>
  </w:style>
  <w:style w:type="paragraph" w:customStyle="1" w:styleId="50">
    <w:name w:val="AONormal"/>
    <w:qFormat/>
    <w:uiPriority w:val="0"/>
    <w:pPr>
      <w:autoSpaceDE w:val="0"/>
      <w:autoSpaceDN w:val="0"/>
      <w:adjustRightInd w:val="0"/>
      <w:spacing w:line="400" w:lineRule="exact"/>
      <w:ind w:firstLine="440" w:firstLineChars="200"/>
    </w:pPr>
    <w:rPr>
      <w:rFonts w:ascii="华文楷体" w:hAnsi="华文楷体" w:eastAsia="华文楷体" w:cs="华文楷体"/>
      <w:kern w:val="0"/>
      <w:sz w:val="22"/>
      <w:szCs w:val="21"/>
      <w:lang w:val="en-US" w:eastAsia="zh-CN" w:bidi="ar-SA"/>
    </w:rPr>
  </w:style>
  <w:style w:type="paragraph" w:customStyle="1" w:styleId="51">
    <w:name w:val="默认"/>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PingFang SC Regular" w:hAnsi="PingFang SC Regular" w:eastAsia="PingFang SC Regular" w:cs="PingFang SC Regular"/>
      <w:color w:val="000000"/>
      <w:kern w:val="0"/>
      <w:sz w:val="24"/>
      <w:szCs w:val="24"/>
      <w:lang w:val="en-US" w:eastAsia="zh-CN" w:bidi="ar-SA"/>
    </w:rPr>
  </w:style>
  <w:style w:type="paragraph" w:customStyle="1" w:styleId="52">
    <w:name w:val="表格样式 1"/>
    <w:uiPriority w:val="0"/>
    <w:pPr>
      <w:pBdr>
        <w:top w:val="none" w:color="auto" w:sz="0" w:space="0"/>
        <w:left w:val="none" w:color="auto" w:sz="0" w:space="0"/>
        <w:bottom w:val="none" w:color="auto" w:sz="0" w:space="0"/>
        <w:right w:val="none" w:color="auto" w:sz="0" w:space="0"/>
        <w:between w:val="none" w:color="auto" w:sz="0" w:space="0"/>
      </w:pBdr>
    </w:pPr>
    <w:rPr>
      <w:rFonts w:ascii="PingFang SC Semibold" w:hAnsi="PingFang SC Semibold" w:eastAsia="Arial Unicode MS" w:cs="Arial Unicode MS"/>
      <w:color w:val="000000"/>
      <w:kern w:val="0"/>
      <w:sz w:val="20"/>
      <w:szCs w:val="20"/>
      <w:lang w:val="en-US" w:eastAsia="zh-CN" w:bidi="ar-SA"/>
    </w:rPr>
  </w:style>
  <w:style w:type="paragraph" w:customStyle="1" w:styleId="53">
    <w:name w:val="表格样式 2"/>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PingFang SC Regular" w:cs="Arial Unicode MS"/>
      <w:color w:val="000000"/>
      <w:kern w:val="0"/>
      <w:sz w:val="20"/>
      <w:szCs w:val="20"/>
      <w:lang w:val="zh-CN" w:eastAsia="zh-CN" w:bidi="ar-SA"/>
    </w:rPr>
  </w:style>
  <w:style w:type="paragraph" w:customStyle="1" w:styleId="54">
    <w:name w:val="默认 A"/>
    <w:uiPriority w:val="0"/>
    <w:pPr>
      <w:framePr w:wrap="around" w:vAnchor="margin" w:hAnchor="text" w:y="1"/>
      <w:widowControl w:val="0"/>
      <w:spacing w:before="160" w:line="288" w:lineRule="auto"/>
      <w:jc w:val="both"/>
    </w:pPr>
    <w:rPr>
      <w:rFonts w:hint="eastAsia" w:ascii="Arial Unicode MS" w:hAnsi="Arial Unicode MS" w:eastAsia="Times New Roman" w:cs="Arial Unicode MS"/>
      <w:color w:val="000000"/>
      <w:kern w:val="0"/>
      <w:sz w:val="24"/>
      <w:szCs w:val="24"/>
      <w:u w:color="000000"/>
      <w:lang w:val="en-US" w:eastAsia="zh-CN" w:bidi="ar-SA"/>
    </w:rPr>
  </w:style>
  <w:style w:type="paragraph" w:customStyle="1" w:styleId="55">
    <w:name w:val="表格样式 1 A"/>
    <w:uiPriority w:val="0"/>
    <w:pPr>
      <w:framePr w:wrap="around" w:vAnchor="margin" w:hAnchor="text" w:y="1"/>
      <w:widowControl w:val="0"/>
      <w:jc w:val="both"/>
    </w:pPr>
    <w:rPr>
      <w:rFonts w:hint="eastAsia" w:ascii="Arial Unicode MS" w:hAnsi="Arial Unicode MS" w:eastAsia="Times New Roman" w:cs="Arial Unicode MS"/>
      <w:color w:val="000000"/>
      <w:kern w:val="0"/>
      <w:sz w:val="20"/>
      <w:szCs w:val="20"/>
      <w:u w:color="000000"/>
      <w:lang w:val="en-US" w:eastAsia="zh-CN" w:bidi="ar-SA"/>
    </w:rPr>
  </w:style>
  <w:style w:type="paragraph" w:customStyle="1" w:styleId="56">
    <w:name w:val="表格样式 2 A"/>
    <w:uiPriority w:val="0"/>
    <w:pPr>
      <w:framePr w:wrap="around" w:vAnchor="margin" w:hAnchor="text" w:y="1"/>
      <w:widowControl w:val="0"/>
      <w:jc w:val="both"/>
    </w:pPr>
    <w:rPr>
      <w:rFonts w:hint="eastAsia" w:ascii="Arial Unicode MS" w:hAnsi="Arial Unicode MS" w:eastAsia="Arial Unicode MS" w:cs="Arial Unicode MS"/>
      <w:color w:val="000000"/>
      <w:kern w:val="0"/>
      <w:sz w:val="20"/>
      <w:szCs w:val="20"/>
      <w:u w:color="00000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83</Pages>
  <Words>6990</Words>
  <Characters>39845</Characters>
  <Lines>332</Lines>
  <Paragraphs>93</Paragraphs>
  <TotalTime>3</TotalTime>
  <ScaleCrop>false</ScaleCrop>
  <LinksUpToDate>false</LinksUpToDate>
  <CharactersWithSpaces>46742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2024-12-03T02:06:00Z</dcterms:created>
  <dc:creator>未定义</dc:creator>
  <cp:lastModifiedBy>jgkxhq</cp:lastModifiedBy>
  <cp:lastPrinted>2017-09-13T07:55:00Z</cp:lastPrinted>
  <dcterms:modified xsi:type="dcterms:W3CDTF">2025-08-04T02:44:24Z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