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31A" w:rsidRDefault="0009331A" w:rsidP="0009331A">
      <w:pPr>
        <w:pStyle w:val="8"/>
        <w:rPr>
          <w:color w:val="000000" w:themeColor="text1"/>
        </w:rPr>
      </w:pPr>
      <w:r>
        <w:rPr>
          <w:rFonts w:hint="eastAsia"/>
          <w:color w:val="000000" w:themeColor="text1"/>
        </w:rPr>
        <w:t>招标公告</w:t>
      </w:r>
    </w:p>
    <w:p w:rsidR="0009331A" w:rsidRDefault="0009331A" w:rsidP="0009331A">
      <w:pPr>
        <w:adjustRightInd w:val="0"/>
        <w:snapToGrid w:val="0"/>
        <w:jc w:val="center"/>
        <w:rPr>
          <w:rFonts w:ascii="黑体" w:eastAsia="黑体"/>
          <w:b/>
          <w:color w:val="000000" w:themeColor="text1"/>
          <w:sz w:val="28"/>
          <w:szCs w:val="28"/>
        </w:rPr>
      </w:pPr>
    </w:p>
    <w:p w:rsidR="0009331A" w:rsidRDefault="0009331A" w:rsidP="0009331A">
      <w:pPr>
        <w:jc w:val="center"/>
        <w:rPr>
          <w:rFonts w:ascii="黑体" w:eastAsia="黑体" w:hAnsi="黑体"/>
          <w:bCs/>
          <w:color w:val="000000" w:themeColor="text1"/>
          <w:sz w:val="28"/>
          <w:szCs w:val="28"/>
        </w:rPr>
      </w:pPr>
      <w:proofErr w:type="gramStart"/>
      <w:r>
        <w:rPr>
          <w:rFonts w:ascii="黑体" w:eastAsia="黑体" w:hAnsi="宋体" w:hint="eastAsia"/>
          <w:color w:val="000000"/>
          <w:sz w:val="28"/>
          <w:szCs w:val="28"/>
        </w:rPr>
        <w:t>国网北京市</w:t>
      </w:r>
      <w:proofErr w:type="gramEnd"/>
      <w:r>
        <w:rPr>
          <w:rFonts w:ascii="黑体" w:eastAsia="黑体" w:hAnsi="宋体" w:hint="eastAsia"/>
          <w:color w:val="000000"/>
          <w:sz w:val="28"/>
          <w:szCs w:val="28"/>
        </w:rPr>
        <w:t>电力公司子公司2025年第一次工程及服务招标采购</w:t>
      </w:r>
    </w:p>
    <w:p w:rsidR="0009331A" w:rsidRDefault="0009331A" w:rsidP="0009331A">
      <w:pPr>
        <w:jc w:val="center"/>
        <w:rPr>
          <w:rFonts w:ascii="黑体" w:eastAsia="黑体" w:hAnsi="黑体"/>
          <w:bCs/>
          <w:color w:val="000000" w:themeColor="text1"/>
          <w:sz w:val="28"/>
          <w:szCs w:val="28"/>
        </w:rPr>
      </w:pPr>
      <w:r>
        <w:rPr>
          <w:rFonts w:ascii="黑体" w:eastAsia="黑体" w:hAnsi="黑体" w:hint="eastAsia"/>
          <w:bCs/>
          <w:color w:val="000000" w:themeColor="text1"/>
          <w:sz w:val="28"/>
          <w:szCs w:val="28"/>
        </w:rPr>
        <w:t>招标公告</w:t>
      </w:r>
    </w:p>
    <w:p w:rsidR="0009331A" w:rsidRDefault="0009331A" w:rsidP="0009331A">
      <w:pPr>
        <w:adjustRightInd w:val="0"/>
        <w:snapToGrid w:val="0"/>
        <w:jc w:val="center"/>
        <w:rPr>
          <w:rFonts w:ascii="黑体" w:eastAsia="黑体" w:hAnsi="宋体"/>
          <w:color w:val="FF0000"/>
          <w:sz w:val="28"/>
          <w:szCs w:val="28"/>
        </w:rPr>
      </w:pPr>
      <w:r>
        <w:rPr>
          <w:rFonts w:ascii="黑体" w:eastAsia="黑体" w:hAnsi="黑体" w:hint="eastAsia"/>
          <w:bCs/>
          <w:color w:val="000000" w:themeColor="text1"/>
          <w:sz w:val="28"/>
          <w:szCs w:val="28"/>
        </w:rPr>
        <w:t>招标编号：</w:t>
      </w:r>
      <w:r>
        <w:rPr>
          <w:rFonts w:ascii="黑体" w:eastAsia="黑体" w:hAnsi="宋体" w:hint="eastAsia"/>
          <w:color w:val="000000"/>
          <w:sz w:val="28"/>
          <w:szCs w:val="28"/>
        </w:rPr>
        <w:t>ZZ0225J501</w:t>
      </w:r>
    </w:p>
    <w:p w:rsidR="0009331A" w:rsidRDefault="0009331A" w:rsidP="0009331A">
      <w:pPr>
        <w:pStyle w:val="2"/>
        <w:widowControl/>
        <w:adjustRightInd w:val="0"/>
        <w:spacing w:line="260" w:lineRule="exact"/>
        <w:ind w:leftChars="0" w:left="0" w:firstLineChars="1100" w:firstLine="2650"/>
        <w:rPr>
          <w:b/>
          <w:bCs/>
          <w:color w:val="000000"/>
          <w:sz w:val="24"/>
        </w:rPr>
      </w:pPr>
    </w:p>
    <w:p w:rsidR="0009331A" w:rsidRDefault="0009331A" w:rsidP="0009331A">
      <w:pPr>
        <w:pStyle w:val="2"/>
        <w:widowControl/>
        <w:adjustRightInd w:val="0"/>
        <w:spacing w:line="260" w:lineRule="exact"/>
        <w:ind w:leftChars="0" w:left="0" w:firstLineChars="1200" w:firstLine="2891"/>
        <w:rPr>
          <w:b/>
          <w:bCs/>
          <w:sz w:val="24"/>
        </w:rPr>
      </w:pPr>
      <w:r>
        <w:rPr>
          <w:rFonts w:hint="eastAsia"/>
          <w:b/>
          <w:bCs/>
          <w:color w:val="000000"/>
          <w:sz w:val="24"/>
        </w:rPr>
        <w:t>分标名称：非基建施工</w:t>
      </w:r>
    </w:p>
    <w:p w:rsidR="0009331A" w:rsidRDefault="0009331A" w:rsidP="0009331A">
      <w:pPr>
        <w:adjustRightInd w:val="0"/>
        <w:spacing w:line="300" w:lineRule="exact"/>
        <w:ind w:firstLineChars="1200" w:firstLine="2891"/>
        <w:rPr>
          <w:sz w:val="24"/>
        </w:rPr>
      </w:pPr>
      <w:r>
        <w:rPr>
          <w:rFonts w:hint="eastAsia"/>
          <w:b/>
          <w:bCs/>
          <w:color w:val="000000"/>
          <w:sz w:val="24"/>
        </w:rPr>
        <w:t>分标编号：</w:t>
      </w:r>
      <w:r>
        <w:rPr>
          <w:rFonts w:hint="eastAsia"/>
          <w:b/>
          <w:bCs/>
          <w:color w:val="000000"/>
          <w:sz w:val="24"/>
        </w:rPr>
        <w:t>ZZ0225J501-01</w:t>
      </w:r>
    </w:p>
    <w:p w:rsidR="0009331A" w:rsidRDefault="0009331A" w:rsidP="0009331A">
      <w:pPr>
        <w:pStyle w:val="2"/>
      </w:pPr>
    </w:p>
    <w:p w:rsidR="0009331A" w:rsidRDefault="0009331A" w:rsidP="0009331A">
      <w:pPr>
        <w:adjustRightInd w:val="0"/>
        <w:snapToGrid w:val="0"/>
        <w:jc w:val="center"/>
        <w:rPr>
          <w:rFonts w:ascii="黑体" w:eastAsia="黑体"/>
          <w:color w:val="000000" w:themeColor="text1"/>
          <w:sz w:val="24"/>
        </w:rPr>
      </w:pPr>
    </w:p>
    <w:p w:rsidR="0009331A" w:rsidRDefault="0009331A" w:rsidP="006A3DBF">
      <w:pPr>
        <w:adjustRightInd w:val="0"/>
        <w:snapToGrid w:val="0"/>
        <w:spacing w:beforeLines="100" w:afterLines="50" w:line="400" w:lineRule="exact"/>
        <w:outlineLvl w:val="1"/>
        <w:rPr>
          <w:rFonts w:ascii="黑体" w:eastAsia="黑体"/>
          <w:b/>
          <w:color w:val="000000" w:themeColor="text1"/>
          <w:sz w:val="24"/>
        </w:rPr>
      </w:pPr>
      <w:bookmarkStart w:id="0" w:name="_bookmark2"/>
      <w:bookmarkStart w:id="1" w:name="_Toc10816"/>
      <w:bookmarkStart w:id="2" w:name="_Toc62551529"/>
      <w:bookmarkStart w:id="3" w:name="_Toc12492"/>
      <w:bookmarkStart w:id="4" w:name="_Toc26742"/>
      <w:bookmarkStart w:id="5" w:name="_Toc129618826"/>
      <w:bookmarkEnd w:id="0"/>
      <w:r>
        <w:rPr>
          <w:rFonts w:ascii="黑体" w:eastAsia="黑体" w:cs="宋体" w:hint="eastAsia"/>
          <w:b/>
          <w:color w:val="000000" w:themeColor="text1"/>
          <w:sz w:val="24"/>
          <w:szCs w:val="21"/>
        </w:rPr>
        <w:t>1.招标条件</w:t>
      </w:r>
      <w:bookmarkEnd w:id="1"/>
      <w:bookmarkEnd w:id="2"/>
      <w:bookmarkEnd w:id="3"/>
      <w:bookmarkEnd w:id="4"/>
      <w:bookmarkEnd w:id="5"/>
    </w:p>
    <w:p w:rsidR="0009331A" w:rsidRDefault="0009331A" w:rsidP="0009331A">
      <w:pPr>
        <w:pStyle w:val="20"/>
        <w:tabs>
          <w:tab w:val="left" w:pos="0"/>
        </w:tabs>
        <w:spacing w:line="400" w:lineRule="exact"/>
        <w:ind w:firstLineChars="200" w:firstLine="420"/>
        <w:jc w:val="both"/>
        <w:rPr>
          <w:kern w:val="2"/>
          <w:sz w:val="21"/>
        </w:rPr>
      </w:pPr>
      <w:r>
        <w:rPr>
          <w:rFonts w:hint="eastAsia"/>
          <w:sz w:val="21"/>
        </w:rPr>
        <w:t>本招标项目</w:t>
      </w:r>
      <w:r>
        <w:rPr>
          <w:rFonts w:hint="eastAsia"/>
          <w:spacing w:val="-1"/>
          <w:sz w:val="21"/>
        </w:rPr>
        <w:t>招标</w:t>
      </w:r>
      <w:proofErr w:type="gramStart"/>
      <w:r>
        <w:rPr>
          <w:rFonts w:hint="eastAsia"/>
          <w:spacing w:val="-1"/>
          <w:sz w:val="21"/>
        </w:rPr>
        <w:t>人为</w:t>
      </w:r>
      <w:r>
        <w:rPr>
          <w:rFonts w:hint="eastAsia"/>
          <w:sz w:val="21"/>
        </w:rPr>
        <w:t>国网北京市</w:t>
      </w:r>
      <w:proofErr w:type="gramEnd"/>
      <w:r>
        <w:rPr>
          <w:rFonts w:hint="eastAsia"/>
          <w:sz w:val="21"/>
        </w:rPr>
        <w:t>电力公司（以下简称招标人），</w:t>
      </w:r>
      <w:r>
        <w:rPr>
          <w:rFonts w:ascii="Calibri" w:hAnsi="Calibri" w:hint="eastAsia"/>
          <w:kern w:val="2"/>
          <w:sz w:val="21"/>
          <w:lang w:val="en-US"/>
        </w:rPr>
        <w:t>合同签约履约主体为</w:t>
      </w:r>
      <w:r>
        <w:rPr>
          <w:rFonts w:hint="eastAsia"/>
          <w:sz w:val="21"/>
        </w:rPr>
        <w:t>招标人所属</w:t>
      </w:r>
      <w:r>
        <w:rPr>
          <w:rFonts w:hint="eastAsia"/>
          <w:sz w:val="21"/>
          <w:lang w:val="en-US"/>
        </w:rPr>
        <w:t>各子</w:t>
      </w:r>
      <w:r>
        <w:rPr>
          <w:rFonts w:hint="eastAsia"/>
          <w:sz w:val="21"/>
        </w:rPr>
        <w:t>公司（以下简称“项目单位”），项目资金来自招标人所属子公司</w:t>
      </w:r>
      <w:r>
        <w:rPr>
          <w:rFonts w:ascii="Calibri" w:hAnsi="Calibri" w:hint="eastAsia"/>
          <w:kern w:val="2"/>
          <w:sz w:val="21"/>
          <w:lang w:val="en-US"/>
        </w:rPr>
        <w:t>自有资金，出资比例为</w:t>
      </w:r>
      <w:r>
        <w:rPr>
          <w:rFonts w:ascii="Calibri" w:hAnsi="Calibri"/>
          <w:kern w:val="2"/>
          <w:sz w:val="21"/>
          <w:lang w:val="en-US"/>
        </w:rPr>
        <w:t>100%</w:t>
      </w:r>
      <w:r>
        <w:rPr>
          <w:rFonts w:ascii="Calibri" w:hAnsi="Calibri" w:hint="eastAsia"/>
          <w:kern w:val="2"/>
          <w:sz w:val="21"/>
          <w:lang w:val="en-US"/>
        </w:rPr>
        <w:t>，资金来源已落实，并委托</w:t>
      </w:r>
      <w:r>
        <w:rPr>
          <w:rFonts w:ascii="Calibri" w:hAnsi="Calibri" w:cs="宋体" w:hint="eastAsia"/>
          <w:kern w:val="2"/>
          <w:sz w:val="21"/>
          <w:lang w:val="en-US"/>
        </w:rPr>
        <w:t>北京京供民科技开发有限公司</w:t>
      </w:r>
      <w:r>
        <w:rPr>
          <w:rFonts w:ascii="Calibri" w:hAnsi="Calibri" w:hint="eastAsia"/>
          <w:kern w:val="2"/>
          <w:sz w:val="21"/>
          <w:lang w:val="en-US"/>
        </w:rPr>
        <w:t>为招标代理机构</w:t>
      </w:r>
      <w:r>
        <w:rPr>
          <w:rFonts w:hint="eastAsia"/>
          <w:sz w:val="21"/>
        </w:rPr>
        <w:t>。项目已具备招标条件，现对该项目进行公开招标。</w:t>
      </w:r>
    </w:p>
    <w:p w:rsidR="0009331A" w:rsidRPr="00A16C31" w:rsidRDefault="0009331A" w:rsidP="0009331A">
      <w:pPr>
        <w:spacing w:line="400" w:lineRule="exact"/>
        <w:ind w:firstLineChars="200" w:firstLine="420"/>
        <w:rPr>
          <w:color w:val="FF0000"/>
        </w:rPr>
      </w:pPr>
    </w:p>
    <w:p w:rsidR="0009331A" w:rsidRDefault="0009331A" w:rsidP="0009331A">
      <w:pPr>
        <w:spacing w:line="400" w:lineRule="exact"/>
        <w:ind w:firstLineChars="200" w:firstLine="420"/>
        <w:rPr>
          <w:color w:val="000000" w:themeColor="text1"/>
        </w:rPr>
      </w:pPr>
      <w:r>
        <w:rPr>
          <w:rFonts w:hint="eastAsia"/>
          <w:color w:val="000000" w:themeColor="text1"/>
        </w:rPr>
        <w:t>本项目积极响应《中共中央国务院关于开展质量提升行动的指导意见》，倡导潜在投标人用先进标准引领服务质量提升，有效治理质量突出问题，推动形成优质优价的采购机制。</w:t>
      </w:r>
    </w:p>
    <w:p w:rsidR="0009331A" w:rsidRDefault="0009331A" w:rsidP="006A3DBF">
      <w:pPr>
        <w:pStyle w:val="a6"/>
        <w:numPr>
          <w:ilvl w:val="255"/>
          <w:numId w:val="0"/>
        </w:numPr>
        <w:adjustRightInd w:val="0"/>
        <w:snapToGrid w:val="0"/>
        <w:spacing w:beforeLines="100" w:afterLines="50" w:line="400" w:lineRule="exact"/>
        <w:jc w:val="left"/>
        <w:outlineLvl w:val="1"/>
      </w:pPr>
      <w:bookmarkStart w:id="6" w:name="_bookmark3"/>
      <w:bookmarkStart w:id="7" w:name="_bookmark4"/>
      <w:bookmarkStart w:id="8" w:name="_Toc21896"/>
      <w:bookmarkStart w:id="9" w:name="_Toc25148"/>
      <w:bookmarkStart w:id="10" w:name="_Toc62551530"/>
      <w:bookmarkStart w:id="11" w:name="_Toc9444"/>
      <w:bookmarkStart w:id="12" w:name="_Toc129618827"/>
      <w:bookmarkStart w:id="13" w:name="_Toc62551531"/>
      <w:bookmarkStart w:id="14" w:name="_Toc11363"/>
      <w:bookmarkStart w:id="15" w:name="_Toc129618828"/>
      <w:bookmarkStart w:id="16" w:name="_Toc10766"/>
      <w:bookmarkStart w:id="17" w:name="_Toc31535"/>
      <w:bookmarkEnd w:id="6"/>
      <w:bookmarkEnd w:id="7"/>
      <w:r>
        <w:rPr>
          <w:rFonts w:ascii="黑体" w:eastAsia="黑体" w:cs="宋体" w:hint="eastAsia"/>
          <w:b/>
          <w:color w:val="000000" w:themeColor="text1"/>
          <w:sz w:val="24"/>
          <w:szCs w:val="21"/>
        </w:rPr>
        <w:t>2.</w:t>
      </w:r>
      <w:bookmarkStart w:id="18" w:name="_Hlk129686603"/>
      <w:r>
        <w:rPr>
          <w:rFonts w:ascii="黑体" w:eastAsia="黑体" w:cs="宋体" w:hint="eastAsia"/>
          <w:b/>
          <w:color w:val="000000" w:themeColor="text1"/>
          <w:sz w:val="24"/>
          <w:szCs w:val="21"/>
        </w:rPr>
        <w:t>项目概况与招标范围</w:t>
      </w:r>
      <w:bookmarkEnd w:id="8"/>
      <w:bookmarkEnd w:id="9"/>
      <w:bookmarkEnd w:id="10"/>
      <w:bookmarkEnd w:id="11"/>
      <w:bookmarkEnd w:id="12"/>
      <w:bookmarkEnd w:id="18"/>
    </w:p>
    <w:p w:rsidR="0009331A" w:rsidRDefault="0009331A" w:rsidP="0009331A">
      <w:pPr>
        <w:spacing w:line="400" w:lineRule="exact"/>
        <w:ind w:firstLineChars="100" w:firstLine="210"/>
        <w:rPr>
          <w:b/>
          <w:color w:val="000000" w:themeColor="text1"/>
          <w:sz w:val="24"/>
        </w:rPr>
      </w:pPr>
      <w:r>
        <w:rPr>
          <w:rFonts w:hint="eastAsia"/>
        </w:rPr>
        <w:t>详见招标公告附件。（应列明合同包个数、采购范围、建设地点等内容）</w:t>
      </w:r>
    </w:p>
    <w:p w:rsidR="0009331A" w:rsidRDefault="0009331A" w:rsidP="006A3DBF">
      <w:pPr>
        <w:numPr>
          <w:ilvl w:val="255"/>
          <w:numId w:val="0"/>
        </w:numPr>
        <w:adjustRightInd w:val="0"/>
        <w:snapToGrid w:val="0"/>
        <w:spacing w:beforeLines="100" w:afterLines="50" w:line="400" w:lineRule="exact"/>
        <w:outlineLvl w:val="1"/>
        <w:rPr>
          <w:rFonts w:ascii="黑体" w:eastAsia="黑体"/>
          <w:b/>
          <w:color w:val="000000" w:themeColor="text1"/>
          <w:sz w:val="24"/>
        </w:rPr>
      </w:pPr>
      <w:r>
        <w:rPr>
          <w:rFonts w:ascii="黑体" w:eastAsia="黑体" w:cs="宋体" w:hint="eastAsia"/>
          <w:b/>
          <w:color w:val="000000" w:themeColor="text1"/>
          <w:sz w:val="24"/>
          <w:szCs w:val="21"/>
        </w:rPr>
        <w:t>3.投标人资格要求</w:t>
      </w:r>
      <w:bookmarkEnd w:id="13"/>
      <w:bookmarkEnd w:id="14"/>
      <w:bookmarkEnd w:id="15"/>
      <w:bookmarkEnd w:id="16"/>
      <w:bookmarkEnd w:id="17"/>
    </w:p>
    <w:p w:rsidR="0009331A" w:rsidRDefault="0009331A" w:rsidP="0009331A">
      <w:pPr>
        <w:spacing w:line="400" w:lineRule="exact"/>
        <w:ind w:firstLineChars="200" w:firstLine="420"/>
        <w:rPr>
          <w:color w:val="000000" w:themeColor="text1"/>
        </w:rPr>
      </w:pPr>
      <w:r>
        <w:rPr>
          <w:rFonts w:hint="eastAsia"/>
          <w:color w:val="000000" w:themeColor="text1"/>
        </w:rPr>
        <w:t xml:space="preserve">3.1 </w:t>
      </w:r>
      <w:r>
        <w:rPr>
          <w:rFonts w:hint="eastAsia"/>
          <w:color w:val="000000" w:themeColor="text1"/>
        </w:rPr>
        <w:t>投标人须满足如下通用资格要求：</w:t>
      </w:r>
      <w:r>
        <w:rPr>
          <w:rFonts w:hint="eastAsia"/>
          <w:color w:val="000000" w:themeColor="text1"/>
        </w:rPr>
        <w:tab/>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）本次招标要求投标人须为中华人民共和国境内依法注册的法人</w:t>
      </w:r>
      <w:r>
        <w:rPr>
          <w:rFonts w:hint="eastAsia"/>
        </w:rPr>
        <w:t>或其他组织，</w:t>
      </w:r>
      <w:r>
        <w:rPr>
          <w:rFonts w:hint="eastAsia"/>
          <w:color w:val="000000" w:themeColor="text1"/>
        </w:rPr>
        <w:t>须具备承担所投项目的资格条件；并在人员、设备、资金等方面具有保障如期完成中标项目的能力。</w:t>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）法定代表人或单位负责人为同一人或者存在控股、管理关系的不同单位，不得参加同</w:t>
      </w:r>
      <w:proofErr w:type="gramStart"/>
      <w:r>
        <w:rPr>
          <w:rFonts w:hint="eastAsia"/>
          <w:color w:val="000000" w:themeColor="text1"/>
        </w:rPr>
        <w:t>一标包投标</w:t>
      </w:r>
      <w:proofErr w:type="gramEnd"/>
      <w:r>
        <w:rPr>
          <w:rFonts w:hint="eastAsia"/>
          <w:color w:val="000000" w:themeColor="text1"/>
        </w:rPr>
        <w:t>或者未</w:t>
      </w:r>
      <w:proofErr w:type="gramStart"/>
      <w:r>
        <w:rPr>
          <w:rFonts w:hint="eastAsia"/>
          <w:color w:val="000000" w:themeColor="text1"/>
        </w:rPr>
        <w:t>划分标包的</w:t>
      </w:r>
      <w:proofErr w:type="gramEnd"/>
      <w:r>
        <w:rPr>
          <w:rFonts w:hint="eastAsia"/>
          <w:color w:val="000000" w:themeColor="text1"/>
        </w:rPr>
        <w:t>同一采购项目投标。</w:t>
      </w:r>
    </w:p>
    <w:p w:rsidR="0009331A" w:rsidRDefault="0009331A" w:rsidP="0009331A">
      <w:pPr>
        <w:spacing w:line="400" w:lineRule="exact"/>
        <w:ind w:firstLineChars="200" w:firstLine="420"/>
      </w:pPr>
      <w:r>
        <w:rPr>
          <w:rFonts w:hint="eastAsia"/>
        </w:rPr>
        <w:t>（</w:t>
      </w:r>
      <w:r>
        <w:rPr>
          <w:rFonts w:hint="eastAsia"/>
        </w:rPr>
        <w:t>3</w:t>
      </w:r>
      <w:r>
        <w:rPr>
          <w:rFonts w:hint="eastAsia"/>
        </w:rPr>
        <w:t>）取得国家法律、法规、规章规定的有效许可证。取得招标文件要求的国家强制认证证书。</w:t>
      </w:r>
    </w:p>
    <w:p w:rsidR="0009331A" w:rsidRDefault="0009331A" w:rsidP="0009331A">
      <w:pPr>
        <w:spacing w:line="400" w:lineRule="exact"/>
        <w:ind w:firstLineChars="200" w:firstLine="420"/>
      </w:pPr>
      <w:r>
        <w:rPr>
          <w:rFonts w:hint="eastAsia"/>
        </w:rPr>
        <w:t>（</w:t>
      </w:r>
      <w:r>
        <w:rPr>
          <w:rFonts w:hint="eastAsia"/>
        </w:rPr>
        <w:t>4</w:t>
      </w:r>
      <w:r>
        <w:rPr>
          <w:rFonts w:hint="eastAsia"/>
        </w:rPr>
        <w:t>）应有良好的财务状况和商业信用。</w:t>
      </w:r>
    </w:p>
    <w:p w:rsidR="0009331A" w:rsidRDefault="0009331A" w:rsidP="0009331A">
      <w:pPr>
        <w:spacing w:line="400" w:lineRule="exact"/>
        <w:ind w:firstLineChars="200" w:firstLine="420"/>
        <w:rPr>
          <w:color w:val="000000" w:themeColor="text1"/>
        </w:rPr>
      </w:pPr>
      <w:r>
        <w:rPr>
          <w:rFonts w:hint="eastAsia"/>
        </w:rPr>
        <w:t>（</w:t>
      </w:r>
      <w:r>
        <w:rPr>
          <w:rFonts w:hint="eastAsia"/>
        </w:rPr>
        <w:t>5</w:t>
      </w:r>
      <w:r>
        <w:rPr>
          <w:rFonts w:hint="eastAsia"/>
        </w:rPr>
        <w:t>）</w:t>
      </w:r>
      <w:r>
        <w:rPr>
          <w:rFonts w:ascii="宋体" w:hAnsi="宋体" w:cs="宋体" w:hint="eastAsia"/>
          <w:color w:val="000000" w:themeColor="text1"/>
        </w:rPr>
        <w:t>根据《国家电网有限公司供应商关系管理办法》的规定，投标人存在导致其被暂停中标资格或取消中标资格的不良行为且在处理有效期内的，投标人在投标截止之日至</w:t>
      </w:r>
      <w:r>
        <w:rPr>
          <w:rFonts w:asciiTheme="minorEastAsia" w:eastAsiaTheme="minorEastAsia" w:hAnsiTheme="minorEastAsia" w:cstheme="minorEastAsia" w:hint="eastAsia"/>
          <w:color w:val="000000"/>
          <w:szCs w:val="22"/>
        </w:rPr>
        <w:t>中标通知书到达之日前，任一日在《国家电网有限公司关于供应商不良行为处理情况的通报》处理期内的均适用不良行为处理结果</w:t>
      </w:r>
      <w:r>
        <w:rPr>
          <w:rFonts w:ascii="宋体" w:hAnsi="宋体" w:cs="宋体" w:hint="eastAsia"/>
          <w:color w:val="000000" w:themeColor="text1"/>
        </w:rPr>
        <w:t>。或投标人存在触发《国家电网有限公司供应商关系管理</w:t>
      </w:r>
      <w:r>
        <w:rPr>
          <w:rFonts w:ascii="宋体" w:hAnsi="宋体" w:cs="宋体" w:hint="eastAsia"/>
          <w:color w:val="000000" w:themeColor="text1"/>
        </w:rPr>
        <w:lastRenderedPageBreak/>
        <w:t>办法》第六十三条安全及质量重大问题“熔断机制”情形的，其投标将被否决。</w:t>
      </w:r>
      <w:r>
        <w:rPr>
          <w:rFonts w:asciiTheme="minorEastAsia" w:eastAsiaTheme="minorEastAsia" w:hAnsiTheme="minorEastAsia" w:cstheme="minorEastAsia" w:hint="eastAsia"/>
          <w:color w:val="000000"/>
          <w:szCs w:val="22"/>
        </w:rPr>
        <w:t>即使投标人在投标截止日尚不存在上述情况，但在中标通知书到达之日前，出现上述情况的，招标人亦有权取消其中标资格。</w:t>
      </w:r>
    </w:p>
    <w:p w:rsidR="0009331A" w:rsidRDefault="0009331A" w:rsidP="0009331A">
      <w:pPr>
        <w:tabs>
          <w:tab w:val="left" w:pos="1134"/>
        </w:tabs>
        <w:wordWrap w:val="0"/>
        <w:adjustRightInd w:val="0"/>
        <w:snapToGrid w:val="0"/>
        <w:spacing w:line="400" w:lineRule="exact"/>
        <w:ind w:firstLineChars="200" w:firstLine="420"/>
        <w:rPr>
          <w:color w:val="000000" w:themeColor="text1"/>
        </w:rPr>
      </w:pPr>
      <w:r>
        <w:rPr>
          <w:rFonts w:hint="eastAsia"/>
          <w:color w:val="000000" w:themeColor="text1"/>
        </w:rPr>
        <w:t>（</w:t>
      </w:r>
      <w:r>
        <w:rPr>
          <w:rFonts w:hint="eastAsia"/>
          <w:color w:val="000000" w:themeColor="text1"/>
        </w:rPr>
        <w:t>6</w:t>
      </w:r>
      <w:r>
        <w:rPr>
          <w:rFonts w:hint="eastAsia"/>
          <w:color w:val="000000" w:themeColor="text1"/>
        </w:rPr>
        <w:t>）</w:t>
      </w:r>
      <w:r>
        <w:rPr>
          <w:rFonts w:asciiTheme="minorEastAsia" w:eastAsiaTheme="minorEastAsia" w:hAnsiTheme="minorEastAsia" w:cstheme="minorEastAsia" w:hint="eastAsia"/>
          <w:color w:val="000000"/>
          <w:szCs w:val="22"/>
        </w:rPr>
        <w:t>根据最高人民法院、国家发展改革委、国家铁路局等</w:t>
      </w:r>
      <w:proofErr w:type="gramStart"/>
      <w:r>
        <w:rPr>
          <w:rFonts w:asciiTheme="minorEastAsia" w:eastAsiaTheme="minorEastAsia" w:hAnsiTheme="minorEastAsia" w:cstheme="minorEastAsia" w:hint="eastAsia"/>
          <w:color w:val="000000"/>
          <w:szCs w:val="22"/>
        </w:rPr>
        <w:t>九部门</w:t>
      </w:r>
      <w:proofErr w:type="gramEnd"/>
      <w:r>
        <w:rPr>
          <w:rFonts w:asciiTheme="minorEastAsia" w:eastAsiaTheme="minorEastAsia" w:hAnsiTheme="minorEastAsia" w:cstheme="minorEastAsia" w:hint="eastAsia"/>
          <w:color w:val="000000"/>
          <w:szCs w:val="22"/>
        </w:rPr>
        <w:t>联合印发的《关于在招标投标活动中对失信被执行人实施联合惩戒的通知》（法〔2016〕285号），投标人不得被人民法院列为失信被执行人。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rsidR="0009331A" w:rsidRDefault="0009331A" w:rsidP="0009331A">
      <w:pPr>
        <w:tabs>
          <w:tab w:val="left" w:pos="1134"/>
        </w:tabs>
        <w:adjustRightInd w:val="0"/>
        <w:snapToGrid w:val="0"/>
        <w:spacing w:line="400" w:lineRule="exact"/>
        <w:ind w:firstLineChars="200" w:firstLine="420"/>
        <w:rPr>
          <w:color w:val="000000" w:themeColor="text1"/>
        </w:rPr>
      </w:pPr>
      <w:r>
        <w:rPr>
          <w:rFonts w:hint="eastAsia"/>
          <w:color w:val="000000" w:themeColor="text1"/>
        </w:rPr>
        <w:t>（</w:t>
      </w:r>
      <w:r>
        <w:rPr>
          <w:rFonts w:hint="eastAsia"/>
          <w:color w:val="000000" w:themeColor="text1"/>
        </w:rPr>
        <w:t>7</w:t>
      </w:r>
      <w:r>
        <w:rPr>
          <w:rFonts w:hint="eastAsia"/>
          <w:color w:val="000000" w:themeColor="text1"/>
        </w:rPr>
        <w:t>）投标人</w:t>
      </w:r>
      <w:r>
        <w:rPr>
          <w:rFonts w:hint="eastAsia"/>
        </w:rPr>
        <w:t>不得被市场监督管理机关在国家企业信用信息公示系统中列入严重违法失信企业名单或列入经营异常名录信息。投标人需同时在商务文件中提供在国家企业信用信息公示系统（</w:t>
      </w:r>
      <w:r>
        <w:rPr>
          <w:rFonts w:hint="eastAsia"/>
        </w:rPr>
        <w:t>www.gsxt.gov.cn</w:t>
      </w:r>
      <w:r>
        <w:rPr>
          <w:rFonts w:hint="eastAsia"/>
        </w:rPr>
        <w:t>）查询的，包含“营业执照信息”、“列入严重违法失信企业名单（黑名单）”、“列入经营异常名录信息”、“行政处罚信息”、“清算信息”的查询结果（查询日期应在投标截止日前</w:t>
      </w:r>
      <w:r>
        <w:rPr>
          <w:rFonts w:hint="eastAsia"/>
        </w:rPr>
        <w:t>20</w:t>
      </w:r>
      <w:r>
        <w:rPr>
          <w:rFonts w:hint="eastAsia"/>
        </w:rPr>
        <w:t>天内，查询结果应为网站自动生成的</w:t>
      </w:r>
      <w:r>
        <w:rPr>
          <w:rFonts w:hint="eastAsia"/>
        </w:rPr>
        <w:t>PDF</w:t>
      </w:r>
      <w:r>
        <w:rPr>
          <w:rFonts w:hint="eastAsia"/>
        </w:rPr>
        <w:t>文件的电子版）。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t>
      </w:r>
      <w:r>
        <w:rPr>
          <w:rFonts w:hint="eastAsia"/>
        </w:rPr>
        <w:t>www.gsxt.gov.cn</w:t>
      </w:r>
      <w:r>
        <w:rPr>
          <w:rFonts w:hint="eastAsia"/>
        </w:rPr>
        <w:t>）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即使投标人在开标当日未出现被市场监督管理机关列入经营异常名录或严重违法失信企业名单的情形，但在中标通知书到达之日前，存在上述情形的，招标人有权取消其中标资格。</w:t>
      </w:r>
    </w:p>
    <w:p w:rsidR="0009331A" w:rsidRDefault="0009331A" w:rsidP="0009331A">
      <w:pPr>
        <w:tabs>
          <w:tab w:val="left" w:pos="1134"/>
        </w:tabs>
        <w:adjustRightInd w:val="0"/>
        <w:snapToGrid w:val="0"/>
        <w:spacing w:line="400" w:lineRule="exact"/>
        <w:ind w:firstLineChars="200" w:firstLine="420"/>
      </w:pPr>
      <w:r>
        <w:rPr>
          <w:rFonts w:hint="eastAsia"/>
          <w:color w:val="000000" w:themeColor="text1"/>
        </w:rPr>
        <w:t>（</w:t>
      </w:r>
      <w:r>
        <w:rPr>
          <w:rFonts w:hint="eastAsia"/>
          <w:color w:val="000000" w:themeColor="text1"/>
        </w:rPr>
        <w:t>8</w:t>
      </w:r>
      <w:r>
        <w:rPr>
          <w:color w:val="000000" w:themeColor="text1"/>
        </w:rPr>
        <w:t>）</w:t>
      </w:r>
      <w:r>
        <w:rPr>
          <w:rFonts w:hint="eastAsia"/>
        </w:rPr>
        <w:t>投标人不得存在下列情形之一：</w:t>
      </w:r>
    </w:p>
    <w:p w:rsidR="0009331A" w:rsidRDefault="0009331A" w:rsidP="0009331A">
      <w:pPr>
        <w:adjustRightInd w:val="0"/>
        <w:spacing w:line="400" w:lineRule="exact"/>
      </w:pPr>
      <w:r>
        <w:rPr>
          <w:rFonts w:hint="eastAsia"/>
        </w:rPr>
        <w:t>在同一输变电工程中，施工投标人不得与所投包前期准备设计或咨询服务的单位（设计施工总承包的除外）为同一单位，或有隶属关系，或法定代表人或单位负责人为同一人，或存在控股、管理关系。</w:t>
      </w:r>
    </w:p>
    <w:p w:rsidR="0009331A" w:rsidRDefault="0009331A" w:rsidP="0009331A">
      <w:pPr>
        <w:adjustRightInd w:val="0"/>
        <w:spacing w:line="400" w:lineRule="exact"/>
        <w:ind w:firstLineChars="200" w:firstLine="420"/>
      </w:pPr>
      <w:r>
        <w:rPr>
          <w:rFonts w:hint="eastAsia"/>
        </w:rPr>
        <w:t>（</w:t>
      </w:r>
      <w:r>
        <w:t>9</w:t>
      </w:r>
      <w:r>
        <w:rPr>
          <w:rFonts w:hint="eastAsia"/>
        </w:rPr>
        <w:t>）信誉要求</w:t>
      </w:r>
    </w:p>
    <w:p w:rsidR="0009331A" w:rsidRDefault="0009331A" w:rsidP="0009331A">
      <w:pPr>
        <w:adjustRightInd w:val="0"/>
        <w:spacing w:line="400" w:lineRule="exact"/>
      </w:pPr>
      <w:r>
        <w:rPr>
          <w:rFonts w:hint="eastAsia"/>
        </w:rPr>
        <w:t>投标人不得存在下列情形之一：</w:t>
      </w:r>
    </w:p>
    <w:p w:rsidR="0009331A" w:rsidRDefault="0009331A" w:rsidP="0009331A">
      <w:pPr>
        <w:adjustRightInd w:val="0"/>
        <w:spacing w:line="400" w:lineRule="exact"/>
      </w:pPr>
      <w:r>
        <w:t>a.</w:t>
      </w:r>
      <w:r>
        <w:rPr>
          <w:rFonts w:hint="eastAsia"/>
        </w:rPr>
        <w:t>被政府主管部门认定存在严重违法失信行为并纳入电力行业“黑名单”；</w:t>
      </w:r>
    </w:p>
    <w:p w:rsidR="0009331A" w:rsidRDefault="0009331A" w:rsidP="0009331A">
      <w:pPr>
        <w:adjustRightInd w:val="0"/>
        <w:spacing w:line="400" w:lineRule="exact"/>
      </w:pPr>
      <w:r>
        <w:t>b.</w:t>
      </w:r>
      <w:r>
        <w:rPr>
          <w:rFonts w:hint="eastAsia"/>
        </w:rPr>
        <w:t>在近三年内投标人或其法定代表人、拟委任的项目负责人有行贿犯罪行为的。</w:t>
      </w:r>
    </w:p>
    <w:p w:rsidR="0009331A" w:rsidRDefault="0009331A" w:rsidP="0009331A">
      <w:pPr>
        <w:adjustRightInd w:val="0"/>
        <w:spacing w:line="400" w:lineRule="exact"/>
        <w:ind w:firstLineChars="200" w:firstLine="420"/>
      </w:pPr>
      <w:r>
        <w:rPr>
          <w:rFonts w:hint="eastAsia"/>
        </w:rPr>
        <w:t>（</w:t>
      </w:r>
      <w:r>
        <w:t>10</w:t>
      </w:r>
      <w:r>
        <w:rPr>
          <w:rFonts w:hint="eastAsia"/>
        </w:rPr>
        <w:t>）安全质量要求</w:t>
      </w:r>
    </w:p>
    <w:p w:rsidR="0009331A" w:rsidRDefault="0009331A" w:rsidP="0009331A">
      <w:pPr>
        <w:tabs>
          <w:tab w:val="left" w:pos="1134"/>
        </w:tabs>
        <w:adjustRightInd w:val="0"/>
        <w:snapToGrid w:val="0"/>
        <w:spacing w:line="400" w:lineRule="exact"/>
        <w:ind w:firstLineChars="200" w:firstLine="420"/>
        <w:rPr>
          <w:color w:val="000000" w:themeColor="text1"/>
        </w:rPr>
      </w:pPr>
      <w:r>
        <w:rPr>
          <w:rFonts w:hint="eastAsia"/>
        </w:rPr>
        <w:t>投标人不得存在下列情形之一：自开标日前三年内发生因投标人负同等及以上责任造成的重大质量事故（二级及以上质量事件）；一年内发生因投标人负同等及以上责任造成的较大及以上人身死亡事故（三级及以上人身安全事件）、较大及以上电网、设备事故（三级及以上电网、设备安全事件）；六个月内发生因投标人负同等及以上责任造成的一般人身死亡</w:t>
      </w:r>
      <w:r>
        <w:rPr>
          <w:rFonts w:hint="eastAsia"/>
        </w:rPr>
        <w:lastRenderedPageBreak/>
        <w:t>事故（四级人身安全事件）、一般电网、设备事故（四级电网、设备安全事件）或较大质量事故（三级质量事件）；三个月内发生因投标人负同等及以上责任造成的一般质量事故（四级质量事件）。</w:t>
      </w:r>
    </w:p>
    <w:p w:rsidR="0009331A" w:rsidRDefault="0009331A" w:rsidP="0009331A">
      <w:pPr>
        <w:spacing w:line="400" w:lineRule="exact"/>
        <w:ind w:firstLineChars="200" w:firstLine="420"/>
        <w:rPr>
          <w:color w:val="000000" w:themeColor="text1"/>
        </w:rPr>
      </w:pPr>
      <w:r>
        <w:rPr>
          <w:rFonts w:hint="eastAsia"/>
          <w:color w:val="000000" w:themeColor="text1"/>
        </w:rPr>
        <w:t>3.2</w:t>
      </w:r>
      <w:r>
        <w:rPr>
          <w:rFonts w:hint="eastAsia"/>
          <w:color w:val="000000" w:themeColor="text1"/>
        </w:rPr>
        <w:t>投标人须满足相应招标项目的专用资格要求</w:t>
      </w:r>
      <w:r>
        <w:rPr>
          <w:rFonts w:hint="eastAsia"/>
          <w:color w:val="000000" w:themeColor="text1"/>
        </w:rPr>
        <w:t>:</w:t>
      </w:r>
    </w:p>
    <w:p w:rsidR="0009331A" w:rsidRDefault="0009331A" w:rsidP="0009331A">
      <w:pPr>
        <w:pStyle w:val="2"/>
        <w:wordWrap w:val="0"/>
        <w:spacing w:after="0" w:line="400" w:lineRule="exact"/>
        <w:ind w:leftChars="0" w:left="0" w:firstLineChars="200"/>
        <w:rPr>
          <w:color w:val="000000" w:themeColor="text1"/>
        </w:rPr>
      </w:pPr>
      <w:r>
        <w:rPr>
          <w:color w:val="000000" w:themeColor="text1"/>
        </w:rPr>
        <w:t>详见</w:t>
      </w:r>
      <w:r>
        <w:rPr>
          <w:rFonts w:hint="eastAsia"/>
          <w:color w:val="000000" w:themeColor="text1"/>
        </w:rPr>
        <w:t>招标公告附件。</w:t>
      </w:r>
    </w:p>
    <w:p w:rsidR="0009331A" w:rsidRDefault="0009331A" w:rsidP="0009331A">
      <w:pPr>
        <w:spacing w:line="400" w:lineRule="exact"/>
        <w:ind w:firstLineChars="200" w:firstLine="420"/>
        <w:rPr>
          <w:color w:val="000000" w:themeColor="text1"/>
        </w:rPr>
      </w:pPr>
      <w:r>
        <w:rPr>
          <w:rFonts w:hint="eastAsia"/>
          <w:color w:val="000000" w:themeColor="text1"/>
        </w:rPr>
        <w:t>3.3</w:t>
      </w:r>
      <w:r>
        <w:rPr>
          <w:rFonts w:hint="eastAsia"/>
          <w:color w:val="000000" w:themeColor="text1"/>
        </w:rPr>
        <w:t>除专用资格要求中明确接受联合体投标的项目外，不接受联合体投标。</w:t>
      </w:r>
    </w:p>
    <w:p w:rsidR="0009331A" w:rsidRDefault="0009331A" w:rsidP="0009331A">
      <w:pPr>
        <w:spacing w:line="400" w:lineRule="exact"/>
        <w:ind w:firstLineChars="200" w:firstLine="420"/>
        <w:rPr>
          <w:color w:val="000000" w:themeColor="text1"/>
        </w:rPr>
      </w:pPr>
      <w:r>
        <w:rPr>
          <w:rFonts w:hint="eastAsia"/>
          <w:color w:val="000000" w:themeColor="text1"/>
        </w:rPr>
        <w:t>3.4</w:t>
      </w:r>
      <w:r>
        <w:rPr>
          <w:rFonts w:hint="eastAsia"/>
          <w:color w:val="000000" w:themeColor="text1"/>
        </w:rPr>
        <w:t>如接受联合体投标的，投标人还应遵守以下规定：</w:t>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）联合体各方均应满足</w:t>
      </w:r>
      <w:r>
        <w:rPr>
          <w:color w:val="000000" w:themeColor="text1"/>
        </w:rPr>
        <w:t>3.1</w:t>
      </w:r>
      <w:r>
        <w:rPr>
          <w:color w:val="000000" w:themeColor="text1"/>
        </w:rPr>
        <w:t>款和</w:t>
      </w:r>
      <w:r>
        <w:rPr>
          <w:color w:val="000000" w:themeColor="text1"/>
        </w:rPr>
        <w:t>3.2</w:t>
      </w:r>
      <w:r>
        <w:rPr>
          <w:color w:val="000000" w:themeColor="text1"/>
        </w:rPr>
        <w:t>款的规定。</w:t>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）联合体各方应按照招标文件提供的格式签订联合体协议书，明确联合体牵头人和各方的权利义务。</w:t>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）联合体牵头人代表联合体各方负责获取本项目的招标文件及投标工作。</w:t>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）由同一专业的单位组成的联合体，按照资质等级较低的单位确定资质等级；不同专业分工由不同单位分别承担的，按照各自的专业资质确定联合体的资质。</w:t>
      </w:r>
    </w:p>
    <w:p w:rsidR="0009331A" w:rsidRDefault="0009331A" w:rsidP="0009331A">
      <w:pPr>
        <w:spacing w:line="400" w:lineRule="exact"/>
        <w:ind w:firstLineChars="200" w:firstLine="420"/>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）联合体各方不得再以自己名义单独或参加其他联合体在同一标包中投标。</w:t>
      </w:r>
    </w:p>
    <w:p w:rsidR="0009331A" w:rsidRDefault="0009331A" w:rsidP="0009331A">
      <w:pPr>
        <w:spacing w:line="400" w:lineRule="exact"/>
        <w:ind w:firstLineChars="200" w:firstLine="420"/>
        <w:rPr>
          <w:color w:val="000000" w:themeColor="text1"/>
        </w:rPr>
      </w:pPr>
      <w:r>
        <w:rPr>
          <w:rFonts w:hint="eastAsia"/>
          <w:color w:val="000000" w:themeColor="text1"/>
        </w:rPr>
        <w:t>3.5</w:t>
      </w:r>
      <w:r>
        <w:rPr>
          <w:rFonts w:hint="eastAsia"/>
          <w:color w:val="000000" w:themeColor="text1"/>
        </w:rPr>
        <w:t>除专用资格要求中明确接受代理商投标的项目外，不接受代理商投标。</w:t>
      </w:r>
    </w:p>
    <w:p w:rsidR="0009331A" w:rsidRDefault="0009331A" w:rsidP="0009331A">
      <w:pPr>
        <w:spacing w:line="400" w:lineRule="exact"/>
        <w:ind w:firstLineChars="200" w:firstLine="420"/>
      </w:pPr>
      <w:r>
        <w:rPr>
          <w:rFonts w:hint="eastAsia"/>
        </w:rPr>
        <w:t>3.6</w:t>
      </w:r>
      <w:r>
        <w:rPr>
          <w:rFonts w:hint="eastAsia"/>
        </w:rPr>
        <w:t>本次招标不接受投标人委托中介机构或者中间人编制投标文件或代行办理投标事宜。</w:t>
      </w:r>
    </w:p>
    <w:p w:rsidR="0009331A" w:rsidRDefault="0009331A" w:rsidP="0009331A">
      <w:pPr>
        <w:spacing w:line="400" w:lineRule="exact"/>
        <w:ind w:firstLineChars="200" w:firstLine="420"/>
        <w:rPr>
          <w:color w:val="000000" w:themeColor="text1"/>
        </w:rPr>
      </w:pPr>
      <w:r>
        <w:rPr>
          <w:rFonts w:hint="eastAsia"/>
          <w:color w:val="000000" w:themeColor="text1"/>
        </w:rPr>
        <w:t>3.7</w:t>
      </w:r>
      <w:proofErr w:type="gramStart"/>
      <w:r>
        <w:rPr>
          <w:rFonts w:hint="eastAsia"/>
          <w:color w:val="000000" w:themeColor="text1"/>
        </w:rPr>
        <w:t>各</w:t>
      </w:r>
      <w:proofErr w:type="gramEnd"/>
      <w:r>
        <w:rPr>
          <w:rFonts w:hint="eastAsia"/>
          <w:color w:val="000000" w:themeColor="text1"/>
        </w:rPr>
        <w:t>投标人均可就本次招标的部分或全部标包投标。</w:t>
      </w:r>
    </w:p>
    <w:p w:rsidR="0009331A" w:rsidRDefault="0009331A" w:rsidP="006A3DBF">
      <w:pPr>
        <w:adjustRightInd w:val="0"/>
        <w:snapToGrid w:val="0"/>
        <w:spacing w:beforeLines="100" w:afterLines="50" w:line="400" w:lineRule="exact"/>
        <w:outlineLvl w:val="1"/>
        <w:rPr>
          <w:rFonts w:ascii="黑体" w:eastAsia="黑体"/>
          <w:b/>
          <w:color w:val="000000" w:themeColor="text1"/>
          <w:sz w:val="24"/>
        </w:rPr>
      </w:pPr>
      <w:bookmarkStart w:id="19" w:name="_Toc62551532"/>
      <w:bookmarkStart w:id="20" w:name="_Toc19223"/>
      <w:bookmarkStart w:id="21" w:name="_Toc12413"/>
      <w:bookmarkStart w:id="22" w:name="_Toc129618829"/>
      <w:bookmarkStart w:id="23" w:name="_Toc18436"/>
      <w:r>
        <w:rPr>
          <w:rFonts w:ascii="黑体" w:eastAsia="黑体" w:cs="宋体" w:hint="eastAsia"/>
          <w:b/>
          <w:color w:val="000000" w:themeColor="text1"/>
          <w:sz w:val="24"/>
          <w:szCs w:val="21"/>
        </w:rPr>
        <w:t>4.招标文件的获取</w:t>
      </w:r>
      <w:bookmarkEnd w:id="19"/>
      <w:bookmarkEnd w:id="20"/>
      <w:bookmarkEnd w:id="21"/>
      <w:bookmarkEnd w:id="22"/>
      <w:bookmarkEnd w:id="23"/>
    </w:p>
    <w:p w:rsidR="0009331A" w:rsidRDefault="0009331A" w:rsidP="0009331A">
      <w:pPr>
        <w:spacing w:line="400" w:lineRule="exact"/>
        <w:ind w:firstLineChars="270" w:firstLine="567"/>
        <w:rPr>
          <w:color w:val="000000" w:themeColor="text1"/>
        </w:rPr>
      </w:pPr>
      <w:r>
        <w:rPr>
          <w:rFonts w:hint="eastAsia"/>
          <w:color w:val="000000" w:themeColor="text1"/>
        </w:rPr>
        <w:t>4.1</w:t>
      </w:r>
      <w:r>
        <w:rPr>
          <w:rFonts w:hint="eastAsia"/>
          <w:color w:val="000000" w:themeColor="text1"/>
        </w:rPr>
        <w:t>招标文件（电子文件）免费获取。</w:t>
      </w:r>
    </w:p>
    <w:p w:rsidR="0009331A" w:rsidRDefault="0009331A" w:rsidP="0009331A">
      <w:pPr>
        <w:wordWrap w:val="0"/>
        <w:spacing w:line="400" w:lineRule="exact"/>
        <w:ind w:firstLineChars="270" w:firstLine="567"/>
        <w:rPr>
          <w:color w:val="000000" w:themeColor="text1"/>
        </w:rPr>
      </w:pPr>
      <w:r>
        <w:rPr>
          <w:rFonts w:hint="eastAsia"/>
          <w:color w:val="000000" w:themeColor="text1"/>
        </w:rPr>
        <w:t>4.2</w:t>
      </w:r>
      <w:r>
        <w:rPr>
          <w:rFonts w:hint="eastAsia"/>
          <w:color w:val="000000" w:themeColor="text1"/>
        </w:rPr>
        <w:t>凡有意参加投标者，请于</w:t>
      </w:r>
      <w:r>
        <w:rPr>
          <w:rFonts w:ascii="宋体" w:hint="eastAsia"/>
          <w:color w:val="000000"/>
          <w:szCs w:val="21"/>
        </w:rPr>
        <w:t>2025年7月4日系统实际可获取招标文件（招标图纸或其他资料）的时间起至2025年7月10日23时59分</w:t>
      </w:r>
      <w:r>
        <w:rPr>
          <w:rFonts w:hint="eastAsia"/>
          <w:color w:val="000000" w:themeColor="text1"/>
        </w:rPr>
        <w:t>（北京时间，下同），登录招标人招投标交易平台信息系统（</w:t>
      </w:r>
      <w:r>
        <w:rPr>
          <w:rFonts w:hint="eastAsia"/>
          <w:color w:val="000000" w:themeColor="text1"/>
          <w:szCs w:val="21"/>
        </w:rPr>
        <w:t>□</w:t>
      </w:r>
      <w:r>
        <w:rPr>
          <w:rFonts w:hint="eastAsia"/>
          <w:b/>
          <w:color w:val="000000" w:themeColor="text1"/>
        </w:rPr>
        <w:t>国家电网有限公司电子商务平台</w:t>
      </w:r>
      <w:r>
        <w:rPr>
          <w:rFonts w:ascii="宋体" w:hAnsi="宋体" w:hint="eastAsia"/>
          <w:b/>
          <w:color w:val="000000" w:themeColor="text1"/>
        </w:rPr>
        <w:t>https://ecp.sgcc.com.cn</w:t>
      </w:r>
      <w:r>
        <w:rPr>
          <w:rFonts w:hint="eastAsia"/>
          <w:color w:val="000000" w:themeColor="text1"/>
          <w:szCs w:val="21"/>
        </w:rPr>
        <w:sym w:font="Wingdings 2" w:char="0052"/>
      </w:r>
      <w:r>
        <w:rPr>
          <w:rFonts w:ascii="宋体" w:hAnsi="宋体" w:hint="eastAsia"/>
          <w:b/>
          <w:color w:val="000000" w:themeColor="text1"/>
        </w:rPr>
        <w:t>https://sgccetp.com.cn</w:t>
      </w:r>
      <w:r>
        <w:rPr>
          <w:rFonts w:hint="eastAsia"/>
          <w:color w:val="000000" w:themeColor="text1"/>
        </w:rPr>
        <w:t>）获取招标文件，并按《电子招标投标办法》等国家法律法规要求，到第三方认证机构办理</w:t>
      </w:r>
      <w:r>
        <w:rPr>
          <w:rFonts w:hint="eastAsia"/>
          <w:color w:val="000000" w:themeColor="text1"/>
        </w:rPr>
        <w:t>CA</w:t>
      </w:r>
      <w:r>
        <w:rPr>
          <w:rFonts w:hint="eastAsia"/>
          <w:color w:val="000000" w:themeColor="text1"/>
        </w:rPr>
        <w:t>证书电子钥匙。投标人应妥善保管招标人招投标交易平台信息系统账号和密码，以及</w:t>
      </w:r>
      <w:r>
        <w:rPr>
          <w:rFonts w:hint="eastAsia"/>
          <w:color w:val="000000" w:themeColor="text1"/>
        </w:rPr>
        <w:t>CA</w:t>
      </w:r>
      <w:r>
        <w:rPr>
          <w:rFonts w:hint="eastAsia"/>
          <w:color w:val="000000" w:themeColor="text1"/>
        </w:rPr>
        <w:t>数字证书和密码，因上述账号、数字证书或密码保管不当造成的损失，由投标人自行承担。</w:t>
      </w:r>
    </w:p>
    <w:p w:rsidR="0009331A" w:rsidRDefault="0009331A" w:rsidP="0009331A">
      <w:pPr>
        <w:spacing w:line="400" w:lineRule="exact"/>
        <w:ind w:firstLineChars="270" w:firstLine="567"/>
        <w:rPr>
          <w:color w:val="000000" w:themeColor="text1"/>
        </w:rPr>
      </w:pPr>
      <w:r>
        <w:rPr>
          <w:rFonts w:hint="eastAsia"/>
          <w:color w:val="000000" w:themeColor="text1"/>
        </w:rPr>
        <w:t>投标人应在招标人招投标交易平台信息系统注册并办理</w:t>
      </w:r>
      <w:r>
        <w:rPr>
          <w:rFonts w:hint="eastAsia"/>
          <w:color w:val="000000" w:themeColor="text1"/>
        </w:rPr>
        <w:t>CA</w:t>
      </w:r>
      <w:r>
        <w:rPr>
          <w:rFonts w:hint="eastAsia"/>
          <w:color w:val="000000" w:themeColor="text1"/>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w:t>
      </w:r>
      <w:r>
        <w:rPr>
          <w:rFonts w:hint="eastAsia"/>
          <w:color w:val="000000" w:themeColor="text1"/>
        </w:rPr>
        <w:t>4009915500</w:t>
      </w:r>
      <w:r>
        <w:rPr>
          <w:rFonts w:hint="eastAsia"/>
          <w:color w:val="000000" w:themeColor="text1"/>
        </w:rPr>
        <w:t>。</w:t>
      </w:r>
    </w:p>
    <w:p w:rsidR="0009331A" w:rsidRDefault="0009331A" w:rsidP="0009331A">
      <w:pPr>
        <w:spacing w:line="400" w:lineRule="exact"/>
        <w:ind w:firstLineChars="270" w:firstLine="567"/>
      </w:pPr>
      <w:r>
        <w:rPr>
          <w:rFonts w:hint="eastAsia"/>
        </w:rPr>
        <w:t>4.3</w:t>
      </w:r>
      <w:r>
        <w:rPr>
          <w:rFonts w:ascii="宋体" w:hAnsi="宋体" w:cs="宋体" w:hint="eastAsia"/>
        </w:rPr>
        <w:t>投标人需利用投标工具进行电子投标文件编制。投标工具下载方式：请各投标人在招标人招投标交易平台信息系统首页</w:t>
      </w:r>
      <w:r>
        <w:rPr>
          <w:rFonts w:hint="eastAsia"/>
        </w:rPr>
        <w:t>“供应商应用指南→参与投标→投标工具安装”下载并安装。操作手册及注意事项见首页“供应商应用指南→参与投标→操作手册”。</w:t>
      </w:r>
      <w:r>
        <w:rPr>
          <w:rFonts w:ascii="宋体" w:hAnsi="宋体" w:cs="宋体" w:hint="eastAsia"/>
        </w:rPr>
        <w:t>投标工具</w:t>
      </w:r>
      <w:r>
        <w:rPr>
          <w:rFonts w:ascii="宋体" w:hAnsi="宋体" w:cs="宋体" w:hint="eastAsia"/>
        </w:rPr>
        <w:lastRenderedPageBreak/>
        <w:t>操作问题联系招标人招投标交易平台信息系统运</w:t>
      </w:r>
      <w:proofErr w:type="gramStart"/>
      <w:r>
        <w:rPr>
          <w:rFonts w:ascii="宋体" w:hAnsi="宋体" w:cs="宋体" w:hint="eastAsia"/>
        </w:rPr>
        <w:t>维支持</w:t>
      </w:r>
      <w:proofErr w:type="gramEnd"/>
      <w:r>
        <w:rPr>
          <w:rFonts w:ascii="宋体" w:hAnsi="宋体" w:cs="宋体" w:hint="eastAsia"/>
        </w:rPr>
        <w:t>电话：010-63411000。使用投标工具电脑配置要求：内存大于8GB，64位操作系统。</w:t>
      </w:r>
    </w:p>
    <w:p w:rsidR="0009331A" w:rsidRDefault="0009331A" w:rsidP="0009331A">
      <w:pPr>
        <w:pStyle w:val="2"/>
      </w:pPr>
    </w:p>
    <w:p w:rsidR="0009331A" w:rsidRPr="004F1982" w:rsidRDefault="0009331A" w:rsidP="0009331A">
      <w:pPr>
        <w:pStyle w:val="a4"/>
        <w:ind w:left="420" w:hanging="420"/>
      </w:pPr>
    </w:p>
    <w:p w:rsidR="0009331A" w:rsidRDefault="0009331A" w:rsidP="0009331A">
      <w:pPr>
        <w:spacing w:line="400" w:lineRule="exact"/>
        <w:ind w:firstLineChars="270" w:firstLine="567"/>
        <w:rPr>
          <w:color w:val="000000" w:themeColor="text1"/>
        </w:rPr>
      </w:pPr>
      <w:r>
        <w:rPr>
          <w:color w:val="000000" w:themeColor="text1"/>
        </w:rPr>
        <w:t>4.4</w:t>
      </w:r>
      <w:r>
        <w:rPr>
          <w:rFonts w:hint="eastAsia"/>
          <w:color w:val="000000" w:themeColor="text1"/>
        </w:rPr>
        <w:t>注意事项</w:t>
      </w:r>
    </w:p>
    <w:p w:rsidR="0009331A" w:rsidRDefault="0009331A" w:rsidP="0009331A">
      <w:pPr>
        <w:adjustRightInd w:val="0"/>
        <w:spacing w:line="360" w:lineRule="auto"/>
        <w:ind w:firstLineChars="200" w:firstLine="420"/>
      </w:pPr>
      <w:r>
        <w:rPr>
          <w:rFonts w:ascii="宋体" w:hAnsi="宋体" w:cs="宋体" w:hint="eastAsia"/>
        </w:rPr>
        <w:t>4.4.1</w:t>
      </w:r>
      <w:r>
        <w:rPr>
          <w:rFonts w:hint="eastAsia"/>
        </w:rPr>
        <w:t>投标人首先需在</w:t>
      </w:r>
      <w:r>
        <w:rPr>
          <w:rFonts w:ascii="宋体" w:hAnsi="宋体" w:cs="宋体" w:hint="eastAsia"/>
          <w:color w:val="000000" w:themeColor="text1"/>
          <w:spacing w:val="7"/>
          <w:szCs w:val="21"/>
        </w:rPr>
        <w:t>招投标交易平台信息系统（国家电网有限公司电子商务平台</w:t>
      </w:r>
      <w:r>
        <w:rPr>
          <w:rFonts w:ascii="宋体" w:hAnsi="宋体" w:cs="宋体" w:hint="eastAsia"/>
          <w:szCs w:val="21"/>
        </w:rPr>
        <w:t>-</w:t>
      </w:r>
      <w:r>
        <w:rPr>
          <w:rFonts w:ascii="宋体" w:hAnsi="宋体" w:cs="宋体" w:hint="eastAsia"/>
          <w:szCs w:val="21"/>
          <w:lang w:val="zh-CN"/>
        </w:rPr>
        <w:t>电工交易专区（</w:t>
      </w:r>
      <w:r>
        <w:rPr>
          <w:rFonts w:ascii="宋体" w:hAnsi="宋体" w:cs="宋体" w:hint="eastAsia"/>
          <w:szCs w:val="21"/>
        </w:rPr>
        <w:t>ETP</w:t>
      </w:r>
      <w:r>
        <w:rPr>
          <w:rFonts w:ascii="宋体" w:hAnsi="宋体" w:cs="宋体" w:hint="eastAsia"/>
          <w:szCs w:val="21"/>
          <w:lang w:val="zh-CN"/>
        </w:rPr>
        <w:t>）</w:t>
      </w:r>
      <w:r>
        <w:rPr>
          <w:rFonts w:ascii="宋体" w:hAnsi="宋体" w:cs="宋体" w:hint="eastAsia"/>
          <w:color w:val="000000" w:themeColor="text1"/>
          <w:spacing w:val="7"/>
          <w:szCs w:val="21"/>
        </w:rPr>
        <w:t>)</w:t>
      </w:r>
      <w:r>
        <w:rPr>
          <w:rFonts w:hint="eastAsia"/>
        </w:rPr>
        <w:t>下载招标文件（含招标文件通用部分、专用部分、技术规范等）。在</w:t>
      </w:r>
      <w:r>
        <w:rPr>
          <w:rFonts w:ascii="宋体" w:hAnsi="宋体" w:cs="宋体" w:hint="eastAsia"/>
          <w:color w:val="000000" w:themeColor="text1"/>
          <w:spacing w:val="7"/>
          <w:szCs w:val="21"/>
        </w:rPr>
        <w:t>招投标交易平台信息系统（国家电网有限公司电子商务平台-电工交易专区)</w:t>
      </w:r>
      <w:r>
        <w:rPr>
          <w:rFonts w:hint="eastAsia"/>
        </w:rPr>
        <w:t>系统报名成功后，再使用投标服务平台（</w:t>
      </w:r>
      <w:r w:rsidR="00554C6F">
        <w:fldChar w:fldCharType="begin"/>
      </w:r>
      <w:r>
        <w:instrText>HYPERLINK "http://www.zaixiantoubiao.com/"</w:instrText>
      </w:r>
      <w:r w:rsidR="00554C6F">
        <w:fldChar w:fldCharType="separate"/>
      </w:r>
      <w:r>
        <w:rPr>
          <w:rStyle w:val="15"/>
          <w:color w:val="000000"/>
        </w:rPr>
        <w:t>http://sc.zhkeang.com</w:t>
      </w:r>
      <w:r w:rsidR="00554C6F">
        <w:fldChar w:fldCharType="end"/>
      </w:r>
      <w:r>
        <w:rPr>
          <w:rFonts w:hint="eastAsia"/>
        </w:rPr>
        <w:t>）按照操作说明进行注册，注册公司名称与</w:t>
      </w:r>
      <w:r>
        <w:rPr>
          <w:rFonts w:hint="eastAsia"/>
          <w:color w:val="000000" w:themeColor="text1"/>
        </w:rPr>
        <w:t>招标人招投标交易平台报名的公司名称及营业执照中企业名称必须保持一致。</w:t>
      </w:r>
    </w:p>
    <w:p w:rsidR="0009331A" w:rsidRPr="00936837" w:rsidRDefault="0009331A" w:rsidP="0009331A">
      <w:pPr>
        <w:pStyle w:val="a8"/>
        <w:spacing w:line="360" w:lineRule="auto"/>
        <w:ind w:firstLineChars="200" w:firstLine="448"/>
        <w:rPr>
          <w:rFonts w:ascii="宋体" w:hAnsi="宋体" w:cs="宋体"/>
          <w:color w:val="000000" w:themeColor="text1"/>
          <w:spacing w:val="7"/>
          <w:sz w:val="21"/>
          <w:szCs w:val="21"/>
        </w:rPr>
      </w:pPr>
      <w:r w:rsidRPr="00936837">
        <w:rPr>
          <w:rFonts w:ascii="宋体" w:hAnsi="宋体" w:cs="宋体" w:hint="eastAsia"/>
          <w:color w:val="000000" w:themeColor="text1"/>
          <w:spacing w:val="7"/>
          <w:sz w:val="21"/>
          <w:szCs w:val="21"/>
        </w:rPr>
        <w:t>投标服务平台只做注册并上传投标文件，目的是投标人可以上</w:t>
      </w:r>
      <w:proofErr w:type="gramStart"/>
      <w:r w:rsidRPr="00936837">
        <w:rPr>
          <w:rFonts w:ascii="宋体" w:hAnsi="宋体" w:cs="宋体" w:hint="eastAsia"/>
          <w:color w:val="000000" w:themeColor="text1"/>
          <w:spacing w:val="7"/>
          <w:sz w:val="21"/>
          <w:szCs w:val="21"/>
        </w:rPr>
        <w:t>传规定</w:t>
      </w:r>
      <w:proofErr w:type="gramEnd"/>
      <w:r w:rsidRPr="00936837">
        <w:rPr>
          <w:rFonts w:ascii="宋体" w:hAnsi="宋体" w:cs="宋体" w:hint="eastAsia"/>
          <w:color w:val="000000" w:themeColor="text1"/>
          <w:spacing w:val="7"/>
          <w:sz w:val="21"/>
          <w:szCs w:val="21"/>
        </w:rPr>
        <w:t>内容及格式的投标文件，便于收集完整版电子投标文件，并不提供招标文件下载功能。最终报名是否成功以招投标交易平台信息系统</w:t>
      </w:r>
      <w:bookmarkStart w:id="24" w:name="OLE_LINK19"/>
      <w:r w:rsidRPr="00936837">
        <w:rPr>
          <w:rFonts w:ascii="宋体" w:hAnsi="宋体" w:cs="宋体" w:hint="eastAsia"/>
          <w:color w:val="000000" w:themeColor="text1"/>
          <w:spacing w:val="7"/>
          <w:sz w:val="21"/>
          <w:szCs w:val="21"/>
        </w:rPr>
        <w:t>（国家电网有限公司电子商务平台-电工交易专区)</w:t>
      </w:r>
      <w:bookmarkEnd w:id="24"/>
      <w:r w:rsidRPr="00936837">
        <w:rPr>
          <w:rFonts w:ascii="宋体" w:hAnsi="宋体" w:cs="宋体" w:hint="eastAsia"/>
          <w:color w:val="000000" w:themeColor="text1"/>
          <w:spacing w:val="7"/>
          <w:sz w:val="21"/>
          <w:szCs w:val="21"/>
        </w:rPr>
        <w:t>报名结果为准。具体操作流程详见投标服务平台登录页的“下载专区”。</w:t>
      </w:r>
    </w:p>
    <w:p w:rsidR="0009331A" w:rsidRDefault="0009331A" w:rsidP="0009331A">
      <w:pPr>
        <w:pStyle w:val="a8"/>
        <w:spacing w:line="360" w:lineRule="auto"/>
        <w:ind w:firstLineChars="200" w:firstLine="420"/>
        <w:rPr>
          <w:sz w:val="21"/>
          <w:szCs w:val="24"/>
        </w:rPr>
      </w:pPr>
      <w:r>
        <w:rPr>
          <w:rFonts w:hint="eastAsia"/>
          <w:sz w:val="21"/>
          <w:szCs w:val="24"/>
        </w:rPr>
        <w:t>本批次招标项目所涉及的补充资料（如施工图纸等）全部为电子资料，请到投标服务平台（</w:t>
      </w:r>
      <w:r w:rsidR="00554C6F">
        <w:fldChar w:fldCharType="begin"/>
      </w:r>
      <w:r>
        <w:instrText>HYPERLINK "http://www.zaixiantoubiao.com/"</w:instrText>
      </w:r>
      <w:r w:rsidR="00554C6F">
        <w:fldChar w:fldCharType="separate"/>
      </w:r>
      <w:r>
        <w:rPr>
          <w:rFonts w:hint="eastAsia"/>
          <w:sz w:val="21"/>
          <w:szCs w:val="24"/>
          <w:u w:val="single"/>
        </w:rPr>
        <w:t>http://sc.zhkeang.com</w:t>
      </w:r>
      <w:r w:rsidR="00554C6F">
        <w:fldChar w:fldCharType="end"/>
      </w:r>
      <w:r>
        <w:rPr>
          <w:rFonts w:hint="eastAsia"/>
          <w:sz w:val="21"/>
          <w:szCs w:val="24"/>
        </w:rPr>
        <w:t>）进行下载</w:t>
      </w:r>
      <w:r>
        <w:rPr>
          <w:rFonts w:hint="eastAsia"/>
          <w:sz w:val="21"/>
          <w:szCs w:val="24"/>
        </w:rPr>
        <w:t>,</w:t>
      </w:r>
      <w:r>
        <w:rPr>
          <w:rFonts w:hint="eastAsia"/>
          <w:sz w:val="21"/>
          <w:szCs w:val="24"/>
        </w:rPr>
        <w:t>电子版资料联系人：郑巍，电话</w:t>
      </w:r>
      <w:r>
        <w:rPr>
          <w:rFonts w:hint="eastAsia"/>
          <w:sz w:val="21"/>
          <w:szCs w:val="24"/>
        </w:rPr>
        <w:t>63120965</w:t>
      </w:r>
      <w:r>
        <w:rPr>
          <w:rFonts w:hint="eastAsia"/>
          <w:sz w:val="21"/>
          <w:szCs w:val="24"/>
        </w:rPr>
        <w:t>。</w:t>
      </w:r>
    </w:p>
    <w:p w:rsidR="0009331A" w:rsidRDefault="0009331A" w:rsidP="006A3DBF">
      <w:pPr>
        <w:adjustRightInd w:val="0"/>
        <w:snapToGrid w:val="0"/>
        <w:spacing w:beforeLines="100" w:afterLines="50" w:line="400" w:lineRule="exact"/>
        <w:outlineLvl w:val="1"/>
        <w:rPr>
          <w:rFonts w:ascii="黑体" w:eastAsia="黑体"/>
          <w:b/>
          <w:color w:val="000000" w:themeColor="text1"/>
          <w:sz w:val="24"/>
        </w:rPr>
      </w:pPr>
      <w:bookmarkStart w:id="25" w:name="_Toc62551533"/>
      <w:bookmarkStart w:id="26" w:name="_Toc31762"/>
      <w:bookmarkStart w:id="27" w:name="_Toc15733"/>
      <w:bookmarkStart w:id="28" w:name="_Toc30381"/>
      <w:bookmarkStart w:id="29" w:name="_Toc129618830"/>
      <w:r>
        <w:rPr>
          <w:rFonts w:ascii="黑体" w:eastAsia="黑体" w:cs="宋体" w:hint="eastAsia"/>
          <w:b/>
          <w:color w:val="000000" w:themeColor="text1"/>
          <w:sz w:val="24"/>
          <w:szCs w:val="21"/>
        </w:rPr>
        <w:t>5.投标文件的</w:t>
      </w:r>
      <w:bookmarkEnd w:id="25"/>
      <w:bookmarkEnd w:id="26"/>
      <w:bookmarkEnd w:id="27"/>
      <w:bookmarkEnd w:id="28"/>
      <w:r>
        <w:rPr>
          <w:rFonts w:ascii="黑体" w:eastAsia="黑体" w:cs="宋体" w:hint="eastAsia"/>
          <w:b/>
          <w:color w:val="000000" w:themeColor="text1"/>
          <w:sz w:val="24"/>
          <w:szCs w:val="21"/>
        </w:rPr>
        <w:t>提交</w:t>
      </w:r>
      <w:bookmarkEnd w:id="29"/>
    </w:p>
    <w:p w:rsidR="0009331A" w:rsidRDefault="0009331A" w:rsidP="0009331A">
      <w:pPr>
        <w:tabs>
          <w:tab w:val="left" w:pos="1200"/>
          <w:tab w:val="left" w:pos="3112"/>
          <w:tab w:val="left" w:pos="4600"/>
        </w:tabs>
        <w:spacing w:line="400" w:lineRule="exact"/>
        <w:ind w:firstLineChars="200" w:firstLine="422"/>
        <w:rPr>
          <w:b/>
          <w:bCs/>
        </w:rPr>
      </w:pPr>
      <w:bookmarkStart w:id="30" w:name="_bookmark7"/>
      <w:bookmarkEnd w:id="30"/>
      <w:r>
        <w:rPr>
          <w:rFonts w:hint="eastAsia"/>
          <w:b/>
          <w:bCs/>
        </w:rPr>
        <w:t xml:space="preserve">5.1 </w:t>
      </w:r>
      <w:r>
        <w:rPr>
          <w:rFonts w:hint="eastAsia"/>
          <w:b/>
          <w:bCs/>
        </w:rPr>
        <w:t>投标文件提交截止时间（投标截止时间，下同）</w:t>
      </w:r>
      <w:r>
        <w:rPr>
          <w:rFonts w:ascii="宋体" w:hAnsi="宋体" w:hint="eastAsia"/>
          <w:b/>
          <w:bCs/>
          <w:spacing w:val="7"/>
        </w:rPr>
        <w:t>为2025年7月28日</w:t>
      </w:r>
      <w:r>
        <w:rPr>
          <w:rFonts w:hint="eastAsia"/>
          <w:b/>
          <w:bCs/>
        </w:rPr>
        <w:t>下午</w:t>
      </w:r>
      <w:r>
        <w:rPr>
          <w:rFonts w:hint="eastAsia"/>
          <w:b/>
          <w:bCs/>
        </w:rPr>
        <w:t>13</w:t>
      </w:r>
      <w:r>
        <w:rPr>
          <w:rFonts w:hint="eastAsia"/>
          <w:b/>
          <w:bCs/>
        </w:rPr>
        <w:t>：</w:t>
      </w:r>
      <w:r>
        <w:rPr>
          <w:rFonts w:hint="eastAsia"/>
          <w:b/>
          <w:bCs/>
        </w:rPr>
        <w:t>00</w:t>
      </w:r>
      <w:r>
        <w:rPr>
          <w:rFonts w:hint="eastAsia"/>
          <w:b/>
          <w:bCs/>
          <w:spacing w:val="7"/>
        </w:rPr>
        <w:t>（北京时间）</w:t>
      </w:r>
      <w:r>
        <w:rPr>
          <w:rFonts w:hint="eastAsia"/>
          <w:b/>
          <w:bCs/>
        </w:rPr>
        <w:t>。</w:t>
      </w:r>
    </w:p>
    <w:p w:rsidR="0009331A" w:rsidRDefault="0009331A" w:rsidP="0009331A">
      <w:pPr>
        <w:spacing w:line="400" w:lineRule="exact"/>
        <w:ind w:firstLineChars="200" w:firstLine="422"/>
      </w:pPr>
      <w:r>
        <w:rPr>
          <w:rFonts w:hint="eastAsia"/>
          <w:b/>
        </w:rPr>
        <w:t>投标文件提交时间：</w:t>
      </w:r>
      <w:r>
        <w:rPr>
          <w:rFonts w:hint="eastAsia"/>
        </w:rPr>
        <w:t>所有投标文件应当在投标截止时间前递交（提交）招标人。</w:t>
      </w:r>
    </w:p>
    <w:p w:rsidR="0009331A" w:rsidRDefault="0009331A" w:rsidP="0009331A">
      <w:pPr>
        <w:adjustRightInd w:val="0"/>
        <w:snapToGrid w:val="0"/>
        <w:spacing w:line="400" w:lineRule="exact"/>
        <w:ind w:firstLineChars="200" w:firstLine="422"/>
        <w:rPr>
          <w:b/>
        </w:rPr>
      </w:pPr>
      <w:r>
        <w:rPr>
          <w:rFonts w:hint="eastAsia"/>
          <w:b/>
        </w:rPr>
        <w:t>投标文件提交地点：</w:t>
      </w:r>
      <w:r>
        <w:rPr>
          <w:rFonts w:ascii="宋体" w:hAnsi="宋体" w:hint="eastAsia"/>
        </w:rPr>
        <w:t>电子投标文件提交</w:t>
      </w:r>
      <w:r>
        <w:rPr>
          <w:rFonts w:hint="eastAsia"/>
          <w:color w:val="000000" w:themeColor="text1"/>
        </w:rPr>
        <w:t>招标人</w:t>
      </w:r>
      <w:r>
        <w:rPr>
          <w:rFonts w:ascii="宋体" w:hAnsi="宋体" w:hint="eastAsia"/>
        </w:rPr>
        <w:t>招投标交易平台信息系统(国家电网公司电子商务平台-电工交易专区（https://sgccetp.com.cn）)、投标服务平台（</w:t>
      </w:r>
      <w:r w:rsidR="00554C6F">
        <w:fldChar w:fldCharType="begin"/>
      </w:r>
      <w:r>
        <w:instrText>HYPERLINK "http://www.zaixiantoubiao.com"</w:instrText>
      </w:r>
      <w:r w:rsidR="00554C6F">
        <w:fldChar w:fldCharType="separate"/>
      </w:r>
      <w:r>
        <w:rPr>
          <w:rStyle w:val="aa"/>
          <w:rFonts w:ascii="宋体" w:hAnsi="宋体" w:hint="eastAsia"/>
        </w:rPr>
        <w:t>http://sc.zhkeang.com</w:t>
      </w:r>
      <w:r w:rsidR="00554C6F">
        <w:fldChar w:fldCharType="end"/>
      </w:r>
      <w:r>
        <w:rPr>
          <w:rFonts w:ascii="宋体" w:hAnsi="宋体" w:hint="eastAsia"/>
        </w:rPr>
        <w:t>）。</w:t>
      </w:r>
    </w:p>
    <w:p w:rsidR="0009331A" w:rsidRDefault="0009331A" w:rsidP="0009331A">
      <w:pPr>
        <w:spacing w:line="400" w:lineRule="exact"/>
        <w:ind w:firstLineChars="200" w:firstLine="420"/>
        <w:rPr>
          <w:rFonts w:ascii="宋体" w:hAnsi="宋体" w:cs="宋体"/>
        </w:rPr>
      </w:pPr>
      <w:r>
        <w:rPr>
          <w:rFonts w:ascii="宋体" w:hAnsi="宋体" w:cs="宋体" w:hint="eastAsia"/>
        </w:rPr>
        <w:t>电子投标文件递交方式详见第八章投标文件格式。如要求全部文件上传电子商务平台，投标人仅可通过电子商务平台提交全部投标文件；对于受电子商务平台容量限制，要求</w:t>
      </w:r>
      <w:proofErr w:type="gramStart"/>
      <w:r>
        <w:rPr>
          <w:rFonts w:ascii="宋体" w:hAnsi="宋体" w:cs="宋体" w:hint="eastAsia"/>
        </w:rPr>
        <w:t>通过网盘递交</w:t>
      </w:r>
      <w:proofErr w:type="gramEnd"/>
      <w:r>
        <w:rPr>
          <w:rFonts w:ascii="宋体" w:hAnsi="宋体" w:cs="宋体" w:hint="eastAsia"/>
        </w:rPr>
        <w:t>的文件，投标人需应用投标工具U+商务技术大文件功能加密</w:t>
      </w:r>
      <w:proofErr w:type="gramStart"/>
      <w:r>
        <w:rPr>
          <w:rFonts w:ascii="宋体" w:hAnsi="宋体" w:cs="宋体" w:hint="eastAsia"/>
        </w:rPr>
        <w:t>提交网盘</w:t>
      </w:r>
      <w:proofErr w:type="gramEnd"/>
      <w:r>
        <w:rPr>
          <w:rFonts w:ascii="宋体" w:hAnsi="宋体" w:cs="宋体" w:hint="eastAsia"/>
        </w:rPr>
        <w:t>文件，在投标截止时间前完成上传提交。</w:t>
      </w:r>
    </w:p>
    <w:p w:rsidR="0009331A" w:rsidRDefault="0009331A" w:rsidP="0009331A">
      <w:pPr>
        <w:spacing w:line="400" w:lineRule="exact"/>
        <w:ind w:firstLineChars="200" w:firstLine="422"/>
        <w:rPr>
          <w:rFonts w:ascii="宋体" w:hAnsi="宋体" w:cs="宋体"/>
        </w:rPr>
      </w:pPr>
      <w:r>
        <w:rPr>
          <w:rFonts w:ascii="宋体" w:hAnsi="宋体" w:cs="宋体" w:hint="eastAsia"/>
          <w:b/>
          <w:bCs/>
        </w:rPr>
        <w:t>纸质</w:t>
      </w:r>
      <w:r>
        <w:rPr>
          <w:rFonts w:ascii="宋体" w:hAnsi="宋体" w:cs="宋体"/>
        </w:rPr>
        <w:t>投标文件采取</w:t>
      </w:r>
      <w:r>
        <w:rPr>
          <w:rFonts w:ascii="宋体" w:hAnsi="宋体" w:cs="宋体"/>
          <w:b/>
        </w:rPr>
        <w:t>现场递交或邮寄</w:t>
      </w:r>
      <w:r>
        <w:rPr>
          <w:rFonts w:ascii="宋体" w:hAnsi="宋体" w:cs="宋体"/>
        </w:rPr>
        <w:t>的方式，投标产生的邮寄等费用由投标人承担。</w:t>
      </w:r>
    </w:p>
    <w:p w:rsidR="0009331A" w:rsidRDefault="0009331A" w:rsidP="0009331A">
      <w:pPr>
        <w:adjustRightInd w:val="0"/>
        <w:snapToGrid w:val="0"/>
        <w:spacing w:line="400" w:lineRule="exact"/>
        <w:ind w:firstLineChars="200" w:firstLine="420"/>
        <w:rPr>
          <w:rFonts w:ascii="宋体" w:hAnsi="宋体" w:cs="宋体"/>
          <w:szCs w:val="21"/>
          <w:lang w:val="zh-CN"/>
        </w:rPr>
      </w:pPr>
      <w:r>
        <w:rPr>
          <w:rFonts w:ascii="宋体" w:hAnsi="宋体" w:cs="宋体"/>
        </w:rPr>
        <w:t>地址：</w:t>
      </w:r>
      <w:r>
        <w:rPr>
          <w:rFonts w:ascii="宋体" w:hint="eastAsia"/>
          <w:b/>
          <w:bCs/>
          <w:spacing w:val="7"/>
          <w:szCs w:val="21"/>
        </w:rPr>
        <w:t>北京市东城区崇文门外大街44号大康大厦8层813室</w:t>
      </w:r>
      <w:r>
        <w:rPr>
          <w:rFonts w:ascii="宋体" w:hAnsi="宋体" w:cs="宋体" w:hint="eastAsia"/>
          <w:szCs w:val="21"/>
          <w:lang w:val="zh-CN"/>
        </w:rPr>
        <w:t>。</w:t>
      </w:r>
    </w:p>
    <w:p w:rsidR="0009331A" w:rsidRDefault="0009331A" w:rsidP="0009331A">
      <w:pPr>
        <w:spacing w:line="400" w:lineRule="exact"/>
        <w:ind w:firstLineChars="200" w:firstLine="420"/>
        <w:rPr>
          <w:rFonts w:ascii="宋体" w:hAnsi="宋体" w:cs="宋体"/>
        </w:rPr>
      </w:pPr>
      <w:r>
        <w:rPr>
          <w:rFonts w:ascii="宋体" w:hAnsi="宋体" w:cs="宋体"/>
        </w:rPr>
        <w:t>联系人：肖女士联系电话：13311218102</w:t>
      </w:r>
    </w:p>
    <w:p w:rsidR="0009331A" w:rsidRDefault="0009331A" w:rsidP="0009331A">
      <w:pPr>
        <w:spacing w:line="400" w:lineRule="exact"/>
        <w:ind w:firstLineChars="200" w:firstLine="420"/>
        <w:rPr>
          <w:rFonts w:ascii="宋体" w:hAnsi="宋体" w:cs="宋体"/>
        </w:rPr>
      </w:pPr>
      <w:r>
        <w:rPr>
          <w:rFonts w:ascii="宋体" w:hAnsi="宋体" w:cs="宋体"/>
        </w:rPr>
        <w:t>逾期送达（包含邮寄到达）或者未送达（包含邮寄到达）指定地点的</w:t>
      </w:r>
      <w:r>
        <w:rPr>
          <w:rFonts w:ascii="宋体" w:hAnsi="宋体" w:cs="宋体" w:hint="eastAsia"/>
        </w:rPr>
        <w:t>纸质</w:t>
      </w:r>
      <w:r>
        <w:rPr>
          <w:rFonts w:ascii="宋体" w:hAnsi="宋体" w:cs="宋体"/>
        </w:rPr>
        <w:t>投标文件，招标人有权拒绝投标人的投标。投标人应选择可靠的快递公司并及时关注快递进度，确保投标文件在投标截止前送达，投标文件接收时间以代理机构当面签收投标快递的时间为准。投标人需承担投标文件未按时送达的风险，投标文件无法按时到达指定接收地点或邮寄途中发生</w:t>
      </w:r>
      <w:r>
        <w:rPr>
          <w:rFonts w:ascii="宋体" w:hAnsi="宋体" w:cs="宋体"/>
        </w:rPr>
        <w:lastRenderedPageBreak/>
        <w:t>损坏的一切责任由投标人承担。邮寄包装内所含投标文件及封装要求见投标人须知前附表。</w:t>
      </w:r>
    </w:p>
    <w:p w:rsidR="0009331A" w:rsidRDefault="0009331A" w:rsidP="0009331A">
      <w:pPr>
        <w:spacing w:line="400" w:lineRule="exact"/>
        <w:ind w:firstLineChars="200" w:firstLine="420"/>
      </w:pPr>
      <w:r>
        <w:rPr>
          <w:rFonts w:hint="eastAsia"/>
        </w:rPr>
        <w:t xml:space="preserve">5.2 </w:t>
      </w:r>
      <w:r>
        <w:rPr>
          <w:rFonts w:hint="eastAsia"/>
        </w:rPr>
        <w:t>投标截止时间之前未成功提交至招标人招投标交易平台信息系统的电子投标文件，招标人不予受理。不接受未按规定加密的投标文件及投标文件的修改文件。接受邮寄、现场提交等电子提交方式以外的其他方式提交投标文件及投标文件的修改文件。</w:t>
      </w:r>
      <w:bookmarkStart w:id="31" w:name="_MON_1697628392"/>
      <w:bookmarkEnd w:id="31"/>
    </w:p>
    <w:p w:rsidR="0009331A" w:rsidRDefault="0009331A" w:rsidP="0009331A">
      <w:pPr>
        <w:pStyle w:val="2"/>
        <w:spacing w:line="400" w:lineRule="exact"/>
        <w:ind w:leftChars="0" w:left="0" w:firstLineChars="200"/>
      </w:pPr>
      <w:r>
        <w:rPr>
          <w:rFonts w:hint="eastAsia"/>
        </w:rPr>
        <w:t>5.3</w:t>
      </w:r>
      <w:r>
        <w:rPr>
          <w:rFonts w:hint="eastAsia"/>
        </w:rPr>
        <w:t>未按招标公告规定的时间和方式获取并下载招标文件的投标，招标人将不予受理。</w:t>
      </w:r>
    </w:p>
    <w:p w:rsidR="0009331A" w:rsidRDefault="0009331A" w:rsidP="0009331A">
      <w:pPr>
        <w:pStyle w:val="2"/>
        <w:spacing w:line="400" w:lineRule="exact"/>
        <w:ind w:leftChars="0" w:left="0" w:firstLineChars="200" w:firstLine="422"/>
        <w:rPr>
          <w:b/>
          <w:bCs/>
        </w:rPr>
      </w:pPr>
      <w:r>
        <w:rPr>
          <w:b/>
          <w:bCs/>
        </w:rPr>
        <w:t>5.4</w:t>
      </w:r>
      <w:r>
        <w:rPr>
          <w:b/>
          <w:bCs/>
        </w:rPr>
        <w:t>投标文件递交注意事项</w:t>
      </w:r>
    </w:p>
    <w:p w:rsidR="0009331A" w:rsidRDefault="0009331A" w:rsidP="0009331A">
      <w:pPr>
        <w:pStyle w:val="2"/>
        <w:spacing w:line="400" w:lineRule="exact"/>
        <w:ind w:leftChars="0" w:left="0" w:firstLineChars="200"/>
      </w:pPr>
      <w:r>
        <w:t>5.4.1</w:t>
      </w:r>
      <w:r>
        <w:t>本标段采用电子投标文件上传（包括国家电网公司新一代电子商务平台</w:t>
      </w:r>
      <w:r>
        <w:t>—</w:t>
      </w:r>
      <w:r>
        <w:t>电工交易专区（</w:t>
      </w:r>
      <w:r>
        <w:t>ETP</w:t>
      </w:r>
      <w:r>
        <w:t>）及投标服务平台）和</w:t>
      </w:r>
      <w:r>
        <w:rPr>
          <w:rFonts w:hint="eastAsia"/>
        </w:rPr>
        <w:t>纸质投标文件</w:t>
      </w:r>
      <w:r>
        <w:t>两种方式同步实施。</w:t>
      </w:r>
    </w:p>
    <w:p w:rsidR="0009331A" w:rsidRDefault="0009331A" w:rsidP="0009331A">
      <w:pPr>
        <w:pStyle w:val="2"/>
        <w:spacing w:line="400" w:lineRule="exact"/>
        <w:ind w:leftChars="0" w:left="0" w:firstLineChars="200"/>
      </w:pPr>
      <w:r>
        <w:t>请各位投标人务必保证在不同平台上传的电子投标文件与</w:t>
      </w:r>
      <w:r>
        <w:rPr>
          <w:rFonts w:hint="eastAsia"/>
        </w:rPr>
        <w:t>纸质投标</w:t>
      </w:r>
      <w:r>
        <w:t>文件内容完全一致，本批次评标将以投标服务平台电子投标文件为最终评审依据，对于三者内容不一致可能导致的任何不利后果均由投标人承担。如未按要求上传完整的电子投标文件，将视为未递交有效投标文件并做否决处理。</w:t>
      </w:r>
    </w:p>
    <w:p w:rsidR="0009331A" w:rsidRDefault="0009331A" w:rsidP="0009331A">
      <w:pPr>
        <w:adjustRightInd w:val="0"/>
        <w:spacing w:line="400" w:lineRule="exact"/>
        <w:ind w:firstLineChars="200" w:firstLine="420"/>
        <w:rPr>
          <w:rFonts w:ascii="宋体" w:hAnsi="宋体"/>
        </w:rPr>
      </w:pPr>
      <w:r>
        <w:t>5.4.2</w:t>
      </w:r>
      <w:bookmarkStart w:id="32" w:name="_Hlk171067218"/>
      <w:r>
        <w:rPr>
          <w:rFonts w:ascii="宋体" w:hAnsi="宋体" w:hint="eastAsia"/>
        </w:rPr>
        <w:t>鉴于本次招标规模大，投标文件递交量大，并考虑到交通等因素，请投标人务必在投标截止时间之前按要求递交投标文件。为投标人能有较为充分的时间递交投标文件，建议集中递交时间如下，如投标人不在集中递交时间递交投标文件，请务必在投标截止时间之前的其他合理时间递交投标文件：</w:t>
      </w:r>
    </w:p>
    <w:p w:rsidR="0009331A" w:rsidRPr="0031159A" w:rsidRDefault="0009331A" w:rsidP="0009331A">
      <w:pPr>
        <w:pStyle w:val="2"/>
        <w:spacing w:line="400" w:lineRule="exact"/>
        <w:ind w:leftChars="0" w:left="0" w:firstLineChars="200"/>
      </w:pPr>
      <w:r w:rsidRPr="0031159A">
        <w:t>本次投标的所有投标文件集中接收时间：</w:t>
      </w:r>
      <w:r w:rsidRPr="0031159A">
        <w:t>202</w:t>
      </w:r>
      <w:r w:rsidRPr="0031159A">
        <w:rPr>
          <w:rFonts w:hint="eastAsia"/>
        </w:rPr>
        <w:t>5</w:t>
      </w:r>
      <w:r w:rsidRPr="0031159A">
        <w:t>年</w:t>
      </w:r>
      <w:r w:rsidRPr="0031159A">
        <w:rPr>
          <w:rFonts w:hint="eastAsia"/>
        </w:rPr>
        <w:t>7</w:t>
      </w:r>
      <w:r w:rsidRPr="0031159A">
        <w:t>月</w:t>
      </w:r>
      <w:r w:rsidRPr="0031159A">
        <w:t>2</w:t>
      </w:r>
      <w:r w:rsidR="006A3DBF">
        <w:rPr>
          <w:rFonts w:hint="eastAsia"/>
        </w:rPr>
        <w:t>5</w:t>
      </w:r>
      <w:r w:rsidRPr="0031159A">
        <w:t>日，上午</w:t>
      </w:r>
      <w:r w:rsidRPr="0031159A">
        <w:t>9:30-11:30</w:t>
      </w:r>
      <w:r w:rsidRPr="0031159A">
        <w:t>，下午</w:t>
      </w:r>
      <w:r w:rsidRPr="0031159A">
        <w:t>14:00-16:30</w:t>
      </w:r>
      <w:r w:rsidRPr="0031159A">
        <w:t>。投标现场接收联系人：肖经理，电话</w:t>
      </w:r>
      <w:r w:rsidRPr="0031159A">
        <w:t>13311218102</w:t>
      </w:r>
      <w:r w:rsidRPr="0031159A">
        <w:t>。</w:t>
      </w:r>
    </w:p>
    <w:bookmarkEnd w:id="32"/>
    <w:p w:rsidR="0009331A" w:rsidRDefault="0009331A" w:rsidP="0009331A">
      <w:pPr>
        <w:pStyle w:val="2"/>
        <w:spacing w:line="400" w:lineRule="exact"/>
        <w:ind w:leftChars="0" w:left="0" w:firstLineChars="200"/>
      </w:pPr>
      <w:r>
        <w:rPr>
          <w:rFonts w:hint="eastAsia"/>
        </w:rPr>
        <w:t>5.4.3</w:t>
      </w:r>
      <w:r>
        <w:rPr>
          <w:rFonts w:hint="eastAsia"/>
        </w:rPr>
        <w:t>投标文件递交其他注意事项详见本公告</w:t>
      </w:r>
      <w:r>
        <w:rPr>
          <w:rFonts w:hint="eastAsia"/>
        </w:rPr>
        <w:t>9.5</w:t>
      </w:r>
      <w:r>
        <w:rPr>
          <w:rFonts w:hint="eastAsia"/>
        </w:rPr>
        <w:t>投标文件提交注意事项补充内容。</w:t>
      </w:r>
    </w:p>
    <w:p w:rsidR="0009331A" w:rsidRPr="00D07A7A" w:rsidRDefault="0009331A" w:rsidP="0009331A">
      <w:pPr>
        <w:pStyle w:val="a4"/>
        <w:ind w:left="420" w:hanging="420"/>
      </w:pPr>
    </w:p>
    <w:p w:rsidR="0009331A" w:rsidRDefault="0009331A" w:rsidP="006A3DBF">
      <w:pPr>
        <w:adjustRightInd w:val="0"/>
        <w:snapToGrid w:val="0"/>
        <w:spacing w:beforeLines="100" w:afterLines="50" w:line="400" w:lineRule="exact"/>
        <w:outlineLvl w:val="1"/>
        <w:rPr>
          <w:rFonts w:ascii="黑体" w:eastAsia="黑体"/>
          <w:b/>
          <w:color w:val="000000" w:themeColor="text1"/>
          <w:sz w:val="24"/>
        </w:rPr>
      </w:pPr>
      <w:bookmarkStart w:id="33" w:name="_Toc13110"/>
      <w:bookmarkStart w:id="34" w:name="_Toc8013"/>
      <w:bookmarkStart w:id="35" w:name="_Toc129618831"/>
      <w:bookmarkStart w:id="36" w:name="_Toc6640"/>
      <w:bookmarkStart w:id="37" w:name="_Toc62551534"/>
      <w:r>
        <w:rPr>
          <w:rFonts w:ascii="黑体" w:eastAsia="黑体" w:cs="宋体" w:hint="eastAsia"/>
          <w:b/>
          <w:color w:val="000000" w:themeColor="text1"/>
          <w:sz w:val="24"/>
          <w:szCs w:val="21"/>
        </w:rPr>
        <w:t>6.发布公告的媒介</w:t>
      </w:r>
      <w:bookmarkEnd w:id="33"/>
      <w:bookmarkEnd w:id="34"/>
      <w:bookmarkEnd w:id="35"/>
      <w:bookmarkEnd w:id="36"/>
      <w:bookmarkEnd w:id="37"/>
    </w:p>
    <w:p w:rsidR="0009331A" w:rsidRDefault="0009331A" w:rsidP="0009331A">
      <w:pPr>
        <w:pStyle w:val="20"/>
        <w:tabs>
          <w:tab w:val="left" w:pos="0"/>
        </w:tabs>
        <w:spacing w:line="400" w:lineRule="exact"/>
        <w:ind w:firstLineChars="200" w:firstLine="420"/>
        <w:jc w:val="both"/>
        <w:rPr>
          <w:color w:val="000000" w:themeColor="text1"/>
          <w:kern w:val="2"/>
          <w:sz w:val="21"/>
          <w:lang w:val="en-US"/>
        </w:rPr>
      </w:pPr>
      <w:r>
        <w:rPr>
          <w:rFonts w:hint="eastAsia"/>
          <w:color w:val="000000" w:themeColor="text1"/>
          <w:kern w:val="2"/>
          <w:sz w:val="21"/>
        </w:rPr>
        <w:t>本次招标公告在招标人招投标交易平台信息系统</w:t>
      </w:r>
      <w:r w:rsidRPr="00613361">
        <w:rPr>
          <w:rFonts w:hint="eastAsia"/>
          <w:color w:val="000000" w:themeColor="text1"/>
          <w:kern w:val="2"/>
          <w:sz w:val="21"/>
          <w:lang w:val="en-US"/>
        </w:rPr>
        <w:t>（</w:t>
      </w:r>
      <w:r>
        <w:rPr>
          <w:rFonts w:hint="eastAsia"/>
          <w:color w:val="000000" w:themeColor="text1"/>
          <w:kern w:val="2"/>
          <w:sz w:val="21"/>
        </w:rPr>
        <w:t>国家电网有限公司电子商务平台</w:t>
      </w:r>
      <w:r>
        <w:rPr>
          <w:rFonts w:hint="eastAsia"/>
          <w:color w:val="000000" w:themeColor="text1"/>
          <w:kern w:val="2"/>
          <w:sz w:val="21"/>
          <w:lang w:val="en-US"/>
        </w:rPr>
        <w:t>-电工交易专区（</w:t>
      </w:r>
      <w:r>
        <w:rPr>
          <w:color w:val="000000" w:themeColor="text1"/>
          <w:kern w:val="2"/>
          <w:sz w:val="21"/>
          <w:lang w:val="en-US"/>
        </w:rPr>
        <w:t>https://sgccetp.com.cn</w:t>
      </w:r>
      <w:r>
        <w:rPr>
          <w:rFonts w:hint="eastAsia"/>
          <w:color w:val="000000" w:themeColor="text1"/>
          <w:kern w:val="2"/>
          <w:sz w:val="21"/>
          <w:lang w:val="en-US"/>
        </w:rPr>
        <w:t>）</w:t>
      </w:r>
      <w:r w:rsidRPr="00613361">
        <w:rPr>
          <w:rFonts w:hint="eastAsia"/>
          <w:color w:val="000000" w:themeColor="text1"/>
          <w:kern w:val="2"/>
          <w:sz w:val="21"/>
          <w:lang w:val="en-US"/>
        </w:rPr>
        <w:t>)</w:t>
      </w:r>
      <w:r>
        <w:rPr>
          <w:rFonts w:hint="eastAsia"/>
          <w:color w:val="000000" w:themeColor="text1"/>
          <w:kern w:val="2"/>
          <w:sz w:val="21"/>
        </w:rPr>
        <w:t>、中国招标投标公共服务平台</w:t>
      </w:r>
      <w:r>
        <w:rPr>
          <w:rFonts w:hint="eastAsia"/>
          <w:color w:val="000000" w:themeColor="text1"/>
          <w:kern w:val="2"/>
          <w:sz w:val="21"/>
          <w:lang w:val="en-US"/>
        </w:rPr>
        <w:t>（http://www.ce</w:t>
      </w:r>
      <w:r>
        <w:rPr>
          <w:color w:val="000000" w:themeColor="text1"/>
          <w:kern w:val="2"/>
          <w:sz w:val="21"/>
          <w:lang w:val="en-US"/>
        </w:rPr>
        <w:t>bpubservice.com</w:t>
      </w:r>
      <w:r>
        <w:rPr>
          <w:rFonts w:hint="eastAsia"/>
          <w:color w:val="000000" w:themeColor="text1"/>
          <w:kern w:val="2"/>
          <w:sz w:val="21"/>
          <w:lang w:val="en-US"/>
        </w:rPr>
        <w:t>）</w:t>
      </w:r>
      <w:r>
        <w:rPr>
          <w:rFonts w:hint="eastAsia"/>
          <w:color w:val="000000" w:themeColor="text1"/>
          <w:kern w:val="2"/>
          <w:sz w:val="21"/>
        </w:rPr>
        <w:t>上发布。</w:t>
      </w:r>
    </w:p>
    <w:p w:rsidR="0009331A" w:rsidRPr="009C7877" w:rsidRDefault="0009331A" w:rsidP="0009331A">
      <w:pPr>
        <w:pStyle w:val="2"/>
      </w:pPr>
    </w:p>
    <w:p w:rsidR="0009331A" w:rsidRDefault="0009331A" w:rsidP="006A3DBF">
      <w:pPr>
        <w:adjustRightInd w:val="0"/>
        <w:snapToGrid w:val="0"/>
        <w:spacing w:beforeLines="100" w:afterLines="50" w:line="400" w:lineRule="exact"/>
        <w:outlineLvl w:val="1"/>
        <w:rPr>
          <w:rFonts w:ascii="黑体" w:eastAsia="黑体"/>
          <w:b/>
          <w:color w:val="000000" w:themeColor="text1"/>
          <w:sz w:val="24"/>
        </w:rPr>
      </w:pPr>
      <w:bookmarkStart w:id="38" w:name="_bookmark8"/>
      <w:bookmarkStart w:id="39" w:name="_Toc129618832"/>
      <w:bookmarkStart w:id="40" w:name="_Toc27414"/>
      <w:bookmarkStart w:id="41" w:name="_Toc62551535"/>
      <w:bookmarkStart w:id="42" w:name="_Toc23797"/>
      <w:bookmarkStart w:id="43" w:name="_Toc9290"/>
      <w:bookmarkEnd w:id="38"/>
      <w:r>
        <w:rPr>
          <w:rFonts w:ascii="黑体" w:eastAsia="黑体" w:cs="宋体" w:hint="eastAsia"/>
          <w:b/>
          <w:color w:val="000000" w:themeColor="text1"/>
          <w:sz w:val="24"/>
          <w:szCs w:val="21"/>
        </w:rPr>
        <w:t>7.联系方式</w:t>
      </w:r>
      <w:bookmarkEnd w:id="39"/>
      <w:bookmarkEnd w:id="40"/>
      <w:bookmarkEnd w:id="41"/>
      <w:bookmarkEnd w:id="42"/>
      <w:bookmarkEnd w:id="43"/>
    </w:p>
    <w:p w:rsidR="0009331A" w:rsidRDefault="0009331A" w:rsidP="0009331A">
      <w:pPr>
        <w:spacing w:line="400" w:lineRule="exact"/>
        <w:ind w:firstLineChars="300" w:firstLine="630"/>
        <w:rPr>
          <w:color w:val="000000" w:themeColor="text1"/>
        </w:rPr>
      </w:pPr>
      <w:r>
        <w:rPr>
          <w:rFonts w:hint="eastAsia"/>
          <w:color w:val="000000" w:themeColor="text1"/>
        </w:rPr>
        <w:t>招标人</w:t>
      </w:r>
      <w:r>
        <w:rPr>
          <w:color w:val="000000" w:themeColor="text1"/>
        </w:rPr>
        <w:t>:</w:t>
      </w:r>
      <w:proofErr w:type="gramStart"/>
      <w:r>
        <w:rPr>
          <w:rFonts w:hint="eastAsia"/>
        </w:rPr>
        <w:t>国网北京市</w:t>
      </w:r>
      <w:proofErr w:type="gramEnd"/>
      <w:r>
        <w:rPr>
          <w:rFonts w:hint="eastAsia"/>
        </w:rPr>
        <w:t>电力公司</w:t>
      </w:r>
    </w:p>
    <w:p w:rsidR="0009331A" w:rsidRDefault="0009331A" w:rsidP="0009331A">
      <w:pPr>
        <w:spacing w:line="400" w:lineRule="exact"/>
        <w:ind w:firstLineChars="300" w:firstLine="630"/>
        <w:rPr>
          <w:color w:val="000000" w:themeColor="text1"/>
        </w:rPr>
      </w:pPr>
      <w:r>
        <w:rPr>
          <w:rFonts w:hint="eastAsia"/>
          <w:color w:val="000000" w:themeColor="text1"/>
        </w:rPr>
        <w:t>地址</w:t>
      </w:r>
      <w:r>
        <w:rPr>
          <w:color w:val="000000" w:themeColor="text1"/>
        </w:rPr>
        <w:t>:</w:t>
      </w:r>
      <w:r>
        <w:rPr>
          <w:rFonts w:hint="eastAsia"/>
        </w:rPr>
        <w:t>北京市西城区前门西大街</w:t>
      </w:r>
      <w:r>
        <w:rPr>
          <w:rFonts w:hint="eastAsia"/>
        </w:rPr>
        <w:t>41</w:t>
      </w:r>
      <w:r>
        <w:rPr>
          <w:rFonts w:hint="eastAsia"/>
        </w:rPr>
        <w:t>号</w:t>
      </w:r>
    </w:p>
    <w:p w:rsidR="0009331A" w:rsidRDefault="0009331A" w:rsidP="0009331A">
      <w:pPr>
        <w:spacing w:line="400" w:lineRule="exact"/>
        <w:ind w:firstLineChars="300" w:firstLine="630"/>
        <w:rPr>
          <w:color w:val="000000" w:themeColor="text1"/>
        </w:rPr>
      </w:pPr>
      <w:r>
        <w:rPr>
          <w:rFonts w:hint="eastAsia"/>
          <w:color w:val="000000" w:themeColor="text1"/>
        </w:rPr>
        <w:t>邮编：</w:t>
      </w:r>
      <w:r>
        <w:rPr>
          <w:rFonts w:hint="eastAsia"/>
        </w:rPr>
        <w:t>100031</w:t>
      </w:r>
    </w:p>
    <w:p w:rsidR="0009331A" w:rsidRDefault="0009331A" w:rsidP="0009331A">
      <w:pPr>
        <w:spacing w:line="400" w:lineRule="exact"/>
        <w:ind w:firstLineChars="300" w:firstLine="630"/>
        <w:rPr>
          <w:color w:val="000000" w:themeColor="text1"/>
        </w:rPr>
      </w:pPr>
      <w:r>
        <w:rPr>
          <w:rFonts w:hint="eastAsia"/>
          <w:color w:val="000000" w:themeColor="text1"/>
        </w:rPr>
        <w:t>招标代理机构：</w:t>
      </w:r>
      <w:r>
        <w:rPr>
          <w:rFonts w:hint="eastAsia"/>
          <w:kern w:val="0"/>
        </w:rPr>
        <w:t>北京京供民科技开发有限公司</w:t>
      </w:r>
    </w:p>
    <w:p w:rsidR="0009331A" w:rsidRDefault="0009331A" w:rsidP="0009331A">
      <w:pPr>
        <w:spacing w:line="400" w:lineRule="exact"/>
        <w:ind w:firstLineChars="300" w:firstLine="630"/>
        <w:rPr>
          <w:color w:val="000000" w:themeColor="text1"/>
        </w:rPr>
      </w:pPr>
      <w:r>
        <w:rPr>
          <w:rFonts w:hint="eastAsia"/>
          <w:color w:val="000000" w:themeColor="text1"/>
        </w:rPr>
        <w:t>地址：</w:t>
      </w:r>
      <w:r>
        <w:rPr>
          <w:rFonts w:hint="eastAsia"/>
          <w:kern w:val="0"/>
        </w:rPr>
        <w:t>北京市东城区东打磨厂街</w:t>
      </w:r>
      <w:r>
        <w:rPr>
          <w:rFonts w:hint="eastAsia"/>
          <w:kern w:val="0"/>
        </w:rPr>
        <w:t>1</w:t>
      </w:r>
      <w:r>
        <w:rPr>
          <w:rFonts w:hint="eastAsia"/>
          <w:kern w:val="0"/>
        </w:rPr>
        <w:t>号</w:t>
      </w:r>
    </w:p>
    <w:p w:rsidR="0009331A" w:rsidRDefault="0009331A" w:rsidP="0009331A">
      <w:pPr>
        <w:spacing w:line="400" w:lineRule="exact"/>
        <w:ind w:firstLineChars="300" w:firstLine="630"/>
        <w:rPr>
          <w:kern w:val="0"/>
        </w:rPr>
      </w:pPr>
      <w:r>
        <w:rPr>
          <w:rFonts w:hint="eastAsia"/>
          <w:color w:val="000000" w:themeColor="text1"/>
        </w:rPr>
        <w:t>邮编：</w:t>
      </w:r>
      <w:r>
        <w:rPr>
          <w:rFonts w:ascii="宋体" w:hAnsi="宋体" w:cs="宋体" w:hint="eastAsia"/>
          <w:kern w:val="0"/>
        </w:rPr>
        <w:t>100062</w:t>
      </w:r>
    </w:p>
    <w:p w:rsidR="0009331A" w:rsidRDefault="0009331A" w:rsidP="0009331A">
      <w:pPr>
        <w:tabs>
          <w:tab w:val="left" w:pos="6300"/>
        </w:tabs>
        <w:adjustRightInd w:val="0"/>
        <w:spacing w:line="360" w:lineRule="auto"/>
        <w:ind w:firstLineChars="300" w:firstLine="630"/>
        <w:rPr>
          <w:rFonts w:ascii="宋体" w:hAnsi="宋体"/>
        </w:rPr>
      </w:pPr>
      <w:r>
        <w:rPr>
          <w:rFonts w:ascii="宋体" w:hAnsi="宋体" w:hint="eastAsia"/>
        </w:rPr>
        <w:t>代理服务费及投标保证金相关事宜使用以下银行信息：</w:t>
      </w:r>
    </w:p>
    <w:p w:rsidR="0009331A" w:rsidRDefault="0009331A" w:rsidP="0009331A">
      <w:pPr>
        <w:tabs>
          <w:tab w:val="left" w:pos="6300"/>
        </w:tabs>
        <w:adjustRightInd w:val="0"/>
        <w:spacing w:line="360" w:lineRule="auto"/>
        <w:ind w:firstLineChars="300" w:firstLine="630"/>
        <w:rPr>
          <w:rFonts w:ascii="宋体" w:hAnsi="宋体"/>
        </w:rPr>
      </w:pPr>
      <w:r>
        <w:rPr>
          <w:rFonts w:ascii="宋体" w:hAnsi="宋体" w:hint="eastAsia"/>
        </w:rPr>
        <w:lastRenderedPageBreak/>
        <w:t>收款人名称：北京京供民科技开发有限公司</w:t>
      </w:r>
    </w:p>
    <w:p w:rsidR="0009331A" w:rsidRDefault="0009331A" w:rsidP="0009331A">
      <w:pPr>
        <w:tabs>
          <w:tab w:val="left" w:pos="6300"/>
        </w:tabs>
        <w:adjustRightInd w:val="0"/>
        <w:spacing w:line="360" w:lineRule="auto"/>
        <w:ind w:firstLineChars="300" w:firstLine="630"/>
        <w:rPr>
          <w:rFonts w:ascii="宋体" w:hAnsi="宋体"/>
        </w:rPr>
      </w:pPr>
      <w:r>
        <w:rPr>
          <w:rFonts w:ascii="宋体" w:hAnsi="宋体" w:hint="eastAsia"/>
        </w:rPr>
        <w:t>开户银行：中国工商银行股份有限公司北京白广路支行</w:t>
      </w:r>
    </w:p>
    <w:p w:rsidR="0009331A" w:rsidRDefault="0009331A" w:rsidP="0009331A">
      <w:pPr>
        <w:spacing w:line="400" w:lineRule="exact"/>
        <w:ind w:firstLineChars="300" w:firstLine="630"/>
        <w:rPr>
          <w:kern w:val="0"/>
        </w:rPr>
      </w:pPr>
      <w:proofErr w:type="gramStart"/>
      <w:r>
        <w:rPr>
          <w:rFonts w:hint="eastAsia"/>
          <w:bCs/>
        </w:rPr>
        <w:t>帐号</w:t>
      </w:r>
      <w:proofErr w:type="gramEnd"/>
      <w:r>
        <w:rPr>
          <w:rFonts w:hint="eastAsia"/>
          <w:bCs/>
        </w:rPr>
        <w:t>：</w:t>
      </w:r>
      <w:r>
        <w:rPr>
          <w:rFonts w:hint="eastAsia"/>
          <w:bCs/>
        </w:rPr>
        <w:t>0200080119200032527</w:t>
      </w:r>
    </w:p>
    <w:p w:rsidR="0009331A" w:rsidRDefault="0009331A" w:rsidP="0009331A">
      <w:pPr>
        <w:spacing w:line="400" w:lineRule="exact"/>
        <w:ind w:firstLineChars="300" w:firstLine="630"/>
        <w:rPr>
          <w:color w:val="000000" w:themeColor="text1"/>
        </w:rPr>
      </w:pPr>
    </w:p>
    <w:p w:rsidR="0009331A" w:rsidRPr="006078AF" w:rsidRDefault="0009331A" w:rsidP="0009331A">
      <w:pPr>
        <w:tabs>
          <w:tab w:val="left" w:pos="1134"/>
        </w:tabs>
        <w:adjustRightInd w:val="0"/>
        <w:snapToGrid w:val="0"/>
        <w:spacing w:line="400" w:lineRule="exact"/>
        <w:ind w:firstLineChars="300" w:firstLine="630"/>
        <w:rPr>
          <w:color w:val="000000" w:themeColor="text1"/>
        </w:rPr>
      </w:pPr>
      <w:r>
        <w:rPr>
          <w:rFonts w:hint="eastAsia"/>
          <w:color w:val="000000" w:themeColor="text1"/>
        </w:rPr>
        <w:t>联系人电话</w:t>
      </w:r>
      <w:r w:rsidRPr="006078AF">
        <w:rPr>
          <w:rFonts w:hint="eastAsia"/>
          <w:color w:val="000000" w:themeColor="text1"/>
        </w:rPr>
        <w:t>：电子版图纸等资料及中标通知书联系方式：郑巍</w:t>
      </w:r>
      <w:r w:rsidRPr="006078AF">
        <w:rPr>
          <w:rFonts w:hint="eastAsia"/>
          <w:color w:val="000000" w:themeColor="text1"/>
        </w:rPr>
        <w:t>63120965</w:t>
      </w:r>
      <w:r w:rsidRPr="006078AF">
        <w:rPr>
          <w:rFonts w:hint="eastAsia"/>
          <w:color w:val="000000" w:themeColor="text1"/>
        </w:rPr>
        <w:t>（供应</w:t>
      </w:r>
      <w:proofErr w:type="gramStart"/>
      <w:r w:rsidRPr="006078AF">
        <w:rPr>
          <w:rFonts w:hint="eastAsia"/>
          <w:color w:val="000000" w:themeColor="text1"/>
        </w:rPr>
        <w:t>商服务</w:t>
      </w:r>
      <w:proofErr w:type="gramEnd"/>
      <w:r w:rsidRPr="006078AF">
        <w:rPr>
          <w:rFonts w:hint="eastAsia"/>
          <w:color w:val="000000" w:themeColor="text1"/>
        </w:rPr>
        <w:t>大厅咨询电话）</w:t>
      </w:r>
    </w:p>
    <w:p w:rsidR="0009331A" w:rsidRPr="006078AF" w:rsidRDefault="0009331A" w:rsidP="0009331A">
      <w:pPr>
        <w:pStyle w:val="a8"/>
        <w:spacing w:line="400" w:lineRule="exact"/>
        <w:rPr>
          <w:color w:val="000000" w:themeColor="text1"/>
          <w:sz w:val="21"/>
          <w:szCs w:val="24"/>
        </w:rPr>
      </w:pPr>
      <w:r w:rsidRPr="006078AF">
        <w:rPr>
          <w:rFonts w:hint="eastAsia"/>
          <w:color w:val="000000" w:themeColor="text1"/>
          <w:sz w:val="21"/>
          <w:szCs w:val="24"/>
        </w:rPr>
        <w:t>开标相关问题咨询联系方式：</w:t>
      </w:r>
      <w:r w:rsidRPr="006078AF">
        <w:rPr>
          <w:rFonts w:hint="eastAsia"/>
          <w:color w:val="000000" w:themeColor="text1"/>
          <w:sz w:val="21"/>
          <w:szCs w:val="24"/>
        </w:rPr>
        <w:t xml:space="preserve"> 63120804/63120826</w:t>
      </w:r>
    </w:p>
    <w:p w:rsidR="0009331A" w:rsidRPr="006078AF" w:rsidRDefault="0009331A" w:rsidP="0009331A">
      <w:pPr>
        <w:pStyle w:val="a8"/>
        <w:spacing w:line="400" w:lineRule="exact"/>
        <w:rPr>
          <w:color w:val="000000" w:themeColor="text1"/>
          <w:sz w:val="21"/>
          <w:szCs w:val="24"/>
        </w:rPr>
      </w:pPr>
      <w:r w:rsidRPr="006078AF">
        <w:rPr>
          <w:rFonts w:hint="eastAsia"/>
          <w:color w:val="000000" w:themeColor="text1"/>
          <w:sz w:val="21"/>
          <w:szCs w:val="24"/>
        </w:rPr>
        <w:t>保证金及利息退付、财务事宜联系方式：董娜</w:t>
      </w:r>
      <w:r w:rsidRPr="006078AF">
        <w:rPr>
          <w:rFonts w:hint="eastAsia"/>
          <w:color w:val="000000" w:themeColor="text1"/>
          <w:sz w:val="21"/>
          <w:szCs w:val="24"/>
        </w:rPr>
        <w:t>63123444</w:t>
      </w:r>
    </w:p>
    <w:p w:rsidR="0009331A" w:rsidRPr="006078AF" w:rsidRDefault="0009331A" w:rsidP="0009331A">
      <w:pPr>
        <w:pStyle w:val="a8"/>
        <w:spacing w:line="400" w:lineRule="exact"/>
        <w:rPr>
          <w:color w:val="000000" w:themeColor="text1"/>
          <w:sz w:val="21"/>
          <w:szCs w:val="24"/>
        </w:rPr>
      </w:pPr>
      <w:r w:rsidRPr="006078AF">
        <w:rPr>
          <w:rFonts w:hint="eastAsia"/>
          <w:color w:val="000000" w:themeColor="text1"/>
          <w:sz w:val="21"/>
          <w:szCs w:val="24"/>
        </w:rPr>
        <w:t>投标服务平台技术支持电话：李路</w:t>
      </w:r>
      <w:r w:rsidRPr="006078AF">
        <w:rPr>
          <w:rFonts w:hint="eastAsia"/>
          <w:color w:val="000000" w:themeColor="text1"/>
          <w:sz w:val="21"/>
          <w:szCs w:val="24"/>
        </w:rPr>
        <w:t xml:space="preserve">  15201153518   </w:t>
      </w:r>
      <w:r w:rsidRPr="006078AF">
        <w:rPr>
          <w:rFonts w:hint="eastAsia"/>
          <w:color w:val="000000" w:themeColor="text1"/>
          <w:sz w:val="21"/>
          <w:szCs w:val="24"/>
        </w:rPr>
        <w:t>刘亚南</w:t>
      </w:r>
      <w:r w:rsidRPr="006078AF">
        <w:rPr>
          <w:rFonts w:hint="eastAsia"/>
          <w:color w:val="000000" w:themeColor="text1"/>
          <w:sz w:val="21"/>
          <w:szCs w:val="24"/>
        </w:rPr>
        <w:t xml:space="preserve">  13683083297   </w:t>
      </w:r>
      <w:r w:rsidRPr="006078AF">
        <w:rPr>
          <w:rFonts w:hint="eastAsia"/>
          <w:color w:val="000000" w:themeColor="text1"/>
          <w:sz w:val="21"/>
          <w:szCs w:val="24"/>
        </w:rPr>
        <w:t>王乐乐</w:t>
      </w:r>
      <w:r w:rsidRPr="006078AF">
        <w:rPr>
          <w:rFonts w:hint="eastAsia"/>
          <w:color w:val="000000" w:themeColor="text1"/>
          <w:sz w:val="21"/>
          <w:szCs w:val="24"/>
        </w:rPr>
        <w:t>15101151293</w:t>
      </w:r>
    </w:p>
    <w:p w:rsidR="0009331A" w:rsidRDefault="0009331A" w:rsidP="0009331A">
      <w:pPr>
        <w:spacing w:line="400" w:lineRule="exact"/>
        <w:ind w:firstLineChars="300" w:firstLine="630"/>
        <w:rPr>
          <w:color w:val="000000" w:themeColor="text1"/>
        </w:rPr>
      </w:pPr>
      <w:r>
        <w:rPr>
          <w:rFonts w:hint="eastAsia"/>
          <w:color w:val="000000" w:themeColor="text1"/>
        </w:rPr>
        <w:t>电子邮箱</w:t>
      </w:r>
      <w:r>
        <w:rPr>
          <w:color w:val="000000" w:themeColor="text1"/>
        </w:rPr>
        <w:t>:</w:t>
      </w:r>
      <w:r w:rsidRPr="006078AF">
        <w:rPr>
          <w:rFonts w:hint="eastAsia"/>
          <w:color w:val="000000" w:themeColor="text1"/>
        </w:rPr>
        <w:t>jgmjjb@sina.com</w:t>
      </w:r>
    </w:p>
    <w:p w:rsidR="0009331A" w:rsidRDefault="0009331A" w:rsidP="006A3DBF">
      <w:pPr>
        <w:adjustRightInd w:val="0"/>
        <w:snapToGrid w:val="0"/>
        <w:spacing w:beforeLines="100" w:afterLines="50" w:line="400" w:lineRule="exact"/>
        <w:outlineLvl w:val="1"/>
        <w:rPr>
          <w:rFonts w:ascii="黑体" w:eastAsia="黑体"/>
          <w:b/>
          <w:color w:val="000000" w:themeColor="text1"/>
          <w:sz w:val="24"/>
        </w:rPr>
      </w:pPr>
      <w:bookmarkStart w:id="44" w:name="_Toc26113"/>
      <w:bookmarkStart w:id="45" w:name="_Toc129618833"/>
      <w:bookmarkStart w:id="46" w:name="_Toc26636"/>
      <w:bookmarkStart w:id="47" w:name="_Toc62551536"/>
      <w:bookmarkStart w:id="48" w:name="_Toc4180"/>
      <w:r>
        <w:rPr>
          <w:rFonts w:ascii="黑体" w:eastAsia="黑体" w:cs="宋体" w:hint="eastAsia"/>
          <w:b/>
          <w:color w:val="000000" w:themeColor="text1"/>
          <w:sz w:val="24"/>
          <w:szCs w:val="21"/>
        </w:rPr>
        <w:t>8.合</w:t>
      </w:r>
      <w:proofErr w:type="gramStart"/>
      <w:r>
        <w:rPr>
          <w:rFonts w:ascii="黑体" w:eastAsia="黑体" w:cs="宋体" w:hint="eastAsia"/>
          <w:b/>
          <w:color w:val="000000" w:themeColor="text1"/>
          <w:sz w:val="24"/>
          <w:szCs w:val="21"/>
        </w:rPr>
        <w:t>规</w:t>
      </w:r>
      <w:proofErr w:type="gramEnd"/>
      <w:r>
        <w:rPr>
          <w:rFonts w:ascii="黑体" w:eastAsia="黑体" w:cs="宋体" w:hint="eastAsia"/>
          <w:b/>
          <w:color w:val="000000" w:themeColor="text1"/>
          <w:sz w:val="24"/>
          <w:szCs w:val="21"/>
        </w:rPr>
        <w:t>声明</w:t>
      </w:r>
      <w:bookmarkEnd w:id="44"/>
      <w:bookmarkEnd w:id="45"/>
      <w:bookmarkEnd w:id="46"/>
      <w:bookmarkEnd w:id="47"/>
      <w:bookmarkEnd w:id="48"/>
    </w:p>
    <w:p w:rsidR="0009331A" w:rsidRDefault="0009331A" w:rsidP="0009331A">
      <w:pPr>
        <w:spacing w:line="400" w:lineRule="exact"/>
        <w:ind w:firstLineChars="270" w:firstLine="567"/>
        <w:rPr>
          <w:color w:val="000000" w:themeColor="text1"/>
        </w:rPr>
      </w:pPr>
      <w:r>
        <w:rPr>
          <w:rFonts w:hint="eastAsia"/>
          <w:color w:val="000000" w:themeColor="text1"/>
        </w:rPr>
        <w:t>本招标文件（包括商务部分和技术部分）符合国家现行法律法规规定，若国家颁布新的法律法规或对现有法律法规进行修订，以新施行的法律法规规定为准，本项目行政监督部门为</w:t>
      </w:r>
      <w:r>
        <w:rPr>
          <w:rFonts w:hint="eastAsia"/>
        </w:rPr>
        <w:t>北京市发展和改革委员会</w:t>
      </w:r>
      <w:r>
        <w:rPr>
          <w:rFonts w:hint="eastAsia"/>
          <w:color w:val="000000" w:themeColor="text1"/>
        </w:rPr>
        <w:t>。</w:t>
      </w:r>
    </w:p>
    <w:p w:rsidR="0009331A" w:rsidRDefault="0009331A" w:rsidP="006A3DBF">
      <w:pPr>
        <w:adjustRightInd w:val="0"/>
        <w:snapToGrid w:val="0"/>
        <w:spacing w:beforeLines="100" w:afterLines="50" w:line="400" w:lineRule="exact"/>
        <w:outlineLvl w:val="1"/>
        <w:rPr>
          <w:rFonts w:ascii="黑体" w:eastAsia="黑体"/>
          <w:b/>
          <w:color w:val="000000" w:themeColor="text1"/>
          <w:sz w:val="24"/>
          <w:szCs w:val="22"/>
        </w:rPr>
      </w:pPr>
      <w:bookmarkStart w:id="49" w:name="_Toc129618834"/>
      <w:r>
        <w:rPr>
          <w:rFonts w:ascii="黑体" w:eastAsia="黑体" w:hint="eastAsia"/>
          <w:b/>
          <w:color w:val="000000" w:themeColor="text1"/>
          <w:sz w:val="24"/>
          <w:szCs w:val="22"/>
        </w:rPr>
        <w:t>9.权利声明</w:t>
      </w:r>
      <w:bookmarkEnd w:id="49"/>
    </w:p>
    <w:p w:rsidR="0009331A" w:rsidRDefault="0009331A" w:rsidP="0009331A">
      <w:pPr>
        <w:spacing w:line="400" w:lineRule="exact"/>
        <w:ind w:firstLineChars="270" w:firstLine="567"/>
        <w:rPr>
          <w:color w:val="000000" w:themeColor="text1"/>
        </w:rPr>
      </w:pPr>
      <w:r>
        <w:rPr>
          <w:rFonts w:hint="eastAsia"/>
          <w:color w:val="000000" w:themeColor="text1"/>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rsidR="0009331A" w:rsidRDefault="0009331A" w:rsidP="0009331A">
      <w:pPr>
        <w:pStyle w:val="20"/>
        <w:spacing w:line="400" w:lineRule="exact"/>
        <w:ind w:firstLineChars="200" w:firstLine="480"/>
        <w:jc w:val="right"/>
        <w:rPr>
          <w:rFonts w:cs="Arial"/>
          <w:color w:val="000000" w:themeColor="text1"/>
          <w:sz w:val="21"/>
          <w:lang w:val="en-US"/>
        </w:rPr>
        <w:sectPr w:rsidR="0009331A">
          <w:headerReference w:type="default" r:id="rId7"/>
          <w:footerReference w:type="default" r:id="rId8"/>
          <w:pgSz w:w="11906" w:h="16838"/>
          <w:pgMar w:top="1134" w:right="1800" w:bottom="1134" w:left="1800" w:header="850" w:footer="992" w:gutter="0"/>
          <w:cols w:space="720"/>
          <w:docGrid w:linePitch="319"/>
        </w:sectPr>
      </w:pPr>
      <w:r>
        <w:rPr>
          <w:rFonts w:ascii="黑体" w:eastAsia="黑体" w:hint="eastAsia"/>
          <w:color w:val="000000"/>
          <w:sz w:val="24"/>
          <w:szCs w:val="28"/>
          <w:lang w:val="en-US"/>
        </w:rPr>
        <w:t>2025年7月4日</w:t>
      </w:r>
    </w:p>
    <w:p w:rsidR="0009331A" w:rsidRDefault="0009331A" w:rsidP="0009331A">
      <w:pPr>
        <w:pStyle w:val="2"/>
        <w:widowControl/>
        <w:adjustRightInd w:val="0"/>
        <w:snapToGrid w:val="0"/>
        <w:spacing w:line="400" w:lineRule="exact"/>
        <w:ind w:leftChars="0" w:left="0" w:firstLine="0"/>
        <w:jc w:val="left"/>
        <w:rPr>
          <w:rFonts w:ascii="黑体" w:eastAsia="黑体" w:hAnsi="黑体" w:cs="黑体"/>
          <w:b/>
          <w:bCs/>
          <w:color w:val="000000" w:themeColor="text1"/>
          <w:sz w:val="24"/>
        </w:rPr>
      </w:pPr>
      <w:r>
        <w:rPr>
          <w:rFonts w:ascii="黑体" w:eastAsia="黑体" w:hAnsi="黑体" w:cs="黑体" w:hint="eastAsia"/>
          <w:b/>
          <w:bCs/>
          <w:color w:val="000000" w:themeColor="text1"/>
          <w:sz w:val="24"/>
        </w:rPr>
        <w:lastRenderedPageBreak/>
        <w:t>附件：招标公告附件</w:t>
      </w:r>
    </w:p>
    <w:p w:rsidR="0009331A" w:rsidRDefault="0009331A" w:rsidP="0009331A">
      <w:pPr>
        <w:pStyle w:val="a8"/>
      </w:pPr>
      <w:r>
        <w:rPr>
          <w:rFonts w:hint="eastAsia"/>
        </w:rPr>
        <w:t>附件</w:t>
      </w:r>
      <w:r>
        <w:rPr>
          <w:rFonts w:hint="eastAsia"/>
        </w:rPr>
        <w:t>1</w:t>
      </w:r>
      <w:r>
        <w:rPr>
          <w:rFonts w:hint="eastAsia"/>
        </w:rPr>
        <w:t>：</w:t>
      </w:r>
    </w:p>
    <w:p w:rsidR="0009331A" w:rsidRDefault="0009331A" w:rsidP="0009331A">
      <w:pPr>
        <w:tabs>
          <w:tab w:val="left" w:pos="6300"/>
        </w:tabs>
        <w:adjustRightInd w:val="0"/>
        <w:spacing w:line="360" w:lineRule="auto"/>
        <w:jc w:val="center"/>
        <w:outlineLvl w:val="0"/>
        <w:rPr>
          <w:rFonts w:ascii="宋体" w:hAnsi="宋体"/>
          <w:b/>
          <w:bCs/>
          <w:sz w:val="28"/>
          <w:szCs w:val="28"/>
        </w:rPr>
      </w:pPr>
      <w:r>
        <w:rPr>
          <w:rFonts w:ascii="宋体" w:hAnsi="宋体" w:hint="eastAsia"/>
          <w:b/>
          <w:bCs/>
          <w:sz w:val="28"/>
          <w:szCs w:val="28"/>
        </w:rPr>
        <w:t>特别提示</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1.投标文件提交注意事项：</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1.1关于施工证书的特别说明，请投标人务必关注并确保投标文件中所提供的资质证书有效且满足招标文件要求：</w:t>
      </w:r>
    </w:p>
    <w:p w:rsidR="0009331A" w:rsidRDefault="0009331A" w:rsidP="006A3DBF">
      <w:pPr>
        <w:spacing w:afterLines="50" w:line="360" w:lineRule="auto"/>
        <w:ind w:firstLineChars="200" w:firstLine="420"/>
        <w:rPr>
          <w:rFonts w:ascii="宋体" w:hAnsi="宋体" w:cs="宋体"/>
          <w:szCs w:val="21"/>
          <w:shd w:val="clear" w:color="auto" w:fill="FFFFFF"/>
        </w:rPr>
      </w:pPr>
      <w:r>
        <w:rPr>
          <w:rFonts w:ascii="宋体" w:hAnsi="宋体" w:cs="宋体" w:hint="eastAsia"/>
          <w:szCs w:val="21"/>
          <w:shd w:val="clear" w:color="auto" w:fill="FFFFFF"/>
        </w:rPr>
        <w:t>2023年12月28日，住房城乡建设部办公厅发布《住房城乡建设部办公厅关于做好有关建设工程企业资质证书换领和延续工作的通知》（</w:t>
      </w:r>
      <w:proofErr w:type="gramStart"/>
      <w:r>
        <w:rPr>
          <w:rFonts w:ascii="宋体" w:hAnsi="宋体" w:cs="宋体" w:hint="eastAsia"/>
          <w:szCs w:val="21"/>
          <w:shd w:val="clear" w:color="auto" w:fill="FFFFFF"/>
        </w:rPr>
        <w:t>建办市〔2023〕</w:t>
      </w:r>
      <w:proofErr w:type="gramEnd"/>
      <w:r>
        <w:rPr>
          <w:rFonts w:ascii="宋体" w:hAnsi="宋体" w:cs="宋体" w:hint="eastAsia"/>
          <w:szCs w:val="21"/>
          <w:shd w:val="clear" w:color="auto" w:fill="FFFFFF"/>
        </w:rPr>
        <w:t>47号，以下简称</w:t>
      </w:r>
      <w:proofErr w:type="gramStart"/>
      <w:r>
        <w:rPr>
          <w:rFonts w:ascii="宋体" w:hAnsi="宋体" w:cs="宋体" w:hint="eastAsia"/>
          <w:szCs w:val="21"/>
          <w:shd w:val="clear" w:color="auto" w:fill="FFFFFF"/>
        </w:rPr>
        <w:t>”</w:t>
      </w:r>
      <w:proofErr w:type="gramEnd"/>
      <w:r>
        <w:rPr>
          <w:rFonts w:ascii="宋体" w:hAnsi="宋体" w:cs="宋体" w:hint="eastAsia"/>
          <w:szCs w:val="21"/>
          <w:shd w:val="clear" w:color="auto" w:fill="FFFFFF"/>
        </w:rPr>
        <w:t>47号文</w:t>
      </w:r>
      <w:proofErr w:type="gramStart"/>
      <w:r>
        <w:rPr>
          <w:rFonts w:ascii="宋体" w:hAnsi="宋体" w:cs="宋体" w:hint="eastAsia"/>
          <w:szCs w:val="21"/>
          <w:shd w:val="clear" w:color="auto" w:fill="FFFFFF"/>
        </w:rPr>
        <w:t>“</w:t>
      </w:r>
      <w:proofErr w:type="gramEnd"/>
      <w:r>
        <w:rPr>
          <w:rFonts w:ascii="宋体" w:hAnsi="宋体" w:cs="宋体" w:hint="eastAsia"/>
          <w:szCs w:val="21"/>
          <w:shd w:val="clear" w:color="auto" w:fill="FFFFFF"/>
        </w:rPr>
        <w:t>）规定，根据《国务院关于深化“证照分离”改革进一步激发市场主体发展活力的通知》（国发〔2021〕7号，以下简称7号文）决定取消的建设工程企业资质，企业可在资质证书有效期届满前换领有效期1年的相应专业资质证书。施工总承包、专业承包三级资质换领相同专业二级资质证书。资质证书有效期届满前未申请换领相应资质证书的，逾期自动作废。取得有效期1年资质证书后，企业应在该资质证书有效期届满前，按有关资质管理规定和资质标准申请延续。</w:t>
      </w:r>
    </w:p>
    <w:p w:rsidR="0009331A" w:rsidRDefault="0009331A" w:rsidP="006A3DBF">
      <w:pPr>
        <w:spacing w:afterLines="50" w:line="360" w:lineRule="auto"/>
        <w:ind w:firstLineChars="200" w:firstLine="420"/>
        <w:rPr>
          <w:rFonts w:ascii="宋体" w:hAnsi="宋体" w:cs="宋体"/>
          <w:szCs w:val="21"/>
          <w:shd w:val="clear" w:color="auto" w:fill="FFFFFF"/>
        </w:rPr>
      </w:pPr>
      <w:r>
        <w:rPr>
          <w:rFonts w:ascii="宋体" w:hAnsi="宋体" w:cs="宋体" w:hint="eastAsia"/>
          <w:szCs w:val="21"/>
          <w:shd w:val="clear" w:color="auto" w:fill="FFFFFF"/>
        </w:rPr>
        <w:t>根据7号文件精神，请各（潜在）投标人在响应时特别关注：</w:t>
      </w:r>
    </w:p>
    <w:p w:rsidR="0009331A" w:rsidRDefault="0009331A" w:rsidP="006A3DBF">
      <w:pPr>
        <w:spacing w:afterLines="50" w:line="360" w:lineRule="auto"/>
        <w:ind w:firstLineChars="200" w:firstLine="420"/>
        <w:rPr>
          <w:rFonts w:ascii="宋体" w:hAnsi="宋体" w:cs="宋体"/>
          <w:szCs w:val="21"/>
          <w:shd w:val="clear" w:color="auto" w:fill="FFFFFF"/>
        </w:rPr>
      </w:pPr>
      <w:r>
        <w:rPr>
          <w:rFonts w:ascii="宋体" w:hAnsi="宋体" w:cs="宋体" w:hint="eastAsia"/>
          <w:szCs w:val="21"/>
          <w:shd w:val="clear" w:color="auto" w:fill="FFFFFF"/>
        </w:rPr>
        <w:t>招标项目涉及各类“施工总承包、专业承包三级资质”的：</w:t>
      </w:r>
    </w:p>
    <w:p w:rsidR="0009331A" w:rsidRDefault="0009331A" w:rsidP="006A3DBF">
      <w:pPr>
        <w:spacing w:afterLines="50" w:line="360" w:lineRule="auto"/>
        <w:ind w:firstLineChars="200" w:firstLine="420"/>
        <w:rPr>
          <w:rFonts w:ascii="宋体" w:hAnsi="宋体" w:cs="宋体"/>
          <w:szCs w:val="21"/>
          <w:shd w:val="clear" w:color="auto" w:fill="FFFFFF"/>
        </w:rPr>
      </w:pPr>
      <w:r>
        <w:rPr>
          <w:rFonts w:ascii="宋体" w:hAnsi="宋体" w:cs="宋体" w:hint="eastAsia"/>
          <w:szCs w:val="21"/>
          <w:shd w:val="clear" w:color="auto" w:fill="FFFFFF"/>
        </w:rPr>
        <w:t>投标人应注意按照47号文要求将其所持有的相应施工总承包、专业承包三级资质换领相同专业二级资质证书，如投标人资质证书有效期届满前未申请换领相应资质证书的，逾期自动作废；对于逾期未取得新证书的，本次招标活动中也将视为无效资质依法进行评价、评审。</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w:t>
      </w:r>
      <w:r>
        <w:rPr>
          <w:rFonts w:ascii="宋体" w:hAnsi="宋体"/>
        </w:rPr>
        <w:t>2</w:t>
      </w:r>
      <w:r>
        <w:rPr>
          <w:rFonts w:ascii="宋体" w:hAnsi="宋体" w:hint="eastAsia"/>
        </w:rPr>
        <w:t>本标段采用电子（</w:t>
      </w:r>
      <w:r>
        <w:rPr>
          <w:bCs/>
        </w:rPr>
        <w:t>国家电网公司电子商务平台</w:t>
      </w:r>
      <w:r>
        <w:rPr>
          <w:bCs/>
        </w:rPr>
        <w:t>-</w:t>
      </w:r>
      <w:r>
        <w:rPr>
          <w:bCs/>
        </w:rPr>
        <w:t>电工交易专区（网址：</w:t>
      </w:r>
      <w:r>
        <w:rPr>
          <w:bCs/>
        </w:rPr>
        <w:t>https://sgccetp.com.cn</w:t>
      </w:r>
      <w:r>
        <w:rPr>
          <w:bCs/>
        </w:rPr>
        <w:t>）</w:t>
      </w:r>
      <w:r>
        <w:rPr>
          <w:rFonts w:ascii="宋体" w:hAnsi="宋体" w:hint="eastAsia"/>
        </w:rPr>
        <w:t>及投标服务平台）和纸质并行的投标方式。</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请各位投标人务必保证在不同平台上传的电子投标文件与纸质投标文件内容完全一致，本批次评标将以投标服务平台电子投标文件为最终评审依据，对于三者内容不一致可能导致的任何不利后果均由投标人承担。如未按要求上传完整的电子投标文件，将视为未递交有效投标文件并做否决处理。</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投标人在使用</w:t>
      </w:r>
      <w:r>
        <w:rPr>
          <w:rFonts w:hint="eastAsia"/>
          <w:color w:val="000000" w:themeColor="text1"/>
        </w:rPr>
        <w:t>招标人招投标交易平台</w:t>
      </w:r>
      <w:r>
        <w:rPr>
          <w:rFonts w:ascii="宋体" w:hAnsi="宋体" w:hint="eastAsia"/>
        </w:rPr>
        <w:t>供应商投标工具上传投标文件时，资格业绩条件证明材料已纳入对应商务或技术文件。因此，在导入SGCC文件时</w:t>
      </w:r>
      <w:proofErr w:type="gramStart"/>
      <w:r>
        <w:rPr>
          <w:rFonts w:ascii="宋体" w:hAnsi="宋体" w:hint="eastAsia"/>
        </w:rPr>
        <w:t>只需勾选商务</w:t>
      </w:r>
      <w:proofErr w:type="gramEnd"/>
      <w:r>
        <w:rPr>
          <w:rFonts w:ascii="宋体" w:hAnsi="宋体" w:hint="eastAsia"/>
        </w:rPr>
        <w:t>文件、技</w:t>
      </w:r>
      <w:r>
        <w:rPr>
          <w:rFonts w:ascii="宋体" w:hAnsi="宋体" w:hint="eastAsia"/>
        </w:rPr>
        <w:lastRenderedPageBreak/>
        <w:t>术文件和价格文件并上传，无需再勾</w:t>
      </w:r>
      <w:proofErr w:type="gramStart"/>
      <w:r>
        <w:rPr>
          <w:rFonts w:ascii="宋体" w:hAnsi="宋体" w:hint="eastAsia"/>
        </w:rPr>
        <w:t>选资格</w:t>
      </w:r>
      <w:proofErr w:type="gramEnd"/>
      <w:r>
        <w:rPr>
          <w:rFonts w:ascii="宋体" w:hAnsi="宋体" w:hint="eastAsia"/>
        </w:rPr>
        <w:t>业绩文件单独上传。</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投标人在使用投标服务平台上传投标文件时，请注意：</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投标人上传至投标服务平台的投标文件包括：①全套带有电子签章的PDF版投标文件（包括技术、商务、价格文件）；②可编辑的word版技术和商务文件；③可编辑的excel版报价文件或word版报价文件；④对于含有分项工程施工的标包，还需要上传包含全部分项工程的excel</w:t>
      </w:r>
      <w:proofErr w:type="gramStart"/>
      <w:r>
        <w:rPr>
          <w:rFonts w:ascii="宋体" w:hAnsi="宋体" w:hint="eastAsia"/>
        </w:rPr>
        <w:t>版预算</w:t>
      </w:r>
      <w:proofErr w:type="gramEnd"/>
      <w:r>
        <w:rPr>
          <w:rFonts w:ascii="宋体" w:hAnsi="宋体" w:hint="eastAsia"/>
        </w:rPr>
        <w:t>文件；⑤根据招标文件要求需要提交的其他类证明文件压缩包（如各</w:t>
      </w:r>
      <w:proofErr w:type="gramStart"/>
      <w:r>
        <w:rPr>
          <w:rFonts w:ascii="宋体" w:hAnsi="宋体" w:hint="eastAsia"/>
        </w:rPr>
        <w:t>类承诺</w:t>
      </w:r>
      <w:proofErr w:type="gramEnd"/>
      <w:r>
        <w:rPr>
          <w:rFonts w:ascii="宋体" w:hAnsi="宋体" w:hint="eastAsia"/>
        </w:rPr>
        <w:t>函等）。</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（2）投标人上传至投标服务平台的PDF版投标文件（包括技术、商务、价格文件）必须加盖“特别提示”规定的有效电子签章（名），如投标人</w:t>
      </w:r>
      <w:proofErr w:type="gramStart"/>
      <w:r>
        <w:rPr>
          <w:rFonts w:ascii="宋体" w:hAnsi="宋体" w:hint="eastAsia"/>
        </w:rPr>
        <w:t>上传未加盖</w:t>
      </w:r>
      <w:proofErr w:type="gramEnd"/>
      <w:r>
        <w:rPr>
          <w:rFonts w:ascii="宋体" w:hAnsi="宋体" w:hint="eastAsia"/>
        </w:rPr>
        <w:t>有效电子签章（名）的PDF版投标文件，将导致全部投标文件提交失败，评标委员会将视为投标人未成功上传完整、有效投标文件否决其投标。</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（3）请投标人务必在投标服务平台上传 “特别提示”规定的全部投标文件并进行提交（注：上传投标文件和提交投标文件是两个步骤，请按平台操作要求进行“上传”并“提交”）。如未上传完整投标文件，投标服务平台系统将提示上传的投标文件存在缺失，此时请投标人检查投标文件完整性。如投标人仅在投标服务平台上传了投标文件，但未进行提交；或投标人未上传完整文件就进行提交的情形均属于没有在投标服务平台成功递交投标文件，对此评标委员会将以投标人未在投标服务平台成功上传投标文件否决其投标。投标文件成功递交结果以平台系统记载为准。</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xml:space="preserve"> PDF</w:t>
      </w:r>
      <w:proofErr w:type="gramStart"/>
      <w:r>
        <w:rPr>
          <w:rFonts w:ascii="宋体" w:hAnsi="宋体" w:hint="eastAsia"/>
        </w:rPr>
        <w:t>版电子</w:t>
      </w:r>
      <w:proofErr w:type="gramEnd"/>
      <w:r>
        <w:rPr>
          <w:rFonts w:ascii="宋体" w:hAnsi="宋体" w:hint="eastAsia"/>
        </w:rPr>
        <w:t>投标文件制作要求：</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投标人使用word、excel等office软件编辑制作完成电子投标文件后，</w:t>
      </w:r>
      <w:proofErr w:type="gramStart"/>
      <w:r>
        <w:rPr>
          <w:rFonts w:ascii="宋体" w:hAnsi="宋体" w:hint="eastAsia"/>
        </w:rPr>
        <w:t>直接转版为</w:t>
      </w:r>
      <w:proofErr w:type="spellStart"/>
      <w:proofErr w:type="gramEnd"/>
      <w:r>
        <w:rPr>
          <w:rFonts w:ascii="宋体" w:hAnsi="宋体" w:hint="eastAsia"/>
        </w:rPr>
        <w:t>pdf</w:t>
      </w:r>
      <w:proofErr w:type="spellEnd"/>
      <w:r>
        <w:rPr>
          <w:rFonts w:ascii="宋体" w:hAnsi="宋体" w:hint="eastAsia"/>
        </w:rPr>
        <w:t>文件，利用合法的电子认证服务者提供的电子钥匙，在商务投标文件、技术投标文件的首页、《法定代表人授权委托书》（法定代表人签字盖章后扫描成图片插入word文件中）等需要法定代表人或投标人签章的页面加盖符合《中华人民共和国电子签名法》有关规定，具有法律效力的电子签名（章），请勿使用批量盖章功能在投标文件的每页盖章。</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投标人应确保PDF</w:t>
      </w:r>
      <w:proofErr w:type="gramStart"/>
      <w:r>
        <w:rPr>
          <w:rFonts w:ascii="宋体" w:hAnsi="宋体" w:hint="eastAsia"/>
        </w:rPr>
        <w:t>版电子</w:t>
      </w:r>
      <w:proofErr w:type="gramEnd"/>
      <w:r>
        <w:rPr>
          <w:rFonts w:ascii="宋体" w:hAnsi="宋体" w:hint="eastAsia"/>
        </w:rPr>
        <w:t>投标文件中的电子签（名）章可以在Adobe Acrobat Reader阅读软件中通过查看签名属性进行基本的签名验证，例如可以查看文档的未被更改声明、签名时间、秘</w:t>
      </w:r>
      <w:proofErr w:type="gramStart"/>
      <w:r>
        <w:rPr>
          <w:rFonts w:ascii="宋体" w:hAnsi="宋体" w:hint="eastAsia"/>
        </w:rPr>
        <w:t>钥</w:t>
      </w:r>
      <w:proofErr w:type="gramEnd"/>
      <w:r>
        <w:rPr>
          <w:rFonts w:ascii="宋体" w:hAnsi="宋体" w:hint="eastAsia"/>
        </w:rPr>
        <w:t>证书、秘</w:t>
      </w:r>
      <w:proofErr w:type="gramStart"/>
      <w:r>
        <w:rPr>
          <w:rFonts w:ascii="宋体" w:hAnsi="宋体" w:hint="eastAsia"/>
        </w:rPr>
        <w:t>钥</w:t>
      </w:r>
      <w:proofErr w:type="gramEnd"/>
      <w:r>
        <w:rPr>
          <w:rFonts w:ascii="宋体" w:hAnsi="宋体" w:hint="eastAsia"/>
        </w:rPr>
        <w:t>所有者等基本加密信息，而不必依赖于第三</w:t>
      </w:r>
      <w:proofErr w:type="gramStart"/>
      <w:r>
        <w:rPr>
          <w:rFonts w:ascii="宋体" w:hAnsi="宋体" w:hint="eastAsia"/>
        </w:rPr>
        <w:t>方电子</w:t>
      </w:r>
      <w:proofErr w:type="gramEnd"/>
      <w:r>
        <w:rPr>
          <w:rFonts w:ascii="宋体" w:hAnsi="宋体" w:hint="eastAsia"/>
        </w:rPr>
        <w:t>签名（章）软件进行验证。请投标人务必自行提前办理好电子签名（章）工具，未按规定的版本格式及要求提交电子投标文件、各类投标文件未按招标文件要求加盖合法有效电子签名（章）、无法被Adobe Acrobat Reader阅读软件识别电子签名（章）有效性的投标文件将被否决。电子版</w:t>
      </w:r>
      <w:r>
        <w:rPr>
          <w:rFonts w:ascii="宋体" w:hAnsi="宋体" w:hint="eastAsia"/>
        </w:rPr>
        <w:lastRenderedPageBreak/>
        <w:t>文件命名方式为：标段名称-包x-技术/商务/价格文件-投标人名称。</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请投标人仔细阅读所投标段“投标文件组成”章节内容，并严格按照价格文件、商务文件、技术文件模板要求制作投标文件（投标文件中不能使用插入“超链接”或插入“对象”的方式进行制作）。</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采用工程量清单计价方式的项目，请投标人务必按照招标文件提供的工程量清单及招标文件要求，进行投标报价及制作投标文件，未严格按照工程量清单进行报价的投标将被否决。</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本标段中含分项工程的包，包内每个项目均作了限价（详见需求一览表），投标人在报价文件中除了需要针对</w:t>
      </w:r>
      <w:proofErr w:type="gramStart"/>
      <w:r>
        <w:rPr>
          <w:rFonts w:ascii="宋体" w:hAnsi="宋体" w:hint="eastAsia"/>
        </w:rPr>
        <w:t>包报总价</w:t>
      </w:r>
      <w:proofErr w:type="gramEnd"/>
      <w:r>
        <w:rPr>
          <w:rFonts w:ascii="宋体" w:hAnsi="宋体" w:hint="eastAsia"/>
        </w:rPr>
        <w:t>以外，还需要针对各分项分别进行报价，总价与分项报价的逻辑关系应正确，且均不得超过对应的限价。报价文件中各条项目的报价与ETP系统填报的报价应一致。因未按要求进行报价的将作否决处理。同时，投标人上传至投标服务平台的电子版报价投标文件、递交的纸质版报价投标文件，均须按照《招标需求一览表》中所列各分项工程的顺序进行报价和编制报价文件，并按总册及各项分册制作。因未按要求制作投标文件（含子项工程报价文件排版顺序）而产生的不利后果由投标人自行承担。</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投标人应按照第八章“投标文件格式”提供“与投标人存在关联关系的单位情况说明”（如无相关信息请在相应位置列明）、“股权关系承诺函”、</w:t>
      </w:r>
      <w:r>
        <w:rPr>
          <w:rFonts w:asciiTheme="minorEastAsia" w:eastAsiaTheme="minorEastAsia" w:hAnsiTheme="minorEastAsia" w:hint="eastAsia"/>
          <w:szCs w:val="21"/>
        </w:rPr>
        <w:t>“供应商参与国家电网有限公司投标行为‘十不准’承诺书”</w:t>
      </w:r>
      <w:r>
        <w:rPr>
          <w:rFonts w:ascii="宋体" w:hAnsi="宋体" w:hint="eastAsia"/>
        </w:rPr>
        <w:t>，放入投标文件并签字盖章；未按前述要求提供“与投标人存在关联关系的单位情况说明”、“股权关系承诺函”、</w:t>
      </w:r>
      <w:r>
        <w:rPr>
          <w:rFonts w:asciiTheme="minorEastAsia" w:eastAsiaTheme="minorEastAsia" w:hAnsiTheme="minorEastAsia" w:hint="eastAsia"/>
          <w:szCs w:val="21"/>
        </w:rPr>
        <w:t>“供应商参与国家电网有限公司投标行为‘十不准’承诺书”</w:t>
      </w:r>
      <w:r>
        <w:rPr>
          <w:rFonts w:ascii="宋体" w:hAnsi="宋体" w:hint="eastAsia"/>
        </w:rPr>
        <w:t>或填写、承诺内容与实际情况不符的投标文件，不利后果（包括不利评审或否决）由投标人自行承担。</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1.8投标人在提供业绩证明材料时，需按照合同、发票、发票查验截图的顺序提供证明材料，业绩数量评审依据以合同为准。所附发票应通过国家税务总局全国增值税发票查验平台（网址：</w:t>
      </w:r>
      <w:hyperlink r:id="rId9" w:tgtFrame="_blank" w:history="1">
        <w:r>
          <w:rPr>
            <w:rFonts w:ascii="宋体" w:hAnsi="宋体" w:hint="eastAsia"/>
          </w:rPr>
          <w:t>https://inv-veri.chinatax.gov.cn/</w:t>
        </w:r>
      </w:hyperlink>
      <w:r>
        <w:rPr>
          <w:rFonts w:ascii="宋体" w:hAnsi="宋体" w:hint="eastAsia"/>
        </w:rPr>
        <w:t>）查验，并附查验结果截图，“</w:t>
      </w:r>
      <w:proofErr w:type="gramStart"/>
      <w:r>
        <w:rPr>
          <w:rFonts w:ascii="宋体" w:hAnsi="宋体" w:hint="eastAsia"/>
        </w:rPr>
        <w:t>一</w:t>
      </w:r>
      <w:proofErr w:type="gramEnd"/>
      <w:r>
        <w:rPr>
          <w:rFonts w:ascii="宋体" w:hAnsi="宋体" w:hint="eastAsia"/>
        </w:rPr>
        <w:t>发票一截图”，结果截图与平台查验结果不一致的发票金额（数量）不予认可。现场评标委员会亦会通过国家税务总局全国增值税发票查验平台对发票进行随机查验，对于无法查验的票据，其发票金额（数量）评标委员会不予认可，并将</w:t>
      </w:r>
      <w:proofErr w:type="gramStart"/>
      <w:r>
        <w:rPr>
          <w:rFonts w:ascii="宋体" w:hAnsi="宋体" w:hint="eastAsia"/>
        </w:rPr>
        <w:t>作出</w:t>
      </w:r>
      <w:proofErr w:type="gramEnd"/>
      <w:r>
        <w:rPr>
          <w:rFonts w:ascii="宋体" w:hAnsi="宋体" w:hint="eastAsia"/>
        </w:rPr>
        <w:t>可能存在虚假投标行为的判断，一切不利后果由投标人自行承担。对于存在造假行为的投标人，将严格按照《国家电网有限公司供应商关系管理办法》进行处理。</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2.通用资质补充要求</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2.1投标人应该承诺并严格执行中华人民共和国国务院令第724号《保障农民工工资支付条例》、《国家电网有限公司关于保障输变电工程建设农民工工资支付的通知》（国家电网</w:t>
      </w:r>
      <w:r>
        <w:rPr>
          <w:rFonts w:ascii="宋体" w:hAnsi="宋体" w:hint="eastAsia"/>
        </w:rPr>
        <w:lastRenderedPageBreak/>
        <w:t>基建〔2020〕151号）、《国网北京市电力公司关于在基建工程领域落实农民工工资支付工作的指导意见》（京</w:t>
      </w:r>
      <w:proofErr w:type="gramStart"/>
      <w:r>
        <w:rPr>
          <w:rFonts w:ascii="宋体" w:hAnsi="宋体" w:hint="eastAsia"/>
        </w:rPr>
        <w:t>电建设</w:t>
      </w:r>
      <w:proofErr w:type="gramEnd"/>
      <w:r>
        <w:rPr>
          <w:rFonts w:ascii="宋体" w:hAnsi="宋体" w:hint="eastAsia"/>
        </w:rPr>
        <w:t>〔2020〕43号）文件要求。</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3.为</w:t>
      </w:r>
      <w:proofErr w:type="gramStart"/>
      <w:r>
        <w:rPr>
          <w:rFonts w:ascii="宋体" w:hAnsi="宋体" w:hint="eastAsia"/>
        </w:rPr>
        <w:t>杜绝围串标</w:t>
      </w:r>
      <w:proofErr w:type="gramEnd"/>
      <w:r>
        <w:rPr>
          <w:rFonts w:ascii="宋体" w:hAnsi="宋体" w:hint="eastAsia"/>
        </w:rPr>
        <w:t>行为，净化招投标市场环境，招标人已启用自行开发的</w:t>
      </w:r>
      <w:proofErr w:type="gramStart"/>
      <w:r>
        <w:rPr>
          <w:rFonts w:ascii="宋体" w:hAnsi="宋体" w:hint="eastAsia"/>
        </w:rPr>
        <w:t>防围串标</w:t>
      </w:r>
      <w:proofErr w:type="gramEnd"/>
      <w:r>
        <w:rPr>
          <w:rFonts w:ascii="宋体" w:hAnsi="宋体" w:hint="eastAsia"/>
        </w:rPr>
        <w:t>辅助评标系统，评标阶段将严格按照相关法律法规及公司规章制度规定评审</w:t>
      </w:r>
      <w:proofErr w:type="gramStart"/>
      <w:r>
        <w:rPr>
          <w:rFonts w:ascii="宋体" w:hAnsi="宋体" w:hint="eastAsia"/>
        </w:rPr>
        <w:t>判别围串标</w:t>
      </w:r>
      <w:proofErr w:type="gramEnd"/>
      <w:r>
        <w:rPr>
          <w:rFonts w:ascii="宋体" w:hAnsi="宋体" w:hint="eastAsia"/>
        </w:rPr>
        <w:t>行为，对于认定存在</w:t>
      </w:r>
      <w:proofErr w:type="gramStart"/>
      <w:r>
        <w:rPr>
          <w:rFonts w:ascii="宋体" w:hAnsi="宋体" w:hint="eastAsia"/>
        </w:rPr>
        <w:t>围串标行为</w:t>
      </w:r>
      <w:proofErr w:type="gramEnd"/>
      <w:r>
        <w:rPr>
          <w:rFonts w:ascii="宋体" w:hAnsi="宋体" w:hint="eastAsia"/>
        </w:rPr>
        <w:t>的投标人将按相关规定严肃处理。</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4.为提高招投标相关问题的提问及答复效率，投标操作方面问题建议优先选择投标服务平台（</w:t>
      </w:r>
      <w:hyperlink r:id="rId10" w:tgtFrame="http://newmail.sgcc.com.cn/webmail/static/se/mail/_blank" w:history="1">
        <w:r>
          <w:rPr>
            <w:rFonts w:ascii="宋体" w:hAnsi="宋体" w:hint="eastAsia"/>
          </w:rPr>
          <w:t>http://sc.zhkeang.com</w:t>
        </w:r>
      </w:hyperlink>
      <w:r>
        <w:rPr>
          <w:rFonts w:ascii="宋体" w:hAnsi="宋体" w:hint="eastAsia"/>
        </w:rPr>
        <w:t>）的“常见问题”模块进行自助查询，</w:t>
      </w:r>
      <w:proofErr w:type="gramStart"/>
      <w:r>
        <w:rPr>
          <w:rFonts w:ascii="宋体" w:hAnsi="宋体" w:hint="eastAsia"/>
        </w:rPr>
        <w:t>具体访问</w:t>
      </w:r>
      <w:proofErr w:type="gramEnd"/>
      <w:r>
        <w:rPr>
          <w:rFonts w:ascii="宋体" w:hAnsi="宋体" w:hint="eastAsia"/>
        </w:rPr>
        <w:t>方式是投标人使用自身账号密码登陆投标服务平台后，点击界面上方右侧的“常见问题”按钮，进入查询界面后在检索内容框中输入问题关键词进行模糊查询，并对查询结果是否有帮助进行评价，便于招标人不断提高问题答复的效率及正确率。如自助查询结果无法解决实际问题，可通过常规方式咨询招标代理机构工作联系人，咨询联系人详见招标需求一览表。</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5.本标段中专用部分内含合同范本的请以此范本为准。</w:t>
      </w:r>
    </w:p>
    <w:p w:rsidR="0009331A" w:rsidRDefault="0009331A" w:rsidP="0009331A">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6.本</w:t>
      </w:r>
      <w:r>
        <w:rPr>
          <w:rFonts w:ascii="宋体" w:hAnsi="宋体" w:hint="eastAsia"/>
        </w:rPr>
        <w:t>标段</w:t>
      </w:r>
      <w:r>
        <w:rPr>
          <w:rFonts w:asciiTheme="minorEastAsia" w:eastAsiaTheme="minorEastAsia" w:hAnsiTheme="minorEastAsia" w:hint="eastAsia"/>
          <w:szCs w:val="21"/>
        </w:rPr>
        <w:t>招标项目的投标人合格资格条件专用部分（以下简称“专用资格条件”）的唯一依据为招标文件《需求一览表》中规定的专用资格条件[具体包含“专用资质要求”列、“业绩要求”列、“项目经理资质要求”列、“勘察设计负责人（项目经理）要求”列、“专用资格要求”</w:t>
      </w:r>
      <w:proofErr w:type="gramStart"/>
      <w:r>
        <w:rPr>
          <w:rFonts w:asciiTheme="minorEastAsia" w:eastAsiaTheme="minorEastAsia" w:hAnsiTheme="minorEastAsia" w:hint="eastAsia"/>
          <w:szCs w:val="21"/>
        </w:rPr>
        <w:t>列内容</w:t>
      </w:r>
      <w:proofErr w:type="gramEnd"/>
      <w:r>
        <w:rPr>
          <w:rFonts w:asciiTheme="minorEastAsia" w:eastAsiaTheme="minorEastAsia" w:hAnsiTheme="minorEastAsia" w:hint="eastAsia"/>
          <w:szCs w:val="21"/>
        </w:rPr>
        <w:t>]，招标文件《技术规范书》或其他部分规定的专用资格条件与《需求一览表》规定不一致的，以《需求一览表》为准。</w:t>
      </w:r>
    </w:p>
    <w:p w:rsidR="0009331A" w:rsidRDefault="0009331A" w:rsidP="0009331A">
      <w:pPr>
        <w:tabs>
          <w:tab w:val="left" w:pos="6300"/>
        </w:tabs>
        <w:adjustRightInd w:val="0"/>
        <w:spacing w:line="360" w:lineRule="auto"/>
        <w:ind w:firstLineChars="200" w:firstLine="420"/>
        <w:rPr>
          <w:rFonts w:ascii="宋体" w:hAnsi="宋体"/>
        </w:rPr>
      </w:pPr>
      <w:r>
        <w:rPr>
          <w:rFonts w:ascii="宋体" w:hAnsi="宋体" w:hint="eastAsia"/>
        </w:rPr>
        <w:t>7.招标文件内相关内容若与本特别提示不符之处，请以本特别提示为准。</w:t>
      </w:r>
    </w:p>
    <w:p w:rsidR="0009331A" w:rsidRPr="006E058C" w:rsidRDefault="0009331A" w:rsidP="0009331A"/>
    <w:p w:rsidR="0009331A" w:rsidRDefault="0009331A" w:rsidP="0009331A">
      <w:pPr>
        <w:pStyle w:val="a8"/>
      </w:pPr>
    </w:p>
    <w:p w:rsidR="0009331A" w:rsidRDefault="0009331A" w:rsidP="0009331A">
      <w:pPr>
        <w:adjustRightInd w:val="0"/>
        <w:spacing w:line="500" w:lineRule="exact"/>
      </w:pPr>
      <w:r>
        <w:rPr>
          <w:rFonts w:hint="eastAsia"/>
        </w:rPr>
        <w:t>附件</w:t>
      </w:r>
      <w:r>
        <w:rPr>
          <w:rFonts w:hint="eastAsia"/>
        </w:rPr>
        <w:t>2</w:t>
      </w:r>
      <w:r>
        <w:rPr>
          <w:rFonts w:hint="eastAsia"/>
        </w:rPr>
        <w:t>：需求一览表（详见随招标公告下载的附件）</w:t>
      </w:r>
    </w:p>
    <w:p w:rsidR="0009331A" w:rsidRDefault="0009331A" w:rsidP="0009331A">
      <w:pPr>
        <w:pStyle w:val="2"/>
        <w:adjustRightInd w:val="0"/>
        <w:spacing w:line="500" w:lineRule="exact"/>
      </w:pPr>
      <w:r>
        <w:rPr>
          <w:rFonts w:hint="eastAsia"/>
        </w:rPr>
        <w:t>备注：</w:t>
      </w:r>
    </w:p>
    <w:p w:rsidR="0009331A" w:rsidRDefault="0009331A" w:rsidP="0009331A">
      <w:pPr>
        <w:pStyle w:val="2"/>
        <w:numPr>
          <w:ilvl w:val="0"/>
          <w:numId w:val="1"/>
        </w:numPr>
        <w:adjustRightInd w:val="0"/>
        <w:spacing w:line="500" w:lineRule="exact"/>
      </w:pPr>
      <w:r>
        <w:rPr>
          <w:rFonts w:hint="eastAsia"/>
        </w:rPr>
        <w:t>针对《需求一览表》中业绩时间要求的说明如下：本次招标的业绩要求中所称“近</w:t>
      </w:r>
      <w:r>
        <w:rPr>
          <w:rFonts w:hint="eastAsia"/>
        </w:rPr>
        <w:t>X</w:t>
      </w:r>
      <w:r>
        <w:rPr>
          <w:rFonts w:hint="eastAsia"/>
        </w:rPr>
        <w:t>年”、“近</w:t>
      </w:r>
      <w:r>
        <w:rPr>
          <w:rFonts w:hint="eastAsia"/>
        </w:rPr>
        <w:t>X</w:t>
      </w:r>
      <w:proofErr w:type="gramStart"/>
      <w:r>
        <w:rPr>
          <w:rFonts w:hint="eastAsia"/>
        </w:rPr>
        <w:t>个</w:t>
      </w:r>
      <w:proofErr w:type="gramEnd"/>
      <w:r>
        <w:rPr>
          <w:rFonts w:hint="eastAsia"/>
        </w:rPr>
        <w:t>自然年”、“连续</w:t>
      </w:r>
      <w:r>
        <w:rPr>
          <w:rFonts w:hint="eastAsia"/>
        </w:rPr>
        <w:t>X</w:t>
      </w:r>
      <w:r>
        <w:rPr>
          <w:rFonts w:hint="eastAsia"/>
        </w:rPr>
        <w:t>年”等均是指：投标截止时当年，以及投标截止前</w:t>
      </w:r>
      <w:r>
        <w:rPr>
          <w:rFonts w:hint="eastAsia"/>
        </w:rPr>
        <w:t>X</w:t>
      </w:r>
      <w:proofErr w:type="gramStart"/>
      <w:r>
        <w:rPr>
          <w:rFonts w:hint="eastAsia"/>
        </w:rPr>
        <w:t>个</w:t>
      </w:r>
      <w:proofErr w:type="gramEnd"/>
      <w:r>
        <w:rPr>
          <w:rFonts w:hint="eastAsia"/>
        </w:rPr>
        <w:t>连续自然年。例如</w:t>
      </w:r>
      <w:r w:rsidRPr="00D3413B">
        <w:rPr>
          <w:rFonts w:hint="eastAsia"/>
        </w:rPr>
        <w:t>：投标截止日为</w:t>
      </w:r>
      <w:r w:rsidRPr="00D3413B">
        <w:rPr>
          <w:rFonts w:hint="eastAsia"/>
        </w:rPr>
        <w:t>2025</w:t>
      </w:r>
      <w:r w:rsidRPr="00D3413B">
        <w:rPr>
          <w:rFonts w:hint="eastAsia"/>
        </w:rPr>
        <w:t>年</w:t>
      </w:r>
      <w:r w:rsidRPr="00D3413B">
        <w:rPr>
          <w:rFonts w:hint="eastAsia"/>
        </w:rPr>
        <w:t>7</w:t>
      </w:r>
      <w:r w:rsidRPr="00D3413B">
        <w:rPr>
          <w:rFonts w:hint="eastAsia"/>
        </w:rPr>
        <w:t>月</w:t>
      </w:r>
      <w:r w:rsidRPr="00D3413B">
        <w:rPr>
          <w:rFonts w:hint="eastAsia"/>
        </w:rPr>
        <w:t>28</w:t>
      </w:r>
      <w:r w:rsidRPr="00D3413B">
        <w:rPr>
          <w:rFonts w:hint="eastAsia"/>
        </w:rPr>
        <w:t>日，“近三年”是指</w:t>
      </w:r>
      <w:r w:rsidRPr="00D3413B">
        <w:rPr>
          <w:rFonts w:hint="eastAsia"/>
        </w:rPr>
        <w:t>2022</w:t>
      </w:r>
      <w:r w:rsidRPr="00D3413B">
        <w:rPr>
          <w:rFonts w:hint="eastAsia"/>
        </w:rPr>
        <w:t>年</w:t>
      </w:r>
      <w:r w:rsidRPr="00D3413B">
        <w:rPr>
          <w:rFonts w:hint="eastAsia"/>
        </w:rPr>
        <w:t>1</w:t>
      </w:r>
      <w:r w:rsidRPr="00D3413B">
        <w:rPr>
          <w:rFonts w:hint="eastAsia"/>
        </w:rPr>
        <w:t>月</w:t>
      </w:r>
      <w:r w:rsidRPr="00D3413B">
        <w:rPr>
          <w:rFonts w:hint="eastAsia"/>
        </w:rPr>
        <w:t>1</w:t>
      </w:r>
      <w:r w:rsidRPr="00D3413B">
        <w:rPr>
          <w:rFonts w:hint="eastAsia"/>
        </w:rPr>
        <w:t>日至</w:t>
      </w:r>
      <w:r w:rsidRPr="00D3413B">
        <w:rPr>
          <w:rFonts w:hint="eastAsia"/>
        </w:rPr>
        <w:t>2025</w:t>
      </w:r>
      <w:r w:rsidRPr="00D3413B">
        <w:rPr>
          <w:rFonts w:hint="eastAsia"/>
        </w:rPr>
        <w:t>年</w:t>
      </w:r>
      <w:r w:rsidRPr="00D3413B">
        <w:rPr>
          <w:rFonts w:hint="eastAsia"/>
        </w:rPr>
        <w:t>7</w:t>
      </w:r>
      <w:r w:rsidRPr="00D3413B">
        <w:rPr>
          <w:rFonts w:hint="eastAsia"/>
        </w:rPr>
        <w:t>月</w:t>
      </w:r>
      <w:r w:rsidRPr="00D3413B">
        <w:rPr>
          <w:rFonts w:hint="eastAsia"/>
        </w:rPr>
        <w:t>28</w:t>
      </w:r>
      <w:r w:rsidRPr="00D3413B">
        <w:rPr>
          <w:rFonts w:hint="eastAsia"/>
        </w:rPr>
        <w:t>日。对</w:t>
      </w:r>
      <w:r>
        <w:rPr>
          <w:rFonts w:hint="eastAsia"/>
        </w:rPr>
        <w:t>于《需求一览表》中所描述的“以投标截止日计算”均按上述示例理解和适用。但招标文件第一章“投标人资格要求”中对业绩时间要求另有具体规定的，以具体规定为准。须提供合同证明文件。</w:t>
      </w:r>
    </w:p>
    <w:p w:rsidR="0009331A" w:rsidRDefault="0009331A" w:rsidP="0009331A">
      <w:pPr>
        <w:pStyle w:val="2"/>
        <w:numPr>
          <w:ilvl w:val="0"/>
          <w:numId w:val="1"/>
        </w:numPr>
        <w:adjustRightInd w:val="0"/>
        <w:spacing w:line="500" w:lineRule="exact"/>
      </w:pPr>
      <w:r>
        <w:rPr>
          <w:rFonts w:hint="eastAsia"/>
        </w:rPr>
        <w:t>工程业绩电压等级序列：</w:t>
      </w:r>
      <w:r>
        <w:rPr>
          <w:rFonts w:hint="eastAsia"/>
        </w:rPr>
        <w:t>1000</w:t>
      </w:r>
      <w:r>
        <w:rPr>
          <w:rFonts w:hint="eastAsia"/>
        </w:rPr>
        <w:t>（直流±</w:t>
      </w:r>
      <w:r>
        <w:rPr>
          <w:rFonts w:hint="eastAsia"/>
        </w:rPr>
        <w:t>1100</w:t>
      </w:r>
      <w:r>
        <w:rPr>
          <w:rFonts w:hint="eastAsia"/>
        </w:rPr>
        <w:t>、直流±</w:t>
      </w:r>
      <w:r>
        <w:rPr>
          <w:rFonts w:hint="eastAsia"/>
        </w:rPr>
        <w:t>800</w:t>
      </w:r>
      <w:r>
        <w:rPr>
          <w:rFonts w:hint="eastAsia"/>
        </w:rPr>
        <w:t>）千伏、</w:t>
      </w:r>
      <w:r>
        <w:rPr>
          <w:rFonts w:hint="eastAsia"/>
        </w:rPr>
        <w:t>750</w:t>
      </w:r>
      <w:r>
        <w:rPr>
          <w:rFonts w:hint="eastAsia"/>
        </w:rPr>
        <w:t>（直流±</w:t>
      </w:r>
      <w:r>
        <w:rPr>
          <w:rFonts w:hint="eastAsia"/>
        </w:rPr>
        <w:lastRenderedPageBreak/>
        <w:t>660</w:t>
      </w:r>
      <w:r>
        <w:rPr>
          <w:rFonts w:hint="eastAsia"/>
        </w:rPr>
        <w:t>）千伏、</w:t>
      </w:r>
      <w:r>
        <w:rPr>
          <w:rFonts w:hint="eastAsia"/>
        </w:rPr>
        <w:t>500</w:t>
      </w:r>
      <w:r>
        <w:rPr>
          <w:rFonts w:hint="eastAsia"/>
        </w:rPr>
        <w:t>（直流±</w:t>
      </w:r>
      <w:r>
        <w:rPr>
          <w:rFonts w:hint="eastAsia"/>
        </w:rPr>
        <w:t>500</w:t>
      </w:r>
      <w:r>
        <w:rPr>
          <w:rFonts w:hint="eastAsia"/>
        </w:rPr>
        <w:t>、直流±</w:t>
      </w:r>
      <w:r>
        <w:rPr>
          <w:rFonts w:hint="eastAsia"/>
        </w:rPr>
        <w:t>400</w:t>
      </w:r>
      <w:r>
        <w:rPr>
          <w:rFonts w:hint="eastAsia"/>
        </w:rPr>
        <w:t>）千伏、</w:t>
      </w:r>
      <w:r>
        <w:rPr>
          <w:rFonts w:hint="eastAsia"/>
        </w:rPr>
        <w:t>330</w:t>
      </w:r>
      <w:r>
        <w:rPr>
          <w:rFonts w:hint="eastAsia"/>
        </w:rPr>
        <w:t>（</w:t>
      </w:r>
      <w:r>
        <w:rPr>
          <w:rFonts w:hint="eastAsia"/>
        </w:rPr>
        <w:t>220</w:t>
      </w:r>
      <w:r>
        <w:rPr>
          <w:rFonts w:hint="eastAsia"/>
        </w:rPr>
        <w:t>、直流±</w:t>
      </w:r>
      <w:r>
        <w:rPr>
          <w:rFonts w:hint="eastAsia"/>
        </w:rPr>
        <w:t>320</w:t>
      </w:r>
      <w:r>
        <w:rPr>
          <w:rFonts w:hint="eastAsia"/>
        </w:rPr>
        <w:t>）千伏、</w:t>
      </w:r>
      <w:r>
        <w:rPr>
          <w:rFonts w:hint="eastAsia"/>
        </w:rPr>
        <w:t>110</w:t>
      </w:r>
      <w:r>
        <w:rPr>
          <w:rFonts w:hint="eastAsia"/>
        </w:rPr>
        <w:t>（</w:t>
      </w:r>
      <w:r>
        <w:rPr>
          <w:rFonts w:hint="eastAsia"/>
        </w:rPr>
        <w:t>66</w:t>
      </w:r>
      <w:r>
        <w:rPr>
          <w:rFonts w:hint="eastAsia"/>
        </w:rPr>
        <w:t>）千伏、</w:t>
      </w:r>
      <w:r>
        <w:rPr>
          <w:rFonts w:hint="eastAsia"/>
        </w:rPr>
        <w:t>35</w:t>
      </w:r>
      <w:r>
        <w:rPr>
          <w:rFonts w:hint="eastAsia"/>
        </w:rPr>
        <w:t>千伏、</w:t>
      </w:r>
      <w:r>
        <w:rPr>
          <w:rFonts w:hint="eastAsia"/>
        </w:rPr>
        <w:t>10</w:t>
      </w:r>
      <w:r>
        <w:rPr>
          <w:rFonts w:hint="eastAsia"/>
        </w:rPr>
        <w:t>千伏等。工程业绩折算根据</w:t>
      </w:r>
      <w:proofErr w:type="gramStart"/>
      <w:r>
        <w:rPr>
          <w:rFonts w:hint="eastAsia"/>
        </w:rPr>
        <w:t>各标包要求</w:t>
      </w:r>
      <w:proofErr w:type="gramEnd"/>
      <w:r>
        <w:rPr>
          <w:rFonts w:hint="eastAsia"/>
        </w:rPr>
        <w:t>，并仅允许相邻电压等级由低电压等级向高电压等级折算。</w:t>
      </w:r>
    </w:p>
    <w:p w:rsidR="0009331A" w:rsidRDefault="0009331A" w:rsidP="0009331A">
      <w:pPr>
        <w:adjustRightInd w:val="0"/>
        <w:snapToGrid w:val="0"/>
        <w:jc w:val="center"/>
        <w:outlineLvl w:val="0"/>
        <w:rPr>
          <w:rFonts w:ascii="黑体" w:eastAsia="黑体"/>
          <w:b/>
          <w:color w:val="000000" w:themeColor="text1"/>
          <w:sz w:val="28"/>
          <w:szCs w:val="28"/>
        </w:rPr>
      </w:pPr>
    </w:p>
    <w:p w:rsidR="0009331A" w:rsidRDefault="0009331A" w:rsidP="0009331A">
      <w:pPr>
        <w:pStyle w:val="2"/>
      </w:pPr>
    </w:p>
    <w:p w:rsidR="0009331A" w:rsidRPr="000E7003" w:rsidRDefault="0009331A" w:rsidP="0009331A">
      <w:pPr>
        <w:pStyle w:val="a4"/>
        <w:ind w:left="420" w:hanging="420"/>
      </w:pPr>
    </w:p>
    <w:p w:rsidR="0009331A" w:rsidRDefault="0009331A" w:rsidP="0009331A">
      <w:pPr>
        <w:pStyle w:val="2"/>
      </w:pPr>
    </w:p>
    <w:p w:rsidR="0009331A" w:rsidRDefault="0009331A" w:rsidP="0009331A">
      <w:pPr>
        <w:pStyle w:val="a4"/>
        <w:ind w:left="420" w:hanging="420"/>
      </w:pPr>
    </w:p>
    <w:p w:rsidR="0009331A" w:rsidRPr="000E7003" w:rsidRDefault="0009331A" w:rsidP="0009331A"/>
    <w:p w:rsidR="0009331A" w:rsidRDefault="0009331A" w:rsidP="0009331A">
      <w:pPr>
        <w:pStyle w:val="a4"/>
        <w:ind w:left="420" w:hanging="420"/>
      </w:pPr>
    </w:p>
    <w:p w:rsidR="0009331A" w:rsidRDefault="0009331A" w:rsidP="0009331A"/>
    <w:p w:rsidR="0009331A" w:rsidRDefault="0009331A" w:rsidP="0009331A">
      <w:pPr>
        <w:pStyle w:val="2"/>
      </w:pPr>
    </w:p>
    <w:p w:rsidR="0009331A" w:rsidRDefault="0009331A" w:rsidP="0009331A">
      <w:pPr>
        <w:pStyle w:val="a4"/>
        <w:ind w:left="420" w:hanging="420"/>
      </w:pPr>
    </w:p>
    <w:p w:rsidR="0009331A" w:rsidRDefault="0009331A" w:rsidP="0009331A"/>
    <w:p w:rsidR="0034528B" w:rsidRPr="0009331A" w:rsidRDefault="0034528B"/>
    <w:sectPr w:rsidR="0034528B" w:rsidRPr="0009331A" w:rsidSect="005166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C6F" w:rsidRDefault="00554C6F" w:rsidP="00554C6F">
      <w:r>
        <w:separator/>
      </w:r>
    </w:p>
  </w:endnote>
  <w:endnote w:type="continuationSeparator" w:id="1">
    <w:p w:rsidR="00554C6F" w:rsidRDefault="00554C6F" w:rsidP="00554C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193" w:rsidRDefault="00554C6F">
    <w:pPr>
      <w:pStyle w:val="a8"/>
      <w:ind w:left="53" w:right="53"/>
      <w:jc w:val="center"/>
    </w:pPr>
    <w:r>
      <w:fldChar w:fldCharType="begin"/>
    </w:r>
    <w:r w:rsidR="00D3413B">
      <w:instrText>PAGE   \* MERGEFORMAT</w:instrText>
    </w:r>
    <w:r>
      <w:fldChar w:fldCharType="separate"/>
    </w:r>
    <w:r w:rsidR="006A3DBF" w:rsidRPr="006A3DBF">
      <w:rPr>
        <w:noProof/>
        <w:lang w:val="zh-CN"/>
      </w:rPr>
      <w:t>5</w:t>
    </w:r>
    <w:r>
      <w:fldChar w:fldCharType="end"/>
    </w:r>
  </w:p>
  <w:p w:rsidR="00B45193" w:rsidRDefault="006A3D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C6F" w:rsidRDefault="00554C6F" w:rsidP="00554C6F">
      <w:r>
        <w:separator/>
      </w:r>
    </w:p>
  </w:footnote>
  <w:footnote w:type="continuationSeparator" w:id="1">
    <w:p w:rsidR="00554C6F" w:rsidRDefault="00554C6F" w:rsidP="00554C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193" w:rsidRDefault="006A3DBF">
    <w:pPr>
      <w:pStyle w:val="a9"/>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F7100D"/>
    <w:multiLevelType w:val="singleLevel"/>
    <w:tmpl w:val="51F7100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331A"/>
    <w:rsid w:val="0009331A"/>
    <w:rsid w:val="0034528B"/>
    <w:rsid w:val="005166C3"/>
    <w:rsid w:val="00554C6F"/>
    <w:rsid w:val="006A3DBF"/>
    <w:rsid w:val="00D341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9331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09331A"/>
    <w:pPr>
      <w:spacing w:after="120"/>
      <w:ind w:leftChars="200" w:left="420"/>
    </w:pPr>
  </w:style>
  <w:style w:type="character" w:customStyle="1" w:styleId="Char">
    <w:name w:val="正文文本缩进 Char"/>
    <w:basedOn w:val="a0"/>
    <w:link w:val="a3"/>
    <w:uiPriority w:val="99"/>
    <w:semiHidden/>
    <w:rsid w:val="0009331A"/>
    <w:rPr>
      <w:rFonts w:ascii="Calibri" w:eastAsia="宋体" w:hAnsi="Calibri" w:cs="Times New Roman"/>
      <w:szCs w:val="24"/>
    </w:rPr>
  </w:style>
  <w:style w:type="paragraph" w:styleId="2">
    <w:name w:val="Body Text First Indent 2"/>
    <w:basedOn w:val="a3"/>
    <w:next w:val="a4"/>
    <w:link w:val="2Char"/>
    <w:qFormat/>
    <w:rsid w:val="0009331A"/>
    <w:pPr>
      <w:ind w:firstLine="420"/>
    </w:pPr>
  </w:style>
  <w:style w:type="character" w:customStyle="1" w:styleId="2Char">
    <w:name w:val="正文首行缩进 2 Char"/>
    <w:basedOn w:val="Char"/>
    <w:link w:val="2"/>
    <w:qFormat/>
    <w:rsid w:val="0009331A"/>
  </w:style>
  <w:style w:type="paragraph" w:customStyle="1" w:styleId="a4">
    <w:name w:val="表格文字"/>
    <w:basedOn w:val="a5"/>
    <w:next w:val="a"/>
    <w:qFormat/>
    <w:rsid w:val="0009331A"/>
  </w:style>
  <w:style w:type="paragraph" w:styleId="a6">
    <w:name w:val="Normal Indent"/>
    <w:basedOn w:val="a"/>
    <w:next w:val="a7"/>
    <w:qFormat/>
    <w:rsid w:val="0009331A"/>
    <w:pPr>
      <w:ind w:firstLine="420"/>
    </w:pPr>
    <w:rPr>
      <w:rFonts w:ascii="Times New Roman" w:hAnsi="Times New Roman"/>
    </w:rPr>
  </w:style>
  <w:style w:type="paragraph" w:styleId="a8">
    <w:name w:val="footer"/>
    <w:basedOn w:val="a"/>
    <w:link w:val="Char0"/>
    <w:uiPriority w:val="99"/>
    <w:unhideWhenUsed/>
    <w:qFormat/>
    <w:rsid w:val="0009331A"/>
    <w:pPr>
      <w:tabs>
        <w:tab w:val="center" w:pos="4153"/>
        <w:tab w:val="right" w:pos="8306"/>
      </w:tabs>
      <w:snapToGrid w:val="0"/>
      <w:jc w:val="left"/>
    </w:pPr>
    <w:rPr>
      <w:sz w:val="18"/>
      <w:szCs w:val="18"/>
    </w:rPr>
  </w:style>
  <w:style w:type="character" w:customStyle="1" w:styleId="Char0">
    <w:name w:val="页脚 Char"/>
    <w:basedOn w:val="a0"/>
    <w:link w:val="a8"/>
    <w:uiPriority w:val="99"/>
    <w:rsid w:val="0009331A"/>
    <w:rPr>
      <w:rFonts w:ascii="Calibri" w:eastAsia="宋体" w:hAnsi="Calibri" w:cs="Times New Roman"/>
      <w:sz w:val="18"/>
      <w:szCs w:val="18"/>
    </w:rPr>
  </w:style>
  <w:style w:type="paragraph" w:styleId="a9">
    <w:name w:val="header"/>
    <w:basedOn w:val="a"/>
    <w:link w:val="Char1"/>
    <w:unhideWhenUsed/>
    <w:qFormat/>
    <w:rsid w:val="0009331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rsid w:val="0009331A"/>
    <w:rPr>
      <w:rFonts w:ascii="Calibri" w:eastAsia="宋体" w:hAnsi="Calibri" w:cs="Times New Roman"/>
      <w:sz w:val="18"/>
      <w:szCs w:val="18"/>
    </w:rPr>
  </w:style>
  <w:style w:type="paragraph" w:customStyle="1" w:styleId="8">
    <w:name w:val="样式8"/>
    <w:basedOn w:val="a"/>
    <w:uiPriority w:val="1"/>
    <w:qFormat/>
    <w:rsid w:val="0009331A"/>
    <w:pPr>
      <w:adjustRightInd w:val="0"/>
      <w:snapToGrid w:val="0"/>
      <w:jc w:val="center"/>
      <w:outlineLvl w:val="0"/>
    </w:pPr>
    <w:rPr>
      <w:rFonts w:ascii="黑体" w:eastAsia="黑体"/>
      <w:b/>
      <w:sz w:val="28"/>
      <w:szCs w:val="28"/>
    </w:rPr>
  </w:style>
  <w:style w:type="paragraph" w:customStyle="1" w:styleId="20">
    <w:name w:val="正文文本2"/>
    <w:basedOn w:val="a"/>
    <w:qFormat/>
    <w:rsid w:val="0009331A"/>
    <w:pPr>
      <w:autoSpaceDE w:val="0"/>
      <w:autoSpaceDN w:val="0"/>
      <w:jc w:val="left"/>
    </w:pPr>
    <w:rPr>
      <w:rFonts w:ascii="宋体" w:hAnsi="宋体"/>
      <w:kern w:val="0"/>
      <w:sz w:val="20"/>
      <w:szCs w:val="21"/>
      <w:lang w:val="zh-CN"/>
    </w:rPr>
  </w:style>
  <w:style w:type="character" w:customStyle="1" w:styleId="15">
    <w:name w:val="15"/>
    <w:basedOn w:val="a0"/>
    <w:qFormat/>
    <w:rsid w:val="0009331A"/>
    <w:rPr>
      <w:rFonts w:ascii="Times New Roman" w:hAnsi="Times New Roman" w:cs="Times New Roman" w:hint="default"/>
      <w:color w:val="0000FF"/>
      <w:u w:val="single"/>
    </w:rPr>
  </w:style>
  <w:style w:type="character" w:styleId="aa">
    <w:name w:val="Hyperlink"/>
    <w:basedOn w:val="a0"/>
    <w:uiPriority w:val="99"/>
    <w:qFormat/>
    <w:rsid w:val="0009331A"/>
    <w:rPr>
      <w:color w:val="0000FF"/>
      <w:u w:val="single"/>
    </w:rPr>
  </w:style>
  <w:style w:type="paragraph" w:styleId="a5">
    <w:name w:val="List"/>
    <w:basedOn w:val="a"/>
    <w:uiPriority w:val="99"/>
    <w:semiHidden/>
    <w:unhideWhenUsed/>
    <w:rsid w:val="0009331A"/>
    <w:pPr>
      <w:ind w:left="200" w:hangingChars="200" w:hanging="200"/>
      <w:contextualSpacing/>
    </w:pPr>
  </w:style>
  <w:style w:type="paragraph" w:styleId="a7">
    <w:name w:val="Body Text"/>
    <w:basedOn w:val="a"/>
    <w:link w:val="Char2"/>
    <w:uiPriority w:val="99"/>
    <w:semiHidden/>
    <w:unhideWhenUsed/>
    <w:rsid w:val="0009331A"/>
    <w:pPr>
      <w:spacing w:after="120"/>
    </w:pPr>
  </w:style>
  <w:style w:type="character" w:customStyle="1" w:styleId="Char2">
    <w:name w:val="正文文本 Char"/>
    <w:basedOn w:val="a0"/>
    <w:link w:val="a7"/>
    <w:uiPriority w:val="99"/>
    <w:semiHidden/>
    <w:rsid w:val="0009331A"/>
    <w:rPr>
      <w:rFonts w:ascii="Calibri" w:eastAsia="宋体" w:hAnsi="Calibri" w:cs="Times New Roman"/>
      <w:szCs w:val="24"/>
    </w:rPr>
  </w:style>
  <w:style w:type="paragraph" w:styleId="ab">
    <w:name w:val="Document Map"/>
    <w:basedOn w:val="a"/>
    <w:link w:val="Char3"/>
    <w:uiPriority w:val="99"/>
    <w:semiHidden/>
    <w:unhideWhenUsed/>
    <w:rsid w:val="0009331A"/>
    <w:rPr>
      <w:rFonts w:ascii="宋体"/>
      <w:sz w:val="18"/>
      <w:szCs w:val="18"/>
    </w:rPr>
  </w:style>
  <w:style w:type="character" w:customStyle="1" w:styleId="Char3">
    <w:name w:val="文档结构图 Char"/>
    <w:basedOn w:val="a0"/>
    <w:link w:val="ab"/>
    <w:uiPriority w:val="99"/>
    <w:semiHidden/>
    <w:rsid w:val="0009331A"/>
    <w:rPr>
      <w:rFonts w:ascii="宋体"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zaixiantoubiao.com/" TargetMode="External"/><Relationship Id="rId4" Type="http://schemas.openxmlformats.org/officeDocument/2006/relationships/webSettings" Target="webSettings.xml"/><Relationship Id="rId9" Type="http://schemas.openxmlformats.org/officeDocument/2006/relationships/hyperlink" Target="https://inv-veri.chinatax.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1522</Words>
  <Characters>8682</Characters>
  <Application>Microsoft Office Word</Application>
  <DocSecurity>0</DocSecurity>
  <Lines>72</Lines>
  <Paragraphs>20</Paragraphs>
  <ScaleCrop>false</ScaleCrop>
  <Company/>
  <LinksUpToDate>false</LinksUpToDate>
  <CharactersWithSpaces>10184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2025-07-04T01:03:00Z</dcterms:created>
  <dcterms:modified xsi:type="dcterms:W3CDTF">2025-07-04T02:13:00Z</dcterms:modified>
</cp:coreProperties>
</file>