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56E1">
      <w:pPr>
        <w:numPr>
          <w:ilvl w:val="0"/>
          <w:numId w:val="1"/>
        </w:num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采购清单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67"/>
        <w:gridCol w:w="1176"/>
        <w:gridCol w:w="4417"/>
        <w:gridCol w:w="482"/>
        <w:gridCol w:w="482"/>
      </w:tblGrid>
      <w:tr w14:paraId="33CC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" w:type="pct"/>
            <w:noWrap/>
            <w:vAlign w:val="center"/>
          </w:tcPr>
          <w:p w14:paraId="41C6CFF2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61" w:type="pct"/>
            <w:noWrap/>
            <w:vAlign w:val="center"/>
          </w:tcPr>
          <w:p w14:paraId="0DEB0F39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619" w:type="pct"/>
            <w:noWrap w:val="0"/>
            <w:vAlign w:val="center"/>
          </w:tcPr>
          <w:p w14:paraId="0A18DF0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物料号</w:t>
            </w:r>
          </w:p>
        </w:tc>
        <w:tc>
          <w:tcPr>
            <w:tcW w:w="2607" w:type="pct"/>
            <w:noWrap w:val="0"/>
            <w:vAlign w:val="center"/>
          </w:tcPr>
          <w:p w14:paraId="39D017BB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300" w:type="pct"/>
            <w:noWrap w:val="0"/>
            <w:vAlign w:val="center"/>
          </w:tcPr>
          <w:p w14:paraId="347E53A3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00" w:type="pct"/>
            <w:noWrap w:val="0"/>
            <w:vAlign w:val="center"/>
          </w:tcPr>
          <w:p w14:paraId="13D89414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数量</w:t>
            </w:r>
          </w:p>
        </w:tc>
      </w:tr>
      <w:tr w14:paraId="32FE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09" w:type="pct"/>
            <w:noWrap/>
            <w:vAlign w:val="center"/>
          </w:tcPr>
          <w:p w14:paraId="4F3C6B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1" w:type="pct"/>
            <w:noWrap w:val="0"/>
            <w:vAlign w:val="center"/>
          </w:tcPr>
          <w:p w14:paraId="53FDE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手持式激光打标机</w:t>
            </w:r>
          </w:p>
        </w:tc>
        <w:tc>
          <w:tcPr>
            <w:tcW w:w="619" w:type="pct"/>
            <w:noWrap w:val="0"/>
            <w:vAlign w:val="center"/>
          </w:tcPr>
          <w:p w14:paraId="6252007A">
            <w:pPr>
              <w:pStyle w:val="2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30470825</w:t>
            </w:r>
          </w:p>
        </w:tc>
        <w:tc>
          <w:tcPr>
            <w:tcW w:w="2607" w:type="pct"/>
            <w:noWrap w:val="0"/>
            <w:vAlign w:val="center"/>
          </w:tcPr>
          <w:p w14:paraId="70EDD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型号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：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DK-SCJG\10000mAh\50W</w:t>
            </w:r>
          </w:p>
          <w:p w14:paraId="44C3D7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\全金属机身</w:t>
            </w:r>
          </w:p>
        </w:tc>
        <w:tc>
          <w:tcPr>
            <w:tcW w:w="300" w:type="pct"/>
            <w:noWrap w:val="0"/>
            <w:vAlign w:val="center"/>
          </w:tcPr>
          <w:p w14:paraId="78D3BB7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台</w:t>
            </w:r>
          </w:p>
        </w:tc>
        <w:tc>
          <w:tcPr>
            <w:tcW w:w="300" w:type="pct"/>
            <w:noWrap w:val="0"/>
            <w:vAlign w:val="center"/>
          </w:tcPr>
          <w:p w14:paraId="74F0E20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</w:tr>
    </w:tbl>
    <w:p w14:paraId="5BE1C239">
      <w:pPr>
        <w:spacing w:line="480" w:lineRule="exact"/>
        <w:ind w:firstLine="560" w:firstLineChars="200"/>
        <w:contextualSpacing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本次供货范围包括：手持式激光打标机1台。</w:t>
      </w:r>
    </w:p>
    <w:p w14:paraId="00FAE829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设计基础</w:t>
      </w:r>
    </w:p>
    <w:p w14:paraId="712F2897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自然环境</w:t>
      </w:r>
    </w:p>
    <w:p w14:paraId="21FA0C7D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.1 气温</w:t>
      </w:r>
    </w:p>
    <w:p w14:paraId="65F20E79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年平均气温 17.2 ℃ </w:t>
      </w:r>
    </w:p>
    <w:p w14:paraId="6847A80E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极端最低气温 -20 ℃ </w:t>
      </w:r>
    </w:p>
    <w:p w14:paraId="0E509966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极端最高气温 41.4 ℃ </w:t>
      </w:r>
    </w:p>
    <w:p w14:paraId="7B8FD35B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.2 气压 </w:t>
      </w:r>
    </w:p>
    <w:p w14:paraId="0101866F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年平均大气压 100.05 kPa </w:t>
      </w:r>
    </w:p>
    <w:p w14:paraId="03EF5C5E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最高月平均气压 101.09 kPa </w:t>
      </w:r>
    </w:p>
    <w:p w14:paraId="19895060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最低月平均气压 98.71 kPa </w:t>
      </w:r>
    </w:p>
    <w:p w14:paraId="7A8EABC1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湿度</w:t>
      </w:r>
    </w:p>
    <w:p w14:paraId="784522E6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年平均相对湿度（%） 76 % </w:t>
      </w:r>
    </w:p>
    <w:p w14:paraId="7DAC1F6C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最热月平均相对湿度 80 % </w:t>
      </w:r>
    </w:p>
    <w:p w14:paraId="101F4D7F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最冷月平均相对湿度 % </w:t>
      </w:r>
    </w:p>
    <w:p w14:paraId="1EB47E72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.4 地震动参数 </w:t>
      </w:r>
    </w:p>
    <w:p w14:paraId="4D7249BE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抗震设防烈度 6 度 </w:t>
      </w:r>
    </w:p>
    <w:p w14:paraId="2E017759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设计基本地震加速度 0.05 g </w:t>
      </w:r>
    </w:p>
    <w:p w14:paraId="553DBB81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设计地震分组 第 组 </w:t>
      </w:r>
    </w:p>
    <w:p w14:paraId="40B3A07D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.5 降雨 </w:t>
      </w:r>
    </w:p>
    <w:p w14:paraId="6B0F1A74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年平均降水量 1064.1mm </w:t>
      </w:r>
    </w:p>
    <w:p w14:paraId="3E642E71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年最大降水量 1702.7mm </w:t>
      </w:r>
    </w:p>
    <w:p w14:paraId="53E24CDE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一日最大降水量 386mm</w:t>
      </w:r>
    </w:p>
    <w:p w14:paraId="009B2CBD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.2 设备的安装条件 </w:t>
      </w:r>
    </w:p>
    <w:p w14:paraId="5A324915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本技术规格书所采购的设备的设计和制造应满足：（√）室</w:t>
      </w:r>
      <w:r>
        <w:rPr>
          <w:rFonts w:hint="eastAsia" w:cs="Times New Roman"/>
          <w:sz w:val="28"/>
          <w:szCs w:val="28"/>
          <w:lang w:val="en-US" w:eastAsia="zh-CN"/>
        </w:rPr>
        <w:t>外使用</w:t>
      </w:r>
    </w:p>
    <w:p w14:paraId="0462E9EE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公用工程规格 </w:t>
      </w:r>
    </w:p>
    <w:p w14:paraId="17FBBE65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.1 电源 </w:t>
      </w:r>
    </w:p>
    <w:p w14:paraId="5B6335B4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＜200kW 电动机 380V AC, 3 Phase, 50 Hz </w:t>
      </w:r>
    </w:p>
    <w:p w14:paraId="163F006D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≥200kW 电动机 10kV AC, 3 Phase, 50 Hz </w:t>
      </w:r>
    </w:p>
    <w:p w14:paraId="05C4FE74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.2 仪表气 </w:t>
      </w:r>
    </w:p>
    <w:p w14:paraId="01356873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介质代号 IA </w:t>
      </w:r>
    </w:p>
    <w:p w14:paraId="5A9C3681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操作压力 0.6~0.7 MPa </w:t>
      </w:r>
    </w:p>
    <w:p w14:paraId="3803330B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操作温度 AMB </w:t>
      </w:r>
    </w:p>
    <w:p w14:paraId="1BFF7BC8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露点（压力状态）：-40℃</w:t>
      </w:r>
    </w:p>
    <w:p w14:paraId="29AB59A1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油：100%无油</w:t>
      </w:r>
    </w:p>
    <w:p w14:paraId="7C919C85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尘：≤10mg/m³ ；</w:t>
      </w:r>
    </w:p>
    <w:p w14:paraId="2A465DE2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粒度：0.1＜d≤0.5μm</w:t>
      </w:r>
    </w:p>
    <w:p w14:paraId="3AFCEE5C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设计温度：60 ℃ </w:t>
      </w:r>
    </w:p>
    <w:p w14:paraId="47C42616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设计压力：1.0 MPa </w:t>
      </w:r>
    </w:p>
    <w:p w14:paraId="678C378A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.3 工厂空气 </w:t>
      </w:r>
    </w:p>
    <w:p w14:paraId="444ED674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介质代号：PA </w:t>
      </w:r>
    </w:p>
    <w:p w14:paraId="57ACAA6D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操作压力：0.5~0.7 MPa </w:t>
      </w:r>
    </w:p>
    <w:p w14:paraId="18DFFBF2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操作温度：AMB </w:t>
      </w:r>
    </w:p>
    <w:p w14:paraId="34376B20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露点：（压力状态）-40℃</w:t>
      </w:r>
    </w:p>
    <w:p w14:paraId="6D975086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油：100%无油</w:t>
      </w:r>
    </w:p>
    <w:p w14:paraId="5773EEE9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尘：≤10mg/m³ ；</w:t>
      </w:r>
    </w:p>
    <w:p w14:paraId="22C17435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粒度：0.1＜d≤0.5μm</w:t>
      </w:r>
    </w:p>
    <w:p w14:paraId="032CBE6B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设计温度：60 ℃ </w:t>
      </w:r>
    </w:p>
    <w:p w14:paraId="02F3DEF2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设计压力：1.0 MPa </w:t>
      </w:r>
    </w:p>
    <w:p w14:paraId="2FD18D7A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.4 氮气 </w:t>
      </w:r>
    </w:p>
    <w:p w14:paraId="6B5ECD05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介质代号：N7 </w:t>
      </w:r>
    </w:p>
    <w:p w14:paraId="2569E5BB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操作压力：0.5~0.7 MPa </w:t>
      </w:r>
    </w:p>
    <w:p w14:paraId="50B33690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操作温度：40 ℃ </w:t>
      </w:r>
    </w:p>
    <w:p w14:paraId="641A5E08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露点（压力状态）：-40℃</w:t>
      </w:r>
    </w:p>
    <w:p w14:paraId="2B9011D4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油：100%无油</w:t>
      </w:r>
    </w:p>
    <w:p w14:paraId="0C2ABE60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尘：≤10mg/m³ ；</w:t>
      </w:r>
    </w:p>
    <w:p w14:paraId="4DF478DD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粒度：0.1＜d≤0.5μm</w:t>
      </w:r>
    </w:p>
    <w:p w14:paraId="0C0E959B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设计温度：60 ℃ </w:t>
      </w:r>
    </w:p>
    <w:p w14:paraId="22F34C9F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设计压力：1.0 MPa </w:t>
      </w:r>
    </w:p>
    <w:p w14:paraId="6E6EC79E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.5 循环水上水 </w:t>
      </w:r>
    </w:p>
    <w:p w14:paraId="1344358B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介质代号：CWS </w:t>
      </w:r>
    </w:p>
    <w:p w14:paraId="077D0C7F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操作压力：0.4 MPa </w:t>
      </w:r>
    </w:p>
    <w:p w14:paraId="26ABBBB8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操作温度：32  </w:t>
      </w:r>
    </w:p>
    <w:p w14:paraId="1BE7545D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设计温度：70 ℃ </w:t>
      </w:r>
    </w:p>
    <w:p w14:paraId="44E4192E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设计压力：1.0 MPa </w:t>
      </w:r>
    </w:p>
    <w:p w14:paraId="78023E18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.6 循环水回水 </w:t>
      </w:r>
    </w:p>
    <w:p w14:paraId="5C44A90D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介质代号：CWR </w:t>
      </w:r>
    </w:p>
    <w:p w14:paraId="59B7A095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操作压力：0.2 MPa </w:t>
      </w:r>
    </w:p>
    <w:p w14:paraId="34F1EA35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操作温度：40 ℃ </w:t>
      </w:r>
    </w:p>
    <w:p w14:paraId="7027EE00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设计温度：70 ℃ </w:t>
      </w:r>
    </w:p>
    <w:p w14:paraId="10BCEE9C">
      <w:pPr>
        <w:spacing w:line="480" w:lineRule="exact"/>
        <w:ind w:firstLine="1120" w:firstLineChars="4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设计压力：1.0 MPa</w:t>
      </w:r>
    </w:p>
    <w:p w14:paraId="0DED75E2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3、技术要求：</w:t>
      </w:r>
    </w:p>
    <w:p w14:paraId="6EA9186B">
      <w:pPr>
        <w:spacing w:line="480" w:lineRule="exact"/>
        <w:ind w:firstLine="560" w:firstLineChars="200"/>
        <w:contextualSpacing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3.1物料参数及要求</w:t>
      </w:r>
    </w:p>
    <w:tbl>
      <w:tblPr>
        <w:tblStyle w:val="6"/>
        <w:tblpPr w:leftFromText="180" w:rightFromText="180" w:vertAnchor="text" w:horzAnchor="page" w:tblpX="2087" w:tblpY="43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80"/>
        <w:gridCol w:w="4630"/>
      </w:tblGrid>
      <w:tr w14:paraId="00A9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7DBFE">
            <w:pPr>
              <w:spacing w:line="48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E82FB">
            <w:pPr>
              <w:spacing w:line="48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29B95">
            <w:pPr>
              <w:spacing w:line="48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参数</w:t>
            </w:r>
          </w:p>
        </w:tc>
      </w:tr>
      <w:tr w14:paraId="7CF7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32420C">
            <w:pPr>
              <w:spacing w:line="48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8D5C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激光功率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A71A77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50W</w:t>
            </w:r>
          </w:p>
        </w:tc>
      </w:tr>
      <w:tr w14:paraId="4F78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7AC190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3D41D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设备材质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C06C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全金属机身</w:t>
            </w:r>
          </w:p>
        </w:tc>
      </w:tr>
      <w:tr w14:paraId="2F9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AF9264">
            <w:pPr>
              <w:spacing w:line="48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4F40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电池容量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8C66A1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10000mAh</w:t>
            </w:r>
          </w:p>
        </w:tc>
      </w:tr>
      <w:tr w14:paraId="7C52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B85B51">
            <w:pPr>
              <w:spacing w:line="48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E99A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设备重量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C2D9F7D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8.5KG</w:t>
            </w:r>
          </w:p>
        </w:tc>
      </w:tr>
      <w:tr w14:paraId="0035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4289FF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FB9CD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屏幕尺寸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B2E2493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7寸电容触摸屏</w:t>
            </w:r>
          </w:p>
        </w:tc>
      </w:tr>
      <w:tr w14:paraId="256A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FC4A76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C061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包装尺寸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C7F33D5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433*270*280mm</w:t>
            </w:r>
          </w:p>
        </w:tc>
      </w:tr>
      <w:tr w14:paraId="24B4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0E2B80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CDF91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打标范围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FC6C00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110*110mm（标配）/150*150mm</w:t>
            </w:r>
          </w:p>
        </w:tc>
      </w:tr>
      <w:tr w14:paraId="5B01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DFE804C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9AB2F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电源方式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5FA9C9B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交流电</w:t>
            </w:r>
          </w:p>
        </w:tc>
      </w:tr>
      <w:tr w14:paraId="24CC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A3B0FA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C3BA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操作方式</w:t>
            </w:r>
          </w:p>
        </w:tc>
        <w:tc>
          <w:tcPr>
            <w:tcW w:w="2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CBFB605">
            <w:pPr>
              <w:spacing w:line="480" w:lineRule="exact"/>
              <w:contextualSpacing/>
              <w:jc w:val="center"/>
              <w:rPr>
                <w:rFonts w:hint="default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手持式</w:t>
            </w:r>
          </w:p>
        </w:tc>
      </w:tr>
    </w:tbl>
    <w:p w14:paraId="197FC86E">
      <w:p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3.2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运输、包装：</w:t>
      </w:r>
      <w:r>
        <w:rPr>
          <w:rFonts w:hint="eastAsia" w:cs="Times New Roman"/>
          <w:sz w:val="28"/>
          <w:szCs w:val="28"/>
          <w:lang w:val="en-US" w:eastAsia="zh-CN"/>
        </w:rPr>
        <w:t>供方须负责对产品进行适合长途运输和多次搬运的坚固包装，确保货物安全无损运抵交付地点。包装应有足够的强度，能防止在运输过程中因颠簸、装卸造成的损坏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 w14:paraId="4CA4E16B">
      <w:p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3.3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交货：设备送达现场时，根据合同供货范围，对产品数量、设备外观</w:t>
      </w:r>
      <w:r>
        <w:rPr>
          <w:rFonts w:hint="eastAsia" w:cs="Times New Roman"/>
          <w:sz w:val="28"/>
          <w:szCs w:val="28"/>
          <w:lang w:val="en-US" w:eastAsia="zh-CN"/>
        </w:rPr>
        <w:t>、型号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进行验收，验收合格后卸货。</w:t>
      </w:r>
    </w:p>
    <w:p w14:paraId="7C6D5544">
      <w:p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3.4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随机资料：设备送达现场时随机提供完整的设备装配图和设备质量证明、检验测试报告、操作说明书等设备资料及其它技术资料。</w:t>
      </w:r>
    </w:p>
    <w:p w14:paraId="32C8C4A2">
      <w:pPr>
        <w:spacing w:line="480" w:lineRule="exact"/>
        <w:ind w:firstLine="560"/>
        <w:contextualSpacing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3.5其他要求：设备质保两年，防爆等级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ExdⅡBT4</w:t>
      </w:r>
    </w:p>
    <w:p w14:paraId="72FEA055">
      <w:pPr>
        <w:spacing w:line="480" w:lineRule="exact"/>
        <w:ind w:firstLine="560"/>
        <w:contextualSpacing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3.6货期：15天。</w:t>
      </w:r>
    </w:p>
    <w:p w14:paraId="2C439133">
      <w:pPr>
        <w:spacing w:line="240" w:lineRule="auto"/>
        <w:contextualSpacing/>
        <w:rPr>
          <w:rFonts w:hint="default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E3C84"/>
    <w:multiLevelType w:val="singleLevel"/>
    <w:tmpl w:val="1BCE3C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23086"/>
    <w:rsid w:val="04583A5F"/>
    <w:rsid w:val="0464026B"/>
    <w:rsid w:val="04C755B4"/>
    <w:rsid w:val="04EE6171"/>
    <w:rsid w:val="06526C40"/>
    <w:rsid w:val="06AD62E4"/>
    <w:rsid w:val="07591FC8"/>
    <w:rsid w:val="081C0121"/>
    <w:rsid w:val="08B525F3"/>
    <w:rsid w:val="0A410AF1"/>
    <w:rsid w:val="0DED1AF1"/>
    <w:rsid w:val="106B68C8"/>
    <w:rsid w:val="10914580"/>
    <w:rsid w:val="10C459AE"/>
    <w:rsid w:val="10E23BCE"/>
    <w:rsid w:val="129453C6"/>
    <w:rsid w:val="12EC33DE"/>
    <w:rsid w:val="161D3189"/>
    <w:rsid w:val="18041ADC"/>
    <w:rsid w:val="19AF1F1B"/>
    <w:rsid w:val="1D4330A6"/>
    <w:rsid w:val="1E1D12E9"/>
    <w:rsid w:val="1E4569AA"/>
    <w:rsid w:val="1F707A57"/>
    <w:rsid w:val="20713A86"/>
    <w:rsid w:val="2351194D"/>
    <w:rsid w:val="26E50D2A"/>
    <w:rsid w:val="28422E2A"/>
    <w:rsid w:val="2DEC33A1"/>
    <w:rsid w:val="327B0795"/>
    <w:rsid w:val="33093147"/>
    <w:rsid w:val="33533DF0"/>
    <w:rsid w:val="33C90386"/>
    <w:rsid w:val="36716136"/>
    <w:rsid w:val="3733163E"/>
    <w:rsid w:val="375E6D00"/>
    <w:rsid w:val="3A8C79E3"/>
    <w:rsid w:val="3C1C6B44"/>
    <w:rsid w:val="3EA82911"/>
    <w:rsid w:val="406E36E7"/>
    <w:rsid w:val="40F11216"/>
    <w:rsid w:val="414424B7"/>
    <w:rsid w:val="426171E9"/>
    <w:rsid w:val="44620B62"/>
    <w:rsid w:val="46D83FB0"/>
    <w:rsid w:val="4C06511B"/>
    <w:rsid w:val="4C12586E"/>
    <w:rsid w:val="4D0C050F"/>
    <w:rsid w:val="4DAB18E2"/>
    <w:rsid w:val="4F0B3BAA"/>
    <w:rsid w:val="4FBF7ABB"/>
    <w:rsid w:val="51820AF0"/>
    <w:rsid w:val="52D675F5"/>
    <w:rsid w:val="537806AC"/>
    <w:rsid w:val="53AC65A8"/>
    <w:rsid w:val="56A35E38"/>
    <w:rsid w:val="58F5454D"/>
    <w:rsid w:val="599E6993"/>
    <w:rsid w:val="5AA10467"/>
    <w:rsid w:val="5B9067AF"/>
    <w:rsid w:val="5BB8773E"/>
    <w:rsid w:val="5BD30CD1"/>
    <w:rsid w:val="5E473A9D"/>
    <w:rsid w:val="5E672750"/>
    <w:rsid w:val="62FB30A8"/>
    <w:rsid w:val="633F4D43"/>
    <w:rsid w:val="67185FD7"/>
    <w:rsid w:val="67AE2497"/>
    <w:rsid w:val="684359AD"/>
    <w:rsid w:val="68D35741"/>
    <w:rsid w:val="6E751F61"/>
    <w:rsid w:val="6FC775CF"/>
    <w:rsid w:val="70E46F2A"/>
    <w:rsid w:val="71900E5F"/>
    <w:rsid w:val="72841294"/>
    <w:rsid w:val="730E3F0A"/>
    <w:rsid w:val="74160080"/>
    <w:rsid w:val="75B80DC7"/>
    <w:rsid w:val="78252301"/>
    <w:rsid w:val="78F148D9"/>
    <w:rsid w:val="79F75F20"/>
    <w:rsid w:val="7B1C3666"/>
    <w:rsid w:val="7D87116E"/>
    <w:rsid w:val="7E891110"/>
    <w:rsid w:val="7EAE13CC"/>
    <w:rsid w:val="7F4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3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1217</Characters>
  <Lines>0</Lines>
  <Paragraphs>0</Paragraphs>
  <TotalTime>1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2025-03-23T06:19:00Z</dcterms:created>
  <dc:creator>Admin</dc:creator>
  <cp:lastModifiedBy>諾芽~</cp:lastModifiedBy>
  <dcterms:modified xsi:type="dcterms:W3CDTF">2025-10-11T01:20:05Z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eyJoZGlkIjoiNjA4OTY3NGQ3ODhiMmZlMjVlMWMwNjZlYmY5OGVmYjAiLCJ1c2VySWQiOiI0MDAyOTEwMzcifQ==</vt:lpwstr>
  </property>
  <property fmtid="{D5CDD505-2E9C-101B-9397-08002B2CF9AE}" pid="4" name="ICV">
    <vt:lpwstr>89967A58445E4EE38FCD2AC554740BF9_12</vt:lpwstr>
  </property>
</Properties>
</file>