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B20A">
      <w:pPr>
        <w:jc w:val="center"/>
        <w:rPr>
          <w:rStyle w:val="12"/>
          <w:rFonts w:hint="eastAsia" w:asciiTheme="minorEastAsia" w:hAnsiTheme="minorEastAsia" w:eastAsiaTheme="minorEastAsia" w:cstheme="minorEastAsia"/>
          <w:b w:val="0"/>
          <w:bCs w:val="0"/>
          <w:sz w:val="40"/>
          <w:szCs w:val="40"/>
        </w:rPr>
      </w:pPr>
    </w:p>
    <w:p w14:paraId="392B9EFE">
      <w:pPr>
        <w:jc w:val="center"/>
        <w:rPr>
          <w:rStyle w:val="12"/>
          <w:rFonts w:hint="eastAsia" w:asciiTheme="minorEastAsia" w:hAnsiTheme="minorEastAsia" w:cstheme="minorEastAsia"/>
          <w:b/>
          <w:bCs/>
          <w:color w:val="auto"/>
          <w:sz w:val="48"/>
          <w:szCs w:val="48"/>
          <w:u w:val="none"/>
          <w:lang w:val="en-US" w:eastAsia="zh-CN"/>
        </w:rPr>
      </w:pPr>
      <w:r>
        <w:rPr>
          <w:rStyle w:val="12"/>
          <w:rFonts w:hint="eastAsia" w:asciiTheme="minorEastAsia" w:hAnsiTheme="minorEastAsia" w:eastAsiaTheme="minorEastAsia" w:cstheme="minorEastAsia"/>
          <w:b/>
          <w:bCs/>
          <w:color w:val="auto"/>
          <w:sz w:val="48"/>
          <w:szCs w:val="48"/>
          <w:lang w:val="en-US" w:eastAsia="zh-CN"/>
        </w:rPr>
        <w:t>南村城中村改造项目回迁居住区（地块四）施工总承包</w:t>
      </w:r>
      <w:r>
        <w:rPr>
          <w:rStyle w:val="12"/>
          <w:rFonts w:hint="eastAsia" w:asciiTheme="minorEastAsia" w:hAnsiTheme="minorEastAsia" w:cstheme="minorEastAsia"/>
          <w:b/>
          <w:bCs/>
          <w:color w:val="auto"/>
          <w:sz w:val="48"/>
          <w:szCs w:val="48"/>
          <w:lang w:val="en-US" w:eastAsia="zh-CN"/>
        </w:rPr>
        <w:t>风机材料</w:t>
      </w:r>
      <w:r>
        <w:rPr>
          <w:rStyle w:val="12"/>
          <w:rFonts w:hint="eastAsia" w:asciiTheme="minorEastAsia" w:hAnsiTheme="minorEastAsia" w:cstheme="minorEastAsia"/>
          <w:b/>
          <w:bCs/>
          <w:color w:val="auto"/>
          <w:sz w:val="48"/>
          <w:szCs w:val="48"/>
          <w:u w:val="none"/>
          <w:lang w:val="en-US" w:eastAsia="zh-CN"/>
        </w:rPr>
        <w:t>采购</w:t>
      </w:r>
    </w:p>
    <w:p w14:paraId="6E7965B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sz w:val="56"/>
          <w:szCs w:val="56"/>
          <w:lang w:val="en-US" w:eastAsia="zh-CN"/>
        </w:rPr>
      </w:pPr>
      <w:r>
        <w:rPr>
          <w:rStyle w:val="12"/>
          <w:rFonts w:hint="eastAsia" w:asciiTheme="minorEastAsia" w:hAnsiTheme="minorEastAsia" w:eastAsiaTheme="minorEastAsia" w:cstheme="minorEastAsia"/>
          <w:b/>
          <w:bCs/>
          <w:sz w:val="72"/>
          <w:szCs w:val="72"/>
        </w:rPr>
        <w:t>资格</w:t>
      </w:r>
      <w:r>
        <w:rPr>
          <w:rFonts w:hint="eastAsia" w:asciiTheme="minorEastAsia" w:hAnsiTheme="minorEastAsia" w:eastAsiaTheme="minorEastAsia" w:cstheme="minorEastAsia"/>
          <w:b/>
          <w:bCs/>
          <w:sz w:val="72"/>
          <w:szCs w:val="72"/>
          <w:lang w:val="en-US" w:eastAsia="zh-CN"/>
        </w:rPr>
        <w:t>预审</w:t>
      </w:r>
    </w:p>
    <w:p w14:paraId="66E57887">
      <w:pPr>
        <w:jc w:val="center"/>
        <w:rPr>
          <w:rFonts w:hint="eastAsia" w:asciiTheme="minorEastAsia" w:hAnsiTheme="minorEastAsia" w:eastAsiaTheme="minorEastAsia" w:cstheme="minorEastAsia"/>
          <w:b/>
          <w:bCs/>
          <w:sz w:val="44"/>
          <w:szCs w:val="44"/>
          <w:lang w:val="en-US" w:eastAsia="zh-CN"/>
        </w:rPr>
      </w:pPr>
    </w:p>
    <w:p w14:paraId="4E9B140B">
      <w:pPr>
        <w:jc w:val="center"/>
        <w:rPr>
          <w:rFonts w:hint="eastAsia" w:asciiTheme="minorEastAsia" w:hAnsiTheme="minorEastAsia" w:eastAsiaTheme="minorEastAsia" w:cstheme="minorEastAsia"/>
          <w:b/>
          <w:bCs/>
          <w:sz w:val="44"/>
          <w:szCs w:val="44"/>
          <w:lang w:val="en-US" w:eastAsia="zh-CN"/>
        </w:rPr>
      </w:pPr>
    </w:p>
    <w:p w14:paraId="6E4A24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w:t>
      </w:r>
    </w:p>
    <w:p w14:paraId="7C8561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应</w:t>
      </w:r>
    </w:p>
    <w:p w14:paraId="1DA7307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文</w:t>
      </w:r>
    </w:p>
    <w:p w14:paraId="64926F7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72"/>
          <w:szCs w:val="72"/>
          <w:lang w:val="en-US" w:eastAsia="zh-CN"/>
        </w:rPr>
        <w:t>件</w:t>
      </w:r>
    </w:p>
    <w:p w14:paraId="2F0F524B">
      <w:pPr>
        <w:jc w:val="center"/>
        <w:rPr>
          <w:rFonts w:hint="eastAsia" w:asciiTheme="minorEastAsia" w:hAnsiTheme="minorEastAsia" w:eastAsiaTheme="minorEastAsia" w:cstheme="minorEastAsia"/>
          <w:b/>
          <w:bCs/>
          <w:sz w:val="36"/>
          <w:szCs w:val="36"/>
          <w:lang w:val="en-US" w:eastAsia="zh-CN"/>
        </w:rPr>
      </w:pPr>
    </w:p>
    <w:p w14:paraId="76A19ED0">
      <w:pPr>
        <w:jc w:val="center"/>
        <w:rPr>
          <w:rFonts w:hint="eastAsia" w:asciiTheme="minorEastAsia" w:hAnsiTheme="minorEastAsia" w:eastAsiaTheme="minorEastAsia" w:cstheme="minorEastAsia"/>
          <w:b/>
          <w:bCs/>
          <w:sz w:val="36"/>
          <w:szCs w:val="36"/>
          <w:lang w:val="en-US" w:eastAsia="zh-CN"/>
        </w:rPr>
      </w:pPr>
    </w:p>
    <w:p w14:paraId="390B7E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南村城中村改造项目回迁居住区（地块四）施工总承包 </w:t>
      </w:r>
    </w:p>
    <w:p w14:paraId="722B5AD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采购材料名称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风机      </w:t>
      </w:r>
    </w:p>
    <w:p w14:paraId="6494565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3866BA1E">
      <w:pPr>
        <w:rPr>
          <w:rFonts w:hint="eastAsia" w:asciiTheme="minorEastAsia" w:hAnsiTheme="minorEastAsia" w:eastAsiaTheme="minorEastAsia" w:cstheme="minorEastAsia"/>
          <w:b w:val="0"/>
          <w:bCs w:val="0"/>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4CB2D84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62001DD3">
      <w:pPr>
        <w:rPr>
          <w:rFonts w:hint="eastAsia" w:ascii="宋体" w:hAnsi="宋体" w:eastAsia="宋体" w:cs="宋体"/>
          <w:b/>
          <w:bCs/>
          <w:sz w:val="28"/>
          <w:szCs w:val="28"/>
          <w:lang w:val="en-US" w:eastAsia="zh-CN"/>
        </w:rPr>
      </w:pPr>
    </w:p>
    <w:p w14:paraId="000EB1C6">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6C57B2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1、投标人营业执照</w:t>
      </w:r>
    </w:p>
    <w:p w14:paraId="6D176245">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2、投标人开户许可证</w:t>
      </w:r>
    </w:p>
    <w:p w14:paraId="51D04D7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3、法定代表人身份证明及身份证复印件</w:t>
      </w:r>
    </w:p>
    <w:p w14:paraId="49C30DDD">
      <w:pPr>
        <w:keepNext w:val="0"/>
        <w:keepLines w:val="0"/>
        <w:pageBreakBefore w:val="0"/>
        <w:widowControl w:val="0"/>
        <w:kinsoku/>
        <w:wordWrap/>
        <w:overflowPunct/>
        <w:topLinePunct w:val="0"/>
        <w:autoSpaceDE/>
        <w:autoSpaceDN/>
        <w:bidi w:val="0"/>
        <w:snapToGrid/>
        <w:spacing w:line="480" w:lineRule="auto"/>
        <w:textAlignment w:val="auto"/>
      </w:pPr>
      <w:r>
        <w:rPr>
          <w:rFonts w:hint="eastAsia" w:ascii="宋体" w:hAnsi="宋体" w:eastAsia="宋体" w:cs="宋体"/>
          <w:b w:val="0"/>
          <w:bCs w:val="0"/>
          <w:sz w:val="28"/>
          <w:szCs w:val="28"/>
          <w:lang w:val="en-US" w:eastAsia="zh-CN"/>
        </w:rPr>
        <w:t>4、法定代表人授权委托书及身份证复印件</w:t>
      </w:r>
    </w:p>
    <w:p w14:paraId="34B28AD0">
      <w:pPr>
        <w:pStyle w:val="5"/>
        <w:ind w:left="0" w:leftChars="0" w:firstLine="0" w:firstLineChars="0"/>
        <w:rPr>
          <w:rFonts w:hint="default" w:ascii="宋体" w:hAnsi="宋体" w:eastAsia="宋体" w:cs="宋体"/>
          <w:b/>
          <w:bCs/>
          <w:kern w:val="2"/>
          <w:sz w:val="28"/>
          <w:szCs w:val="28"/>
          <w:lang w:val="en-US" w:eastAsia="zh-CN" w:bidi="ar-SA"/>
        </w:rPr>
      </w:pPr>
      <w:r>
        <w:rPr>
          <w:rFonts w:hint="eastAsia" w:ascii="宋体" w:hAnsi="宋体" w:eastAsia="宋体" w:cs="宋体"/>
          <w:b w:val="0"/>
          <w:bCs w:val="0"/>
          <w:kern w:val="2"/>
          <w:sz w:val="28"/>
          <w:szCs w:val="28"/>
          <w:lang w:val="en-US" w:eastAsia="zh-CN" w:bidi="ar-SA"/>
        </w:rPr>
        <w:t>5、投标方是经销商或代理商的需提交生产厂家的营业执照复印件及授权书复印件</w:t>
      </w:r>
    </w:p>
    <w:p w14:paraId="7102DBA0">
      <w:pPr>
        <w:pStyle w:val="5"/>
        <w:ind w:left="0" w:leftChars="0" w:firstLine="0" w:firstLineChars="0"/>
        <w:rPr>
          <w:rFonts w:hint="eastAsia" w:ascii="宋体" w:hAnsi="宋体" w:eastAsia="宋体" w:cs="宋体"/>
          <w:b/>
          <w:bCs/>
          <w:kern w:val="2"/>
          <w:sz w:val="28"/>
          <w:szCs w:val="28"/>
          <w:lang w:val="en-US" w:eastAsia="zh-CN" w:bidi="ar-SA"/>
        </w:rPr>
      </w:pPr>
      <w:r>
        <w:rPr>
          <w:rFonts w:hint="default" w:ascii="宋体" w:hAnsi="宋体" w:eastAsia="宋体" w:cs="宋体"/>
          <w:b/>
          <w:bCs/>
          <w:kern w:val="2"/>
          <w:sz w:val="28"/>
          <w:szCs w:val="28"/>
          <w:lang w:val="en-US" w:eastAsia="zh-CN" w:bidi="ar-SA"/>
        </w:rPr>
        <w:t>品牌选用:德州启源、福奕特、易成、明新，或同档次以上品质品牌</w:t>
      </w:r>
    </w:p>
    <w:p w14:paraId="606E22C9">
      <w:pPr>
        <w:pStyle w:val="5"/>
        <w:ind w:left="0" w:leftChars="0" w:firstLine="0" w:firstLineChars="0"/>
        <w:rPr>
          <w:rFonts w:hint="eastAsia" w:ascii="宋体" w:hAnsi="宋体" w:eastAsia="宋体" w:cs="宋体"/>
          <w:b w:val="0"/>
          <w:bCs w:val="0"/>
          <w:kern w:val="2"/>
          <w:sz w:val="28"/>
          <w:szCs w:val="28"/>
          <w:lang w:val="en-US" w:eastAsia="zh-CN" w:bidi="ar-SA"/>
        </w:rPr>
      </w:pPr>
    </w:p>
    <w:p w14:paraId="7396CC8A">
      <w:pPr>
        <w:widowControl/>
        <w:numPr>
          <w:ilvl w:val="0"/>
          <w:numId w:val="0"/>
        </w:numPr>
        <w:spacing w:line="480" w:lineRule="atLeast"/>
        <w:ind w:leftChars="0"/>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附采购物资清单</w:t>
      </w:r>
    </w:p>
    <w:tbl>
      <w:tblPr>
        <w:tblStyle w:val="10"/>
        <w:tblW w:w="9397" w:type="dxa"/>
        <w:jc w:val="center"/>
        <w:tblLayout w:type="fixed"/>
        <w:tblCellMar>
          <w:top w:w="0" w:type="dxa"/>
          <w:left w:w="108" w:type="dxa"/>
          <w:bottom w:w="0" w:type="dxa"/>
          <w:right w:w="108" w:type="dxa"/>
        </w:tblCellMar>
      </w:tblPr>
      <w:tblGrid>
        <w:gridCol w:w="490"/>
        <w:gridCol w:w="2391"/>
        <w:gridCol w:w="4707"/>
        <w:gridCol w:w="539"/>
        <w:gridCol w:w="711"/>
        <w:gridCol w:w="559"/>
      </w:tblGrid>
      <w:tr w14:paraId="5F7E5B6C">
        <w:tblPrEx>
          <w:tblCellMar>
            <w:top w:w="0" w:type="dxa"/>
            <w:left w:w="108" w:type="dxa"/>
            <w:bottom w:w="0" w:type="dxa"/>
            <w:right w:w="108" w:type="dxa"/>
          </w:tblCellMar>
        </w:tblPrEx>
        <w:trPr>
          <w:trHeight w:val="834" w:hRule="atLeast"/>
          <w:jc w:val="center"/>
        </w:trPr>
        <w:tc>
          <w:tcPr>
            <w:tcW w:w="490" w:type="dxa"/>
            <w:tcBorders>
              <w:top w:val="single" w:color="000000" w:sz="8" w:space="0"/>
              <w:left w:val="single" w:color="000000" w:sz="8" w:space="0"/>
              <w:bottom w:val="single" w:color="000000" w:sz="8" w:space="0"/>
              <w:right w:val="single" w:color="000000" w:sz="8" w:space="0"/>
            </w:tcBorders>
            <w:noWrap w:val="0"/>
            <w:vAlign w:val="center"/>
          </w:tcPr>
          <w:p w14:paraId="6862FD63">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2391" w:type="dxa"/>
            <w:tcBorders>
              <w:top w:val="single" w:color="000000" w:sz="8" w:space="0"/>
              <w:left w:val="nil"/>
              <w:bottom w:val="single" w:color="000000" w:sz="8" w:space="0"/>
              <w:right w:val="single" w:color="000000" w:sz="8" w:space="0"/>
            </w:tcBorders>
            <w:noWrap w:val="0"/>
            <w:vAlign w:val="center"/>
          </w:tcPr>
          <w:p w14:paraId="11837289">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材料名称</w:t>
            </w:r>
          </w:p>
        </w:tc>
        <w:tc>
          <w:tcPr>
            <w:tcW w:w="4707" w:type="dxa"/>
            <w:tcBorders>
              <w:top w:val="single" w:color="000000" w:sz="8" w:space="0"/>
              <w:left w:val="nil"/>
              <w:bottom w:val="single" w:color="000000" w:sz="8" w:space="0"/>
              <w:right w:val="single" w:color="000000" w:sz="8" w:space="0"/>
            </w:tcBorders>
            <w:noWrap w:val="0"/>
            <w:vAlign w:val="center"/>
          </w:tcPr>
          <w:p w14:paraId="704E5952">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规格型号</w:t>
            </w:r>
          </w:p>
        </w:tc>
        <w:tc>
          <w:tcPr>
            <w:tcW w:w="539" w:type="dxa"/>
            <w:tcBorders>
              <w:top w:val="single" w:color="000000" w:sz="8" w:space="0"/>
              <w:left w:val="nil"/>
              <w:bottom w:val="single" w:color="000000" w:sz="8" w:space="0"/>
              <w:right w:val="single" w:color="000000" w:sz="8" w:space="0"/>
            </w:tcBorders>
            <w:noWrap w:val="0"/>
            <w:vAlign w:val="center"/>
          </w:tcPr>
          <w:p w14:paraId="03997B89">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w:t>
            </w:r>
          </w:p>
        </w:tc>
        <w:tc>
          <w:tcPr>
            <w:tcW w:w="711" w:type="dxa"/>
            <w:tcBorders>
              <w:top w:val="single" w:color="000000" w:sz="8" w:space="0"/>
              <w:left w:val="nil"/>
              <w:bottom w:val="single" w:color="000000" w:sz="8" w:space="0"/>
              <w:right w:val="single" w:color="000000" w:sz="8" w:space="0"/>
            </w:tcBorders>
            <w:noWrap w:val="0"/>
            <w:vAlign w:val="center"/>
          </w:tcPr>
          <w:p w14:paraId="77843753">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工程量</w:t>
            </w:r>
          </w:p>
        </w:tc>
        <w:tc>
          <w:tcPr>
            <w:tcW w:w="559" w:type="dxa"/>
            <w:tcBorders>
              <w:top w:val="single" w:color="000000" w:sz="8" w:space="0"/>
              <w:left w:val="nil"/>
              <w:bottom w:val="single" w:color="000000" w:sz="8" w:space="0"/>
              <w:right w:val="single" w:color="000000" w:sz="8" w:space="0"/>
            </w:tcBorders>
            <w:noWrap w:val="0"/>
            <w:vAlign w:val="center"/>
          </w:tcPr>
          <w:p w14:paraId="2092078E">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备注</w:t>
            </w:r>
          </w:p>
        </w:tc>
      </w:tr>
      <w:tr w14:paraId="567D7667">
        <w:tblPrEx>
          <w:tblCellMar>
            <w:top w:w="0" w:type="dxa"/>
            <w:left w:w="108" w:type="dxa"/>
            <w:bottom w:w="0" w:type="dxa"/>
            <w:right w:w="108" w:type="dxa"/>
          </w:tblCellMar>
        </w:tblPrEx>
        <w:trPr>
          <w:trHeight w:val="611" w:hRule="atLeast"/>
          <w:jc w:val="center"/>
        </w:trPr>
        <w:tc>
          <w:tcPr>
            <w:tcW w:w="490" w:type="dxa"/>
            <w:tcBorders>
              <w:top w:val="nil"/>
              <w:left w:val="single" w:color="000000" w:sz="8" w:space="0"/>
              <w:bottom w:val="single" w:color="000000" w:sz="8" w:space="0"/>
              <w:right w:val="single" w:color="000000" w:sz="8" w:space="0"/>
            </w:tcBorders>
            <w:noWrap w:val="0"/>
            <w:vAlign w:val="center"/>
          </w:tcPr>
          <w:p w14:paraId="3C6927F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2391" w:type="dxa"/>
            <w:tcBorders>
              <w:top w:val="nil"/>
              <w:left w:val="nil"/>
              <w:bottom w:val="single" w:color="000000" w:sz="8" w:space="0"/>
              <w:right w:val="single" w:color="000000" w:sz="8" w:space="0"/>
            </w:tcBorders>
            <w:noWrap w:val="0"/>
            <w:vAlign w:val="center"/>
          </w:tcPr>
          <w:p w14:paraId="08953AD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壁式轴流风机 DZ No5A</w:t>
            </w:r>
          </w:p>
        </w:tc>
        <w:tc>
          <w:tcPr>
            <w:tcW w:w="4707" w:type="dxa"/>
            <w:tcBorders>
              <w:top w:val="nil"/>
              <w:left w:val="nil"/>
              <w:bottom w:val="single" w:color="000000" w:sz="8" w:space="0"/>
              <w:right w:val="single" w:color="000000" w:sz="8" w:space="0"/>
            </w:tcBorders>
            <w:noWrap w:val="0"/>
            <w:vAlign w:val="center"/>
          </w:tcPr>
          <w:p w14:paraId="3E1F43A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L=7000m³/h  H=233Pa n=1450rpm N=0.75kw Y802-4</w:t>
            </w:r>
          </w:p>
        </w:tc>
        <w:tc>
          <w:tcPr>
            <w:tcW w:w="539" w:type="dxa"/>
            <w:tcBorders>
              <w:top w:val="nil"/>
              <w:left w:val="nil"/>
              <w:bottom w:val="single" w:color="000000" w:sz="8" w:space="0"/>
              <w:right w:val="single" w:color="000000" w:sz="8" w:space="0"/>
            </w:tcBorders>
            <w:noWrap w:val="0"/>
            <w:vAlign w:val="center"/>
          </w:tcPr>
          <w:p w14:paraId="38DA152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nil"/>
              <w:left w:val="nil"/>
              <w:bottom w:val="single" w:color="000000" w:sz="8" w:space="0"/>
              <w:right w:val="single" w:color="000000" w:sz="8" w:space="0"/>
            </w:tcBorders>
            <w:noWrap w:val="0"/>
            <w:vAlign w:val="center"/>
          </w:tcPr>
          <w:p w14:paraId="4A35CEC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nil"/>
              <w:left w:val="nil"/>
              <w:bottom w:val="single" w:color="000000" w:sz="8" w:space="0"/>
              <w:right w:val="single" w:color="000000" w:sz="8" w:space="0"/>
            </w:tcBorders>
            <w:noWrap w:val="0"/>
            <w:vAlign w:val="center"/>
          </w:tcPr>
          <w:p w14:paraId="69EF9E82">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68B10D42">
        <w:tblPrEx>
          <w:tblCellMar>
            <w:top w:w="0" w:type="dxa"/>
            <w:left w:w="108" w:type="dxa"/>
            <w:bottom w:w="0" w:type="dxa"/>
            <w:right w:w="108" w:type="dxa"/>
          </w:tblCellMar>
        </w:tblPrEx>
        <w:trPr>
          <w:trHeight w:val="468" w:hRule="atLeast"/>
          <w:jc w:val="center"/>
        </w:trPr>
        <w:tc>
          <w:tcPr>
            <w:tcW w:w="490" w:type="dxa"/>
            <w:tcBorders>
              <w:top w:val="nil"/>
              <w:left w:val="single" w:color="000000" w:sz="8" w:space="0"/>
              <w:bottom w:val="single" w:color="auto" w:sz="4" w:space="0"/>
              <w:right w:val="single" w:color="000000" w:sz="8" w:space="0"/>
            </w:tcBorders>
            <w:noWrap w:val="0"/>
            <w:vAlign w:val="center"/>
          </w:tcPr>
          <w:p w14:paraId="73B836F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2391" w:type="dxa"/>
            <w:tcBorders>
              <w:top w:val="nil"/>
              <w:left w:val="nil"/>
              <w:bottom w:val="single" w:color="auto" w:sz="4" w:space="0"/>
              <w:right w:val="single" w:color="000000" w:sz="8" w:space="0"/>
            </w:tcBorders>
            <w:noWrap w:val="0"/>
            <w:vAlign w:val="center"/>
          </w:tcPr>
          <w:p w14:paraId="3920E03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除臭过滤段</w:t>
            </w:r>
          </w:p>
        </w:tc>
        <w:tc>
          <w:tcPr>
            <w:tcW w:w="4707" w:type="dxa"/>
            <w:tcBorders>
              <w:top w:val="nil"/>
              <w:left w:val="nil"/>
              <w:bottom w:val="single" w:color="auto" w:sz="4" w:space="0"/>
              <w:right w:val="single" w:color="000000" w:sz="8" w:space="0"/>
            </w:tcBorders>
            <w:noWrap w:val="0"/>
            <w:vAlign w:val="center"/>
          </w:tcPr>
          <w:p w14:paraId="6D6DA1A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过滤风量:7000m³/h</w:t>
            </w:r>
          </w:p>
        </w:tc>
        <w:tc>
          <w:tcPr>
            <w:tcW w:w="539" w:type="dxa"/>
            <w:tcBorders>
              <w:top w:val="nil"/>
              <w:left w:val="nil"/>
              <w:bottom w:val="single" w:color="auto" w:sz="4" w:space="0"/>
              <w:right w:val="single" w:color="000000" w:sz="8" w:space="0"/>
            </w:tcBorders>
            <w:noWrap w:val="0"/>
            <w:vAlign w:val="center"/>
          </w:tcPr>
          <w:p w14:paraId="5D8ACC32">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nil"/>
              <w:left w:val="nil"/>
              <w:bottom w:val="single" w:color="auto" w:sz="4" w:space="0"/>
              <w:right w:val="single" w:color="000000" w:sz="8" w:space="0"/>
            </w:tcBorders>
            <w:noWrap w:val="0"/>
            <w:vAlign w:val="center"/>
          </w:tcPr>
          <w:p w14:paraId="58319842">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nil"/>
              <w:left w:val="nil"/>
              <w:bottom w:val="single" w:color="auto" w:sz="4" w:space="0"/>
              <w:right w:val="single" w:color="000000" w:sz="8" w:space="0"/>
            </w:tcBorders>
            <w:noWrap w:val="0"/>
            <w:vAlign w:val="center"/>
          </w:tcPr>
          <w:p w14:paraId="492EAE74">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43033D1E">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114F8EE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77D6A46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厨房专业排风机</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535F73AE">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L=4288m3/h H=766Pa n=1450 N=2.2KW/380V G=110KG</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63263EC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4EF4CF8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ED72081">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10BF3134">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12021FA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4D699F8B">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低噪轴流风机 HL3-2A No3.5A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634CB49E">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L=2797m3/h  H=222Pa n=1450rpm N=0.55kw Y801-4</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5053008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0A22907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F8371EA">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321C1342">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4B6181D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776846A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低噪轴流风机 HL3-2A No3.5A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018EBEB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L=2327m3/h  H=261Pa n=1450rpm N=0.55kw Y801-4</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2396B66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8129A8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0771BA93">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41DCB095">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370231E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4E93605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低噪轴流风机 HL3-2A No4.5A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15129F8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L=5945m³/h  H=367Pa n=1450rpm N=1.1kw Y90S-4</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5402DB6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1EEF2B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48553F3">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2496FBF0">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2F55DD7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3DAB642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低噪轴流风机 HL3-2A No4A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03A0C5E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L=4170m³/h  H=290Pa n=1450rpm N=0.75kw  重量64kg Y802-4</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3641A78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3012990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9F8A281">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45E5511E">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3B153402">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77DEB6E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低噪轴流风机 HL3-2A No4A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409D14F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L=4614m³/h  H=257Pa n=1450rpm N=0.75kw  重量64kg Y802-4</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1204DF8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1BD60D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692F3706">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67B52BE2">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00F2026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9</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6D3A317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低噪轴流风机 HL3-2A No6A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28A1FA2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L=6846m3/h  H=342Pa n=960rpm N=1.5kw Y100L-6</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7339B57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0B2D0B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3E01C61">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3D84F578">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2AAFF462">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118740F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低噪轴流风机 HL3-2A No6A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388C06D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L=6133m3/h  H=350Pa n=960rpm N=1.5kw Y100L-6</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3B5B2A0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37DE7CB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755AB71">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7C7DDF33">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48C9303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11</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39D4F02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低噪轴流风机 HL3-2A No8A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47750D1D">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L=22117m3/h  H=508Pa n=960rpm N=5.5kw Y132M2-6</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1B0E50D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04FB777E">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21F3083">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1FF2F188">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6F647FA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12</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7867C892">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低噪轴流风机 HL3-2A No8A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2BDD62DE">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L=18394m3/h  H=597Pa n=960rpm N=5.5kw Y132M2-6</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526A3ABE">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2ACC8E3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D757C5D">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280FBD83">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68B2D1B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13</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6DF29C4E">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防爆型混流风机</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14499676">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L=1359m3/h H=116Pa n=960 N=0.55KW/380V G=54KG</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10DB1619">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4EEA80D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B44B90E">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529E759B">
        <w:tblPrEx>
          <w:tblCellMar>
            <w:top w:w="0" w:type="dxa"/>
            <w:left w:w="108" w:type="dxa"/>
            <w:bottom w:w="0" w:type="dxa"/>
            <w:right w:w="108" w:type="dxa"/>
          </w:tblCellMar>
        </w:tblPrEx>
        <w:trPr>
          <w:trHeight w:val="1130"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545E6A8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14</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58365EE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柜式消防离心风机 HTFC(DT)-Ⅱ No25</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613DB5F1">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高速排烟:L=31630m3/h  H=899Pa n=750rpm N=18.5kw  低速排风:L=21290m3/h  H=537Pa n=520rpm N=6.2kw Y1DT180L-4/6</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22251FF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5E9557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53</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6C48A40">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58090B02">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2BD9153B">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15</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1526869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混流风机 HL3-2A No3.5A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79FEF36F">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L=2227m³/h H=262Pa  n=1450r/min N=0.55KW</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0C18B1AB">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5C6F2E15">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7174489">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3280D67B">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7DB84212">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16</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79209F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混流风机 HL3-2A NO4.5A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6D4EA8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L=3274m³/h H=189Pa  n=960r/min N=0.55KW</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4B356E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B03C6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660B1B4">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6ACD18D5">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00FA9C9E">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17</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2C0369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混流风机 HL3-2A NO5.5A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089FFB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L=5977m³/h H=282Pa  n=960r/min N=1.1KW</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55A7D4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7CEA83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3C51C334">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4C6D8FD6">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3633BB9C">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18</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5C0F57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混流风机 HL3-2A No7A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663BE5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L=16370m3/h  H=345Pa n=960rpm N=3kw Y132S-6</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3EAAA6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17C3C5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3C2C1F7">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39D6D256">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5FD6F3C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19</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425909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混流风机 HL3-2A No9A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522CA6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L=31490m³/h  H=643Pa n=960rpm N=11kw 重量400kg Y160L-6</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4EB4C4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3AE736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C7CD420">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34296FE7">
        <w:tblPrEx>
          <w:tblCellMar>
            <w:top w:w="0" w:type="dxa"/>
            <w:left w:w="108" w:type="dxa"/>
            <w:bottom w:w="0" w:type="dxa"/>
            <w:right w:w="108" w:type="dxa"/>
          </w:tblCellMar>
        </w:tblPrEx>
        <w:trPr>
          <w:trHeight w:val="657"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40C3D7DA">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20</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70748A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混流风机 HL3-2A No9A</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2963D5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L=34793m³/h  H=570Pa n=960rpm N=11kw 重量400kg Y160L-6 防爆型</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21BBB5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54FB67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EDB4917">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131E9528">
        <w:tblPrEx>
          <w:tblCellMar>
            <w:top w:w="0" w:type="dxa"/>
            <w:left w:w="108" w:type="dxa"/>
            <w:bottom w:w="0" w:type="dxa"/>
            <w:right w:w="108" w:type="dxa"/>
          </w:tblCellMar>
        </w:tblPrEx>
        <w:trPr>
          <w:trHeight w:val="546"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4CA4B0A3">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21</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7C6383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离心风机</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6B856B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清洁通风量:L=3517m³/h H=792pa N=2.2kW</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5DE1C4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154442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18A49048">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7AA43893">
        <w:tblPrEx>
          <w:tblCellMar>
            <w:top w:w="0" w:type="dxa"/>
            <w:left w:w="108" w:type="dxa"/>
            <w:bottom w:w="0" w:type="dxa"/>
            <w:right w:w="108" w:type="dxa"/>
          </w:tblCellMar>
        </w:tblPrEx>
        <w:trPr>
          <w:trHeight w:val="555"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13BB70A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22</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2F40FA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离心风机</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7DBB2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清洁通风量:L=2470m³/h H=1160pa N=2.2kW</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390529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332940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7DB8EB5A">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160E8A79">
        <w:tblPrEx>
          <w:tblCellMar>
            <w:top w:w="0" w:type="dxa"/>
            <w:left w:w="108" w:type="dxa"/>
            <w:bottom w:w="0" w:type="dxa"/>
            <w:right w:w="108" w:type="dxa"/>
          </w:tblCellMar>
        </w:tblPrEx>
        <w:trPr>
          <w:trHeight w:val="555"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4E72356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23</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667638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离心风机</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64DD90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滤毒通风量:L=1688m³/h H=1300pa N=2.2kW</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63A29F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430AFB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D71A344">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6D1F3E89">
        <w:tblPrEx>
          <w:tblCellMar>
            <w:top w:w="0" w:type="dxa"/>
            <w:left w:w="108" w:type="dxa"/>
            <w:bottom w:w="0" w:type="dxa"/>
            <w:right w:w="108" w:type="dxa"/>
          </w:tblCellMar>
        </w:tblPrEx>
        <w:trPr>
          <w:trHeight w:val="555"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3809D137">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24</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2D3EE8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离心风机</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5506AE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滤毒通风量:L=2880m³/h H=1330pa N=2.2kW</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15336E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5A2889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FA3362E">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53A237D6">
        <w:tblPrEx>
          <w:tblCellMar>
            <w:top w:w="0" w:type="dxa"/>
            <w:left w:w="108" w:type="dxa"/>
            <w:bottom w:w="0" w:type="dxa"/>
            <w:right w:w="108" w:type="dxa"/>
          </w:tblCellMar>
        </w:tblPrEx>
        <w:trPr>
          <w:trHeight w:val="657"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2E38AEB8">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25</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22FAB8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离心风机</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6AA559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清洁通风量:L=6890m³/h H=698pa N=2.2kW 人防清洁送风,带减震器</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242614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460546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5E90BB05">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04D1DC6F">
        <w:tblPrEx>
          <w:tblCellMar>
            <w:top w:w="0" w:type="dxa"/>
            <w:left w:w="108" w:type="dxa"/>
            <w:bottom w:w="0" w:type="dxa"/>
            <w:right w:w="108" w:type="dxa"/>
          </w:tblCellMar>
        </w:tblPrEx>
        <w:trPr>
          <w:trHeight w:val="602"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3F96EC24">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26</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4A0653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油网过滤器</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5FC78A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LWP-D  终阻力:95.6Pa 单片通风能力1400m3/h</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3F18C4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53971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2AE559D6">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r w14:paraId="4A3177C7">
        <w:tblPrEx>
          <w:tblCellMar>
            <w:top w:w="0" w:type="dxa"/>
            <w:left w:w="108" w:type="dxa"/>
            <w:bottom w:w="0" w:type="dxa"/>
            <w:right w:w="108" w:type="dxa"/>
          </w:tblCellMar>
        </w:tblPrEx>
        <w:trPr>
          <w:trHeight w:val="581" w:hRule="atLeast"/>
          <w:jc w:val="center"/>
        </w:trPr>
        <w:tc>
          <w:tcPr>
            <w:tcW w:w="490" w:type="dxa"/>
            <w:tcBorders>
              <w:top w:val="single" w:color="auto" w:sz="4" w:space="0"/>
              <w:left w:val="single" w:color="auto" w:sz="4" w:space="0"/>
              <w:bottom w:val="single" w:color="auto" w:sz="4" w:space="0"/>
              <w:right w:val="single" w:color="auto" w:sz="4" w:space="0"/>
            </w:tcBorders>
            <w:noWrap w:val="0"/>
            <w:vAlign w:val="center"/>
          </w:tcPr>
          <w:p w14:paraId="6007C8E0">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000000"/>
                <w:kern w:val="0"/>
                <w:sz w:val="24"/>
                <w:szCs w:val="24"/>
                <w:u w:val="none"/>
                <w:lang w:val="en-US" w:eastAsia="zh-CN" w:bidi="ar"/>
              </w:rPr>
              <w:t>27</w:t>
            </w:r>
          </w:p>
        </w:tc>
        <w:tc>
          <w:tcPr>
            <w:tcW w:w="2391" w:type="dxa"/>
            <w:tcBorders>
              <w:top w:val="single" w:color="auto" w:sz="4" w:space="0"/>
              <w:left w:val="single" w:color="auto" w:sz="4" w:space="0"/>
              <w:bottom w:val="single" w:color="auto" w:sz="4" w:space="0"/>
              <w:right w:val="single" w:color="auto" w:sz="4" w:space="0"/>
            </w:tcBorders>
            <w:noWrap w:val="0"/>
            <w:vAlign w:val="center"/>
          </w:tcPr>
          <w:p w14:paraId="12EAFA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油烟净化器</w:t>
            </w:r>
          </w:p>
        </w:tc>
        <w:tc>
          <w:tcPr>
            <w:tcW w:w="4707" w:type="dxa"/>
            <w:tcBorders>
              <w:top w:val="single" w:color="auto" w:sz="4" w:space="0"/>
              <w:left w:val="single" w:color="auto" w:sz="4" w:space="0"/>
              <w:bottom w:val="single" w:color="auto" w:sz="4" w:space="0"/>
              <w:right w:val="single" w:color="auto" w:sz="4" w:space="0"/>
            </w:tcBorders>
            <w:noWrap w:val="0"/>
            <w:vAlign w:val="center"/>
          </w:tcPr>
          <w:p w14:paraId="70EAC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L=6000m3/h R=120Pa N=120W/220V</w:t>
            </w:r>
          </w:p>
        </w:tc>
        <w:tc>
          <w:tcPr>
            <w:tcW w:w="539" w:type="dxa"/>
            <w:tcBorders>
              <w:top w:val="single" w:color="auto" w:sz="4" w:space="0"/>
              <w:left w:val="single" w:color="auto" w:sz="4" w:space="0"/>
              <w:bottom w:val="single" w:color="auto" w:sz="4" w:space="0"/>
              <w:right w:val="single" w:color="auto" w:sz="4" w:space="0"/>
            </w:tcBorders>
            <w:noWrap w:val="0"/>
            <w:vAlign w:val="center"/>
          </w:tcPr>
          <w:p w14:paraId="4064F6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11" w:type="dxa"/>
            <w:tcBorders>
              <w:top w:val="single" w:color="auto" w:sz="4" w:space="0"/>
              <w:left w:val="single" w:color="auto" w:sz="4" w:space="0"/>
              <w:bottom w:val="single" w:color="auto" w:sz="4" w:space="0"/>
              <w:right w:val="single" w:color="auto" w:sz="4" w:space="0"/>
            </w:tcBorders>
            <w:noWrap w:val="0"/>
            <w:vAlign w:val="center"/>
          </w:tcPr>
          <w:p w14:paraId="6D8DC6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59" w:type="dxa"/>
            <w:tcBorders>
              <w:top w:val="single" w:color="auto" w:sz="4" w:space="0"/>
              <w:left w:val="single" w:color="auto" w:sz="4" w:space="0"/>
              <w:bottom w:val="single" w:color="auto" w:sz="4" w:space="0"/>
              <w:right w:val="single" w:color="auto" w:sz="4" w:space="0"/>
            </w:tcBorders>
            <w:noWrap w:val="0"/>
            <w:vAlign w:val="center"/>
          </w:tcPr>
          <w:p w14:paraId="4639A6FE">
            <w:pPr>
              <w:numPr>
                <w:ilvl w:val="0"/>
                <w:numId w:val="0"/>
              </w:num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r>
    </w:tbl>
    <w:p w14:paraId="4C85F832">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63D9DCF0">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投标人营业执照</w:t>
      </w:r>
    </w:p>
    <w:p w14:paraId="584BA89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9CC7BB5">
      <w:pPr>
        <w:rPr>
          <w:rFonts w:hint="default" w:ascii="宋体" w:hAnsi="宋体" w:eastAsia="宋体" w:cs="宋体"/>
          <w:b/>
          <w:bCs/>
          <w:color w:val="auto"/>
          <w:sz w:val="32"/>
          <w:szCs w:val="32"/>
          <w:lang w:val="en-US" w:eastAsia="zh-CN"/>
        </w:rPr>
      </w:pPr>
    </w:p>
    <w:p w14:paraId="7DD06C73">
      <w:pPr>
        <w:rPr>
          <w:rFonts w:hint="eastAsia" w:ascii="仿宋" w:hAnsi="仿宋" w:eastAsia="仿宋" w:cs="仿宋"/>
          <w:b/>
          <w:bCs/>
          <w:sz w:val="32"/>
          <w:szCs w:val="32"/>
          <w:lang w:val="en-US" w:eastAsia="zh-CN"/>
        </w:rPr>
      </w:pPr>
    </w:p>
    <w:p w14:paraId="19F9D795">
      <w:pPr>
        <w:rPr>
          <w:rFonts w:hint="eastAsia" w:ascii="仿宋" w:hAnsi="仿宋" w:eastAsia="仿宋" w:cs="仿宋"/>
          <w:b/>
          <w:bCs/>
          <w:sz w:val="32"/>
          <w:szCs w:val="32"/>
          <w:lang w:val="en-US" w:eastAsia="zh-CN"/>
        </w:rPr>
      </w:pPr>
    </w:p>
    <w:p w14:paraId="17A8756F">
      <w:pPr>
        <w:rPr>
          <w:rFonts w:hint="eastAsia" w:ascii="仿宋" w:hAnsi="仿宋" w:eastAsia="仿宋" w:cs="仿宋"/>
          <w:b/>
          <w:bCs/>
          <w:sz w:val="32"/>
          <w:szCs w:val="32"/>
          <w:lang w:val="en-US" w:eastAsia="zh-CN"/>
        </w:rPr>
      </w:pPr>
    </w:p>
    <w:p w14:paraId="3AD69656">
      <w:pPr>
        <w:rPr>
          <w:rFonts w:hint="eastAsia" w:ascii="仿宋" w:hAnsi="仿宋" w:eastAsia="仿宋" w:cs="仿宋"/>
          <w:b/>
          <w:bCs/>
          <w:sz w:val="32"/>
          <w:szCs w:val="32"/>
          <w:lang w:val="en-US" w:eastAsia="zh-CN"/>
        </w:rPr>
      </w:pPr>
    </w:p>
    <w:p w14:paraId="41B9FECA">
      <w:pPr>
        <w:rPr>
          <w:rFonts w:hint="eastAsia" w:ascii="仿宋" w:hAnsi="仿宋" w:eastAsia="仿宋" w:cs="仿宋"/>
          <w:b/>
          <w:bCs/>
          <w:sz w:val="32"/>
          <w:szCs w:val="32"/>
          <w:lang w:val="en-US" w:eastAsia="zh-CN"/>
        </w:rPr>
      </w:pPr>
    </w:p>
    <w:p w14:paraId="1C954584">
      <w:pPr>
        <w:rPr>
          <w:rFonts w:hint="eastAsia" w:ascii="仿宋" w:hAnsi="仿宋" w:eastAsia="仿宋" w:cs="仿宋"/>
          <w:b/>
          <w:bCs/>
          <w:sz w:val="32"/>
          <w:szCs w:val="32"/>
          <w:lang w:val="en-US" w:eastAsia="zh-CN"/>
        </w:rPr>
      </w:pPr>
    </w:p>
    <w:p w14:paraId="5D1D1E8F">
      <w:pPr>
        <w:rPr>
          <w:rFonts w:hint="eastAsia" w:ascii="仿宋" w:hAnsi="仿宋" w:eastAsia="仿宋" w:cs="仿宋"/>
          <w:b/>
          <w:bCs/>
          <w:sz w:val="32"/>
          <w:szCs w:val="32"/>
          <w:lang w:val="en-US" w:eastAsia="zh-CN"/>
        </w:rPr>
      </w:pPr>
    </w:p>
    <w:p w14:paraId="07B873DB">
      <w:pPr>
        <w:rPr>
          <w:rFonts w:hint="eastAsia" w:ascii="仿宋" w:hAnsi="仿宋" w:eastAsia="仿宋" w:cs="仿宋"/>
          <w:b/>
          <w:bCs/>
          <w:sz w:val="32"/>
          <w:szCs w:val="32"/>
          <w:lang w:val="en-US" w:eastAsia="zh-CN"/>
        </w:rPr>
      </w:pPr>
    </w:p>
    <w:p w14:paraId="089365D0">
      <w:pPr>
        <w:rPr>
          <w:rFonts w:hint="eastAsia" w:ascii="仿宋" w:hAnsi="仿宋" w:eastAsia="仿宋" w:cs="仿宋"/>
          <w:b/>
          <w:bCs/>
          <w:sz w:val="32"/>
          <w:szCs w:val="32"/>
          <w:lang w:val="en-US" w:eastAsia="zh-CN"/>
        </w:rPr>
      </w:pPr>
    </w:p>
    <w:p w14:paraId="4A392D3B">
      <w:pPr>
        <w:rPr>
          <w:rFonts w:hint="eastAsia" w:ascii="仿宋" w:hAnsi="仿宋" w:eastAsia="仿宋" w:cs="仿宋"/>
          <w:b/>
          <w:bCs/>
          <w:sz w:val="32"/>
          <w:szCs w:val="32"/>
          <w:lang w:val="en-US" w:eastAsia="zh-CN"/>
        </w:rPr>
      </w:pPr>
    </w:p>
    <w:p w14:paraId="13F2C1AF">
      <w:pPr>
        <w:rPr>
          <w:rFonts w:hint="eastAsia" w:ascii="仿宋" w:hAnsi="仿宋" w:eastAsia="仿宋" w:cs="仿宋"/>
          <w:b/>
          <w:bCs/>
          <w:sz w:val="32"/>
          <w:szCs w:val="32"/>
          <w:lang w:val="en-US" w:eastAsia="zh-CN"/>
        </w:rPr>
      </w:pPr>
    </w:p>
    <w:p w14:paraId="397671DA">
      <w:pPr>
        <w:rPr>
          <w:rFonts w:hint="eastAsia" w:ascii="仿宋" w:hAnsi="仿宋" w:eastAsia="仿宋" w:cs="仿宋"/>
          <w:b/>
          <w:bCs/>
          <w:sz w:val="32"/>
          <w:szCs w:val="32"/>
          <w:lang w:val="en-US" w:eastAsia="zh-CN"/>
        </w:rPr>
      </w:pPr>
    </w:p>
    <w:p w14:paraId="1D1B956B">
      <w:pPr>
        <w:rPr>
          <w:rFonts w:hint="eastAsia" w:ascii="仿宋" w:hAnsi="仿宋" w:eastAsia="仿宋" w:cs="仿宋"/>
          <w:b/>
          <w:bCs/>
          <w:sz w:val="32"/>
          <w:szCs w:val="32"/>
          <w:lang w:val="en-US" w:eastAsia="zh-CN"/>
        </w:rPr>
      </w:pPr>
    </w:p>
    <w:p w14:paraId="15FC0D29">
      <w:pPr>
        <w:rPr>
          <w:rFonts w:hint="eastAsia" w:ascii="仿宋" w:hAnsi="仿宋" w:eastAsia="仿宋" w:cs="仿宋"/>
          <w:b/>
          <w:bCs/>
          <w:sz w:val="32"/>
          <w:szCs w:val="32"/>
          <w:lang w:val="en-US" w:eastAsia="zh-CN"/>
        </w:rPr>
      </w:pPr>
    </w:p>
    <w:p w14:paraId="35AD9B4A">
      <w:pPr>
        <w:rPr>
          <w:rFonts w:hint="eastAsia" w:ascii="仿宋" w:hAnsi="仿宋" w:eastAsia="仿宋" w:cs="仿宋"/>
          <w:b/>
          <w:bCs/>
          <w:sz w:val="32"/>
          <w:szCs w:val="32"/>
          <w:lang w:val="en-US" w:eastAsia="zh-CN"/>
        </w:rPr>
      </w:pPr>
    </w:p>
    <w:p w14:paraId="36C3BBF2">
      <w:pPr>
        <w:rPr>
          <w:rFonts w:hint="eastAsia" w:ascii="仿宋" w:hAnsi="仿宋" w:eastAsia="仿宋" w:cs="仿宋"/>
          <w:b/>
          <w:bCs/>
          <w:sz w:val="32"/>
          <w:szCs w:val="32"/>
          <w:lang w:val="en-US" w:eastAsia="zh-CN"/>
        </w:rPr>
      </w:pPr>
    </w:p>
    <w:p w14:paraId="0B71BA07">
      <w:pPr>
        <w:rPr>
          <w:rFonts w:hint="eastAsia" w:ascii="仿宋" w:hAnsi="仿宋" w:eastAsia="仿宋" w:cs="仿宋"/>
          <w:b/>
          <w:bCs/>
          <w:sz w:val="32"/>
          <w:szCs w:val="32"/>
          <w:lang w:val="en-US" w:eastAsia="zh-CN"/>
        </w:rPr>
      </w:pPr>
    </w:p>
    <w:p w14:paraId="25217945">
      <w:pPr>
        <w:rPr>
          <w:rFonts w:hint="eastAsia" w:ascii="仿宋" w:hAnsi="仿宋" w:eastAsia="仿宋" w:cs="仿宋"/>
          <w:b/>
          <w:bCs/>
          <w:sz w:val="32"/>
          <w:szCs w:val="32"/>
          <w:lang w:val="en-US" w:eastAsia="zh-CN"/>
        </w:rPr>
      </w:pPr>
    </w:p>
    <w:p w14:paraId="5BC2ADC6">
      <w:pPr>
        <w:rPr>
          <w:rFonts w:hint="eastAsia" w:ascii="仿宋" w:hAnsi="仿宋" w:eastAsia="仿宋" w:cs="仿宋"/>
          <w:b/>
          <w:bCs/>
          <w:sz w:val="32"/>
          <w:szCs w:val="32"/>
          <w:lang w:val="en-US" w:eastAsia="zh-CN"/>
        </w:rPr>
      </w:pPr>
    </w:p>
    <w:p w14:paraId="2437E1E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投标人开户许可证</w:t>
      </w:r>
    </w:p>
    <w:p w14:paraId="606BC0A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B3C4A2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247E7C">
      <w:pPr>
        <w:rPr>
          <w:rFonts w:hint="eastAsia" w:ascii="仿宋" w:hAnsi="仿宋" w:eastAsia="仿宋" w:cs="仿宋"/>
          <w:b/>
          <w:bCs/>
          <w:sz w:val="32"/>
          <w:szCs w:val="32"/>
          <w:lang w:val="en-US" w:eastAsia="zh-CN"/>
        </w:rPr>
      </w:pPr>
    </w:p>
    <w:p w14:paraId="74545AA0">
      <w:pPr>
        <w:rPr>
          <w:rFonts w:hint="eastAsia" w:ascii="仿宋" w:hAnsi="仿宋" w:eastAsia="仿宋" w:cs="仿宋"/>
          <w:b/>
          <w:bCs/>
          <w:sz w:val="32"/>
          <w:szCs w:val="32"/>
          <w:lang w:val="en-US" w:eastAsia="zh-CN"/>
        </w:rPr>
      </w:pPr>
    </w:p>
    <w:p w14:paraId="63156B75">
      <w:pPr>
        <w:rPr>
          <w:rFonts w:hint="eastAsia" w:ascii="仿宋" w:hAnsi="仿宋" w:eastAsia="仿宋" w:cs="仿宋"/>
          <w:b/>
          <w:bCs/>
          <w:sz w:val="32"/>
          <w:szCs w:val="32"/>
          <w:lang w:val="en-US" w:eastAsia="zh-CN"/>
        </w:rPr>
      </w:pPr>
    </w:p>
    <w:p w14:paraId="65C3D3D4">
      <w:pPr>
        <w:rPr>
          <w:rFonts w:hint="eastAsia" w:ascii="仿宋" w:hAnsi="仿宋" w:eastAsia="仿宋" w:cs="仿宋"/>
          <w:b/>
          <w:bCs/>
          <w:sz w:val="32"/>
          <w:szCs w:val="32"/>
          <w:lang w:val="en-US" w:eastAsia="zh-CN"/>
        </w:rPr>
      </w:pPr>
    </w:p>
    <w:p w14:paraId="0CB2E9A6">
      <w:pPr>
        <w:rPr>
          <w:rFonts w:hint="eastAsia" w:ascii="仿宋" w:hAnsi="仿宋" w:eastAsia="仿宋" w:cs="仿宋"/>
          <w:b/>
          <w:bCs/>
          <w:sz w:val="32"/>
          <w:szCs w:val="32"/>
          <w:lang w:val="en-US" w:eastAsia="zh-CN"/>
        </w:rPr>
      </w:pPr>
    </w:p>
    <w:p w14:paraId="595A300A">
      <w:pPr>
        <w:rPr>
          <w:rFonts w:hint="eastAsia" w:ascii="仿宋" w:hAnsi="仿宋" w:eastAsia="仿宋" w:cs="仿宋"/>
          <w:b/>
          <w:bCs/>
          <w:sz w:val="32"/>
          <w:szCs w:val="32"/>
          <w:lang w:val="en-US" w:eastAsia="zh-CN"/>
        </w:rPr>
      </w:pPr>
    </w:p>
    <w:p w14:paraId="0CA2C157">
      <w:pPr>
        <w:rPr>
          <w:rFonts w:hint="eastAsia" w:ascii="仿宋" w:hAnsi="仿宋" w:eastAsia="仿宋" w:cs="仿宋"/>
          <w:b/>
          <w:bCs/>
          <w:sz w:val="32"/>
          <w:szCs w:val="32"/>
          <w:lang w:val="en-US" w:eastAsia="zh-CN"/>
        </w:rPr>
      </w:pPr>
    </w:p>
    <w:p w14:paraId="5F41DE5A">
      <w:pPr>
        <w:rPr>
          <w:rFonts w:hint="eastAsia" w:ascii="仿宋" w:hAnsi="仿宋" w:eastAsia="仿宋" w:cs="仿宋"/>
          <w:b/>
          <w:bCs/>
          <w:sz w:val="32"/>
          <w:szCs w:val="32"/>
          <w:lang w:val="en-US" w:eastAsia="zh-CN"/>
        </w:rPr>
      </w:pPr>
    </w:p>
    <w:p w14:paraId="51857CDB">
      <w:pPr>
        <w:rPr>
          <w:rFonts w:hint="eastAsia" w:ascii="仿宋" w:hAnsi="仿宋" w:eastAsia="仿宋" w:cs="仿宋"/>
          <w:b/>
          <w:bCs/>
          <w:sz w:val="32"/>
          <w:szCs w:val="32"/>
          <w:lang w:val="en-US" w:eastAsia="zh-CN"/>
        </w:rPr>
      </w:pPr>
    </w:p>
    <w:p w14:paraId="4771D5FD">
      <w:pPr>
        <w:rPr>
          <w:rFonts w:hint="eastAsia" w:ascii="仿宋" w:hAnsi="仿宋" w:eastAsia="仿宋" w:cs="仿宋"/>
          <w:b/>
          <w:bCs/>
          <w:sz w:val="32"/>
          <w:szCs w:val="32"/>
          <w:lang w:val="en-US" w:eastAsia="zh-CN"/>
        </w:rPr>
      </w:pPr>
    </w:p>
    <w:p w14:paraId="14FF6D4B">
      <w:pPr>
        <w:rPr>
          <w:rFonts w:hint="eastAsia" w:ascii="仿宋" w:hAnsi="仿宋" w:eastAsia="仿宋" w:cs="仿宋"/>
          <w:b/>
          <w:bCs/>
          <w:sz w:val="32"/>
          <w:szCs w:val="32"/>
          <w:lang w:val="en-US" w:eastAsia="zh-CN"/>
        </w:rPr>
      </w:pPr>
    </w:p>
    <w:p w14:paraId="2247D5C4">
      <w:pPr>
        <w:rPr>
          <w:rFonts w:hint="eastAsia" w:ascii="仿宋" w:hAnsi="仿宋" w:eastAsia="仿宋" w:cs="仿宋"/>
          <w:b/>
          <w:bCs/>
          <w:sz w:val="32"/>
          <w:szCs w:val="32"/>
          <w:lang w:val="en-US" w:eastAsia="zh-CN"/>
        </w:rPr>
      </w:pPr>
    </w:p>
    <w:p w14:paraId="208CACE9">
      <w:pPr>
        <w:rPr>
          <w:rFonts w:hint="eastAsia" w:ascii="仿宋" w:hAnsi="仿宋" w:eastAsia="仿宋" w:cs="仿宋"/>
          <w:b/>
          <w:bCs/>
          <w:sz w:val="32"/>
          <w:szCs w:val="32"/>
          <w:lang w:val="en-US" w:eastAsia="zh-CN"/>
        </w:rPr>
      </w:pPr>
    </w:p>
    <w:p w14:paraId="46F665C4">
      <w:pPr>
        <w:rPr>
          <w:rFonts w:hint="eastAsia" w:ascii="仿宋" w:hAnsi="仿宋" w:eastAsia="仿宋" w:cs="仿宋"/>
          <w:b/>
          <w:bCs/>
          <w:sz w:val="32"/>
          <w:szCs w:val="32"/>
          <w:lang w:val="en-US" w:eastAsia="zh-CN"/>
        </w:rPr>
      </w:pPr>
    </w:p>
    <w:p w14:paraId="7A48B094">
      <w:pPr>
        <w:rPr>
          <w:rFonts w:hint="eastAsia" w:ascii="仿宋" w:hAnsi="仿宋" w:eastAsia="仿宋" w:cs="仿宋"/>
          <w:b/>
          <w:bCs/>
          <w:sz w:val="32"/>
          <w:szCs w:val="32"/>
          <w:lang w:val="en-US" w:eastAsia="zh-CN"/>
        </w:rPr>
      </w:pPr>
    </w:p>
    <w:p w14:paraId="292A059B">
      <w:pPr>
        <w:rPr>
          <w:rFonts w:hint="eastAsia" w:ascii="仿宋" w:hAnsi="仿宋" w:eastAsia="仿宋" w:cs="仿宋"/>
          <w:b/>
          <w:bCs/>
          <w:sz w:val="32"/>
          <w:szCs w:val="32"/>
          <w:lang w:val="en-US" w:eastAsia="zh-CN"/>
        </w:rPr>
      </w:pPr>
    </w:p>
    <w:p w14:paraId="186B3FDD">
      <w:pPr>
        <w:rPr>
          <w:rFonts w:hint="eastAsia" w:ascii="仿宋" w:hAnsi="仿宋" w:eastAsia="仿宋" w:cs="仿宋"/>
          <w:b/>
          <w:bCs/>
          <w:sz w:val="32"/>
          <w:szCs w:val="32"/>
          <w:lang w:val="en-US" w:eastAsia="zh-CN"/>
        </w:rPr>
      </w:pPr>
    </w:p>
    <w:p w14:paraId="384B6B4D">
      <w:pPr>
        <w:rPr>
          <w:rFonts w:hint="eastAsia" w:ascii="仿宋" w:hAnsi="仿宋" w:eastAsia="仿宋" w:cs="仿宋"/>
          <w:b/>
          <w:bCs/>
          <w:sz w:val="32"/>
          <w:szCs w:val="32"/>
          <w:lang w:val="en-US" w:eastAsia="zh-CN"/>
        </w:rPr>
      </w:pPr>
    </w:p>
    <w:p w14:paraId="77C36B0A">
      <w:pPr>
        <w:rPr>
          <w:rFonts w:hint="eastAsia" w:ascii="仿宋" w:hAnsi="仿宋" w:eastAsia="仿宋" w:cs="仿宋"/>
          <w:b/>
          <w:bCs/>
          <w:sz w:val="32"/>
          <w:szCs w:val="32"/>
          <w:lang w:val="en-US" w:eastAsia="zh-CN"/>
        </w:rPr>
      </w:pPr>
    </w:p>
    <w:p w14:paraId="56418D9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3、法定代表人身份证明及身份证复印件</w:t>
      </w:r>
    </w:p>
    <w:p w14:paraId="7083F953">
      <w:pPr>
        <w:pStyle w:val="4"/>
      </w:pPr>
    </w:p>
    <w:p w14:paraId="6115223E">
      <w:pPr>
        <w:pStyle w:val="2"/>
        <w:spacing w:before="0" w:after="0"/>
        <w:jc w:val="center"/>
        <w:rPr>
          <w:rFonts w:ascii="宋体" w:hAnsi="宋体" w:eastAsia="宋体" w:cs="宋体"/>
          <w:sz w:val="24"/>
          <w:szCs w:val="24"/>
        </w:rPr>
      </w:pPr>
      <w:r>
        <w:rPr>
          <w:rFonts w:hint="eastAsia" w:ascii="宋体" w:hAnsi="宋体" w:eastAsia="宋体" w:cs="宋体"/>
          <w:sz w:val="24"/>
          <w:szCs w:val="24"/>
        </w:rPr>
        <w:t>法定代表人身份证明</w:t>
      </w:r>
    </w:p>
    <w:p w14:paraId="1507DBA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投标单位名称：</w:t>
      </w:r>
      <w:r>
        <w:rPr>
          <w:rFonts w:hint="eastAsia" w:ascii="宋体" w:hAnsi="宋体" w:eastAsia="宋体" w:cs="宋体"/>
          <w:u w:val="single"/>
        </w:rPr>
        <w:t xml:space="preserve">                                          </w:t>
      </w:r>
      <w:r>
        <w:rPr>
          <w:rFonts w:hint="eastAsia" w:ascii="宋体" w:hAnsi="宋体" w:eastAsia="宋体" w:cs="宋体"/>
        </w:rPr>
        <w:t>.</w:t>
      </w:r>
    </w:p>
    <w:p w14:paraId="21BC290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rPr>
        <w:t>.</w:t>
      </w:r>
    </w:p>
    <w:p w14:paraId="242DC105">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75008E96">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rPr>
        <w:t>.</w:t>
      </w:r>
    </w:p>
    <w:p w14:paraId="0F2C986B">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rPr>
        <w:t>.</w:t>
      </w:r>
    </w:p>
    <w:p w14:paraId="387870DF">
      <w:pPr>
        <w:pStyle w:val="9"/>
        <w:widowControl/>
        <w:spacing w:before="100" w:beforeAutospacing="1" w:after="100" w:afterAutospacing="1" w:line="315" w:lineRule="atLeast"/>
        <w:rPr>
          <w:rFonts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061DB9F1">
      <w:pPr>
        <w:pStyle w:val="9"/>
        <w:widowControl/>
        <w:spacing w:before="100" w:beforeAutospacing="1" w:after="100" w:afterAutospacing="1" w:line="315" w:lineRule="atLeast"/>
        <w:rPr>
          <w:rFonts w:ascii="宋体" w:hAnsi="宋体" w:eastAsia="宋体" w:cs="宋体"/>
          <w:highlight w:val="yellow"/>
        </w:rPr>
      </w:pP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w:t>
      </w:r>
    </w:p>
    <w:p w14:paraId="37B818B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（投标单位名称）的法定代表人。</w:t>
      </w:r>
    </w:p>
    <w:p w14:paraId="08606C81">
      <w:pPr>
        <w:pStyle w:val="9"/>
        <w:widowControl/>
        <w:spacing w:before="100" w:beforeAutospacing="1" w:after="100" w:afterAutospacing="1" w:line="315" w:lineRule="atLeast"/>
        <w:rPr>
          <w:rFonts w:ascii="宋体" w:hAnsi="宋体" w:eastAsia="宋体" w:cs="宋体"/>
        </w:rPr>
      </w:pPr>
    </w:p>
    <w:p w14:paraId="29915CC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xml:space="preserve">      特此证明 </w:t>
      </w:r>
    </w:p>
    <w:p w14:paraId="349E69C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6D188D7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4F7EF60B">
      <w:pPr>
        <w:pStyle w:val="9"/>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334E41EA">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72821E6C">
      <w:pPr>
        <w:pStyle w:val="9"/>
        <w:widowControl/>
        <w:spacing w:before="100" w:beforeAutospacing="1" w:after="100" w:afterAutospacing="1" w:line="315" w:lineRule="atLeast"/>
        <w:rPr>
          <w:rFonts w:ascii="宋体" w:hAnsi="宋体" w:eastAsia="宋体" w:cs="宋体"/>
        </w:rPr>
      </w:pPr>
    </w:p>
    <w:p w14:paraId="68962EE9">
      <w:pPr>
        <w:pStyle w:val="9"/>
        <w:widowControl/>
        <w:spacing w:before="100" w:beforeAutospacing="1" w:after="100" w:afterAutospacing="1" w:line="315" w:lineRule="atLeast"/>
        <w:rPr>
          <w:rFonts w:ascii="宋体" w:hAnsi="宋体" w:eastAsia="宋体" w:cs="宋体"/>
        </w:rPr>
      </w:pPr>
    </w:p>
    <w:p w14:paraId="547AD32D">
      <w:pPr>
        <w:pStyle w:val="9"/>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36F970D4">
      <w:pPr>
        <w:pStyle w:val="9"/>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6969366"/>
      <w:bookmarkEnd w:id="0"/>
      <w:bookmarkStart w:id="1" w:name="_Toc227057972"/>
      <w:bookmarkEnd w:id="1"/>
    </w:p>
    <w:p w14:paraId="2F1C1651">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2A304E2">
      <w:pPr>
        <w:rPr>
          <w:rFonts w:hint="eastAsia" w:ascii="仿宋" w:hAnsi="仿宋" w:eastAsia="仿宋" w:cs="仿宋"/>
          <w:b/>
          <w:bCs/>
          <w:sz w:val="32"/>
          <w:szCs w:val="32"/>
          <w:lang w:val="en-US" w:eastAsia="zh-CN"/>
        </w:rPr>
      </w:pPr>
    </w:p>
    <w:p w14:paraId="1E64F3F4">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法定代表人身份证复印件</w:t>
      </w:r>
    </w:p>
    <w:p w14:paraId="57F49682">
      <w:pPr>
        <w:rPr>
          <w:rFonts w:hint="eastAsia" w:ascii="宋体" w:hAnsi="宋体" w:eastAsia="宋体" w:cs="宋体"/>
          <w:b w:val="0"/>
          <w:bCs w:val="0"/>
          <w:sz w:val="28"/>
          <w:szCs w:val="28"/>
          <w:lang w:val="en-US" w:eastAsia="zh-CN"/>
        </w:rPr>
      </w:pPr>
    </w:p>
    <w:p w14:paraId="6E89B330">
      <w:pPr>
        <w:rPr>
          <w:rFonts w:hint="eastAsia" w:ascii="宋体" w:hAnsi="宋体" w:eastAsia="宋体" w:cs="宋体"/>
          <w:b w:val="0"/>
          <w:bCs w:val="0"/>
          <w:sz w:val="28"/>
          <w:szCs w:val="28"/>
          <w:lang w:val="en-US" w:eastAsia="zh-CN"/>
        </w:rPr>
      </w:pPr>
    </w:p>
    <w:p w14:paraId="75A01BFB">
      <w:pPr>
        <w:rPr>
          <w:rFonts w:hint="eastAsia" w:ascii="宋体" w:hAnsi="宋体" w:eastAsia="宋体" w:cs="宋体"/>
          <w:b w:val="0"/>
          <w:bCs w:val="0"/>
          <w:sz w:val="28"/>
          <w:szCs w:val="28"/>
          <w:lang w:val="en-US" w:eastAsia="zh-CN"/>
        </w:rPr>
      </w:pPr>
    </w:p>
    <w:p w14:paraId="002BFC91">
      <w:pPr>
        <w:rPr>
          <w:rFonts w:hint="eastAsia" w:ascii="宋体" w:hAnsi="宋体" w:eastAsia="宋体" w:cs="宋体"/>
          <w:b w:val="0"/>
          <w:bCs w:val="0"/>
          <w:sz w:val="28"/>
          <w:szCs w:val="28"/>
          <w:lang w:val="en-US" w:eastAsia="zh-CN"/>
        </w:rPr>
      </w:pPr>
    </w:p>
    <w:p w14:paraId="2FB34FDD">
      <w:pPr>
        <w:rPr>
          <w:rFonts w:hint="eastAsia" w:ascii="宋体" w:hAnsi="宋体" w:eastAsia="宋体" w:cs="宋体"/>
          <w:b w:val="0"/>
          <w:bCs w:val="0"/>
          <w:sz w:val="28"/>
          <w:szCs w:val="28"/>
          <w:lang w:val="en-US" w:eastAsia="zh-CN"/>
        </w:rPr>
      </w:pPr>
    </w:p>
    <w:p w14:paraId="0727A274">
      <w:pPr>
        <w:rPr>
          <w:rFonts w:hint="eastAsia" w:ascii="宋体" w:hAnsi="宋体" w:eastAsia="宋体" w:cs="宋体"/>
          <w:b w:val="0"/>
          <w:bCs w:val="0"/>
          <w:sz w:val="28"/>
          <w:szCs w:val="28"/>
          <w:lang w:val="en-US" w:eastAsia="zh-CN"/>
        </w:rPr>
      </w:pPr>
    </w:p>
    <w:p w14:paraId="45A221CA">
      <w:pPr>
        <w:rPr>
          <w:rFonts w:hint="eastAsia" w:ascii="宋体" w:hAnsi="宋体" w:eastAsia="宋体" w:cs="宋体"/>
          <w:b w:val="0"/>
          <w:bCs w:val="0"/>
          <w:sz w:val="28"/>
          <w:szCs w:val="28"/>
          <w:lang w:val="en-US" w:eastAsia="zh-CN"/>
        </w:rPr>
      </w:pPr>
    </w:p>
    <w:p w14:paraId="6B836AA8">
      <w:pPr>
        <w:rPr>
          <w:rFonts w:hint="eastAsia" w:ascii="宋体" w:hAnsi="宋体" w:eastAsia="宋体" w:cs="宋体"/>
          <w:b w:val="0"/>
          <w:bCs w:val="0"/>
          <w:sz w:val="28"/>
          <w:szCs w:val="28"/>
          <w:lang w:val="en-US" w:eastAsia="zh-CN"/>
        </w:rPr>
      </w:pPr>
    </w:p>
    <w:p w14:paraId="3A209C95">
      <w:pPr>
        <w:rPr>
          <w:rFonts w:hint="eastAsia" w:ascii="宋体" w:hAnsi="宋体" w:eastAsia="宋体" w:cs="宋体"/>
          <w:b w:val="0"/>
          <w:bCs w:val="0"/>
          <w:sz w:val="28"/>
          <w:szCs w:val="28"/>
          <w:lang w:val="en-US" w:eastAsia="zh-CN"/>
        </w:rPr>
      </w:pPr>
    </w:p>
    <w:p w14:paraId="21A481DD">
      <w:pPr>
        <w:rPr>
          <w:rFonts w:hint="eastAsia" w:ascii="宋体" w:hAnsi="宋体" w:eastAsia="宋体" w:cs="宋体"/>
          <w:b w:val="0"/>
          <w:bCs w:val="0"/>
          <w:sz w:val="28"/>
          <w:szCs w:val="28"/>
          <w:lang w:val="en-US" w:eastAsia="zh-CN"/>
        </w:rPr>
      </w:pPr>
    </w:p>
    <w:p w14:paraId="5E72E6DF">
      <w:pPr>
        <w:rPr>
          <w:rFonts w:hint="eastAsia" w:ascii="宋体" w:hAnsi="宋体" w:eastAsia="宋体" w:cs="宋体"/>
          <w:b w:val="0"/>
          <w:bCs w:val="0"/>
          <w:sz w:val="28"/>
          <w:szCs w:val="28"/>
          <w:lang w:val="en-US" w:eastAsia="zh-CN"/>
        </w:rPr>
      </w:pPr>
    </w:p>
    <w:p w14:paraId="67690EEB">
      <w:pPr>
        <w:rPr>
          <w:rFonts w:hint="eastAsia" w:ascii="宋体" w:hAnsi="宋体" w:eastAsia="宋体" w:cs="宋体"/>
          <w:b w:val="0"/>
          <w:bCs w:val="0"/>
          <w:sz w:val="28"/>
          <w:szCs w:val="28"/>
          <w:lang w:val="en-US" w:eastAsia="zh-CN"/>
        </w:rPr>
      </w:pPr>
    </w:p>
    <w:p w14:paraId="326D0756">
      <w:pPr>
        <w:rPr>
          <w:rFonts w:hint="eastAsia" w:ascii="宋体" w:hAnsi="宋体" w:eastAsia="宋体" w:cs="宋体"/>
          <w:b w:val="0"/>
          <w:bCs w:val="0"/>
          <w:sz w:val="28"/>
          <w:szCs w:val="28"/>
          <w:lang w:val="en-US" w:eastAsia="zh-CN"/>
        </w:rPr>
      </w:pPr>
    </w:p>
    <w:p w14:paraId="6192CB8F">
      <w:pPr>
        <w:rPr>
          <w:rFonts w:hint="eastAsia" w:ascii="宋体" w:hAnsi="宋体" w:eastAsia="宋体" w:cs="宋体"/>
          <w:b w:val="0"/>
          <w:bCs w:val="0"/>
          <w:sz w:val="28"/>
          <w:szCs w:val="28"/>
          <w:lang w:val="en-US" w:eastAsia="zh-CN"/>
        </w:rPr>
      </w:pPr>
    </w:p>
    <w:p w14:paraId="658FFBCD">
      <w:pPr>
        <w:rPr>
          <w:rFonts w:hint="eastAsia" w:ascii="宋体" w:hAnsi="宋体" w:eastAsia="宋体" w:cs="宋体"/>
          <w:b w:val="0"/>
          <w:bCs w:val="0"/>
          <w:sz w:val="28"/>
          <w:szCs w:val="28"/>
          <w:lang w:val="en-US" w:eastAsia="zh-CN"/>
        </w:rPr>
      </w:pPr>
    </w:p>
    <w:p w14:paraId="700EF841">
      <w:pPr>
        <w:rPr>
          <w:rFonts w:hint="eastAsia" w:ascii="宋体" w:hAnsi="宋体" w:eastAsia="宋体" w:cs="宋体"/>
          <w:b w:val="0"/>
          <w:bCs w:val="0"/>
          <w:sz w:val="28"/>
          <w:szCs w:val="28"/>
          <w:lang w:val="en-US" w:eastAsia="zh-CN"/>
        </w:rPr>
      </w:pPr>
    </w:p>
    <w:p w14:paraId="7842EE00">
      <w:pPr>
        <w:rPr>
          <w:rFonts w:hint="eastAsia" w:ascii="宋体" w:hAnsi="宋体" w:eastAsia="宋体" w:cs="宋体"/>
          <w:b w:val="0"/>
          <w:bCs w:val="0"/>
          <w:sz w:val="28"/>
          <w:szCs w:val="28"/>
          <w:lang w:val="en-US" w:eastAsia="zh-CN"/>
        </w:rPr>
      </w:pPr>
    </w:p>
    <w:p w14:paraId="3FD74A47">
      <w:pPr>
        <w:rPr>
          <w:rFonts w:hint="eastAsia" w:ascii="宋体" w:hAnsi="宋体" w:eastAsia="宋体" w:cs="宋体"/>
          <w:b w:val="0"/>
          <w:bCs w:val="0"/>
          <w:sz w:val="28"/>
          <w:szCs w:val="28"/>
          <w:lang w:val="en-US" w:eastAsia="zh-CN"/>
        </w:rPr>
      </w:pPr>
    </w:p>
    <w:p w14:paraId="27408F47">
      <w:pPr>
        <w:rPr>
          <w:rFonts w:hint="eastAsia" w:ascii="宋体" w:hAnsi="宋体" w:eastAsia="宋体" w:cs="宋体"/>
          <w:b w:val="0"/>
          <w:bCs w:val="0"/>
          <w:sz w:val="28"/>
          <w:szCs w:val="28"/>
          <w:lang w:val="en-US" w:eastAsia="zh-CN"/>
        </w:rPr>
      </w:pPr>
    </w:p>
    <w:p w14:paraId="2C923A48">
      <w:pPr>
        <w:rPr>
          <w:rFonts w:hint="eastAsia" w:ascii="宋体" w:hAnsi="宋体" w:eastAsia="宋体" w:cs="宋体"/>
          <w:b w:val="0"/>
          <w:bCs w:val="0"/>
          <w:sz w:val="28"/>
          <w:szCs w:val="28"/>
          <w:lang w:val="en-US" w:eastAsia="zh-CN"/>
        </w:rPr>
      </w:pPr>
    </w:p>
    <w:p w14:paraId="14FF20CF">
      <w:pPr>
        <w:rPr>
          <w:rFonts w:hint="eastAsia" w:ascii="宋体" w:hAnsi="宋体" w:eastAsia="宋体" w:cs="宋体"/>
          <w:b w:val="0"/>
          <w:bCs w:val="0"/>
          <w:sz w:val="28"/>
          <w:szCs w:val="28"/>
          <w:lang w:val="en-US" w:eastAsia="zh-CN"/>
        </w:rPr>
      </w:pPr>
    </w:p>
    <w:p w14:paraId="5995D720">
      <w:pPr>
        <w:rPr>
          <w:rFonts w:hint="eastAsia" w:ascii="仿宋" w:hAnsi="仿宋" w:eastAsia="仿宋" w:cs="仿宋"/>
          <w:b/>
          <w:bCs/>
          <w:sz w:val="32"/>
          <w:szCs w:val="32"/>
          <w:lang w:val="en-US" w:eastAsia="zh-CN"/>
        </w:rPr>
      </w:pPr>
      <w:r>
        <w:rPr>
          <w:rFonts w:hint="eastAsia" w:ascii="宋体" w:hAnsi="宋体" w:eastAsia="宋体" w:cs="宋体"/>
          <w:b w:val="0"/>
          <w:bCs w:val="0"/>
          <w:sz w:val="28"/>
          <w:szCs w:val="28"/>
          <w:lang w:val="en-US" w:eastAsia="zh-CN"/>
        </w:rPr>
        <w:t>4、法定代表人授权委托书及身份证复印件</w:t>
      </w:r>
    </w:p>
    <w:p w14:paraId="6565F96E">
      <w:pPr>
        <w:pStyle w:val="2"/>
        <w:spacing w:before="0" w:after="0"/>
        <w:jc w:val="center"/>
        <w:rPr>
          <w:rFonts w:ascii="宋体" w:hAnsi="宋体" w:eastAsia="宋体" w:cs="宋体"/>
          <w:b w:val="0"/>
          <w:bCs w:val="0"/>
          <w:sz w:val="24"/>
          <w:szCs w:val="24"/>
        </w:rPr>
      </w:pPr>
      <w:r>
        <w:rPr>
          <w:rFonts w:hint="eastAsia" w:ascii="宋体" w:hAnsi="宋体" w:eastAsia="宋体" w:cs="宋体"/>
          <w:sz w:val="24"/>
          <w:szCs w:val="24"/>
        </w:rPr>
        <w:t>法定代表人授权委托书</w:t>
      </w:r>
    </w:p>
    <w:p w14:paraId="1A26A811">
      <w:pPr>
        <w:spacing w:line="640" w:lineRule="exact"/>
        <w:ind w:firstLine="435"/>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(姓名)     </w:t>
      </w:r>
      <w:r>
        <w:rPr>
          <w:rFonts w:hint="eastAsia" w:ascii="宋体" w:hAnsi="宋体" w:eastAsia="宋体" w:cs="宋体"/>
          <w:sz w:val="24"/>
        </w:rPr>
        <w:t>为我公司签署的</w:t>
      </w:r>
      <w:r>
        <w:rPr>
          <w:rFonts w:hint="default" w:ascii="宋体" w:hAnsi="宋体" w:eastAsia="宋体" w:cs="宋体"/>
          <w:bCs/>
          <w:color w:val="auto"/>
          <w:kern w:val="0"/>
          <w:sz w:val="24"/>
          <w:u w:val="single"/>
          <w:lang w:val="en-US" w:eastAsia="zh-CN"/>
        </w:rPr>
        <w:t>南村城中村改造项目回迁居住区（地块四）施工总承包</w:t>
      </w:r>
      <w:r>
        <w:rPr>
          <w:rFonts w:hint="eastAsia" w:ascii="宋体" w:hAnsi="宋体" w:eastAsia="宋体" w:cs="宋体"/>
          <w:bCs/>
          <w:color w:val="auto"/>
          <w:kern w:val="0"/>
          <w:sz w:val="24"/>
          <w:u w:val="single"/>
          <w:lang w:val="en-US" w:eastAsia="zh-CN"/>
        </w:rPr>
        <w:t>风机</w:t>
      </w:r>
      <w:bookmarkStart w:id="2" w:name="_GoBack"/>
      <w:bookmarkEnd w:id="2"/>
      <w:r>
        <w:rPr>
          <w:rFonts w:hint="eastAsia" w:ascii="宋体" w:hAnsi="宋体" w:eastAsia="宋体" w:cs="宋体"/>
          <w:bCs/>
          <w:color w:val="auto"/>
          <w:kern w:val="0"/>
          <w:sz w:val="24"/>
          <w:u w:val="single"/>
        </w:rPr>
        <w:t>材料采购</w:t>
      </w:r>
      <w:r>
        <w:rPr>
          <w:rFonts w:hint="eastAsia" w:ascii="宋体" w:hAnsi="宋体" w:eastAsia="宋体" w:cs="宋体"/>
          <w:sz w:val="24"/>
        </w:rPr>
        <w:t>投标文件的法定代表人授权委托代理人，并以我公司的名义参加本项目的采购投标活动。我承认代理人全权代表我所签署的本项目的投标文件的内容以及在招标过程中所签署的一切文件。</w:t>
      </w:r>
    </w:p>
    <w:p w14:paraId="1810F9EB">
      <w:pPr>
        <w:spacing w:line="640" w:lineRule="exact"/>
        <w:rPr>
          <w:rFonts w:ascii="宋体" w:hAnsi="宋体" w:eastAsia="宋体" w:cs="宋体"/>
          <w:sz w:val="24"/>
        </w:rPr>
      </w:pPr>
      <w:r>
        <w:rPr>
          <w:rFonts w:hint="eastAsia" w:ascii="宋体" w:hAnsi="宋体" w:eastAsia="宋体" w:cs="宋体"/>
          <w:sz w:val="24"/>
        </w:rPr>
        <w:t xml:space="preserve">    </w:t>
      </w:r>
    </w:p>
    <w:p w14:paraId="6781409F">
      <w:pPr>
        <w:spacing w:line="640" w:lineRule="exact"/>
        <w:ind w:firstLine="564"/>
        <w:rPr>
          <w:rFonts w:ascii="宋体" w:hAnsi="宋体" w:eastAsia="宋体" w:cs="宋体"/>
          <w:sz w:val="24"/>
        </w:rPr>
      </w:pPr>
      <w:r>
        <w:rPr>
          <w:rFonts w:hint="eastAsia" w:ascii="宋体" w:hAnsi="宋体" w:eastAsia="宋体" w:cs="宋体"/>
          <w:sz w:val="24"/>
        </w:rPr>
        <w:t>代理人无转委权，特此委托。</w:t>
      </w:r>
    </w:p>
    <w:p w14:paraId="33FB1629">
      <w:pPr>
        <w:spacing w:line="640" w:lineRule="exact"/>
        <w:ind w:firstLine="564"/>
        <w:rPr>
          <w:rFonts w:ascii="宋体" w:hAnsi="宋体" w:eastAsia="宋体" w:cs="宋体"/>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4"/>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54C3196D">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CA855C">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4B839E7">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6D05A2D6">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329F0A3">
      <w:pPr>
        <w:pStyle w:val="9"/>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3A883A5">
      <w:pPr>
        <w:rPr>
          <w:rFonts w:hint="eastAsia" w:ascii="宋体" w:hAnsi="宋体" w:eastAsia="宋体" w:cs="宋体"/>
          <w:b w:val="0"/>
          <w:bCs w:val="0"/>
          <w:sz w:val="28"/>
          <w:szCs w:val="28"/>
          <w:lang w:val="en-US" w:eastAsia="zh-CN"/>
        </w:rPr>
      </w:pPr>
    </w:p>
    <w:p w14:paraId="4CD27E45">
      <w:pPr>
        <w:rPr>
          <w:rFonts w:hint="eastAsia" w:ascii="宋体" w:hAnsi="宋体" w:eastAsia="宋体" w:cs="宋体"/>
          <w:b w:val="0"/>
          <w:bCs w:val="0"/>
          <w:sz w:val="28"/>
          <w:szCs w:val="28"/>
          <w:lang w:val="en-US" w:eastAsia="zh-CN"/>
        </w:rPr>
      </w:pPr>
    </w:p>
    <w:p w14:paraId="299E0BB5">
      <w:pPr>
        <w:rPr>
          <w:rFonts w:hint="eastAsia" w:ascii="宋体" w:hAnsi="宋体" w:eastAsia="宋体" w:cs="宋体"/>
          <w:b w:val="0"/>
          <w:bCs w:val="0"/>
          <w:sz w:val="28"/>
          <w:szCs w:val="28"/>
          <w:lang w:val="en-US" w:eastAsia="zh-CN"/>
        </w:rPr>
      </w:pPr>
    </w:p>
    <w:p w14:paraId="2666653D">
      <w:pPr>
        <w:spacing w:line="60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委托代理人身份证复印件</w:t>
      </w:r>
    </w:p>
    <w:p w14:paraId="3D63C9B9">
      <w:pP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如法人参加投标，无需填写此项，空白处盖公章即可。</w:t>
      </w:r>
    </w:p>
    <w:p w14:paraId="7A2B6009">
      <w:pPr>
        <w:rPr>
          <w:rFonts w:hint="eastAsia" w:ascii="宋体" w:hAnsi="宋体" w:eastAsia="宋体" w:cs="宋体"/>
          <w:b w:val="0"/>
          <w:bCs w:val="0"/>
          <w:kern w:val="2"/>
          <w:sz w:val="28"/>
          <w:szCs w:val="28"/>
          <w:lang w:val="en-US" w:eastAsia="zh-CN" w:bidi="ar-SA"/>
        </w:rPr>
      </w:pPr>
    </w:p>
    <w:p w14:paraId="7B39517E">
      <w:pPr>
        <w:rPr>
          <w:rFonts w:hint="eastAsia" w:ascii="宋体" w:hAnsi="宋体" w:eastAsia="宋体" w:cs="宋体"/>
          <w:b w:val="0"/>
          <w:bCs w:val="0"/>
          <w:kern w:val="2"/>
          <w:sz w:val="28"/>
          <w:szCs w:val="28"/>
          <w:lang w:val="en-US" w:eastAsia="zh-CN" w:bidi="ar-SA"/>
        </w:rPr>
      </w:pPr>
    </w:p>
    <w:p w14:paraId="1AAE9F95">
      <w:pPr>
        <w:rPr>
          <w:rFonts w:hint="eastAsia" w:ascii="宋体" w:hAnsi="宋体" w:eastAsia="宋体" w:cs="宋体"/>
          <w:b w:val="0"/>
          <w:bCs w:val="0"/>
          <w:kern w:val="2"/>
          <w:sz w:val="28"/>
          <w:szCs w:val="28"/>
          <w:lang w:val="en-US" w:eastAsia="zh-CN" w:bidi="ar-SA"/>
        </w:rPr>
      </w:pPr>
    </w:p>
    <w:p w14:paraId="1C3357A5">
      <w:pPr>
        <w:rPr>
          <w:rFonts w:hint="eastAsia" w:ascii="宋体" w:hAnsi="宋体" w:eastAsia="宋体" w:cs="宋体"/>
          <w:b w:val="0"/>
          <w:bCs w:val="0"/>
          <w:kern w:val="2"/>
          <w:sz w:val="28"/>
          <w:szCs w:val="28"/>
          <w:lang w:val="en-US" w:eastAsia="zh-CN" w:bidi="ar-SA"/>
        </w:rPr>
      </w:pPr>
    </w:p>
    <w:p w14:paraId="7A1950EC">
      <w:pPr>
        <w:rPr>
          <w:rFonts w:hint="eastAsia" w:ascii="宋体" w:hAnsi="宋体" w:eastAsia="宋体" w:cs="宋体"/>
          <w:b w:val="0"/>
          <w:bCs w:val="0"/>
          <w:kern w:val="2"/>
          <w:sz w:val="28"/>
          <w:szCs w:val="28"/>
          <w:lang w:val="en-US" w:eastAsia="zh-CN" w:bidi="ar-SA"/>
        </w:rPr>
      </w:pPr>
    </w:p>
    <w:p w14:paraId="52225B41">
      <w:pPr>
        <w:rPr>
          <w:rFonts w:hint="eastAsia" w:ascii="宋体" w:hAnsi="宋体" w:eastAsia="宋体" w:cs="宋体"/>
          <w:b w:val="0"/>
          <w:bCs w:val="0"/>
          <w:kern w:val="2"/>
          <w:sz w:val="28"/>
          <w:szCs w:val="28"/>
          <w:lang w:val="en-US" w:eastAsia="zh-CN" w:bidi="ar-SA"/>
        </w:rPr>
      </w:pPr>
    </w:p>
    <w:p w14:paraId="63F14D26">
      <w:pPr>
        <w:rPr>
          <w:rFonts w:hint="eastAsia" w:ascii="宋体" w:hAnsi="宋体" w:eastAsia="宋体" w:cs="宋体"/>
          <w:b w:val="0"/>
          <w:bCs w:val="0"/>
          <w:kern w:val="2"/>
          <w:sz w:val="28"/>
          <w:szCs w:val="28"/>
          <w:lang w:val="en-US" w:eastAsia="zh-CN" w:bidi="ar-SA"/>
        </w:rPr>
      </w:pPr>
    </w:p>
    <w:p w14:paraId="64E75BFC">
      <w:pPr>
        <w:rPr>
          <w:rFonts w:hint="eastAsia" w:ascii="宋体" w:hAnsi="宋体" w:eastAsia="宋体" w:cs="宋体"/>
          <w:b w:val="0"/>
          <w:bCs w:val="0"/>
          <w:kern w:val="2"/>
          <w:sz w:val="28"/>
          <w:szCs w:val="28"/>
          <w:lang w:val="en-US" w:eastAsia="zh-CN" w:bidi="ar-SA"/>
        </w:rPr>
      </w:pPr>
    </w:p>
    <w:p w14:paraId="793AD59A">
      <w:pPr>
        <w:rPr>
          <w:rFonts w:hint="eastAsia" w:ascii="宋体" w:hAnsi="宋体" w:eastAsia="宋体" w:cs="宋体"/>
          <w:b w:val="0"/>
          <w:bCs w:val="0"/>
          <w:kern w:val="2"/>
          <w:sz w:val="28"/>
          <w:szCs w:val="28"/>
          <w:lang w:val="en-US" w:eastAsia="zh-CN" w:bidi="ar-SA"/>
        </w:rPr>
      </w:pPr>
    </w:p>
    <w:p w14:paraId="5F59B3D1">
      <w:pPr>
        <w:rPr>
          <w:rFonts w:hint="eastAsia" w:ascii="宋体" w:hAnsi="宋体" w:eastAsia="宋体" w:cs="宋体"/>
          <w:b w:val="0"/>
          <w:bCs w:val="0"/>
          <w:kern w:val="2"/>
          <w:sz w:val="28"/>
          <w:szCs w:val="28"/>
          <w:lang w:val="en-US" w:eastAsia="zh-CN" w:bidi="ar-SA"/>
        </w:rPr>
      </w:pPr>
    </w:p>
    <w:p w14:paraId="6777A1CD">
      <w:pPr>
        <w:rPr>
          <w:rFonts w:hint="eastAsia" w:ascii="宋体" w:hAnsi="宋体" w:eastAsia="宋体" w:cs="宋体"/>
          <w:b w:val="0"/>
          <w:bCs w:val="0"/>
          <w:kern w:val="2"/>
          <w:sz w:val="28"/>
          <w:szCs w:val="28"/>
          <w:lang w:val="en-US" w:eastAsia="zh-CN" w:bidi="ar-SA"/>
        </w:rPr>
      </w:pPr>
    </w:p>
    <w:p w14:paraId="2D3389DD">
      <w:pPr>
        <w:rPr>
          <w:rFonts w:hint="eastAsia" w:ascii="宋体" w:hAnsi="宋体" w:eastAsia="宋体" w:cs="宋体"/>
          <w:b w:val="0"/>
          <w:bCs w:val="0"/>
          <w:kern w:val="2"/>
          <w:sz w:val="28"/>
          <w:szCs w:val="28"/>
          <w:lang w:val="en-US" w:eastAsia="zh-CN" w:bidi="ar-SA"/>
        </w:rPr>
      </w:pPr>
    </w:p>
    <w:p w14:paraId="7B696D05">
      <w:pPr>
        <w:rPr>
          <w:rFonts w:hint="eastAsia" w:ascii="宋体" w:hAnsi="宋体" w:eastAsia="宋体" w:cs="宋体"/>
          <w:b w:val="0"/>
          <w:bCs w:val="0"/>
          <w:kern w:val="2"/>
          <w:sz w:val="28"/>
          <w:szCs w:val="28"/>
          <w:lang w:val="en-US" w:eastAsia="zh-CN" w:bidi="ar-SA"/>
        </w:rPr>
      </w:pPr>
    </w:p>
    <w:p w14:paraId="7C963CDE">
      <w:pPr>
        <w:rPr>
          <w:rFonts w:hint="eastAsia" w:ascii="宋体" w:hAnsi="宋体" w:eastAsia="宋体" w:cs="宋体"/>
          <w:b w:val="0"/>
          <w:bCs w:val="0"/>
          <w:kern w:val="2"/>
          <w:sz w:val="28"/>
          <w:szCs w:val="28"/>
          <w:lang w:val="en-US" w:eastAsia="zh-CN" w:bidi="ar-SA"/>
        </w:rPr>
      </w:pPr>
    </w:p>
    <w:p w14:paraId="35D786A2">
      <w:pPr>
        <w:rPr>
          <w:rFonts w:hint="eastAsia" w:ascii="宋体" w:hAnsi="宋体" w:eastAsia="宋体" w:cs="宋体"/>
          <w:b w:val="0"/>
          <w:bCs w:val="0"/>
          <w:kern w:val="2"/>
          <w:sz w:val="28"/>
          <w:szCs w:val="28"/>
          <w:lang w:val="en-US" w:eastAsia="zh-CN" w:bidi="ar-SA"/>
        </w:rPr>
      </w:pPr>
    </w:p>
    <w:p w14:paraId="31F739AD">
      <w:pPr>
        <w:rPr>
          <w:rFonts w:hint="eastAsia" w:ascii="宋体" w:hAnsi="宋体" w:eastAsia="宋体" w:cs="宋体"/>
          <w:b w:val="0"/>
          <w:bCs w:val="0"/>
          <w:kern w:val="2"/>
          <w:sz w:val="28"/>
          <w:szCs w:val="28"/>
          <w:lang w:val="en-US" w:eastAsia="zh-CN" w:bidi="ar-SA"/>
        </w:rPr>
      </w:pPr>
    </w:p>
    <w:p w14:paraId="4B23B376">
      <w:pPr>
        <w:rPr>
          <w:rFonts w:hint="eastAsia" w:ascii="宋体" w:hAnsi="宋体" w:eastAsia="宋体" w:cs="宋体"/>
          <w:b w:val="0"/>
          <w:bCs w:val="0"/>
          <w:kern w:val="2"/>
          <w:sz w:val="28"/>
          <w:szCs w:val="28"/>
          <w:lang w:val="en-US" w:eastAsia="zh-CN" w:bidi="ar-SA"/>
        </w:rPr>
      </w:pPr>
    </w:p>
    <w:p w14:paraId="2FBCAE42">
      <w:pPr>
        <w:rPr>
          <w:rFonts w:hint="eastAsia" w:ascii="宋体" w:hAnsi="宋体" w:eastAsia="宋体" w:cs="宋体"/>
          <w:b w:val="0"/>
          <w:bCs w:val="0"/>
          <w:kern w:val="2"/>
          <w:sz w:val="28"/>
          <w:szCs w:val="28"/>
          <w:lang w:val="en-US" w:eastAsia="zh-CN" w:bidi="ar-SA"/>
        </w:rPr>
      </w:pPr>
    </w:p>
    <w:p w14:paraId="01A3475B">
      <w:pPr>
        <w:rPr>
          <w:rFonts w:hint="eastAsia" w:ascii="宋体" w:hAnsi="宋体" w:eastAsia="宋体" w:cs="宋体"/>
          <w:b w:val="0"/>
          <w:bCs w:val="0"/>
          <w:kern w:val="2"/>
          <w:sz w:val="28"/>
          <w:szCs w:val="28"/>
          <w:lang w:val="en-US" w:eastAsia="zh-CN" w:bidi="ar-SA"/>
        </w:rPr>
      </w:pPr>
    </w:p>
    <w:p w14:paraId="273B13E9">
      <w:pPr>
        <w:rPr>
          <w:rFonts w:hint="eastAsia" w:ascii="宋体" w:hAnsi="宋体" w:eastAsia="宋体" w:cs="宋体"/>
          <w:b w:val="0"/>
          <w:bCs w:val="0"/>
          <w:kern w:val="2"/>
          <w:sz w:val="28"/>
          <w:szCs w:val="28"/>
          <w:lang w:val="en-US" w:eastAsia="zh-CN" w:bidi="ar-SA"/>
        </w:rPr>
      </w:pPr>
    </w:p>
    <w:p w14:paraId="3B3FF740">
      <w:pPr>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投标方是经销商或代理商的需提交生产厂家的营业执照复印件及授权书复印件</w:t>
      </w: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30C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OTVkYjQ3MWUyZjlhYThmMzBlZDJhYjNhMzc5OTAifQ=="/>
  </w:docVars>
  <w:rsids>
    <w:rsidRoot w:val="00000000"/>
    <w:rsid w:val="0051674F"/>
    <w:rsid w:val="007C717F"/>
    <w:rsid w:val="010E35A0"/>
    <w:rsid w:val="0213602D"/>
    <w:rsid w:val="02B61F56"/>
    <w:rsid w:val="033C634F"/>
    <w:rsid w:val="0431202E"/>
    <w:rsid w:val="04DA126C"/>
    <w:rsid w:val="078B5EF9"/>
    <w:rsid w:val="07E52D06"/>
    <w:rsid w:val="0D1F336B"/>
    <w:rsid w:val="0D70588C"/>
    <w:rsid w:val="0DDD03D7"/>
    <w:rsid w:val="11062545"/>
    <w:rsid w:val="161C7514"/>
    <w:rsid w:val="18C32B85"/>
    <w:rsid w:val="19172D1E"/>
    <w:rsid w:val="19DB686C"/>
    <w:rsid w:val="1B0E2076"/>
    <w:rsid w:val="1C1D2EFF"/>
    <w:rsid w:val="1DEF28E6"/>
    <w:rsid w:val="1E18008F"/>
    <w:rsid w:val="1E7175B1"/>
    <w:rsid w:val="1E8370E6"/>
    <w:rsid w:val="1F900AA9"/>
    <w:rsid w:val="217355DC"/>
    <w:rsid w:val="22197064"/>
    <w:rsid w:val="225B49EE"/>
    <w:rsid w:val="24A7228E"/>
    <w:rsid w:val="24C76D8E"/>
    <w:rsid w:val="24D33083"/>
    <w:rsid w:val="24EF0D5E"/>
    <w:rsid w:val="254213D4"/>
    <w:rsid w:val="25E92311"/>
    <w:rsid w:val="28BA39B9"/>
    <w:rsid w:val="29122E2D"/>
    <w:rsid w:val="2A463DB3"/>
    <w:rsid w:val="2AFB32D7"/>
    <w:rsid w:val="2BDE3091"/>
    <w:rsid w:val="30F44AAD"/>
    <w:rsid w:val="317C3EC2"/>
    <w:rsid w:val="322A618B"/>
    <w:rsid w:val="329805E2"/>
    <w:rsid w:val="37555A58"/>
    <w:rsid w:val="37AD64CD"/>
    <w:rsid w:val="3822583D"/>
    <w:rsid w:val="3842162B"/>
    <w:rsid w:val="3870241E"/>
    <w:rsid w:val="39A71E6F"/>
    <w:rsid w:val="39D06AC5"/>
    <w:rsid w:val="3C985496"/>
    <w:rsid w:val="3CD45671"/>
    <w:rsid w:val="3EDC6A5F"/>
    <w:rsid w:val="3F0405B1"/>
    <w:rsid w:val="3F7E672F"/>
    <w:rsid w:val="44B24FD5"/>
    <w:rsid w:val="45B02E00"/>
    <w:rsid w:val="4676132E"/>
    <w:rsid w:val="487B35FE"/>
    <w:rsid w:val="4A954318"/>
    <w:rsid w:val="503E30D6"/>
    <w:rsid w:val="50D92187"/>
    <w:rsid w:val="514C537E"/>
    <w:rsid w:val="536270DB"/>
    <w:rsid w:val="54576514"/>
    <w:rsid w:val="59CC2230"/>
    <w:rsid w:val="5A4F25F9"/>
    <w:rsid w:val="5DA550B9"/>
    <w:rsid w:val="5DB1737D"/>
    <w:rsid w:val="5ECB5C88"/>
    <w:rsid w:val="5FE676FF"/>
    <w:rsid w:val="61952D71"/>
    <w:rsid w:val="68016A6B"/>
    <w:rsid w:val="68077E9F"/>
    <w:rsid w:val="68393D0B"/>
    <w:rsid w:val="68431817"/>
    <w:rsid w:val="6872579A"/>
    <w:rsid w:val="69B9553A"/>
    <w:rsid w:val="76684F46"/>
    <w:rsid w:val="79A36A7C"/>
    <w:rsid w:val="7A843580"/>
    <w:rsid w:val="7B472064"/>
    <w:rsid w:val="7D311748"/>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9"/>
    <w:pPr>
      <w:keepNext/>
      <w:keepLines/>
      <w:snapToGrid w:val="0"/>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autoRedefine/>
    <w:qFormat/>
    <w:uiPriority w:val="0"/>
    <w:pPr>
      <w:spacing w:line="360" w:lineRule="auto"/>
    </w:pPr>
    <w:rPr>
      <w:rFonts w:hint="default" w:ascii="Times New Roman"/>
      <w:kern w:val="2"/>
      <w:sz w:val="24"/>
    </w:rPr>
  </w:style>
  <w:style w:type="paragraph" w:styleId="5">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autoRedefine/>
    <w:qFormat/>
    <w:uiPriority w:val="99"/>
    <w:pPr>
      <w:widowControl/>
      <w:ind w:left="200"/>
      <w:jc w:val="left"/>
    </w:pPr>
    <w:rPr>
      <w:b/>
      <w:smallCaps/>
      <w:kern w:val="0"/>
      <w:sz w:val="20"/>
    </w:rPr>
  </w:style>
  <w:style w:type="paragraph" w:styleId="9">
    <w:name w:val="Normal (Web)"/>
    <w:basedOn w:val="1"/>
    <w:autoRedefine/>
    <w:unhideWhenUsed/>
    <w:qFormat/>
    <w:uiPriority w:val="99"/>
    <w:rPr>
      <w:sz w:val="24"/>
    </w:rPr>
  </w:style>
  <w:style w:type="character" w:customStyle="1" w:styleId="12">
    <w:name w:val="标题 3 Char"/>
    <w:link w:val="2"/>
    <w:autoRedefine/>
    <w:qFormat/>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1295</Words>
  <Characters>1786</Characters>
  <Lines>0</Lines>
  <Paragraphs>0</Paragraphs>
  <TotalTime>1</TotalTime>
  <ScaleCrop>false</ScaleCrop>
  <LinksUpToDate>false</LinksUpToDate>
  <CharactersWithSpaces>2508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Asterism</cp:lastModifiedBy>
  <dcterms:modified xsi:type="dcterms:W3CDTF">2026-02-04T03:30:42Z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590CEDAA316E49629EFBAFE67DDE1A92</vt:lpwstr>
  </property>
  <property fmtid="{D5CDD505-2E9C-101B-9397-08002B2CF9AE}" pid="4" name="KSOTemplateDocerSaveRecord">
    <vt:lpwstr>eyJoZGlkIjoiYjIxMzg1NThjNGVlMzhlM2I1NDMwMjQ5NmFkZGVlYTgiLCJ1c2VySWQiOiI2OTA2NTkyMTYifQ==</vt:lpwstr>
  </property>
</Properties>
</file>