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Ind w:w="-11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8"/>
      </w:tblGrid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79034C" w:rsidP="002B2C74">
            <w:pPr>
              <w:widowControl/>
              <w:ind w:firstLine="75"/>
              <w:jc w:val="center"/>
              <w:rPr>
                <w:rFonts w:ascii="黑体" w:eastAsia="黑体" w:hAnsi="黑体" w:cs="宋体"/>
                <w:color w:val="444444"/>
                <w:kern w:val="0"/>
                <w:sz w:val="44"/>
                <w:szCs w:val="44"/>
              </w:rPr>
            </w:pPr>
            <w:bookmarkStart w:id="0" w:name="OLE_LINK8"/>
            <w:bookmarkStart w:id="1" w:name="OLE_LINK9"/>
            <w:bookmarkStart w:id="2" w:name="OLE_LINK13"/>
            <w:bookmarkStart w:id="3" w:name="OLE_LINK14"/>
            <w:bookmarkStart w:id="4" w:name="OLE_LINK15"/>
            <w:bookmarkStart w:id="5" w:name="OLE_LINK16"/>
            <w:bookmarkStart w:id="6" w:name="OLE_LINK17"/>
            <w:r w:rsidRPr="0079034C">
              <w:rPr>
                <w:rFonts w:ascii="黑体" w:eastAsia="黑体" w:hAnsi="黑体" w:cs="宋体"/>
                <w:color w:val="444444"/>
                <w:kern w:val="0"/>
                <w:sz w:val="44"/>
                <w:szCs w:val="44"/>
              </w:rPr>
              <w:t>泰安市财政局2024年度预算绩效管理改革相关项目采购(第</w:t>
            </w:r>
            <w:r w:rsidR="002B2C74">
              <w:rPr>
                <w:rFonts w:ascii="黑体" w:eastAsia="黑体" w:hAnsi="黑体" w:cs="宋体" w:hint="eastAsia"/>
                <w:color w:val="444444"/>
                <w:kern w:val="0"/>
                <w:sz w:val="44"/>
                <w:szCs w:val="44"/>
              </w:rPr>
              <w:t>二</w:t>
            </w:r>
            <w:r w:rsidRPr="0079034C">
              <w:rPr>
                <w:rFonts w:ascii="黑体" w:eastAsia="黑体" w:hAnsi="黑体" w:cs="宋体"/>
                <w:color w:val="444444"/>
                <w:kern w:val="0"/>
                <w:sz w:val="44"/>
                <w:szCs w:val="44"/>
              </w:rPr>
              <w:t>批)</w:t>
            </w:r>
            <w:bookmarkStart w:id="7" w:name="OLE_LINK1"/>
            <w:bookmarkStart w:id="8" w:name="OLE_LINK2"/>
            <w:bookmarkStart w:id="9" w:name="OLE_LINK3"/>
            <w:r w:rsidR="007C1896">
              <w:rPr>
                <w:rFonts w:ascii="黑体" w:eastAsia="黑体" w:hAnsi="黑体" w:cs="宋体" w:hint="eastAsia"/>
                <w:color w:val="444444"/>
                <w:kern w:val="0"/>
                <w:sz w:val="44"/>
                <w:szCs w:val="44"/>
              </w:rPr>
              <w:t>中标</w:t>
            </w:r>
            <w:r w:rsidR="00623CC9">
              <w:rPr>
                <w:rFonts w:ascii="黑体" w:eastAsia="黑体" w:hAnsi="黑体" w:cs="宋体" w:hint="eastAsia"/>
                <w:color w:val="444444"/>
                <w:kern w:val="0"/>
                <w:sz w:val="44"/>
                <w:szCs w:val="44"/>
              </w:rPr>
              <w:t>结果公告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一、项目编号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="005A2DAA" w:rsidRPr="005A2DAA">
              <w:rPr>
                <w:rFonts w:ascii="宋体" w:eastAsia="宋体" w:hAnsi="宋体" w:cs="宋体"/>
                <w:kern w:val="0"/>
                <w:sz w:val="24"/>
                <w:szCs w:val="24"/>
              </w:rPr>
              <w:t>SDGP370900000202402000139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 w:rsidP="005A2DAA">
            <w:pPr>
              <w:widowControl/>
              <w:ind w:firstLine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二、项目名称：</w:t>
            </w:r>
            <w:r w:rsidR="0079034C" w:rsidRPr="003674CD">
              <w:rPr>
                <w:rFonts w:ascii="宋体" w:eastAsia="宋体" w:hAnsi="宋体" w:cs="宋体"/>
                <w:kern w:val="0"/>
                <w:sz w:val="24"/>
                <w:szCs w:val="24"/>
              </w:rPr>
              <w:t>泰安市财政局2024年度预算绩效管理改革相关项目采购(第</w:t>
            </w:r>
            <w:r w:rsidR="005A2DA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</w:t>
            </w:r>
            <w:r w:rsidR="0079034C" w:rsidRPr="003674CD">
              <w:rPr>
                <w:rFonts w:ascii="宋体" w:eastAsia="宋体" w:hAnsi="宋体" w:cs="宋体"/>
                <w:kern w:val="0"/>
                <w:sz w:val="24"/>
                <w:szCs w:val="24"/>
              </w:rPr>
              <w:t>批)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b/>
                <w:bCs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三、成交信息：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8403"/>
            </w:tblGrid>
            <w:tr w:rsidR="0055435C">
              <w:tc>
                <w:tcPr>
                  <w:tcW w:w="8403" w:type="dxa"/>
                  <w:vAlign w:val="center"/>
                </w:tcPr>
                <w:p w:rsidR="0055435C" w:rsidRDefault="00623CC9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1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供应商名称：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山东华科仁杰信息咨询有限公司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供应商地址：</w:t>
                  </w:r>
                  <w:bookmarkStart w:id="10" w:name="OLE_LINK18"/>
                  <w:bookmarkStart w:id="11" w:name="OLE_LINK19"/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中国（山东）自由贸易试验区济南片区舜风路322号生产厂1号楼1-129室</w:t>
                  </w:r>
                  <w:bookmarkEnd w:id="10"/>
                  <w:bookmarkEnd w:id="11"/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EC0EE6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中标金额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6.6万元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2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Pr="00151E56" w:rsidRDefault="00EC0EE6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51E56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供应商名称：</w:t>
                  </w:r>
                  <w:r w:rsidRPr="00151E56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中协政慧（山东）绩效管理咨询有限公司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Pr="00151E56" w:rsidRDefault="00EC0EE6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51E56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供应商地址：</w:t>
                  </w:r>
                  <w:r w:rsidRPr="00151E56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山东省济南市槐荫区善能大厦A座1313室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Pr="00151E56" w:rsidRDefault="00EC0EE6" w:rsidP="00EC0EE6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51E56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中标金额：</w:t>
                  </w:r>
                  <w:r w:rsidRPr="00151E56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7.8万元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 w:rsidRPr="007169CA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3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EC0EE6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供应商名称：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优佰信息咨询（山东）有限责任公司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供应商地址</w:t>
                  </w:r>
                  <w:r w:rsidRPr="00EC0EE6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：</w:t>
                  </w:r>
                  <w:r w:rsidRPr="00EC0EE6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山东省济南市历下区浆水泉西路98号山东财经大学大学生创业园孵化苑314室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CB12EF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中标金额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：</w:t>
                  </w:r>
                  <w:r w:rsidR="00CB12EF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7.79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 xml:space="preserve">万元 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1418FF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4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1924DC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供应商名称：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北京中基信会计师事务所（普通合伙）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1418FF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</w:t>
                  </w:r>
                  <w:r w:rsidRPr="001924DC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商地址：</w:t>
                  </w:r>
                  <w:r w:rsidR="001924DC" w:rsidRP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北京市石景山区玉泉路59号院3号楼8层801-009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1924DC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中标金额：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6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万元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1418FF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5</w:t>
                  </w:r>
                </w:p>
              </w:tc>
            </w:tr>
            <w:tr w:rsidR="001924DC">
              <w:tc>
                <w:tcPr>
                  <w:tcW w:w="8403" w:type="dxa"/>
                  <w:vAlign w:val="center"/>
                </w:tcPr>
                <w:p w:rsidR="001924DC" w:rsidRDefault="001924DC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供应商名称：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 xml:space="preserve">山东致信联合会计师事务所 </w:t>
                  </w:r>
                </w:p>
              </w:tc>
            </w:tr>
            <w:tr w:rsidR="001924DC">
              <w:tc>
                <w:tcPr>
                  <w:tcW w:w="8403" w:type="dxa"/>
                  <w:vAlign w:val="center"/>
                </w:tcPr>
                <w:p w:rsidR="001924DC" w:rsidRDefault="001924DC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供应商地址：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 xml:space="preserve">山东省泰安市泰山区创业大街47号中天大厦5楼 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Default="00EC0EE6" w:rsidP="001924DC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中标金额：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20.06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 xml:space="preserve">万元 </w:t>
                  </w:r>
                </w:p>
              </w:tc>
            </w:tr>
            <w:tr w:rsidR="00EC0EE6">
              <w:tc>
                <w:tcPr>
                  <w:tcW w:w="8403" w:type="dxa"/>
                  <w:vAlign w:val="center"/>
                </w:tcPr>
                <w:p w:rsidR="00EC0EE6" w:rsidRPr="00091CF5" w:rsidRDefault="00EC0EE6" w:rsidP="00B91012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91CF5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 w:rsidRPr="00091CF5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6</w:t>
                  </w:r>
                </w:p>
              </w:tc>
            </w:tr>
            <w:tr w:rsidR="001924DC">
              <w:tc>
                <w:tcPr>
                  <w:tcW w:w="8403" w:type="dxa"/>
                  <w:vAlign w:val="center"/>
                </w:tcPr>
                <w:p w:rsidR="001924DC" w:rsidRDefault="001924DC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供应商名称：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泰安立行会计师事务所（普通合伙）</w:t>
                  </w:r>
                </w:p>
              </w:tc>
            </w:tr>
            <w:tr w:rsidR="001924DC">
              <w:tc>
                <w:tcPr>
                  <w:tcW w:w="8403" w:type="dxa"/>
                  <w:vAlign w:val="center"/>
                </w:tcPr>
                <w:p w:rsidR="001924DC" w:rsidRDefault="001924DC" w:rsidP="00503DF8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供应商地址</w:t>
                  </w:r>
                  <w:r w:rsidRPr="00CB4A7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：</w:t>
                  </w:r>
                  <w:r w:rsidRPr="00CB4A7A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山东省泰安市泰山区东岳大街396号盐业大厦503室</w:t>
                  </w:r>
                </w:p>
              </w:tc>
            </w:tr>
            <w:tr w:rsidR="001924DC">
              <w:tc>
                <w:tcPr>
                  <w:tcW w:w="8403" w:type="dxa"/>
                  <w:vAlign w:val="center"/>
                </w:tcPr>
                <w:p w:rsidR="001924DC" w:rsidRDefault="001924DC" w:rsidP="001924DC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中标金额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10.715万元</w:t>
                  </w:r>
                </w:p>
              </w:tc>
            </w:tr>
          </w:tbl>
          <w:p w:rsidR="0055435C" w:rsidRDefault="0055435C">
            <w:pPr>
              <w:widowControl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四、主要标的信息：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08"/>
            </w:tblGrid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1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 w:rsidP="001924DC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名称：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泰安市财政局2024年度预算绩效管理改革相关项目采购(第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二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批)</w:t>
                  </w:r>
                  <w:r w:rsidR="00EB0881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第1标包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lastRenderedPageBreak/>
                    <w:t>标包：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2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 w:rsidP="00EB0881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名称：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泰安市财政局2024年度预算绩效管理改革相关项目采购(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第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二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批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)</w:t>
                  </w:r>
                  <w:r w:rsidR="00EB0881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 第2标包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3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 w:rsidP="00EB0881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名称：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泰安市财政局2024年度预算绩效管理改革相关项目采购(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第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二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批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)</w:t>
                  </w:r>
                  <w:r w:rsidR="00EB0881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 第3标包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u w:val="single"/>
                    </w:rPr>
                    <w:t>4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 w:rsidP="00EB0881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名称：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泰安市财政局2024年度预算绩效管理改革相关项目采购(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第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二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批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)</w:t>
                  </w:r>
                  <w:r w:rsidR="00EB0881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 第4标包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5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 w:rsidP="00EB0881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名称：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泰安市财政局2024年度预算绩效管理改革相关项目采购(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第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二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批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)</w:t>
                  </w:r>
                  <w:r w:rsidR="00EB0881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 第5标包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标包：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</w:rPr>
                    <w:t>6</w:t>
                  </w:r>
                </w:p>
              </w:tc>
            </w:tr>
            <w:tr w:rsidR="0055435C" w:rsidTr="001924DC">
              <w:trPr>
                <w:trHeight w:val="600"/>
              </w:trPr>
              <w:tc>
                <w:tcPr>
                  <w:tcW w:w="0" w:type="auto"/>
                  <w:vAlign w:val="center"/>
                </w:tcPr>
                <w:p w:rsidR="0055435C" w:rsidRDefault="00623CC9" w:rsidP="00EB0881">
                  <w:pPr>
                    <w:widowControl/>
                    <w:ind w:firstLine="75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名称：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泰安市财政局2024年度预算绩效管理改革相关项目采购(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第</w:t>
                  </w:r>
                  <w:r w:rsidR="001924DC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二</w:t>
                  </w:r>
                  <w:r w:rsidR="001924DC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批</w:t>
                  </w:r>
                  <w:r w:rsidR="00EB0881" w:rsidRPr="003674CD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)</w:t>
                  </w:r>
                  <w:r w:rsidR="00EB0881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 xml:space="preserve"> 第6标包</w:t>
                  </w:r>
                </w:p>
              </w:tc>
            </w:tr>
          </w:tbl>
          <w:p w:rsidR="0055435C" w:rsidRDefault="0055435C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 w:rsidP="002D2EA0">
            <w:pPr>
              <w:ind w:firstLineChars="50" w:firstLine="115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lastRenderedPageBreak/>
              <w:t>五、评审专家名单：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 xml:space="preserve"> </w:t>
            </w:r>
            <w:r w:rsidR="002D2EA0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郑金鸣</w:t>
            </w:r>
            <w:r w:rsidR="000C69BA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、</w:t>
            </w:r>
            <w:r w:rsidR="002D2EA0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杨文娜、朱向辉、贠军燕、王子超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（采购人代表）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六、代理服务收费标准及金额：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</w:t>
            </w: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收费标准：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参照鲁价费发【2003】64号文转发的计价格【2002】1980号文的有关标准及国家发改委【2003】857号文的有关服务项目收费标准</w:t>
            </w:r>
            <w:r w:rsidR="007C1896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。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 w:rsidP="00CB12EF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</w:t>
            </w: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收费金额（</w:t>
            </w:r>
            <w:r w:rsidRPr="00091CF5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单位：元）：1标包</w:t>
            </w:r>
            <w:r w:rsidR="006B115E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990</w:t>
            </w:r>
            <w:r w:rsidRPr="00091CF5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元；2标包</w:t>
            </w:r>
            <w:r w:rsidR="006B115E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1170</w:t>
            </w:r>
            <w:r w:rsidRPr="00091CF5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元；3标包</w:t>
            </w:r>
            <w:r w:rsidR="00CB12EF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1168.5</w:t>
            </w:r>
            <w:bookmarkStart w:id="12" w:name="_GoBack"/>
            <w:bookmarkEnd w:id="12"/>
            <w:r w:rsidRPr="00091CF5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元；4标包</w:t>
            </w:r>
            <w:r w:rsidR="006B115E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900</w:t>
            </w:r>
            <w:r w:rsidRPr="00091CF5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元；5标包</w:t>
            </w:r>
            <w:r w:rsidR="006B115E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3009</w:t>
            </w:r>
            <w:r w:rsidRPr="00091CF5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元；6标包</w:t>
            </w:r>
            <w:r w:rsidR="006B115E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1607.25元</w:t>
            </w:r>
            <w:r w:rsidRPr="00091CF5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。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 w:rsidP="000C69BA">
            <w:pPr>
              <w:widowControl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七、公告期限</w:t>
            </w:r>
          </w:p>
        </w:tc>
      </w:tr>
      <w:tr w:rsidR="0055435C">
        <w:trPr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bookmarkStart w:id="13" w:name="OLE_LINK6"/>
            <w:bookmarkStart w:id="14" w:name="OLE_LINK7"/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</w:t>
            </w:r>
            <w:bookmarkStart w:id="15" w:name="OLE_LINK10"/>
            <w:bookmarkStart w:id="16" w:name="OLE_LINK11"/>
            <w:bookmarkStart w:id="17" w:name="OLE_LINK12"/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</w:t>
            </w:r>
            <w:bookmarkStart w:id="18" w:name="OLE_LINK4"/>
            <w:bookmarkStart w:id="19" w:name="OLE_LINK5"/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自本公告发布之日起1个工作日。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 w:rsidP="000C69BA">
            <w:pPr>
              <w:widowControl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八、其他补充事宜：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0C69BA" w:rsidP="000C69BA">
            <w:pPr>
              <w:widowControl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无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Pr="000C69BA" w:rsidRDefault="00623CC9" w:rsidP="000C69BA">
            <w:pPr>
              <w:rPr>
                <w:rFonts w:ascii="微软雅黑" w:eastAsia="微软雅黑" w:hAnsi="微软雅黑" w:cs="宋体"/>
                <w:b/>
                <w:bCs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九、未成交供应商的未成交原因：</w:t>
            </w:r>
            <w:r w:rsidR="000C69BA"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t>见附件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 w:rsidP="000C69BA">
            <w:pPr>
              <w:widowControl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444444"/>
                <w:kern w:val="0"/>
                <w:sz w:val="23"/>
                <w:szCs w:val="23"/>
              </w:rPr>
              <w:lastRenderedPageBreak/>
              <w:t>十、凡对本次公告内容提出询问，请按以下方式联系：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1、采购人信息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  <w:u w:val="single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名    称：</w:t>
            </w:r>
            <w:r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  <w:u w:val="single"/>
              </w:rPr>
              <w:t>泰安市财政局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地    址：</w:t>
            </w:r>
            <w:r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  <w:u w:val="single"/>
              </w:rPr>
              <w:t>山东省泰安市泰山区温泉路566号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联系方式：</w:t>
            </w:r>
            <w:r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  <w:u w:val="single"/>
              </w:rPr>
              <w:t>0538-</w:t>
            </w:r>
            <w:r w:rsidR="006B115E" w:rsidRPr="006B115E"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  <w:u w:val="single"/>
              </w:rPr>
              <w:t>6221731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2、采购代理机构信息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名    称: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  <w:u w:val="single"/>
              </w:rPr>
              <w:t>泰安市山水建设工程咨询有限公司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 w:rsidP="00FF355A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地    址：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  <w:u w:val="single"/>
              </w:rPr>
              <w:t>山东省泰安市</w:t>
            </w:r>
            <w:r w:rsidR="00FF355A"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  <w:u w:val="single"/>
              </w:rPr>
              <w:t>泰山区唐訾路79号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联系方式：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  <w:u w:val="single"/>
              </w:rPr>
              <w:t>0538-8281000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3、项目联系方式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项目联系人：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  <w:u w:val="single"/>
              </w:rPr>
              <w:t>王经理</w:t>
            </w:r>
          </w:p>
        </w:tc>
      </w:tr>
      <w:tr w:rsidR="0055435C">
        <w:trPr>
          <w:trHeight w:val="600"/>
          <w:tblCellSpacing w:w="15" w:type="dxa"/>
        </w:trPr>
        <w:tc>
          <w:tcPr>
            <w:tcW w:w="8418" w:type="dxa"/>
            <w:shd w:val="clear" w:color="auto" w:fill="FFFFFF"/>
            <w:vAlign w:val="center"/>
          </w:tcPr>
          <w:p w:rsidR="0055435C" w:rsidRDefault="00623CC9">
            <w:pPr>
              <w:widowControl/>
              <w:ind w:firstLine="75"/>
              <w:jc w:val="left"/>
              <w:rPr>
                <w:rFonts w:ascii="微软雅黑" w:eastAsia="微软雅黑" w:hAnsi="微软雅黑" w:cs="宋体"/>
                <w:color w:val="444444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</w:rPr>
              <w:t>        联系方式：</w:t>
            </w:r>
            <w:r>
              <w:rPr>
                <w:rFonts w:ascii="微软雅黑" w:eastAsia="微软雅黑" w:hAnsi="微软雅黑" w:cs="宋体" w:hint="eastAsia"/>
                <w:color w:val="444444"/>
                <w:kern w:val="0"/>
                <w:sz w:val="23"/>
                <w:szCs w:val="23"/>
                <w:u w:val="single"/>
              </w:rPr>
              <w:t>0538-8281000</w:t>
            </w:r>
          </w:p>
        </w:tc>
      </w:tr>
    </w:tbl>
    <w:p w:rsidR="00555259" w:rsidRDefault="00555259">
      <w:r>
        <w:br w:type="page"/>
      </w:r>
    </w:p>
    <w:p w:rsidR="00555259" w:rsidRPr="00555259" w:rsidRDefault="00555259" w:rsidP="00555259">
      <w:pPr>
        <w:autoSpaceDE w:val="0"/>
        <w:autoSpaceDN w:val="0"/>
        <w:spacing w:line="360" w:lineRule="auto"/>
        <w:rPr>
          <w:rFonts w:ascii="仿宋_GB2312" w:eastAsia="仿宋_GB2312" w:hAnsi="仿宋" w:cs="Times New Roman" w:hint="eastAsia"/>
          <w:sz w:val="24"/>
          <w:szCs w:val="24"/>
          <w:lang w:val="zh-CN"/>
        </w:rPr>
      </w:pP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lastRenderedPageBreak/>
        <w:t>附件：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未中标原因：</w:t>
      </w:r>
    </w:p>
    <w:p w:rsidR="00555259" w:rsidRPr="00555259" w:rsidRDefault="00555259" w:rsidP="00555259">
      <w:pPr>
        <w:autoSpaceDE w:val="0"/>
        <w:autoSpaceDN w:val="0"/>
        <w:spacing w:line="360" w:lineRule="auto"/>
        <w:rPr>
          <w:rFonts w:ascii="仿宋_GB2312" w:eastAsia="仿宋_GB2312" w:hAnsi="仿宋" w:cs="Times New Roman"/>
          <w:sz w:val="24"/>
          <w:szCs w:val="24"/>
          <w:lang w:val="zh-CN"/>
        </w:rPr>
      </w:pP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第1标包：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优佰信息咨询（山东）有限责任公司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综合得分低；山东国政咨询院有限公司综合得分低；山东致信联合会计师事务所综合得分低；山东山屹会计师事务所有限公司综合得分低；新联谊会计师事务所（特殊普通合伙）综合得分低；泰安立行会计师事务所（普通合伙）综合得分低；山东中亿源联合会计师事务所（普通合伙）投标文件中授权委托书未按要求签字，依据招标文件“</w:t>
      </w:r>
      <w:r w:rsidRPr="00555259">
        <w:rPr>
          <w:rFonts w:ascii="仿宋_GB2312" w:eastAsia="仿宋_GB2312" w:hAnsi="楷体" w:cs="Times New Roman"/>
          <w:sz w:val="24"/>
          <w:szCs w:val="24"/>
          <w:lang w:val="zh-CN"/>
        </w:rPr>
        <w:t>2.6.9 投标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无效（10）无投标人法定代表人或其授权代表签字；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”认定为投标无效。</w:t>
      </w:r>
    </w:p>
    <w:p w:rsidR="00555259" w:rsidRPr="00555259" w:rsidRDefault="00555259" w:rsidP="00555259">
      <w:pPr>
        <w:autoSpaceDE w:val="0"/>
        <w:autoSpaceDN w:val="0"/>
        <w:spacing w:line="360" w:lineRule="auto"/>
        <w:rPr>
          <w:rFonts w:ascii="仿宋_GB2312" w:eastAsia="仿宋_GB2312" w:hAnsi="仿宋" w:cs="Times New Roman" w:hint="eastAsia"/>
          <w:sz w:val="24"/>
          <w:szCs w:val="24"/>
          <w:lang w:val="zh-CN"/>
        </w:rPr>
      </w:pP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第2标包：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山东华科仁杰信息咨询有限公司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兼投不兼中；山东鲁财云管理咨询有限公司综合得分低；山东致信联合会计师事务所综合得分低；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优佰信息咨询（山东）有限责任公司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综合得分低；新联谊会计师事务所（特殊普通合伙）综合得分低；山东山屹会计师事务所有限公司综合得分低；泰安立行会计师事务所（普通合伙）综合得分低。</w:t>
      </w:r>
    </w:p>
    <w:p w:rsidR="00555259" w:rsidRPr="00555259" w:rsidRDefault="00555259" w:rsidP="00555259">
      <w:pPr>
        <w:autoSpaceDE w:val="0"/>
        <w:autoSpaceDN w:val="0"/>
        <w:spacing w:line="360" w:lineRule="auto"/>
        <w:rPr>
          <w:rFonts w:ascii="仿宋_GB2312" w:eastAsia="仿宋_GB2312" w:hAnsi="仿宋" w:cs="Times New Roman" w:hint="eastAsia"/>
          <w:sz w:val="24"/>
          <w:szCs w:val="24"/>
          <w:lang w:val="zh-CN"/>
        </w:rPr>
      </w:pP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第3标包：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山东华科仁杰信息咨询有限公司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兼投不兼中；北京中基信会计师事务所（普通合伙）综合得分低；北京三维众智管理咨询有限责任公司综合得分低；山东鲁财云管理咨询有限公司综合得分低；山东致信联合会计师事务所综合得分低；新联谊会计师事务所（特殊普通合伙）综合得分低；山东山屹会计师事务所有限公司综合得分低；泰安立行会计师事务所（普通合伙）综合得分低；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北京中名国成会计师事务所（特殊普通合伙）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综合得分低；山东中亿源联合会计师事务所（普通合伙）投标文件中授权委托书未按要求签字，依据招标文件“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2.6.9 投标无效（10）无投标人法定代表人或其授权代表签字；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”认定为投标无效。</w:t>
      </w:r>
    </w:p>
    <w:p w:rsidR="00555259" w:rsidRPr="00555259" w:rsidRDefault="00555259" w:rsidP="00555259">
      <w:pPr>
        <w:autoSpaceDE w:val="0"/>
        <w:autoSpaceDN w:val="0"/>
        <w:spacing w:line="360" w:lineRule="auto"/>
        <w:rPr>
          <w:rFonts w:ascii="仿宋_GB2312" w:eastAsia="仿宋_GB2312" w:hAnsi="仿宋" w:cs="Times New Roman" w:hint="eastAsia"/>
          <w:sz w:val="24"/>
          <w:szCs w:val="24"/>
          <w:lang w:val="zh-CN"/>
        </w:rPr>
      </w:pP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第4标包：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山东华科仁杰信息咨询有限公司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兼投不兼中；中协政慧（山东）绩效管理咨询有限公司兼投不兼中；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优佰信息咨询（山东）有限责任公司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综合得分低；山东鲁财云管理咨询有限公司综合得分低；山东东岳联合会计师事务所综合得分低；山东致信联合会计师事务所综合得分低；新联谊会计师事务所（特殊普通合伙）综合得分低；山东山屹会计师事务所有限公司综合得分低；泰安立行会计师事务所（普通合伙）综合得分低；山东中亿源联合会计师事务所（普通合伙）投标文件中授权委托书未按要求签字，依据招标文件“</w:t>
      </w:r>
      <w:r w:rsidRPr="00555259">
        <w:rPr>
          <w:rFonts w:ascii="仿宋_GB2312" w:eastAsia="仿宋_GB2312" w:hAnsi="楷体" w:cs="Times New Roman"/>
          <w:sz w:val="24"/>
          <w:szCs w:val="24"/>
          <w:lang w:val="zh-CN"/>
        </w:rPr>
        <w:t>2.6.9 投标无效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（10）无投标人法定代表人或其授权代表签字；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”认定为投标无效。</w:t>
      </w:r>
    </w:p>
    <w:p w:rsidR="00555259" w:rsidRPr="00555259" w:rsidRDefault="00555259" w:rsidP="00555259">
      <w:pPr>
        <w:autoSpaceDE w:val="0"/>
        <w:autoSpaceDN w:val="0"/>
        <w:spacing w:line="360" w:lineRule="auto"/>
        <w:rPr>
          <w:rFonts w:ascii="仿宋_GB2312" w:eastAsia="仿宋_GB2312" w:hAnsi="仿宋" w:cs="Times New Roman" w:hint="eastAsia"/>
          <w:sz w:val="24"/>
          <w:szCs w:val="24"/>
          <w:lang w:val="zh-CN"/>
        </w:rPr>
      </w:pP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第5标包：泰安立行会计师事务所（普通合伙）综合得分低；新联谊会计师事务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lastRenderedPageBreak/>
        <w:t>所（特殊普通合伙）综合得分低；山东山屹会计师事务所有限公司综合得分低；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北京中名国成会计师事务所（特殊普通合伙）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综合得分低。</w:t>
      </w:r>
    </w:p>
    <w:p w:rsidR="00555259" w:rsidRPr="00555259" w:rsidRDefault="00555259" w:rsidP="00555259">
      <w:pPr>
        <w:autoSpaceDE w:val="0"/>
        <w:autoSpaceDN w:val="0"/>
        <w:spacing w:line="360" w:lineRule="auto"/>
        <w:rPr>
          <w:rFonts w:ascii="仿宋_GB2312" w:eastAsia="仿宋_GB2312" w:hAnsi="仿宋" w:cs="Times New Roman" w:hint="eastAsia"/>
          <w:sz w:val="24"/>
          <w:szCs w:val="24"/>
          <w:lang w:val="zh-CN"/>
        </w:rPr>
      </w:pP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第6标包：山东致信联合会计师事务所兼投不兼中；山东山屹会计师事务所有限公司综合得分低；新联谊会计师事务所（特殊普通合伙）综合得分低；山东东岳联合会计师事务所综合得分低；</w:t>
      </w:r>
      <w:r w:rsidRPr="00555259">
        <w:rPr>
          <w:rFonts w:ascii="仿宋_GB2312" w:eastAsia="仿宋_GB2312" w:hAnsi="仿宋" w:cs="Times New Roman"/>
          <w:sz w:val="24"/>
          <w:szCs w:val="24"/>
          <w:lang w:val="zh-CN"/>
        </w:rPr>
        <w:t>北京中名国成会计师事务所（特殊普通合伙）</w:t>
      </w:r>
      <w:r w:rsidRPr="00555259">
        <w:rPr>
          <w:rFonts w:ascii="仿宋_GB2312" w:eastAsia="仿宋_GB2312" w:hAnsi="仿宋" w:cs="Times New Roman" w:hint="eastAsia"/>
          <w:sz w:val="24"/>
          <w:szCs w:val="24"/>
          <w:lang w:val="zh-CN"/>
        </w:rPr>
        <w:t>综合得分低。</w:t>
      </w:r>
    </w:p>
    <w:p w:rsidR="0055435C" w:rsidRDefault="0055435C"/>
    <w:sectPr w:rsidR="00554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ZTU3NWY5NzhkYTYxZTk4NWYyMmJkOGRhZjBiNTYifQ=="/>
  </w:docVars>
  <w:rsids>
    <w:rsidRoot w:val="00871672"/>
    <w:rsid w:val="00000C97"/>
    <w:rsid w:val="000055DE"/>
    <w:rsid w:val="00006F1B"/>
    <w:rsid w:val="00007BC9"/>
    <w:rsid w:val="000101E7"/>
    <w:rsid w:val="0001091A"/>
    <w:rsid w:val="00014894"/>
    <w:rsid w:val="0001694A"/>
    <w:rsid w:val="0002009D"/>
    <w:rsid w:val="00021CAB"/>
    <w:rsid w:val="00040537"/>
    <w:rsid w:val="0004122D"/>
    <w:rsid w:val="000419FE"/>
    <w:rsid w:val="0004283C"/>
    <w:rsid w:val="0004375C"/>
    <w:rsid w:val="00046683"/>
    <w:rsid w:val="00047297"/>
    <w:rsid w:val="000502E3"/>
    <w:rsid w:val="0005128E"/>
    <w:rsid w:val="000519EC"/>
    <w:rsid w:val="00052E98"/>
    <w:rsid w:val="00060233"/>
    <w:rsid w:val="00063020"/>
    <w:rsid w:val="00063248"/>
    <w:rsid w:val="000702B6"/>
    <w:rsid w:val="00073262"/>
    <w:rsid w:val="000770E8"/>
    <w:rsid w:val="00082FED"/>
    <w:rsid w:val="00086319"/>
    <w:rsid w:val="00090352"/>
    <w:rsid w:val="000907FF"/>
    <w:rsid w:val="00091CF5"/>
    <w:rsid w:val="00096C57"/>
    <w:rsid w:val="000A15AB"/>
    <w:rsid w:val="000A1B1F"/>
    <w:rsid w:val="000A28EE"/>
    <w:rsid w:val="000A795A"/>
    <w:rsid w:val="000B5F2E"/>
    <w:rsid w:val="000C1BDB"/>
    <w:rsid w:val="000C2266"/>
    <w:rsid w:val="000C4887"/>
    <w:rsid w:val="000C69BA"/>
    <w:rsid w:val="000C6ACD"/>
    <w:rsid w:val="000D150F"/>
    <w:rsid w:val="000E02C1"/>
    <w:rsid w:val="000E4C04"/>
    <w:rsid w:val="000F11C5"/>
    <w:rsid w:val="000F1D56"/>
    <w:rsid w:val="001125F8"/>
    <w:rsid w:val="0012316C"/>
    <w:rsid w:val="001238B6"/>
    <w:rsid w:val="0013070B"/>
    <w:rsid w:val="001327DC"/>
    <w:rsid w:val="0013424D"/>
    <w:rsid w:val="00135442"/>
    <w:rsid w:val="00141F8C"/>
    <w:rsid w:val="00151E56"/>
    <w:rsid w:val="00160DB6"/>
    <w:rsid w:val="001625DE"/>
    <w:rsid w:val="001653FE"/>
    <w:rsid w:val="001664BC"/>
    <w:rsid w:val="00170797"/>
    <w:rsid w:val="00173D11"/>
    <w:rsid w:val="0017428C"/>
    <w:rsid w:val="00176CDC"/>
    <w:rsid w:val="00184FBD"/>
    <w:rsid w:val="001924DC"/>
    <w:rsid w:val="001A3173"/>
    <w:rsid w:val="001A70B6"/>
    <w:rsid w:val="001C20F8"/>
    <w:rsid w:val="001C310C"/>
    <w:rsid w:val="001C4B79"/>
    <w:rsid w:val="001D56BD"/>
    <w:rsid w:val="001D5B5F"/>
    <w:rsid w:val="001E358A"/>
    <w:rsid w:val="001F0CEC"/>
    <w:rsid w:val="001F1EF7"/>
    <w:rsid w:val="001F2420"/>
    <w:rsid w:val="001F3EB5"/>
    <w:rsid w:val="001F4A81"/>
    <w:rsid w:val="002000D9"/>
    <w:rsid w:val="00204CC7"/>
    <w:rsid w:val="0021112B"/>
    <w:rsid w:val="002124FB"/>
    <w:rsid w:val="002131C2"/>
    <w:rsid w:val="0021690C"/>
    <w:rsid w:val="002203F3"/>
    <w:rsid w:val="00220CCE"/>
    <w:rsid w:val="00233EAB"/>
    <w:rsid w:val="002356F6"/>
    <w:rsid w:val="00241C37"/>
    <w:rsid w:val="00241EDD"/>
    <w:rsid w:val="0024349B"/>
    <w:rsid w:val="00244959"/>
    <w:rsid w:val="00251F68"/>
    <w:rsid w:val="00257AD2"/>
    <w:rsid w:val="00257E57"/>
    <w:rsid w:val="00260068"/>
    <w:rsid w:val="00260B7D"/>
    <w:rsid w:val="002611D7"/>
    <w:rsid w:val="0026378E"/>
    <w:rsid w:val="0026601E"/>
    <w:rsid w:val="00271B39"/>
    <w:rsid w:val="00272B01"/>
    <w:rsid w:val="00274E7C"/>
    <w:rsid w:val="00276327"/>
    <w:rsid w:val="00276FA3"/>
    <w:rsid w:val="002805C1"/>
    <w:rsid w:val="002827AD"/>
    <w:rsid w:val="00284D64"/>
    <w:rsid w:val="00287945"/>
    <w:rsid w:val="002946D8"/>
    <w:rsid w:val="002A1E9F"/>
    <w:rsid w:val="002A2FAF"/>
    <w:rsid w:val="002A5AA5"/>
    <w:rsid w:val="002B24A0"/>
    <w:rsid w:val="002B2C74"/>
    <w:rsid w:val="002B3AF1"/>
    <w:rsid w:val="002B592F"/>
    <w:rsid w:val="002C1797"/>
    <w:rsid w:val="002C2100"/>
    <w:rsid w:val="002C273F"/>
    <w:rsid w:val="002C2BE3"/>
    <w:rsid w:val="002C42B2"/>
    <w:rsid w:val="002C44C7"/>
    <w:rsid w:val="002C4D86"/>
    <w:rsid w:val="002D085E"/>
    <w:rsid w:val="002D2EA0"/>
    <w:rsid w:val="002D2F3B"/>
    <w:rsid w:val="002D313F"/>
    <w:rsid w:val="002D4361"/>
    <w:rsid w:val="002D5FE7"/>
    <w:rsid w:val="002D7658"/>
    <w:rsid w:val="002E1899"/>
    <w:rsid w:val="002E5A12"/>
    <w:rsid w:val="002E6D74"/>
    <w:rsid w:val="002E7E20"/>
    <w:rsid w:val="002F2118"/>
    <w:rsid w:val="002F378E"/>
    <w:rsid w:val="00300EC7"/>
    <w:rsid w:val="00301ECE"/>
    <w:rsid w:val="003041F7"/>
    <w:rsid w:val="00304CC8"/>
    <w:rsid w:val="003108EF"/>
    <w:rsid w:val="003126A5"/>
    <w:rsid w:val="00320B19"/>
    <w:rsid w:val="003230B5"/>
    <w:rsid w:val="00325213"/>
    <w:rsid w:val="00325474"/>
    <w:rsid w:val="0033391C"/>
    <w:rsid w:val="003363FA"/>
    <w:rsid w:val="0033792B"/>
    <w:rsid w:val="0034507D"/>
    <w:rsid w:val="003466A9"/>
    <w:rsid w:val="0035037C"/>
    <w:rsid w:val="0035463C"/>
    <w:rsid w:val="00354A70"/>
    <w:rsid w:val="00361116"/>
    <w:rsid w:val="00363081"/>
    <w:rsid w:val="003674CD"/>
    <w:rsid w:val="00370432"/>
    <w:rsid w:val="00383CCA"/>
    <w:rsid w:val="00394163"/>
    <w:rsid w:val="00394D41"/>
    <w:rsid w:val="003A0223"/>
    <w:rsid w:val="003A5565"/>
    <w:rsid w:val="003B09FD"/>
    <w:rsid w:val="003B72AB"/>
    <w:rsid w:val="003C02D2"/>
    <w:rsid w:val="003C1E44"/>
    <w:rsid w:val="003C3634"/>
    <w:rsid w:val="003C3BE3"/>
    <w:rsid w:val="003C6BFD"/>
    <w:rsid w:val="003D1C2B"/>
    <w:rsid w:val="003E0FA1"/>
    <w:rsid w:val="003E4D3F"/>
    <w:rsid w:val="003F4BB5"/>
    <w:rsid w:val="003F5884"/>
    <w:rsid w:val="003F6DBF"/>
    <w:rsid w:val="003F740F"/>
    <w:rsid w:val="004211D4"/>
    <w:rsid w:val="00424C74"/>
    <w:rsid w:val="004255B6"/>
    <w:rsid w:val="0042640F"/>
    <w:rsid w:val="004268EB"/>
    <w:rsid w:val="004309FC"/>
    <w:rsid w:val="00432744"/>
    <w:rsid w:val="00433239"/>
    <w:rsid w:val="00436F20"/>
    <w:rsid w:val="00445385"/>
    <w:rsid w:val="00447B1F"/>
    <w:rsid w:val="004631CF"/>
    <w:rsid w:val="00463D81"/>
    <w:rsid w:val="00464B2C"/>
    <w:rsid w:val="004670BF"/>
    <w:rsid w:val="00470C99"/>
    <w:rsid w:val="00477314"/>
    <w:rsid w:val="0048450F"/>
    <w:rsid w:val="0048556D"/>
    <w:rsid w:val="004861F0"/>
    <w:rsid w:val="00487ECB"/>
    <w:rsid w:val="0049212F"/>
    <w:rsid w:val="004922CF"/>
    <w:rsid w:val="00492FFD"/>
    <w:rsid w:val="00493911"/>
    <w:rsid w:val="004A1CEB"/>
    <w:rsid w:val="004A3CA2"/>
    <w:rsid w:val="004A7C28"/>
    <w:rsid w:val="004B4CEA"/>
    <w:rsid w:val="004C1869"/>
    <w:rsid w:val="004C1E6A"/>
    <w:rsid w:val="004C6A07"/>
    <w:rsid w:val="004D1D13"/>
    <w:rsid w:val="004D4B59"/>
    <w:rsid w:val="004D6F9F"/>
    <w:rsid w:val="004E7818"/>
    <w:rsid w:val="004F2296"/>
    <w:rsid w:val="0051278A"/>
    <w:rsid w:val="00513FCD"/>
    <w:rsid w:val="005175A4"/>
    <w:rsid w:val="00520889"/>
    <w:rsid w:val="00523A4E"/>
    <w:rsid w:val="005243BD"/>
    <w:rsid w:val="005254AE"/>
    <w:rsid w:val="00526FEF"/>
    <w:rsid w:val="00531E2E"/>
    <w:rsid w:val="0053322C"/>
    <w:rsid w:val="0053614B"/>
    <w:rsid w:val="00541A19"/>
    <w:rsid w:val="005431E4"/>
    <w:rsid w:val="00543566"/>
    <w:rsid w:val="0055435C"/>
    <w:rsid w:val="00555259"/>
    <w:rsid w:val="00562BB1"/>
    <w:rsid w:val="00565B40"/>
    <w:rsid w:val="00573AA2"/>
    <w:rsid w:val="005802D9"/>
    <w:rsid w:val="00584DD3"/>
    <w:rsid w:val="00587FE6"/>
    <w:rsid w:val="00591337"/>
    <w:rsid w:val="00591B62"/>
    <w:rsid w:val="005A016B"/>
    <w:rsid w:val="005A1755"/>
    <w:rsid w:val="005A2DAA"/>
    <w:rsid w:val="005A3FDF"/>
    <w:rsid w:val="005A4051"/>
    <w:rsid w:val="005B0FE2"/>
    <w:rsid w:val="005B617F"/>
    <w:rsid w:val="005C0038"/>
    <w:rsid w:val="005C1787"/>
    <w:rsid w:val="005C34AC"/>
    <w:rsid w:val="005C37D5"/>
    <w:rsid w:val="005D0E3B"/>
    <w:rsid w:val="005D383F"/>
    <w:rsid w:val="005D3DE1"/>
    <w:rsid w:val="005D78BC"/>
    <w:rsid w:val="005D7902"/>
    <w:rsid w:val="005E23A2"/>
    <w:rsid w:val="005E3FB4"/>
    <w:rsid w:val="005E55B4"/>
    <w:rsid w:val="00601D8E"/>
    <w:rsid w:val="00606869"/>
    <w:rsid w:val="00607065"/>
    <w:rsid w:val="00610D71"/>
    <w:rsid w:val="00615EB6"/>
    <w:rsid w:val="00621280"/>
    <w:rsid w:val="006216EE"/>
    <w:rsid w:val="00623CC9"/>
    <w:rsid w:val="00625DFA"/>
    <w:rsid w:val="006261B0"/>
    <w:rsid w:val="00626776"/>
    <w:rsid w:val="00636C46"/>
    <w:rsid w:val="00640401"/>
    <w:rsid w:val="00646789"/>
    <w:rsid w:val="00654A15"/>
    <w:rsid w:val="00654D29"/>
    <w:rsid w:val="0065644C"/>
    <w:rsid w:val="00657878"/>
    <w:rsid w:val="00662C75"/>
    <w:rsid w:val="0066631F"/>
    <w:rsid w:val="00675DF8"/>
    <w:rsid w:val="00681992"/>
    <w:rsid w:val="006977DB"/>
    <w:rsid w:val="006A0A1B"/>
    <w:rsid w:val="006A2923"/>
    <w:rsid w:val="006A3779"/>
    <w:rsid w:val="006A3C95"/>
    <w:rsid w:val="006A5695"/>
    <w:rsid w:val="006A774D"/>
    <w:rsid w:val="006B026C"/>
    <w:rsid w:val="006B115E"/>
    <w:rsid w:val="006B1E7C"/>
    <w:rsid w:val="006B39D8"/>
    <w:rsid w:val="006B7342"/>
    <w:rsid w:val="006C003C"/>
    <w:rsid w:val="006D3574"/>
    <w:rsid w:val="006E1BBD"/>
    <w:rsid w:val="006E768C"/>
    <w:rsid w:val="006F1A67"/>
    <w:rsid w:val="00700DE6"/>
    <w:rsid w:val="007052F0"/>
    <w:rsid w:val="00705424"/>
    <w:rsid w:val="007054C6"/>
    <w:rsid w:val="00711092"/>
    <w:rsid w:val="0071268C"/>
    <w:rsid w:val="007150C8"/>
    <w:rsid w:val="007169CA"/>
    <w:rsid w:val="007170AB"/>
    <w:rsid w:val="007229E6"/>
    <w:rsid w:val="00724700"/>
    <w:rsid w:val="00724F0D"/>
    <w:rsid w:val="007306C8"/>
    <w:rsid w:val="007313ED"/>
    <w:rsid w:val="007339C5"/>
    <w:rsid w:val="007344D7"/>
    <w:rsid w:val="00734D0C"/>
    <w:rsid w:val="00735313"/>
    <w:rsid w:val="00741DF7"/>
    <w:rsid w:val="00742EE7"/>
    <w:rsid w:val="00743C48"/>
    <w:rsid w:val="007460DD"/>
    <w:rsid w:val="00751062"/>
    <w:rsid w:val="00755BAD"/>
    <w:rsid w:val="00756965"/>
    <w:rsid w:val="00756D0D"/>
    <w:rsid w:val="00760736"/>
    <w:rsid w:val="00760A4D"/>
    <w:rsid w:val="007617BC"/>
    <w:rsid w:val="00770158"/>
    <w:rsid w:val="00770307"/>
    <w:rsid w:val="0077054F"/>
    <w:rsid w:val="0078130C"/>
    <w:rsid w:val="00785274"/>
    <w:rsid w:val="00785637"/>
    <w:rsid w:val="007856FC"/>
    <w:rsid w:val="00786DB2"/>
    <w:rsid w:val="0079034C"/>
    <w:rsid w:val="0079513D"/>
    <w:rsid w:val="007A3BE9"/>
    <w:rsid w:val="007B2955"/>
    <w:rsid w:val="007B3C8D"/>
    <w:rsid w:val="007C1896"/>
    <w:rsid w:val="007C5B4C"/>
    <w:rsid w:val="007D054C"/>
    <w:rsid w:val="007D1189"/>
    <w:rsid w:val="007D4BF4"/>
    <w:rsid w:val="007D582F"/>
    <w:rsid w:val="007E0996"/>
    <w:rsid w:val="007E0EFC"/>
    <w:rsid w:val="007E2F2B"/>
    <w:rsid w:val="007E5240"/>
    <w:rsid w:val="007F2BE7"/>
    <w:rsid w:val="007F5446"/>
    <w:rsid w:val="007F7A8E"/>
    <w:rsid w:val="008061A0"/>
    <w:rsid w:val="00810AC3"/>
    <w:rsid w:val="008152AD"/>
    <w:rsid w:val="00830F53"/>
    <w:rsid w:val="008324CA"/>
    <w:rsid w:val="00833E57"/>
    <w:rsid w:val="00837598"/>
    <w:rsid w:val="00842B15"/>
    <w:rsid w:val="00847E0F"/>
    <w:rsid w:val="00855177"/>
    <w:rsid w:val="00860259"/>
    <w:rsid w:val="008614A5"/>
    <w:rsid w:val="008700BC"/>
    <w:rsid w:val="008714A4"/>
    <w:rsid w:val="00871672"/>
    <w:rsid w:val="00873A36"/>
    <w:rsid w:val="00875244"/>
    <w:rsid w:val="00880846"/>
    <w:rsid w:val="00881491"/>
    <w:rsid w:val="00883011"/>
    <w:rsid w:val="00884441"/>
    <w:rsid w:val="0088774F"/>
    <w:rsid w:val="008927D2"/>
    <w:rsid w:val="00894C00"/>
    <w:rsid w:val="0089572D"/>
    <w:rsid w:val="008A431D"/>
    <w:rsid w:val="008C5827"/>
    <w:rsid w:val="008C5917"/>
    <w:rsid w:val="008C67AD"/>
    <w:rsid w:val="008C6924"/>
    <w:rsid w:val="008D78BD"/>
    <w:rsid w:val="008E484F"/>
    <w:rsid w:val="008F0E5B"/>
    <w:rsid w:val="008F2DCA"/>
    <w:rsid w:val="009016C6"/>
    <w:rsid w:val="00905F34"/>
    <w:rsid w:val="009105D8"/>
    <w:rsid w:val="00912723"/>
    <w:rsid w:val="00915B5A"/>
    <w:rsid w:val="00917B84"/>
    <w:rsid w:val="009222DE"/>
    <w:rsid w:val="00927834"/>
    <w:rsid w:val="00941989"/>
    <w:rsid w:val="0094417B"/>
    <w:rsid w:val="009527BB"/>
    <w:rsid w:val="009550A5"/>
    <w:rsid w:val="00956638"/>
    <w:rsid w:val="00960FA6"/>
    <w:rsid w:val="00963A67"/>
    <w:rsid w:val="00964171"/>
    <w:rsid w:val="009765DC"/>
    <w:rsid w:val="00980648"/>
    <w:rsid w:val="00982704"/>
    <w:rsid w:val="00982FEF"/>
    <w:rsid w:val="009852C6"/>
    <w:rsid w:val="0098556A"/>
    <w:rsid w:val="009971CB"/>
    <w:rsid w:val="00997A86"/>
    <w:rsid w:val="009A5531"/>
    <w:rsid w:val="009A624E"/>
    <w:rsid w:val="009A69D6"/>
    <w:rsid w:val="009B0B3F"/>
    <w:rsid w:val="009B1572"/>
    <w:rsid w:val="009B1C4A"/>
    <w:rsid w:val="009C0358"/>
    <w:rsid w:val="009C27FF"/>
    <w:rsid w:val="009C337A"/>
    <w:rsid w:val="009C438F"/>
    <w:rsid w:val="009D022B"/>
    <w:rsid w:val="009D6A5E"/>
    <w:rsid w:val="009E09A3"/>
    <w:rsid w:val="009E1E8A"/>
    <w:rsid w:val="009E738E"/>
    <w:rsid w:val="009F44AC"/>
    <w:rsid w:val="009F6C37"/>
    <w:rsid w:val="00A0045B"/>
    <w:rsid w:val="00A0086F"/>
    <w:rsid w:val="00A04BD9"/>
    <w:rsid w:val="00A05737"/>
    <w:rsid w:val="00A1340B"/>
    <w:rsid w:val="00A138C1"/>
    <w:rsid w:val="00A16C6C"/>
    <w:rsid w:val="00A251D7"/>
    <w:rsid w:val="00A267AE"/>
    <w:rsid w:val="00A3027C"/>
    <w:rsid w:val="00A307A7"/>
    <w:rsid w:val="00A353FD"/>
    <w:rsid w:val="00A407B1"/>
    <w:rsid w:val="00A40F89"/>
    <w:rsid w:val="00A443B3"/>
    <w:rsid w:val="00A45507"/>
    <w:rsid w:val="00A4557D"/>
    <w:rsid w:val="00A51889"/>
    <w:rsid w:val="00A51F4A"/>
    <w:rsid w:val="00A5279E"/>
    <w:rsid w:val="00A654CF"/>
    <w:rsid w:val="00A7007C"/>
    <w:rsid w:val="00A716C3"/>
    <w:rsid w:val="00A74187"/>
    <w:rsid w:val="00A74C96"/>
    <w:rsid w:val="00A75129"/>
    <w:rsid w:val="00A76063"/>
    <w:rsid w:val="00A76785"/>
    <w:rsid w:val="00A76C1B"/>
    <w:rsid w:val="00A8428A"/>
    <w:rsid w:val="00A86729"/>
    <w:rsid w:val="00A9197F"/>
    <w:rsid w:val="00A9607C"/>
    <w:rsid w:val="00AA18E0"/>
    <w:rsid w:val="00AA356E"/>
    <w:rsid w:val="00AA4C3F"/>
    <w:rsid w:val="00AA4F5A"/>
    <w:rsid w:val="00AA52EE"/>
    <w:rsid w:val="00AA7870"/>
    <w:rsid w:val="00AB00A1"/>
    <w:rsid w:val="00AB6E79"/>
    <w:rsid w:val="00AC2F11"/>
    <w:rsid w:val="00AC4412"/>
    <w:rsid w:val="00AC5072"/>
    <w:rsid w:val="00AC6FF2"/>
    <w:rsid w:val="00AD2D20"/>
    <w:rsid w:val="00AD3354"/>
    <w:rsid w:val="00AD5E6F"/>
    <w:rsid w:val="00AE0D75"/>
    <w:rsid w:val="00AE2CB4"/>
    <w:rsid w:val="00AE310C"/>
    <w:rsid w:val="00AE4872"/>
    <w:rsid w:val="00AE53B5"/>
    <w:rsid w:val="00AE6002"/>
    <w:rsid w:val="00AE7F89"/>
    <w:rsid w:val="00AF5F65"/>
    <w:rsid w:val="00B04983"/>
    <w:rsid w:val="00B11AE6"/>
    <w:rsid w:val="00B172DF"/>
    <w:rsid w:val="00B4069F"/>
    <w:rsid w:val="00B40FB1"/>
    <w:rsid w:val="00B447B8"/>
    <w:rsid w:val="00B45667"/>
    <w:rsid w:val="00B46907"/>
    <w:rsid w:val="00B50890"/>
    <w:rsid w:val="00B55B46"/>
    <w:rsid w:val="00B734E0"/>
    <w:rsid w:val="00B76D57"/>
    <w:rsid w:val="00B81B99"/>
    <w:rsid w:val="00B91012"/>
    <w:rsid w:val="00B91B67"/>
    <w:rsid w:val="00B95E93"/>
    <w:rsid w:val="00B967F7"/>
    <w:rsid w:val="00BA1B73"/>
    <w:rsid w:val="00BA3C71"/>
    <w:rsid w:val="00BB06F1"/>
    <w:rsid w:val="00BB2F83"/>
    <w:rsid w:val="00BB56AE"/>
    <w:rsid w:val="00BB5E4B"/>
    <w:rsid w:val="00BB62C3"/>
    <w:rsid w:val="00BB6F2B"/>
    <w:rsid w:val="00BB75D4"/>
    <w:rsid w:val="00BC4AA8"/>
    <w:rsid w:val="00BC5CF1"/>
    <w:rsid w:val="00BD1440"/>
    <w:rsid w:val="00BD1A26"/>
    <w:rsid w:val="00BD1D9F"/>
    <w:rsid w:val="00BD5DB4"/>
    <w:rsid w:val="00BD66D6"/>
    <w:rsid w:val="00BD710C"/>
    <w:rsid w:val="00BD717A"/>
    <w:rsid w:val="00BE00EA"/>
    <w:rsid w:val="00BE4237"/>
    <w:rsid w:val="00BF3787"/>
    <w:rsid w:val="00BF7608"/>
    <w:rsid w:val="00C015F7"/>
    <w:rsid w:val="00C02579"/>
    <w:rsid w:val="00C02B65"/>
    <w:rsid w:val="00C077FB"/>
    <w:rsid w:val="00C22AC2"/>
    <w:rsid w:val="00C22C61"/>
    <w:rsid w:val="00C23CF3"/>
    <w:rsid w:val="00C24272"/>
    <w:rsid w:val="00C33CD8"/>
    <w:rsid w:val="00C34252"/>
    <w:rsid w:val="00C343EA"/>
    <w:rsid w:val="00C35653"/>
    <w:rsid w:val="00C408A7"/>
    <w:rsid w:val="00C41D2E"/>
    <w:rsid w:val="00C41DB4"/>
    <w:rsid w:val="00C432DB"/>
    <w:rsid w:val="00C4333C"/>
    <w:rsid w:val="00C43990"/>
    <w:rsid w:val="00C45250"/>
    <w:rsid w:val="00C467D1"/>
    <w:rsid w:val="00C52B9F"/>
    <w:rsid w:val="00C54209"/>
    <w:rsid w:val="00C64A98"/>
    <w:rsid w:val="00C7249D"/>
    <w:rsid w:val="00C738E3"/>
    <w:rsid w:val="00C76510"/>
    <w:rsid w:val="00C80060"/>
    <w:rsid w:val="00C82244"/>
    <w:rsid w:val="00C8308D"/>
    <w:rsid w:val="00C83743"/>
    <w:rsid w:val="00C83E6F"/>
    <w:rsid w:val="00C83FE9"/>
    <w:rsid w:val="00C847D3"/>
    <w:rsid w:val="00C873FB"/>
    <w:rsid w:val="00C944CE"/>
    <w:rsid w:val="00CA33F8"/>
    <w:rsid w:val="00CA417B"/>
    <w:rsid w:val="00CA650D"/>
    <w:rsid w:val="00CB0D95"/>
    <w:rsid w:val="00CB12EF"/>
    <w:rsid w:val="00CB2706"/>
    <w:rsid w:val="00CB42DD"/>
    <w:rsid w:val="00CB4A7A"/>
    <w:rsid w:val="00CB67BF"/>
    <w:rsid w:val="00CC1469"/>
    <w:rsid w:val="00CC3C6E"/>
    <w:rsid w:val="00CC642E"/>
    <w:rsid w:val="00CC671D"/>
    <w:rsid w:val="00CC7611"/>
    <w:rsid w:val="00CD018F"/>
    <w:rsid w:val="00CD0A1E"/>
    <w:rsid w:val="00CD0B23"/>
    <w:rsid w:val="00CD3F37"/>
    <w:rsid w:val="00CD528E"/>
    <w:rsid w:val="00CE2993"/>
    <w:rsid w:val="00CE4B12"/>
    <w:rsid w:val="00CE77F8"/>
    <w:rsid w:val="00CF11F8"/>
    <w:rsid w:val="00CF396E"/>
    <w:rsid w:val="00CF632E"/>
    <w:rsid w:val="00CF78B1"/>
    <w:rsid w:val="00CF7F37"/>
    <w:rsid w:val="00D01C96"/>
    <w:rsid w:val="00D04C9C"/>
    <w:rsid w:val="00D101C4"/>
    <w:rsid w:val="00D117CB"/>
    <w:rsid w:val="00D218EE"/>
    <w:rsid w:val="00D262CF"/>
    <w:rsid w:val="00D27139"/>
    <w:rsid w:val="00D3317C"/>
    <w:rsid w:val="00D362B7"/>
    <w:rsid w:val="00D3766A"/>
    <w:rsid w:val="00D40276"/>
    <w:rsid w:val="00D45584"/>
    <w:rsid w:val="00D46555"/>
    <w:rsid w:val="00D572F6"/>
    <w:rsid w:val="00D615DC"/>
    <w:rsid w:val="00D65649"/>
    <w:rsid w:val="00D65CA8"/>
    <w:rsid w:val="00D71634"/>
    <w:rsid w:val="00D72485"/>
    <w:rsid w:val="00D75176"/>
    <w:rsid w:val="00D83305"/>
    <w:rsid w:val="00D8490B"/>
    <w:rsid w:val="00D85EE7"/>
    <w:rsid w:val="00D870F3"/>
    <w:rsid w:val="00D917FF"/>
    <w:rsid w:val="00D95D68"/>
    <w:rsid w:val="00D97A70"/>
    <w:rsid w:val="00DA1CE6"/>
    <w:rsid w:val="00DA7066"/>
    <w:rsid w:val="00DB2732"/>
    <w:rsid w:val="00DC4808"/>
    <w:rsid w:val="00DC5139"/>
    <w:rsid w:val="00DC7EE7"/>
    <w:rsid w:val="00DD03D9"/>
    <w:rsid w:val="00DD2AA0"/>
    <w:rsid w:val="00DD3B6D"/>
    <w:rsid w:val="00DD4DA0"/>
    <w:rsid w:val="00DD6BDA"/>
    <w:rsid w:val="00DE1E83"/>
    <w:rsid w:val="00DE21BA"/>
    <w:rsid w:val="00DE681F"/>
    <w:rsid w:val="00DF36F7"/>
    <w:rsid w:val="00DF5027"/>
    <w:rsid w:val="00DF678B"/>
    <w:rsid w:val="00E01B09"/>
    <w:rsid w:val="00E02098"/>
    <w:rsid w:val="00E03DCB"/>
    <w:rsid w:val="00E06454"/>
    <w:rsid w:val="00E10F64"/>
    <w:rsid w:val="00E17C5C"/>
    <w:rsid w:val="00E20027"/>
    <w:rsid w:val="00E2374C"/>
    <w:rsid w:val="00E308D4"/>
    <w:rsid w:val="00E31E6D"/>
    <w:rsid w:val="00E32AED"/>
    <w:rsid w:val="00E43EA3"/>
    <w:rsid w:val="00E47173"/>
    <w:rsid w:val="00E519FF"/>
    <w:rsid w:val="00E52EBE"/>
    <w:rsid w:val="00E63237"/>
    <w:rsid w:val="00E72511"/>
    <w:rsid w:val="00E77C7C"/>
    <w:rsid w:val="00E77D7D"/>
    <w:rsid w:val="00E87A5F"/>
    <w:rsid w:val="00E90155"/>
    <w:rsid w:val="00E915C1"/>
    <w:rsid w:val="00E92E83"/>
    <w:rsid w:val="00E9761C"/>
    <w:rsid w:val="00E978D8"/>
    <w:rsid w:val="00E97DA6"/>
    <w:rsid w:val="00EA0E52"/>
    <w:rsid w:val="00EA1362"/>
    <w:rsid w:val="00EA1DBA"/>
    <w:rsid w:val="00EA2B06"/>
    <w:rsid w:val="00EB0881"/>
    <w:rsid w:val="00EB1546"/>
    <w:rsid w:val="00EB48C4"/>
    <w:rsid w:val="00EB4BD6"/>
    <w:rsid w:val="00EC0EE6"/>
    <w:rsid w:val="00EC117A"/>
    <w:rsid w:val="00EC2CDE"/>
    <w:rsid w:val="00EC344F"/>
    <w:rsid w:val="00EC3BBA"/>
    <w:rsid w:val="00ED07D0"/>
    <w:rsid w:val="00ED0CD1"/>
    <w:rsid w:val="00ED4C24"/>
    <w:rsid w:val="00ED6960"/>
    <w:rsid w:val="00EF0F07"/>
    <w:rsid w:val="00EF6D75"/>
    <w:rsid w:val="00F0109C"/>
    <w:rsid w:val="00F06EDF"/>
    <w:rsid w:val="00F13C70"/>
    <w:rsid w:val="00F14B2D"/>
    <w:rsid w:val="00F17919"/>
    <w:rsid w:val="00F21176"/>
    <w:rsid w:val="00F216CC"/>
    <w:rsid w:val="00F262D4"/>
    <w:rsid w:val="00F349DE"/>
    <w:rsid w:val="00F36C7E"/>
    <w:rsid w:val="00F41572"/>
    <w:rsid w:val="00F51004"/>
    <w:rsid w:val="00F52572"/>
    <w:rsid w:val="00F52C4E"/>
    <w:rsid w:val="00F560F3"/>
    <w:rsid w:val="00F57ACC"/>
    <w:rsid w:val="00F60EA0"/>
    <w:rsid w:val="00F62DA4"/>
    <w:rsid w:val="00F703D8"/>
    <w:rsid w:val="00F829C7"/>
    <w:rsid w:val="00F836A5"/>
    <w:rsid w:val="00F86028"/>
    <w:rsid w:val="00FA02F5"/>
    <w:rsid w:val="00FA18C2"/>
    <w:rsid w:val="00FA3AFD"/>
    <w:rsid w:val="00FA48E5"/>
    <w:rsid w:val="00FA671A"/>
    <w:rsid w:val="00FA7096"/>
    <w:rsid w:val="00FB1231"/>
    <w:rsid w:val="00FB642B"/>
    <w:rsid w:val="00FB7F6C"/>
    <w:rsid w:val="00FC4087"/>
    <w:rsid w:val="00FC48A0"/>
    <w:rsid w:val="00FC4972"/>
    <w:rsid w:val="00FC7863"/>
    <w:rsid w:val="00FD5670"/>
    <w:rsid w:val="00FD7677"/>
    <w:rsid w:val="00FE32AC"/>
    <w:rsid w:val="00FE40F8"/>
    <w:rsid w:val="00FE5A2D"/>
    <w:rsid w:val="00FE6B5A"/>
    <w:rsid w:val="00FF2D44"/>
    <w:rsid w:val="00FF355A"/>
    <w:rsid w:val="1A55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E5B879-A487-4F40-9FA0-39F9CF46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99</cp:revision>
  <cp:lastPrinted>2023-04-07T01:55:00Z</cp:lastPrinted>
  <dcterms:created xsi:type="dcterms:W3CDTF">2023-03-29T06:21:00Z</dcterms:created>
  <dcterms:modified xsi:type="dcterms:W3CDTF">2024-08-07T09:00:00Z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A4D32B413794442B9FD142A716530470_13</vt:lpwstr>
  </property>
</Properties>
</file>