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175C">
      <w:pPr>
        <w:pageBreakBefore w:val="0"/>
        <w:widowControl/>
        <w:kinsoku/>
        <w:overflowPunct/>
        <w:topLinePunct w:val="0"/>
        <w:autoSpaceDE w:val="0"/>
        <w:autoSpaceDN w:val="0"/>
        <w:bidi w:val="0"/>
        <w:adjustRightInd w:val="0"/>
        <w:snapToGrid w:val="0"/>
        <w:spacing w:before="263" w:line="429" w:lineRule="auto"/>
        <w:ind w:left="0" w:firstLine="7680" w:firstLineChars="2400"/>
        <w:jc w:val="left"/>
        <w:rPr>
          <w:rFonts w:ascii="华文中宋" w:hAnsi="华文中宋" w:eastAsia="华文中宋" w:cs="华文中宋"/>
          <w:i w:val="0"/>
          <w:iCs w:val="0"/>
          <w:color w:val="auto"/>
          <w:sz w:val="32"/>
          <w:szCs w:val="32"/>
          <w:highlight w:val="none"/>
        </w:rPr>
      </w:pPr>
    </w:p>
    <w:p w14:paraId="72D43D6B">
      <w:pPr>
        <w:pageBreakBefore w:val="0"/>
        <w:widowControl/>
        <w:kinsoku/>
        <w:overflowPunct/>
        <w:topLinePunct w:val="0"/>
        <w:autoSpaceDE w:val="0"/>
        <w:autoSpaceDN w:val="0"/>
        <w:bidi w:val="0"/>
        <w:adjustRightInd w:val="0"/>
        <w:snapToGrid w:val="0"/>
        <w:spacing w:line="289" w:lineRule="auto"/>
        <w:jc w:val="both"/>
        <w:rPr>
          <w:rFonts w:ascii="Arial"/>
          <w:i w:val="0"/>
          <w:iCs w:val="0"/>
          <w:color w:val="auto"/>
          <w:sz w:val="21"/>
          <w:highlight w:val="none"/>
        </w:rPr>
      </w:pPr>
    </w:p>
    <w:p w14:paraId="32C22A08">
      <w:pPr>
        <w:pageBreakBefore w:val="0"/>
        <w:widowControl/>
        <w:kinsoku/>
        <w:overflowPunct/>
        <w:topLinePunct w:val="0"/>
        <w:autoSpaceDE w:val="0"/>
        <w:autoSpaceDN w:val="0"/>
        <w:bidi w:val="0"/>
        <w:adjustRightInd w:val="0"/>
        <w:snapToGrid w:val="0"/>
        <w:spacing w:line="289" w:lineRule="auto"/>
        <w:jc w:val="both"/>
        <w:rPr>
          <w:rFonts w:ascii="Arial"/>
          <w:i w:val="0"/>
          <w:iCs w:val="0"/>
          <w:color w:val="auto"/>
          <w:sz w:val="21"/>
          <w:highlight w:val="none"/>
        </w:rPr>
      </w:pPr>
    </w:p>
    <w:p w14:paraId="2F6CCAB8">
      <w:pPr>
        <w:pageBreakBefore w:val="0"/>
        <w:widowControl/>
        <w:kinsoku/>
        <w:overflowPunct/>
        <w:topLinePunct w:val="0"/>
        <w:autoSpaceDE w:val="0"/>
        <w:autoSpaceDN w:val="0"/>
        <w:bidi w:val="0"/>
        <w:adjustRightInd w:val="0"/>
        <w:snapToGrid w:val="0"/>
        <w:spacing w:line="290" w:lineRule="auto"/>
        <w:jc w:val="both"/>
        <w:rPr>
          <w:rFonts w:ascii="Arial"/>
          <w:i w:val="0"/>
          <w:iCs w:val="0"/>
          <w:color w:val="auto"/>
          <w:sz w:val="21"/>
          <w:highlight w:val="none"/>
        </w:rPr>
      </w:pPr>
    </w:p>
    <w:p w14:paraId="4671F050">
      <w:pPr>
        <w:pageBreakBefore w:val="0"/>
        <w:widowControl/>
        <w:kinsoku/>
        <w:overflowPunct/>
        <w:topLinePunct w:val="0"/>
        <w:autoSpaceDE w:val="0"/>
        <w:autoSpaceDN w:val="0"/>
        <w:bidi w:val="0"/>
        <w:adjustRightInd w:val="0"/>
        <w:snapToGrid w:val="0"/>
        <w:spacing w:before="166" w:line="223" w:lineRule="auto"/>
        <w:ind w:left="2480" w:firstLine="1970" w:firstLineChars="500"/>
        <w:jc w:val="both"/>
        <w:rPr>
          <w:rFonts w:hint="eastAsia" w:ascii="仿宋" w:hAnsi="仿宋" w:eastAsia="仿宋" w:cs="仿宋"/>
          <w:i w:val="0"/>
          <w:iCs w:val="0"/>
          <w:color w:val="auto"/>
          <w:spacing w:val="-58"/>
          <w:sz w:val="51"/>
          <w:szCs w:val="51"/>
          <w:highlight w:val="none"/>
          <w:lang w:val="en-US" w:eastAsia="zh-CN"/>
          <w14:textOutline w14:w="6603" w14:cap="flat" w14:cmpd="sng">
            <w14:solidFill>
              <w14:srgbClr w14:val="000000"/>
            </w14:solidFill>
            <w14:prstDash w14:val="solid"/>
            <w14:miter w14:val="0"/>
          </w14:textOutline>
        </w:rPr>
      </w:pPr>
    </w:p>
    <w:p w14:paraId="73E42A20">
      <w:pPr>
        <w:kinsoku/>
        <w:autoSpaceDE/>
        <w:autoSpaceDN/>
        <w:spacing w:line="360" w:lineRule="auto"/>
        <w:jc w:val="center"/>
        <w:rPr>
          <w:rFonts w:hint="eastAsia" w:ascii="仿宋" w:hAnsi="仿宋" w:eastAsia="仿宋" w:cs="仿宋"/>
          <w:i w:val="0"/>
          <w:iCs w:val="0"/>
          <w:color w:val="auto"/>
          <w:sz w:val="51"/>
          <w:szCs w:val="51"/>
          <w:highlight w:val="none"/>
        </w:rPr>
      </w:pPr>
      <w:r>
        <w:rPr>
          <w:rFonts w:hint="eastAsia" w:ascii="仿宋" w:hAnsi="仿宋" w:eastAsia="仿宋" w:cs="仿宋"/>
          <w:color w:val="auto"/>
          <w:spacing w:val="-58"/>
          <w:sz w:val="51"/>
          <w:szCs w:val="51"/>
          <w:highlight w:val="none"/>
          <w14:textOutline w14:w="6604" w14:cap="flat" w14:cmpd="sng" w14:algn="ctr">
            <w14:solidFill>
              <w14:srgbClr w14:val="000000"/>
            </w14:solidFill>
            <w14:prstDash w14:val="solid"/>
            <w14:miter w14:val="0"/>
          </w14:textOutline>
        </w:rPr>
        <w:t>广州市花都区花都湖工业遗址片区提升改造项目</w:t>
      </w:r>
      <w:r>
        <w:rPr>
          <w:rFonts w:hint="eastAsia" w:ascii="仿宋" w:hAnsi="仿宋" w:eastAsia="仿宋" w:cs="仿宋"/>
          <w:i w:val="0"/>
          <w:iCs w:val="0"/>
          <w:color w:val="auto"/>
          <w:spacing w:val="-58"/>
          <w:sz w:val="51"/>
          <w:szCs w:val="51"/>
          <w:highlight w:val="none"/>
          <w:lang w:val="en-US" w:eastAsia="zh-CN"/>
          <w14:textOutline w14:w="6603" w14:cap="flat" w14:cmpd="sng">
            <w14:solidFill>
              <w14:srgbClr w14:val="000000"/>
            </w14:solidFill>
            <w14:prstDash w14:val="solid"/>
            <w14:miter w14:val="0"/>
          </w14:textOutline>
        </w:rPr>
        <w:t>设计施工</w:t>
      </w:r>
      <w:r>
        <w:rPr>
          <w:rFonts w:hint="eastAsia" w:ascii="仿宋" w:hAnsi="仿宋" w:eastAsia="仿宋" w:cs="仿宋"/>
          <w:i w:val="0"/>
          <w:iCs w:val="0"/>
          <w:color w:val="auto"/>
          <w:spacing w:val="-58"/>
          <w:sz w:val="51"/>
          <w:szCs w:val="51"/>
          <w:highlight w:val="none"/>
          <w14:textOutline w14:w="6603" w14:cap="flat" w14:cmpd="sng">
            <w14:solidFill>
              <w14:srgbClr w14:val="000000"/>
            </w14:solidFill>
            <w14:prstDash w14:val="solid"/>
            <w14:miter w14:val="0"/>
          </w14:textOutline>
        </w:rPr>
        <w:t>总承包合</w:t>
      </w:r>
      <w:r>
        <w:rPr>
          <w:rFonts w:hint="eastAsia" w:ascii="仿宋" w:hAnsi="仿宋" w:eastAsia="仿宋" w:cs="仿宋"/>
          <w:i w:val="0"/>
          <w:iCs w:val="0"/>
          <w:color w:val="auto"/>
          <w:spacing w:val="-56"/>
          <w:sz w:val="51"/>
          <w:szCs w:val="51"/>
          <w:highlight w:val="none"/>
          <w14:textOutline w14:w="6603" w14:cap="flat" w14:cmpd="sng">
            <w14:solidFill>
              <w14:srgbClr w14:val="000000"/>
            </w14:solidFill>
            <w14:prstDash w14:val="solid"/>
            <w14:miter w14:val="0"/>
          </w14:textOutline>
        </w:rPr>
        <w:t>同</w:t>
      </w:r>
    </w:p>
    <w:p w14:paraId="4842F39B">
      <w:pPr>
        <w:pageBreakBefore w:val="0"/>
        <w:widowControl/>
        <w:kinsoku/>
        <w:overflowPunct/>
        <w:topLinePunct w:val="0"/>
        <w:autoSpaceDE w:val="0"/>
        <w:autoSpaceDN w:val="0"/>
        <w:bidi w:val="0"/>
        <w:adjustRightInd w:val="0"/>
        <w:snapToGrid w:val="0"/>
        <w:spacing w:line="244" w:lineRule="auto"/>
        <w:jc w:val="both"/>
        <w:rPr>
          <w:rFonts w:hint="eastAsia" w:ascii="仿宋" w:hAnsi="仿宋" w:eastAsia="仿宋" w:cs="仿宋"/>
          <w:i w:val="0"/>
          <w:iCs w:val="0"/>
          <w:color w:val="auto"/>
          <w:sz w:val="21"/>
          <w:highlight w:val="none"/>
        </w:rPr>
      </w:pPr>
    </w:p>
    <w:p w14:paraId="345D5879">
      <w:pPr>
        <w:pageBreakBefore w:val="0"/>
        <w:widowControl/>
        <w:kinsoku/>
        <w:overflowPunct/>
        <w:topLinePunct w:val="0"/>
        <w:autoSpaceDE w:val="0"/>
        <w:autoSpaceDN w:val="0"/>
        <w:bidi w:val="0"/>
        <w:adjustRightInd w:val="0"/>
        <w:snapToGrid w:val="0"/>
        <w:spacing w:line="244" w:lineRule="auto"/>
        <w:jc w:val="both"/>
        <w:rPr>
          <w:rFonts w:hint="eastAsia" w:ascii="仿宋" w:hAnsi="仿宋" w:eastAsia="仿宋" w:cs="仿宋"/>
          <w:i w:val="0"/>
          <w:iCs w:val="0"/>
          <w:color w:val="auto"/>
          <w:sz w:val="21"/>
          <w:highlight w:val="none"/>
        </w:rPr>
      </w:pPr>
    </w:p>
    <w:p w14:paraId="705F9B9E">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3AA64B36">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7097626F">
      <w:pPr>
        <w:pStyle w:val="2"/>
        <w:rPr>
          <w:rFonts w:hint="eastAsia" w:ascii="仿宋" w:hAnsi="仿宋" w:eastAsia="仿宋" w:cs="仿宋"/>
          <w:i w:val="0"/>
          <w:iCs w:val="0"/>
          <w:color w:val="auto"/>
          <w:sz w:val="21"/>
          <w:highlight w:val="none"/>
        </w:rPr>
      </w:pPr>
    </w:p>
    <w:p w14:paraId="5EE6C697">
      <w:pPr>
        <w:pStyle w:val="2"/>
        <w:rPr>
          <w:rFonts w:hint="eastAsia" w:ascii="仿宋" w:hAnsi="仿宋" w:eastAsia="仿宋" w:cs="仿宋"/>
          <w:i w:val="0"/>
          <w:iCs w:val="0"/>
          <w:color w:val="auto"/>
          <w:sz w:val="21"/>
          <w:highlight w:val="none"/>
        </w:rPr>
      </w:pPr>
    </w:p>
    <w:p w14:paraId="6130A8F2">
      <w:pPr>
        <w:pStyle w:val="2"/>
        <w:rPr>
          <w:rFonts w:hint="eastAsia" w:ascii="仿宋" w:hAnsi="仿宋" w:eastAsia="仿宋" w:cs="仿宋"/>
          <w:i w:val="0"/>
          <w:iCs w:val="0"/>
          <w:color w:val="auto"/>
          <w:sz w:val="21"/>
          <w:highlight w:val="none"/>
        </w:rPr>
      </w:pPr>
    </w:p>
    <w:p w14:paraId="472AEA98">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7FAC3E4D">
      <w:pPr>
        <w:pStyle w:val="2"/>
        <w:rPr>
          <w:rFonts w:hint="eastAsia"/>
          <w:highlight w:val="none"/>
        </w:rPr>
      </w:pPr>
    </w:p>
    <w:p w14:paraId="02ABCDB0">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024FAB07">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18103D99">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1B143B7C">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7B8305E1">
      <w:pPr>
        <w:pageBreakBefore w:val="0"/>
        <w:widowControl/>
        <w:kinsoku/>
        <w:overflowPunct/>
        <w:topLinePunct w:val="0"/>
        <w:autoSpaceDE w:val="0"/>
        <w:autoSpaceDN w:val="0"/>
        <w:bidi w:val="0"/>
        <w:adjustRightInd w:val="0"/>
        <w:snapToGrid w:val="0"/>
        <w:spacing w:line="245" w:lineRule="auto"/>
        <w:jc w:val="both"/>
        <w:rPr>
          <w:rFonts w:hint="eastAsia" w:ascii="仿宋" w:hAnsi="仿宋" w:eastAsia="仿宋" w:cs="仿宋"/>
          <w:i w:val="0"/>
          <w:iCs w:val="0"/>
          <w:color w:val="auto"/>
          <w:sz w:val="21"/>
          <w:highlight w:val="none"/>
        </w:rPr>
      </w:pPr>
    </w:p>
    <w:p w14:paraId="6F095C56">
      <w:pPr>
        <w:kinsoku/>
        <w:autoSpaceDE/>
        <w:autoSpaceDN/>
        <w:spacing w:line="360" w:lineRule="auto"/>
        <w:ind w:left="3506" w:leftChars="858" w:right="664" w:hanging="1704" w:hangingChars="600"/>
        <w:jc w:val="left"/>
        <w:rPr>
          <w:rFonts w:hint="eastAsia" w:ascii="仿宋" w:hAnsi="仿宋" w:eastAsia="仿宋" w:cs="仿宋"/>
          <w:color w:val="auto"/>
          <w:spacing w:val="-4"/>
          <w:sz w:val="30"/>
          <w:szCs w:val="30"/>
          <w:highlight w:val="none"/>
          <w:u w:val="single"/>
        </w:rPr>
      </w:pPr>
      <w:r>
        <w:rPr>
          <w:rFonts w:hint="eastAsia" w:ascii="仿宋" w:hAnsi="仿宋" w:eastAsia="仿宋" w:cs="仿宋"/>
          <w:i w:val="0"/>
          <w:iCs w:val="0"/>
          <w:color w:val="auto"/>
          <w:spacing w:val="-8"/>
          <w:sz w:val="30"/>
          <w:szCs w:val="30"/>
          <w:highlight w:val="none"/>
        </w:rPr>
        <w:t>工程名</w:t>
      </w:r>
      <w:r>
        <w:rPr>
          <w:rFonts w:hint="eastAsia" w:ascii="仿宋" w:hAnsi="仿宋" w:eastAsia="仿宋" w:cs="仿宋"/>
          <w:i w:val="0"/>
          <w:iCs w:val="0"/>
          <w:color w:val="auto"/>
          <w:spacing w:val="-6"/>
          <w:sz w:val="30"/>
          <w:szCs w:val="30"/>
          <w:highlight w:val="none"/>
        </w:rPr>
        <w:t>称</w:t>
      </w:r>
      <w:r>
        <w:rPr>
          <w:rFonts w:hint="eastAsia" w:ascii="仿宋" w:hAnsi="仿宋" w:eastAsia="仿宋" w:cs="仿宋"/>
          <w:i w:val="0"/>
          <w:iCs w:val="0"/>
          <w:color w:val="auto"/>
          <w:spacing w:val="-4"/>
          <w:sz w:val="30"/>
          <w:szCs w:val="30"/>
          <w:highlight w:val="none"/>
        </w:rPr>
        <w:t>：</w:t>
      </w:r>
      <w:r>
        <w:rPr>
          <w:rFonts w:hint="eastAsia" w:ascii="仿宋" w:hAnsi="仿宋" w:eastAsia="仿宋" w:cs="仿宋"/>
          <w:i w:val="0"/>
          <w:iCs w:val="0"/>
          <w:color w:val="auto"/>
          <w:spacing w:val="-4"/>
          <w:sz w:val="30"/>
          <w:szCs w:val="30"/>
          <w:highlight w:val="none"/>
          <w:u w:val="single" w:color="auto"/>
        </w:rPr>
        <w:t xml:space="preserve"> </w:t>
      </w:r>
      <w:r>
        <w:rPr>
          <w:rFonts w:hint="eastAsia" w:ascii="仿宋" w:hAnsi="仿宋" w:eastAsia="仿宋" w:cs="仿宋"/>
          <w:color w:val="auto"/>
          <w:spacing w:val="-4"/>
          <w:sz w:val="30"/>
          <w:szCs w:val="30"/>
          <w:highlight w:val="none"/>
          <w:u w:val="single"/>
        </w:rPr>
        <w:t>广州市花都区花都湖工业遗址片区提升</w:t>
      </w:r>
    </w:p>
    <w:p w14:paraId="43E1B5AF">
      <w:pPr>
        <w:pageBreakBefore w:val="0"/>
        <w:widowControl/>
        <w:kinsoku/>
        <w:overflowPunct/>
        <w:topLinePunct w:val="0"/>
        <w:autoSpaceDE w:val="0"/>
        <w:autoSpaceDN w:val="0"/>
        <w:bidi w:val="0"/>
        <w:adjustRightInd w:val="0"/>
        <w:snapToGrid w:val="0"/>
        <w:spacing w:before="104" w:line="360" w:lineRule="auto"/>
        <w:ind w:left="1804" w:right="664" w:firstLine="0"/>
        <w:jc w:val="left"/>
        <w:rPr>
          <w:rFonts w:hint="eastAsia" w:ascii="仿宋" w:hAnsi="仿宋" w:eastAsia="仿宋" w:cs="仿宋"/>
          <w:i w:val="0"/>
          <w:iCs w:val="0"/>
          <w:color w:val="auto"/>
          <w:sz w:val="30"/>
          <w:szCs w:val="30"/>
          <w:highlight w:val="none"/>
        </w:rPr>
      </w:pPr>
      <w:r>
        <w:rPr>
          <w:rFonts w:hint="eastAsia" w:ascii="仿宋" w:hAnsi="仿宋" w:eastAsia="仿宋" w:cs="仿宋"/>
          <w:color w:val="auto"/>
          <w:spacing w:val="-4"/>
          <w:sz w:val="30"/>
          <w:szCs w:val="30"/>
          <w:highlight w:val="none"/>
          <w:u w:val="single"/>
        </w:rPr>
        <w:t>改造项目设计施工总承包工程</w:t>
      </w:r>
      <w:r>
        <w:rPr>
          <w:rFonts w:hint="eastAsia" w:ascii="仿宋" w:hAnsi="仿宋" w:eastAsia="仿宋" w:cs="仿宋"/>
          <w:i w:val="0"/>
          <w:iCs w:val="0"/>
          <w:color w:val="auto"/>
          <w:spacing w:val="-4"/>
          <w:sz w:val="30"/>
          <w:szCs w:val="30"/>
          <w:highlight w:val="none"/>
          <w:u w:val="single" w:color="auto"/>
        </w:rPr>
        <w:t xml:space="preserve">                                   </w:t>
      </w:r>
      <w:r>
        <w:rPr>
          <w:rFonts w:hint="eastAsia" w:ascii="仿宋" w:hAnsi="仿宋" w:eastAsia="仿宋" w:cs="仿宋"/>
          <w:i w:val="0"/>
          <w:iCs w:val="0"/>
          <w:color w:val="auto"/>
          <w:sz w:val="30"/>
          <w:szCs w:val="30"/>
          <w:highlight w:val="none"/>
        </w:rPr>
        <w:t xml:space="preserve"> </w:t>
      </w:r>
    </w:p>
    <w:p w14:paraId="09E27DDC">
      <w:pPr>
        <w:pageBreakBefore w:val="0"/>
        <w:widowControl/>
        <w:kinsoku/>
        <w:overflowPunct/>
        <w:topLinePunct w:val="0"/>
        <w:autoSpaceDE w:val="0"/>
        <w:autoSpaceDN w:val="0"/>
        <w:bidi w:val="0"/>
        <w:adjustRightInd w:val="0"/>
        <w:snapToGrid w:val="0"/>
        <w:spacing w:before="104" w:line="360" w:lineRule="auto"/>
        <w:ind w:left="1804" w:right="664" w:firstLine="0"/>
        <w:jc w:val="left"/>
        <w:rPr>
          <w:rFonts w:hint="eastAsia" w:ascii="仿宋" w:hAnsi="仿宋" w:eastAsia="仿宋" w:cs="仿宋"/>
          <w:i w:val="0"/>
          <w:iCs w:val="0"/>
          <w:color w:val="auto"/>
          <w:sz w:val="30"/>
          <w:szCs w:val="30"/>
          <w:highlight w:val="none"/>
        </w:rPr>
      </w:pPr>
      <w:r>
        <w:rPr>
          <w:rFonts w:hint="eastAsia" w:ascii="仿宋" w:hAnsi="仿宋" w:eastAsia="仿宋" w:cs="仿宋"/>
          <w:i w:val="0"/>
          <w:iCs w:val="0"/>
          <w:color w:val="auto"/>
          <w:spacing w:val="-8"/>
          <w:sz w:val="30"/>
          <w:szCs w:val="30"/>
          <w:highlight w:val="none"/>
        </w:rPr>
        <w:t>发</w:t>
      </w:r>
      <w:r>
        <w:rPr>
          <w:rFonts w:hint="eastAsia" w:ascii="仿宋" w:hAnsi="仿宋" w:eastAsia="仿宋" w:cs="仿宋"/>
          <w:i w:val="0"/>
          <w:iCs w:val="0"/>
          <w:color w:val="auto"/>
          <w:spacing w:val="-7"/>
          <w:sz w:val="30"/>
          <w:szCs w:val="30"/>
          <w:highlight w:val="none"/>
        </w:rPr>
        <w:t xml:space="preserve"> </w:t>
      </w:r>
      <w:r>
        <w:rPr>
          <w:rFonts w:hint="eastAsia" w:ascii="仿宋" w:hAnsi="仿宋" w:eastAsia="仿宋" w:cs="仿宋"/>
          <w:i w:val="0"/>
          <w:iCs w:val="0"/>
          <w:color w:val="auto"/>
          <w:spacing w:val="-4"/>
          <w:sz w:val="30"/>
          <w:szCs w:val="30"/>
          <w:highlight w:val="none"/>
        </w:rPr>
        <w:t>包</w:t>
      </w:r>
      <w:r>
        <w:rPr>
          <w:rFonts w:hint="eastAsia" w:ascii="仿宋" w:hAnsi="仿宋" w:eastAsia="仿宋" w:cs="仿宋"/>
          <w:i w:val="0"/>
          <w:iCs w:val="0"/>
          <w:color w:val="auto"/>
          <w:spacing w:val="-4"/>
          <w:sz w:val="30"/>
          <w:szCs w:val="30"/>
          <w:highlight w:val="none"/>
          <w:lang w:val="en-US" w:eastAsia="zh-CN"/>
        </w:rPr>
        <w:t xml:space="preserve"> 人</w:t>
      </w:r>
      <w:r>
        <w:rPr>
          <w:rFonts w:hint="eastAsia" w:ascii="仿宋" w:hAnsi="仿宋" w:eastAsia="仿宋" w:cs="仿宋"/>
          <w:i w:val="0"/>
          <w:iCs w:val="0"/>
          <w:color w:val="auto"/>
          <w:spacing w:val="-4"/>
          <w:sz w:val="30"/>
          <w:szCs w:val="30"/>
          <w:highlight w:val="none"/>
        </w:rPr>
        <w:t>：</w:t>
      </w:r>
      <w:r>
        <w:rPr>
          <w:rFonts w:hint="eastAsia" w:ascii="仿宋" w:hAnsi="仿宋" w:eastAsia="仿宋" w:cs="仿宋"/>
          <w:i w:val="0"/>
          <w:iCs w:val="0"/>
          <w:color w:val="auto"/>
          <w:spacing w:val="-4"/>
          <w:sz w:val="30"/>
          <w:szCs w:val="30"/>
          <w:highlight w:val="none"/>
          <w:u w:val="single" w:color="auto"/>
        </w:rPr>
        <w:t xml:space="preserve">                                    </w:t>
      </w:r>
      <w:r>
        <w:rPr>
          <w:rFonts w:hint="eastAsia" w:ascii="仿宋" w:hAnsi="仿宋" w:eastAsia="仿宋" w:cs="仿宋"/>
          <w:i w:val="0"/>
          <w:iCs w:val="0"/>
          <w:color w:val="auto"/>
          <w:sz w:val="30"/>
          <w:szCs w:val="30"/>
          <w:highlight w:val="none"/>
        </w:rPr>
        <w:t xml:space="preserve"> </w:t>
      </w:r>
    </w:p>
    <w:p w14:paraId="1C4ACEF7">
      <w:pPr>
        <w:pageBreakBefore w:val="0"/>
        <w:widowControl/>
        <w:kinsoku/>
        <w:overflowPunct/>
        <w:topLinePunct w:val="0"/>
        <w:autoSpaceDE w:val="0"/>
        <w:autoSpaceDN w:val="0"/>
        <w:bidi w:val="0"/>
        <w:adjustRightInd w:val="0"/>
        <w:snapToGrid w:val="0"/>
        <w:spacing w:before="104" w:line="360" w:lineRule="auto"/>
        <w:ind w:left="1804" w:right="664" w:firstLine="0"/>
        <w:jc w:val="left"/>
        <w:rPr>
          <w:rFonts w:hint="eastAsia" w:ascii="仿宋" w:hAnsi="仿宋" w:eastAsia="仿宋" w:cs="仿宋"/>
          <w:i w:val="0"/>
          <w:iCs w:val="0"/>
          <w:color w:val="auto"/>
          <w:sz w:val="30"/>
          <w:szCs w:val="30"/>
          <w:highlight w:val="none"/>
        </w:rPr>
      </w:pPr>
      <w:r>
        <w:rPr>
          <w:rFonts w:hint="eastAsia" w:ascii="仿宋" w:hAnsi="仿宋" w:eastAsia="仿宋" w:cs="仿宋"/>
          <w:i w:val="0"/>
          <w:iCs w:val="0"/>
          <w:color w:val="auto"/>
          <w:spacing w:val="-8"/>
          <w:sz w:val="30"/>
          <w:szCs w:val="30"/>
          <w:highlight w:val="none"/>
        </w:rPr>
        <w:t>发</w:t>
      </w:r>
      <w:r>
        <w:rPr>
          <w:rFonts w:hint="eastAsia" w:ascii="仿宋" w:hAnsi="仿宋" w:eastAsia="仿宋" w:cs="仿宋"/>
          <w:i w:val="0"/>
          <w:iCs w:val="0"/>
          <w:color w:val="auto"/>
          <w:spacing w:val="-7"/>
          <w:sz w:val="30"/>
          <w:szCs w:val="30"/>
          <w:highlight w:val="none"/>
        </w:rPr>
        <w:t xml:space="preserve"> </w:t>
      </w:r>
      <w:r>
        <w:rPr>
          <w:rFonts w:hint="eastAsia" w:ascii="仿宋" w:hAnsi="仿宋" w:eastAsia="仿宋" w:cs="仿宋"/>
          <w:i w:val="0"/>
          <w:iCs w:val="0"/>
          <w:color w:val="auto"/>
          <w:spacing w:val="-4"/>
          <w:sz w:val="30"/>
          <w:szCs w:val="30"/>
          <w:highlight w:val="none"/>
        </w:rPr>
        <w:t>包 人</w:t>
      </w:r>
      <w:r>
        <w:rPr>
          <w:rFonts w:hint="eastAsia" w:ascii="仿宋" w:hAnsi="仿宋" w:eastAsia="仿宋" w:cs="仿宋"/>
          <w:i w:val="0"/>
          <w:iCs w:val="0"/>
          <w:color w:val="auto"/>
          <w:spacing w:val="-4"/>
          <w:sz w:val="30"/>
          <w:szCs w:val="30"/>
          <w:highlight w:val="none"/>
          <w:lang w:val="en-US" w:eastAsia="zh-CN"/>
        </w:rPr>
        <w:t>合同编号</w:t>
      </w:r>
      <w:r>
        <w:rPr>
          <w:rFonts w:hint="eastAsia" w:ascii="仿宋" w:hAnsi="仿宋" w:eastAsia="仿宋" w:cs="仿宋"/>
          <w:i w:val="0"/>
          <w:iCs w:val="0"/>
          <w:color w:val="auto"/>
          <w:spacing w:val="-4"/>
          <w:sz w:val="30"/>
          <w:szCs w:val="30"/>
          <w:highlight w:val="none"/>
        </w:rPr>
        <w:t>：</w:t>
      </w:r>
      <w:r>
        <w:rPr>
          <w:rFonts w:hint="eastAsia" w:ascii="仿宋" w:hAnsi="仿宋" w:eastAsia="仿宋" w:cs="仿宋"/>
          <w:i w:val="0"/>
          <w:iCs w:val="0"/>
          <w:color w:val="auto"/>
          <w:spacing w:val="-4"/>
          <w:sz w:val="30"/>
          <w:szCs w:val="30"/>
          <w:highlight w:val="none"/>
          <w:u w:val="single" w:color="auto"/>
        </w:rPr>
        <w:t xml:space="preserve">                             </w:t>
      </w:r>
      <w:r>
        <w:rPr>
          <w:rFonts w:hint="eastAsia" w:ascii="仿宋" w:hAnsi="仿宋" w:eastAsia="仿宋" w:cs="仿宋"/>
          <w:i w:val="0"/>
          <w:iCs w:val="0"/>
          <w:color w:val="auto"/>
          <w:sz w:val="30"/>
          <w:szCs w:val="30"/>
          <w:highlight w:val="none"/>
        </w:rPr>
        <w:t xml:space="preserve"> </w:t>
      </w:r>
    </w:p>
    <w:p w14:paraId="045510D0">
      <w:pPr>
        <w:pageBreakBefore w:val="0"/>
        <w:widowControl/>
        <w:kinsoku/>
        <w:overflowPunct/>
        <w:topLinePunct w:val="0"/>
        <w:autoSpaceDE w:val="0"/>
        <w:autoSpaceDN w:val="0"/>
        <w:bidi w:val="0"/>
        <w:adjustRightInd w:val="0"/>
        <w:snapToGrid w:val="0"/>
        <w:spacing w:before="104" w:line="360" w:lineRule="auto"/>
        <w:ind w:left="1804" w:right="664" w:firstLine="0"/>
        <w:jc w:val="left"/>
        <w:rPr>
          <w:rFonts w:hint="eastAsia" w:ascii="仿宋" w:hAnsi="仿宋" w:eastAsia="仿宋" w:cs="仿宋"/>
          <w:i w:val="0"/>
          <w:iCs w:val="0"/>
          <w:color w:val="auto"/>
          <w:sz w:val="30"/>
          <w:szCs w:val="30"/>
          <w:highlight w:val="none"/>
          <w:u w:val="single" w:color="auto"/>
        </w:rPr>
      </w:pPr>
      <w:r>
        <w:rPr>
          <w:rFonts w:hint="eastAsia" w:ascii="仿宋" w:hAnsi="仿宋" w:eastAsia="仿宋" w:cs="仿宋"/>
          <w:i w:val="0"/>
          <w:iCs w:val="0"/>
          <w:color w:val="auto"/>
          <w:spacing w:val="-22"/>
          <w:sz w:val="30"/>
          <w:szCs w:val="30"/>
          <w:highlight w:val="none"/>
        </w:rPr>
        <w:t>承</w:t>
      </w:r>
      <w:r>
        <w:rPr>
          <w:rFonts w:hint="eastAsia" w:ascii="仿宋" w:hAnsi="仿宋" w:eastAsia="仿宋" w:cs="仿宋"/>
          <w:i w:val="0"/>
          <w:iCs w:val="0"/>
          <w:color w:val="auto"/>
          <w:spacing w:val="-20"/>
          <w:sz w:val="30"/>
          <w:szCs w:val="30"/>
          <w:highlight w:val="none"/>
        </w:rPr>
        <w:t xml:space="preserve"> 包 人：</w:t>
      </w:r>
      <w:r>
        <w:rPr>
          <w:rFonts w:hint="eastAsia" w:ascii="仿宋" w:hAnsi="仿宋" w:eastAsia="仿宋" w:cs="仿宋"/>
          <w:i w:val="0"/>
          <w:iCs w:val="0"/>
          <w:color w:val="auto"/>
          <w:sz w:val="30"/>
          <w:szCs w:val="30"/>
          <w:highlight w:val="none"/>
          <w:u w:val="single" w:color="auto"/>
        </w:rPr>
        <w:t xml:space="preserve">                                    </w:t>
      </w:r>
    </w:p>
    <w:p w14:paraId="1C0BE2F8">
      <w:pPr>
        <w:pStyle w:val="2"/>
        <w:spacing w:line="360" w:lineRule="auto"/>
        <w:ind w:left="0" w:leftChars="0" w:firstLine="1792" w:firstLineChars="700"/>
        <w:rPr>
          <w:rFonts w:hint="eastAsia" w:ascii="仿宋" w:hAnsi="仿宋" w:eastAsia="仿宋" w:cs="仿宋"/>
          <w:i w:val="0"/>
          <w:iCs w:val="0"/>
          <w:color w:val="auto"/>
          <w:sz w:val="30"/>
          <w:szCs w:val="30"/>
          <w:highlight w:val="none"/>
          <w:u w:val="single" w:color="auto"/>
        </w:rPr>
      </w:pPr>
      <w:r>
        <w:rPr>
          <w:rFonts w:hint="eastAsia" w:ascii="仿宋" w:hAnsi="仿宋" w:eastAsia="仿宋" w:cs="仿宋"/>
          <w:i w:val="0"/>
          <w:iCs w:val="0"/>
          <w:color w:val="auto"/>
          <w:spacing w:val="-22"/>
          <w:sz w:val="30"/>
          <w:szCs w:val="30"/>
          <w:highlight w:val="none"/>
        </w:rPr>
        <w:t>承</w:t>
      </w:r>
      <w:r>
        <w:rPr>
          <w:rFonts w:hint="eastAsia" w:ascii="仿宋" w:hAnsi="仿宋" w:eastAsia="仿宋" w:cs="仿宋"/>
          <w:i w:val="0"/>
          <w:iCs w:val="0"/>
          <w:color w:val="auto"/>
          <w:spacing w:val="-20"/>
          <w:sz w:val="30"/>
          <w:szCs w:val="30"/>
          <w:highlight w:val="none"/>
        </w:rPr>
        <w:t xml:space="preserve"> 包 人</w:t>
      </w:r>
      <w:r>
        <w:rPr>
          <w:rFonts w:hint="eastAsia" w:ascii="仿宋" w:hAnsi="仿宋" w:eastAsia="仿宋" w:cs="仿宋"/>
          <w:i w:val="0"/>
          <w:iCs w:val="0"/>
          <w:color w:val="auto"/>
          <w:spacing w:val="-20"/>
          <w:sz w:val="30"/>
          <w:szCs w:val="30"/>
          <w:highlight w:val="none"/>
          <w:lang w:val="en-US" w:eastAsia="zh-CN"/>
        </w:rPr>
        <w:t>合同编号</w:t>
      </w:r>
      <w:r>
        <w:rPr>
          <w:rFonts w:hint="eastAsia" w:ascii="仿宋" w:hAnsi="仿宋" w:eastAsia="仿宋" w:cs="仿宋"/>
          <w:i w:val="0"/>
          <w:iCs w:val="0"/>
          <w:color w:val="auto"/>
          <w:spacing w:val="-20"/>
          <w:sz w:val="30"/>
          <w:szCs w:val="30"/>
          <w:highlight w:val="none"/>
        </w:rPr>
        <w:t>：</w:t>
      </w:r>
      <w:r>
        <w:rPr>
          <w:rFonts w:hint="eastAsia" w:ascii="仿宋" w:hAnsi="仿宋" w:eastAsia="仿宋" w:cs="仿宋"/>
          <w:i w:val="0"/>
          <w:iCs w:val="0"/>
          <w:color w:val="auto"/>
          <w:sz w:val="30"/>
          <w:szCs w:val="30"/>
          <w:highlight w:val="none"/>
          <w:u w:val="single" w:color="auto"/>
        </w:rPr>
        <w:t xml:space="preserve">                             </w:t>
      </w:r>
    </w:p>
    <w:p w14:paraId="4B8C0FED">
      <w:pPr>
        <w:pStyle w:val="2"/>
        <w:spacing w:line="360" w:lineRule="auto"/>
        <w:ind w:firstLine="300" w:firstLineChars="100"/>
        <w:rPr>
          <w:rFonts w:hint="eastAsia" w:ascii="仿宋" w:hAnsi="仿宋" w:eastAsia="仿宋" w:cs="仿宋"/>
          <w:i w:val="0"/>
          <w:iCs w:val="0"/>
          <w:color w:val="auto"/>
          <w:sz w:val="30"/>
          <w:szCs w:val="30"/>
          <w:highlight w:val="none"/>
          <w:u w:val="single" w:color="auto"/>
        </w:rPr>
      </w:pPr>
      <w:r>
        <w:rPr>
          <w:rFonts w:hint="eastAsia" w:ascii="仿宋" w:hAnsi="仿宋" w:eastAsia="仿宋" w:cs="仿宋"/>
          <w:i w:val="0"/>
          <w:iCs w:val="0"/>
          <w:color w:val="auto"/>
          <w:sz w:val="30"/>
          <w:szCs w:val="30"/>
          <w:highlight w:val="none"/>
          <w:u w:val="none" w:color="auto"/>
          <w:lang w:val="en-US" w:eastAsia="zh-CN"/>
        </w:rPr>
        <w:t>签订日期：</w:t>
      </w:r>
      <w:r>
        <w:rPr>
          <w:rFonts w:hint="eastAsia" w:ascii="仿宋" w:hAnsi="仿宋" w:eastAsia="仿宋" w:cs="仿宋"/>
          <w:i w:val="0"/>
          <w:iCs w:val="0"/>
          <w:color w:val="auto"/>
          <w:sz w:val="30"/>
          <w:szCs w:val="30"/>
          <w:highlight w:val="none"/>
          <w:u w:val="single" w:color="auto"/>
          <w:lang w:val="en-US" w:eastAsia="zh-CN"/>
        </w:rPr>
        <w:t xml:space="preserve">      </w:t>
      </w:r>
      <w:r>
        <w:rPr>
          <w:rFonts w:hint="eastAsia" w:ascii="仿宋" w:hAnsi="仿宋" w:eastAsia="仿宋" w:cs="仿宋"/>
          <w:i w:val="0"/>
          <w:iCs w:val="0"/>
          <w:color w:val="auto"/>
          <w:sz w:val="30"/>
          <w:szCs w:val="30"/>
          <w:highlight w:val="none"/>
          <w:u w:val="none" w:color="auto"/>
          <w:lang w:val="en-US" w:eastAsia="zh-CN"/>
        </w:rPr>
        <w:t>年</w:t>
      </w:r>
      <w:r>
        <w:rPr>
          <w:rFonts w:hint="eastAsia" w:ascii="仿宋" w:hAnsi="仿宋" w:eastAsia="仿宋" w:cs="仿宋"/>
          <w:i w:val="0"/>
          <w:iCs w:val="0"/>
          <w:color w:val="auto"/>
          <w:sz w:val="30"/>
          <w:szCs w:val="30"/>
          <w:highlight w:val="none"/>
          <w:u w:val="single" w:color="auto"/>
          <w:lang w:val="en-US" w:eastAsia="zh-CN"/>
        </w:rPr>
        <w:t xml:space="preserve">   </w:t>
      </w:r>
      <w:r>
        <w:rPr>
          <w:rFonts w:hint="eastAsia" w:ascii="仿宋" w:hAnsi="仿宋" w:eastAsia="仿宋" w:cs="仿宋"/>
          <w:i w:val="0"/>
          <w:iCs w:val="0"/>
          <w:color w:val="auto"/>
          <w:sz w:val="30"/>
          <w:szCs w:val="30"/>
          <w:highlight w:val="none"/>
          <w:u w:val="none" w:color="auto"/>
          <w:lang w:val="en-US" w:eastAsia="zh-CN"/>
        </w:rPr>
        <w:t>月</w:t>
      </w:r>
      <w:r>
        <w:rPr>
          <w:rFonts w:hint="eastAsia" w:ascii="仿宋" w:hAnsi="仿宋" w:eastAsia="仿宋" w:cs="仿宋"/>
          <w:i w:val="0"/>
          <w:iCs w:val="0"/>
          <w:color w:val="auto"/>
          <w:sz w:val="30"/>
          <w:szCs w:val="30"/>
          <w:highlight w:val="none"/>
          <w:u w:val="single" w:color="auto"/>
          <w:lang w:val="en-US" w:eastAsia="zh-CN"/>
        </w:rPr>
        <w:t xml:space="preserve">   </w:t>
      </w:r>
      <w:r>
        <w:rPr>
          <w:rFonts w:hint="eastAsia" w:ascii="仿宋" w:hAnsi="仿宋" w:eastAsia="仿宋" w:cs="仿宋"/>
          <w:i w:val="0"/>
          <w:iCs w:val="0"/>
          <w:color w:val="auto"/>
          <w:sz w:val="30"/>
          <w:szCs w:val="30"/>
          <w:highlight w:val="none"/>
          <w:u w:val="none" w:color="auto"/>
          <w:lang w:val="en-US" w:eastAsia="zh-CN"/>
        </w:rPr>
        <w:t>日</w:t>
      </w:r>
    </w:p>
    <w:p w14:paraId="7B90F383">
      <w:pPr>
        <w:pStyle w:val="2"/>
        <w:spacing w:line="360" w:lineRule="auto"/>
        <w:ind w:firstLine="300" w:firstLineChars="100"/>
        <w:rPr>
          <w:rFonts w:hint="default" w:ascii="仿宋" w:hAnsi="仿宋" w:eastAsia="仿宋" w:cs="仿宋"/>
          <w:i w:val="0"/>
          <w:iCs w:val="0"/>
          <w:color w:val="auto"/>
          <w:sz w:val="30"/>
          <w:szCs w:val="30"/>
          <w:highlight w:val="none"/>
          <w:u w:val="none" w:color="auto"/>
          <w:lang w:val="en-US" w:eastAsia="zh-CN"/>
        </w:rPr>
      </w:pPr>
      <w:r>
        <w:rPr>
          <w:rFonts w:hint="eastAsia" w:ascii="仿宋" w:hAnsi="仿宋" w:eastAsia="仿宋" w:cs="仿宋"/>
          <w:i w:val="0"/>
          <w:iCs w:val="0"/>
          <w:color w:val="auto"/>
          <w:sz w:val="30"/>
          <w:szCs w:val="30"/>
          <w:highlight w:val="none"/>
          <w:u w:val="none" w:color="auto"/>
          <w:lang w:val="en-US" w:eastAsia="zh-CN"/>
        </w:rPr>
        <w:t>签订地点：</w:t>
      </w:r>
      <w:r>
        <w:rPr>
          <w:rFonts w:hint="eastAsia" w:ascii="仿宋" w:hAnsi="仿宋" w:eastAsia="仿宋" w:cs="仿宋"/>
          <w:i w:val="0"/>
          <w:iCs w:val="0"/>
          <w:color w:val="auto"/>
          <w:sz w:val="30"/>
          <w:szCs w:val="30"/>
          <w:highlight w:val="none"/>
          <w:u w:val="single" w:color="auto"/>
          <w:lang w:val="en-US" w:eastAsia="zh-CN"/>
        </w:rPr>
        <w:t xml:space="preserve">广州市花都区 </w:t>
      </w:r>
    </w:p>
    <w:p w14:paraId="5750E739">
      <w:pPr>
        <w:pageBreakBefore w:val="0"/>
        <w:widowControl/>
        <w:kinsoku/>
        <w:overflowPunct/>
        <w:topLinePunct w:val="0"/>
        <w:autoSpaceDE w:val="0"/>
        <w:autoSpaceDN w:val="0"/>
        <w:bidi w:val="0"/>
        <w:adjustRightInd w:val="0"/>
        <w:snapToGrid w:val="0"/>
        <w:spacing w:line="360" w:lineRule="auto"/>
        <w:jc w:val="left"/>
        <w:rPr>
          <w:rFonts w:ascii="Arial"/>
          <w:i w:val="0"/>
          <w:iCs w:val="0"/>
          <w:color w:val="auto"/>
          <w:sz w:val="21"/>
          <w:highlight w:val="none"/>
        </w:rPr>
      </w:pPr>
    </w:p>
    <w:p w14:paraId="47B46A4C">
      <w:pPr>
        <w:pageBreakBefore w:val="0"/>
        <w:widowControl/>
        <w:kinsoku/>
        <w:overflowPunct/>
        <w:topLinePunct w:val="0"/>
        <w:autoSpaceDE w:val="0"/>
        <w:autoSpaceDN w:val="0"/>
        <w:bidi w:val="0"/>
        <w:adjustRightInd w:val="0"/>
        <w:snapToGrid w:val="0"/>
        <w:spacing w:before="73" w:line="222" w:lineRule="auto"/>
        <w:jc w:val="both"/>
        <w:rPr>
          <w:rFonts w:ascii="宋体" w:hAnsi="宋体" w:eastAsia="宋体" w:cs="宋体"/>
          <w:i w:val="0"/>
          <w:iCs w:val="0"/>
          <w:color w:val="auto"/>
          <w:spacing w:val="-16"/>
          <w:sz w:val="36"/>
          <w:szCs w:val="36"/>
          <w:highlight w:val="none"/>
          <w14:textOutline w14:w="4572" w14:cap="flat" w14:cmpd="sng">
            <w14:solidFill>
              <w14:srgbClr w14:val="000000"/>
            </w14:solidFill>
            <w14:prstDash w14:val="solid"/>
            <w14:miter w14:val="0"/>
          </w14:textOutline>
        </w:rPr>
      </w:pPr>
    </w:p>
    <w:p w14:paraId="161038E2">
      <w:pPr>
        <w:pageBreakBefore w:val="0"/>
        <w:widowControl/>
        <w:kinsoku/>
        <w:overflowPunct/>
        <w:topLinePunct w:val="0"/>
        <w:autoSpaceDE w:val="0"/>
        <w:autoSpaceDN w:val="0"/>
        <w:bidi w:val="0"/>
        <w:adjustRightInd w:val="0"/>
        <w:snapToGrid w:val="0"/>
        <w:ind w:firstLine="4264" w:firstLineChars="1300"/>
        <w:jc w:val="both"/>
        <w:rPr>
          <w:i w:val="0"/>
          <w:iCs w:val="0"/>
          <w:highlight w:val="none"/>
        </w:rPr>
      </w:pPr>
      <w:r>
        <w:rPr>
          <w:rFonts w:ascii="宋体" w:hAnsi="宋体" w:eastAsia="宋体" w:cs="宋体"/>
          <w:i w:val="0"/>
          <w:iCs w:val="0"/>
          <w:color w:val="auto"/>
          <w:spacing w:val="-16"/>
          <w:sz w:val="36"/>
          <w:szCs w:val="36"/>
          <w:highlight w:val="none"/>
          <w14:textOutline w14:w="4572" w14:cap="flat" w14:cmpd="sng">
            <w14:solidFill>
              <w14:srgbClr w14:val="000000"/>
            </w14:solidFill>
            <w14:prstDash w14:val="solid"/>
            <w14:miter w14:val="0"/>
          </w14:textOutline>
        </w:rPr>
        <w:t>目</w:t>
      </w:r>
      <w:r>
        <w:rPr>
          <w:rFonts w:ascii="宋体" w:hAnsi="宋体" w:eastAsia="宋体" w:cs="宋体"/>
          <w:i w:val="0"/>
          <w:iCs w:val="0"/>
          <w:color w:val="auto"/>
          <w:spacing w:val="-12"/>
          <w:sz w:val="36"/>
          <w:szCs w:val="36"/>
          <w:highlight w:val="none"/>
        </w:rPr>
        <w:t xml:space="preserve">   </w:t>
      </w:r>
      <w:r>
        <w:rPr>
          <w:rFonts w:ascii="宋体" w:hAnsi="宋体" w:eastAsia="宋体" w:cs="宋体"/>
          <w:i w:val="0"/>
          <w:iCs w:val="0"/>
          <w:color w:val="auto"/>
          <w:spacing w:val="-12"/>
          <w:sz w:val="36"/>
          <w:szCs w:val="36"/>
          <w:highlight w:val="none"/>
          <w14:textOutline w14:w="4572" w14:cap="flat" w14:cmpd="sng">
            <w14:solidFill>
              <w14:srgbClr w14:val="000000"/>
            </w14:solidFill>
            <w14:prstDash w14:val="solid"/>
            <w14:miter w14:val="0"/>
          </w14:textOutline>
        </w:rPr>
        <w:t>录</w:t>
      </w:r>
    </w:p>
    <w:sdt>
      <w:sdtPr>
        <w:rPr>
          <w:rFonts w:ascii="宋体" w:hAnsi="宋体" w:eastAsia="宋体" w:cs="Arial"/>
          <w:i w:val="0"/>
          <w:iCs w:val="0"/>
          <w:snapToGrid w:val="0"/>
          <w:color w:val="000000"/>
          <w:kern w:val="0"/>
          <w:sz w:val="21"/>
          <w:szCs w:val="21"/>
          <w:highlight w:val="none"/>
        </w:rPr>
        <w:id w:val="147481754"/>
        <w15:color w:val="DBDBDB"/>
        <w:docPartObj>
          <w:docPartGallery w:val="Table of Contents"/>
          <w:docPartUnique/>
        </w:docPartObj>
      </w:sdtPr>
      <w:sdtEndPr>
        <w:rPr>
          <w:rFonts w:ascii="Arial" w:hAnsi="Arial" w:eastAsia="Arial" w:cs="Arial"/>
          <w:i w:val="0"/>
          <w:iCs w:val="0"/>
          <w:snapToGrid w:val="0"/>
          <w:color w:val="auto"/>
          <w:kern w:val="0"/>
          <w:sz w:val="21"/>
          <w:szCs w:val="21"/>
          <w:highlight w:val="none"/>
        </w:rPr>
      </w:sdtEndPr>
      <w:sdtContent>
        <w:p w14:paraId="09E5B75A">
          <w:pPr>
            <w:pageBreakBefore w:val="0"/>
            <w:widowControl/>
            <w:kinsoku/>
            <w:overflowPunct/>
            <w:topLinePunct w:val="0"/>
            <w:autoSpaceDE w:val="0"/>
            <w:autoSpaceDN w:val="0"/>
            <w:bidi w:val="0"/>
            <w:adjustRightInd w:val="0"/>
            <w:snapToGrid w:val="0"/>
            <w:jc w:val="both"/>
            <w:rPr>
              <w:i w:val="0"/>
              <w:iCs w:val="0"/>
              <w:highlight w:val="none"/>
            </w:rPr>
          </w:pPr>
        </w:p>
        <w:p w14:paraId="0C4117FA">
          <w:pPr>
            <w:pStyle w:val="11"/>
            <w:tabs>
              <w:tab w:val="right" w:leader="dot" w:pos="9638"/>
            </w:tabs>
            <w:rPr>
              <w:highlight w:val="none"/>
            </w:rPr>
          </w:pPr>
          <w:bookmarkStart w:id="0" w:name="_Toc793"/>
          <w:bookmarkStart w:id="1" w:name="_Toc9818"/>
          <w:bookmarkStart w:id="2" w:name="_Toc22965"/>
          <w:bookmarkStart w:id="3" w:name="_Toc4524"/>
          <w:bookmarkStart w:id="4" w:name="_Toc21551"/>
          <w:bookmarkStart w:id="5" w:name="_Toc142"/>
          <w:bookmarkStart w:id="6" w:name="_Toc11422"/>
          <w:bookmarkStart w:id="7" w:name="_Toc21411"/>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_Toc26314 </w:instrText>
          </w:r>
          <w:r>
            <w:rPr>
              <w:highlight w:val="none"/>
            </w:rPr>
            <w:fldChar w:fldCharType="separate"/>
          </w:r>
          <w:r>
            <w:rPr>
              <w:rFonts w:ascii="宋体" w:hAnsi="宋体" w:eastAsia="宋体" w:cs="宋体"/>
              <w:i w:val="0"/>
              <w:iCs w:val="0"/>
              <w:spacing w:val="2"/>
              <w:szCs w:val="36"/>
              <w:highlight w:val="none"/>
              <w14:textOutline w14:w="4572" w14:cap="flat" w14:cmpd="sng">
                <w14:solidFill>
                  <w14:srgbClr w14:val="000000"/>
                </w14:solidFill>
                <w14:prstDash w14:val="solid"/>
                <w14:miter w14:val="0"/>
              </w14:textOutline>
            </w:rPr>
            <w:t>第一部分</w:t>
          </w:r>
          <w:r>
            <w:rPr>
              <w:rFonts w:ascii="宋体" w:hAnsi="宋体" w:eastAsia="宋体" w:cs="宋体"/>
              <w:i w:val="0"/>
              <w:iCs w:val="0"/>
              <w:spacing w:val="2"/>
              <w:szCs w:val="36"/>
              <w:highlight w:val="none"/>
            </w:rPr>
            <w:t xml:space="preserve"> </w:t>
          </w:r>
          <w:r>
            <w:rPr>
              <w:rFonts w:ascii="宋体" w:hAnsi="宋体" w:eastAsia="宋体" w:cs="宋体"/>
              <w:i w:val="0"/>
              <w:iCs w:val="0"/>
              <w:spacing w:val="1"/>
              <w:szCs w:val="36"/>
              <w:highlight w:val="none"/>
            </w:rPr>
            <w:t xml:space="preserve"> </w:t>
          </w:r>
          <w:r>
            <w:rPr>
              <w:rFonts w:ascii="宋体" w:hAnsi="宋体" w:eastAsia="宋体" w:cs="宋体"/>
              <w:i w:val="0"/>
              <w:iCs w:val="0"/>
              <w:spacing w:val="1"/>
              <w:szCs w:val="36"/>
              <w:highlight w:val="none"/>
              <w14:textOutline w14:w="4572" w14:cap="flat" w14:cmpd="sng">
                <w14:solidFill>
                  <w14:srgbClr w14:val="000000"/>
                </w14:solidFill>
                <w14:prstDash w14:val="solid"/>
                <w14:miter w14:val="0"/>
              </w14:textOutline>
            </w:rPr>
            <w:t>协</w:t>
          </w:r>
          <w:r>
            <w:rPr>
              <w:rFonts w:ascii="宋体" w:hAnsi="宋体" w:eastAsia="宋体" w:cs="宋体"/>
              <w:i w:val="0"/>
              <w:iCs w:val="0"/>
              <w:spacing w:val="1"/>
              <w:szCs w:val="36"/>
              <w:highlight w:val="none"/>
            </w:rPr>
            <w:t xml:space="preserve">  </w:t>
          </w:r>
          <w:r>
            <w:rPr>
              <w:rFonts w:ascii="宋体" w:hAnsi="宋体" w:eastAsia="宋体" w:cs="宋体"/>
              <w:i w:val="0"/>
              <w:iCs w:val="0"/>
              <w:spacing w:val="1"/>
              <w:szCs w:val="36"/>
              <w:highlight w:val="none"/>
              <w14:textOutline w14:w="4572" w14:cap="flat" w14:cmpd="sng">
                <w14:solidFill>
                  <w14:srgbClr w14:val="000000"/>
                </w14:solidFill>
                <w14:prstDash w14:val="solid"/>
                <w14:miter w14:val="0"/>
              </w14:textOutline>
            </w:rPr>
            <w:t>议</w:t>
          </w:r>
          <w:r>
            <w:rPr>
              <w:rFonts w:ascii="宋体" w:hAnsi="宋体" w:eastAsia="宋体" w:cs="宋体"/>
              <w:i w:val="0"/>
              <w:iCs w:val="0"/>
              <w:spacing w:val="1"/>
              <w:szCs w:val="36"/>
              <w:highlight w:val="none"/>
            </w:rPr>
            <w:t xml:space="preserve">  </w:t>
          </w:r>
          <w:r>
            <w:rPr>
              <w:rFonts w:ascii="宋体" w:hAnsi="宋体" w:eastAsia="宋体" w:cs="宋体"/>
              <w:i w:val="0"/>
              <w:iCs w:val="0"/>
              <w:spacing w:val="1"/>
              <w:szCs w:val="36"/>
              <w:highlight w:val="none"/>
              <w14:textOutline w14:w="4572" w14:cap="flat" w14:cmpd="sng">
                <w14:solidFill>
                  <w14:srgbClr w14:val="000000"/>
                </w14:solidFill>
                <w14:prstDash w14:val="solid"/>
                <w14:miter w14:val="0"/>
              </w14:textOutline>
            </w:rPr>
            <w:t>书</w:t>
          </w:r>
          <w:r>
            <w:rPr>
              <w:highlight w:val="none"/>
            </w:rPr>
            <w:tab/>
          </w:r>
          <w:r>
            <w:rPr>
              <w:highlight w:val="none"/>
            </w:rPr>
            <w:fldChar w:fldCharType="begin"/>
          </w:r>
          <w:r>
            <w:rPr>
              <w:highlight w:val="none"/>
            </w:rPr>
            <w:instrText xml:space="preserve"> PAGEREF _Toc26314 \h </w:instrText>
          </w:r>
          <w:r>
            <w:rPr>
              <w:highlight w:val="none"/>
            </w:rPr>
            <w:fldChar w:fldCharType="separate"/>
          </w:r>
          <w:r>
            <w:rPr>
              <w:highlight w:val="none"/>
            </w:rPr>
            <w:t>1</w:t>
          </w:r>
          <w:r>
            <w:rPr>
              <w:highlight w:val="none"/>
            </w:rPr>
            <w:fldChar w:fldCharType="end"/>
          </w:r>
          <w:r>
            <w:rPr>
              <w:highlight w:val="none"/>
            </w:rPr>
            <w:fldChar w:fldCharType="end"/>
          </w:r>
        </w:p>
        <w:p w14:paraId="791A5ABC">
          <w:pPr>
            <w:pStyle w:val="13"/>
            <w:tabs>
              <w:tab w:val="right" w:leader="dot" w:pos="9638"/>
            </w:tabs>
            <w:rPr>
              <w:highlight w:val="none"/>
            </w:rPr>
          </w:pPr>
          <w:r>
            <w:rPr>
              <w:highlight w:val="none"/>
            </w:rPr>
            <w:fldChar w:fldCharType="begin"/>
          </w:r>
          <w:r>
            <w:rPr>
              <w:highlight w:val="none"/>
            </w:rPr>
            <w:instrText xml:space="preserve"> HYPERLINK \l _Toc29231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一</w:t>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、工程概况</w:t>
          </w:r>
          <w:r>
            <w:rPr>
              <w:highlight w:val="none"/>
            </w:rPr>
            <w:tab/>
          </w:r>
          <w:r>
            <w:rPr>
              <w:highlight w:val="none"/>
            </w:rPr>
            <w:fldChar w:fldCharType="begin"/>
          </w:r>
          <w:r>
            <w:rPr>
              <w:highlight w:val="none"/>
            </w:rPr>
            <w:instrText xml:space="preserve"> PAGEREF _Toc29231 \h </w:instrText>
          </w:r>
          <w:r>
            <w:rPr>
              <w:highlight w:val="none"/>
            </w:rPr>
            <w:fldChar w:fldCharType="separate"/>
          </w:r>
          <w:r>
            <w:rPr>
              <w:highlight w:val="none"/>
            </w:rPr>
            <w:t>1</w:t>
          </w:r>
          <w:r>
            <w:rPr>
              <w:highlight w:val="none"/>
            </w:rPr>
            <w:fldChar w:fldCharType="end"/>
          </w:r>
          <w:r>
            <w:rPr>
              <w:highlight w:val="none"/>
            </w:rPr>
            <w:fldChar w:fldCharType="end"/>
          </w:r>
        </w:p>
        <w:p w14:paraId="4238BE9E">
          <w:pPr>
            <w:pStyle w:val="13"/>
            <w:tabs>
              <w:tab w:val="right" w:leader="dot" w:pos="9638"/>
            </w:tabs>
            <w:rPr>
              <w:highlight w:val="none"/>
            </w:rPr>
          </w:pPr>
          <w:r>
            <w:rPr>
              <w:highlight w:val="none"/>
            </w:rPr>
            <w:fldChar w:fldCharType="begin"/>
          </w:r>
          <w:r>
            <w:rPr>
              <w:highlight w:val="none"/>
            </w:rPr>
            <w:instrText xml:space="preserve"> HYPERLINK \l _Toc29224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二、总承包范围与工程内容</w:t>
          </w:r>
          <w:r>
            <w:rPr>
              <w:highlight w:val="none"/>
            </w:rPr>
            <w:tab/>
          </w:r>
          <w:r>
            <w:rPr>
              <w:highlight w:val="none"/>
            </w:rPr>
            <w:fldChar w:fldCharType="begin"/>
          </w:r>
          <w:r>
            <w:rPr>
              <w:highlight w:val="none"/>
            </w:rPr>
            <w:instrText xml:space="preserve"> PAGEREF _Toc29224 \h </w:instrText>
          </w:r>
          <w:r>
            <w:rPr>
              <w:highlight w:val="none"/>
            </w:rPr>
            <w:fldChar w:fldCharType="separate"/>
          </w:r>
          <w:r>
            <w:rPr>
              <w:highlight w:val="none"/>
            </w:rPr>
            <w:t>1</w:t>
          </w:r>
          <w:r>
            <w:rPr>
              <w:highlight w:val="none"/>
            </w:rPr>
            <w:fldChar w:fldCharType="end"/>
          </w:r>
          <w:r>
            <w:rPr>
              <w:highlight w:val="none"/>
            </w:rPr>
            <w:fldChar w:fldCharType="end"/>
          </w:r>
        </w:p>
        <w:p w14:paraId="48194572">
          <w:pPr>
            <w:pStyle w:val="13"/>
            <w:tabs>
              <w:tab w:val="right" w:leader="dot" w:pos="9638"/>
            </w:tabs>
            <w:rPr>
              <w:highlight w:val="none"/>
            </w:rPr>
          </w:pPr>
          <w:r>
            <w:rPr>
              <w:highlight w:val="none"/>
            </w:rPr>
            <w:fldChar w:fldCharType="begin"/>
          </w:r>
          <w:r>
            <w:rPr>
              <w:highlight w:val="none"/>
            </w:rPr>
            <w:instrText xml:space="preserve"> HYPERLINK \l _Toc16563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★三、质量标准和要求</w:t>
          </w:r>
          <w:r>
            <w:rPr>
              <w:highlight w:val="none"/>
            </w:rPr>
            <w:tab/>
          </w:r>
          <w:r>
            <w:rPr>
              <w:highlight w:val="none"/>
            </w:rPr>
            <w:fldChar w:fldCharType="begin"/>
          </w:r>
          <w:r>
            <w:rPr>
              <w:highlight w:val="none"/>
            </w:rPr>
            <w:instrText xml:space="preserve"> PAGEREF _Toc16563 \h </w:instrText>
          </w:r>
          <w:r>
            <w:rPr>
              <w:highlight w:val="none"/>
            </w:rPr>
            <w:fldChar w:fldCharType="separate"/>
          </w:r>
          <w:r>
            <w:rPr>
              <w:highlight w:val="none"/>
            </w:rPr>
            <w:t>6</w:t>
          </w:r>
          <w:r>
            <w:rPr>
              <w:highlight w:val="none"/>
            </w:rPr>
            <w:fldChar w:fldCharType="end"/>
          </w:r>
          <w:r>
            <w:rPr>
              <w:highlight w:val="none"/>
            </w:rPr>
            <w:fldChar w:fldCharType="end"/>
          </w:r>
        </w:p>
        <w:p w14:paraId="1AE8C201">
          <w:pPr>
            <w:pStyle w:val="13"/>
            <w:tabs>
              <w:tab w:val="right" w:leader="dot" w:pos="9638"/>
            </w:tabs>
            <w:rPr>
              <w:highlight w:val="none"/>
            </w:rPr>
          </w:pPr>
          <w:r>
            <w:rPr>
              <w:highlight w:val="none"/>
            </w:rPr>
            <w:fldChar w:fldCharType="begin"/>
          </w:r>
          <w:r>
            <w:rPr>
              <w:highlight w:val="none"/>
            </w:rPr>
            <w:instrText xml:space="preserve"> HYPERLINK \l _Toc2782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四、创优目标</w:t>
          </w:r>
          <w:r>
            <w:rPr>
              <w:highlight w:val="none"/>
            </w:rPr>
            <w:tab/>
          </w:r>
          <w:r>
            <w:rPr>
              <w:highlight w:val="none"/>
            </w:rPr>
            <w:fldChar w:fldCharType="begin"/>
          </w:r>
          <w:r>
            <w:rPr>
              <w:highlight w:val="none"/>
            </w:rPr>
            <w:instrText xml:space="preserve"> PAGEREF _Toc2782 \h </w:instrText>
          </w:r>
          <w:r>
            <w:rPr>
              <w:highlight w:val="none"/>
            </w:rPr>
            <w:fldChar w:fldCharType="separate"/>
          </w:r>
          <w:r>
            <w:rPr>
              <w:highlight w:val="none"/>
            </w:rPr>
            <w:t>6</w:t>
          </w:r>
          <w:r>
            <w:rPr>
              <w:highlight w:val="none"/>
            </w:rPr>
            <w:fldChar w:fldCharType="end"/>
          </w:r>
          <w:r>
            <w:rPr>
              <w:highlight w:val="none"/>
            </w:rPr>
            <w:fldChar w:fldCharType="end"/>
          </w:r>
        </w:p>
        <w:p w14:paraId="5377013A">
          <w:pPr>
            <w:pStyle w:val="13"/>
            <w:tabs>
              <w:tab w:val="right" w:leader="dot" w:pos="9638"/>
            </w:tabs>
            <w:rPr>
              <w:highlight w:val="none"/>
            </w:rPr>
          </w:pPr>
          <w:r>
            <w:rPr>
              <w:highlight w:val="none"/>
            </w:rPr>
            <w:fldChar w:fldCharType="begin"/>
          </w:r>
          <w:r>
            <w:rPr>
              <w:highlight w:val="none"/>
            </w:rPr>
            <w:instrText xml:space="preserve"> HYPERLINK \l _Toc26471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五、创文明工地目标</w:t>
          </w:r>
          <w:r>
            <w:rPr>
              <w:highlight w:val="none"/>
            </w:rPr>
            <w:tab/>
          </w:r>
          <w:r>
            <w:rPr>
              <w:highlight w:val="none"/>
            </w:rPr>
            <w:fldChar w:fldCharType="begin"/>
          </w:r>
          <w:r>
            <w:rPr>
              <w:highlight w:val="none"/>
            </w:rPr>
            <w:instrText xml:space="preserve"> PAGEREF _Toc26471 \h </w:instrText>
          </w:r>
          <w:r>
            <w:rPr>
              <w:highlight w:val="none"/>
            </w:rPr>
            <w:fldChar w:fldCharType="separate"/>
          </w:r>
          <w:r>
            <w:rPr>
              <w:highlight w:val="none"/>
            </w:rPr>
            <w:t>7</w:t>
          </w:r>
          <w:r>
            <w:rPr>
              <w:highlight w:val="none"/>
            </w:rPr>
            <w:fldChar w:fldCharType="end"/>
          </w:r>
          <w:r>
            <w:rPr>
              <w:highlight w:val="none"/>
            </w:rPr>
            <w:fldChar w:fldCharType="end"/>
          </w:r>
        </w:p>
        <w:p w14:paraId="6A4591EF">
          <w:pPr>
            <w:pStyle w:val="13"/>
            <w:tabs>
              <w:tab w:val="right" w:leader="dot" w:pos="9638"/>
            </w:tabs>
            <w:rPr>
              <w:highlight w:val="none"/>
            </w:rPr>
          </w:pPr>
          <w:r>
            <w:rPr>
              <w:highlight w:val="none"/>
            </w:rPr>
            <w:fldChar w:fldCharType="begin"/>
          </w:r>
          <w:r>
            <w:rPr>
              <w:highlight w:val="none"/>
            </w:rPr>
            <w:instrText xml:space="preserve"> HYPERLINK \l _Toc19293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六、职业健康安全管理目标和环境管理目标</w:t>
          </w:r>
          <w:r>
            <w:rPr>
              <w:highlight w:val="none"/>
            </w:rPr>
            <w:tab/>
          </w:r>
          <w:r>
            <w:rPr>
              <w:highlight w:val="none"/>
            </w:rPr>
            <w:fldChar w:fldCharType="begin"/>
          </w:r>
          <w:r>
            <w:rPr>
              <w:highlight w:val="none"/>
            </w:rPr>
            <w:instrText xml:space="preserve"> PAGEREF _Toc19293 \h </w:instrText>
          </w:r>
          <w:r>
            <w:rPr>
              <w:highlight w:val="none"/>
            </w:rPr>
            <w:fldChar w:fldCharType="separate"/>
          </w:r>
          <w:r>
            <w:rPr>
              <w:highlight w:val="none"/>
            </w:rPr>
            <w:t>7</w:t>
          </w:r>
          <w:r>
            <w:rPr>
              <w:highlight w:val="none"/>
            </w:rPr>
            <w:fldChar w:fldCharType="end"/>
          </w:r>
          <w:r>
            <w:rPr>
              <w:highlight w:val="none"/>
            </w:rPr>
            <w:fldChar w:fldCharType="end"/>
          </w:r>
        </w:p>
        <w:p w14:paraId="0695317D">
          <w:pPr>
            <w:pStyle w:val="13"/>
            <w:tabs>
              <w:tab w:val="right" w:leader="dot" w:pos="9638"/>
            </w:tabs>
            <w:rPr>
              <w:highlight w:val="none"/>
            </w:rPr>
          </w:pPr>
          <w:r>
            <w:rPr>
              <w:highlight w:val="none"/>
            </w:rPr>
            <w:fldChar w:fldCharType="begin"/>
          </w:r>
          <w:r>
            <w:rPr>
              <w:highlight w:val="none"/>
            </w:rPr>
            <w:instrText xml:space="preserve"> HYPERLINK \l _Toc29372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七、合同工期</w:t>
          </w:r>
          <w:r>
            <w:rPr>
              <w:highlight w:val="none"/>
            </w:rPr>
            <w:tab/>
          </w:r>
          <w:r>
            <w:rPr>
              <w:highlight w:val="none"/>
            </w:rPr>
            <w:fldChar w:fldCharType="begin"/>
          </w:r>
          <w:r>
            <w:rPr>
              <w:highlight w:val="none"/>
            </w:rPr>
            <w:instrText xml:space="preserve"> PAGEREF _Toc29372 \h </w:instrText>
          </w:r>
          <w:r>
            <w:rPr>
              <w:highlight w:val="none"/>
            </w:rPr>
            <w:fldChar w:fldCharType="separate"/>
          </w:r>
          <w:r>
            <w:rPr>
              <w:highlight w:val="none"/>
            </w:rPr>
            <w:t>7</w:t>
          </w:r>
          <w:r>
            <w:rPr>
              <w:highlight w:val="none"/>
            </w:rPr>
            <w:fldChar w:fldCharType="end"/>
          </w:r>
          <w:r>
            <w:rPr>
              <w:highlight w:val="none"/>
            </w:rPr>
            <w:fldChar w:fldCharType="end"/>
          </w:r>
        </w:p>
        <w:p w14:paraId="3B57E9EB">
          <w:pPr>
            <w:pStyle w:val="13"/>
            <w:tabs>
              <w:tab w:val="right" w:leader="dot" w:pos="9638"/>
            </w:tabs>
            <w:rPr>
              <w:highlight w:val="none"/>
            </w:rPr>
          </w:pPr>
          <w:r>
            <w:rPr>
              <w:highlight w:val="none"/>
            </w:rPr>
            <w:fldChar w:fldCharType="begin"/>
          </w:r>
          <w:r>
            <w:rPr>
              <w:highlight w:val="none"/>
            </w:rPr>
            <w:instrText xml:space="preserve"> HYPERLINK \l _Toc776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八、签约合同价与合同价格形式</w:t>
          </w:r>
          <w:r>
            <w:rPr>
              <w:highlight w:val="none"/>
            </w:rPr>
            <w:tab/>
          </w:r>
          <w:r>
            <w:rPr>
              <w:highlight w:val="none"/>
            </w:rPr>
            <w:fldChar w:fldCharType="begin"/>
          </w:r>
          <w:r>
            <w:rPr>
              <w:highlight w:val="none"/>
            </w:rPr>
            <w:instrText xml:space="preserve"> PAGEREF _Toc776 \h </w:instrText>
          </w:r>
          <w:r>
            <w:rPr>
              <w:highlight w:val="none"/>
            </w:rPr>
            <w:fldChar w:fldCharType="separate"/>
          </w:r>
          <w:r>
            <w:rPr>
              <w:highlight w:val="none"/>
            </w:rPr>
            <w:t>8</w:t>
          </w:r>
          <w:r>
            <w:rPr>
              <w:highlight w:val="none"/>
            </w:rPr>
            <w:fldChar w:fldCharType="end"/>
          </w:r>
          <w:r>
            <w:rPr>
              <w:highlight w:val="none"/>
            </w:rPr>
            <w:fldChar w:fldCharType="end"/>
          </w:r>
        </w:p>
        <w:p w14:paraId="1A3DEEE5">
          <w:pPr>
            <w:pStyle w:val="13"/>
            <w:tabs>
              <w:tab w:val="right" w:leader="dot" w:pos="9638"/>
            </w:tabs>
            <w:rPr>
              <w:highlight w:val="none"/>
            </w:rPr>
          </w:pPr>
          <w:r>
            <w:rPr>
              <w:highlight w:val="none"/>
            </w:rPr>
            <w:fldChar w:fldCharType="begin"/>
          </w:r>
          <w:r>
            <w:rPr>
              <w:highlight w:val="none"/>
            </w:rPr>
            <w:instrText xml:space="preserve"> HYPERLINK \l _Toc32344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★九、工人工资支付分账、建筑安装工程费支付专户</w:t>
          </w:r>
          <w:r>
            <w:rPr>
              <w:highlight w:val="none"/>
            </w:rPr>
            <w:tab/>
          </w:r>
          <w:r>
            <w:rPr>
              <w:highlight w:val="none"/>
            </w:rPr>
            <w:fldChar w:fldCharType="begin"/>
          </w:r>
          <w:r>
            <w:rPr>
              <w:highlight w:val="none"/>
            </w:rPr>
            <w:instrText xml:space="preserve"> PAGEREF _Toc32344 \h </w:instrText>
          </w:r>
          <w:r>
            <w:rPr>
              <w:highlight w:val="none"/>
            </w:rPr>
            <w:fldChar w:fldCharType="separate"/>
          </w:r>
          <w:r>
            <w:rPr>
              <w:highlight w:val="none"/>
            </w:rPr>
            <w:t>9</w:t>
          </w:r>
          <w:r>
            <w:rPr>
              <w:highlight w:val="none"/>
            </w:rPr>
            <w:fldChar w:fldCharType="end"/>
          </w:r>
          <w:r>
            <w:rPr>
              <w:highlight w:val="none"/>
            </w:rPr>
            <w:fldChar w:fldCharType="end"/>
          </w:r>
        </w:p>
        <w:p w14:paraId="46FB66FC">
          <w:pPr>
            <w:pStyle w:val="13"/>
            <w:tabs>
              <w:tab w:val="right" w:leader="dot" w:pos="9638"/>
            </w:tabs>
            <w:rPr>
              <w:highlight w:val="none"/>
            </w:rPr>
          </w:pPr>
          <w:r>
            <w:rPr>
              <w:highlight w:val="none"/>
            </w:rPr>
            <w:fldChar w:fldCharType="begin"/>
          </w:r>
          <w:r>
            <w:rPr>
              <w:highlight w:val="none"/>
            </w:rPr>
            <w:instrText xml:space="preserve"> HYPERLINK \l _Toc2427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十、组成合同的文件</w:t>
          </w:r>
          <w:r>
            <w:rPr>
              <w:highlight w:val="none"/>
            </w:rPr>
            <w:tab/>
          </w:r>
          <w:r>
            <w:rPr>
              <w:highlight w:val="none"/>
            </w:rPr>
            <w:fldChar w:fldCharType="begin"/>
          </w:r>
          <w:r>
            <w:rPr>
              <w:highlight w:val="none"/>
            </w:rPr>
            <w:instrText xml:space="preserve"> PAGEREF _Toc2427 \h </w:instrText>
          </w:r>
          <w:r>
            <w:rPr>
              <w:highlight w:val="none"/>
            </w:rPr>
            <w:fldChar w:fldCharType="separate"/>
          </w:r>
          <w:r>
            <w:rPr>
              <w:highlight w:val="none"/>
            </w:rPr>
            <w:t>10</w:t>
          </w:r>
          <w:r>
            <w:rPr>
              <w:highlight w:val="none"/>
            </w:rPr>
            <w:fldChar w:fldCharType="end"/>
          </w:r>
          <w:r>
            <w:rPr>
              <w:highlight w:val="none"/>
            </w:rPr>
            <w:fldChar w:fldCharType="end"/>
          </w:r>
        </w:p>
        <w:p w14:paraId="004F25CB">
          <w:pPr>
            <w:pStyle w:val="13"/>
            <w:tabs>
              <w:tab w:val="right" w:leader="dot" w:pos="9638"/>
            </w:tabs>
            <w:rPr>
              <w:highlight w:val="none"/>
            </w:rPr>
          </w:pPr>
          <w:r>
            <w:rPr>
              <w:highlight w:val="none"/>
            </w:rPr>
            <w:fldChar w:fldCharType="begin"/>
          </w:r>
          <w:r>
            <w:rPr>
              <w:highlight w:val="none"/>
            </w:rPr>
            <w:instrText xml:space="preserve"> HYPERLINK \l _Toc2265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十一、词语含义</w:t>
          </w:r>
          <w:r>
            <w:rPr>
              <w:highlight w:val="none"/>
            </w:rPr>
            <w:tab/>
          </w:r>
          <w:r>
            <w:rPr>
              <w:highlight w:val="none"/>
            </w:rPr>
            <w:fldChar w:fldCharType="begin"/>
          </w:r>
          <w:r>
            <w:rPr>
              <w:highlight w:val="none"/>
            </w:rPr>
            <w:instrText xml:space="preserve"> PAGEREF _Toc2265 \h </w:instrText>
          </w:r>
          <w:r>
            <w:rPr>
              <w:highlight w:val="none"/>
            </w:rPr>
            <w:fldChar w:fldCharType="separate"/>
          </w:r>
          <w:r>
            <w:rPr>
              <w:highlight w:val="none"/>
            </w:rPr>
            <w:t>10</w:t>
          </w:r>
          <w:r>
            <w:rPr>
              <w:highlight w:val="none"/>
            </w:rPr>
            <w:fldChar w:fldCharType="end"/>
          </w:r>
          <w:r>
            <w:rPr>
              <w:highlight w:val="none"/>
            </w:rPr>
            <w:fldChar w:fldCharType="end"/>
          </w:r>
        </w:p>
        <w:p w14:paraId="72CB37AF">
          <w:pPr>
            <w:pStyle w:val="13"/>
            <w:tabs>
              <w:tab w:val="right" w:leader="dot" w:pos="9638"/>
            </w:tabs>
            <w:rPr>
              <w:highlight w:val="none"/>
            </w:rPr>
          </w:pPr>
          <w:r>
            <w:rPr>
              <w:highlight w:val="none"/>
            </w:rPr>
            <w:fldChar w:fldCharType="begin"/>
          </w:r>
          <w:r>
            <w:rPr>
              <w:highlight w:val="none"/>
            </w:rPr>
            <w:instrText xml:space="preserve"> HYPERLINK \l _Toc14368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十二、承诺</w:t>
          </w:r>
          <w:r>
            <w:rPr>
              <w:highlight w:val="none"/>
            </w:rPr>
            <w:tab/>
          </w:r>
          <w:r>
            <w:rPr>
              <w:highlight w:val="none"/>
            </w:rPr>
            <w:fldChar w:fldCharType="begin"/>
          </w:r>
          <w:r>
            <w:rPr>
              <w:highlight w:val="none"/>
            </w:rPr>
            <w:instrText xml:space="preserve"> PAGEREF _Toc14368 \h </w:instrText>
          </w:r>
          <w:r>
            <w:rPr>
              <w:highlight w:val="none"/>
            </w:rPr>
            <w:fldChar w:fldCharType="separate"/>
          </w:r>
          <w:r>
            <w:rPr>
              <w:highlight w:val="none"/>
            </w:rPr>
            <w:t>10</w:t>
          </w:r>
          <w:r>
            <w:rPr>
              <w:highlight w:val="none"/>
            </w:rPr>
            <w:fldChar w:fldCharType="end"/>
          </w:r>
          <w:r>
            <w:rPr>
              <w:highlight w:val="none"/>
            </w:rPr>
            <w:fldChar w:fldCharType="end"/>
          </w:r>
        </w:p>
        <w:p w14:paraId="09EF1FBC">
          <w:pPr>
            <w:pStyle w:val="13"/>
            <w:tabs>
              <w:tab w:val="right" w:leader="dot" w:pos="9638"/>
            </w:tabs>
            <w:rPr>
              <w:highlight w:val="none"/>
            </w:rPr>
          </w:pPr>
          <w:r>
            <w:rPr>
              <w:highlight w:val="none"/>
            </w:rPr>
            <w:fldChar w:fldCharType="begin"/>
          </w:r>
          <w:r>
            <w:rPr>
              <w:highlight w:val="none"/>
            </w:rPr>
            <w:instrText xml:space="preserve"> HYPERLINK \l _Toc24508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十三、合同生效</w:t>
          </w:r>
          <w:r>
            <w:rPr>
              <w:highlight w:val="none"/>
            </w:rPr>
            <w:tab/>
          </w:r>
          <w:r>
            <w:rPr>
              <w:highlight w:val="none"/>
            </w:rPr>
            <w:fldChar w:fldCharType="begin"/>
          </w:r>
          <w:r>
            <w:rPr>
              <w:highlight w:val="none"/>
            </w:rPr>
            <w:instrText xml:space="preserve"> PAGEREF _Toc24508 \h </w:instrText>
          </w:r>
          <w:r>
            <w:rPr>
              <w:highlight w:val="none"/>
            </w:rPr>
            <w:fldChar w:fldCharType="separate"/>
          </w:r>
          <w:r>
            <w:rPr>
              <w:highlight w:val="none"/>
            </w:rPr>
            <w:t>10</w:t>
          </w:r>
          <w:r>
            <w:rPr>
              <w:highlight w:val="none"/>
            </w:rPr>
            <w:fldChar w:fldCharType="end"/>
          </w:r>
          <w:r>
            <w:rPr>
              <w:highlight w:val="none"/>
            </w:rPr>
            <w:fldChar w:fldCharType="end"/>
          </w:r>
        </w:p>
        <w:p w14:paraId="319003EA">
          <w:pPr>
            <w:pStyle w:val="13"/>
            <w:tabs>
              <w:tab w:val="right" w:leader="dot" w:pos="9638"/>
            </w:tabs>
            <w:rPr>
              <w:highlight w:val="none"/>
            </w:rPr>
          </w:pPr>
          <w:r>
            <w:rPr>
              <w:highlight w:val="none"/>
            </w:rPr>
            <w:fldChar w:fldCharType="begin"/>
          </w:r>
          <w:r>
            <w:rPr>
              <w:highlight w:val="none"/>
            </w:rPr>
            <w:instrText xml:space="preserve"> HYPERLINK \l _Toc28293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十四、合同份数</w:t>
          </w:r>
          <w:r>
            <w:rPr>
              <w:highlight w:val="none"/>
            </w:rPr>
            <w:tab/>
          </w:r>
          <w:r>
            <w:rPr>
              <w:highlight w:val="none"/>
            </w:rPr>
            <w:fldChar w:fldCharType="begin"/>
          </w:r>
          <w:r>
            <w:rPr>
              <w:highlight w:val="none"/>
            </w:rPr>
            <w:instrText xml:space="preserve"> PAGEREF _Toc28293 \h </w:instrText>
          </w:r>
          <w:r>
            <w:rPr>
              <w:highlight w:val="none"/>
            </w:rPr>
            <w:fldChar w:fldCharType="separate"/>
          </w:r>
          <w:r>
            <w:rPr>
              <w:highlight w:val="none"/>
            </w:rPr>
            <w:t>10</w:t>
          </w:r>
          <w:r>
            <w:rPr>
              <w:highlight w:val="none"/>
            </w:rPr>
            <w:fldChar w:fldCharType="end"/>
          </w:r>
          <w:r>
            <w:rPr>
              <w:highlight w:val="none"/>
            </w:rPr>
            <w:fldChar w:fldCharType="end"/>
          </w:r>
        </w:p>
        <w:p w14:paraId="4A951CDF">
          <w:pPr>
            <w:pStyle w:val="11"/>
            <w:tabs>
              <w:tab w:val="right" w:leader="dot" w:pos="9638"/>
            </w:tabs>
            <w:rPr>
              <w:highlight w:val="none"/>
            </w:rPr>
          </w:pPr>
          <w:r>
            <w:rPr>
              <w:highlight w:val="none"/>
            </w:rPr>
            <w:fldChar w:fldCharType="begin"/>
          </w:r>
          <w:r>
            <w:rPr>
              <w:highlight w:val="none"/>
            </w:rPr>
            <w:instrText xml:space="preserve"> HYPERLINK \l _Toc32641 </w:instrText>
          </w:r>
          <w:r>
            <w:rPr>
              <w:highlight w:val="none"/>
            </w:rPr>
            <w:fldChar w:fldCharType="separate"/>
          </w:r>
          <w:r>
            <w:rPr>
              <w:rFonts w:hint="eastAsia" w:ascii="宋体" w:hAnsi="宋体" w:eastAsia="宋体" w:cs="宋体"/>
              <w:i w:val="0"/>
              <w:iCs w:val="0"/>
              <w:spacing w:val="2"/>
              <w:szCs w:val="36"/>
              <w:highlight w:val="none"/>
              <w14:textOutline w14:w="4572" w14:cap="flat" w14:cmpd="sng">
                <w14:solidFill>
                  <w14:srgbClr w14:val="000000"/>
                </w14:solidFill>
                <w14:prstDash w14:val="solid"/>
                <w14:miter w14:val="0"/>
              </w14:textOutline>
            </w:rPr>
            <w:t xml:space="preserve">第二部分 </w:t>
          </w:r>
          <w:r>
            <w:rPr>
              <w:rFonts w:ascii="宋体" w:hAnsi="宋体" w:eastAsia="宋体" w:cs="宋体"/>
              <w:i w:val="0"/>
              <w:iCs w:val="0"/>
              <w:spacing w:val="2"/>
              <w:szCs w:val="36"/>
              <w:highlight w:val="none"/>
              <w14:textOutline w14:w="4572" w14:cap="flat" w14:cmpd="sng">
                <w14:solidFill>
                  <w14:srgbClr w14:val="000000"/>
                </w14:solidFill>
                <w14:prstDash w14:val="solid"/>
                <w14:miter w14:val="0"/>
              </w14:textOutline>
            </w:rPr>
            <w:t>通用条款</w:t>
          </w:r>
          <w:r>
            <w:rPr>
              <w:highlight w:val="none"/>
            </w:rPr>
            <w:tab/>
          </w:r>
          <w:r>
            <w:rPr>
              <w:highlight w:val="none"/>
            </w:rPr>
            <w:fldChar w:fldCharType="begin"/>
          </w:r>
          <w:r>
            <w:rPr>
              <w:highlight w:val="none"/>
            </w:rPr>
            <w:instrText xml:space="preserve"> PAGEREF _Toc32641 \h </w:instrText>
          </w:r>
          <w:r>
            <w:rPr>
              <w:highlight w:val="none"/>
            </w:rPr>
            <w:fldChar w:fldCharType="separate"/>
          </w:r>
          <w:r>
            <w:rPr>
              <w:highlight w:val="none"/>
            </w:rPr>
            <w:t>12</w:t>
          </w:r>
          <w:r>
            <w:rPr>
              <w:highlight w:val="none"/>
            </w:rPr>
            <w:fldChar w:fldCharType="end"/>
          </w:r>
          <w:r>
            <w:rPr>
              <w:highlight w:val="none"/>
            </w:rPr>
            <w:fldChar w:fldCharType="end"/>
          </w:r>
        </w:p>
        <w:p w14:paraId="2C2153EE">
          <w:pPr>
            <w:pStyle w:val="13"/>
            <w:tabs>
              <w:tab w:val="right" w:leader="dot" w:pos="9638"/>
            </w:tabs>
            <w:rPr>
              <w:highlight w:val="none"/>
            </w:rPr>
          </w:pPr>
          <w:r>
            <w:rPr>
              <w:highlight w:val="none"/>
            </w:rPr>
            <w:fldChar w:fldCharType="begin"/>
          </w:r>
          <w:r>
            <w:rPr>
              <w:highlight w:val="none"/>
            </w:rPr>
            <w:instrText xml:space="preserve"> HYPERLINK \l _Toc4605 </w:instrText>
          </w:r>
          <w:r>
            <w:rPr>
              <w:highlight w:val="none"/>
            </w:rPr>
            <w:fldChar w:fldCharType="separate"/>
          </w:r>
          <w:r>
            <w:rPr>
              <w:rFonts w:ascii="宋体" w:hAnsi="宋体" w:eastAsia="宋体" w:cs="宋体"/>
              <w:i w:val="0"/>
              <w:iCs w:val="0"/>
              <w:spacing w:val="1"/>
              <w:szCs w:val="32"/>
              <w:highlight w:val="none"/>
              <w14:textOutline w14:w="4064" w14:cap="flat" w14:cmpd="sng">
                <w14:solidFill>
                  <w14:srgbClr w14:val="000000"/>
                </w14:solidFill>
                <w14:prstDash w14:val="solid"/>
                <w14:miter w14:val="0"/>
              </w14:textOutline>
            </w:rPr>
            <w:t>一、总</w:t>
          </w:r>
          <w:r>
            <w:rPr>
              <w:rFonts w:ascii="宋体" w:hAnsi="宋体" w:eastAsia="宋体" w:cs="宋体"/>
              <w:i w:val="0"/>
              <w:iCs w:val="0"/>
              <w:spacing w:val="1"/>
              <w:szCs w:val="32"/>
              <w:highlight w:val="none"/>
            </w:rPr>
            <w:t xml:space="preserve">  </w:t>
          </w:r>
          <w:r>
            <w:rPr>
              <w:rFonts w:ascii="宋体" w:hAnsi="宋体" w:eastAsia="宋体" w:cs="宋体"/>
              <w:i w:val="0"/>
              <w:iCs w:val="0"/>
              <w:spacing w:val="1"/>
              <w:szCs w:val="32"/>
              <w:highlight w:val="none"/>
              <w14:textOutline w14:w="4064" w14:cap="flat" w14:cmpd="sng">
                <w14:solidFill>
                  <w14:srgbClr w14:val="000000"/>
                </w14:solidFill>
                <w14:prstDash w14:val="solid"/>
                <w14:miter w14:val="0"/>
              </w14:textOutline>
            </w:rPr>
            <w:t>则</w:t>
          </w:r>
          <w:r>
            <w:rPr>
              <w:highlight w:val="none"/>
            </w:rPr>
            <w:tab/>
          </w:r>
          <w:r>
            <w:rPr>
              <w:highlight w:val="none"/>
            </w:rPr>
            <w:fldChar w:fldCharType="begin"/>
          </w:r>
          <w:r>
            <w:rPr>
              <w:highlight w:val="none"/>
            </w:rPr>
            <w:instrText xml:space="preserve"> PAGEREF _Toc4605 \h </w:instrText>
          </w:r>
          <w:r>
            <w:rPr>
              <w:highlight w:val="none"/>
            </w:rPr>
            <w:fldChar w:fldCharType="separate"/>
          </w:r>
          <w:r>
            <w:rPr>
              <w:highlight w:val="none"/>
            </w:rPr>
            <w:t>12</w:t>
          </w:r>
          <w:r>
            <w:rPr>
              <w:highlight w:val="none"/>
            </w:rPr>
            <w:fldChar w:fldCharType="end"/>
          </w:r>
          <w:r>
            <w:rPr>
              <w:highlight w:val="none"/>
            </w:rPr>
            <w:fldChar w:fldCharType="end"/>
          </w:r>
        </w:p>
        <w:p w14:paraId="26E3BC25">
          <w:pPr>
            <w:pStyle w:val="7"/>
            <w:tabs>
              <w:tab w:val="right" w:leader="dot" w:pos="9638"/>
            </w:tabs>
            <w:rPr>
              <w:highlight w:val="none"/>
            </w:rPr>
          </w:pPr>
          <w:r>
            <w:rPr>
              <w:highlight w:val="none"/>
            </w:rPr>
            <w:fldChar w:fldCharType="begin"/>
          </w:r>
          <w:r>
            <w:rPr>
              <w:highlight w:val="none"/>
            </w:rPr>
            <w:instrText xml:space="preserve"> HYPERLINK \l _Toc18919 </w:instrText>
          </w:r>
          <w:r>
            <w:rPr>
              <w:highlight w:val="none"/>
            </w:rPr>
            <w:fldChar w:fldCharType="separate"/>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spacing w:val="-3"/>
              <w:szCs w:val="24"/>
              <w:highlight w:val="none"/>
            </w:rPr>
            <w:t xml:space="preserve"> </w:t>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定义</w:t>
          </w:r>
          <w:r>
            <w:rPr>
              <w:highlight w:val="none"/>
            </w:rPr>
            <w:tab/>
          </w:r>
          <w:r>
            <w:rPr>
              <w:highlight w:val="none"/>
            </w:rPr>
            <w:fldChar w:fldCharType="begin"/>
          </w:r>
          <w:r>
            <w:rPr>
              <w:highlight w:val="none"/>
            </w:rPr>
            <w:instrText xml:space="preserve"> PAGEREF _Toc18919 \h </w:instrText>
          </w:r>
          <w:r>
            <w:rPr>
              <w:highlight w:val="none"/>
            </w:rPr>
            <w:fldChar w:fldCharType="separate"/>
          </w:r>
          <w:r>
            <w:rPr>
              <w:highlight w:val="none"/>
            </w:rPr>
            <w:t>12</w:t>
          </w:r>
          <w:r>
            <w:rPr>
              <w:highlight w:val="none"/>
            </w:rPr>
            <w:fldChar w:fldCharType="end"/>
          </w:r>
          <w:r>
            <w:rPr>
              <w:highlight w:val="none"/>
            </w:rPr>
            <w:fldChar w:fldCharType="end"/>
          </w:r>
        </w:p>
        <w:p w14:paraId="3AEC9FD1">
          <w:pPr>
            <w:pStyle w:val="7"/>
            <w:tabs>
              <w:tab w:val="right" w:leader="dot" w:pos="9638"/>
            </w:tabs>
            <w:rPr>
              <w:highlight w:val="none"/>
            </w:rPr>
          </w:pPr>
          <w:r>
            <w:rPr>
              <w:highlight w:val="none"/>
            </w:rPr>
            <w:fldChar w:fldCharType="begin"/>
          </w:r>
          <w:r>
            <w:rPr>
              <w:highlight w:val="none"/>
            </w:rPr>
            <w:instrText xml:space="preserve"> HYPERLINK \l _Toc2818 </w:instrText>
          </w:r>
          <w:r>
            <w:rPr>
              <w:highlight w:val="none"/>
            </w:rPr>
            <w:fldChar w:fldCharType="separate"/>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2 合同文件及解释</w:t>
          </w:r>
          <w:r>
            <w:rPr>
              <w:highlight w:val="none"/>
            </w:rPr>
            <w:tab/>
          </w:r>
          <w:r>
            <w:rPr>
              <w:highlight w:val="none"/>
            </w:rPr>
            <w:fldChar w:fldCharType="begin"/>
          </w:r>
          <w:r>
            <w:rPr>
              <w:highlight w:val="none"/>
            </w:rPr>
            <w:instrText xml:space="preserve"> PAGEREF _Toc2818 \h </w:instrText>
          </w:r>
          <w:r>
            <w:rPr>
              <w:highlight w:val="none"/>
            </w:rPr>
            <w:fldChar w:fldCharType="separate"/>
          </w:r>
          <w:r>
            <w:rPr>
              <w:highlight w:val="none"/>
            </w:rPr>
            <w:t>19</w:t>
          </w:r>
          <w:r>
            <w:rPr>
              <w:highlight w:val="none"/>
            </w:rPr>
            <w:fldChar w:fldCharType="end"/>
          </w:r>
          <w:r>
            <w:rPr>
              <w:highlight w:val="none"/>
            </w:rPr>
            <w:fldChar w:fldCharType="end"/>
          </w:r>
        </w:p>
        <w:p w14:paraId="5373E852">
          <w:pPr>
            <w:pStyle w:val="7"/>
            <w:tabs>
              <w:tab w:val="right" w:leader="dot" w:pos="9638"/>
            </w:tabs>
            <w:rPr>
              <w:highlight w:val="none"/>
            </w:rPr>
          </w:pPr>
          <w:r>
            <w:rPr>
              <w:highlight w:val="none"/>
            </w:rPr>
            <w:fldChar w:fldCharType="begin"/>
          </w:r>
          <w:r>
            <w:rPr>
              <w:highlight w:val="none"/>
            </w:rPr>
            <w:instrText xml:space="preserve"> HYPERLINK \l _Toc7026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spacing w:val="-1"/>
              <w:szCs w:val="24"/>
              <w:highlight w:val="none"/>
            </w:rPr>
            <w:t xml:space="preserve"> </w:t>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阅</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读、理解与接受</w:t>
          </w:r>
          <w:r>
            <w:rPr>
              <w:highlight w:val="none"/>
            </w:rPr>
            <w:tab/>
          </w:r>
          <w:r>
            <w:rPr>
              <w:highlight w:val="none"/>
            </w:rPr>
            <w:fldChar w:fldCharType="begin"/>
          </w:r>
          <w:r>
            <w:rPr>
              <w:highlight w:val="none"/>
            </w:rPr>
            <w:instrText xml:space="preserve"> PAGEREF _Toc7026 \h </w:instrText>
          </w:r>
          <w:r>
            <w:rPr>
              <w:highlight w:val="none"/>
            </w:rPr>
            <w:fldChar w:fldCharType="separate"/>
          </w:r>
          <w:r>
            <w:rPr>
              <w:highlight w:val="none"/>
            </w:rPr>
            <w:t>20</w:t>
          </w:r>
          <w:r>
            <w:rPr>
              <w:highlight w:val="none"/>
            </w:rPr>
            <w:fldChar w:fldCharType="end"/>
          </w:r>
          <w:r>
            <w:rPr>
              <w:highlight w:val="none"/>
            </w:rPr>
            <w:fldChar w:fldCharType="end"/>
          </w:r>
        </w:p>
        <w:p w14:paraId="2A1AA287">
          <w:pPr>
            <w:pStyle w:val="7"/>
            <w:tabs>
              <w:tab w:val="right" w:leader="dot" w:pos="9638"/>
            </w:tabs>
            <w:rPr>
              <w:highlight w:val="none"/>
            </w:rPr>
          </w:pPr>
          <w:r>
            <w:rPr>
              <w:highlight w:val="none"/>
            </w:rPr>
            <w:fldChar w:fldCharType="begin"/>
          </w:r>
          <w:r>
            <w:rPr>
              <w:highlight w:val="none"/>
            </w:rPr>
            <w:instrText xml:space="preserve"> HYPERLINK \l _Toc15050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4 语言及适用的法律、标准与规范</w:t>
          </w:r>
          <w:r>
            <w:rPr>
              <w:highlight w:val="none"/>
            </w:rPr>
            <w:tab/>
          </w:r>
          <w:r>
            <w:rPr>
              <w:highlight w:val="none"/>
            </w:rPr>
            <w:fldChar w:fldCharType="begin"/>
          </w:r>
          <w:r>
            <w:rPr>
              <w:highlight w:val="none"/>
            </w:rPr>
            <w:instrText xml:space="preserve"> PAGEREF _Toc15050 \h </w:instrText>
          </w:r>
          <w:r>
            <w:rPr>
              <w:highlight w:val="none"/>
            </w:rPr>
            <w:fldChar w:fldCharType="separate"/>
          </w:r>
          <w:r>
            <w:rPr>
              <w:highlight w:val="none"/>
            </w:rPr>
            <w:t>20</w:t>
          </w:r>
          <w:r>
            <w:rPr>
              <w:highlight w:val="none"/>
            </w:rPr>
            <w:fldChar w:fldCharType="end"/>
          </w:r>
          <w:r>
            <w:rPr>
              <w:highlight w:val="none"/>
            </w:rPr>
            <w:fldChar w:fldCharType="end"/>
          </w:r>
        </w:p>
        <w:p w14:paraId="4151D71A">
          <w:pPr>
            <w:pStyle w:val="7"/>
            <w:tabs>
              <w:tab w:val="right" w:leader="dot" w:pos="9638"/>
            </w:tabs>
            <w:rPr>
              <w:highlight w:val="none"/>
            </w:rPr>
          </w:pPr>
          <w:r>
            <w:rPr>
              <w:highlight w:val="none"/>
            </w:rPr>
            <w:fldChar w:fldCharType="begin"/>
          </w:r>
          <w:r>
            <w:rPr>
              <w:highlight w:val="none"/>
            </w:rPr>
            <w:instrText xml:space="preserve"> HYPERLINK \l _Toc18168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5 发包人要求</w:t>
          </w:r>
          <w:r>
            <w:rPr>
              <w:highlight w:val="none"/>
            </w:rPr>
            <w:tab/>
          </w:r>
          <w:r>
            <w:rPr>
              <w:highlight w:val="none"/>
            </w:rPr>
            <w:fldChar w:fldCharType="begin"/>
          </w:r>
          <w:r>
            <w:rPr>
              <w:highlight w:val="none"/>
            </w:rPr>
            <w:instrText xml:space="preserve"> PAGEREF _Toc18168 \h </w:instrText>
          </w:r>
          <w:r>
            <w:rPr>
              <w:highlight w:val="none"/>
            </w:rPr>
            <w:fldChar w:fldCharType="separate"/>
          </w:r>
          <w:r>
            <w:rPr>
              <w:highlight w:val="none"/>
            </w:rPr>
            <w:t>21</w:t>
          </w:r>
          <w:r>
            <w:rPr>
              <w:highlight w:val="none"/>
            </w:rPr>
            <w:fldChar w:fldCharType="end"/>
          </w:r>
          <w:r>
            <w:rPr>
              <w:highlight w:val="none"/>
            </w:rPr>
            <w:fldChar w:fldCharType="end"/>
          </w:r>
        </w:p>
        <w:p w14:paraId="1F11E10E">
          <w:pPr>
            <w:pStyle w:val="7"/>
            <w:tabs>
              <w:tab w:val="right" w:leader="dot" w:pos="9638"/>
            </w:tabs>
            <w:rPr>
              <w:highlight w:val="none"/>
            </w:rPr>
          </w:pPr>
          <w:r>
            <w:rPr>
              <w:highlight w:val="none"/>
            </w:rPr>
            <w:fldChar w:fldCharType="begin"/>
          </w:r>
          <w:r>
            <w:rPr>
              <w:highlight w:val="none"/>
            </w:rPr>
            <w:instrText xml:space="preserve"> HYPERLINK \l _Toc3906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6 项目基础资料</w:t>
          </w:r>
          <w:r>
            <w:rPr>
              <w:highlight w:val="none"/>
            </w:rPr>
            <w:tab/>
          </w:r>
          <w:r>
            <w:rPr>
              <w:highlight w:val="none"/>
            </w:rPr>
            <w:fldChar w:fldCharType="begin"/>
          </w:r>
          <w:r>
            <w:rPr>
              <w:highlight w:val="none"/>
            </w:rPr>
            <w:instrText xml:space="preserve"> PAGEREF _Toc3906 \h </w:instrText>
          </w:r>
          <w:r>
            <w:rPr>
              <w:highlight w:val="none"/>
            </w:rPr>
            <w:fldChar w:fldCharType="separate"/>
          </w:r>
          <w:r>
            <w:rPr>
              <w:highlight w:val="none"/>
            </w:rPr>
            <w:t>23</w:t>
          </w:r>
          <w:r>
            <w:rPr>
              <w:highlight w:val="none"/>
            </w:rPr>
            <w:fldChar w:fldCharType="end"/>
          </w:r>
          <w:r>
            <w:rPr>
              <w:highlight w:val="none"/>
            </w:rPr>
            <w:fldChar w:fldCharType="end"/>
          </w:r>
        </w:p>
        <w:p w14:paraId="76C013C9">
          <w:pPr>
            <w:pStyle w:val="7"/>
            <w:tabs>
              <w:tab w:val="right" w:leader="dot" w:pos="9638"/>
            </w:tabs>
            <w:rPr>
              <w:highlight w:val="none"/>
            </w:rPr>
          </w:pPr>
          <w:r>
            <w:rPr>
              <w:highlight w:val="none"/>
            </w:rPr>
            <w:fldChar w:fldCharType="begin"/>
          </w:r>
          <w:r>
            <w:rPr>
              <w:highlight w:val="none"/>
            </w:rPr>
            <w:instrText xml:space="preserve"> HYPERLINK \l _Toc11673 </w:instrText>
          </w:r>
          <w:r>
            <w:rPr>
              <w:highlight w:val="none"/>
            </w:rPr>
            <w:fldChar w:fldCharType="separate"/>
          </w:r>
          <w:r>
            <w:rPr>
              <w:rFonts w:ascii="仿宋" w:hAnsi="仿宋" w:eastAsia="仿宋" w:cs="仿宋"/>
              <w:i w:val="0"/>
              <w:iCs w:val="0"/>
              <w:spacing w:val="10"/>
              <w:szCs w:val="24"/>
              <w:highlight w:val="none"/>
              <w14:textOutline w14:w="3048" w14:cap="flat" w14:cmpd="sng">
                <w14:solidFill>
                  <w14:srgbClr w14:val="000000"/>
                </w14:solidFill>
                <w14:prstDash w14:val="solid"/>
                <w14:miter w14:val="0"/>
              </w14:textOutline>
            </w:rPr>
            <w:t>7</w:t>
          </w:r>
          <w:r>
            <w:rPr>
              <w:rFonts w:ascii="仿宋" w:hAnsi="仿宋" w:eastAsia="仿宋" w:cs="仿宋"/>
              <w:i w:val="0"/>
              <w:iCs w:val="0"/>
              <w:spacing w:val="10"/>
              <w:szCs w:val="24"/>
              <w:highlight w:val="none"/>
            </w:rPr>
            <w:t xml:space="preserve"> </w:t>
          </w:r>
          <w:r>
            <w:rPr>
              <w:rFonts w:ascii="仿宋" w:hAnsi="仿宋" w:eastAsia="仿宋" w:cs="仿宋"/>
              <w:i w:val="0"/>
              <w:iCs w:val="0"/>
              <w:spacing w:val="6"/>
              <w:szCs w:val="24"/>
              <w:highlight w:val="none"/>
              <w14:textOutline w14:w="3048" w14:cap="flat" w14:cmpd="sng">
                <w14:solidFill>
                  <w14:srgbClr w14:val="000000"/>
                </w14:solidFill>
                <w14:prstDash w14:val="solid"/>
                <w14:miter w14:val="0"/>
              </w14:textOutline>
            </w:rPr>
            <w:t>勘</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察报告、设计文件、建筑信息模型(</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w:t>
          </w:r>
          <w:r>
            <w:rPr>
              <w:highlight w:val="none"/>
            </w:rPr>
            <w:tab/>
          </w:r>
          <w:r>
            <w:rPr>
              <w:highlight w:val="none"/>
            </w:rPr>
            <w:fldChar w:fldCharType="begin"/>
          </w:r>
          <w:r>
            <w:rPr>
              <w:highlight w:val="none"/>
            </w:rPr>
            <w:instrText xml:space="preserve"> PAGEREF _Toc11673 \h </w:instrText>
          </w:r>
          <w:r>
            <w:rPr>
              <w:highlight w:val="none"/>
            </w:rPr>
            <w:fldChar w:fldCharType="separate"/>
          </w:r>
          <w:r>
            <w:rPr>
              <w:highlight w:val="none"/>
            </w:rPr>
            <w:t>24</w:t>
          </w:r>
          <w:r>
            <w:rPr>
              <w:highlight w:val="none"/>
            </w:rPr>
            <w:fldChar w:fldCharType="end"/>
          </w:r>
          <w:r>
            <w:rPr>
              <w:highlight w:val="none"/>
            </w:rPr>
            <w:fldChar w:fldCharType="end"/>
          </w:r>
        </w:p>
        <w:p w14:paraId="12073135">
          <w:pPr>
            <w:pStyle w:val="7"/>
            <w:tabs>
              <w:tab w:val="right" w:leader="dot" w:pos="9638"/>
            </w:tabs>
            <w:rPr>
              <w:highlight w:val="none"/>
            </w:rPr>
          </w:pPr>
          <w:r>
            <w:rPr>
              <w:highlight w:val="none"/>
            </w:rPr>
            <w:fldChar w:fldCharType="begin"/>
          </w:r>
          <w:r>
            <w:rPr>
              <w:highlight w:val="none"/>
            </w:rPr>
            <w:instrText xml:space="preserve"> HYPERLINK \l _Toc29668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8 合同价格的控制原则</w:t>
          </w:r>
          <w:r>
            <w:rPr>
              <w:highlight w:val="none"/>
            </w:rPr>
            <w:tab/>
          </w:r>
          <w:r>
            <w:rPr>
              <w:highlight w:val="none"/>
            </w:rPr>
            <w:fldChar w:fldCharType="begin"/>
          </w:r>
          <w:r>
            <w:rPr>
              <w:highlight w:val="none"/>
            </w:rPr>
            <w:instrText xml:space="preserve"> PAGEREF _Toc29668 \h </w:instrText>
          </w:r>
          <w:r>
            <w:rPr>
              <w:highlight w:val="none"/>
            </w:rPr>
            <w:fldChar w:fldCharType="separate"/>
          </w:r>
          <w:r>
            <w:rPr>
              <w:highlight w:val="none"/>
            </w:rPr>
            <w:t>26</w:t>
          </w:r>
          <w:r>
            <w:rPr>
              <w:highlight w:val="none"/>
            </w:rPr>
            <w:fldChar w:fldCharType="end"/>
          </w:r>
          <w:r>
            <w:rPr>
              <w:highlight w:val="none"/>
            </w:rPr>
            <w:fldChar w:fldCharType="end"/>
          </w:r>
        </w:p>
        <w:p w14:paraId="17D3F2F9">
          <w:pPr>
            <w:pStyle w:val="7"/>
            <w:tabs>
              <w:tab w:val="right" w:leader="dot" w:pos="9638"/>
            </w:tabs>
            <w:rPr>
              <w:highlight w:val="none"/>
            </w:rPr>
          </w:pPr>
          <w:r>
            <w:rPr>
              <w:highlight w:val="none"/>
            </w:rPr>
            <w:fldChar w:fldCharType="begin"/>
          </w:r>
          <w:r>
            <w:rPr>
              <w:highlight w:val="none"/>
            </w:rPr>
            <w:instrText xml:space="preserve"> HYPERLINK \l _Toc26686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9</w:t>
          </w:r>
          <w:r>
            <w:rPr>
              <w:rFonts w:ascii="仿宋" w:hAnsi="仿宋" w:eastAsia="仿宋" w:cs="仿宋"/>
              <w:i w:val="0"/>
              <w:iCs w:val="0"/>
              <w:szCs w:val="24"/>
              <w:highlight w:val="none"/>
            </w:rPr>
            <w:t xml:space="preserve"> </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通讯联络</w:t>
          </w:r>
          <w:r>
            <w:rPr>
              <w:highlight w:val="none"/>
            </w:rPr>
            <w:tab/>
          </w:r>
          <w:r>
            <w:rPr>
              <w:highlight w:val="none"/>
            </w:rPr>
            <w:fldChar w:fldCharType="begin"/>
          </w:r>
          <w:r>
            <w:rPr>
              <w:highlight w:val="none"/>
            </w:rPr>
            <w:instrText xml:space="preserve"> PAGEREF _Toc26686 \h </w:instrText>
          </w:r>
          <w:r>
            <w:rPr>
              <w:highlight w:val="none"/>
            </w:rPr>
            <w:fldChar w:fldCharType="separate"/>
          </w:r>
          <w:r>
            <w:rPr>
              <w:highlight w:val="none"/>
            </w:rPr>
            <w:t>29</w:t>
          </w:r>
          <w:r>
            <w:rPr>
              <w:highlight w:val="none"/>
            </w:rPr>
            <w:fldChar w:fldCharType="end"/>
          </w:r>
          <w:r>
            <w:rPr>
              <w:highlight w:val="none"/>
            </w:rPr>
            <w:fldChar w:fldCharType="end"/>
          </w:r>
        </w:p>
        <w:p w14:paraId="238D6402">
          <w:pPr>
            <w:pStyle w:val="7"/>
            <w:tabs>
              <w:tab w:val="right" w:leader="dot" w:pos="9638"/>
            </w:tabs>
            <w:rPr>
              <w:highlight w:val="none"/>
            </w:rPr>
          </w:pPr>
          <w:r>
            <w:rPr>
              <w:highlight w:val="none"/>
            </w:rPr>
            <w:fldChar w:fldCharType="begin"/>
          </w:r>
          <w:r>
            <w:rPr>
              <w:highlight w:val="none"/>
            </w:rPr>
            <w:instrText xml:space="preserve"> HYPERLINK \l _Toc29673 </w:instrText>
          </w:r>
          <w:r>
            <w:rPr>
              <w:highlight w:val="none"/>
            </w:rPr>
            <w:fldChar w:fldCharType="separate"/>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10</w:t>
          </w:r>
          <w:r>
            <w:rPr>
              <w:rFonts w:ascii="仿宋" w:hAnsi="仿宋" w:eastAsia="仿宋" w:cs="仿宋"/>
              <w:i w:val="0"/>
              <w:iCs w:val="0"/>
              <w:spacing w:val="-3"/>
              <w:szCs w:val="24"/>
              <w:highlight w:val="none"/>
            </w:rPr>
            <w:t xml:space="preserve"> </w:t>
          </w:r>
          <w:r>
            <w:rPr>
              <w:rFonts w:ascii="仿宋" w:hAnsi="仿宋" w:eastAsia="仿宋" w:cs="仿宋"/>
              <w:i w:val="0"/>
              <w:iCs w:val="0"/>
              <w:spacing w:val="-3"/>
              <w:szCs w:val="24"/>
              <w:highlight w:val="none"/>
              <w14:textOutline w14:w="3048" w14:cap="flat" w14:cmpd="sng">
                <w14:solidFill>
                  <w14:srgbClr w14:val="000000"/>
                </w14:solidFill>
                <w14:prstDash w14:val="solid"/>
                <w14:miter w14:val="0"/>
              </w14:textOutline>
            </w:rPr>
            <w:t>分包</w:t>
          </w:r>
          <w:r>
            <w:rPr>
              <w:highlight w:val="none"/>
            </w:rPr>
            <w:tab/>
          </w:r>
          <w:r>
            <w:rPr>
              <w:highlight w:val="none"/>
            </w:rPr>
            <w:fldChar w:fldCharType="begin"/>
          </w:r>
          <w:r>
            <w:rPr>
              <w:highlight w:val="none"/>
            </w:rPr>
            <w:instrText xml:space="preserve"> PAGEREF _Toc29673 \h </w:instrText>
          </w:r>
          <w:r>
            <w:rPr>
              <w:highlight w:val="none"/>
            </w:rPr>
            <w:fldChar w:fldCharType="separate"/>
          </w:r>
          <w:r>
            <w:rPr>
              <w:highlight w:val="none"/>
            </w:rPr>
            <w:t>30</w:t>
          </w:r>
          <w:r>
            <w:rPr>
              <w:highlight w:val="none"/>
            </w:rPr>
            <w:fldChar w:fldCharType="end"/>
          </w:r>
          <w:r>
            <w:rPr>
              <w:highlight w:val="none"/>
            </w:rPr>
            <w:fldChar w:fldCharType="end"/>
          </w:r>
        </w:p>
        <w:p w14:paraId="769E5D55">
          <w:pPr>
            <w:pStyle w:val="7"/>
            <w:tabs>
              <w:tab w:val="right" w:leader="dot" w:pos="9638"/>
            </w:tabs>
            <w:rPr>
              <w:highlight w:val="none"/>
            </w:rPr>
          </w:pPr>
          <w:r>
            <w:rPr>
              <w:highlight w:val="none"/>
            </w:rPr>
            <w:fldChar w:fldCharType="begin"/>
          </w:r>
          <w:r>
            <w:rPr>
              <w:highlight w:val="none"/>
            </w:rPr>
            <w:instrText xml:space="preserve"> HYPERLINK \l _Toc7020 </w:instrText>
          </w:r>
          <w:r>
            <w:rPr>
              <w:highlight w:val="none"/>
            </w:rPr>
            <w:fldChar w:fldCharType="separate"/>
          </w:r>
          <w:r>
            <w:rPr>
              <w:rFonts w:ascii="仿宋" w:hAnsi="仿宋" w:eastAsia="仿宋" w:cs="仿宋"/>
              <w:i w:val="0"/>
              <w:iCs w:val="0"/>
              <w:spacing w:val="-4"/>
              <w:szCs w:val="24"/>
              <w:highlight w:val="none"/>
              <w14:textOutline w14:w="3048" w14:cap="flat" w14:cmpd="sng">
                <w14:solidFill>
                  <w14:srgbClr w14:val="000000"/>
                </w14:solidFill>
                <w14:prstDash w14:val="solid"/>
                <w14:miter w14:val="0"/>
              </w14:textOutline>
            </w:rPr>
            <w:t>11</w:t>
          </w:r>
          <w:r>
            <w:rPr>
              <w:rFonts w:ascii="仿宋" w:hAnsi="仿宋" w:eastAsia="仿宋" w:cs="仿宋"/>
              <w:i w:val="0"/>
              <w:iCs w:val="0"/>
              <w:spacing w:val="-2"/>
              <w:szCs w:val="24"/>
              <w:highlight w:val="none"/>
            </w:rPr>
            <w:t xml:space="preserve"> </w:t>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现场查勘</w:t>
          </w:r>
          <w:r>
            <w:rPr>
              <w:highlight w:val="none"/>
            </w:rPr>
            <w:tab/>
          </w:r>
          <w:r>
            <w:rPr>
              <w:highlight w:val="none"/>
            </w:rPr>
            <w:fldChar w:fldCharType="begin"/>
          </w:r>
          <w:r>
            <w:rPr>
              <w:highlight w:val="none"/>
            </w:rPr>
            <w:instrText xml:space="preserve"> PAGEREF _Toc7020 \h </w:instrText>
          </w:r>
          <w:r>
            <w:rPr>
              <w:highlight w:val="none"/>
            </w:rPr>
            <w:fldChar w:fldCharType="separate"/>
          </w:r>
          <w:r>
            <w:rPr>
              <w:highlight w:val="none"/>
            </w:rPr>
            <w:t>31</w:t>
          </w:r>
          <w:r>
            <w:rPr>
              <w:highlight w:val="none"/>
            </w:rPr>
            <w:fldChar w:fldCharType="end"/>
          </w:r>
          <w:r>
            <w:rPr>
              <w:highlight w:val="none"/>
            </w:rPr>
            <w:fldChar w:fldCharType="end"/>
          </w:r>
        </w:p>
        <w:p w14:paraId="16D323FC">
          <w:pPr>
            <w:pStyle w:val="7"/>
            <w:tabs>
              <w:tab w:val="right" w:leader="dot" w:pos="9638"/>
            </w:tabs>
            <w:rPr>
              <w:highlight w:val="none"/>
            </w:rPr>
          </w:pPr>
          <w:r>
            <w:rPr>
              <w:highlight w:val="none"/>
            </w:rPr>
            <w:fldChar w:fldCharType="begin"/>
          </w:r>
          <w:r>
            <w:rPr>
              <w:highlight w:val="none"/>
            </w:rPr>
            <w:instrText xml:space="preserve"> HYPERLINK \l _Toc30537 </w:instrText>
          </w:r>
          <w:r>
            <w:rPr>
              <w:highlight w:val="none"/>
            </w:rPr>
            <w:fldChar w:fldCharType="separate"/>
          </w:r>
          <w:r>
            <w:rPr>
              <w:rFonts w:hint="eastAsia" w:ascii="仿宋" w:hAnsi="仿宋" w:eastAsia="仿宋" w:cs="仿宋"/>
              <w:i w:val="0"/>
              <w:iCs w:val="0"/>
              <w:spacing w:val="-6"/>
              <w:szCs w:val="24"/>
              <w:highlight w:val="none"/>
              <w14:textOutline w14:w="3048" w14:cap="flat" w14:cmpd="sng">
                <w14:solidFill>
                  <w14:srgbClr w14:val="000000"/>
                </w14:solidFill>
                <w14:prstDash w14:val="solid"/>
                <w14:miter w14:val="0"/>
              </w14:textOutline>
            </w:rPr>
            <w:t>12 招标错失的修正</w:t>
          </w:r>
          <w:r>
            <w:rPr>
              <w:highlight w:val="none"/>
            </w:rPr>
            <w:tab/>
          </w:r>
          <w:r>
            <w:rPr>
              <w:highlight w:val="none"/>
            </w:rPr>
            <w:fldChar w:fldCharType="begin"/>
          </w:r>
          <w:r>
            <w:rPr>
              <w:highlight w:val="none"/>
            </w:rPr>
            <w:instrText xml:space="preserve"> PAGEREF _Toc30537 \h </w:instrText>
          </w:r>
          <w:r>
            <w:rPr>
              <w:highlight w:val="none"/>
            </w:rPr>
            <w:fldChar w:fldCharType="separate"/>
          </w:r>
          <w:r>
            <w:rPr>
              <w:highlight w:val="none"/>
            </w:rPr>
            <w:t>32</w:t>
          </w:r>
          <w:r>
            <w:rPr>
              <w:highlight w:val="none"/>
            </w:rPr>
            <w:fldChar w:fldCharType="end"/>
          </w:r>
          <w:r>
            <w:rPr>
              <w:highlight w:val="none"/>
            </w:rPr>
            <w:fldChar w:fldCharType="end"/>
          </w:r>
        </w:p>
        <w:p w14:paraId="0D0C8E39">
          <w:pPr>
            <w:pStyle w:val="7"/>
            <w:tabs>
              <w:tab w:val="right" w:leader="dot" w:pos="9638"/>
            </w:tabs>
            <w:rPr>
              <w:highlight w:val="none"/>
            </w:rPr>
          </w:pPr>
          <w:r>
            <w:rPr>
              <w:highlight w:val="none"/>
            </w:rPr>
            <w:fldChar w:fldCharType="begin"/>
          </w:r>
          <w:r>
            <w:rPr>
              <w:highlight w:val="none"/>
            </w:rPr>
            <w:instrText xml:space="preserve"> HYPERLINK \l _Toc5813 </w:instrText>
          </w:r>
          <w:r>
            <w:rPr>
              <w:highlight w:val="none"/>
            </w:rPr>
            <w:fldChar w:fldCharType="separate"/>
          </w:r>
          <w:r>
            <w:rPr>
              <w:rFonts w:hint="eastAsia" w:ascii="仿宋" w:hAnsi="仿宋" w:eastAsia="仿宋" w:cs="仿宋"/>
              <w:i w:val="0"/>
              <w:iCs w:val="0"/>
              <w:spacing w:val="-6"/>
              <w:szCs w:val="24"/>
              <w:highlight w:val="none"/>
              <w14:textOutline w14:w="3048" w14:cap="flat" w14:cmpd="sng">
                <w14:solidFill>
                  <w14:srgbClr w14:val="000000"/>
                </w14:solidFill>
                <w14:prstDash w14:val="solid"/>
                <w14:miter w14:val="0"/>
              </w14:textOutline>
            </w:rPr>
            <w:t>13 投标文件的完备性</w:t>
          </w:r>
          <w:r>
            <w:rPr>
              <w:highlight w:val="none"/>
            </w:rPr>
            <w:tab/>
          </w:r>
          <w:r>
            <w:rPr>
              <w:highlight w:val="none"/>
            </w:rPr>
            <w:fldChar w:fldCharType="begin"/>
          </w:r>
          <w:r>
            <w:rPr>
              <w:highlight w:val="none"/>
            </w:rPr>
            <w:instrText xml:space="preserve"> PAGEREF _Toc5813 \h </w:instrText>
          </w:r>
          <w:r>
            <w:rPr>
              <w:highlight w:val="none"/>
            </w:rPr>
            <w:fldChar w:fldCharType="separate"/>
          </w:r>
          <w:r>
            <w:rPr>
              <w:highlight w:val="none"/>
            </w:rPr>
            <w:t>32</w:t>
          </w:r>
          <w:r>
            <w:rPr>
              <w:highlight w:val="none"/>
            </w:rPr>
            <w:fldChar w:fldCharType="end"/>
          </w:r>
          <w:r>
            <w:rPr>
              <w:highlight w:val="none"/>
            </w:rPr>
            <w:fldChar w:fldCharType="end"/>
          </w:r>
        </w:p>
        <w:p w14:paraId="5B379E2B">
          <w:pPr>
            <w:pStyle w:val="7"/>
            <w:tabs>
              <w:tab w:val="right" w:leader="dot" w:pos="9638"/>
            </w:tabs>
            <w:rPr>
              <w:highlight w:val="none"/>
            </w:rPr>
          </w:pPr>
          <w:r>
            <w:rPr>
              <w:highlight w:val="none"/>
            </w:rPr>
            <w:fldChar w:fldCharType="begin"/>
          </w:r>
          <w:r>
            <w:rPr>
              <w:highlight w:val="none"/>
            </w:rPr>
            <w:instrText xml:space="preserve"> HYPERLINK \l _Toc24794 </w:instrText>
          </w:r>
          <w:r>
            <w:rPr>
              <w:highlight w:val="none"/>
            </w:rPr>
            <w:fldChar w:fldCharType="separate"/>
          </w:r>
          <w:r>
            <w:rPr>
              <w:rFonts w:hint="eastAsia" w:ascii="仿宋" w:hAnsi="仿宋" w:eastAsia="仿宋" w:cs="仿宋"/>
              <w:i w:val="0"/>
              <w:iCs w:val="0"/>
              <w:spacing w:val="-6"/>
              <w:szCs w:val="24"/>
              <w:highlight w:val="none"/>
              <w14:textOutline w14:w="3048" w14:cap="flat" w14:cmpd="sng">
                <w14:solidFill>
                  <w14:srgbClr w14:val="000000"/>
                </w14:solidFill>
                <w14:prstDash w14:val="solid"/>
                <w14:miter w14:val="0"/>
              </w14:textOutline>
            </w:rPr>
            <w:t>14 文物和地下障碍物</w:t>
          </w:r>
          <w:r>
            <w:rPr>
              <w:highlight w:val="none"/>
            </w:rPr>
            <w:tab/>
          </w:r>
          <w:r>
            <w:rPr>
              <w:highlight w:val="none"/>
            </w:rPr>
            <w:fldChar w:fldCharType="begin"/>
          </w:r>
          <w:r>
            <w:rPr>
              <w:highlight w:val="none"/>
            </w:rPr>
            <w:instrText xml:space="preserve"> PAGEREF _Toc24794 \h </w:instrText>
          </w:r>
          <w:r>
            <w:rPr>
              <w:highlight w:val="none"/>
            </w:rPr>
            <w:fldChar w:fldCharType="separate"/>
          </w:r>
          <w:r>
            <w:rPr>
              <w:highlight w:val="none"/>
            </w:rPr>
            <w:t>33</w:t>
          </w:r>
          <w:r>
            <w:rPr>
              <w:highlight w:val="none"/>
            </w:rPr>
            <w:fldChar w:fldCharType="end"/>
          </w:r>
          <w:r>
            <w:rPr>
              <w:highlight w:val="none"/>
            </w:rPr>
            <w:fldChar w:fldCharType="end"/>
          </w:r>
        </w:p>
        <w:p w14:paraId="628AC80E">
          <w:pPr>
            <w:pStyle w:val="7"/>
            <w:tabs>
              <w:tab w:val="right" w:leader="dot" w:pos="9638"/>
            </w:tabs>
            <w:rPr>
              <w:highlight w:val="none"/>
            </w:rPr>
          </w:pPr>
          <w:r>
            <w:rPr>
              <w:highlight w:val="none"/>
            </w:rPr>
            <w:fldChar w:fldCharType="begin"/>
          </w:r>
          <w:r>
            <w:rPr>
              <w:highlight w:val="none"/>
            </w:rPr>
            <w:instrText xml:space="preserve"> HYPERLINK \l _Toc1243 </w:instrText>
          </w:r>
          <w:r>
            <w:rPr>
              <w:highlight w:val="none"/>
            </w:rPr>
            <w:fldChar w:fldCharType="separate"/>
          </w:r>
          <w:r>
            <w:rPr>
              <w:rFonts w:hint="eastAsia" w:ascii="仿宋" w:hAnsi="仿宋" w:eastAsia="仿宋" w:cs="仿宋"/>
              <w:i w:val="0"/>
              <w:iCs w:val="0"/>
              <w:spacing w:val="-4"/>
              <w:szCs w:val="24"/>
              <w:highlight w:val="none"/>
              <w14:textOutline w14:w="3048" w14:cap="flat" w14:cmpd="sng">
                <w14:solidFill>
                  <w14:srgbClr w14:val="000000"/>
                </w14:solidFill>
                <w14:prstDash w14:val="solid"/>
                <w14:miter w14:val="0"/>
              </w14:textOutline>
            </w:rPr>
            <w:t>15</w:t>
          </w:r>
          <w:r>
            <w:rPr>
              <w:rFonts w:hint="eastAsia" w:ascii="仿宋" w:hAnsi="仿宋" w:eastAsia="仿宋" w:cs="仿宋"/>
              <w:i w:val="0"/>
              <w:iCs w:val="0"/>
              <w:spacing w:val="-2"/>
              <w:szCs w:val="24"/>
              <w:highlight w:val="none"/>
            </w:rPr>
            <w:t xml:space="preserve"> </w:t>
          </w:r>
          <w:r>
            <w:rPr>
              <w:rFonts w:hint="eastAsia"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事故处理</w:t>
          </w:r>
          <w:r>
            <w:rPr>
              <w:highlight w:val="none"/>
            </w:rPr>
            <w:tab/>
          </w:r>
          <w:r>
            <w:rPr>
              <w:highlight w:val="none"/>
            </w:rPr>
            <w:fldChar w:fldCharType="begin"/>
          </w:r>
          <w:r>
            <w:rPr>
              <w:highlight w:val="none"/>
            </w:rPr>
            <w:instrText xml:space="preserve"> PAGEREF _Toc1243 \h </w:instrText>
          </w:r>
          <w:r>
            <w:rPr>
              <w:highlight w:val="none"/>
            </w:rPr>
            <w:fldChar w:fldCharType="separate"/>
          </w:r>
          <w:r>
            <w:rPr>
              <w:highlight w:val="none"/>
            </w:rPr>
            <w:t>33</w:t>
          </w:r>
          <w:r>
            <w:rPr>
              <w:highlight w:val="none"/>
            </w:rPr>
            <w:fldChar w:fldCharType="end"/>
          </w:r>
          <w:r>
            <w:rPr>
              <w:highlight w:val="none"/>
            </w:rPr>
            <w:fldChar w:fldCharType="end"/>
          </w:r>
        </w:p>
        <w:p w14:paraId="09C83CD4">
          <w:pPr>
            <w:pStyle w:val="7"/>
            <w:tabs>
              <w:tab w:val="right" w:leader="dot" w:pos="9638"/>
            </w:tabs>
            <w:rPr>
              <w:highlight w:val="none"/>
            </w:rPr>
          </w:pPr>
          <w:r>
            <w:rPr>
              <w:highlight w:val="none"/>
            </w:rPr>
            <w:fldChar w:fldCharType="begin"/>
          </w:r>
          <w:r>
            <w:rPr>
              <w:highlight w:val="none"/>
            </w:rPr>
            <w:instrText xml:space="preserve"> HYPERLINK \l _Toc24188 </w:instrText>
          </w:r>
          <w:r>
            <w:rPr>
              <w:highlight w:val="none"/>
            </w:rPr>
            <w:fldChar w:fldCharType="separate"/>
          </w:r>
          <w:r>
            <w:rPr>
              <w:rFonts w:hint="eastAsia" w:ascii="仿宋" w:hAnsi="仿宋" w:eastAsia="仿宋" w:cs="仿宋"/>
              <w:i w:val="0"/>
              <w:iCs w:val="0"/>
              <w:spacing w:val="-6"/>
              <w:szCs w:val="24"/>
              <w:highlight w:val="none"/>
              <w14:textOutline w14:w="3048" w14:cap="flat" w14:cmpd="sng">
                <w14:solidFill>
                  <w14:srgbClr w14:val="000000"/>
                </w14:solidFill>
                <w14:prstDash w14:val="solid"/>
                <w14:miter w14:val="0"/>
              </w14:textOutline>
            </w:rPr>
            <w:t>16 交通运输</w:t>
          </w:r>
          <w:r>
            <w:rPr>
              <w:highlight w:val="none"/>
            </w:rPr>
            <w:tab/>
          </w:r>
          <w:r>
            <w:rPr>
              <w:highlight w:val="none"/>
            </w:rPr>
            <w:fldChar w:fldCharType="begin"/>
          </w:r>
          <w:r>
            <w:rPr>
              <w:highlight w:val="none"/>
            </w:rPr>
            <w:instrText xml:space="preserve"> PAGEREF _Toc24188 \h </w:instrText>
          </w:r>
          <w:r>
            <w:rPr>
              <w:highlight w:val="none"/>
            </w:rPr>
            <w:fldChar w:fldCharType="separate"/>
          </w:r>
          <w:r>
            <w:rPr>
              <w:highlight w:val="none"/>
            </w:rPr>
            <w:t>34</w:t>
          </w:r>
          <w:r>
            <w:rPr>
              <w:highlight w:val="none"/>
            </w:rPr>
            <w:fldChar w:fldCharType="end"/>
          </w:r>
          <w:r>
            <w:rPr>
              <w:highlight w:val="none"/>
            </w:rPr>
            <w:fldChar w:fldCharType="end"/>
          </w:r>
        </w:p>
        <w:p w14:paraId="3B1D447C">
          <w:pPr>
            <w:pStyle w:val="7"/>
            <w:tabs>
              <w:tab w:val="right" w:leader="dot" w:pos="9638"/>
            </w:tabs>
            <w:rPr>
              <w:highlight w:val="none"/>
            </w:rPr>
          </w:pPr>
          <w:r>
            <w:rPr>
              <w:highlight w:val="none"/>
            </w:rPr>
            <w:fldChar w:fldCharType="begin"/>
          </w:r>
          <w:r>
            <w:rPr>
              <w:highlight w:val="none"/>
            </w:rPr>
            <w:instrText xml:space="preserve"> HYPERLINK \l _Toc871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17 专项批准事项的签认</w:t>
          </w:r>
          <w:r>
            <w:rPr>
              <w:highlight w:val="none"/>
            </w:rPr>
            <w:tab/>
          </w:r>
          <w:r>
            <w:rPr>
              <w:highlight w:val="none"/>
            </w:rPr>
            <w:fldChar w:fldCharType="begin"/>
          </w:r>
          <w:r>
            <w:rPr>
              <w:highlight w:val="none"/>
            </w:rPr>
            <w:instrText xml:space="preserve"> PAGEREF _Toc871 \h </w:instrText>
          </w:r>
          <w:r>
            <w:rPr>
              <w:highlight w:val="none"/>
            </w:rPr>
            <w:fldChar w:fldCharType="separate"/>
          </w:r>
          <w:r>
            <w:rPr>
              <w:highlight w:val="none"/>
            </w:rPr>
            <w:t>35</w:t>
          </w:r>
          <w:r>
            <w:rPr>
              <w:highlight w:val="none"/>
            </w:rPr>
            <w:fldChar w:fldCharType="end"/>
          </w:r>
          <w:r>
            <w:rPr>
              <w:highlight w:val="none"/>
            </w:rPr>
            <w:fldChar w:fldCharType="end"/>
          </w:r>
        </w:p>
        <w:p w14:paraId="6BCE0791">
          <w:pPr>
            <w:pStyle w:val="7"/>
            <w:tabs>
              <w:tab w:val="right" w:leader="dot" w:pos="9638"/>
            </w:tabs>
            <w:rPr>
              <w:highlight w:val="none"/>
            </w:rPr>
          </w:pPr>
          <w:r>
            <w:rPr>
              <w:highlight w:val="none"/>
            </w:rPr>
            <w:fldChar w:fldCharType="begin"/>
          </w:r>
          <w:r>
            <w:rPr>
              <w:highlight w:val="none"/>
            </w:rPr>
            <w:instrText xml:space="preserve"> HYPERLINK \l _Toc22137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18 专利技术和知识产权</w:t>
          </w:r>
          <w:r>
            <w:rPr>
              <w:highlight w:val="none"/>
            </w:rPr>
            <w:tab/>
          </w:r>
          <w:r>
            <w:rPr>
              <w:highlight w:val="none"/>
            </w:rPr>
            <w:fldChar w:fldCharType="begin"/>
          </w:r>
          <w:r>
            <w:rPr>
              <w:highlight w:val="none"/>
            </w:rPr>
            <w:instrText xml:space="preserve"> PAGEREF _Toc22137 \h </w:instrText>
          </w:r>
          <w:r>
            <w:rPr>
              <w:highlight w:val="none"/>
            </w:rPr>
            <w:fldChar w:fldCharType="separate"/>
          </w:r>
          <w:r>
            <w:rPr>
              <w:highlight w:val="none"/>
            </w:rPr>
            <w:t>35</w:t>
          </w:r>
          <w:r>
            <w:rPr>
              <w:highlight w:val="none"/>
            </w:rPr>
            <w:fldChar w:fldCharType="end"/>
          </w:r>
          <w:r>
            <w:rPr>
              <w:highlight w:val="none"/>
            </w:rPr>
            <w:fldChar w:fldCharType="end"/>
          </w:r>
        </w:p>
        <w:p w14:paraId="71B6E830">
          <w:pPr>
            <w:pStyle w:val="7"/>
            <w:tabs>
              <w:tab w:val="right" w:leader="dot" w:pos="9638"/>
            </w:tabs>
            <w:rPr>
              <w:highlight w:val="none"/>
            </w:rPr>
          </w:pPr>
          <w:r>
            <w:rPr>
              <w:highlight w:val="none"/>
            </w:rPr>
            <w:fldChar w:fldCharType="begin"/>
          </w:r>
          <w:r>
            <w:rPr>
              <w:highlight w:val="none"/>
            </w:rPr>
            <w:instrText xml:space="preserve"> HYPERLINK \l _Toc17938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19  联合体</w:t>
          </w:r>
          <w:r>
            <w:rPr>
              <w:highlight w:val="none"/>
            </w:rPr>
            <w:tab/>
          </w:r>
          <w:r>
            <w:rPr>
              <w:highlight w:val="none"/>
            </w:rPr>
            <w:fldChar w:fldCharType="begin"/>
          </w:r>
          <w:r>
            <w:rPr>
              <w:highlight w:val="none"/>
            </w:rPr>
            <w:instrText xml:space="preserve"> PAGEREF _Toc17938 \h </w:instrText>
          </w:r>
          <w:r>
            <w:rPr>
              <w:highlight w:val="none"/>
            </w:rPr>
            <w:fldChar w:fldCharType="separate"/>
          </w:r>
          <w:r>
            <w:rPr>
              <w:highlight w:val="none"/>
            </w:rPr>
            <w:t>36</w:t>
          </w:r>
          <w:r>
            <w:rPr>
              <w:highlight w:val="none"/>
            </w:rPr>
            <w:fldChar w:fldCharType="end"/>
          </w:r>
          <w:r>
            <w:rPr>
              <w:highlight w:val="none"/>
            </w:rPr>
            <w:fldChar w:fldCharType="end"/>
          </w:r>
        </w:p>
        <w:p w14:paraId="584B32C4">
          <w:pPr>
            <w:pStyle w:val="7"/>
            <w:tabs>
              <w:tab w:val="right" w:leader="dot" w:pos="9638"/>
            </w:tabs>
            <w:rPr>
              <w:highlight w:val="none"/>
            </w:rPr>
          </w:pPr>
          <w:r>
            <w:rPr>
              <w:highlight w:val="none"/>
            </w:rPr>
            <w:fldChar w:fldCharType="begin"/>
          </w:r>
          <w:r>
            <w:rPr>
              <w:highlight w:val="none"/>
            </w:rPr>
            <w:instrText xml:space="preserve"> HYPERLINK \l _Toc29959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20  保障</w:t>
          </w:r>
          <w:r>
            <w:rPr>
              <w:highlight w:val="none"/>
            </w:rPr>
            <w:tab/>
          </w:r>
          <w:r>
            <w:rPr>
              <w:highlight w:val="none"/>
            </w:rPr>
            <w:fldChar w:fldCharType="begin"/>
          </w:r>
          <w:r>
            <w:rPr>
              <w:highlight w:val="none"/>
            </w:rPr>
            <w:instrText xml:space="preserve"> PAGEREF _Toc29959 \h </w:instrText>
          </w:r>
          <w:r>
            <w:rPr>
              <w:highlight w:val="none"/>
            </w:rPr>
            <w:fldChar w:fldCharType="separate"/>
          </w:r>
          <w:r>
            <w:rPr>
              <w:highlight w:val="none"/>
            </w:rPr>
            <w:t>38</w:t>
          </w:r>
          <w:r>
            <w:rPr>
              <w:highlight w:val="none"/>
            </w:rPr>
            <w:fldChar w:fldCharType="end"/>
          </w:r>
          <w:r>
            <w:rPr>
              <w:highlight w:val="none"/>
            </w:rPr>
            <w:fldChar w:fldCharType="end"/>
          </w:r>
        </w:p>
        <w:p w14:paraId="290DDC11">
          <w:pPr>
            <w:pStyle w:val="7"/>
            <w:tabs>
              <w:tab w:val="right" w:leader="dot" w:pos="9638"/>
            </w:tabs>
            <w:rPr>
              <w:highlight w:val="none"/>
            </w:rPr>
          </w:pPr>
          <w:r>
            <w:rPr>
              <w:highlight w:val="none"/>
            </w:rPr>
            <w:fldChar w:fldCharType="begin"/>
          </w:r>
          <w:r>
            <w:rPr>
              <w:highlight w:val="none"/>
            </w:rPr>
            <w:instrText xml:space="preserve"> HYPERLINK \l _Toc1627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21  财产</w:t>
          </w:r>
          <w:r>
            <w:rPr>
              <w:highlight w:val="none"/>
            </w:rPr>
            <w:tab/>
          </w:r>
          <w:r>
            <w:rPr>
              <w:highlight w:val="none"/>
            </w:rPr>
            <w:fldChar w:fldCharType="begin"/>
          </w:r>
          <w:r>
            <w:rPr>
              <w:highlight w:val="none"/>
            </w:rPr>
            <w:instrText xml:space="preserve"> PAGEREF _Toc1627 \h </w:instrText>
          </w:r>
          <w:r>
            <w:rPr>
              <w:highlight w:val="none"/>
            </w:rPr>
            <w:fldChar w:fldCharType="separate"/>
          </w:r>
          <w:r>
            <w:rPr>
              <w:highlight w:val="none"/>
            </w:rPr>
            <w:t>39</w:t>
          </w:r>
          <w:r>
            <w:rPr>
              <w:highlight w:val="none"/>
            </w:rPr>
            <w:fldChar w:fldCharType="end"/>
          </w:r>
          <w:r>
            <w:rPr>
              <w:highlight w:val="none"/>
            </w:rPr>
            <w:fldChar w:fldCharType="end"/>
          </w:r>
        </w:p>
        <w:p w14:paraId="1F8784B5">
          <w:pPr>
            <w:pStyle w:val="13"/>
            <w:tabs>
              <w:tab w:val="right" w:leader="dot" w:pos="9638"/>
            </w:tabs>
            <w:rPr>
              <w:highlight w:val="none"/>
            </w:rPr>
          </w:pPr>
          <w:r>
            <w:rPr>
              <w:highlight w:val="none"/>
            </w:rPr>
            <w:fldChar w:fldCharType="begin"/>
          </w:r>
          <w:r>
            <w:rPr>
              <w:highlight w:val="none"/>
            </w:rPr>
            <w:instrText xml:space="preserve"> HYPERLINK \l _Toc29046 </w:instrText>
          </w:r>
          <w:r>
            <w:rPr>
              <w:highlight w:val="none"/>
            </w:rPr>
            <w:fldChar w:fldCharType="separate"/>
          </w:r>
          <w:r>
            <w:rPr>
              <w:rFonts w:ascii="仿宋" w:hAnsi="仿宋" w:eastAsia="仿宋" w:cs="仿宋"/>
              <w:i w:val="0"/>
              <w:iCs w:val="0"/>
              <w:spacing w:val="-4"/>
              <w:szCs w:val="24"/>
              <w:highlight w:val="none"/>
              <w14:textOutline w14:w="3048" w14:cap="flat" w14:cmpd="sng">
                <w14:solidFill>
                  <w14:srgbClr w14:val="000000"/>
                </w14:solidFill>
                <w14:prstDash w14:val="solid"/>
                <w14:miter w14:val="0"/>
              </w14:textOutline>
            </w:rPr>
            <w:t>二、</w:t>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合同主体</w:t>
          </w:r>
          <w:r>
            <w:rPr>
              <w:highlight w:val="none"/>
            </w:rPr>
            <w:tab/>
          </w:r>
          <w:r>
            <w:rPr>
              <w:highlight w:val="none"/>
            </w:rPr>
            <w:fldChar w:fldCharType="begin"/>
          </w:r>
          <w:r>
            <w:rPr>
              <w:highlight w:val="none"/>
            </w:rPr>
            <w:instrText xml:space="preserve"> PAGEREF _Toc29046 \h </w:instrText>
          </w:r>
          <w:r>
            <w:rPr>
              <w:highlight w:val="none"/>
            </w:rPr>
            <w:fldChar w:fldCharType="separate"/>
          </w:r>
          <w:r>
            <w:rPr>
              <w:highlight w:val="none"/>
            </w:rPr>
            <w:t>39</w:t>
          </w:r>
          <w:r>
            <w:rPr>
              <w:highlight w:val="none"/>
            </w:rPr>
            <w:fldChar w:fldCharType="end"/>
          </w:r>
          <w:r>
            <w:rPr>
              <w:highlight w:val="none"/>
            </w:rPr>
            <w:fldChar w:fldCharType="end"/>
          </w:r>
        </w:p>
        <w:p w14:paraId="7F262B2B">
          <w:pPr>
            <w:pStyle w:val="7"/>
            <w:tabs>
              <w:tab w:val="right" w:leader="dot" w:pos="9638"/>
            </w:tabs>
            <w:rPr>
              <w:highlight w:val="none"/>
            </w:rPr>
          </w:pPr>
          <w:r>
            <w:rPr>
              <w:highlight w:val="none"/>
            </w:rPr>
            <w:fldChar w:fldCharType="begin"/>
          </w:r>
          <w:r>
            <w:rPr>
              <w:highlight w:val="none"/>
            </w:rPr>
            <w:instrText xml:space="preserve"> HYPERLINK \l _Toc9679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22  发包人</w:t>
          </w:r>
          <w:r>
            <w:rPr>
              <w:highlight w:val="none"/>
            </w:rPr>
            <w:tab/>
          </w:r>
          <w:r>
            <w:rPr>
              <w:highlight w:val="none"/>
            </w:rPr>
            <w:fldChar w:fldCharType="begin"/>
          </w:r>
          <w:r>
            <w:rPr>
              <w:highlight w:val="none"/>
            </w:rPr>
            <w:instrText xml:space="preserve"> PAGEREF _Toc9679 \h </w:instrText>
          </w:r>
          <w:r>
            <w:rPr>
              <w:highlight w:val="none"/>
            </w:rPr>
            <w:fldChar w:fldCharType="separate"/>
          </w:r>
          <w:r>
            <w:rPr>
              <w:highlight w:val="none"/>
            </w:rPr>
            <w:t>39</w:t>
          </w:r>
          <w:r>
            <w:rPr>
              <w:highlight w:val="none"/>
            </w:rPr>
            <w:fldChar w:fldCharType="end"/>
          </w:r>
          <w:r>
            <w:rPr>
              <w:highlight w:val="none"/>
            </w:rPr>
            <w:fldChar w:fldCharType="end"/>
          </w:r>
        </w:p>
        <w:p w14:paraId="05FBF7BC">
          <w:pPr>
            <w:pStyle w:val="7"/>
            <w:tabs>
              <w:tab w:val="right" w:leader="dot" w:pos="9638"/>
            </w:tabs>
            <w:rPr>
              <w:highlight w:val="none"/>
            </w:rPr>
          </w:pPr>
          <w:r>
            <w:rPr>
              <w:highlight w:val="none"/>
            </w:rPr>
            <w:fldChar w:fldCharType="begin"/>
          </w:r>
          <w:r>
            <w:rPr>
              <w:highlight w:val="none"/>
            </w:rPr>
            <w:instrText xml:space="preserve"> HYPERLINK \l _Toc28411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23  承包人</w:t>
          </w:r>
          <w:r>
            <w:rPr>
              <w:highlight w:val="none"/>
            </w:rPr>
            <w:tab/>
          </w:r>
          <w:r>
            <w:rPr>
              <w:highlight w:val="none"/>
            </w:rPr>
            <w:fldChar w:fldCharType="begin"/>
          </w:r>
          <w:r>
            <w:rPr>
              <w:highlight w:val="none"/>
            </w:rPr>
            <w:instrText xml:space="preserve"> PAGEREF _Toc28411 \h </w:instrText>
          </w:r>
          <w:r>
            <w:rPr>
              <w:highlight w:val="none"/>
            </w:rPr>
            <w:fldChar w:fldCharType="separate"/>
          </w:r>
          <w:r>
            <w:rPr>
              <w:highlight w:val="none"/>
            </w:rPr>
            <w:t>41</w:t>
          </w:r>
          <w:r>
            <w:rPr>
              <w:highlight w:val="none"/>
            </w:rPr>
            <w:fldChar w:fldCharType="end"/>
          </w:r>
          <w:r>
            <w:rPr>
              <w:highlight w:val="none"/>
            </w:rPr>
            <w:fldChar w:fldCharType="end"/>
          </w:r>
        </w:p>
        <w:p w14:paraId="7F371CC7">
          <w:pPr>
            <w:pStyle w:val="7"/>
            <w:tabs>
              <w:tab w:val="right" w:leader="dot" w:pos="9638"/>
            </w:tabs>
            <w:rPr>
              <w:highlight w:val="none"/>
            </w:rPr>
          </w:pPr>
          <w:r>
            <w:rPr>
              <w:highlight w:val="none"/>
            </w:rPr>
            <w:fldChar w:fldCharType="begin"/>
          </w:r>
          <w:r>
            <w:rPr>
              <w:highlight w:val="none"/>
            </w:rPr>
            <w:instrText xml:space="preserve"> HYPERLINK \l _Toc19262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2</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4</w:t>
          </w:r>
          <w:r>
            <w:rPr>
              <w:rFonts w:ascii="仿宋" w:hAnsi="仿宋" w:eastAsia="仿宋" w:cs="仿宋"/>
              <w:i w:val="0"/>
              <w:iCs w:val="0"/>
              <w:szCs w:val="24"/>
              <w:highlight w:val="none"/>
            </w:rPr>
            <w:t xml:space="preserve">  </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现场管理人员任命和更换</w:t>
          </w:r>
          <w:r>
            <w:rPr>
              <w:highlight w:val="none"/>
            </w:rPr>
            <w:tab/>
          </w:r>
          <w:r>
            <w:rPr>
              <w:highlight w:val="none"/>
            </w:rPr>
            <w:fldChar w:fldCharType="begin"/>
          </w:r>
          <w:r>
            <w:rPr>
              <w:highlight w:val="none"/>
            </w:rPr>
            <w:instrText xml:space="preserve"> PAGEREF _Toc19262 \h </w:instrText>
          </w:r>
          <w:r>
            <w:rPr>
              <w:highlight w:val="none"/>
            </w:rPr>
            <w:fldChar w:fldCharType="separate"/>
          </w:r>
          <w:r>
            <w:rPr>
              <w:highlight w:val="none"/>
            </w:rPr>
            <w:t>43</w:t>
          </w:r>
          <w:r>
            <w:rPr>
              <w:highlight w:val="none"/>
            </w:rPr>
            <w:fldChar w:fldCharType="end"/>
          </w:r>
          <w:r>
            <w:rPr>
              <w:highlight w:val="none"/>
            </w:rPr>
            <w:fldChar w:fldCharType="end"/>
          </w:r>
        </w:p>
        <w:p w14:paraId="00B1A48C">
          <w:pPr>
            <w:pStyle w:val="7"/>
            <w:tabs>
              <w:tab w:val="right" w:leader="dot" w:pos="9638"/>
            </w:tabs>
            <w:rPr>
              <w:highlight w:val="none"/>
            </w:rPr>
          </w:pPr>
          <w:r>
            <w:rPr>
              <w:highlight w:val="none"/>
            </w:rPr>
            <w:fldChar w:fldCharType="begin"/>
          </w:r>
          <w:r>
            <w:rPr>
              <w:highlight w:val="none"/>
            </w:rPr>
            <w:instrText xml:space="preserve"> HYPERLINK \l _Toc4045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25  发包人代表</w:t>
          </w:r>
          <w:r>
            <w:rPr>
              <w:highlight w:val="none"/>
            </w:rPr>
            <w:tab/>
          </w:r>
          <w:r>
            <w:rPr>
              <w:highlight w:val="none"/>
            </w:rPr>
            <w:fldChar w:fldCharType="begin"/>
          </w:r>
          <w:r>
            <w:rPr>
              <w:highlight w:val="none"/>
            </w:rPr>
            <w:instrText xml:space="preserve"> PAGEREF _Toc4045 \h </w:instrText>
          </w:r>
          <w:r>
            <w:rPr>
              <w:highlight w:val="none"/>
            </w:rPr>
            <w:fldChar w:fldCharType="separate"/>
          </w:r>
          <w:r>
            <w:rPr>
              <w:highlight w:val="none"/>
            </w:rPr>
            <w:t>44</w:t>
          </w:r>
          <w:r>
            <w:rPr>
              <w:highlight w:val="none"/>
            </w:rPr>
            <w:fldChar w:fldCharType="end"/>
          </w:r>
          <w:r>
            <w:rPr>
              <w:highlight w:val="none"/>
            </w:rPr>
            <w:fldChar w:fldCharType="end"/>
          </w:r>
        </w:p>
        <w:p w14:paraId="38A58222">
          <w:pPr>
            <w:pStyle w:val="7"/>
            <w:tabs>
              <w:tab w:val="right" w:leader="dot" w:pos="9638"/>
            </w:tabs>
            <w:rPr>
              <w:highlight w:val="none"/>
            </w:rPr>
          </w:pPr>
          <w:r>
            <w:rPr>
              <w:highlight w:val="none"/>
            </w:rPr>
            <w:fldChar w:fldCharType="begin"/>
          </w:r>
          <w:r>
            <w:rPr>
              <w:highlight w:val="none"/>
            </w:rPr>
            <w:instrText xml:space="preserve"> HYPERLINK \l _Toc29708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26  设计顾问人</w:t>
          </w:r>
          <w:r>
            <w:rPr>
              <w:highlight w:val="none"/>
            </w:rPr>
            <w:tab/>
          </w:r>
          <w:r>
            <w:rPr>
              <w:highlight w:val="none"/>
            </w:rPr>
            <w:fldChar w:fldCharType="begin"/>
          </w:r>
          <w:r>
            <w:rPr>
              <w:highlight w:val="none"/>
            </w:rPr>
            <w:instrText xml:space="preserve"> PAGEREF _Toc29708 \h </w:instrText>
          </w:r>
          <w:r>
            <w:rPr>
              <w:highlight w:val="none"/>
            </w:rPr>
            <w:fldChar w:fldCharType="separate"/>
          </w:r>
          <w:r>
            <w:rPr>
              <w:highlight w:val="none"/>
            </w:rPr>
            <w:t>44</w:t>
          </w:r>
          <w:r>
            <w:rPr>
              <w:highlight w:val="none"/>
            </w:rPr>
            <w:fldChar w:fldCharType="end"/>
          </w:r>
          <w:r>
            <w:rPr>
              <w:highlight w:val="none"/>
            </w:rPr>
            <w:fldChar w:fldCharType="end"/>
          </w:r>
        </w:p>
        <w:p w14:paraId="1817D6A4">
          <w:pPr>
            <w:pStyle w:val="7"/>
            <w:tabs>
              <w:tab w:val="right" w:leader="dot" w:pos="9638"/>
            </w:tabs>
            <w:rPr>
              <w:highlight w:val="none"/>
            </w:rPr>
          </w:pPr>
          <w:r>
            <w:rPr>
              <w:highlight w:val="none"/>
            </w:rPr>
            <w:fldChar w:fldCharType="begin"/>
          </w:r>
          <w:r>
            <w:rPr>
              <w:highlight w:val="none"/>
            </w:rPr>
            <w:instrText xml:space="preserve"> HYPERLINK \l _Toc14268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27  监理人</w:t>
          </w:r>
          <w:r>
            <w:rPr>
              <w:highlight w:val="none"/>
            </w:rPr>
            <w:tab/>
          </w:r>
          <w:r>
            <w:rPr>
              <w:highlight w:val="none"/>
            </w:rPr>
            <w:fldChar w:fldCharType="begin"/>
          </w:r>
          <w:r>
            <w:rPr>
              <w:highlight w:val="none"/>
            </w:rPr>
            <w:instrText xml:space="preserve"> PAGEREF _Toc14268 \h </w:instrText>
          </w:r>
          <w:r>
            <w:rPr>
              <w:highlight w:val="none"/>
            </w:rPr>
            <w:fldChar w:fldCharType="separate"/>
          </w:r>
          <w:r>
            <w:rPr>
              <w:highlight w:val="none"/>
            </w:rPr>
            <w:t>46</w:t>
          </w:r>
          <w:r>
            <w:rPr>
              <w:highlight w:val="none"/>
            </w:rPr>
            <w:fldChar w:fldCharType="end"/>
          </w:r>
          <w:r>
            <w:rPr>
              <w:highlight w:val="none"/>
            </w:rPr>
            <w:fldChar w:fldCharType="end"/>
          </w:r>
        </w:p>
        <w:p w14:paraId="27E24648">
          <w:pPr>
            <w:pStyle w:val="7"/>
            <w:tabs>
              <w:tab w:val="right" w:leader="dot" w:pos="9638"/>
            </w:tabs>
            <w:rPr>
              <w:highlight w:val="none"/>
            </w:rPr>
          </w:pPr>
          <w:r>
            <w:rPr>
              <w:highlight w:val="none"/>
            </w:rPr>
            <w:fldChar w:fldCharType="begin"/>
          </w:r>
          <w:r>
            <w:rPr>
              <w:highlight w:val="none"/>
            </w:rPr>
            <w:instrText xml:space="preserve"> HYPERLINK \l _Toc18644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28  造价咨询人</w:t>
          </w:r>
          <w:r>
            <w:rPr>
              <w:highlight w:val="none"/>
            </w:rPr>
            <w:tab/>
          </w:r>
          <w:r>
            <w:rPr>
              <w:highlight w:val="none"/>
            </w:rPr>
            <w:fldChar w:fldCharType="begin"/>
          </w:r>
          <w:r>
            <w:rPr>
              <w:highlight w:val="none"/>
            </w:rPr>
            <w:instrText xml:space="preserve"> PAGEREF _Toc18644 \h </w:instrText>
          </w:r>
          <w:r>
            <w:rPr>
              <w:highlight w:val="none"/>
            </w:rPr>
            <w:fldChar w:fldCharType="separate"/>
          </w:r>
          <w:r>
            <w:rPr>
              <w:highlight w:val="none"/>
            </w:rPr>
            <w:t>47</w:t>
          </w:r>
          <w:r>
            <w:rPr>
              <w:highlight w:val="none"/>
            </w:rPr>
            <w:fldChar w:fldCharType="end"/>
          </w:r>
          <w:r>
            <w:rPr>
              <w:highlight w:val="none"/>
            </w:rPr>
            <w:fldChar w:fldCharType="end"/>
          </w:r>
        </w:p>
        <w:p w14:paraId="1E1A2515">
          <w:pPr>
            <w:pStyle w:val="7"/>
            <w:tabs>
              <w:tab w:val="right" w:leader="dot" w:pos="9638"/>
            </w:tabs>
            <w:rPr>
              <w:highlight w:val="none"/>
            </w:rPr>
          </w:pPr>
          <w:r>
            <w:rPr>
              <w:highlight w:val="none"/>
            </w:rPr>
            <w:fldChar w:fldCharType="begin"/>
          </w:r>
          <w:r>
            <w:rPr>
              <w:highlight w:val="none"/>
            </w:rPr>
            <w:instrText xml:space="preserve"> HYPERLINK \l _Toc14526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29  承包人代表及其专业负责人</w:t>
          </w:r>
          <w:r>
            <w:rPr>
              <w:highlight w:val="none"/>
            </w:rPr>
            <w:tab/>
          </w:r>
          <w:r>
            <w:rPr>
              <w:highlight w:val="none"/>
            </w:rPr>
            <w:fldChar w:fldCharType="begin"/>
          </w:r>
          <w:r>
            <w:rPr>
              <w:highlight w:val="none"/>
            </w:rPr>
            <w:instrText xml:space="preserve"> PAGEREF _Toc14526 \h </w:instrText>
          </w:r>
          <w:r>
            <w:rPr>
              <w:highlight w:val="none"/>
            </w:rPr>
            <w:fldChar w:fldCharType="separate"/>
          </w:r>
          <w:r>
            <w:rPr>
              <w:highlight w:val="none"/>
            </w:rPr>
            <w:t>49</w:t>
          </w:r>
          <w:r>
            <w:rPr>
              <w:highlight w:val="none"/>
            </w:rPr>
            <w:fldChar w:fldCharType="end"/>
          </w:r>
          <w:r>
            <w:rPr>
              <w:highlight w:val="none"/>
            </w:rPr>
            <w:fldChar w:fldCharType="end"/>
          </w:r>
        </w:p>
        <w:p w14:paraId="01C8EC9D">
          <w:pPr>
            <w:pStyle w:val="7"/>
            <w:tabs>
              <w:tab w:val="right" w:leader="dot" w:pos="9638"/>
            </w:tabs>
            <w:rPr>
              <w:highlight w:val="none"/>
            </w:rPr>
          </w:pPr>
          <w:r>
            <w:rPr>
              <w:highlight w:val="none"/>
            </w:rPr>
            <w:fldChar w:fldCharType="begin"/>
          </w:r>
          <w:r>
            <w:rPr>
              <w:highlight w:val="none"/>
            </w:rPr>
            <w:instrText xml:space="preserve"> HYPERLINK \l _Toc6235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30  指定分包人</w:t>
          </w:r>
          <w:r>
            <w:rPr>
              <w:highlight w:val="none"/>
            </w:rPr>
            <w:tab/>
          </w:r>
          <w:r>
            <w:rPr>
              <w:highlight w:val="none"/>
            </w:rPr>
            <w:fldChar w:fldCharType="begin"/>
          </w:r>
          <w:r>
            <w:rPr>
              <w:highlight w:val="none"/>
            </w:rPr>
            <w:instrText xml:space="preserve"> PAGEREF _Toc6235 \h </w:instrText>
          </w:r>
          <w:r>
            <w:rPr>
              <w:highlight w:val="none"/>
            </w:rPr>
            <w:fldChar w:fldCharType="separate"/>
          </w:r>
          <w:r>
            <w:rPr>
              <w:highlight w:val="none"/>
            </w:rPr>
            <w:t>49</w:t>
          </w:r>
          <w:r>
            <w:rPr>
              <w:highlight w:val="none"/>
            </w:rPr>
            <w:fldChar w:fldCharType="end"/>
          </w:r>
          <w:r>
            <w:rPr>
              <w:highlight w:val="none"/>
            </w:rPr>
            <w:fldChar w:fldCharType="end"/>
          </w:r>
        </w:p>
        <w:p w14:paraId="1A361522">
          <w:pPr>
            <w:pStyle w:val="7"/>
            <w:tabs>
              <w:tab w:val="right" w:leader="dot" w:pos="9638"/>
            </w:tabs>
            <w:rPr>
              <w:highlight w:val="none"/>
            </w:rPr>
          </w:pPr>
          <w:r>
            <w:rPr>
              <w:highlight w:val="none"/>
            </w:rPr>
            <w:fldChar w:fldCharType="begin"/>
          </w:r>
          <w:r>
            <w:rPr>
              <w:highlight w:val="none"/>
            </w:rPr>
            <w:instrText xml:space="preserve"> HYPERLINK \l _Toc24738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31  承包人劳务</w:t>
          </w:r>
          <w:r>
            <w:rPr>
              <w:highlight w:val="none"/>
            </w:rPr>
            <w:tab/>
          </w:r>
          <w:r>
            <w:rPr>
              <w:highlight w:val="none"/>
            </w:rPr>
            <w:fldChar w:fldCharType="begin"/>
          </w:r>
          <w:r>
            <w:rPr>
              <w:highlight w:val="none"/>
            </w:rPr>
            <w:instrText xml:space="preserve"> PAGEREF _Toc24738 \h </w:instrText>
          </w:r>
          <w:r>
            <w:rPr>
              <w:highlight w:val="none"/>
            </w:rPr>
            <w:fldChar w:fldCharType="separate"/>
          </w:r>
          <w:r>
            <w:rPr>
              <w:highlight w:val="none"/>
            </w:rPr>
            <w:t>50</w:t>
          </w:r>
          <w:r>
            <w:rPr>
              <w:highlight w:val="none"/>
            </w:rPr>
            <w:fldChar w:fldCharType="end"/>
          </w:r>
          <w:r>
            <w:rPr>
              <w:highlight w:val="none"/>
            </w:rPr>
            <w:fldChar w:fldCharType="end"/>
          </w:r>
        </w:p>
        <w:p w14:paraId="3130A78E">
          <w:pPr>
            <w:pStyle w:val="13"/>
            <w:tabs>
              <w:tab w:val="right" w:leader="dot" w:pos="9638"/>
            </w:tabs>
            <w:rPr>
              <w:highlight w:val="none"/>
            </w:rPr>
          </w:pPr>
          <w:r>
            <w:rPr>
              <w:highlight w:val="none"/>
            </w:rPr>
            <w:fldChar w:fldCharType="begin"/>
          </w:r>
          <w:r>
            <w:rPr>
              <w:highlight w:val="none"/>
            </w:rPr>
            <w:instrText xml:space="preserve"> HYPERLINK \l _Toc13031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三、担</w:t>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保、保险与风险</w:t>
          </w:r>
          <w:r>
            <w:rPr>
              <w:highlight w:val="none"/>
            </w:rPr>
            <w:tab/>
          </w:r>
          <w:r>
            <w:rPr>
              <w:highlight w:val="none"/>
            </w:rPr>
            <w:fldChar w:fldCharType="begin"/>
          </w:r>
          <w:r>
            <w:rPr>
              <w:highlight w:val="none"/>
            </w:rPr>
            <w:instrText xml:space="preserve"> PAGEREF _Toc13031 \h </w:instrText>
          </w:r>
          <w:r>
            <w:rPr>
              <w:highlight w:val="none"/>
            </w:rPr>
            <w:fldChar w:fldCharType="separate"/>
          </w:r>
          <w:r>
            <w:rPr>
              <w:highlight w:val="none"/>
            </w:rPr>
            <w:t>51</w:t>
          </w:r>
          <w:r>
            <w:rPr>
              <w:highlight w:val="none"/>
            </w:rPr>
            <w:fldChar w:fldCharType="end"/>
          </w:r>
          <w:r>
            <w:rPr>
              <w:highlight w:val="none"/>
            </w:rPr>
            <w:fldChar w:fldCharType="end"/>
          </w:r>
        </w:p>
        <w:p w14:paraId="28C54C93">
          <w:pPr>
            <w:pStyle w:val="7"/>
            <w:tabs>
              <w:tab w:val="right" w:leader="dot" w:pos="9638"/>
            </w:tabs>
            <w:rPr>
              <w:highlight w:val="none"/>
            </w:rPr>
          </w:pPr>
          <w:r>
            <w:rPr>
              <w:highlight w:val="none"/>
            </w:rPr>
            <w:fldChar w:fldCharType="begin"/>
          </w:r>
          <w:r>
            <w:rPr>
              <w:highlight w:val="none"/>
            </w:rPr>
            <w:instrText xml:space="preserve"> HYPERLINK \l _Toc29038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32  工程担保</w:t>
          </w:r>
          <w:r>
            <w:rPr>
              <w:highlight w:val="none"/>
            </w:rPr>
            <w:tab/>
          </w:r>
          <w:r>
            <w:rPr>
              <w:highlight w:val="none"/>
            </w:rPr>
            <w:fldChar w:fldCharType="begin"/>
          </w:r>
          <w:r>
            <w:rPr>
              <w:highlight w:val="none"/>
            </w:rPr>
            <w:instrText xml:space="preserve"> PAGEREF _Toc29038 \h </w:instrText>
          </w:r>
          <w:r>
            <w:rPr>
              <w:highlight w:val="none"/>
            </w:rPr>
            <w:fldChar w:fldCharType="separate"/>
          </w:r>
          <w:r>
            <w:rPr>
              <w:highlight w:val="none"/>
            </w:rPr>
            <w:t>51</w:t>
          </w:r>
          <w:r>
            <w:rPr>
              <w:highlight w:val="none"/>
            </w:rPr>
            <w:fldChar w:fldCharType="end"/>
          </w:r>
          <w:r>
            <w:rPr>
              <w:highlight w:val="none"/>
            </w:rPr>
            <w:fldChar w:fldCharType="end"/>
          </w:r>
        </w:p>
        <w:p w14:paraId="40FE910D">
          <w:pPr>
            <w:pStyle w:val="7"/>
            <w:tabs>
              <w:tab w:val="right" w:leader="dot" w:pos="9638"/>
            </w:tabs>
            <w:rPr>
              <w:highlight w:val="none"/>
            </w:rPr>
          </w:pPr>
          <w:r>
            <w:rPr>
              <w:highlight w:val="none"/>
            </w:rPr>
            <w:fldChar w:fldCharType="begin"/>
          </w:r>
          <w:r>
            <w:rPr>
              <w:highlight w:val="none"/>
            </w:rPr>
            <w:instrText xml:space="preserve"> HYPERLINK \l _Toc6827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33  发包人风险</w:t>
          </w:r>
          <w:r>
            <w:rPr>
              <w:highlight w:val="none"/>
            </w:rPr>
            <w:tab/>
          </w:r>
          <w:r>
            <w:rPr>
              <w:highlight w:val="none"/>
            </w:rPr>
            <w:fldChar w:fldCharType="begin"/>
          </w:r>
          <w:r>
            <w:rPr>
              <w:highlight w:val="none"/>
            </w:rPr>
            <w:instrText xml:space="preserve"> PAGEREF _Toc6827 \h </w:instrText>
          </w:r>
          <w:r>
            <w:rPr>
              <w:highlight w:val="none"/>
            </w:rPr>
            <w:fldChar w:fldCharType="separate"/>
          </w:r>
          <w:r>
            <w:rPr>
              <w:highlight w:val="none"/>
            </w:rPr>
            <w:t>52</w:t>
          </w:r>
          <w:r>
            <w:rPr>
              <w:highlight w:val="none"/>
            </w:rPr>
            <w:fldChar w:fldCharType="end"/>
          </w:r>
          <w:r>
            <w:rPr>
              <w:highlight w:val="none"/>
            </w:rPr>
            <w:fldChar w:fldCharType="end"/>
          </w:r>
        </w:p>
        <w:p w14:paraId="40F3EBAE">
          <w:pPr>
            <w:pStyle w:val="7"/>
            <w:tabs>
              <w:tab w:val="right" w:leader="dot" w:pos="9638"/>
            </w:tabs>
            <w:rPr>
              <w:highlight w:val="none"/>
            </w:rPr>
          </w:pPr>
          <w:r>
            <w:rPr>
              <w:highlight w:val="none"/>
            </w:rPr>
            <w:fldChar w:fldCharType="begin"/>
          </w:r>
          <w:r>
            <w:rPr>
              <w:highlight w:val="none"/>
            </w:rPr>
            <w:instrText xml:space="preserve"> HYPERLINK \l _Toc20294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34  承包人风险</w:t>
          </w:r>
          <w:r>
            <w:rPr>
              <w:highlight w:val="none"/>
            </w:rPr>
            <w:tab/>
          </w:r>
          <w:r>
            <w:rPr>
              <w:highlight w:val="none"/>
            </w:rPr>
            <w:fldChar w:fldCharType="begin"/>
          </w:r>
          <w:r>
            <w:rPr>
              <w:highlight w:val="none"/>
            </w:rPr>
            <w:instrText xml:space="preserve"> PAGEREF _Toc20294 \h </w:instrText>
          </w:r>
          <w:r>
            <w:rPr>
              <w:highlight w:val="none"/>
            </w:rPr>
            <w:fldChar w:fldCharType="separate"/>
          </w:r>
          <w:r>
            <w:rPr>
              <w:highlight w:val="none"/>
            </w:rPr>
            <w:t>53</w:t>
          </w:r>
          <w:r>
            <w:rPr>
              <w:highlight w:val="none"/>
            </w:rPr>
            <w:fldChar w:fldCharType="end"/>
          </w:r>
          <w:r>
            <w:rPr>
              <w:highlight w:val="none"/>
            </w:rPr>
            <w:fldChar w:fldCharType="end"/>
          </w:r>
        </w:p>
        <w:p w14:paraId="17459D74">
          <w:pPr>
            <w:pStyle w:val="7"/>
            <w:tabs>
              <w:tab w:val="right" w:leader="dot" w:pos="9638"/>
            </w:tabs>
            <w:rPr>
              <w:highlight w:val="none"/>
            </w:rPr>
          </w:pPr>
          <w:r>
            <w:rPr>
              <w:highlight w:val="none"/>
            </w:rPr>
            <w:fldChar w:fldCharType="begin"/>
          </w:r>
          <w:r>
            <w:rPr>
              <w:highlight w:val="none"/>
            </w:rPr>
            <w:instrText xml:space="preserve"> HYPERLINK \l _Toc22063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35  不可抗力</w:t>
          </w:r>
          <w:r>
            <w:rPr>
              <w:highlight w:val="none"/>
            </w:rPr>
            <w:tab/>
          </w:r>
          <w:r>
            <w:rPr>
              <w:highlight w:val="none"/>
            </w:rPr>
            <w:fldChar w:fldCharType="begin"/>
          </w:r>
          <w:r>
            <w:rPr>
              <w:highlight w:val="none"/>
            </w:rPr>
            <w:instrText xml:space="preserve"> PAGEREF _Toc22063 \h </w:instrText>
          </w:r>
          <w:r>
            <w:rPr>
              <w:highlight w:val="none"/>
            </w:rPr>
            <w:fldChar w:fldCharType="separate"/>
          </w:r>
          <w:r>
            <w:rPr>
              <w:highlight w:val="none"/>
            </w:rPr>
            <w:t>53</w:t>
          </w:r>
          <w:r>
            <w:rPr>
              <w:highlight w:val="none"/>
            </w:rPr>
            <w:fldChar w:fldCharType="end"/>
          </w:r>
          <w:r>
            <w:rPr>
              <w:highlight w:val="none"/>
            </w:rPr>
            <w:fldChar w:fldCharType="end"/>
          </w:r>
        </w:p>
        <w:p w14:paraId="4876565E">
          <w:pPr>
            <w:pStyle w:val="7"/>
            <w:tabs>
              <w:tab w:val="right" w:leader="dot" w:pos="9638"/>
            </w:tabs>
            <w:rPr>
              <w:highlight w:val="none"/>
            </w:rPr>
          </w:pPr>
          <w:r>
            <w:rPr>
              <w:highlight w:val="none"/>
            </w:rPr>
            <w:fldChar w:fldCharType="begin"/>
          </w:r>
          <w:r>
            <w:rPr>
              <w:highlight w:val="none"/>
            </w:rPr>
            <w:instrText xml:space="preserve"> HYPERLINK \l _Toc29237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36  保险</w:t>
          </w:r>
          <w:r>
            <w:rPr>
              <w:highlight w:val="none"/>
            </w:rPr>
            <w:tab/>
          </w:r>
          <w:r>
            <w:rPr>
              <w:highlight w:val="none"/>
            </w:rPr>
            <w:fldChar w:fldCharType="begin"/>
          </w:r>
          <w:r>
            <w:rPr>
              <w:highlight w:val="none"/>
            </w:rPr>
            <w:instrText xml:space="preserve"> PAGEREF _Toc29237 \h </w:instrText>
          </w:r>
          <w:r>
            <w:rPr>
              <w:highlight w:val="none"/>
            </w:rPr>
            <w:fldChar w:fldCharType="separate"/>
          </w:r>
          <w:r>
            <w:rPr>
              <w:highlight w:val="none"/>
            </w:rPr>
            <w:t>55</w:t>
          </w:r>
          <w:r>
            <w:rPr>
              <w:highlight w:val="none"/>
            </w:rPr>
            <w:fldChar w:fldCharType="end"/>
          </w:r>
          <w:r>
            <w:rPr>
              <w:highlight w:val="none"/>
            </w:rPr>
            <w:fldChar w:fldCharType="end"/>
          </w:r>
        </w:p>
        <w:p w14:paraId="0F5949A8">
          <w:pPr>
            <w:pStyle w:val="13"/>
            <w:tabs>
              <w:tab w:val="right" w:leader="dot" w:pos="9638"/>
            </w:tabs>
            <w:rPr>
              <w:highlight w:val="none"/>
            </w:rPr>
          </w:pPr>
          <w:r>
            <w:rPr>
              <w:highlight w:val="none"/>
            </w:rPr>
            <w:fldChar w:fldCharType="begin"/>
          </w:r>
          <w:r>
            <w:rPr>
              <w:highlight w:val="none"/>
            </w:rPr>
            <w:instrText xml:space="preserve"> HYPERLINK \l _Toc28436 </w:instrText>
          </w:r>
          <w:r>
            <w:rPr>
              <w:highlight w:val="none"/>
            </w:rPr>
            <w:fldChar w:fldCharType="separate"/>
          </w:r>
          <w:r>
            <w:rPr>
              <w:rFonts w:ascii="仿宋" w:hAnsi="仿宋" w:eastAsia="仿宋" w:cs="仿宋"/>
              <w:i w:val="0"/>
              <w:iCs w:val="0"/>
              <w:spacing w:val="-16"/>
              <w:szCs w:val="24"/>
              <w:highlight w:val="none"/>
              <w14:textOutline w14:w="3048" w14:cap="flat" w14:cmpd="sng">
                <w14:solidFill>
                  <w14:srgbClr w14:val="000000"/>
                </w14:solidFill>
                <w14:prstDash w14:val="solid"/>
                <w14:miter w14:val="0"/>
              </w14:textOutline>
            </w:rPr>
            <w:t>四</w:t>
          </w:r>
          <w:r>
            <w:rPr>
              <w:rFonts w:ascii="仿宋" w:hAnsi="仿宋" w:eastAsia="仿宋" w:cs="仿宋"/>
              <w:i w:val="0"/>
              <w:iCs w:val="0"/>
              <w:spacing w:val="-12"/>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spacing w:val="-8"/>
              <w:szCs w:val="24"/>
              <w:highlight w:val="none"/>
              <w14:textOutline w14:w="3048" w14:cap="flat" w14:cmpd="sng">
                <w14:solidFill>
                  <w14:srgbClr w14:val="000000"/>
                </w14:solidFill>
                <w14:prstDash w14:val="solid"/>
                <w14:miter w14:val="0"/>
              </w14:textOutline>
            </w:rPr>
            <w:t>勘察、设计与</w:t>
          </w:r>
          <w:r>
            <w:rPr>
              <w:rFonts w:ascii="仿宋" w:hAnsi="仿宋" w:eastAsia="仿宋" w:cs="仿宋"/>
              <w:i w:val="0"/>
              <w:iCs w:val="0"/>
              <w:spacing w:val="-8"/>
              <w:szCs w:val="24"/>
              <w:highlight w:val="none"/>
            </w:rPr>
            <w:t xml:space="preserve"> </w:t>
          </w:r>
          <w:r>
            <w:rPr>
              <w:rFonts w:ascii="仿宋" w:hAnsi="仿宋" w:eastAsia="仿宋" w:cs="仿宋"/>
              <w:i w:val="0"/>
              <w:iCs w:val="0"/>
              <w:spacing w:val="-8"/>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spacing w:val="-8"/>
              <w:szCs w:val="24"/>
              <w:highlight w:val="none"/>
            </w:rPr>
            <w:t xml:space="preserve"> </w:t>
          </w:r>
          <w:r>
            <w:rPr>
              <w:rFonts w:ascii="仿宋" w:hAnsi="仿宋" w:eastAsia="仿宋" w:cs="仿宋"/>
              <w:i w:val="0"/>
              <w:iCs w:val="0"/>
              <w:spacing w:val="-8"/>
              <w:szCs w:val="24"/>
              <w:highlight w:val="none"/>
              <w14:textOutline w14:w="3048" w14:cap="flat" w14:cmpd="sng">
                <w14:solidFill>
                  <w14:srgbClr w14:val="000000"/>
                </w14:solidFill>
                <w14:prstDash w14:val="solid"/>
                <w14:miter w14:val="0"/>
              </w14:textOutline>
            </w:rPr>
            <w:t>技术应用</w:t>
          </w:r>
          <w:r>
            <w:rPr>
              <w:highlight w:val="none"/>
            </w:rPr>
            <w:tab/>
          </w:r>
          <w:r>
            <w:rPr>
              <w:highlight w:val="none"/>
            </w:rPr>
            <w:fldChar w:fldCharType="begin"/>
          </w:r>
          <w:r>
            <w:rPr>
              <w:highlight w:val="none"/>
            </w:rPr>
            <w:instrText xml:space="preserve"> PAGEREF _Toc28436 \h </w:instrText>
          </w:r>
          <w:r>
            <w:rPr>
              <w:highlight w:val="none"/>
            </w:rPr>
            <w:fldChar w:fldCharType="separate"/>
          </w:r>
          <w:r>
            <w:rPr>
              <w:highlight w:val="none"/>
            </w:rPr>
            <w:t>56</w:t>
          </w:r>
          <w:r>
            <w:rPr>
              <w:highlight w:val="none"/>
            </w:rPr>
            <w:fldChar w:fldCharType="end"/>
          </w:r>
          <w:r>
            <w:rPr>
              <w:highlight w:val="none"/>
            </w:rPr>
            <w:fldChar w:fldCharType="end"/>
          </w:r>
        </w:p>
        <w:p w14:paraId="1A3E1278">
          <w:pPr>
            <w:pStyle w:val="7"/>
            <w:tabs>
              <w:tab w:val="right" w:leader="dot" w:pos="9638"/>
            </w:tabs>
            <w:rPr>
              <w:highlight w:val="none"/>
            </w:rPr>
          </w:pPr>
          <w:r>
            <w:rPr>
              <w:highlight w:val="none"/>
            </w:rPr>
            <w:fldChar w:fldCharType="begin"/>
          </w:r>
          <w:r>
            <w:rPr>
              <w:highlight w:val="none"/>
            </w:rPr>
            <w:instrText xml:space="preserve"> HYPERLINK \l _Toc7182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37  工程勘察</w:t>
          </w:r>
          <w:r>
            <w:rPr>
              <w:highlight w:val="none"/>
            </w:rPr>
            <w:tab/>
          </w:r>
          <w:r>
            <w:rPr>
              <w:highlight w:val="none"/>
            </w:rPr>
            <w:fldChar w:fldCharType="begin"/>
          </w:r>
          <w:r>
            <w:rPr>
              <w:highlight w:val="none"/>
            </w:rPr>
            <w:instrText xml:space="preserve"> PAGEREF _Toc7182 \h </w:instrText>
          </w:r>
          <w:r>
            <w:rPr>
              <w:highlight w:val="none"/>
            </w:rPr>
            <w:fldChar w:fldCharType="separate"/>
          </w:r>
          <w:r>
            <w:rPr>
              <w:highlight w:val="none"/>
            </w:rPr>
            <w:t>56</w:t>
          </w:r>
          <w:r>
            <w:rPr>
              <w:highlight w:val="none"/>
            </w:rPr>
            <w:fldChar w:fldCharType="end"/>
          </w:r>
          <w:r>
            <w:rPr>
              <w:highlight w:val="none"/>
            </w:rPr>
            <w:fldChar w:fldCharType="end"/>
          </w:r>
        </w:p>
        <w:p w14:paraId="612C75DC">
          <w:pPr>
            <w:pStyle w:val="7"/>
            <w:tabs>
              <w:tab w:val="right" w:leader="dot" w:pos="9638"/>
            </w:tabs>
            <w:rPr>
              <w:highlight w:val="none"/>
            </w:rPr>
          </w:pPr>
          <w:r>
            <w:rPr>
              <w:highlight w:val="none"/>
            </w:rPr>
            <w:fldChar w:fldCharType="begin"/>
          </w:r>
          <w:r>
            <w:rPr>
              <w:highlight w:val="none"/>
            </w:rPr>
            <w:instrText xml:space="preserve"> HYPERLINK \l _Toc9995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38  工程设计</w:t>
          </w:r>
          <w:r>
            <w:rPr>
              <w:highlight w:val="none"/>
            </w:rPr>
            <w:tab/>
          </w:r>
          <w:r>
            <w:rPr>
              <w:highlight w:val="none"/>
            </w:rPr>
            <w:fldChar w:fldCharType="begin"/>
          </w:r>
          <w:r>
            <w:rPr>
              <w:highlight w:val="none"/>
            </w:rPr>
            <w:instrText xml:space="preserve"> PAGEREF _Toc9995 \h </w:instrText>
          </w:r>
          <w:r>
            <w:rPr>
              <w:highlight w:val="none"/>
            </w:rPr>
            <w:fldChar w:fldCharType="separate"/>
          </w:r>
          <w:r>
            <w:rPr>
              <w:highlight w:val="none"/>
            </w:rPr>
            <w:t>58</w:t>
          </w:r>
          <w:r>
            <w:rPr>
              <w:highlight w:val="none"/>
            </w:rPr>
            <w:fldChar w:fldCharType="end"/>
          </w:r>
          <w:r>
            <w:rPr>
              <w:highlight w:val="none"/>
            </w:rPr>
            <w:fldChar w:fldCharType="end"/>
          </w:r>
        </w:p>
        <w:p w14:paraId="4EF0676E">
          <w:pPr>
            <w:pStyle w:val="7"/>
            <w:tabs>
              <w:tab w:val="right" w:leader="dot" w:pos="9638"/>
            </w:tabs>
            <w:rPr>
              <w:highlight w:val="none"/>
            </w:rPr>
          </w:pPr>
          <w:r>
            <w:rPr>
              <w:highlight w:val="none"/>
            </w:rPr>
            <w:fldChar w:fldCharType="begin"/>
          </w:r>
          <w:r>
            <w:rPr>
              <w:highlight w:val="none"/>
            </w:rPr>
            <w:instrText xml:space="preserve"> HYPERLINK \l _Toc6727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39  BIM 技术应用</w:t>
          </w:r>
          <w:r>
            <w:rPr>
              <w:highlight w:val="none"/>
            </w:rPr>
            <w:tab/>
          </w:r>
          <w:r>
            <w:rPr>
              <w:highlight w:val="none"/>
            </w:rPr>
            <w:fldChar w:fldCharType="begin"/>
          </w:r>
          <w:r>
            <w:rPr>
              <w:highlight w:val="none"/>
            </w:rPr>
            <w:instrText xml:space="preserve"> PAGEREF _Toc6727 \h </w:instrText>
          </w:r>
          <w:r>
            <w:rPr>
              <w:highlight w:val="none"/>
            </w:rPr>
            <w:fldChar w:fldCharType="separate"/>
          </w:r>
          <w:r>
            <w:rPr>
              <w:highlight w:val="none"/>
            </w:rPr>
            <w:t>61</w:t>
          </w:r>
          <w:r>
            <w:rPr>
              <w:highlight w:val="none"/>
            </w:rPr>
            <w:fldChar w:fldCharType="end"/>
          </w:r>
          <w:r>
            <w:rPr>
              <w:highlight w:val="none"/>
            </w:rPr>
            <w:fldChar w:fldCharType="end"/>
          </w:r>
        </w:p>
        <w:p w14:paraId="768E646A">
          <w:pPr>
            <w:pStyle w:val="13"/>
            <w:tabs>
              <w:tab w:val="right" w:leader="dot" w:pos="9638"/>
            </w:tabs>
            <w:rPr>
              <w:highlight w:val="none"/>
            </w:rPr>
          </w:pPr>
          <w:r>
            <w:rPr>
              <w:highlight w:val="none"/>
            </w:rPr>
            <w:fldChar w:fldCharType="begin"/>
          </w:r>
          <w:r>
            <w:rPr>
              <w:highlight w:val="none"/>
            </w:rPr>
            <w:instrText xml:space="preserve"> HYPERLINK \l _Toc26155 </w:instrText>
          </w:r>
          <w:r>
            <w:rPr>
              <w:highlight w:val="none"/>
            </w:rPr>
            <w:fldChar w:fldCharType="separate"/>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五、工</w:t>
          </w:r>
          <w:r>
            <w:rPr>
              <w:rFonts w:ascii="仿宋" w:hAnsi="仿宋" w:eastAsia="仿宋" w:cs="仿宋"/>
              <w:i w:val="0"/>
              <w:iCs w:val="0"/>
              <w:szCs w:val="24"/>
              <w:highlight w:val="none"/>
            </w:rPr>
            <w:t xml:space="preserve">  </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期</w:t>
          </w:r>
          <w:r>
            <w:rPr>
              <w:highlight w:val="none"/>
            </w:rPr>
            <w:tab/>
          </w:r>
          <w:r>
            <w:rPr>
              <w:highlight w:val="none"/>
            </w:rPr>
            <w:fldChar w:fldCharType="begin"/>
          </w:r>
          <w:r>
            <w:rPr>
              <w:highlight w:val="none"/>
            </w:rPr>
            <w:instrText xml:space="preserve"> PAGEREF _Toc26155 \h </w:instrText>
          </w:r>
          <w:r>
            <w:rPr>
              <w:highlight w:val="none"/>
            </w:rPr>
            <w:fldChar w:fldCharType="separate"/>
          </w:r>
          <w:r>
            <w:rPr>
              <w:highlight w:val="none"/>
            </w:rPr>
            <w:t>63</w:t>
          </w:r>
          <w:r>
            <w:rPr>
              <w:highlight w:val="none"/>
            </w:rPr>
            <w:fldChar w:fldCharType="end"/>
          </w:r>
          <w:r>
            <w:rPr>
              <w:highlight w:val="none"/>
            </w:rPr>
            <w:fldChar w:fldCharType="end"/>
          </w:r>
        </w:p>
        <w:p w14:paraId="06FF2442">
          <w:pPr>
            <w:pStyle w:val="7"/>
            <w:tabs>
              <w:tab w:val="right" w:leader="dot" w:pos="9638"/>
            </w:tabs>
            <w:rPr>
              <w:highlight w:val="none"/>
            </w:rPr>
          </w:pPr>
          <w:r>
            <w:rPr>
              <w:highlight w:val="none"/>
            </w:rPr>
            <w:fldChar w:fldCharType="begin"/>
          </w:r>
          <w:r>
            <w:rPr>
              <w:highlight w:val="none"/>
            </w:rPr>
            <w:instrText xml:space="preserve"> HYPERLINK \l _Toc11048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40  进度计划和报告</w:t>
          </w:r>
          <w:r>
            <w:rPr>
              <w:highlight w:val="none"/>
            </w:rPr>
            <w:tab/>
          </w:r>
          <w:r>
            <w:rPr>
              <w:highlight w:val="none"/>
            </w:rPr>
            <w:fldChar w:fldCharType="begin"/>
          </w:r>
          <w:r>
            <w:rPr>
              <w:highlight w:val="none"/>
            </w:rPr>
            <w:instrText xml:space="preserve"> PAGEREF _Toc11048 \h </w:instrText>
          </w:r>
          <w:r>
            <w:rPr>
              <w:highlight w:val="none"/>
            </w:rPr>
            <w:fldChar w:fldCharType="separate"/>
          </w:r>
          <w:r>
            <w:rPr>
              <w:highlight w:val="none"/>
            </w:rPr>
            <w:t>63</w:t>
          </w:r>
          <w:r>
            <w:rPr>
              <w:highlight w:val="none"/>
            </w:rPr>
            <w:fldChar w:fldCharType="end"/>
          </w:r>
          <w:r>
            <w:rPr>
              <w:highlight w:val="none"/>
            </w:rPr>
            <w:fldChar w:fldCharType="end"/>
          </w:r>
        </w:p>
        <w:p w14:paraId="2ECA100A">
          <w:pPr>
            <w:pStyle w:val="7"/>
            <w:tabs>
              <w:tab w:val="right" w:leader="dot" w:pos="9638"/>
            </w:tabs>
            <w:rPr>
              <w:highlight w:val="none"/>
            </w:rPr>
          </w:pPr>
          <w:r>
            <w:rPr>
              <w:highlight w:val="none"/>
            </w:rPr>
            <w:fldChar w:fldCharType="begin"/>
          </w:r>
          <w:r>
            <w:rPr>
              <w:highlight w:val="none"/>
            </w:rPr>
            <w:instrText xml:space="preserve"> HYPERLINK \l _Toc21988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41  开始工作或开工</w:t>
          </w:r>
          <w:r>
            <w:rPr>
              <w:highlight w:val="none"/>
            </w:rPr>
            <w:tab/>
          </w:r>
          <w:r>
            <w:rPr>
              <w:highlight w:val="none"/>
            </w:rPr>
            <w:fldChar w:fldCharType="begin"/>
          </w:r>
          <w:r>
            <w:rPr>
              <w:highlight w:val="none"/>
            </w:rPr>
            <w:instrText xml:space="preserve"> PAGEREF _Toc21988 \h </w:instrText>
          </w:r>
          <w:r>
            <w:rPr>
              <w:highlight w:val="none"/>
            </w:rPr>
            <w:fldChar w:fldCharType="separate"/>
          </w:r>
          <w:r>
            <w:rPr>
              <w:highlight w:val="none"/>
            </w:rPr>
            <w:t>64</w:t>
          </w:r>
          <w:r>
            <w:rPr>
              <w:highlight w:val="none"/>
            </w:rPr>
            <w:fldChar w:fldCharType="end"/>
          </w:r>
          <w:r>
            <w:rPr>
              <w:highlight w:val="none"/>
            </w:rPr>
            <w:fldChar w:fldCharType="end"/>
          </w:r>
        </w:p>
        <w:p w14:paraId="675DD90F">
          <w:pPr>
            <w:pStyle w:val="7"/>
            <w:tabs>
              <w:tab w:val="right" w:leader="dot" w:pos="9638"/>
            </w:tabs>
            <w:rPr>
              <w:highlight w:val="none"/>
            </w:rPr>
          </w:pPr>
          <w:r>
            <w:rPr>
              <w:highlight w:val="none"/>
            </w:rPr>
            <w:fldChar w:fldCharType="begin"/>
          </w:r>
          <w:r>
            <w:rPr>
              <w:highlight w:val="none"/>
            </w:rPr>
            <w:instrText xml:space="preserve"> HYPERLINK \l _Toc19843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42  暂停工作、暂停施工和复工</w:t>
          </w:r>
          <w:r>
            <w:rPr>
              <w:highlight w:val="none"/>
            </w:rPr>
            <w:tab/>
          </w:r>
          <w:r>
            <w:rPr>
              <w:highlight w:val="none"/>
            </w:rPr>
            <w:fldChar w:fldCharType="begin"/>
          </w:r>
          <w:r>
            <w:rPr>
              <w:highlight w:val="none"/>
            </w:rPr>
            <w:instrText xml:space="preserve"> PAGEREF _Toc19843 \h </w:instrText>
          </w:r>
          <w:r>
            <w:rPr>
              <w:highlight w:val="none"/>
            </w:rPr>
            <w:fldChar w:fldCharType="separate"/>
          </w:r>
          <w:r>
            <w:rPr>
              <w:highlight w:val="none"/>
            </w:rPr>
            <w:t>65</w:t>
          </w:r>
          <w:r>
            <w:rPr>
              <w:highlight w:val="none"/>
            </w:rPr>
            <w:fldChar w:fldCharType="end"/>
          </w:r>
          <w:r>
            <w:rPr>
              <w:highlight w:val="none"/>
            </w:rPr>
            <w:fldChar w:fldCharType="end"/>
          </w:r>
        </w:p>
        <w:p w14:paraId="209E8CEB">
          <w:pPr>
            <w:pStyle w:val="7"/>
            <w:tabs>
              <w:tab w:val="right" w:leader="dot" w:pos="9638"/>
            </w:tabs>
            <w:rPr>
              <w:highlight w:val="none"/>
            </w:rPr>
          </w:pPr>
          <w:r>
            <w:rPr>
              <w:highlight w:val="none"/>
            </w:rPr>
            <w:fldChar w:fldCharType="begin"/>
          </w:r>
          <w:r>
            <w:rPr>
              <w:highlight w:val="none"/>
            </w:rPr>
            <w:instrText xml:space="preserve"> HYPERLINK \l _Toc22291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43  工期和工期延误</w:t>
          </w:r>
          <w:r>
            <w:rPr>
              <w:highlight w:val="none"/>
            </w:rPr>
            <w:tab/>
          </w:r>
          <w:r>
            <w:rPr>
              <w:highlight w:val="none"/>
            </w:rPr>
            <w:fldChar w:fldCharType="begin"/>
          </w:r>
          <w:r>
            <w:rPr>
              <w:highlight w:val="none"/>
            </w:rPr>
            <w:instrText xml:space="preserve"> PAGEREF _Toc22291 \h </w:instrText>
          </w:r>
          <w:r>
            <w:rPr>
              <w:highlight w:val="none"/>
            </w:rPr>
            <w:fldChar w:fldCharType="separate"/>
          </w:r>
          <w:r>
            <w:rPr>
              <w:highlight w:val="none"/>
            </w:rPr>
            <w:t>67</w:t>
          </w:r>
          <w:r>
            <w:rPr>
              <w:highlight w:val="none"/>
            </w:rPr>
            <w:fldChar w:fldCharType="end"/>
          </w:r>
          <w:r>
            <w:rPr>
              <w:highlight w:val="none"/>
            </w:rPr>
            <w:fldChar w:fldCharType="end"/>
          </w:r>
        </w:p>
        <w:p w14:paraId="0F27A940">
          <w:pPr>
            <w:pStyle w:val="7"/>
            <w:tabs>
              <w:tab w:val="right" w:leader="dot" w:pos="9638"/>
            </w:tabs>
            <w:rPr>
              <w:highlight w:val="none"/>
            </w:rPr>
          </w:pPr>
          <w:r>
            <w:rPr>
              <w:highlight w:val="none"/>
            </w:rPr>
            <w:fldChar w:fldCharType="begin"/>
          </w:r>
          <w:r>
            <w:rPr>
              <w:highlight w:val="none"/>
            </w:rPr>
            <w:instrText xml:space="preserve"> HYPERLINK \l _Toc28625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44  加快进度</w:t>
          </w:r>
          <w:r>
            <w:rPr>
              <w:highlight w:val="none"/>
            </w:rPr>
            <w:tab/>
          </w:r>
          <w:r>
            <w:rPr>
              <w:highlight w:val="none"/>
            </w:rPr>
            <w:fldChar w:fldCharType="begin"/>
          </w:r>
          <w:r>
            <w:rPr>
              <w:highlight w:val="none"/>
            </w:rPr>
            <w:instrText xml:space="preserve"> PAGEREF _Toc28625 \h </w:instrText>
          </w:r>
          <w:r>
            <w:rPr>
              <w:highlight w:val="none"/>
            </w:rPr>
            <w:fldChar w:fldCharType="separate"/>
          </w:r>
          <w:r>
            <w:rPr>
              <w:highlight w:val="none"/>
            </w:rPr>
            <w:t>69</w:t>
          </w:r>
          <w:r>
            <w:rPr>
              <w:highlight w:val="none"/>
            </w:rPr>
            <w:fldChar w:fldCharType="end"/>
          </w:r>
          <w:r>
            <w:rPr>
              <w:highlight w:val="none"/>
            </w:rPr>
            <w:fldChar w:fldCharType="end"/>
          </w:r>
        </w:p>
        <w:p w14:paraId="1BCC0A26">
          <w:pPr>
            <w:pStyle w:val="7"/>
            <w:tabs>
              <w:tab w:val="right" w:leader="dot" w:pos="9638"/>
            </w:tabs>
            <w:rPr>
              <w:highlight w:val="none"/>
            </w:rPr>
          </w:pPr>
          <w:r>
            <w:rPr>
              <w:highlight w:val="none"/>
            </w:rPr>
            <w:fldChar w:fldCharType="begin"/>
          </w:r>
          <w:r>
            <w:rPr>
              <w:highlight w:val="none"/>
            </w:rPr>
            <w:instrText xml:space="preserve"> HYPERLINK \l _Toc20215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45  竣工日期</w:t>
          </w:r>
          <w:r>
            <w:rPr>
              <w:highlight w:val="none"/>
            </w:rPr>
            <w:tab/>
          </w:r>
          <w:r>
            <w:rPr>
              <w:highlight w:val="none"/>
            </w:rPr>
            <w:fldChar w:fldCharType="begin"/>
          </w:r>
          <w:r>
            <w:rPr>
              <w:highlight w:val="none"/>
            </w:rPr>
            <w:instrText xml:space="preserve"> PAGEREF _Toc20215 \h </w:instrText>
          </w:r>
          <w:r>
            <w:rPr>
              <w:highlight w:val="none"/>
            </w:rPr>
            <w:fldChar w:fldCharType="separate"/>
          </w:r>
          <w:r>
            <w:rPr>
              <w:highlight w:val="none"/>
            </w:rPr>
            <w:t>70</w:t>
          </w:r>
          <w:r>
            <w:rPr>
              <w:highlight w:val="none"/>
            </w:rPr>
            <w:fldChar w:fldCharType="end"/>
          </w:r>
          <w:r>
            <w:rPr>
              <w:highlight w:val="none"/>
            </w:rPr>
            <w:fldChar w:fldCharType="end"/>
          </w:r>
        </w:p>
        <w:p w14:paraId="499D688C">
          <w:pPr>
            <w:pStyle w:val="7"/>
            <w:tabs>
              <w:tab w:val="right" w:leader="dot" w:pos="9638"/>
            </w:tabs>
            <w:rPr>
              <w:highlight w:val="none"/>
            </w:rPr>
          </w:pPr>
          <w:r>
            <w:rPr>
              <w:highlight w:val="none"/>
            </w:rPr>
            <w:fldChar w:fldCharType="begin"/>
          </w:r>
          <w:r>
            <w:rPr>
              <w:highlight w:val="none"/>
            </w:rPr>
            <w:instrText xml:space="preserve"> HYPERLINK \l _Toc9625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46  提前竣工</w:t>
          </w:r>
          <w:r>
            <w:rPr>
              <w:highlight w:val="none"/>
            </w:rPr>
            <w:tab/>
          </w:r>
          <w:r>
            <w:rPr>
              <w:highlight w:val="none"/>
            </w:rPr>
            <w:fldChar w:fldCharType="begin"/>
          </w:r>
          <w:r>
            <w:rPr>
              <w:highlight w:val="none"/>
            </w:rPr>
            <w:instrText xml:space="preserve"> PAGEREF _Toc9625 \h </w:instrText>
          </w:r>
          <w:r>
            <w:rPr>
              <w:highlight w:val="none"/>
            </w:rPr>
            <w:fldChar w:fldCharType="separate"/>
          </w:r>
          <w:r>
            <w:rPr>
              <w:highlight w:val="none"/>
            </w:rPr>
            <w:t>70</w:t>
          </w:r>
          <w:r>
            <w:rPr>
              <w:highlight w:val="none"/>
            </w:rPr>
            <w:fldChar w:fldCharType="end"/>
          </w:r>
          <w:r>
            <w:rPr>
              <w:highlight w:val="none"/>
            </w:rPr>
            <w:fldChar w:fldCharType="end"/>
          </w:r>
        </w:p>
        <w:p w14:paraId="315C41EF">
          <w:pPr>
            <w:pStyle w:val="7"/>
            <w:tabs>
              <w:tab w:val="right" w:leader="dot" w:pos="9638"/>
            </w:tabs>
            <w:rPr>
              <w:highlight w:val="none"/>
            </w:rPr>
          </w:pPr>
          <w:r>
            <w:rPr>
              <w:highlight w:val="none"/>
            </w:rPr>
            <w:fldChar w:fldCharType="begin"/>
          </w:r>
          <w:r>
            <w:rPr>
              <w:highlight w:val="none"/>
            </w:rPr>
            <w:instrText xml:space="preserve"> HYPERLINK \l _Toc13540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47 误期赔偿</w:t>
          </w:r>
          <w:r>
            <w:rPr>
              <w:highlight w:val="none"/>
            </w:rPr>
            <w:tab/>
          </w:r>
          <w:r>
            <w:rPr>
              <w:highlight w:val="none"/>
            </w:rPr>
            <w:fldChar w:fldCharType="begin"/>
          </w:r>
          <w:r>
            <w:rPr>
              <w:highlight w:val="none"/>
            </w:rPr>
            <w:instrText xml:space="preserve"> PAGEREF _Toc13540 \h </w:instrText>
          </w:r>
          <w:r>
            <w:rPr>
              <w:highlight w:val="none"/>
            </w:rPr>
            <w:fldChar w:fldCharType="separate"/>
          </w:r>
          <w:r>
            <w:rPr>
              <w:highlight w:val="none"/>
            </w:rPr>
            <w:t>71</w:t>
          </w:r>
          <w:r>
            <w:rPr>
              <w:highlight w:val="none"/>
            </w:rPr>
            <w:fldChar w:fldCharType="end"/>
          </w:r>
          <w:r>
            <w:rPr>
              <w:highlight w:val="none"/>
            </w:rPr>
            <w:fldChar w:fldCharType="end"/>
          </w:r>
        </w:p>
        <w:p w14:paraId="58E9E291">
          <w:pPr>
            <w:pStyle w:val="13"/>
            <w:tabs>
              <w:tab w:val="right" w:leader="dot" w:pos="9638"/>
            </w:tabs>
            <w:rPr>
              <w:highlight w:val="none"/>
            </w:rPr>
          </w:pPr>
          <w:r>
            <w:rPr>
              <w:highlight w:val="none"/>
            </w:rPr>
            <w:fldChar w:fldCharType="begin"/>
          </w:r>
          <w:r>
            <w:rPr>
              <w:highlight w:val="none"/>
            </w:rPr>
            <w:instrText xml:space="preserve"> HYPERLINK \l _Toc16161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六、质</w:t>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量与安全</w:t>
          </w:r>
          <w:r>
            <w:rPr>
              <w:highlight w:val="none"/>
            </w:rPr>
            <w:tab/>
          </w:r>
          <w:r>
            <w:rPr>
              <w:highlight w:val="none"/>
            </w:rPr>
            <w:fldChar w:fldCharType="begin"/>
          </w:r>
          <w:r>
            <w:rPr>
              <w:highlight w:val="none"/>
            </w:rPr>
            <w:instrText xml:space="preserve"> PAGEREF _Toc16161 \h </w:instrText>
          </w:r>
          <w:r>
            <w:rPr>
              <w:highlight w:val="none"/>
            </w:rPr>
            <w:fldChar w:fldCharType="separate"/>
          </w:r>
          <w:r>
            <w:rPr>
              <w:highlight w:val="none"/>
            </w:rPr>
            <w:t>71</w:t>
          </w:r>
          <w:r>
            <w:rPr>
              <w:highlight w:val="none"/>
            </w:rPr>
            <w:fldChar w:fldCharType="end"/>
          </w:r>
          <w:r>
            <w:rPr>
              <w:highlight w:val="none"/>
            </w:rPr>
            <w:fldChar w:fldCharType="end"/>
          </w:r>
        </w:p>
        <w:p w14:paraId="16725B7E">
          <w:pPr>
            <w:pStyle w:val="7"/>
            <w:tabs>
              <w:tab w:val="right" w:leader="dot" w:pos="9638"/>
            </w:tabs>
            <w:rPr>
              <w:highlight w:val="none"/>
            </w:rPr>
          </w:pPr>
          <w:r>
            <w:rPr>
              <w:highlight w:val="none"/>
            </w:rPr>
            <w:fldChar w:fldCharType="begin"/>
          </w:r>
          <w:r>
            <w:rPr>
              <w:highlight w:val="none"/>
            </w:rPr>
            <w:instrText xml:space="preserve"> HYPERLINK \l _Toc25345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★48  质量与安全管理</w:t>
          </w:r>
          <w:r>
            <w:rPr>
              <w:highlight w:val="none"/>
            </w:rPr>
            <w:tab/>
          </w:r>
          <w:r>
            <w:rPr>
              <w:highlight w:val="none"/>
            </w:rPr>
            <w:fldChar w:fldCharType="begin"/>
          </w:r>
          <w:r>
            <w:rPr>
              <w:highlight w:val="none"/>
            </w:rPr>
            <w:instrText xml:space="preserve"> PAGEREF _Toc25345 \h </w:instrText>
          </w:r>
          <w:r>
            <w:rPr>
              <w:highlight w:val="none"/>
            </w:rPr>
            <w:fldChar w:fldCharType="separate"/>
          </w:r>
          <w:r>
            <w:rPr>
              <w:highlight w:val="none"/>
            </w:rPr>
            <w:t>71</w:t>
          </w:r>
          <w:r>
            <w:rPr>
              <w:highlight w:val="none"/>
            </w:rPr>
            <w:fldChar w:fldCharType="end"/>
          </w:r>
          <w:r>
            <w:rPr>
              <w:highlight w:val="none"/>
            </w:rPr>
            <w:fldChar w:fldCharType="end"/>
          </w:r>
        </w:p>
        <w:p w14:paraId="47FAA90A">
          <w:pPr>
            <w:pStyle w:val="7"/>
            <w:tabs>
              <w:tab w:val="right" w:leader="dot" w:pos="9638"/>
            </w:tabs>
            <w:rPr>
              <w:highlight w:val="none"/>
            </w:rPr>
          </w:pPr>
          <w:r>
            <w:rPr>
              <w:highlight w:val="none"/>
            </w:rPr>
            <w:fldChar w:fldCharType="begin"/>
          </w:r>
          <w:r>
            <w:rPr>
              <w:highlight w:val="none"/>
            </w:rPr>
            <w:instrText xml:space="preserve"> HYPERLINK \l _Toc11983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48.1履行职责和义务</w:t>
          </w:r>
          <w:r>
            <w:rPr>
              <w:highlight w:val="none"/>
            </w:rPr>
            <w:tab/>
          </w:r>
          <w:r>
            <w:rPr>
              <w:highlight w:val="none"/>
            </w:rPr>
            <w:fldChar w:fldCharType="begin"/>
          </w:r>
          <w:r>
            <w:rPr>
              <w:highlight w:val="none"/>
            </w:rPr>
            <w:instrText xml:space="preserve"> PAGEREF _Toc11983 \h </w:instrText>
          </w:r>
          <w:r>
            <w:rPr>
              <w:highlight w:val="none"/>
            </w:rPr>
            <w:fldChar w:fldCharType="separate"/>
          </w:r>
          <w:r>
            <w:rPr>
              <w:highlight w:val="none"/>
            </w:rPr>
            <w:t>71</w:t>
          </w:r>
          <w:r>
            <w:rPr>
              <w:highlight w:val="none"/>
            </w:rPr>
            <w:fldChar w:fldCharType="end"/>
          </w:r>
          <w:r>
            <w:rPr>
              <w:highlight w:val="none"/>
            </w:rPr>
            <w:fldChar w:fldCharType="end"/>
          </w:r>
        </w:p>
        <w:p w14:paraId="40078906">
          <w:pPr>
            <w:pStyle w:val="7"/>
            <w:tabs>
              <w:tab w:val="right" w:leader="dot" w:pos="9638"/>
            </w:tabs>
            <w:rPr>
              <w:highlight w:val="none"/>
            </w:rPr>
          </w:pPr>
          <w:r>
            <w:rPr>
              <w:highlight w:val="none"/>
            </w:rPr>
            <w:fldChar w:fldCharType="begin"/>
          </w:r>
          <w:r>
            <w:rPr>
              <w:highlight w:val="none"/>
            </w:rPr>
            <w:instrText xml:space="preserve"> HYPERLINK \l _Toc26507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48.2质量与安全的监管</w:t>
          </w:r>
          <w:r>
            <w:rPr>
              <w:highlight w:val="none"/>
            </w:rPr>
            <w:tab/>
          </w:r>
          <w:r>
            <w:rPr>
              <w:highlight w:val="none"/>
            </w:rPr>
            <w:fldChar w:fldCharType="begin"/>
          </w:r>
          <w:r>
            <w:rPr>
              <w:highlight w:val="none"/>
            </w:rPr>
            <w:instrText xml:space="preserve"> PAGEREF _Toc26507 \h </w:instrText>
          </w:r>
          <w:r>
            <w:rPr>
              <w:highlight w:val="none"/>
            </w:rPr>
            <w:fldChar w:fldCharType="separate"/>
          </w:r>
          <w:r>
            <w:rPr>
              <w:highlight w:val="none"/>
            </w:rPr>
            <w:t>71</w:t>
          </w:r>
          <w:r>
            <w:rPr>
              <w:highlight w:val="none"/>
            </w:rPr>
            <w:fldChar w:fldCharType="end"/>
          </w:r>
          <w:r>
            <w:rPr>
              <w:highlight w:val="none"/>
            </w:rPr>
            <w:fldChar w:fldCharType="end"/>
          </w:r>
        </w:p>
        <w:p w14:paraId="27B8EE9A">
          <w:pPr>
            <w:pStyle w:val="7"/>
            <w:tabs>
              <w:tab w:val="right" w:leader="dot" w:pos="9638"/>
            </w:tabs>
            <w:rPr>
              <w:highlight w:val="none"/>
            </w:rPr>
          </w:pPr>
          <w:r>
            <w:rPr>
              <w:highlight w:val="none"/>
            </w:rPr>
            <w:fldChar w:fldCharType="begin"/>
          </w:r>
          <w:r>
            <w:rPr>
              <w:highlight w:val="none"/>
            </w:rPr>
            <w:instrText xml:space="preserve"> HYPERLINK \l _Toc24979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48.3管理的要求</w:t>
          </w:r>
          <w:r>
            <w:rPr>
              <w:highlight w:val="none"/>
            </w:rPr>
            <w:tab/>
          </w:r>
          <w:r>
            <w:rPr>
              <w:highlight w:val="none"/>
            </w:rPr>
            <w:fldChar w:fldCharType="begin"/>
          </w:r>
          <w:r>
            <w:rPr>
              <w:highlight w:val="none"/>
            </w:rPr>
            <w:instrText xml:space="preserve"> PAGEREF _Toc24979 \h </w:instrText>
          </w:r>
          <w:r>
            <w:rPr>
              <w:highlight w:val="none"/>
            </w:rPr>
            <w:fldChar w:fldCharType="separate"/>
          </w:r>
          <w:r>
            <w:rPr>
              <w:highlight w:val="none"/>
            </w:rPr>
            <w:t>71</w:t>
          </w:r>
          <w:r>
            <w:rPr>
              <w:highlight w:val="none"/>
            </w:rPr>
            <w:fldChar w:fldCharType="end"/>
          </w:r>
          <w:r>
            <w:rPr>
              <w:highlight w:val="none"/>
            </w:rPr>
            <w:fldChar w:fldCharType="end"/>
          </w:r>
        </w:p>
        <w:p w14:paraId="7ED2B52D">
          <w:pPr>
            <w:pStyle w:val="7"/>
            <w:tabs>
              <w:tab w:val="right" w:leader="dot" w:pos="9638"/>
            </w:tabs>
            <w:rPr>
              <w:highlight w:val="none"/>
            </w:rPr>
          </w:pPr>
          <w:r>
            <w:rPr>
              <w:highlight w:val="none"/>
            </w:rPr>
            <w:fldChar w:fldCharType="begin"/>
          </w:r>
          <w:r>
            <w:rPr>
              <w:highlight w:val="none"/>
            </w:rPr>
            <w:instrText xml:space="preserve"> HYPERLINK \l _Toc23731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48.4承包人对质量与安全负责</w:t>
          </w:r>
          <w:r>
            <w:rPr>
              <w:highlight w:val="none"/>
            </w:rPr>
            <w:tab/>
          </w:r>
          <w:r>
            <w:rPr>
              <w:highlight w:val="none"/>
            </w:rPr>
            <w:fldChar w:fldCharType="begin"/>
          </w:r>
          <w:r>
            <w:rPr>
              <w:highlight w:val="none"/>
            </w:rPr>
            <w:instrText xml:space="preserve"> PAGEREF _Toc23731 \h </w:instrText>
          </w:r>
          <w:r>
            <w:rPr>
              <w:highlight w:val="none"/>
            </w:rPr>
            <w:fldChar w:fldCharType="separate"/>
          </w:r>
          <w:r>
            <w:rPr>
              <w:highlight w:val="none"/>
            </w:rPr>
            <w:t>72</w:t>
          </w:r>
          <w:r>
            <w:rPr>
              <w:highlight w:val="none"/>
            </w:rPr>
            <w:fldChar w:fldCharType="end"/>
          </w:r>
          <w:r>
            <w:rPr>
              <w:highlight w:val="none"/>
            </w:rPr>
            <w:fldChar w:fldCharType="end"/>
          </w:r>
        </w:p>
        <w:p w14:paraId="208749C2">
          <w:pPr>
            <w:pStyle w:val="7"/>
            <w:tabs>
              <w:tab w:val="right" w:leader="dot" w:pos="9638"/>
            </w:tabs>
            <w:rPr>
              <w:highlight w:val="none"/>
            </w:rPr>
          </w:pPr>
          <w:r>
            <w:rPr>
              <w:highlight w:val="none"/>
            </w:rPr>
            <w:fldChar w:fldCharType="begin"/>
          </w:r>
          <w:r>
            <w:rPr>
              <w:highlight w:val="none"/>
            </w:rPr>
            <w:instrText xml:space="preserve"> HYPERLINK \l _Toc28118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48.5发包人对质量与安全应负的责任</w:t>
          </w:r>
          <w:r>
            <w:rPr>
              <w:highlight w:val="none"/>
            </w:rPr>
            <w:tab/>
          </w:r>
          <w:r>
            <w:rPr>
              <w:highlight w:val="none"/>
            </w:rPr>
            <w:fldChar w:fldCharType="begin"/>
          </w:r>
          <w:r>
            <w:rPr>
              <w:highlight w:val="none"/>
            </w:rPr>
            <w:instrText xml:space="preserve"> PAGEREF _Toc28118 \h </w:instrText>
          </w:r>
          <w:r>
            <w:rPr>
              <w:highlight w:val="none"/>
            </w:rPr>
            <w:fldChar w:fldCharType="separate"/>
          </w:r>
          <w:r>
            <w:rPr>
              <w:highlight w:val="none"/>
            </w:rPr>
            <w:t>72</w:t>
          </w:r>
          <w:r>
            <w:rPr>
              <w:highlight w:val="none"/>
            </w:rPr>
            <w:fldChar w:fldCharType="end"/>
          </w:r>
          <w:r>
            <w:rPr>
              <w:highlight w:val="none"/>
            </w:rPr>
            <w:fldChar w:fldCharType="end"/>
          </w:r>
        </w:p>
        <w:p w14:paraId="128EEA32">
          <w:pPr>
            <w:pStyle w:val="7"/>
            <w:tabs>
              <w:tab w:val="right" w:leader="dot" w:pos="9638"/>
            </w:tabs>
            <w:rPr>
              <w:highlight w:val="none"/>
            </w:rPr>
          </w:pPr>
          <w:r>
            <w:rPr>
              <w:highlight w:val="none"/>
            </w:rPr>
            <w:fldChar w:fldCharType="begin"/>
          </w:r>
          <w:r>
            <w:rPr>
              <w:highlight w:val="none"/>
            </w:rPr>
            <w:instrText xml:space="preserve"> HYPERLINK \l _Toc14423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48.6监理人的质量检查和检验</w:t>
          </w:r>
          <w:r>
            <w:rPr>
              <w:highlight w:val="none"/>
            </w:rPr>
            <w:tab/>
          </w:r>
          <w:r>
            <w:rPr>
              <w:highlight w:val="none"/>
            </w:rPr>
            <w:fldChar w:fldCharType="begin"/>
          </w:r>
          <w:r>
            <w:rPr>
              <w:highlight w:val="none"/>
            </w:rPr>
            <w:instrText xml:space="preserve"> PAGEREF _Toc14423 \h </w:instrText>
          </w:r>
          <w:r>
            <w:rPr>
              <w:highlight w:val="none"/>
            </w:rPr>
            <w:fldChar w:fldCharType="separate"/>
          </w:r>
          <w:r>
            <w:rPr>
              <w:highlight w:val="none"/>
            </w:rPr>
            <w:t>72</w:t>
          </w:r>
          <w:r>
            <w:rPr>
              <w:highlight w:val="none"/>
            </w:rPr>
            <w:fldChar w:fldCharType="end"/>
          </w:r>
          <w:r>
            <w:rPr>
              <w:highlight w:val="none"/>
            </w:rPr>
            <w:fldChar w:fldCharType="end"/>
          </w:r>
        </w:p>
        <w:p w14:paraId="553A30C2">
          <w:pPr>
            <w:pStyle w:val="7"/>
            <w:tabs>
              <w:tab w:val="right" w:leader="dot" w:pos="9638"/>
            </w:tabs>
            <w:rPr>
              <w:highlight w:val="none"/>
            </w:rPr>
          </w:pPr>
          <w:r>
            <w:rPr>
              <w:highlight w:val="none"/>
            </w:rPr>
            <w:fldChar w:fldCharType="begin"/>
          </w:r>
          <w:r>
            <w:rPr>
              <w:highlight w:val="none"/>
            </w:rPr>
            <w:instrText xml:space="preserve"> HYPERLINK \l _Toc3786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★49  质量标准</w:t>
          </w:r>
          <w:r>
            <w:rPr>
              <w:highlight w:val="none"/>
            </w:rPr>
            <w:tab/>
          </w:r>
          <w:r>
            <w:rPr>
              <w:highlight w:val="none"/>
            </w:rPr>
            <w:fldChar w:fldCharType="begin"/>
          </w:r>
          <w:r>
            <w:rPr>
              <w:highlight w:val="none"/>
            </w:rPr>
            <w:instrText xml:space="preserve"> PAGEREF _Toc3786 \h </w:instrText>
          </w:r>
          <w:r>
            <w:rPr>
              <w:highlight w:val="none"/>
            </w:rPr>
            <w:fldChar w:fldCharType="separate"/>
          </w:r>
          <w:r>
            <w:rPr>
              <w:highlight w:val="none"/>
            </w:rPr>
            <w:t>72</w:t>
          </w:r>
          <w:r>
            <w:rPr>
              <w:highlight w:val="none"/>
            </w:rPr>
            <w:fldChar w:fldCharType="end"/>
          </w:r>
          <w:r>
            <w:rPr>
              <w:highlight w:val="none"/>
            </w:rPr>
            <w:fldChar w:fldCharType="end"/>
          </w:r>
        </w:p>
        <w:p w14:paraId="38F1A326">
          <w:pPr>
            <w:pStyle w:val="7"/>
            <w:tabs>
              <w:tab w:val="right" w:leader="dot" w:pos="9638"/>
            </w:tabs>
            <w:rPr>
              <w:highlight w:val="none"/>
            </w:rPr>
          </w:pPr>
          <w:r>
            <w:rPr>
              <w:highlight w:val="none"/>
            </w:rPr>
            <w:fldChar w:fldCharType="begin"/>
          </w:r>
          <w:r>
            <w:rPr>
              <w:highlight w:val="none"/>
            </w:rPr>
            <w:instrText xml:space="preserve"> HYPERLINK \l _Toc6780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★50  工程质量创优</w:t>
          </w:r>
          <w:r>
            <w:rPr>
              <w:highlight w:val="none"/>
            </w:rPr>
            <w:tab/>
          </w:r>
          <w:r>
            <w:rPr>
              <w:highlight w:val="none"/>
            </w:rPr>
            <w:fldChar w:fldCharType="begin"/>
          </w:r>
          <w:r>
            <w:rPr>
              <w:highlight w:val="none"/>
            </w:rPr>
            <w:instrText xml:space="preserve"> PAGEREF _Toc6780 \h </w:instrText>
          </w:r>
          <w:r>
            <w:rPr>
              <w:highlight w:val="none"/>
            </w:rPr>
            <w:fldChar w:fldCharType="separate"/>
          </w:r>
          <w:r>
            <w:rPr>
              <w:highlight w:val="none"/>
            </w:rPr>
            <w:t>73</w:t>
          </w:r>
          <w:r>
            <w:rPr>
              <w:highlight w:val="none"/>
            </w:rPr>
            <w:fldChar w:fldCharType="end"/>
          </w:r>
          <w:r>
            <w:rPr>
              <w:highlight w:val="none"/>
            </w:rPr>
            <w:fldChar w:fldCharType="end"/>
          </w:r>
        </w:p>
        <w:p w14:paraId="3F7D2CB7">
          <w:pPr>
            <w:pStyle w:val="7"/>
            <w:tabs>
              <w:tab w:val="right" w:leader="dot" w:pos="9638"/>
            </w:tabs>
            <w:rPr>
              <w:highlight w:val="none"/>
            </w:rPr>
          </w:pPr>
          <w:r>
            <w:rPr>
              <w:highlight w:val="none"/>
            </w:rPr>
            <w:fldChar w:fldCharType="begin"/>
          </w:r>
          <w:r>
            <w:rPr>
              <w:highlight w:val="none"/>
            </w:rPr>
            <w:instrText xml:space="preserve"> HYPERLINK \l _Toc30583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51  工程的照管</w:t>
          </w:r>
          <w:r>
            <w:rPr>
              <w:highlight w:val="none"/>
            </w:rPr>
            <w:tab/>
          </w:r>
          <w:r>
            <w:rPr>
              <w:highlight w:val="none"/>
            </w:rPr>
            <w:fldChar w:fldCharType="begin"/>
          </w:r>
          <w:r>
            <w:rPr>
              <w:highlight w:val="none"/>
            </w:rPr>
            <w:instrText xml:space="preserve"> PAGEREF _Toc30583 \h </w:instrText>
          </w:r>
          <w:r>
            <w:rPr>
              <w:highlight w:val="none"/>
            </w:rPr>
            <w:fldChar w:fldCharType="separate"/>
          </w:r>
          <w:r>
            <w:rPr>
              <w:highlight w:val="none"/>
            </w:rPr>
            <w:t>74</w:t>
          </w:r>
          <w:r>
            <w:rPr>
              <w:highlight w:val="none"/>
            </w:rPr>
            <w:fldChar w:fldCharType="end"/>
          </w:r>
          <w:r>
            <w:rPr>
              <w:highlight w:val="none"/>
            </w:rPr>
            <w:fldChar w:fldCharType="end"/>
          </w:r>
        </w:p>
        <w:p w14:paraId="401019DC">
          <w:pPr>
            <w:pStyle w:val="7"/>
            <w:tabs>
              <w:tab w:val="right" w:leader="dot" w:pos="9638"/>
            </w:tabs>
            <w:rPr>
              <w:highlight w:val="none"/>
            </w:rPr>
          </w:pPr>
          <w:r>
            <w:rPr>
              <w:highlight w:val="none"/>
            </w:rPr>
            <w:fldChar w:fldCharType="begin"/>
          </w:r>
          <w:r>
            <w:rPr>
              <w:highlight w:val="none"/>
            </w:rPr>
            <w:instrText xml:space="preserve"> HYPERLINK \l _Toc6333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★52  绿色施工安全防护</w:t>
          </w:r>
          <w:r>
            <w:rPr>
              <w:highlight w:val="none"/>
            </w:rPr>
            <w:tab/>
          </w:r>
          <w:r>
            <w:rPr>
              <w:highlight w:val="none"/>
            </w:rPr>
            <w:fldChar w:fldCharType="begin"/>
          </w:r>
          <w:r>
            <w:rPr>
              <w:highlight w:val="none"/>
            </w:rPr>
            <w:instrText xml:space="preserve"> PAGEREF _Toc6333 \h </w:instrText>
          </w:r>
          <w:r>
            <w:rPr>
              <w:highlight w:val="none"/>
            </w:rPr>
            <w:fldChar w:fldCharType="separate"/>
          </w:r>
          <w:r>
            <w:rPr>
              <w:highlight w:val="none"/>
            </w:rPr>
            <w:t>74</w:t>
          </w:r>
          <w:r>
            <w:rPr>
              <w:highlight w:val="none"/>
            </w:rPr>
            <w:fldChar w:fldCharType="end"/>
          </w:r>
          <w:r>
            <w:rPr>
              <w:highlight w:val="none"/>
            </w:rPr>
            <w:fldChar w:fldCharType="end"/>
          </w:r>
        </w:p>
        <w:p w14:paraId="5AFB703D">
          <w:pPr>
            <w:pStyle w:val="7"/>
            <w:tabs>
              <w:tab w:val="right" w:leader="dot" w:pos="9638"/>
            </w:tabs>
            <w:rPr>
              <w:highlight w:val="none"/>
            </w:rPr>
          </w:pPr>
          <w:r>
            <w:rPr>
              <w:highlight w:val="none"/>
            </w:rPr>
            <w:fldChar w:fldCharType="begin"/>
          </w:r>
          <w:r>
            <w:rPr>
              <w:highlight w:val="none"/>
            </w:rPr>
            <w:instrText xml:space="preserve"> HYPERLINK \l _Toc13829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53  测量放线</w:t>
          </w:r>
          <w:r>
            <w:rPr>
              <w:highlight w:val="none"/>
            </w:rPr>
            <w:tab/>
          </w:r>
          <w:r>
            <w:rPr>
              <w:highlight w:val="none"/>
            </w:rPr>
            <w:fldChar w:fldCharType="begin"/>
          </w:r>
          <w:r>
            <w:rPr>
              <w:highlight w:val="none"/>
            </w:rPr>
            <w:instrText xml:space="preserve"> PAGEREF _Toc13829 \h </w:instrText>
          </w:r>
          <w:r>
            <w:rPr>
              <w:highlight w:val="none"/>
            </w:rPr>
            <w:fldChar w:fldCharType="separate"/>
          </w:r>
          <w:r>
            <w:rPr>
              <w:highlight w:val="none"/>
            </w:rPr>
            <w:t>77</w:t>
          </w:r>
          <w:r>
            <w:rPr>
              <w:highlight w:val="none"/>
            </w:rPr>
            <w:fldChar w:fldCharType="end"/>
          </w:r>
          <w:r>
            <w:rPr>
              <w:highlight w:val="none"/>
            </w:rPr>
            <w:fldChar w:fldCharType="end"/>
          </w:r>
        </w:p>
        <w:p w14:paraId="44F7DAC9">
          <w:pPr>
            <w:pStyle w:val="7"/>
            <w:tabs>
              <w:tab w:val="right" w:leader="dot" w:pos="9638"/>
            </w:tabs>
            <w:rPr>
              <w:highlight w:val="none"/>
            </w:rPr>
          </w:pPr>
          <w:r>
            <w:rPr>
              <w:highlight w:val="none"/>
            </w:rPr>
            <w:fldChar w:fldCharType="begin"/>
          </w:r>
          <w:r>
            <w:rPr>
              <w:highlight w:val="none"/>
            </w:rPr>
            <w:instrText xml:space="preserve"> HYPERLINK \l _Toc13254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54  钻孔与勘探性开挖</w:t>
          </w:r>
          <w:r>
            <w:rPr>
              <w:highlight w:val="none"/>
            </w:rPr>
            <w:tab/>
          </w:r>
          <w:r>
            <w:rPr>
              <w:highlight w:val="none"/>
            </w:rPr>
            <w:fldChar w:fldCharType="begin"/>
          </w:r>
          <w:r>
            <w:rPr>
              <w:highlight w:val="none"/>
            </w:rPr>
            <w:instrText xml:space="preserve"> PAGEREF _Toc13254 \h </w:instrText>
          </w:r>
          <w:r>
            <w:rPr>
              <w:highlight w:val="none"/>
            </w:rPr>
            <w:fldChar w:fldCharType="separate"/>
          </w:r>
          <w:r>
            <w:rPr>
              <w:highlight w:val="none"/>
            </w:rPr>
            <w:t>78</w:t>
          </w:r>
          <w:r>
            <w:rPr>
              <w:highlight w:val="none"/>
            </w:rPr>
            <w:fldChar w:fldCharType="end"/>
          </w:r>
          <w:r>
            <w:rPr>
              <w:highlight w:val="none"/>
            </w:rPr>
            <w:fldChar w:fldCharType="end"/>
          </w:r>
        </w:p>
        <w:p w14:paraId="1084B47B">
          <w:pPr>
            <w:pStyle w:val="7"/>
            <w:tabs>
              <w:tab w:val="right" w:leader="dot" w:pos="9638"/>
            </w:tabs>
            <w:rPr>
              <w:highlight w:val="none"/>
            </w:rPr>
          </w:pPr>
          <w:r>
            <w:rPr>
              <w:highlight w:val="none"/>
            </w:rPr>
            <w:fldChar w:fldCharType="begin"/>
          </w:r>
          <w:r>
            <w:rPr>
              <w:highlight w:val="none"/>
            </w:rPr>
            <w:instrText xml:space="preserve"> HYPERLINK \l _Toc29013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55  发包人供应工程材料和工程设备</w:t>
          </w:r>
          <w:r>
            <w:rPr>
              <w:highlight w:val="none"/>
            </w:rPr>
            <w:tab/>
          </w:r>
          <w:r>
            <w:rPr>
              <w:highlight w:val="none"/>
            </w:rPr>
            <w:fldChar w:fldCharType="begin"/>
          </w:r>
          <w:r>
            <w:rPr>
              <w:highlight w:val="none"/>
            </w:rPr>
            <w:instrText xml:space="preserve"> PAGEREF _Toc29013 \h </w:instrText>
          </w:r>
          <w:r>
            <w:rPr>
              <w:highlight w:val="none"/>
            </w:rPr>
            <w:fldChar w:fldCharType="separate"/>
          </w:r>
          <w:r>
            <w:rPr>
              <w:highlight w:val="none"/>
            </w:rPr>
            <w:t>78</w:t>
          </w:r>
          <w:r>
            <w:rPr>
              <w:highlight w:val="none"/>
            </w:rPr>
            <w:fldChar w:fldCharType="end"/>
          </w:r>
          <w:r>
            <w:rPr>
              <w:highlight w:val="none"/>
            </w:rPr>
            <w:fldChar w:fldCharType="end"/>
          </w:r>
        </w:p>
        <w:p w14:paraId="5BB41E24">
          <w:pPr>
            <w:pStyle w:val="7"/>
            <w:tabs>
              <w:tab w:val="right" w:leader="dot" w:pos="9638"/>
            </w:tabs>
            <w:rPr>
              <w:highlight w:val="none"/>
            </w:rPr>
          </w:pPr>
          <w:r>
            <w:rPr>
              <w:highlight w:val="none"/>
            </w:rPr>
            <w:fldChar w:fldCharType="begin"/>
          </w:r>
          <w:r>
            <w:rPr>
              <w:highlight w:val="none"/>
            </w:rPr>
            <w:instrText xml:space="preserve"> HYPERLINK \l _Toc16873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56 承包人购置设备及工器具、采购工程材料和工程设备</w:t>
          </w:r>
          <w:r>
            <w:rPr>
              <w:highlight w:val="none"/>
            </w:rPr>
            <w:tab/>
          </w:r>
          <w:r>
            <w:rPr>
              <w:highlight w:val="none"/>
            </w:rPr>
            <w:fldChar w:fldCharType="begin"/>
          </w:r>
          <w:r>
            <w:rPr>
              <w:highlight w:val="none"/>
            </w:rPr>
            <w:instrText xml:space="preserve"> PAGEREF _Toc16873 \h </w:instrText>
          </w:r>
          <w:r>
            <w:rPr>
              <w:highlight w:val="none"/>
            </w:rPr>
            <w:fldChar w:fldCharType="separate"/>
          </w:r>
          <w:r>
            <w:rPr>
              <w:highlight w:val="none"/>
            </w:rPr>
            <w:t>80</w:t>
          </w:r>
          <w:r>
            <w:rPr>
              <w:highlight w:val="none"/>
            </w:rPr>
            <w:fldChar w:fldCharType="end"/>
          </w:r>
          <w:r>
            <w:rPr>
              <w:highlight w:val="none"/>
            </w:rPr>
            <w:fldChar w:fldCharType="end"/>
          </w:r>
        </w:p>
        <w:p w14:paraId="7D4ECF25">
          <w:pPr>
            <w:pStyle w:val="7"/>
            <w:tabs>
              <w:tab w:val="right" w:leader="dot" w:pos="9638"/>
            </w:tabs>
            <w:rPr>
              <w:highlight w:val="none"/>
            </w:rPr>
          </w:pPr>
          <w:r>
            <w:rPr>
              <w:highlight w:val="none"/>
            </w:rPr>
            <w:fldChar w:fldCharType="begin"/>
          </w:r>
          <w:r>
            <w:rPr>
              <w:highlight w:val="none"/>
            </w:rPr>
            <w:instrText xml:space="preserve"> HYPERLINK \l _Toc27482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57  设备及工器具的验收、工程材料和工程设备的检验试验</w:t>
          </w:r>
          <w:r>
            <w:rPr>
              <w:highlight w:val="none"/>
            </w:rPr>
            <w:tab/>
          </w:r>
          <w:r>
            <w:rPr>
              <w:highlight w:val="none"/>
            </w:rPr>
            <w:fldChar w:fldCharType="begin"/>
          </w:r>
          <w:r>
            <w:rPr>
              <w:highlight w:val="none"/>
            </w:rPr>
            <w:instrText xml:space="preserve"> PAGEREF _Toc27482 \h </w:instrText>
          </w:r>
          <w:r>
            <w:rPr>
              <w:highlight w:val="none"/>
            </w:rPr>
            <w:fldChar w:fldCharType="separate"/>
          </w:r>
          <w:r>
            <w:rPr>
              <w:highlight w:val="none"/>
            </w:rPr>
            <w:t>81</w:t>
          </w:r>
          <w:r>
            <w:rPr>
              <w:highlight w:val="none"/>
            </w:rPr>
            <w:fldChar w:fldCharType="end"/>
          </w:r>
          <w:r>
            <w:rPr>
              <w:highlight w:val="none"/>
            </w:rPr>
            <w:fldChar w:fldCharType="end"/>
          </w:r>
        </w:p>
        <w:p w14:paraId="46D45E48">
          <w:pPr>
            <w:pStyle w:val="7"/>
            <w:tabs>
              <w:tab w:val="right" w:leader="dot" w:pos="9638"/>
            </w:tabs>
            <w:rPr>
              <w:highlight w:val="none"/>
            </w:rPr>
          </w:pPr>
          <w:r>
            <w:rPr>
              <w:highlight w:val="none"/>
            </w:rPr>
            <w:fldChar w:fldCharType="begin"/>
          </w:r>
          <w:r>
            <w:rPr>
              <w:highlight w:val="none"/>
            </w:rPr>
            <w:instrText xml:space="preserve"> HYPERLINK \l _Toc14511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58  施工设备和临时设施</w:t>
          </w:r>
          <w:r>
            <w:rPr>
              <w:highlight w:val="none"/>
            </w:rPr>
            <w:tab/>
          </w:r>
          <w:r>
            <w:rPr>
              <w:highlight w:val="none"/>
            </w:rPr>
            <w:fldChar w:fldCharType="begin"/>
          </w:r>
          <w:r>
            <w:rPr>
              <w:highlight w:val="none"/>
            </w:rPr>
            <w:instrText xml:space="preserve"> PAGEREF _Toc14511 \h </w:instrText>
          </w:r>
          <w:r>
            <w:rPr>
              <w:highlight w:val="none"/>
            </w:rPr>
            <w:fldChar w:fldCharType="separate"/>
          </w:r>
          <w:r>
            <w:rPr>
              <w:highlight w:val="none"/>
            </w:rPr>
            <w:t>82</w:t>
          </w:r>
          <w:r>
            <w:rPr>
              <w:highlight w:val="none"/>
            </w:rPr>
            <w:fldChar w:fldCharType="end"/>
          </w:r>
          <w:r>
            <w:rPr>
              <w:highlight w:val="none"/>
            </w:rPr>
            <w:fldChar w:fldCharType="end"/>
          </w:r>
        </w:p>
        <w:p w14:paraId="55B0B8FC">
          <w:pPr>
            <w:pStyle w:val="7"/>
            <w:tabs>
              <w:tab w:val="right" w:leader="dot" w:pos="9638"/>
            </w:tabs>
            <w:rPr>
              <w:highlight w:val="none"/>
            </w:rPr>
          </w:pPr>
          <w:r>
            <w:rPr>
              <w:highlight w:val="none"/>
            </w:rPr>
            <w:fldChar w:fldCharType="begin"/>
          </w:r>
          <w:r>
            <w:rPr>
              <w:highlight w:val="none"/>
            </w:rPr>
            <w:instrText xml:space="preserve"> HYPERLINK \l _Toc9747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★59  工程质量检查</w:t>
          </w:r>
          <w:r>
            <w:rPr>
              <w:highlight w:val="none"/>
            </w:rPr>
            <w:tab/>
          </w:r>
          <w:r>
            <w:rPr>
              <w:highlight w:val="none"/>
            </w:rPr>
            <w:fldChar w:fldCharType="begin"/>
          </w:r>
          <w:r>
            <w:rPr>
              <w:highlight w:val="none"/>
            </w:rPr>
            <w:instrText xml:space="preserve"> PAGEREF _Toc9747 \h </w:instrText>
          </w:r>
          <w:r>
            <w:rPr>
              <w:highlight w:val="none"/>
            </w:rPr>
            <w:fldChar w:fldCharType="separate"/>
          </w:r>
          <w:r>
            <w:rPr>
              <w:highlight w:val="none"/>
            </w:rPr>
            <w:t>83</w:t>
          </w:r>
          <w:r>
            <w:rPr>
              <w:highlight w:val="none"/>
            </w:rPr>
            <w:fldChar w:fldCharType="end"/>
          </w:r>
          <w:r>
            <w:rPr>
              <w:highlight w:val="none"/>
            </w:rPr>
            <w:fldChar w:fldCharType="end"/>
          </w:r>
        </w:p>
        <w:p w14:paraId="225D2046">
          <w:pPr>
            <w:pStyle w:val="7"/>
            <w:tabs>
              <w:tab w:val="right" w:leader="dot" w:pos="9638"/>
            </w:tabs>
            <w:rPr>
              <w:highlight w:val="none"/>
            </w:rPr>
          </w:pPr>
          <w:r>
            <w:rPr>
              <w:highlight w:val="none"/>
            </w:rPr>
            <w:fldChar w:fldCharType="begin"/>
          </w:r>
          <w:r>
            <w:rPr>
              <w:highlight w:val="none"/>
            </w:rPr>
            <w:instrText xml:space="preserve"> HYPERLINK \l _Toc31562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★60  隐蔽工程和中间验收</w:t>
          </w:r>
          <w:r>
            <w:rPr>
              <w:highlight w:val="none"/>
            </w:rPr>
            <w:tab/>
          </w:r>
          <w:r>
            <w:rPr>
              <w:highlight w:val="none"/>
            </w:rPr>
            <w:fldChar w:fldCharType="begin"/>
          </w:r>
          <w:r>
            <w:rPr>
              <w:highlight w:val="none"/>
            </w:rPr>
            <w:instrText xml:space="preserve"> PAGEREF _Toc31562 \h </w:instrText>
          </w:r>
          <w:r>
            <w:rPr>
              <w:highlight w:val="none"/>
            </w:rPr>
            <w:fldChar w:fldCharType="separate"/>
          </w:r>
          <w:r>
            <w:rPr>
              <w:highlight w:val="none"/>
            </w:rPr>
            <w:t>84</w:t>
          </w:r>
          <w:r>
            <w:rPr>
              <w:highlight w:val="none"/>
            </w:rPr>
            <w:fldChar w:fldCharType="end"/>
          </w:r>
          <w:r>
            <w:rPr>
              <w:highlight w:val="none"/>
            </w:rPr>
            <w:fldChar w:fldCharType="end"/>
          </w:r>
        </w:p>
        <w:p w14:paraId="32D06C5A">
          <w:pPr>
            <w:pStyle w:val="7"/>
            <w:tabs>
              <w:tab w:val="right" w:leader="dot" w:pos="9638"/>
            </w:tabs>
            <w:rPr>
              <w:highlight w:val="none"/>
            </w:rPr>
          </w:pPr>
          <w:r>
            <w:rPr>
              <w:highlight w:val="none"/>
            </w:rPr>
            <w:fldChar w:fldCharType="begin"/>
          </w:r>
          <w:r>
            <w:rPr>
              <w:highlight w:val="none"/>
            </w:rPr>
            <w:instrText xml:space="preserve"> HYPERLINK \l _Toc13010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★61 重新验收和额外检查检验</w:t>
          </w:r>
          <w:r>
            <w:rPr>
              <w:highlight w:val="none"/>
            </w:rPr>
            <w:tab/>
          </w:r>
          <w:r>
            <w:rPr>
              <w:highlight w:val="none"/>
            </w:rPr>
            <w:fldChar w:fldCharType="begin"/>
          </w:r>
          <w:r>
            <w:rPr>
              <w:highlight w:val="none"/>
            </w:rPr>
            <w:instrText xml:space="preserve"> PAGEREF _Toc13010 \h </w:instrText>
          </w:r>
          <w:r>
            <w:rPr>
              <w:highlight w:val="none"/>
            </w:rPr>
            <w:fldChar w:fldCharType="separate"/>
          </w:r>
          <w:r>
            <w:rPr>
              <w:highlight w:val="none"/>
            </w:rPr>
            <w:t>84</w:t>
          </w:r>
          <w:r>
            <w:rPr>
              <w:highlight w:val="none"/>
            </w:rPr>
            <w:fldChar w:fldCharType="end"/>
          </w:r>
          <w:r>
            <w:rPr>
              <w:highlight w:val="none"/>
            </w:rPr>
            <w:fldChar w:fldCharType="end"/>
          </w:r>
        </w:p>
        <w:p w14:paraId="011AB27E">
          <w:pPr>
            <w:pStyle w:val="7"/>
            <w:tabs>
              <w:tab w:val="right" w:leader="dot" w:pos="9638"/>
            </w:tabs>
            <w:rPr>
              <w:highlight w:val="none"/>
            </w:rPr>
          </w:pPr>
          <w:r>
            <w:rPr>
              <w:highlight w:val="none"/>
            </w:rPr>
            <w:fldChar w:fldCharType="begin"/>
          </w:r>
          <w:r>
            <w:rPr>
              <w:highlight w:val="none"/>
            </w:rPr>
            <w:instrText xml:space="preserve"> HYPERLINK \l _Toc22562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62  工程试车</w:t>
          </w:r>
          <w:r>
            <w:rPr>
              <w:highlight w:val="none"/>
            </w:rPr>
            <w:tab/>
          </w:r>
          <w:r>
            <w:rPr>
              <w:highlight w:val="none"/>
            </w:rPr>
            <w:fldChar w:fldCharType="begin"/>
          </w:r>
          <w:r>
            <w:rPr>
              <w:highlight w:val="none"/>
            </w:rPr>
            <w:instrText xml:space="preserve"> PAGEREF _Toc22562 \h </w:instrText>
          </w:r>
          <w:r>
            <w:rPr>
              <w:highlight w:val="none"/>
            </w:rPr>
            <w:fldChar w:fldCharType="separate"/>
          </w:r>
          <w:r>
            <w:rPr>
              <w:highlight w:val="none"/>
            </w:rPr>
            <w:t>85</w:t>
          </w:r>
          <w:r>
            <w:rPr>
              <w:highlight w:val="none"/>
            </w:rPr>
            <w:fldChar w:fldCharType="end"/>
          </w:r>
          <w:r>
            <w:rPr>
              <w:highlight w:val="none"/>
            </w:rPr>
            <w:fldChar w:fldCharType="end"/>
          </w:r>
        </w:p>
        <w:p w14:paraId="40174408">
          <w:pPr>
            <w:pStyle w:val="7"/>
            <w:tabs>
              <w:tab w:val="right" w:leader="dot" w:pos="9638"/>
            </w:tabs>
            <w:rPr>
              <w:highlight w:val="none"/>
            </w:rPr>
          </w:pPr>
          <w:r>
            <w:rPr>
              <w:highlight w:val="none"/>
            </w:rPr>
            <w:fldChar w:fldCharType="begin"/>
          </w:r>
          <w:r>
            <w:rPr>
              <w:highlight w:val="none"/>
            </w:rPr>
            <w:instrText xml:space="preserve"> HYPERLINK \l _Toc28715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★63 工程变更</w:t>
          </w:r>
          <w:r>
            <w:rPr>
              <w:highlight w:val="none"/>
            </w:rPr>
            <w:tab/>
          </w:r>
          <w:r>
            <w:rPr>
              <w:highlight w:val="none"/>
            </w:rPr>
            <w:fldChar w:fldCharType="begin"/>
          </w:r>
          <w:r>
            <w:rPr>
              <w:highlight w:val="none"/>
            </w:rPr>
            <w:instrText xml:space="preserve"> PAGEREF _Toc28715 \h </w:instrText>
          </w:r>
          <w:r>
            <w:rPr>
              <w:highlight w:val="none"/>
            </w:rPr>
            <w:fldChar w:fldCharType="separate"/>
          </w:r>
          <w:r>
            <w:rPr>
              <w:highlight w:val="none"/>
            </w:rPr>
            <w:t>86</w:t>
          </w:r>
          <w:r>
            <w:rPr>
              <w:highlight w:val="none"/>
            </w:rPr>
            <w:fldChar w:fldCharType="end"/>
          </w:r>
          <w:r>
            <w:rPr>
              <w:highlight w:val="none"/>
            </w:rPr>
            <w:fldChar w:fldCharType="end"/>
          </w:r>
        </w:p>
        <w:p w14:paraId="531F5C5A">
          <w:pPr>
            <w:pStyle w:val="7"/>
            <w:tabs>
              <w:tab w:val="right" w:leader="dot" w:pos="9638"/>
            </w:tabs>
            <w:rPr>
              <w:highlight w:val="none"/>
            </w:rPr>
          </w:pPr>
          <w:r>
            <w:rPr>
              <w:highlight w:val="none"/>
            </w:rPr>
            <w:fldChar w:fldCharType="begin"/>
          </w:r>
          <w:r>
            <w:rPr>
              <w:highlight w:val="none"/>
            </w:rPr>
            <w:instrText xml:space="preserve"> HYPERLINK \l _Toc3344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64 竣工验收条件</w:t>
          </w:r>
          <w:r>
            <w:rPr>
              <w:highlight w:val="none"/>
            </w:rPr>
            <w:tab/>
          </w:r>
          <w:r>
            <w:rPr>
              <w:highlight w:val="none"/>
            </w:rPr>
            <w:fldChar w:fldCharType="begin"/>
          </w:r>
          <w:r>
            <w:rPr>
              <w:highlight w:val="none"/>
            </w:rPr>
            <w:instrText xml:space="preserve"> PAGEREF _Toc3344 \h </w:instrText>
          </w:r>
          <w:r>
            <w:rPr>
              <w:highlight w:val="none"/>
            </w:rPr>
            <w:fldChar w:fldCharType="separate"/>
          </w:r>
          <w:r>
            <w:rPr>
              <w:highlight w:val="none"/>
            </w:rPr>
            <w:t>88</w:t>
          </w:r>
          <w:r>
            <w:rPr>
              <w:highlight w:val="none"/>
            </w:rPr>
            <w:fldChar w:fldCharType="end"/>
          </w:r>
          <w:r>
            <w:rPr>
              <w:highlight w:val="none"/>
            </w:rPr>
            <w:fldChar w:fldCharType="end"/>
          </w:r>
        </w:p>
        <w:p w14:paraId="24229A8B">
          <w:pPr>
            <w:pStyle w:val="7"/>
            <w:tabs>
              <w:tab w:val="right" w:leader="dot" w:pos="9638"/>
            </w:tabs>
            <w:rPr>
              <w:highlight w:val="none"/>
            </w:rPr>
          </w:pPr>
          <w:r>
            <w:rPr>
              <w:highlight w:val="none"/>
            </w:rPr>
            <w:fldChar w:fldCharType="begin"/>
          </w:r>
          <w:r>
            <w:rPr>
              <w:highlight w:val="none"/>
            </w:rPr>
            <w:instrText xml:space="preserve"> HYPERLINK \l _Toc20625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65 竣工验收</w:t>
          </w:r>
          <w:r>
            <w:rPr>
              <w:highlight w:val="none"/>
            </w:rPr>
            <w:tab/>
          </w:r>
          <w:r>
            <w:rPr>
              <w:highlight w:val="none"/>
            </w:rPr>
            <w:fldChar w:fldCharType="begin"/>
          </w:r>
          <w:r>
            <w:rPr>
              <w:highlight w:val="none"/>
            </w:rPr>
            <w:instrText xml:space="preserve"> PAGEREF _Toc20625 \h </w:instrText>
          </w:r>
          <w:r>
            <w:rPr>
              <w:highlight w:val="none"/>
            </w:rPr>
            <w:fldChar w:fldCharType="separate"/>
          </w:r>
          <w:r>
            <w:rPr>
              <w:highlight w:val="none"/>
            </w:rPr>
            <w:t>89</w:t>
          </w:r>
          <w:r>
            <w:rPr>
              <w:highlight w:val="none"/>
            </w:rPr>
            <w:fldChar w:fldCharType="end"/>
          </w:r>
          <w:r>
            <w:rPr>
              <w:highlight w:val="none"/>
            </w:rPr>
            <w:fldChar w:fldCharType="end"/>
          </w:r>
        </w:p>
        <w:p w14:paraId="060F01D3">
          <w:pPr>
            <w:pStyle w:val="7"/>
            <w:tabs>
              <w:tab w:val="right" w:leader="dot" w:pos="9638"/>
            </w:tabs>
            <w:rPr>
              <w:highlight w:val="none"/>
            </w:rPr>
          </w:pPr>
          <w:r>
            <w:rPr>
              <w:highlight w:val="none"/>
            </w:rPr>
            <w:fldChar w:fldCharType="begin"/>
          </w:r>
          <w:r>
            <w:rPr>
              <w:highlight w:val="none"/>
            </w:rPr>
            <w:instrText xml:space="preserve"> HYPERLINK \l _Toc7156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66 缺陷责任与质量保修</w:t>
          </w:r>
          <w:r>
            <w:rPr>
              <w:highlight w:val="none"/>
            </w:rPr>
            <w:tab/>
          </w:r>
          <w:r>
            <w:rPr>
              <w:highlight w:val="none"/>
            </w:rPr>
            <w:fldChar w:fldCharType="begin"/>
          </w:r>
          <w:r>
            <w:rPr>
              <w:highlight w:val="none"/>
            </w:rPr>
            <w:instrText xml:space="preserve"> PAGEREF _Toc7156 \h </w:instrText>
          </w:r>
          <w:r>
            <w:rPr>
              <w:highlight w:val="none"/>
            </w:rPr>
            <w:fldChar w:fldCharType="separate"/>
          </w:r>
          <w:r>
            <w:rPr>
              <w:highlight w:val="none"/>
            </w:rPr>
            <w:t>91</w:t>
          </w:r>
          <w:r>
            <w:rPr>
              <w:highlight w:val="none"/>
            </w:rPr>
            <w:fldChar w:fldCharType="end"/>
          </w:r>
          <w:r>
            <w:rPr>
              <w:highlight w:val="none"/>
            </w:rPr>
            <w:fldChar w:fldCharType="end"/>
          </w:r>
        </w:p>
        <w:p w14:paraId="42E8C2CD">
          <w:pPr>
            <w:pStyle w:val="13"/>
            <w:tabs>
              <w:tab w:val="right" w:leader="dot" w:pos="9638"/>
            </w:tabs>
            <w:rPr>
              <w:highlight w:val="none"/>
            </w:rPr>
          </w:pPr>
          <w:r>
            <w:rPr>
              <w:highlight w:val="none"/>
            </w:rPr>
            <w:fldChar w:fldCharType="begin"/>
          </w:r>
          <w:r>
            <w:rPr>
              <w:highlight w:val="none"/>
            </w:rPr>
            <w:instrText xml:space="preserve"> HYPERLINK \l _Toc25446 </w:instrText>
          </w:r>
          <w:r>
            <w:rPr>
              <w:highlight w:val="none"/>
            </w:rPr>
            <w:fldChar w:fldCharType="separate"/>
          </w:r>
          <w:r>
            <w:rPr>
              <w:rFonts w:ascii="仿宋" w:hAnsi="仿宋" w:eastAsia="仿宋" w:cs="仿宋"/>
              <w:i w:val="0"/>
              <w:iCs w:val="0"/>
              <w:spacing w:val="-4"/>
              <w:szCs w:val="24"/>
              <w:highlight w:val="none"/>
              <w14:textOutline w14:w="3048" w14:cap="flat" w14:cmpd="sng">
                <w14:solidFill>
                  <w14:srgbClr w14:val="000000"/>
                </w14:solidFill>
                <w14:prstDash w14:val="solid"/>
                <w14:miter w14:val="0"/>
              </w14:textOutline>
            </w:rPr>
            <w:t>七</w:t>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、合同价格</w:t>
          </w:r>
          <w:r>
            <w:rPr>
              <w:highlight w:val="none"/>
            </w:rPr>
            <w:tab/>
          </w:r>
          <w:r>
            <w:rPr>
              <w:highlight w:val="none"/>
            </w:rPr>
            <w:fldChar w:fldCharType="begin"/>
          </w:r>
          <w:r>
            <w:rPr>
              <w:highlight w:val="none"/>
            </w:rPr>
            <w:instrText xml:space="preserve"> PAGEREF _Toc25446 \h </w:instrText>
          </w:r>
          <w:r>
            <w:rPr>
              <w:highlight w:val="none"/>
            </w:rPr>
            <w:fldChar w:fldCharType="separate"/>
          </w:r>
          <w:r>
            <w:rPr>
              <w:highlight w:val="none"/>
            </w:rPr>
            <w:t>93</w:t>
          </w:r>
          <w:r>
            <w:rPr>
              <w:highlight w:val="none"/>
            </w:rPr>
            <w:fldChar w:fldCharType="end"/>
          </w:r>
          <w:r>
            <w:rPr>
              <w:highlight w:val="none"/>
            </w:rPr>
            <w:fldChar w:fldCharType="end"/>
          </w:r>
        </w:p>
        <w:p w14:paraId="4121E751">
          <w:pPr>
            <w:pStyle w:val="7"/>
            <w:tabs>
              <w:tab w:val="right" w:leader="dot" w:pos="9638"/>
            </w:tabs>
            <w:rPr>
              <w:highlight w:val="none"/>
            </w:rPr>
          </w:pPr>
          <w:r>
            <w:rPr>
              <w:highlight w:val="none"/>
            </w:rPr>
            <w:fldChar w:fldCharType="begin"/>
          </w:r>
          <w:r>
            <w:rPr>
              <w:highlight w:val="none"/>
            </w:rPr>
            <w:instrText xml:space="preserve"> HYPERLINK \l _Toc15866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67  资金计划和安排</w:t>
          </w:r>
          <w:r>
            <w:rPr>
              <w:highlight w:val="none"/>
            </w:rPr>
            <w:tab/>
          </w:r>
          <w:r>
            <w:rPr>
              <w:highlight w:val="none"/>
            </w:rPr>
            <w:fldChar w:fldCharType="begin"/>
          </w:r>
          <w:r>
            <w:rPr>
              <w:highlight w:val="none"/>
            </w:rPr>
            <w:instrText xml:space="preserve"> PAGEREF _Toc15866 \h </w:instrText>
          </w:r>
          <w:r>
            <w:rPr>
              <w:highlight w:val="none"/>
            </w:rPr>
            <w:fldChar w:fldCharType="separate"/>
          </w:r>
          <w:r>
            <w:rPr>
              <w:highlight w:val="none"/>
            </w:rPr>
            <w:t>93</w:t>
          </w:r>
          <w:r>
            <w:rPr>
              <w:highlight w:val="none"/>
            </w:rPr>
            <w:fldChar w:fldCharType="end"/>
          </w:r>
          <w:r>
            <w:rPr>
              <w:highlight w:val="none"/>
            </w:rPr>
            <w:fldChar w:fldCharType="end"/>
          </w:r>
        </w:p>
        <w:p w14:paraId="47120CA3">
          <w:pPr>
            <w:pStyle w:val="7"/>
            <w:tabs>
              <w:tab w:val="right" w:leader="dot" w:pos="9638"/>
            </w:tabs>
            <w:rPr>
              <w:highlight w:val="none"/>
            </w:rPr>
          </w:pPr>
          <w:r>
            <w:rPr>
              <w:highlight w:val="none"/>
            </w:rPr>
            <w:fldChar w:fldCharType="begin"/>
          </w:r>
          <w:r>
            <w:rPr>
              <w:highlight w:val="none"/>
            </w:rPr>
            <w:instrText xml:space="preserve"> HYPERLINK \l _Toc30308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68  联合体牵头人项目管理费</w:t>
          </w:r>
          <w:r>
            <w:rPr>
              <w:highlight w:val="none"/>
            </w:rPr>
            <w:tab/>
          </w:r>
          <w:r>
            <w:rPr>
              <w:highlight w:val="none"/>
            </w:rPr>
            <w:fldChar w:fldCharType="begin"/>
          </w:r>
          <w:r>
            <w:rPr>
              <w:highlight w:val="none"/>
            </w:rPr>
            <w:instrText xml:space="preserve"> PAGEREF _Toc30308 \h </w:instrText>
          </w:r>
          <w:r>
            <w:rPr>
              <w:highlight w:val="none"/>
            </w:rPr>
            <w:fldChar w:fldCharType="separate"/>
          </w:r>
          <w:r>
            <w:rPr>
              <w:highlight w:val="none"/>
            </w:rPr>
            <w:t>93</w:t>
          </w:r>
          <w:r>
            <w:rPr>
              <w:highlight w:val="none"/>
            </w:rPr>
            <w:fldChar w:fldCharType="end"/>
          </w:r>
          <w:r>
            <w:rPr>
              <w:highlight w:val="none"/>
            </w:rPr>
            <w:fldChar w:fldCharType="end"/>
          </w:r>
        </w:p>
        <w:p w14:paraId="7A08D746">
          <w:pPr>
            <w:pStyle w:val="7"/>
            <w:tabs>
              <w:tab w:val="right" w:leader="dot" w:pos="9638"/>
            </w:tabs>
            <w:rPr>
              <w:highlight w:val="none"/>
            </w:rPr>
          </w:pPr>
          <w:r>
            <w:rPr>
              <w:highlight w:val="none"/>
            </w:rPr>
            <w:fldChar w:fldCharType="begin"/>
          </w:r>
          <w:r>
            <w:rPr>
              <w:highlight w:val="none"/>
            </w:rPr>
            <w:instrText xml:space="preserve"> HYPERLINK \l _Toc30634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★69  合同价格的约定与调整</w:t>
          </w:r>
          <w:r>
            <w:rPr>
              <w:highlight w:val="none"/>
            </w:rPr>
            <w:tab/>
          </w:r>
          <w:r>
            <w:rPr>
              <w:highlight w:val="none"/>
            </w:rPr>
            <w:fldChar w:fldCharType="begin"/>
          </w:r>
          <w:r>
            <w:rPr>
              <w:highlight w:val="none"/>
            </w:rPr>
            <w:instrText xml:space="preserve"> PAGEREF _Toc30634 \h </w:instrText>
          </w:r>
          <w:r>
            <w:rPr>
              <w:highlight w:val="none"/>
            </w:rPr>
            <w:fldChar w:fldCharType="separate"/>
          </w:r>
          <w:r>
            <w:rPr>
              <w:highlight w:val="none"/>
            </w:rPr>
            <w:t>93</w:t>
          </w:r>
          <w:r>
            <w:rPr>
              <w:highlight w:val="none"/>
            </w:rPr>
            <w:fldChar w:fldCharType="end"/>
          </w:r>
          <w:r>
            <w:rPr>
              <w:highlight w:val="none"/>
            </w:rPr>
            <w:fldChar w:fldCharType="end"/>
          </w:r>
        </w:p>
        <w:p w14:paraId="6792F065">
          <w:pPr>
            <w:pStyle w:val="7"/>
            <w:tabs>
              <w:tab w:val="right" w:leader="dot" w:pos="9638"/>
            </w:tabs>
            <w:rPr>
              <w:highlight w:val="none"/>
            </w:rPr>
          </w:pPr>
          <w:r>
            <w:rPr>
              <w:highlight w:val="none"/>
            </w:rPr>
            <w:fldChar w:fldCharType="begin"/>
          </w:r>
          <w:r>
            <w:rPr>
              <w:highlight w:val="none"/>
            </w:rPr>
            <w:instrText xml:space="preserve"> HYPERLINK \l _Toc11130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★70  合同价格调整程序</w:t>
          </w:r>
          <w:r>
            <w:rPr>
              <w:highlight w:val="none"/>
            </w:rPr>
            <w:tab/>
          </w:r>
          <w:r>
            <w:rPr>
              <w:highlight w:val="none"/>
            </w:rPr>
            <w:fldChar w:fldCharType="begin"/>
          </w:r>
          <w:r>
            <w:rPr>
              <w:highlight w:val="none"/>
            </w:rPr>
            <w:instrText xml:space="preserve"> PAGEREF _Toc11130 \h </w:instrText>
          </w:r>
          <w:r>
            <w:rPr>
              <w:highlight w:val="none"/>
            </w:rPr>
            <w:fldChar w:fldCharType="separate"/>
          </w:r>
          <w:r>
            <w:rPr>
              <w:highlight w:val="none"/>
            </w:rPr>
            <w:t>95</w:t>
          </w:r>
          <w:r>
            <w:rPr>
              <w:highlight w:val="none"/>
            </w:rPr>
            <w:fldChar w:fldCharType="end"/>
          </w:r>
          <w:r>
            <w:rPr>
              <w:highlight w:val="none"/>
            </w:rPr>
            <w:fldChar w:fldCharType="end"/>
          </w:r>
        </w:p>
        <w:p w14:paraId="3DDAA242">
          <w:pPr>
            <w:pStyle w:val="7"/>
            <w:tabs>
              <w:tab w:val="right" w:leader="dot" w:pos="9638"/>
            </w:tabs>
            <w:rPr>
              <w:highlight w:val="none"/>
            </w:rPr>
          </w:pPr>
          <w:r>
            <w:rPr>
              <w:highlight w:val="none"/>
            </w:rPr>
            <w:fldChar w:fldCharType="begin"/>
          </w:r>
          <w:r>
            <w:rPr>
              <w:highlight w:val="none"/>
            </w:rPr>
            <w:instrText xml:space="preserve"> HYPERLINK \l _Toc910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★71  工作量或工程量</w:t>
          </w:r>
          <w:r>
            <w:rPr>
              <w:highlight w:val="none"/>
            </w:rPr>
            <w:tab/>
          </w:r>
          <w:r>
            <w:rPr>
              <w:highlight w:val="none"/>
            </w:rPr>
            <w:fldChar w:fldCharType="begin"/>
          </w:r>
          <w:r>
            <w:rPr>
              <w:highlight w:val="none"/>
            </w:rPr>
            <w:instrText xml:space="preserve"> PAGEREF _Toc910 \h </w:instrText>
          </w:r>
          <w:r>
            <w:rPr>
              <w:highlight w:val="none"/>
            </w:rPr>
            <w:fldChar w:fldCharType="separate"/>
          </w:r>
          <w:r>
            <w:rPr>
              <w:highlight w:val="none"/>
            </w:rPr>
            <w:t>95</w:t>
          </w:r>
          <w:r>
            <w:rPr>
              <w:highlight w:val="none"/>
            </w:rPr>
            <w:fldChar w:fldCharType="end"/>
          </w:r>
          <w:r>
            <w:rPr>
              <w:highlight w:val="none"/>
            </w:rPr>
            <w:fldChar w:fldCharType="end"/>
          </w:r>
        </w:p>
        <w:p w14:paraId="45419C0E">
          <w:pPr>
            <w:pStyle w:val="7"/>
            <w:tabs>
              <w:tab w:val="right" w:leader="dot" w:pos="9638"/>
            </w:tabs>
            <w:rPr>
              <w:highlight w:val="none"/>
            </w:rPr>
          </w:pPr>
          <w:r>
            <w:rPr>
              <w:highlight w:val="none"/>
            </w:rPr>
            <w:fldChar w:fldCharType="begin"/>
          </w:r>
          <w:r>
            <w:rPr>
              <w:highlight w:val="none"/>
            </w:rPr>
            <w:instrText xml:space="preserve"> HYPERLINK \l _Toc4471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★72  计量和计价</w:t>
          </w:r>
          <w:r>
            <w:rPr>
              <w:highlight w:val="none"/>
            </w:rPr>
            <w:tab/>
          </w:r>
          <w:r>
            <w:rPr>
              <w:highlight w:val="none"/>
            </w:rPr>
            <w:fldChar w:fldCharType="begin"/>
          </w:r>
          <w:r>
            <w:rPr>
              <w:highlight w:val="none"/>
            </w:rPr>
            <w:instrText xml:space="preserve"> PAGEREF _Toc4471 \h </w:instrText>
          </w:r>
          <w:r>
            <w:rPr>
              <w:highlight w:val="none"/>
            </w:rPr>
            <w:fldChar w:fldCharType="separate"/>
          </w:r>
          <w:r>
            <w:rPr>
              <w:highlight w:val="none"/>
            </w:rPr>
            <w:t>96</w:t>
          </w:r>
          <w:r>
            <w:rPr>
              <w:highlight w:val="none"/>
            </w:rPr>
            <w:fldChar w:fldCharType="end"/>
          </w:r>
          <w:r>
            <w:rPr>
              <w:highlight w:val="none"/>
            </w:rPr>
            <w:fldChar w:fldCharType="end"/>
          </w:r>
        </w:p>
        <w:p w14:paraId="63B91215">
          <w:pPr>
            <w:pStyle w:val="7"/>
            <w:tabs>
              <w:tab w:val="right" w:leader="dot" w:pos="9638"/>
            </w:tabs>
            <w:rPr>
              <w:highlight w:val="none"/>
            </w:rPr>
          </w:pPr>
          <w:r>
            <w:rPr>
              <w:highlight w:val="none"/>
            </w:rPr>
            <w:fldChar w:fldCharType="begin"/>
          </w:r>
          <w:r>
            <w:rPr>
              <w:highlight w:val="none"/>
            </w:rPr>
            <w:instrText xml:space="preserve"> HYPERLINK \l _Toc4932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★73  暂列金额</w:t>
          </w:r>
          <w:r>
            <w:rPr>
              <w:highlight w:val="none"/>
            </w:rPr>
            <w:tab/>
          </w:r>
          <w:r>
            <w:rPr>
              <w:highlight w:val="none"/>
            </w:rPr>
            <w:fldChar w:fldCharType="begin"/>
          </w:r>
          <w:r>
            <w:rPr>
              <w:highlight w:val="none"/>
            </w:rPr>
            <w:instrText xml:space="preserve"> PAGEREF _Toc4932 \h </w:instrText>
          </w:r>
          <w:r>
            <w:rPr>
              <w:highlight w:val="none"/>
            </w:rPr>
            <w:fldChar w:fldCharType="separate"/>
          </w:r>
          <w:r>
            <w:rPr>
              <w:highlight w:val="none"/>
            </w:rPr>
            <w:t>97</w:t>
          </w:r>
          <w:r>
            <w:rPr>
              <w:highlight w:val="none"/>
            </w:rPr>
            <w:fldChar w:fldCharType="end"/>
          </w:r>
          <w:r>
            <w:rPr>
              <w:highlight w:val="none"/>
            </w:rPr>
            <w:fldChar w:fldCharType="end"/>
          </w:r>
        </w:p>
        <w:p w14:paraId="03C6CBFB">
          <w:pPr>
            <w:pStyle w:val="7"/>
            <w:tabs>
              <w:tab w:val="right" w:leader="dot" w:pos="9638"/>
            </w:tabs>
            <w:rPr>
              <w:highlight w:val="none"/>
            </w:rPr>
          </w:pPr>
          <w:r>
            <w:rPr>
              <w:highlight w:val="none"/>
            </w:rPr>
            <w:fldChar w:fldCharType="begin"/>
          </w:r>
          <w:r>
            <w:rPr>
              <w:highlight w:val="none"/>
            </w:rPr>
            <w:instrText xml:space="preserve"> HYPERLINK \l _Toc372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★74  计日工</w:t>
          </w:r>
          <w:r>
            <w:rPr>
              <w:highlight w:val="none"/>
            </w:rPr>
            <w:tab/>
          </w:r>
          <w:r>
            <w:rPr>
              <w:highlight w:val="none"/>
            </w:rPr>
            <w:fldChar w:fldCharType="begin"/>
          </w:r>
          <w:r>
            <w:rPr>
              <w:highlight w:val="none"/>
            </w:rPr>
            <w:instrText xml:space="preserve"> PAGEREF _Toc372 \h </w:instrText>
          </w:r>
          <w:r>
            <w:rPr>
              <w:highlight w:val="none"/>
            </w:rPr>
            <w:fldChar w:fldCharType="separate"/>
          </w:r>
          <w:r>
            <w:rPr>
              <w:highlight w:val="none"/>
            </w:rPr>
            <w:t>98</w:t>
          </w:r>
          <w:r>
            <w:rPr>
              <w:highlight w:val="none"/>
            </w:rPr>
            <w:fldChar w:fldCharType="end"/>
          </w:r>
          <w:r>
            <w:rPr>
              <w:highlight w:val="none"/>
            </w:rPr>
            <w:fldChar w:fldCharType="end"/>
          </w:r>
        </w:p>
        <w:p w14:paraId="1539B4D7">
          <w:pPr>
            <w:pStyle w:val="7"/>
            <w:tabs>
              <w:tab w:val="right" w:leader="dot" w:pos="9638"/>
            </w:tabs>
            <w:rPr>
              <w:highlight w:val="none"/>
            </w:rPr>
          </w:pPr>
          <w:r>
            <w:rPr>
              <w:highlight w:val="none"/>
            </w:rPr>
            <w:fldChar w:fldCharType="begin"/>
          </w:r>
          <w:r>
            <w:rPr>
              <w:highlight w:val="none"/>
            </w:rPr>
            <w:instrText xml:space="preserve"> HYPERLINK \l _Toc14730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★75  暂估价</w:t>
          </w:r>
          <w:r>
            <w:rPr>
              <w:highlight w:val="none"/>
            </w:rPr>
            <w:tab/>
          </w:r>
          <w:r>
            <w:rPr>
              <w:highlight w:val="none"/>
            </w:rPr>
            <w:fldChar w:fldCharType="begin"/>
          </w:r>
          <w:r>
            <w:rPr>
              <w:highlight w:val="none"/>
            </w:rPr>
            <w:instrText xml:space="preserve"> PAGEREF _Toc14730 \h </w:instrText>
          </w:r>
          <w:r>
            <w:rPr>
              <w:highlight w:val="none"/>
            </w:rPr>
            <w:fldChar w:fldCharType="separate"/>
          </w:r>
          <w:r>
            <w:rPr>
              <w:highlight w:val="none"/>
            </w:rPr>
            <w:t>98</w:t>
          </w:r>
          <w:r>
            <w:rPr>
              <w:highlight w:val="none"/>
            </w:rPr>
            <w:fldChar w:fldCharType="end"/>
          </w:r>
          <w:r>
            <w:rPr>
              <w:highlight w:val="none"/>
            </w:rPr>
            <w:fldChar w:fldCharType="end"/>
          </w:r>
        </w:p>
        <w:p w14:paraId="08621CB4">
          <w:pPr>
            <w:pStyle w:val="7"/>
            <w:tabs>
              <w:tab w:val="right" w:leader="dot" w:pos="9638"/>
            </w:tabs>
            <w:rPr>
              <w:highlight w:val="none"/>
            </w:rPr>
          </w:pPr>
          <w:r>
            <w:rPr>
              <w:highlight w:val="none"/>
            </w:rPr>
            <w:fldChar w:fldCharType="begin"/>
          </w:r>
          <w:r>
            <w:rPr>
              <w:highlight w:val="none"/>
            </w:rPr>
            <w:instrText xml:space="preserve"> HYPERLINK \l _Toc12551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★76  提前竣工奖与误期赔偿费</w:t>
          </w:r>
          <w:r>
            <w:rPr>
              <w:highlight w:val="none"/>
            </w:rPr>
            <w:tab/>
          </w:r>
          <w:r>
            <w:rPr>
              <w:highlight w:val="none"/>
            </w:rPr>
            <w:fldChar w:fldCharType="begin"/>
          </w:r>
          <w:r>
            <w:rPr>
              <w:highlight w:val="none"/>
            </w:rPr>
            <w:instrText xml:space="preserve"> PAGEREF _Toc12551 \h </w:instrText>
          </w:r>
          <w:r>
            <w:rPr>
              <w:highlight w:val="none"/>
            </w:rPr>
            <w:fldChar w:fldCharType="separate"/>
          </w:r>
          <w:r>
            <w:rPr>
              <w:highlight w:val="none"/>
            </w:rPr>
            <w:t>99</w:t>
          </w:r>
          <w:r>
            <w:rPr>
              <w:highlight w:val="none"/>
            </w:rPr>
            <w:fldChar w:fldCharType="end"/>
          </w:r>
          <w:r>
            <w:rPr>
              <w:highlight w:val="none"/>
            </w:rPr>
            <w:fldChar w:fldCharType="end"/>
          </w:r>
        </w:p>
        <w:p w14:paraId="6566C3ED">
          <w:pPr>
            <w:pStyle w:val="7"/>
            <w:tabs>
              <w:tab w:val="right" w:leader="dot" w:pos="9638"/>
            </w:tabs>
            <w:rPr>
              <w:highlight w:val="none"/>
            </w:rPr>
          </w:pPr>
          <w:r>
            <w:rPr>
              <w:highlight w:val="none"/>
            </w:rPr>
            <w:fldChar w:fldCharType="begin"/>
          </w:r>
          <w:r>
            <w:rPr>
              <w:highlight w:val="none"/>
            </w:rPr>
            <w:instrText xml:space="preserve"> HYPERLINK \l _Toc13383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★77  优质优价费用</w:t>
          </w:r>
          <w:r>
            <w:rPr>
              <w:highlight w:val="none"/>
            </w:rPr>
            <w:tab/>
          </w:r>
          <w:r>
            <w:rPr>
              <w:highlight w:val="none"/>
            </w:rPr>
            <w:fldChar w:fldCharType="begin"/>
          </w:r>
          <w:r>
            <w:rPr>
              <w:highlight w:val="none"/>
            </w:rPr>
            <w:instrText xml:space="preserve"> PAGEREF _Toc13383 \h </w:instrText>
          </w:r>
          <w:r>
            <w:rPr>
              <w:highlight w:val="none"/>
            </w:rPr>
            <w:fldChar w:fldCharType="separate"/>
          </w:r>
          <w:r>
            <w:rPr>
              <w:highlight w:val="none"/>
            </w:rPr>
            <w:t>99</w:t>
          </w:r>
          <w:r>
            <w:rPr>
              <w:highlight w:val="none"/>
            </w:rPr>
            <w:fldChar w:fldCharType="end"/>
          </w:r>
          <w:r>
            <w:rPr>
              <w:highlight w:val="none"/>
            </w:rPr>
            <w:fldChar w:fldCharType="end"/>
          </w:r>
        </w:p>
        <w:p w14:paraId="54D83B7A">
          <w:pPr>
            <w:pStyle w:val="7"/>
            <w:tabs>
              <w:tab w:val="right" w:leader="dot" w:pos="9638"/>
            </w:tabs>
            <w:rPr>
              <w:highlight w:val="none"/>
            </w:rPr>
          </w:pPr>
          <w:r>
            <w:rPr>
              <w:highlight w:val="none"/>
            </w:rPr>
            <w:fldChar w:fldCharType="begin"/>
          </w:r>
          <w:r>
            <w:rPr>
              <w:highlight w:val="none"/>
            </w:rPr>
            <w:instrText xml:space="preserve"> HYPERLINK \l _Toc21135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★78  后继法律变化引起的价格调整</w:t>
          </w:r>
          <w:r>
            <w:rPr>
              <w:highlight w:val="none"/>
            </w:rPr>
            <w:tab/>
          </w:r>
          <w:r>
            <w:rPr>
              <w:highlight w:val="none"/>
            </w:rPr>
            <w:fldChar w:fldCharType="begin"/>
          </w:r>
          <w:r>
            <w:rPr>
              <w:highlight w:val="none"/>
            </w:rPr>
            <w:instrText xml:space="preserve"> PAGEREF _Toc21135 \h </w:instrText>
          </w:r>
          <w:r>
            <w:rPr>
              <w:highlight w:val="none"/>
            </w:rPr>
            <w:fldChar w:fldCharType="separate"/>
          </w:r>
          <w:r>
            <w:rPr>
              <w:highlight w:val="none"/>
            </w:rPr>
            <w:t>100</w:t>
          </w:r>
          <w:r>
            <w:rPr>
              <w:highlight w:val="none"/>
            </w:rPr>
            <w:fldChar w:fldCharType="end"/>
          </w:r>
          <w:r>
            <w:rPr>
              <w:highlight w:val="none"/>
            </w:rPr>
            <w:fldChar w:fldCharType="end"/>
          </w:r>
        </w:p>
        <w:p w14:paraId="78E99517">
          <w:pPr>
            <w:pStyle w:val="7"/>
            <w:tabs>
              <w:tab w:val="right" w:leader="dot" w:pos="9638"/>
            </w:tabs>
            <w:rPr>
              <w:highlight w:val="none"/>
            </w:rPr>
          </w:pPr>
          <w:r>
            <w:rPr>
              <w:highlight w:val="none"/>
            </w:rPr>
            <w:fldChar w:fldCharType="begin"/>
          </w:r>
          <w:r>
            <w:rPr>
              <w:highlight w:val="none"/>
            </w:rPr>
            <w:instrText xml:space="preserve"> HYPERLINK \l _Toc4106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★79  可调价变更定价</w:t>
          </w:r>
          <w:r>
            <w:rPr>
              <w:highlight w:val="none"/>
            </w:rPr>
            <w:tab/>
          </w:r>
          <w:r>
            <w:rPr>
              <w:highlight w:val="none"/>
            </w:rPr>
            <w:fldChar w:fldCharType="begin"/>
          </w:r>
          <w:r>
            <w:rPr>
              <w:highlight w:val="none"/>
            </w:rPr>
            <w:instrText xml:space="preserve"> PAGEREF _Toc4106 \h </w:instrText>
          </w:r>
          <w:r>
            <w:rPr>
              <w:highlight w:val="none"/>
            </w:rPr>
            <w:fldChar w:fldCharType="separate"/>
          </w:r>
          <w:r>
            <w:rPr>
              <w:highlight w:val="none"/>
            </w:rPr>
            <w:t>100</w:t>
          </w:r>
          <w:r>
            <w:rPr>
              <w:highlight w:val="none"/>
            </w:rPr>
            <w:fldChar w:fldCharType="end"/>
          </w:r>
          <w:r>
            <w:rPr>
              <w:highlight w:val="none"/>
            </w:rPr>
            <w:fldChar w:fldCharType="end"/>
          </w:r>
        </w:p>
        <w:p w14:paraId="71A52387">
          <w:pPr>
            <w:pStyle w:val="7"/>
            <w:tabs>
              <w:tab w:val="right" w:leader="dot" w:pos="9638"/>
            </w:tabs>
            <w:rPr>
              <w:highlight w:val="none"/>
            </w:rPr>
          </w:pPr>
          <w:r>
            <w:rPr>
              <w:highlight w:val="none"/>
            </w:rPr>
            <w:fldChar w:fldCharType="begin"/>
          </w:r>
          <w:r>
            <w:rPr>
              <w:highlight w:val="none"/>
            </w:rPr>
            <w:instrText xml:space="preserve"> HYPERLINK \l _Toc7502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★80  费用索赔</w:t>
          </w:r>
          <w:r>
            <w:rPr>
              <w:highlight w:val="none"/>
            </w:rPr>
            <w:tab/>
          </w:r>
          <w:r>
            <w:rPr>
              <w:highlight w:val="none"/>
            </w:rPr>
            <w:fldChar w:fldCharType="begin"/>
          </w:r>
          <w:r>
            <w:rPr>
              <w:highlight w:val="none"/>
            </w:rPr>
            <w:instrText xml:space="preserve"> PAGEREF _Toc7502 \h </w:instrText>
          </w:r>
          <w:r>
            <w:rPr>
              <w:highlight w:val="none"/>
            </w:rPr>
            <w:fldChar w:fldCharType="separate"/>
          </w:r>
          <w:r>
            <w:rPr>
              <w:highlight w:val="none"/>
            </w:rPr>
            <w:t>101</w:t>
          </w:r>
          <w:r>
            <w:rPr>
              <w:highlight w:val="none"/>
            </w:rPr>
            <w:fldChar w:fldCharType="end"/>
          </w:r>
          <w:r>
            <w:rPr>
              <w:highlight w:val="none"/>
            </w:rPr>
            <w:fldChar w:fldCharType="end"/>
          </w:r>
        </w:p>
        <w:p w14:paraId="0BB21C3B">
          <w:pPr>
            <w:pStyle w:val="7"/>
            <w:tabs>
              <w:tab w:val="right" w:leader="dot" w:pos="9638"/>
            </w:tabs>
            <w:rPr>
              <w:highlight w:val="none"/>
            </w:rPr>
          </w:pPr>
          <w:r>
            <w:rPr>
              <w:highlight w:val="none"/>
            </w:rPr>
            <w:fldChar w:fldCharType="begin"/>
          </w:r>
          <w:r>
            <w:rPr>
              <w:highlight w:val="none"/>
            </w:rPr>
            <w:instrText xml:space="preserve"> HYPERLINK \l _Toc8944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★81  现场签证价格的确定</w:t>
          </w:r>
          <w:r>
            <w:rPr>
              <w:highlight w:val="none"/>
            </w:rPr>
            <w:tab/>
          </w:r>
          <w:r>
            <w:rPr>
              <w:highlight w:val="none"/>
            </w:rPr>
            <w:fldChar w:fldCharType="begin"/>
          </w:r>
          <w:r>
            <w:rPr>
              <w:highlight w:val="none"/>
            </w:rPr>
            <w:instrText xml:space="preserve"> PAGEREF _Toc8944 \h </w:instrText>
          </w:r>
          <w:r>
            <w:rPr>
              <w:highlight w:val="none"/>
            </w:rPr>
            <w:fldChar w:fldCharType="separate"/>
          </w:r>
          <w:r>
            <w:rPr>
              <w:highlight w:val="none"/>
            </w:rPr>
            <w:t>102</w:t>
          </w:r>
          <w:r>
            <w:rPr>
              <w:highlight w:val="none"/>
            </w:rPr>
            <w:fldChar w:fldCharType="end"/>
          </w:r>
          <w:r>
            <w:rPr>
              <w:highlight w:val="none"/>
            </w:rPr>
            <w:fldChar w:fldCharType="end"/>
          </w:r>
        </w:p>
        <w:p w14:paraId="68E6F751">
          <w:pPr>
            <w:pStyle w:val="7"/>
            <w:tabs>
              <w:tab w:val="right" w:leader="dot" w:pos="9638"/>
            </w:tabs>
            <w:rPr>
              <w:highlight w:val="none"/>
            </w:rPr>
          </w:pPr>
          <w:r>
            <w:rPr>
              <w:highlight w:val="none"/>
            </w:rPr>
            <w:fldChar w:fldCharType="begin"/>
          </w:r>
          <w:r>
            <w:rPr>
              <w:highlight w:val="none"/>
            </w:rPr>
            <w:instrText xml:space="preserve"> HYPERLINK \l _Toc25460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★82  物价涨落的价格调整</w:t>
          </w:r>
          <w:r>
            <w:rPr>
              <w:highlight w:val="none"/>
            </w:rPr>
            <w:tab/>
          </w:r>
          <w:r>
            <w:rPr>
              <w:highlight w:val="none"/>
            </w:rPr>
            <w:fldChar w:fldCharType="begin"/>
          </w:r>
          <w:r>
            <w:rPr>
              <w:highlight w:val="none"/>
            </w:rPr>
            <w:instrText xml:space="preserve"> PAGEREF _Toc25460 \h </w:instrText>
          </w:r>
          <w:r>
            <w:rPr>
              <w:highlight w:val="none"/>
            </w:rPr>
            <w:fldChar w:fldCharType="separate"/>
          </w:r>
          <w:r>
            <w:rPr>
              <w:highlight w:val="none"/>
            </w:rPr>
            <w:t>103</w:t>
          </w:r>
          <w:r>
            <w:rPr>
              <w:highlight w:val="none"/>
            </w:rPr>
            <w:fldChar w:fldCharType="end"/>
          </w:r>
          <w:r>
            <w:rPr>
              <w:highlight w:val="none"/>
            </w:rPr>
            <w:fldChar w:fldCharType="end"/>
          </w:r>
        </w:p>
        <w:p w14:paraId="6500865D">
          <w:pPr>
            <w:pStyle w:val="7"/>
            <w:tabs>
              <w:tab w:val="right" w:leader="dot" w:pos="9638"/>
            </w:tabs>
            <w:rPr>
              <w:highlight w:val="none"/>
            </w:rPr>
          </w:pPr>
          <w:r>
            <w:rPr>
              <w:highlight w:val="none"/>
            </w:rPr>
            <w:fldChar w:fldCharType="begin"/>
          </w:r>
          <w:r>
            <w:rPr>
              <w:highlight w:val="none"/>
            </w:rPr>
            <w:instrText xml:space="preserve"> HYPERLINK \l _Toc18095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★83  支付事项</w:t>
          </w:r>
          <w:r>
            <w:rPr>
              <w:highlight w:val="none"/>
            </w:rPr>
            <w:tab/>
          </w:r>
          <w:r>
            <w:rPr>
              <w:highlight w:val="none"/>
            </w:rPr>
            <w:fldChar w:fldCharType="begin"/>
          </w:r>
          <w:r>
            <w:rPr>
              <w:highlight w:val="none"/>
            </w:rPr>
            <w:instrText xml:space="preserve"> PAGEREF _Toc18095 \h </w:instrText>
          </w:r>
          <w:r>
            <w:rPr>
              <w:highlight w:val="none"/>
            </w:rPr>
            <w:fldChar w:fldCharType="separate"/>
          </w:r>
          <w:r>
            <w:rPr>
              <w:highlight w:val="none"/>
            </w:rPr>
            <w:t>105</w:t>
          </w:r>
          <w:r>
            <w:rPr>
              <w:highlight w:val="none"/>
            </w:rPr>
            <w:fldChar w:fldCharType="end"/>
          </w:r>
          <w:r>
            <w:rPr>
              <w:highlight w:val="none"/>
            </w:rPr>
            <w:fldChar w:fldCharType="end"/>
          </w:r>
        </w:p>
        <w:p w14:paraId="6E8C1AAF">
          <w:pPr>
            <w:pStyle w:val="7"/>
            <w:tabs>
              <w:tab w:val="right" w:leader="dot" w:pos="9638"/>
            </w:tabs>
            <w:rPr>
              <w:highlight w:val="none"/>
            </w:rPr>
          </w:pPr>
          <w:r>
            <w:rPr>
              <w:highlight w:val="none"/>
            </w:rPr>
            <w:fldChar w:fldCharType="begin"/>
          </w:r>
          <w:r>
            <w:rPr>
              <w:highlight w:val="none"/>
            </w:rPr>
            <w:instrText xml:space="preserve"> HYPERLINK \l _Toc32154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★84  预付款</w:t>
          </w:r>
          <w:r>
            <w:rPr>
              <w:highlight w:val="none"/>
            </w:rPr>
            <w:tab/>
          </w:r>
          <w:r>
            <w:rPr>
              <w:highlight w:val="none"/>
            </w:rPr>
            <w:fldChar w:fldCharType="begin"/>
          </w:r>
          <w:r>
            <w:rPr>
              <w:highlight w:val="none"/>
            </w:rPr>
            <w:instrText xml:space="preserve"> PAGEREF _Toc32154 \h </w:instrText>
          </w:r>
          <w:r>
            <w:rPr>
              <w:highlight w:val="none"/>
            </w:rPr>
            <w:fldChar w:fldCharType="separate"/>
          </w:r>
          <w:r>
            <w:rPr>
              <w:highlight w:val="none"/>
            </w:rPr>
            <w:t>105</w:t>
          </w:r>
          <w:r>
            <w:rPr>
              <w:highlight w:val="none"/>
            </w:rPr>
            <w:fldChar w:fldCharType="end"/>
          </w:r>
          <w:r>
            <w:rPr>
              <w:highlight w:val="none"/>
            </w:rPr>
            <w:fldChar w:fldCharType="end"/>
          </w:r>
        </w:p>
        <w:p w14:paraId="698E786A">
          <w:pPr>
            <w:pStyle w:val="7"/>
            <w:tabs>
              <w:tab w:val="right" w:leader="dot" w:pos="9638"/>
            </w:tabs>
            <w:rPr>
              <w:highlight w:val="none"/>
            </w:rPr>
          </w:pPr>
          <w:r>
            <w:rPr>
              <w:highlight w:val="none"/>
            </w:rPr>
            <w:fldChar w:fldCharType="begin"/>
          </w:r>
          <w:r>
            <w:rPr>
              <w:highlight w:val="none"/>
            </w:rPr>
            <w:instrText xml:space="preserve"> HYPERLINK \l _Toc2614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★85 绿色施工安全防护费</w:t>
          </w:r>
          <w:r>
            <w:rPr>
              <w:highlight w:val="none"/>
            </w:rPr>
            <w:tab/>
          </w:r>
          <w:r>
            <w:rPr>
              <w:highlight w:val="none"/>
            </w:rPr>
            <w:fldChar w:fldCharType="begin"/>
          </w:r>
          <w:r>
            <w:rPr>
              <w:highlight w:val="none"/>
            </w:rPr>
            <w:instrText xml:space="preserve"> PAGEREF _Toc2614 \h </w:instrText>
          </w:r>
          <w:r>
            <w:rPr>
              <w:highlight w:val="none"/>
            </w:rPr>
            <w:fldChar w:fldCharType="separate"/>
          </w:r>
          <w:r>
            <w:rPr>
              <w:highlight w:val="none"/>
            </w:rPr>
            <w:t>106</w:t>
          </w:r>
          <w:r>
            <w:rPr>
              <w:highlight w:val="none"/>
            </w:rPr>
            <w:fldChar w:fldCharType="end"/>
          </w:r>
          <w:r>
            <w:rPr>
              <w:highlight w:val="none"/>
            </w:rPr>
            <w:fldChar w:fldCharType="end"/>
          </w:r>
        </w:p>
        <w:p w14:paraId="4E4EB41F">
          <w:pPr>
            <w:pStyle w:val="7"/>
            <w:tabs>
              <w:tab w:val="right" w:leader="dot" w:pos="9638"/>
            </w:tabs>
            <w:rPr>
              <w:highlight w:val="none"/>
            </w:rPr>
          </w:pPr>
          <w:r>
            <w:rPr>
              <w:highlight w:val="none"/>
            </w:rPr>
            <w:fldChar w:fldCharType="begin"/>
          </w:r>
          <w:r>
            <w:rPr>
              <w:highlight w:val="none"/>
            </w:rPr>
            <w:instrText xml:space="preserve"> HYPERLINK \l _Toc5814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★86  进度款</w:t>
          </w:r>
          <w:r>
            <w:rPr>
              <w:highlight w:val="none"/>
            </w:rPr>
            <w:tab/>
          </w:r>
          <w:r>
            <w:rPr>
              <w:highlight w:val="none"/>
            </w:rPr>
            <w:fldChar w:fldCharType="begin"/>
          </w:r>
          <w:r>
            <w:rPr>
              <w:highlight w:val="none"/>
            </w:rPr>
            <w:instrText xml:space="preserve"> PAGEREF _Toc5814 \h </w:instrText>
          </w:r>
          <w:r>
            <w:rPr>
              <w:highlight w:val="none"/>
            </w:rPr>
            <w:fldChar w:fldCharType="separate"/>
          </w:r>
          <w:r>
            <w:rPr>
              <w:highlight w:val="none"/>
            </w:rPr>
            <w:t>107</w:t>
          </w:r>
          <w:r>
            <w:rPr>
              <w:highlight w:val="none"/>
            </w:rPr>
            <w:fldChar w:fldCharType="end"/>
          </w:r>
          <w:r>
            <w:rPr>
              <w:highlight w:val="none"/>
            </w:rPr>
            <w:fldChar w:fldCharType="end"/>
          </w:r>
        </w:p>
        <w:p w14:paraId="07C12940">
          <w:pPr>
            <w:pStyle w:val="7"/>
            <w:tabs>
              <w:tab w:val="right" w:leader="dot" w:pos="9638"/>
            </w:tabs>
            <w:rPr>
              <w:highlight w:val="none"/>
            </w:rPr>
          </w:pPr>
          <w:r>
            <w:rPr>
              <w:highlight w:val="none"/>
            </w:rPr>
            <w:fldChar w:fldCharType="begin"/>
          </w:r>
          <w:r>
            <w:rPr>
              <w:highlight w:val="none"/>
            </w:rPr>
            <w:instrText xml:space="preserve"> HYPERLINK \l _Toc18156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★87  竣工结算</w:t>
          </w:r>
          <w:r>
            <w:rPr>
              <w:highlight w:val="none"/>
            </w:rPr>
            <w:tab/>
          </w:r>
          <w:r>
            <w:rPr>
              <w:highlight w:val="none"/>
            </w:rPr>
            <w:fldChar w:fldCharType="begin"/>
          </w:r>
          <w:r>
            <w:rPr>
              <w:highlight w:val="none"/>
            </w:rPr>
            <w:instrText xml:space="preserve"> PAGEREF _Toc18156 \h </w:instrText>
          </w:r>
          <w:r>
            <w:rPr>
              <w:highlight w:val="none"/>
            </w:rPr>
            <w:fldChar w:fldCharType="separate"/>
          </w:r>
          <w:r>
            <w:rPr>
              <w:highlight w:val="none"/>
            </w:rPr>
            <w:t>109</w:t>
          </w:r>
          <w:r>
            <w:rPr>
              <w:highlight w:val="none"/>
            </w:rPr>
            <w:fldChar w:fldCharType="end"/>
          </w:r>
          <w:r>
            <w:rPr>
              <w:highlight w:val="none"/>
            </w:rPr>
            <w:fldChar w:fldCharType="end"/>
          </w:r>
        </w:p>
        <w:p w14:paraId="4972B331">
          <w:pPr>
            <w:pStyle w:val="7"/>
            <w:tabs>
              <w:tab w:val="right" w:leader="dot" w:pos="9638"/>
            </w:tabs>
            <w:rPr>
              <w:highlight w:val="none"/>
            </w:rPr>
          </w:pPr>
          <w:r>
            <w:rPr>
              <w:highlight w:val="none"/>
            </w:rPr>
            <w:fldChar w:fldCharType="begin"/>
          </w:r>
          <w:r>
            <w:rPr>
              <w:highlight w:val="none"/>
            </w:rPr>
            <w:instrText xml:space="preserve"> HYPERLINK \l _Toc12058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★88  结算款</w:t>
          </w:r>
          <w:r>
            <w:rPr>
              <w:highlight w:val="none"/>
            </w:rPr>
            <w:tab/>
          </w:r>
          <w:r>
            <w:rPr>
              <w:highlight w:val="none"/>
            </w:rPr>
            <w:fldChar w:fldCharType="begin"/>
          </w:r>
          <w:r>
            <w:rPr>
              <w:highlight w:val="none"/>
            </w:rPr>
            <w:instrText xml:space="preserve"> PAGEREF _Toc12058 \h </w:instrText>
          </w:r>
          <w:r>
            <w:rPr>
              <w:highlight w:val="none"/>
            </w:rPr>
            <w:fldChar w:fldCharType="separate"/>
          </w:r>
          <w:r>
            <w:rPr>
              <w:highlight w:val="none"/>
            </w:rPr>
            <w:t>110</w:t>
          </w:r>
          <w:r>
            <w:rPr>
              <w:highlight w:val="none"/>
            </w:rPr>
            <w:fldChar w:fldCharType="end"/>
          </w:r>
          <w:r>
            <w:rPr>
              <w:highlight w:val="none"/>
            </w:rPr>
            <w:fldChar w:fldCharType="end"/>
          </w:r>
        </w:p>
        <w:p w14:paraId="1423DEF0">
          <w:pPr>
            <w:pStyle w:val="7"/>
            <w:tabs>
              <w:tab w:val="right" w:leader="dot" w:pos="9638"/>
            </w:tabs>
            <w:rPr>
              <w:highlight w:val="none"/>
            </w:rPr>
          </w:pPr>
          <w:r>
            <w:rPr>
              <w:highlight w:val="none"/>
            </w:rPr>
            <w:fldChar w:fldCharType="begin"/>
          </w:r>
          <w:r>
            <w:rPr>
              <w:highlight w:val="none"/>
            </w:rPr>
            <w:instrText xml:space="preserve"> HYPERLINK \l _Toc24146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★89  质量保证金</w:t>
          </w:r>
          <w:r>
            <w:rPr>
              <w:highlight w:val="none"/>
            </w:rPr>
            <w:tab/>
          </w:r>
          <w:r>
            <w:rPr>
              <w:highlight w:val="none"/>
            </w:rPr>
            <w:fldChar w:fldCharType="begin"/>
          </w:r>
          <w:r>
            <w:rPr>
              <w:highlight w:val="none"/>
            </w:rPr>
            <w:instrText xml:space="preserve"> PAGEREF _Toc24146 \h </w:instrText>
          </w:r>
          <w:r>
            <w:rPr>
              <w:highlight w:val="none"/>
            </w:rPr>
            <w:fldChar w:fldCharType="separate"/>
          </w:r>
          <w:r>
            <w:rPr>
              <w:highlight w:val="none"/>
            </w:rPr>
            <w:t>111</w:t>
          </w:r>
          <w:r>
            <w:rPr>
              <w:highlight w:val="none"/>
            </w:rPr>
            <w:fldChar w:fldCharType="end"/>
          </w:r>
          <w:r>
            <w:rPr>
              <w:highlight w:val="none"/>
            </w:rPr>
            <w:fldChar w:fldCharType="end"/>
          </w:r>
        </w:p>
        <w:p w14:paraId="245C6EE7">
          <w:pPr>
            <w:pStyle w:val="7"/>
            <w:tabs>
              <w:tab w:val="right" w:leader="dot" w:pos="9638"/>
            </w:tabs>
            <w:rPr>
              <w:highlight w:val="none"/>
            </w:rPr>
          </w:pPr>
          <w:r>
            <w:rPr>
              <w:highlight w:val="none"/>
            </w:rPr>
            <w:fldChar w:fldCharType="begin"/>
          </w:r>
          <w:r>
            <w:rPr>
              <w:highlight w:val="none"/>
            </w:rPr>
            <w:instrText xml:space="preserve"> HYPERLINK \l _Toc25295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90  最终清算款</w:t>
          </w:r>
          <w:r>
            <w:rPr>
              <w:highlight w:val="none"/>
            </w:rPr>
            <w:tab/>
          </w:r>
          <w:r>
            <w:rPr>
              <w:highlight w:val="none"/>
            </w:rPr>
            <w:fldChar w:fldCharType="begin"/>
          </w:r>
          <w:r>
            <w:rPr>
              <w:highlight w:val="none"/>
            </w:rPr>
            <w:instrText xml:space="preserve"> PAGEREF _Toc25295 \h </w:instrText>
          </w:r>
          <w:r>
            <w:rPr>
              <w:highlight w:val="none"/>
            </w:rPr>
            <w:fldChar w:fldCharType="separate"/>
          </w:r>
          <w:r>
            <w:rPr>
              <w:highlight w:val="none"/>
            </w:rPr>
            <w:t>112</w:t>
          </w:r>
          <w:r>
            <w:rPr>
              <w:highlight w:val="none"/>
            </w:rPr>
            <w:fldChar w:fldCharType="end"/>
          </w:r>
          <w:r>
            <w:rPr>
              <w:highlight w:val="none"/>
            </w:rPr>
            <w:fldChar w:fldCharType="end"/>
          </w:r>
        </w:p>
        <w:p w14:paraId="40C7D100">
          <w:pPr>
            <w:pStyle w:val="13"/>
            <w:tabs>
              <w:tab w:val="right" w:leader="dot" w:pos="9638"/>
            </w:tabs>
            <w:rPr>
              <w:highlight w:val="none"/>
            </w:rPr>
          </w:pPr>
          <w:r>
            <w:rPr>
              <w:highlight w:val="none"/>
            </w:rPr>
            <w:fldChar w:fldCharType="begin"/>
          </w:r>
          <w:r>
            <w:rPr>
              <w:highlight w:val="none"/>
            </w:rPr>
            <w:instrText xml:space="preserve"> HYPERLINK \l _Toc665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八、合同</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争议、解除与终止</w:t>
          </w:r>
          <w:r>
            <w:rPr>
              <w:highlight w:val="none"/>
            </w:rPr>
            <w:tab/>
          </w:r>
          <w:r>
            <w:rPr>
              <w:highlight w:val="none"/>
            </w:rPr>
            <w:fldChar w:fldCharType="begin"/>
          </w:r>
          <w:r>
            <w:rPr>
              <w:highlight w:val="none"/>
            </w:rPr>
            <w:instrText xml:space="preserve"> PAGEREF _Toc665 \h </w:instrText>
          </w:r>
          <w:r>
            <w:rPr>
              <w:highlight w:val="none"/>
            </w:rPr>
            <w:fldChar w:fldCharType="separate"/>
          </w:r>
          <w:r>
            <w:rPr>
              <w:highlight w:val="none"/>
            </w:rPr>
            <w:t>113</w:t>
          </w:r>
          <w:r>
            <w:rPr>
              <w:highlight w:val="none"/>
            </w:rPr>
            <w:fldChar w:fldCharType="end"/>
          </w:r>
          <w:r>
            <w:rPr>
              <w:highlight w:val="none"/>
            </w:rPr>
            <w:fldChar w:fldCharType="end"/>
          </w:r>
        </w:p>
        <w:p w14:paraId="758F4D3E">
          <w:pPr>
            <w:pStyle w:val="7"/>
            <w:tabs>
              <w:tab w:val="right" w:leader="dot" w:pos="9638"/>
            </w:tabs>
            <w:rPr>
              <w:highlight w:val="none"/>
            </w:rPr>
          </w:pPr>
          <w:r>
            <w:rPr>
              <w:highlight w:val="none"/>
            </w:rPr>
            <w:fldChar w:fldCharType="begin"/>
          </w:r>
          <w:r>
            <w:rPr>
              <w:highlight w:val="none"/>
            </w:rPr>
            <w:instrText xml:space="preserve"> HYPERLINK \l _Toc12395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91 合同争议</w:t>
          </w:r>
          <w:r>
            <w:rPr>
              <w:highlight w:val="none"/>
            </w:rPr>
            <w:tab/>
          </w:r>
          <w:r>
            <w:rPr>
              <w:highlight w:val="none"/>
            </w:rPr>
            <w:fldChar w:fldCharType="begin"/>
          </w:r>
          <w:r>
            <w:rPr>
              <w:highlight w:val="none"/>
            </w:rPr>
            <w:instrText xml:space="preserve"> PAGEREF _Toc12395 \h </w:instrText>
          </w:r>
          <w:r>
            <w:rPr>
              <w:highlight w:val="none"/>
            </w:rPr>
            <w:fldChar w:fldCharType="separate"/>
          </w:r>
          <w:r>
            <w:rPr>
              <w:highlight w:val="none"/>
            </w:rPr>
            <w:t>113</w:t>
          </w:r>
          <w:r>
            <w:rPr>
              <w:highlight w:val="none"/>
            </w:rPr>
            <w:fldChar w:fldCharType="end"/>
          </w:r>
          <w:r>
            <w:rPr>
              <w:highlight w:val="none"/>
            </w:rPr>
            <w:fldChar w:fldCharType="end"/>
          </w:r>
        </w:p>
        <w:p w14:paraId="6CF940C3">
          <w:pPr>
            <w:pStyle w:val="7"/>
            <w:tabs>
              <w:tab w:val="right" w:leader="dot" w:pos="9638"/>
            </w:tabs>
            <w:rPr>
              <w:highlight w:val="none"/>
            </w:rPr>
          </w:pPr>
          <w:r>
            <w:rPr>
              <w:highlight w:val="none"/>
            </w:rPr>
            <w:fldChar w:fldCharType="begin"/>
          </w:r>
          <w:r>
            <w:rPr>
              <w:highlight w:val="none"/>
            </w:rPr>
            <w:instrText xml:space="preserve"> HYPERLINK \l _Toc16273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92  合同解除</w:t>
          </w:r>
          <w:r>
            <w:rPr>
              <w:highlight w:val="none"/>
            </w:rPr>
            <w:tab/>
          </w:r>
          <w:r>
            <w:rPr>
              <w:highlight w:val="none"/>
            </w:rPr>
            <w:fldChar w:fldCharType="begin"/>
          </w:r>
          <w:r>
            <w:rPr>
              <w:highlight w:val="none"/>
            </w:rPr>
            <w:instrText xml:space="preserve"> PAGEREF _Toc16273 \h </w:instrText>
          </w:r>
          <w:r>
            <w:rPr>
              <w:highlight w:val="none"/>
            </w:rPr>
            <w:fldChar w:fldCharType="separate"/>
          </w:r>
          <w:r>
            <w:rPr>
              <w:highlight w:val="none"/>
            </w:rPr>
            <w:t>114</w:t>
          </w:r>
          <w:r>
            <w:rPr>
              <w:highlight w:val="none"/>
            </w:rPr>
            <w:fldChar w:fldCharType="end"/>
          </w:r>
          <w:r>
            <w:rPr>
              <w:highlight w:val="none"/>
            </w:rPr>
            <w:fldChar w:fldCharType="end"/>
          </w:r>
        </w:p>
        <w:p w14:paraId="5C743843">
          <w:pPr>
            <w:pStyle w:val="7"/>
            <w:tabs>
              <w:tab w:val="right" w:leader="dot" w:pos="9638"/>
            </w:tabs>
            <w:rPr>
              <w:highlight w:val="none"/>
            </w:rPr>
          </w:pPr>
          <w:r>
            <w:rPr>
              <w:highlight w:val="none"/>
            </w:rPr>
            <w:fldChar w:fldCharType="begin"/>
          </w:r>
          <w:r>
            <w:rPr>
              <w:highlight w:val="none"/>
            </w:rPr>
            <w:instrText xml:space="preserve"> HYPERLINK \l _Toc32464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93  合同解除的支付</w:t>
          </w:r>
          <w:r>
            <w:rPr>
              <w:highlight w:val="none"/>
            </w:rPr>
            <w:tab/>
          </w:r>
          <w:r>
            <w:rPr>
              <w:highlight w:val="none"/>
            </w:rPr>
            <w:fldChar w:fldCharType="begin"/>
          </w:r>
          <w:r>
            <w:rPr>
              <w:highlight w:val="none"/>
            </w:rPr>
            <w:instrText xml:space="preserve"> PAGEREF _Toc32464 \h </w:instrText>
          </w:r>
          <w:r>
            <w:rPr>
              <w:highlight w:val="none"/>
            </w:rPr>
            <w:fldChar w:fldCharType="separate"/>
          </w:r>
          <w:r>
            <w:rPr>
              <w:highlight w:val="none"/>
            </w:rPr>
            <w:t>116</w:t>
          </w:r>
          <w:r>
            <w:rPr>
              <w:highlight w:val="none"/>
            </w:rPr>
            <w:fldChar w:fldCharType="end"/>
          </w:r>
          <w:r>
            <w:rPr>
              <w:highlight w:val="none"/>
            </w:rPr>
            <w:fldChar w:fldCharType="end"/>
          </w:r>
        </w:p>
        <w:p w14:paraId="447DB376">
          <w:pPr>
            <w:pStyle w:val="7"/>
            <w:tabs>
              <w:tab w:val="right" w:leader="dot" w:pos="9638"/>
            </w:tabs>
            <w:rPr>
              <w:highlight w:val="none"/>
            </w:rPr>
          </w:pPr>
          <w:r>
            <w:rPr>
              <w:highlight w:val="none"/>
            </w:rPr>
            <w:fldChar w:fldCharType="begin"/>
          </w:r>
          <w:r>
            <w:rPr>
              <w:highlight w:val="none"/>
            </w:rPr>
            <w:instrText xml:space="preserve"> HYPERLINK \l _Toc27789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94  合同终止</w:t>
          </w:r>
          <w:r>
            <w:rPr>
              <w:highlight w:val="none"/>
            </w:rPr>
            <w:tab/>
          </w:r>
          <w:r>
            <w:rPr>
              <w:highlight w:val="none"/>
            </w:rPr>
            <w:fldChar w:fldCharType="begin"/>
          </w:r>
          <w:r>
            <w:rPr>
              <w:highlight w:val="none"/>
            </w:rPr>
            <w:instrText xml:space="preserve"> PAGEREF _Toc27789 \h </w:instrText>
          </w:r>
          <w:r>
            <w:rPr>
              <w:highlight w:val="none"/>
            </w:rPr>
            <w:fldChar w:fldCharType="separate"/>
          </w:r>
          <w:r>
            <w:rPr>
              <w:highlight w:val="none"/>
            </w:rPr>
            <w:t>117</w:t>
          </w:r>
          <w:r>
            <w:rPr>
              <w:highlight w:val="none"/>
            </w:rPr>
            <w:fldChar w:fldCharType="end"/>
          </w:r>
          <w:r>
            <w:rPr>
              <w:highlight w:val="none"/>
            </w:rPr>
            <w:fldChar w:fldCharType="end"/>
          </w:r>
        </w:p>
        <w:p w14:paraId="5FC7D425">
          <w:pPr>
            <w:pStyle w:val="13"/>
            <w:tabs>
              <w:tab w:val="right" w:leader="dot" w:pos="9638"/>
            </w:tabs>
            <w:rPr>
              <w:highlight w:val="none"/>
            </w:rPr>
          </w:pPr>
          <w:r>
            <w:rPr>
              <w:highlight w:val="none"/>
            </w:rPr>
            <w:fldChar w:fldCharType="begin"/>
          </w:r>
          <w:r>
            <w:rPr>
              <w:highlight w:val="none"/>
            </w:rPr>
            <w:instrText xml:space="preserve"> HYPERLINK \l _Toc18853 </w:instrText>
          </w:r>
          <w:r>
            <w:rPr>
              <w:highlight w:val="none"/>
            </w:rPr>
            <w:fldChar w:fldCharType="separate"/>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九</w:t>
          </w:r>
          <w:r>
            <w:rPr>
              <w:rFonts w:ascii="仿宋" w:hAnsi="仿宋" w:eastAsia="仿宋" w:cs="仿宋"/>
              <w:i w:val="0"/>
              <w:iCs w:val="0"/>
              <w:spacing w:val="-4"/>
              <w:szCs w:val="24"/>
              <w:highlight w:val="none"/>
              <w14:textOutline w14:w="3048" w14:cap="flat" w14:cmpd="sng">
                <w14:solidFill>
                  <w14:srgbClr w14:val="000000"/>
                </w14:solidFill>
                <w14:prstDash w14:val="solid"/>
                <w14:miter w14:val="0"/>
              </w14:textOutline>
            </w:rPr>
            <w:t>、违约</w:t>
          </w:r>
          <w:r>
            <w:rPr>
              <w:highlight w:val="none"/>
            </w:rPr>
            <w:tab/>
          </w:r>
          <w:r>
            <w:rPr>
              <w:highlight w:val="none"/>
            </w:rPr>
            <w:fldChar w:fldCharType="begin"/>
          </w:r>
          <w:r>
            <w:rPr>
              <w:highlight w:val="none"/>
            </w:rPr>
            <w:instrText xml:space="preserve"> PAGEREF _Toc18853 \h </w:instrText>
          </w:r>
          <w:r>
            <w:rPr>
              <w:highlight w:val="none"/>
            </w:rPr>
            <w:fldChar w:fldCharType="separate"/>
          </w:r>
          <w:r>
            <w:rPr>
              <w:highlight w:val="none"/>
            </w:rPr>
            <w:t>117</w:t>
          </w:r>
          <w:r>
            <w:rPr>
              <w:highlight w:val="none"/>
            </w:rPr>
            <w:fldChar w:fldCharType="end"/>
          </w:r>
          <w:r>
            <w:rPr>
              <w:highlight w:val="none"/>
            </w:rPr>
            <w:fldChar w:fldCharType="end"/>
          </w:r>
        </w:p>
        <w:p w14:paraId="1D8CC302">
          <w:pPr>
            <w:pStyle w:val="7"/>
            <w:tabs>
              <w:tab w:val="right" w:leader="dot" w:pos="9638"/>
            </w:tabs>
            <w:rPr>
              <w:highlight w:val="none"/>
            </w:rPr>
          </w:pPr>
          <w:r>
            <w:rPr>
              <w:highlight w:val="none"/>
            </w:rPr>
            <w:fldChar w:fldCharType="begin"/>
          </w:r>
          <w:r>
            <w:rPr>
              <w:highlight w:val="none"/>
            </w:rPr>
            <w:instrText xml:space="preserve"> HYPERLINK \l _Toc16167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★95  承包人违约</w:t>
          </w:r>
          <w:r>
            <w:rPr>
              <w:highlight w:val="none"/>
            </w:rPr>
            <w:tab/>
          </w:r>
          <w:r>
            <w:rPr>
              <w:highlight w:val="none"/>
            </w:rPr>
            <w:fldChar w:fldCharType="begin"/>
          </w:r>
          <w:r>
            <w:rPr>
              <w:highlight w:val="none"/>
            </w:rPr>
            <w:instrText xml:space="preserve"> PAGEREF _Toc16167 \h </w:instrText>
          </w:r>
          <w:r>
            <w:rPr>
              <w:highlight w:val="none"/>
            </w:rPr>
            <w:fldChar w:fldCharType="separate"/>
          </w:r>
          <w:r>
            <w:rPr>
              <w:highlight w:val="none"/>
            </w:rPr>
            <w:t>117</w:t>
          </w:r>
          <w:r>
            <w:rPr>
              <w:highlight w:val="none"/>
            </w:rPr>
            <w:fldChar w:fldCharType="end"/>
          </w:r>
          <w:r>
            <w:rPr>
              <w:highlight w:val="none"/>
            </w:rPr>
            <w:fldChar w:fldCharType="end"/>
          </w:r>
        </w:p>
        <w:p w14:paraId="08DE7B3D">
          <w:pPr>
            <w:pStyle w:val="7"/>
            <w:tabs>
              <w:tab w:val="right" w:leader="dot" w:pos="9638"/>
            </w:tabs>
            <w:rPr>
              <w:highlight w:val="none"/>
            </w:rPr>
          </w:pPr>
          <w:r>
            <w:rPr>
              <w:highlight w:val="none"/>
            </w:rPr>
            <w:fldChar w:fldCharType="begin"/>
          </w:r>
          <w:r>
            <w:rPr>
              <w:highlight w:val="none"/>
            </w:rPr>
            <w:instrText xml:space="preserve"> HYPERLINK \l _Toc3091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★96  发包人违约</w:t>
          </w:r>
          <w:r>
            <w:rPr>
              <w:highlight w:val="none"/>
            </w:rPr>
            <w:tab/>
          </w:r>
          <w:r>
            <w:rPr>
              <w:highlight w:val="none"/>
            </w:rPr>
            <w:fldChar w:fldCharType="begin"/>
          </w:r>
          <w:r>
            <w:rPr>
              <w:highlight w:val="none"/>
            </w:rPr>
            <w:instrText xml:space="preserve"> PAGEREF _Toc3091 \h </w:instrText>
          </w:r>
          <w:r>
            <w:rPr>
              <w:highlight w:val="none"/>
            </w:rPr>
            <w:fldChar w:fldCharType="separate"/>
          </w:r>
          <w:r>
            <w:rPr>
              <w:highlight w:val="none"/>
            </w:rPr>
            <w:t>118</w:t>
          </w:r>
          <w:r>
            <w:rPr>
              <w:highlight w:val="none"/>
            </w:rPr>
            <w:fldChar w:fldCharType="end"/>
          </w:r>
          <w:r>
            <w:rPr>
              <w:highlight w:val="none"/>
            </w:rPr>
            <w:fldChar w:fldCharType="end"/>
          </w:r>
        </w:p>
        <w:p w14:paraId="6A0A13E6">
          <w:pPr>
            <w:pStyle w:val="7"/>
            <w:tabs>
              <w:tab w:val="right" w:leader="dot" w:pos="9638"/>
            </w:tabs>
            <w:rPr>
              <w:highlight w:val="none"/>
            </w:rPr>
          </w:pPr>
          <w:r>
            <w:rPr>
              <w:highlight w:val="none"/>
            </w:rPr>
            <w:fldChar w:fldCharType="begin"/>
          </w:r>
          <w:r>
            <w:rPr>
              <w:highlight w:val="none"/>
            </w:rPr>
            <w:instrText xml:space="preserve"> HYPERLINK \l _Toc3111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★97  第三方违约与除外责任</w:t>
          </w:r>
          <w:r>
            <w:rPr>
              <w:highlight w:val="none"/>
            </w:rPr>
            <w:tab/>
          </w:r>
          <w:r>
            <w:rPr>
              <w:highlight w:val="none"/>
            </w:rPr>
            <w:fldChar w:fldCharType="begin"/>
          </w:r>
          <w:r>
            <w:rPr>
              <w:highlight w:val="none"/>
            </w:rPr>
            <w:instrText xml:space="preserve"> PAGEREF _Toc3111 \h </w:instrText>
          </w:r>
          <w:r>
            <w:rPr>
              <w:highlight w:val="none"/>
            </w:rPr>
            <w:fldChar w:fldCharType="separate"/>
          </w:r>
          <w:r>
            <w:rPr>
              <w:highlight w:val="none"/>
            </w:rPr>
            <w:t>118</w:t>
          </w:r>
          <w:r>
            <w:rPr>
              <w:highlight w:val="none"/>
            </w:rPr>
            <w:fldChar w:fldCharType="end"/>
          </w:r>
          <w:r>
            <w:rPr>
              <w:highlight w:val="none"/>
            </w:rPr>
            <w:fldChar w:fldCharType="end"/>
          </w:r>
        </w:p>
        <w:p w14:paraId="1578004C">
          <w:pPr>
            <w:pStyle w:val="13"/>
            <w:tabs>
              <w:tab w:val="right" w:leader="dot" w:pos="9638"/>
            </w:tabs>
            <w:rPr>
              <w:highlight w:val="none"/>
            </w:rPr>
          </w:pPr>
          <w:r>
            <w:rPr>
              <w:highlight w:val="none"/>
            </w:rPr>
            <w:fldChar w:fldCharType="begin"/>
          </w:r>
          <w:r>
            <w:rPr>
              <w:highlight w:val="none"/>
            </w:rPr>
            <w:instrText xml:space="preserve"> HYPERLINK \l _Toc18895 </w:instrText>
          </w:r>
          <w:r>
            <w:rPr>
              <w:highlight w:val="none"/>
            </w:rPr>
            <w:fldChar w:fldCharType="separate"/>
          </w:r>
          <w:r>
            <w:rPr>
              <w:rFonts w:ascii="仿宋" w:hAnsi="仿宋" w:eastAsia="仿宋" w:cs="仿宋"/>
              <w:i w:val="0"/>
              <w:iCs w:val="0"/>
              <w:spacing w:val="-1"/>
              <w:szCs w:val="24"/>
              <w:highlight w:val="none"/>
              <w14:textOutline w14:w="3048" w14:cap="flat" w14:cmpd="sng">
                <w14:solidFill>
                  <w14:srgbClr w14:val="000000"/>
                </w14:solidFill>
                <w14:prstDash w14:val="solid"/>
                <w14:miter w14:val="0"/>
              </w14:textOutline>
            </w:rPr>
            <w:t>十、</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其</w:t>
          </w:r>
          <w:r>
            <w:rPr>
              <w:rFonts w:ascii="仿宋" w:hAnsi="仿宋" w:eastAsia="仿宋" w:cs="仿宋"/>
              <w:i w:val="0"/>
              <w:iCs w:val="0"/>
              <w:szCs w:val="24"/>
              <w:highlight w:val="none"/>
            </w:rPr>
            <w:t xml:space="preserve"> </w:t>
          </w:r>
          <w:r>
            <w:rPr>
              <w:rFonts w:ascii="仿宋" w:hAnsi="仿宋" w:eastAsia="仿宋" w:cs="仿宋"/>
              <w:i w:val="0"/>
              <w:iCs w:val="0"/>
              <w:szCs w:val="24"/>
              <w:highlight w:val="none"/>
              <w14:textOutline w14:w="3048" w14:cap="flat" w14:cmpd="sng">
                <w14:solidFill>
                  <w14:srgbClr w14:val="000000"/>
                </w14:solidFill>
                <w14:prstDash w14:val="solid"/>
                <w14:miter w14:val="0"/>
              </w14:textOutline>
            </w:rPr>
            <w:t>他</w:t>
          </w:r>
          <w:r>
            <w:rPr>
              <w:highlight w:val="none"/>
            </w:rPr>
            <w:tab/>
          </w:r>
          <w:r>
            <w:rPr>
              <w:highlight w:val="none"/>
            </w:rPr>
            <w:fldChar w:fldCharType="begin"/>
          </w:r>
          <w:r>
            <w:rPr>
              <w:highlight w:val="none"/>
            </w:rPr>
            <w:instrText xml:space="preserve"> PAGEREF _Toc18895 \h </w:instrText>
          </w:r>
          <w:r>
            <w:rPr>
              <w:highlight w:val="none"/>
            </w:rPr>
            <w:fldChar w:fldCharType="separate"/>
          </w:r>
          <w:r>
            <w:rPr>
              <w:highlight w:val="none"/>
            </w:rPr>
            <w:t>119</w:t>
          </w:r>
          <w:r>
            <w:rPr>
              <w:highlight w:val="none"/>
            </w:rPr>
            <w:fldChar w:fldCharType="end"/>
          </w:r>
          <w:r>
            <w:rPr>
              <w:highlight w:val="none"/>
            </w:rPr>
            <w:fldChar w:fldCharType="end"/>
          </w:r>
        </w:p>
        <w:p w14:paraId="1F16CECB">
          <w:pPr>
            <w:pStyle w:val="7"/>
            <w:tabs>
              <w:tab w:val="right" w:leader="dot" w:pos="9638"/>
            </w:tabs>
            <w:rPr>
              <w:highlight w:val="none"/>
            </w:rPr>
          </w:pPr>
          <w:r>
            <w:rPr>
              <w:highlight w:val="none"/>
            </w:rPr>
            <w:fldChar w:fldCharType="begin"/>
          </w:r>
          <w:r>
            <w:rPr>
              <w:highlight w:val="none"/>
            </w:rPr>
            <w:instrText xml:space="preserve"> HYPERLINK \l _Toc16351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98  缴纳税费</w:t>
          </w:r>
          <w:r>
            <w:rPr>
              <w:highlight w:val="none"/>
            </w:rPr>
            <w:tab/>
          </w:r>
          <w:r>
            <w:rPr>
              <w:highlight w:val="none"/>
            </w:rPr>
            <w:fldChar w:fldCharType="begin"/>
          </w:r>
          <w:r>
            <w:rPr>
              <w:highlight w:val="none"/>
            </w:rPr>
            <w:instrText xml:space="preserve"> PAGEREF _Toc16351 \h </w:instrText>
          </w:r>
          <w:r>
            <w:rPr>
              <w:highlight w:val="none"/>
            </w:rPr>
            <w:fldChar w:fldCharType="separate"/>
          </w:r>
          <w:r>
            <w:rPr>
              <w:highlight w:val="none"/>
            </w:rPr>
            <w:t>119</w:t>
          </w:r>
          <w:r>
            <w:rPr>
              <w:highlight w:val="none"/>
            </w:rPr>
            <w:fldChar w:fldCharType="end"/>
          </w:r>
          <w:r>
            <w:rPr>
              <w:highlight w:val="none"/>
            </w:rPr>
            <w:fldChar w:fldCharType="end"/>
          </w:r>
        </w:p>
        <w:p w14:paraId="02EEFF4B">
          <w:pPr>
            <w:pStyle w:val="7"/>
            <w:tabs>
              <w:tab w:val="right" w:leader="dot" w:pos="9638"/>
            </w:tabs>
            <w:rPr>
              <w:highlight w:val="none"/>
            </w:rPr>
          </w:pPr>
          <w:r>
            <w:rPr>
              <w:highlight w:val="none"/>
            </w:rPr>
            <w:fldChar w:fldCharType="begin"/>
          </w:r>
          <w:r>
            <w:rPr>
              <w:highlight w:val="none"/>
            </w:rPr>
            <w:instrText xml:space="preserve"> HYPERLINK \l _Toc22149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99  保密要求</w:t>
          </w:r>
          <w:r>
            <w:rPr>
              <w:highlight w:val="none"/>
            </w:rPr>
            <w:tab/>
          </w:r>
          <w:r>
            <w:rPr>
              <w:highlight w:val="none"/>
            </w:rPr>
            <w:fldChar w:fldCharType="begin"/>
          </w:r>
          <w:r>
            <w:rPr>
              <w:highlight w:val="none"/>
            </w:rPr>
            <w:instrText xml:space="preserve"> PAGEREF _Toc22149 \h </w:instrText>
          </w:r>
          <w:r>
            <w:rPr>
              <w:highlight w:val="none"/>
            </w:rPr>
            <w:fldChar w:fldCharType="separate"/>
          </w:r>
          <w:r>
            <w:rPr>
              <w:highlight w:val="none"/>
            </w:rPr>
            <w:t>119</w:t>
          </w:r>
          <w:r>
            <w:rPr>
              <w:highlight w:val="none"/>
            </w:rPr>
            <w:fldChar w:fldCharType="end"/>
          </w:r>
          <w:r>
            <w:rPr>
              <w:highlight w:val="none"/>
            </w:rPr>
            <w:fldChar w:fldCharType="end"/>
          </w:r>
        </w:p>
        <w:p w14:paraId="5132F84B">
          <w:pPr>
            <w:pStyle w:val="7"/>
            <w:tabs>
              <w:tab w:val="right" w:leader="dot" w:pos="9638"/>
            </w:tabs>
            <w:rPr>
              <w:highlight w:val="none"/>
            </w:rPr>
          </w:pPr>
          <w:r>
            <w:rPr>
              <w:highlight w:val="none"/>
            </w:rPr>
            <w:fldChar w:fldCharType="begin"/>
          </w:r>
          <w:r>
            <w:rPr>
              <w:highlight w:val="none"/>
            </w:rPr>
            <w:instrText xml:space="preserve"> HYPERLINK \l _Toc22081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100  廉政建设</w:t>
          </w:r>
          <w:r>
            <w:rPr>
              <w:highlight w:val="none"/>
            </w:rPr>
            <w:tab/>
          </w:r>
          <w:r>
            <w:rPr>
              <w:highlight w:val="none"/>
            </w:rPr>
            <w:fldChar w:fldCharType="begin"/>
          </w:r>
          <w:r>
            <w:rPr>
              <w:highlight w:val="none"/>
            </w:rPr>
            <w:instrText xml:space="preserve"> PAGEREF _Toc22081 \h </w:instrText>
          </w:r>
          <w:r>
            <w:rPr>
              <w:highlight w:val="none"/>
            </w:rPr>
            <w:fldChar w:fldCharType="separate"/>
          </w:r>
          <w:r>
            <w:rPr>
              <w:highlight w:val="none"/>
            </w:rPr>
            <w:t>120</w:t>
          </w:r>
          <w:r>
            <w:rPr>
              <w:highlight w:val="none"/>
            </w:rPr>
            <w:fldChar w:fldCharType="end"/>
          </w:r>
          <w:r>
            <w:rPr>
              <w:highlight w:val="none"/>
            </w:rPr>
            <w:fldChar w:fldCharType="end"/>
          </w:r>
        </w:p>
        <w:p w14:paraId="0528B473">
          <w:pPr>
            <w:pStyle w:val="7"/>
            <w:tabs>
              <w:tab w:val="right" w:leader="dot" w:pos="9638"/>
            </w:tabs>
            <w:rPr>
              <w:highlight w:val="none"/>
            </w:rPr>
          </w:pPr>
          <w:r>
            <w:rPr>
              <w:highlight w:val="none"/>
            </w:rPr>
            <w:fldChar w:fldCharType="begin"/>
          </w:r>
          <w:r>
            <w:rPr>
              <w:highlight w:val="none"/>
            </w:rPr>
            <w:instrText xml:space="preserve"> HYPERLINK \l _Toc24670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101  禁止转让</w:t>
          </w:r>
          <w:r>
            <w:rPr>
              <w:highlight w:val="none"/>
            </w:rPr>
            <w:tab/>
          </w:r>
          <w:r>
            <w:rPr>
              <w:highlight w:val="none"/>
            </w:rPr>
            <w:fldChar w:fldCharType="begin"/>
          </w:r>
          <w:r>
            <w:rPr>
              <w:highlight w:val="none"/>
            </w:rPr>
            <w:instrText xml:space="preserve"> PAGEREF _Toc24670 \h </w:instrText>
          </w:r>
          <w:r>
            <w:rPr>
              <w:highlight w:val="none"/>
            </w:rPr>
            <w:fldChar w:fldCharType="separate"/>
          </w:r>
          <w:r>
            <w:rPr>
              <w:highlight w:val="none"/>
            </w:rPr>
            <w:t>120</w:t>
          </w:r>
          <w:r>
            <w:rPr>
              <w:highlight w:val="none"/>
            </w:rPr>
            <w:fldChar w:fldCharType="end"/>
          </w:r>
          <w:r>
            <w:rPr>
              <w:highlight w:val="none"/>
            </w:rPr>
            <w:fldChar w:fldCharType="end"/>
          </w:r>
        </w:p>
        <w:p w14:paraId="397AE4EC">
          <w:pPr>
            <w:pStyle w:val="7"/>
            <w:tabs>
              <w:tab w:val="right" w:leader="dot" w:pos="9638"/>
            </w:tabs>
            <w:rPr>
              <w:highlight w:val="none"/>
            </w:rPr>
          </w:pPr>
          <w:r>
            <w:rPr>
              <w:highlight w:val="none"/>
            </w:rPr>
            <w:fldChar w:fldCharType="begin"/>
          </w:r>
          <w:r>
            <w:rPr>
              <w:highlight w:val="none"/>
            </w:rPr>
            <w:instrText xml:space="preserve"> HYPERLINK \l _Toc17156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102  合同份数</w:t>
          </w:r>
          <w:r>
            <w:rPr>
              <w:highlight w:val="none"/>
            </w:rPr>
            <w:tab/>
          </w:r>
          <w:r>
            <w:rPr>
              <w:highlight w:val="none"/>
            </w:rPr>
            <w:fldChar w:fldCharType="begin"/>
          </w:r>
          <w:r>
            <w:rPr>
              <w:highlight w:val="none"/>
            </w:rPr>
            <w:instrText xml:space="preserve"> PAGEREF _Toc17156 \h </w:instrText>
          </w:r>
          <w:r>
            <w:rPr>
              <w:highlight w:val="none"/>
            </w:rPr>
            <w:fldChar w:fldCharType="separate"/>
          </w:r>
          <w:r>
            <w:rPr>
              <w:highlight w:val="none"/>
            </w:rPr>
            <w:t>120</w:t>
          </w:r>
          <w:r>
            <w:rPr>
              <w:highlight w:val="none"/>
            </w:rPr>
            <w:fldChar w:fldCharType="end"/>
          </w:r>
          <w:r>
            <w:rPr>
              <w:highlight w:val="none"/>
            </w:rPr>
            <w:fldChar w:fldCharType="end"/>
          </w:r>
        </w:p>
        <w:p w14:paraId="019CFCF1">
          <w:pPr>
            <w:pStyle w:val="7"/>
            <w:tabs>
              <w:tab w:val="right" w:leader="dot" w:pos="9638"/>
            </w:tabs>
            <w:rPr>
              <w:highlight w:val="none"/>
            </w:rPr>
          </w:pPr>
          <w:r>
            <w:rPr>
              <w:highlight w:val="none"/>
            </w:rPr>
            <w:fldChar w:fldCharType="begin"/>
          </w:r>
          <w:r>
            <w:rPr>
              <w:highlight w:val="none"/>
            </w:rPr>
            <w:instrText xml:space="preserve"> HYPERLINK \l _Toc31250 </w:instrText>
          </w:r>
          <w:r>
            <w:rPr>
              <w:highlight w:val="none"/>
            </w:rPr>
            <w:fldChar w:fldCharType="separate"/>
          </w:r>
          <w:r>
            <w:rPr>
              <w:rFonts w:ascii="仿宋" w:hAnsi="仿宋" w:eastAsia="仿宋" w:cs="仿宋"/>
              <w:i w:val="0"/>
              <w:iCs w:val="0"/>
              <w:spacing w:val="-2"/>
              <w:szCs w:val="24"/>
              <w:highlight w:val="none"/>
              <w14:textOutline w14:w="3048" w14:cap="flat" w14:cmpd="sng">
                <w14:solidFill>
                  <w14:srgbClr w14:val="000000"/>
                </w14:solidFill>
                <w14:prstDash w14:val="solid"/>
                <w14:miter w14:val="0"/>
              </w14:textOutline>
            </w:rPr>
            <w:t>103  合同管理</w:t>
          </w:r>
          <w:r>
            <w:rPr>
              <w:highlight w:val="none"/>
            </w:rPr>
            <w:tab/>
          </w:r>
          <w:r>
            <w:rPr>
              <w:highlight w:val="none"/>
            </w:rPr>
            <w:fldChar w:fldCharType="begin"/>
          </w:r>
          <w:r>
            <w:rPr>
              <w:highlight w:val="none"/>
            </w:rPr>
            <w:instrText xml:space="preserve"> PAGEREF _Toc31250 \h </w:instrText>
          </w:r>
          <w:r>
            <w:rPr>
              <w:highlight w:val="none"/>
            </w:rPr>
            <w:fldChar w:fldCharType="separate"/>
          </w:r>
          <w:r>
            <w:rPr>
              <w:highlight w:val="none"/>
            </w:rPr>
            <w:t>121</w:t>
          </w:r>
          <w:r>
            <w:rPr>
              <w:highlight w:val="none"/>
            </w:rPr>
            <w:fldChar w:fldCharType="end"/>
          </w:r>
          <w:r>
            <w:rPr>
              <w:highlight w:val="none"/>
            </w:rPr>
            <w:fldChar w:fldCharType="end"/>
          </w:r>
        </w:p>
        <w:p w14:paraId="7A05DBC0">
          <w:pPr>
            <w:pStyle w:val="11"/>
            <w:tabs>
              <w:tab w:val="right" w:leader="dot" w:pos="9638"/>
            </w:tabs>
            <w:rPr>
              <w:highlight w:val="none"/>
            </w:rPr>
          </w:pPr>
          <w:r>
            <w:rPr>
              <w:highlight w:val="none"/>
            </w:rPr>
            <w:fldChar w:fldCharType="begin"/>
          </w:r>
          <w:r>
            <w:rPr>
              <w:highlight w:val="none"/>
            </w:rPr>
            <w:instrText xml:space="preserve"> HYPERLINK \l _Toc20959 </w:instrText>
          </w:r>
          <w:r>
            <w:rPr>
              <w:highlight w:val="none"/>
            </w:rPr>
            <w:fldChar w:fldCharType="separate"/>
          </w:r>
          <w:r>
            <w:rPr>
              <w:rFonts w:hint="eastAsia" w:ascii="宋体" w:hAnsi="宋体" w:eastAsia="宋体" w:cs="宋体"/>
              <w:i w:val="0"/>
              <w:iCs w:val="0"/>
              <w:spacing w:val="2"/>
              <w:szCs w:val="36"/>
              <w:highlight w:val="none"/>
              <w:lang w:val="en-US" w:eastAsia="zh-CN"/>
              <w14:textOutline w14:w="4572" w14:cap="flat" w14:cmpd="sng">
                <w14:solidFill>
                  <w14:srgbClr w14:val="000000"/>
                </w14:solidFill>
                <w14:prstDash w14:val="solid"/>
                <w14:miter w14:val="0"/>
              </w14:textOutline>
            </w:rPr>
            <w:t>第三部分 专用条款</w:t>
          </w:r>
          <w:r>
            <w:rPr>
              <w:highlight w:val="none"/>
            </w:rPr>
            <w:tab/>
          </w:r>
          <w:r>
            <w:rPr>
              <w:highlight w:val="none"/>
            </w:rPr>
            <w:fldChar w:fldCharType="begin"/>
          </w:r>
          <w:r>
            <w:rPr>
              <w:highlight w:val="none"/>
            </w:rPr>
            <w:instrText xml:space="preserve"> PAGEREF _Toc20959 \h </w:instrText>
          </w:r>
          <w:r>
            <w:rPr>
              <w:highlight w:val="none"/>
            </w:rPr>
            <w:fldChar w:fldCharType="separate"/>
          </w:r>
          <w:r>
            <w:rPr>
              <w:highlight w:val="none"/>
            </w:rPr>
            <w:t>122</w:t>
          </w:r>
          <w:r>
            <w:rPr>
              <w:highlight w:val="none"/>
            </w:rPr>
            <w:fldChar w:fldCharType="end"/>
          </w:r>
          <w:r>
            <w:rPr>
              <w:highlight w:val="none"/>
            </w:rPr>
            <w:fldChar w:fldCharType="end"/>
          </w:r>
        </w:p>
        <w:p w14:paraId="4A498B97">
          <w:pPr>
            <w:pStyle w:val="7"/>
            <w:tabs>
              <w:tab w:val="right" w:leader="dot" w:pos="9638"/>
            </w:tabs>
            <w:rPr>
              <w:highlight w:val="none"/>
            </w:rPr>
          </w:pPr>
          <w:r>
            <w:rPr>
              <w:highlight w:val="none"/>
            </w:rPr>
            <w:fldChar w:fldCharType="begin"/>
          </w:r>
          <w:r>
            <w:rPr>
              <w:highlight w:val="none"/>
            </w:rPr>
            <w:instrText xml:space="preserve"> HYPERLINK \l _Toc31788 </w:instrText>
          </w:r>
          <w:r>
            <w:rPr>
              <w:highlight w:val="none"/>
            </w:rPr>
            <w:fldChar w:fldCharType="separate"/>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1．定义</w:t>
          </w:r>
          <w:r>
            <w:rPr>
              <w:highlight w:val="none"/>
            </w:rPr>
            <w:tab/>
          </w:r>
          <w:r>
            <w:rPr>
              <w:highlight w:val="none"/>
            </w:rPr>
            <w:fldChar w:fldCharType="begin"/>
          </w:r>
          <w:r>
            <w:rPr>
              <w:highlight w:val="none"/>
            </w:rPr>
            <w:instrText xml:space="preserve"> PAGEREF _Toc31788 \h </w:instrText>
          </w:r>
          <w:r>
            <w:rPr>
              <w:highlight w:val="none"/>
            </w:rPr>
            <w:fldChar w:fldCharType="separate"/>
          </w:r>
          <w:r>
            <w:rPr>
              <w:highlight w:val="none"/>
            </w:rPr>
            <w:t>122</w:t>
          </w:r>
          <w:r>
            <w:rPr>
              <w:highlight w:val="none"/>
            </w:rPr>
            <w:fldChar w:fldCharType="end"/>
          </w:r>
          <w:r>
            <w:rPr>
              <w:highlight w:val="none"/>
            </w:rPr>
            <w:fldChar w:fldCharType="end"/>
          </w:r>
        </w:p>
        <w:p w14:paraId="65031716">
          <w:pPr>
            <w:pStyle w:val="7"/>
            <w:tabs>
              <w:tab w:val="right" w:leader="dot" w:pos="9638"/>
            </w:tabs>
            <w:rPr>
              <w:highlight w:val="none"/>
            </w:rPr>
          </w:pPr>
          <w:r>
            <w:rPr>
              <w:highlight w:val="none"/>
            </w:rPr>
            <w:fldChar w:fldCharType="begin"/>
          </w:r>
          <w:r>
            <w:rPr>
              <w:highlight w:val="none"/>
            </w:rPr>
            <w:instrText xml:space="preserve"> HYPERLINK \l _Toc31954 </w:instrText>
          </w:r>
          <w:r>
            <w:rPr>
              <w:highlight w:val="none"/>
            </w:rPr>
            <w:fldChar w:fldCharType="separate"/>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2．合同文件及解释</w:t>
          </w:r>
          <w:r>
            <w:rPr>
              <w:highlight w:val="none"/>
            </w:rPr>
            <w:tab/>
          </w:r>
          <w:r>
            <w:rPr>
              <w:highlight w:val="none"/>
            </w:rPr>
            <w:fldChar w:fldCharType="begin"/>
          </w:r>
          <w:r>
            <w:rPr>
              <w:highlight w:val="none"/>
            </w:rPr>
            <w:instrText xml:space="preserve"> PAGEREF _Toc31954 \h </w:instrText>
          </w:r>
          <w:r>
            <w:rPr>
              <w:highlight w:val="none"/>
            </w:rPr>
            <w:fldChar w:fldCharType="separate"/>
          </w:r>
          <w:r>
            <w:rPr>
              <w:highlight w:val="none"/>
            </w:rPr>
            <w:t>122</w:t>
          </w:r>
          <w:r>
            <w:rPr>
              <w:highlight w:val="none"/>
            </w:rPr>
            <w:fldChar w:fldCharType="end"/>
          </w:r>
          <w:r>
            <w:rPr>
              <w:highlight w:val="none"/>
            </w:rPr>
            <w:fldChar w:fldCharType="end"/>
          </w:r>
        </w:p>
        <w:p w14:paraId="16D23F25">
          <w:pPr>
            <w:pStyle w:val="7"/>
            <w:tabs>
              <w:tab w:val="right" w:leader="dot" w:pos="9638"/>
            </w:tabs>
            <w:rPr>
              <w:highlight w:val="none"/>
            </w:rPr>
          </w:pPr>
          <w:r>
            <w:rPr>
              <w:highlight w:val="none"/>
            </w:rPr>
            <w:fldChar w:fldCharType="begin"/>
          </w:r>
          <w:r>
            <w:rPr>
              <w:highlight w:val="none"/>
            </w:rPr>
            <w:instrText xml:space="preserve"> HYPERLINK \l _Toc1965 </w:instrText>
          </w:r>
          <w:r>
            <w:rPr>
              <w:highlight w:val="none"/>
            </w:rPr>
            <w:fldChar w:fldCharType="separate"/>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4．语言及适用的法律、标准与规范</w:t>
          </w:r>
          <w:r>
            <w:rPr>
              <w:highlight w:val="none"/>
            </w:rPr>
            <w:tab/>
          </w:r>
          <w:r>
            <w:rPr>
              <w:highlight w:val="none"/>
            </w:rPr>
            <w:fldChar w:fldCharType="begin"/>
          </w:r>
          <w:r>
            <w:rPr>
              <w:highlight w:val="none"/>
            </w:rPr>
            <w:instrText xml:space="preserve"> PAGEREF _Toc1965 \h </w:instrText>
          </w:r>
          <w:r>
            <w:rPr>
              <w:highlight w:val="none"/>
            </w:rPr>
            <w:fldChar w:fldCharType="separate"/>
          </w:r>
          <w:r>
            <w:rPr>
              <w:highlight w:val="none"/>
            </w:rPr>
            <w:t>122</w:t>
          </w:r>
          <w:r>
            <w:rPr>
              <w:highlight w:val="none"/>
            </w:rPr>
            <w:fldChar w:fldCharType="end"/>
          </w:r>
          <w:r>
            <w:rPr>
              <w:highlight w:val="none"/>
            </w:rPr>
            <w:fldChar w:fldCharType="end"/>
          </w:r>
        </w:p>
        <w:p w14:paraId="0249530A">
          <w:pPr>
            <w:pStyle w:val="7"/>
            <w:tabs>
              <w:tab w:val="right" w:leader="dot" w:pos="9638"/>
            </w:tabs>
            <w:rPr>
              <w:highlight w:val="none"/>
            </w:rPr>
          </w:pPr>
          <w:r>
            <w:rPr>
              <w:highlight w:val="none"/>
            </w:rPr>
            <w:fldChar w:fldCharType="begin"/>
          </w:r>
          <w:r>
            <w:rPr>
              <w:highlight w:val="none"/>
            </w:rPr>
            <w:instrText xml:space="preserve"> HYPERLINK \l _Toc24169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5 .</w:t>
          </w:r>
          <w:r>
            <w:rPr>
              <w:rFonts w:hint="default"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发包人</w:t>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要求</w:t>
          </w:r>
          <w:r>
            <w:rPr>
              <w:highlight w:val="none"/>
            </w:rPr>
            <w:tab/>
          </w:r>
          <w:r>
            <w:rPr>
              <w:highlight w:val="none"/>
            </w:rPr>
            <w:fldChar w:fldCharType="begin"/>
          </w:r>
          <w:r>
            <w:rPr>
              <w:highlight w:val="none"/>
            </w:rPr>
            <w:instrText xml:space="preserve"> PAGEREF _Toc24169 \h </w:instrText>
          </w:r>
          <w:r>
            <w:rPr>
              <w:highlight w:val="none"/>
            </w:rPr>
            <w:fldChar w:fldCharType="separate"/>
          </w:r>
          <w:r>
            <w:rPr>
              <w:highlight w:val="none"/>
            </w:rPr>
            <w:t>123</w:t>
          </w:r>
          <w:r>
            <w:rPr>
              <w:highlight w:val="none"/>
            </w:rPr>
            <w:fldChar w:fldCharType="end"/>
          </w:r>
          <w:r>
            <w:rPr>
              <w:highlight w:val="none"/>
            </w:rPr>
            <w:fldChar w:fldCharType="end"/>
          </w:r>
        </w:p>
        <w:p w14:paraId="685D97A1">
          <w:pPr>
            <w:pStyle w:val="7"/>
            <w:tabs>
              <w:tab w:val="right" w:leader="dot" w:pos="9638"/>
            </w:tabs>
            <w:rPr>
              <w:highlight w:val="none"/>
            </w:rPr>
          </w:pPr>
          <w:r>
            <w:rPr>
              <w:highlight w:val="none"/>
            </w:rPr>
            <w:fldChar w:fldCharType="begin"/>
          </w:r>
          <w:r>
            <w:rPr>
              <w:highlight w:val="none"/>
            </w:rPr>
            <w:instrText xml:space="preserve"> HYPERLINK \l _Toc23359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 设计文件</w:t>
          </w:r>
          <w:r>
            <w:rPr>
              <w:highlight w:val="none"/>
            </w:rPr>
            <w:tab/>
          </w:r>
          <w:r>
            <w:rPr>
              <w:highlight w:val="none"/>
            </w:rPr>
            <w:fldChar w:fldCharType="begin"/>
          </w:r>
          <w:r>
            <w:rPr>
              <w:highlight w:val="none"/>
            </w:rPr>
            <w:instrText xml:space="preserve"> PAGEREF _Toc23359 \h </w:instrText>
          </w:r>
          <w:r>
            <w:rPr>
              <w:highlight w:val="none"/>
            </w:rPr>
            <w:fldChar w:fldCharType="separate"/>
          </w:r>
          <w:r>
            <w:rPr>
              <w:highlight w:val="none"/>
            </w:rPr>
            <w:t>124</w:t>
          </w:r>
          <w:r>
            <w:rPr>
              <w:highlight w:val="none"/>
            </w:rPr>
            <w:fldChar w:fldCharType="end"/>
          </w:r>
          <w:r>
            <w:rPr>
              <w:highlight w:val="none"/>
            </w:rPr>
            <w:fldChar w:fldCharType="end"/>
          </w:r>
        </w:p>
        <w:p w14:paraId="52D0C67B">
          <w:pPr>
            <w:pStyle w:val="7"/>
            <w:tabs>
              <w:tab w:val="right" w:leader="dot" w:pos="9638"/>
            </w:tabs>
            <w:rPr>
              <w:highlight w:val="none"/>
            </w:rPr>
          </w:pPr>
          <w:r>
            <w:rPr>
              <w:highlight w:val="none"/>
            </w:rPr>
            <w:fldChar w:fldCharType="begin"/>
          </w:r>
          <w:r>
            <w:rPr>
              <w:highlight w:val="none"/>
            </w:rPr>
            <w:instrText xml:space="preserve"> HYPERLINK \l _Toc27858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 合同价格的控制原则</w:t>
          </w:r>
          <w:r>
            <w:rPr>
              <w:highlight w:val="none"/>
            </w:rPr>
            <w:tab/>
          </w:r>
          <w:r>
            <w:rPr>
              <w:highlight w:val="none"/>
            </w:rPr>
            <w:fldChar w:fldCharType="begin"/>
          </w:r>
          <w:r>
            <w:rPr>
              <w:highlight w:val="none"/>
            </w:rPr>
            <w:instrText xml:space="preserve"> PAGEREF _Toc27858 \h </w:instrText>
          </w:r>
          <w:r>
            <w:rPr>
              <w:highlight w:val="none"/>
            </w:rPr>
            <w:fldChar w:fldCharType="separate"/>
          </w:r>
          <w:r>
            <w:rPr>
              <w:highlight w:val="none"/>
            </w:rPr>
            <w:t>124</w:t>
          </w:r>
          <w:r>
            <w:rPr>
              <w:highlight w:val="none"/>
            </w:rPr>
            <w:fldChar w:fldCharType="end"/>
          </w:r>
          <w:r>
            <w:rPr>
              <w:highlight w:val="none"/>
            </w:rPr>
            <w:fldChar w:fldCharType="end"/>
          </w:r>
        </w:p>
        <w:p w14:paraId="5377F672">
          <w:pPr>
            <w:pStyle w:val="7"/>
            <w:tabs>
              <w:tab w:val="right" w:leader="dot" w:pos="9638"/>
            </w:tabs>
            <w:rPr>
              <w:highlight w:val="none"/>
            </w:rPr>
          </w:pPr>
          <w:r>
            <w:rPr>
              <w:highlight w:val="none"/>
            </w:rPr>
            <w:fldChar w:fldCharType="begin"/>
          </w:r>
          <w:r>
            <w:rPr>
              <w:highlight w:val="none"/>
            </w:rPr>
            <w:instrText xml:space="preserve"> HYPERLINK \l _Toc15946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 通信联络</w:t>
          </w:r>
          <w:r>
            <w:rPr>
              <w:highlight w:val="none"/>
            </w:rPr>
            <w:tab/>
          </w:r>
          <w:r>
            <w:rPr>
              <w:highlight w:val="none"/>
            </w:rPr>
            <w:fldChar w:fldCharType="begin"/>
          </w:r>
          <w:r>
            <w:rPr>
              <w:highlight w:val="none"/>
            </w:rPr>
            <w:instrText xml:space="preserve"> PAGEREF _Toc15946 \h </w:instrText>
          </w:r>
          <w:r>
            <w:rPr>
              <w:highlight w:val="none"/>
            </w:rPr>
            <w:fldChar w:fldCharType="separate"/>
          </w:r>
          <w:r>
            <w:rPr>
              <w:highlight w:val="none"/>
            </w:rPr>
            <w:t>126</w:t>
          </w:r>
          <w:r>
            <w:rPr>
              <w:highlight w:val="none"/>
            </w:rPr>
            <w:fldChar w:fldCharType="end"/>
          </w:r>
          <w:r>
            <w:rPr>
              <w:highlight w:val="none"/>
            </w:rPr>
            <w:fldChar w:fldCharType="end"/>
          </w:r>
        </w:p>
        <w:p w14:paraId="08D13653">
          <w:pPr>
            <w:pStyle w:val="7"/>
            <w:tabs>
              <w:tab w:val="right" w:leader="dot" w:pos="9638"/>
            </w:tabs>
            <w:rPr>
              <w:highlight w:val="none"/>
            </w:rPr>
          </w:pPr>
          <w:r>
            <w:rPr>
              <w:highlight w:val="none"/>
            </w:rPr>
            <w:fldChar w:fldCharType="begin"/>
          </w:r>
          <w:r>
            <w:rPr>
              <w:highlight w:val="none"/>
            </w:rPr>
            <w:instrText xml:space="preserve"> HYPERLINK \l _Toc7165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10.</w:t>
          </w:r>
          <w:r>
            <w:rPr>
              <w:rFonts w:hint="default"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分包</w:t>
          </w:r>
          <w:r>
            <w:rPr>
              <w:highlight w:val="none"/>
            </w:rPr>
            <w:tab/>
          </w:r>
          <w:r>
            <w:rPr>
              <w:highlight w:val="none"/>
            </w:rPr>
            <w:fldChar w:fldCharType="begin"/>
          </w:r>
          <w:r>
            <w:rPr>
              <w:highlight w:val="none"/>
            </w:rPr>
            <w:instrText xml:space="preserve"> PAGEREF _Toc7165 \h </w:instrText>
          </w:r>
          <w:r>
            <w:rPr>
              <w:highlight w:val="none"/>
            </w:rPr>
            <w:fldChar w:fldCharType="separate"/>
          </w:r>
          <w:r>
            <w:rPr>
              <w:highlight w:val="none"/>
            </w:rPr>
            <w:t>127</w:t>
          </w:r>
          <w:r>
            <w:rPr>
              <w:highlight w:val="none"/>
            </w:rPr>
            <w:fldChar w:fldCharType="end"/>
          </w:r>
          <w:r>
            <w:rPr>
              <w:highlight w:val="none"/>
            </w:rPr>
            <w:fldChar w:fldCharType="end"/>
          </w:r>
        </w:p>
        <w:p w14:paraId="4B12E726">
          <w:pPr>
            <w:pStyle w:val="7"/>
            <w:tabs>
              <w:tab w:val="right" w:leader="dot" w:pos="9638"/>
            </w:tabs>
            <w:rPr>
              <w:highlight w:val="none"/>
            </w:rPr>
          </w:pPr>
          <w:r>
            <w:rPr>
              <w:highlight w:val="none"/>
            </w:rPr>
            <w:fldChar w:fldCharType="begin"/>
          </w:r>
          <w:r>
            <w:rPr>
              <w:highlight w:val="none"/>
            </w:rPr>
            <w:instrText xml:space="preserve"> HYPERLINK \l _Toc7807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16. 交通运输</w:t>
          </w:r>
          <w:r>
            <w:rPr>
              <w:highlight w:val="none"/>
            </w:rPr>
            <w:tab/>
          </w:r>
          <w:r>
            <w:rPr>
              <w:highlight w:val="none"/>
            </w:rPr>
            <w:fldChar w:fldCharType="begin"/>
          </w:r>
          <w:r>
            <w:rPr>
              <w:highlight w:val="none"/>
            </w:rPr>
            <w:instrText xml:space="preserve"> PAGEREF _Toc7807 \h </w:instrText>
          </w:r>
          <w:r>
            <w:rPr>
              <w:highlight w:val="none"/>
            </w:rPr>
            <w:fldChar w:fldCharType="separate"/>
          </w:r>
          <w:r>
            <w:rPr>
              <w:highlight w:val="none"/>
            </w:rPr>
            <w:t>129</w:t>
          </w:r>
          <w:r>
            <w:rPr>
              <w:highlight w:val="none"/>
            </w:rPr>
            <w:fldChar w:fldCharType="end"/>
          </w:r>
          <w:r>
            <w:rPr>
              <w:highlight w:val="none"/>
            </w:rPr>
            <w:fldChar w:fldCharType="end"/>
          </w:r>
        </w:p>
        <w:p w14:paraId="715CA714">
          <w:pPr>
            <w:pStyle w:val="7"/>
            <w:tabs>
              <w:tab w:val="right" w:leader="dot" w:pos="9638"/>
            </w:tabs>
            <w:rPr>
              <w:highlight w:val="none"/>
            </w:rPr>
          </w:pPr>
          <w:r>
            <w:rPr>
              <w:highlight w:val="none"/>
            </w:rPr>
            <w:fldChar w:fldCharType="begin"/>
          </w:r>
          <w:r>
            <w:rPr>
              <w:highlight w:val="none"/>
            </w:rPr>
            <w:instrText xml:space="preserve"> HYPERLINK \l _Toc20052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18. 专利技术和知识产权</w:t>
          </w:r>
          <w:r>
            <w:rPr>
              <w:highlight w:val="none"/>
            </w:rPr>
            <w:tab/>
          </w:r>
          <w:r>
            <w:rPr>
              <w:highlight w:val="none"/>
            </w:rPr>
            <w:fldChar w:fldCharType="begin"/>
          </w:r>
          <w:r>
            <w:rPr>
              <w:highlight w:val="none"/>
            </w:rPr>
            <w:instrText xml:space="preserve"> PAGEREF _Toc20052 \h </w:instrText>
          </w:r>
          <w:r>
            <w:rPr>
              <w:highlight w:val="none"/>
            </w:rPr>
            <w:fldChar w:fldCharType="separate"/>
          </w:r>
          <w:r>
            <w:rPr>
              <w:highlight w:val="none"/>
            </w:rPr>
            <w:t>130</w:t>
          </w:r>
          <w:r>
            <w:rPr>
              <w:highlight w:val="none"/>
            </w:rPr>
            <w:fldChar w:fldCharType="end"/>
          </w:r>
          <w:r>
            <w:rPr>
              <w:highlight w:val="none"/>
            </w:rPr>
            <w:fldChar w:fldCharType="end"/>
          </w:r>
        </w:p>
        <w:p w14:paraId="364C019B">
          <w:pPr>
            <w:pStyle w:val="7"/>
            <w:tabs>
              <w:tab w:val="right" w:leader="dot" w:pos="9638"/>
            </w:tabs>
            <w:rPr>
              <w:highlight w:val="none"/>
            </w:rPr>
          </w:pPr>
          <w:r>
            <w:rPr>
              <w:highlight w:val="none"/>
            </w:rPr>
            <w:fldChar w:fldCharType="begin"/>
          </w:r>
          <w:r>
            <w:rPr>
              <w:highlight w:val="none"/>
            </w:rPr>
            <w:instrText xml:space="preserve"> HYPERLINK \l _Toc14904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19. 联合的责任</w:t>
          </w:r>
          <w:r>
            <w:rPr>
              <w:highlight w:val="none"/>
            </w:rPr>
            <w:tab/>
          </w:r>
          <w:r>
            <w:rPr>
              <w:highlight w:val="none"/>
            </w:rPr>
            <w:fldChar w:fldCharType="begin"/>
          </w:r>
          <w:r>
            <w:rPr>
              <w:highlight w:val="none"/>
            </w:rPr>
            <w:instrText xml:space="preserve"> PAGEREF _Toc14904 \h </w:instrText>
          </w:r>
          <w:r>
            <w:rPr>
              <w:highlight w:val="none"/>
            </w:rPr>
            <w:fldChar w:fldCharType="separate"/>
          </w:r>
          <w:r>
            <w:rPr>
              <w:highlight w:val="none"/>
            </w:rPr>
            <w:t>130</w:t>
          </w:r>
          <w:r>
            <w:rPr>
              <w:highlight w:val="none"/>
            </w:rPr>
            <w:fldChar w:fldCharType="end"/>
          </w:r>
          <w:r>
            <w:rPr>
              <w:highlight w:val="none"/>
            </w:rPr>
            <w:fldChar w:fldCharType="end"/>
          </w:r>
        </w:p>
        <w:p w14:paraId="342E8E1F">
          <w:pPr>
            <w:pStyle w:val="7"/>
            <w:tabs>
              <w:tab w:val="right" w:leader="dot" w:pos="9638"/>
            </w:tabs>
            <w:rPr>
              <w:highlight w:val="none"/>
            </w:rPr>
          </w:pPr>
          <w:r>
            <w:rPr>
              <w:highlight w:val="none"/>
            </w:rPr>
            <w:fldChar w:fldCharType="begin"/>
          </w:r>
          <w:r>
            <w:rPr>
              <w:highlight w:val="none"/>
            </w:rPr>
            <w:instrText xml:space="preserve"> HYPERLINK \l _Toc24596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22.发包人</w:t>
          </w:r>
          <w:r>
            <w:rPr>
              <w:highlight w:val="none"/>
            </w:rPr>
            <w:tab/>
          </w:r>
          <w:r>
            <w:rPr>
              <w:highlight w:val="none"/>
            </w:rPr>
            <w:fldChar w:fldCharType="begin"/>
          </w:r>
          <w:r>
            <w:rPr>
              <w:highlight w:val="none"/>
            </w:rPr>
            <w:instrText xml:space="preserve"> PAGEREF _Toc24596 \h </w:instrText>
          </w:r>
          <w:r>
            <w:rPr>
              <w:highlight w:val="none"/>
            </w:rPr>
            <w:fldChar w:fldCharType="separate"/>
          </w:r>
          <w:r>
            <w:rPr>
              <w:highlight w:val="none"/>
            </w:rPr>
            <w:t>130</w:t>
          </w:r>
          <w:r>
            <w:rPr>
              <w:highlight w:val="none"/>
            </w:rPr>
            <w:fldChar w:fldCharType="end"/>
          </w:r>
          <w:r>
            <w:rPr>
              <w:highlight w:val="none"/>
            </w:rPr>
            <w:fldChar w:fldCharType="end"/>
          </w:r>
        </w:p>
        <w:p w14:paraId="046E5995">
          <w:pPr>
            <w:pStyle w:val="7"/>
            <w:tabs>
              <w:tab w:val="right" w:leader="dot" w:pos="9638"/>
            </w:tabs>
            <w:rPr>
              <w:highlight w:val="none"/>
            </w:rPr>
          </w:pPr>
          <w:r>
            <w:rPr>
              <w:highlight w:val="none"/>
            </w:rPr>
            <w:fldChar w:fldCharType="begin"/>
          </w:r>
          <w:r>
            <w:rPr>
              <w:highlight w:val="none"/>
            </w:rPr>
            <w:instrText xml:space="preserve"> HYPERLINK \l _Toc24283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23. 承包人</w:t>
          </w:r>
          <w:r>
            <w:rPr>
              <w:highlight w:val="none"/>
            </w:rPr>
            <w:tab/>
          </w:r>
          <w:r>
            <w:rPr>
              <w:highlight w:val="none"/>
            </w:rPr>
            <w:fldChar w:fldCharType="begin"/>
          </w:r>
          <w:r>
            <w:rPr>
              <w:highlight w:val="none"/>
            </w:rPr>
            <w:instrText xml:space="preserve"> PAGEREF _Toc24283 \h </w:instrText>
          </w:r>
          <w:r>
            <w:rPr>
              <w:highlight w:val="none"/>
            </w:rPr>
            <w:fldChar w:fldCharType="separate"/>
          </w:r>
          <w:r>
            <w:rPr>
              <w:highlight w:val="none"/>
            </w:rPr>
            <w:t>130</w:t>
          </w:r>
          <w:r>
            <w:rPr>
              <w:highlight w:val="none"/>
            </w:rPr>
            <w:fldChar w:fldCharType="end"/>
          </w:r>
          <w:r>
            <w:rPr>
              <w:highlight w:val="none"/>
            </w:rPr>
            <w:fldChar w:fldCharType="end"/>
          </w:r>
        </w:p>
        <w:p w14:paraId="6E057EC3">
          <w:pPr>
            <w:pStyle w:val="7"/>
            <w:tabs>
              <w:tab w:val="right" w:leader="dot" w:pos="9638"/>
            </w:tabs>
            <w:rPr>
              <w:highlight w:val="none"/>
            </w:rPr>
          </w:pPr>
          <w:r>
            <w:rPr>
              <w:highlight w:val="none"/>
            </w:rPr>
            <w:fldChar w:fldCharType="begin"/>
          </w:r>
          <w:r>
            <w:rPr>
              <w:highlight w:val="none"/>
            </w:rPr>
            <w:instrText xml:space="preserve"> HYPERLINK \l _Toc25458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24. 现场管理人员任命和更换</w:t>
          </w:r>
          <w:r>
            <w:rPr>
              <w:highlight w:val="none"/>
            </w:rPr>
            <w:tab/>
          </w:r>
          <w:r>
            <w:rPr>
              <w:highlight w:val="none"/>
            </w:rPr>
            <w:fldChar w:fldCharType="begin"/>
          </w:r>
          <w:r>
            <w:rPr>
              <w:highlight w:val="none"/>
            </w:rPr>
            <w:instrText xml:space="preserve"> PAGEREF _Toc25458 \h </w:instrText>
          </w:r>
          <w:r>
            <w:rPr>
              <w:highlight w:val="none"/>
            </w:rPr>
            <w:fldChar w:fldCharType="separate"/>
          </w:r>
          <w:r>
            <w:rPr>
              <w:highlight w:val="none"/>
            </w:rPr>
            <w:t>132</w:t>
          </w:r>
          <w:r>
            <w:rPr>
              <w:highlight w:val="none"/>
            </w:rPr>
            <w:fldChar w:fldCharType="end"/>
          </w:r>
          <w:r>
            <w:rPr>
              <w:highlight w:val="none"/>
            </w:rPr>
            <w:fldChar w:fldCharType="end"/>
          </w:r>
        </w:p>
        <w:p w14:paraId="0603E676">
          <w:pPr>
            <w:pStyle w:val="7"/>
            <w:tabs>
              <w:tab w:val="right" w:leader="dot" w:pos="9638"/>
            </w:tabs>
            <w:rPr>
              <w:highlight w:val="none"/>
            </w:rPr>
          </w:pPr>
          <w:r>
            <w:rPr>
              <w:highlight w:val="none"/>
            </w:rPr>
            <w:fldChar w:fldCharType="begin"/>
          </w:r>
          <w:r>
            <w:rPr>
              <w:highlight w:val="none"/>
            </w:rPr>
            <w:instrText xml:space="preserve"> HYPERLINK \l _Toc1865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25. 发包人代表</w:t>
          </w:r>
          <w:r>
            <w:rPr>
              <w:highlight w:val="none"/>
            </w:rPr>
            <w:tab/>
          </w:r>
          <w:r>
            <w:rPr>
              <w:highlight w:val="none"/>
            </w:rPr>
            <w:fldChar w:fldCharType="begin"/>
          </w:r>
          <w:r>
            <w:rPr>
              <w:highlight w:val="none"/>
            </w:rPr>
            <w:instrText xml:space="preserve"> PAGEREF _Toc1865 \h </w:instrText>
          </w:r>
          <w:r>
            <w:rPr>
              <w:highlight w:val="none"/>
            </w:rPr>
            <w:fldChar w:fldCharType="separate"/>
          </w:r>
          <w:r>
            <w:rPr>
              <w:highlight w:val="none"/>
            </w:rPr>
            <w:t>133</w:t>
          </w:r>
          <w:r>
            <w:rPr>
              <w:highlight w:val="none"/>
            </w:rPr>
            <w:fldChar w:fldCharType="end"/>
          </w:r>
          <w:r>
            <w:rPr>
              <w:highlight w:val="none"/>
            </w:rPr>
            <w:fldChar w:fldCharType="end"/>
          </w:r>
        </w:p>
        <w:p w14:paraId="59CF8A2F">
          <w:pPr>
            <w:pStyle w:val="7"/>
            <w:tabs>
              <w:tab w:val="right" w:leader="dot" w:pos="9638"/>
            </w:tabs>
            <w:rPr>
              <w:highlight w:val="none"/>
            </w:rPr>
          </w:pPr>
          <w:r>
            <w:rPr>
              <w:highlight w:val="none"/>
            </w:rPr>
            <w:fldChar w:fldCharType="begin"/>
          </w:r>
          <w:r>
            <w:rPr>
              <w:highlight w:val="none"/>
            </w:rPr>
            <w:instrText xml:space="preserve"> HYPERLINK \l _Toc2254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29. 承包人代表及其专业负责人</w:t>
          </w:r>
          <w:r>
            <w:rPr>
              <w:highlight w:val="none"/>
            </w:rPr>
            <w:tab/>
          </w:r>
          <w:r>
            <w:rPr>
              <w:highlight w:val="none"/>
            </w:rPr>
            <w:fldChar w:fldCharType="begin"/>
          </w:r>
          <w:r>
            <w:rPr>
              <w:highlight w:val="none"/>
            </w:rPr>
            <w:instrText xml:space="preserve"> PAGEREF _Toc2254 \h </w:instrText>
          </w:r>
          <w:r>
            <w:rPr>
              <w:highlight w:val="none"/>
            </w:rPr>
            <w:fldChar w:fldCharType="separate"/>
          </w:r>
          <w:r>
            <w:rPr>
              <w:highlight w:val="none"/>
            </w:rPr>
            <w:t>133</w:t>
          </w:r>
          <w:r>
            <w:rPr>
              <w:highlight w:val="none"/>
            </w:rPr>
            <w:fldChar w:fldCharType="end"/>
          </w:r>
          <w:r>
            <w:rPr>
              <w:highlight w:val="none"/>
            </w:rPr>
            <w:fldChar w:fldCharType="end"/>
          </w:r>
        </w:p>
        <w:p w14:paraId="64456C88">
          <w:pPr>
            <w:pStyle w:val="7"/>
            <w:tabs>
              <w:tab w:val="right" w:leader="dot" w:pos="9638"/>
            </w:tabs>
            <w:rPr>
              <w:highlight w:val="none"/>
            </w:rPr>
          </w:pPr>
          <w:r>
            <w:rPr>
              <w:highlight w:val="none"/>
            </w:rPr>
            <w:fldChar w:fldCharType="begin"/>
          </w:r>
          <w:r>
            <w:rPr>
              <w:highlight w:val="none"/>
            </w:rPr>
            <w:instrText xml:space="preserve"> HYPERLINK \l _Toc21844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32. 工程担保</w:t>
          </w:r>
          <w:r>
            <w:rPr>
              <w:highlight w:val="none"/>
            </w:rPr>
            <w:tab/>
          </w:r>
          <w:r>
            <w:rPr>
              <w:highlight w:val="none"/>
            </w:rPr>
            <w:fldChar w:fldCharType="begin"/>
          </w:r>
          <w:r>
            <w:rPr>
              <w:highlight w:val="none"/>
            </w:rPr>
            <w:instrText xml:space="preserve"> PAGEREF _Toc21844 \h </w:instrText>
          </w:r>
          <w:r>
            <w:rPr>
              <w:highlight w:val="none"/>
            </w:rPr>
            <w:fldChar w:fldCharType="separate"/>
          </w:r>
          <w:r>
            <w:rPr>
              <w:highlight w:val="none"/>
            </w:rPr>
            <w:t>134</w:t>
          </w:r>
          <w:r>
            <w:rPr>
              <w:highlight w:val="none"/>
            </w:rPr>
            <w:fldChar w:fldCharType="end"/>
          </w:r>
          <w:r>
            <w:rPr>
              <w:highlight w:val="none"/>
            </w:rPr>
            <w:fldChar w:fldCharType="end"/>
          </w:r>
        </w:p>
        <w:p w14:paraId="0B30FB86">
          <w:pPr>
            <w:pStyle w:val="7"/>
            <w:tabs>
              <w:tab w:val="right" w:leader="dot" w:pos="9638"/>
            </w:tabs>
            <w:rPr>
              <w:highlight w:val="none"/>
            </w:rPr>
          </w:pPr>
          <w:r>
            <w:rPr>
              <w:highlight w:val="none"/>
            </w:rPr>
            <w:fldChar w:fldCharType="begin"/>
          </w:r>
          <w:r>
            <w:rPr>
              <w:highlight w:val="none"/>
            </w:rPr>
            <w:instrText xml:space="preserve"> HYPERLINK \l _Toc29677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36. 保险</w:t>
          </w:r>
          <w:r>
            <w:rPr>
              <w:highlight w:val="none"/>
            </w:rPr>
            <w:tab/>
          </w:r>
          <w:r>
            <w:rPr>
              <w:highlight w:val="none"/>
            </w:rPr>
            <w:fldChar w:fldCharType="begin"/>
          </w:r>
          <w:r>
            <w:rPr>
              <w:highlight w:val="none"/>
            </w:rPr>
            <w:instrText xml:space="preserve"> PAGEREF _Toc29677 \h </w:instrText>
          </w:r>
          <w:r>
            <w:rPr>
              <w:highlight w:val="none"/>
            </w:rPr>
            <w:fldChar w:fldCharType="separate"/>
          </w:r>
          <w:r>
            <w:rPr>
              <w:highlight w:val="none"/>
            </w:rPr>
            <w:t>134</w:t>
          </w:r>
          <w:r>
            <w:rPr>
              <w:highlight w:val="none"/>
            </w:rPr>
            <w:fldChar w:fldCharType="end"/>
          </w:r>
          <w:r>
            <w:rPr>
              <w:highlight w:val="none"/>
            </w:rPr>
            <w:fldChar w:fldCharType="end"/>
          </w:r>
        </w:p>
        <w:p w14:paraId="71541D66">
          <w:pPr>
            <w:pStyle w:val="7"/>
            <w:tabs>
              <w:tab w:val="right" w:leader="dot" w:pos="9638"/>
            </w:tabs>
            <w:rPr>
              <w:highlight w:val="none"/>
            </w:rPr>
          </w:pPr>
          <w:r>
            <w:rPr>
              <w:highlight w:val="none"/>
            </w:rPr>
            <w:fldChar w:fldCharType="begin"/>
          </w:r>
          <w:r>
            <w:rPr>
              <w:highlight w:val="none"/>
            </w:rPr>
            <w:instrText xml:space="preserve"> HYPERLINK \l _Toc25938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38. 工程设计</w:t>
          </w:r>
          <w:r>
            <w:rPr>
              <w:highlight w:val="none"/>
            </w:rPr>
            <w:tab/>
          </w:r>
          <w:r>
            <w:rPr>
              <w:highlight w:val="none"/>
            </w:rPr>
            <w:fldChar w:fldCharType="begin"/>
          </w:r>
          <w:r>
            <w:rPr>
              <w:highlight w:val="none"/>
            </w:rPr>
            <w:instrText xml:space="preserve"> PAGEREF _Toc25938 \h </w:instrText>
          </w:r>
          <w:r>
            <w:rPr>
              <w:highlight w:val="none"/>
            </w:rPr>
            <w:fldChar w:fldCharType="separate"/>
          </w:r>
          <w:r>
            <w:rPr>
              <w:highlight w:val="none"/>
            </w:rPr>
            <w:t>135</w:t>
          </w:r>
          <w:r>
            <w:rPr>
              <w:highlight w:val="none"/>
            </w:rPr>
            <w:fldChar w:fldCharType="end"/>
          </w:r>
          <w:r>
            <w:rPr>
              <w:highlight w:val="none"/>
            </w:rPr>
            <w:fldChar w:fldCharType="end"/>
          </w:r>
        </w:p>
        <w:p w14:paraId="2E75F0F2">
          <w:pPr>
            <w:pStyle w:val="7"/>
            <w:tabs>
              <w:tab w:val="right" w:leader="dot" w:pos="9638"/>
            </w:tabs>
            <w:rPr>
              <w:highlight w:val="none"/>
            </w:rPr>
          </w:pPr>
          <w:r>
            <w:rPr>
              <w:highlight w:val="none"/>
            </w:rPr>
            <w:fldChar w:fldCharType="begin"/>
          </w:r>
          <w:r>
            <w:rPr>
              <w:highlight w:val="none"/>
            </w:rPr>
            <w:instrText xml:space="preserve"> HYPERLINK \l _Toc23685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40. 进度计划和报告</w:t>
          </w:r>
          <w:r>
            <w:rPr>
              <w:highlight w:val="none"/>
            </w:rPr>
            <w:tab/>
          </w:r>
          <w:r>
            <w:rPr>
              <w:highlight w:val="none"/>
            </w:rPr>
            <w:fldChar w:fldCharType="begin"/>
          </w:r>
          <w:r>
            <w:rPr>
              <w:highlight w:val="none"/>
            </w:rPr>
            <w:instrText xml:space="preserve"> PAGEREF _Toc23685 \h </w:instrText>
          </w:r>
          <w:r>
            <w:rPr>
              <w:highlight w:val="none"/>
            </w:rPr>
            <w:fldChar w:fldCharType="separate"/>
          </w:r>
          <w:r>
            <w:rPr>
              <w:highlight w:val="none"/>
            </w:rPr>
            <w:t>137</w:t>
          </w:r>
          <w:r>
            <w:rPr>
              <w:highlight w:val="none"/>
            </w:rPr>
            <w:fldChar w:fldCharType="end"/>
          </w:r>
          <w:r>
            <w:rPr>
              <w:highlight w:val="none"/>
            </w:rPr>
            <w:fldChar w:fldCharType="end"/>
          </w:r>
        </w:p>
        <w:p w14:paraId="786CCAA7">
          <w:pPr>
            <w:pStyle w:val="7"/>
            <w:tabs>
              <w:tab w:val="right" w:leader="dot" w:pos="9638"/>
            </w:tabs>
            <w:rPr>
              <w:highlight w:val="none"/>
            </w:rPr>
          </w:pPr>
          <w:r>
            <w:rPr>
              <w:highlight w:val="none"/>
            </w:rPr>
            <w:fldChar w:fldCharType="begin"/>
          </w:r>
          <w:r>
            <w:rPr>
              <w:highlight w:val="none"/>
            </w:rPr>
            <w:instrText xml:space="preserve"> HYPERLINK \l _Toc15356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41. 开始工作或开工</w:t>
          </w:r>
          <w:r>
            <w:rPr>
              <w:highlight w:val="none"/>
            </w:rPr>
            <w:tab/>
          </w:r>
          <w:r>
            <w:rPr>
              <w:highlight w:val="none"/>
            </w:rPr>
            <w:fldChar w:fldCharType="begin"/>
          </w:r>
          <w:r>
            <w:rPr>
              <w:highlight w:val="none"/>
            </w:rPr>
            <w:instrText xml:space="preserve"> PAGEREF _Toc15356 \h </w:instrText>
          </w:r>
          <w:r>
            <w:rPr>
              <w:highlight w:val="none"/>
            </w:rPr>
            <w:fldChar w:fldCharType="separate"/>
          </w:r>
          <w:r>
            <w:rPr>
              <w:highlight w:val="none"/>
            </w:rPr>
            <w:t>137</w:t>
          </w:r>
          <w:r>
            <w:rPr>
              <w:highlight w:val="none"/>
            </w:rPr>
            <w:fldChar w:fldCharType="end"/>
          </w:r>
          <w:r>
            <w:rPr>
              <w:highlight w:val="none"/>
            </w:rPr>
            <w:fldChar w:fldCharType="end"/>
          </w:r>
        </w:p>
        <w:p w14:paraId="25FC3CBA">
          <w:pPr>
            <w:pStyle w:val="7"/>
            <w:tabs>
              <w:tab w:val="right" w:leader="dot" w:pos="9638"/>
            </w:tabs>
            <w:rPr>
              <w:highlight w:val="none"/>
            </w:rPr>
          </w:pPr>
          <w:r>
            <w:rPr>
              <w:highlight w:val="none"/>
            </w:rPr>
            <w:fldChar w:fldCharType="begin"/>
          </w:r>
          <w:r>
            <w:rPr>
              <w:highlight w:val="none"/>
            </w:rPr>
            <w:instrText xml:space="preserve"> HYPERLINK \l _Toc6359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42. 暂停工作、暂停施工和复工</w:t>
          </w:r>
          <w:r>
            <w:rPr>
              <w:highlight w:val="none"/>
            </w:rPr>
            <w:tab/>
          </w:r>
          <w:r>
            <w:rPr>
              <w:highlight w:val="none"/>
            </w:rPr>
            <w:fldChar w:fldCharType="begin"/>
          </w:r>
          <w:r>
            <w:rPr>
              <w:highlight w:val="none"/>
            </w:rPr>
            <w:instrText xml:space="preserve"> PAGEREF _Toc6359 \h </w:instrText>
          </w:r>
          <w:r>
            <w:rPr>
              <w:highlight w:val="none"/>
            </w:rPr>
            <w:fldChar w:fldCharType="separate"/>
          </w:r>
          <w:r>
            <w:rPr>
              <w:highlight w:val="none"/>
            </w:rPr>
            <w:t>137</w:t>
          </w:r>
          <w:r>
            <w:rPr>
              <w:highlight w:val="none"/>
            </w:rPr>
            <w:fldChar w:fldCharType="end"/>
          </w:r>
          <w:r>
            <w:rPr>
              <w:highlight w:val="none"/>
            </w:rPr>
            <w:fldChar w:fldCharType="end"/>
          </w:r>
        </w:p>
        <w:p w14:paraId="7BD7D0A0">
          <w:pPr>
            <w:pStyle w:val="7"/>
            <w:tabs>
              <w:tab w:val="right" w:leader="dot" w:pos="9638"/>
            </w:tabs>
            <w:rPr>
              <w:highlight w:val="none"/>
            </w:rPr>
          </w:pPr>
          <w:r>
            <w:rPr>
              <w:highlight w:val="none"/>
            </w:rPr>
            <w:fldChar w:fldCharType="begin"/>
          </w:r>
          <w:r>
            <w:rPr>
              <w:highlight w:val="none"/>
            </w:rPr>
            <w:instrText xml:space="preserve"> HYPERLINK \l _Toc28980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43. 工期和工期延误</w:t>
          </w:r>
          <w:r>
            <w:rPr>
              <w:highlight w:val="none"/>
            </w:rPr>
            <w:tab/>
          </w:r>
          <w:r>
            <w:rPr>
              <w:highlight w:val="none"/>
            </w:rPr>
            <w:fldChar w:fldCharType="begin"/>
          </w:r>
          <w:r>
            <w:rPr>
              <w:highlight w:val="none"/>
            </w:rPr>
            <w:instrText xml:space="preserve"> PAGEREF _Toc28980 \h </w:instrText>
          </w:r>
          <w:r>
            <w:rPr>
              <w:highlight w:val="none"/>
            </w:rPr>
            <w:fldChar w:fldCharType="separate"/>
          </w:r>
          <w:r>
            <w:rPr>
              <w:highlight w:val="none"/>
            </w:rPr>
            <w:t>137</w:t>
          </w:r>
          <w:r>
            <w:rPr>
              <w:highlight w:val="none"/>
            </w:rPr>
            <w:fldChar w:fldCharType="end"/>
          </w:r>
          <w:r>
            <w:rPr>
              <w:highlight w:val="none"/>
            </w:rPr>
            <w:fldChar w:fldCharType="end"/>
          </w:r>
        </w:p>
        <w:p w14:paraId="61534D99">
          <w:pPr>
            <w:pStyle w:val="7"/>
            <w:tabs>
              <w:tab w:val="right" w:leader="dot" w:pos="9638"/>
            </w:tabs>
            <w:rPr>
              <w:highlight w:val="none"/>
            </w:rPr>
          </w:pPr>
          <w:r>
            <w:rPr>
              <w:highlight w:val="none"/>
            </w:rPr>
            <w:fldChar w:fldCharType="begin"/>
          </w:r>
          <w:r>
            <w:rPr>
              <w:highlight w:val="none"/>
            </w:rPr>
            <w:instrText xml:space="preserve"> HYPERLINK \l _Toc14656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45. 竣工日期</w:t>
          </w:r>
          <w:r>
            <w:rPr>
              <w:highlight w:val="none"/>
            </w:rPr>
            <w:tab/>
          </w:r>
          <w:r>
            <w:rPr>
              <w:highlight w:val="none"/>
            </w:rPr>
            <w:fldChar w:fldCharType="begin"/>
          </w:r>
          <w:r>
            <w:rPr>
              <w:highlight w:val="none"/>
            </w:rPr>
            <w:instrText xml:space="preserve"> PAGEREF _Toc14656 \h </w:instrText>
          </w:r>
          <w:r>
            <w:rPr>
              <w:highlight w:val="none"/>
            </w:rPr>
            <w:fldChar w:fldCharType="separate"/>
          </w:r>
          <w:r>
            <w:rPr>
              <w:highlight w:val="none"/>
            </w:rPr>
            <w:t>138</w:t>
          </w:r>
          <w:r>
            <w:rPr>
              <w:highlight w:val="none"/>
            </w:rPr>
            <w:fldChar w:fldCharType="end"/>
          </w:r>
          <w:r>
            <w:rPr>
              <w:highlight w:val="none"/>
            </w:rPr>
            <w:fldChar w:fldCharType="end"/>
          </w:r>
        </w:p>
        <w:p w14:paraId="275D80D2">
          <w:pPr>
            <w:pStyle w:val="7"/>
            <w:tabs>
              <w:tab w:val="right" w:leader="dot" w:pos="9638"/>
            </w:tabs>
            <w:rPr>
              <w:highlight w:val="none"/>
            </w:rPr>
          </w:pPr>
          <w:r>
            <w:rPr>
              <w:highlight w:val="none"/>
            </w:rPr>
            <w:fldChar w:fldCharType="begin"/>
          </w:r>
          <w:r>
            <w:rPr>
              <w:highlight w:val="none"/>
            </w:rPr>
            <w:instrText xml:space="preserve"> HYPERLINK \l _Toc21474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★49. 质量标准</w:t>
          </w:r>
          <w:r>
            <w:rPr>
              <w:highlight w:val="none"/>
            </w:rPr>
            <w:tab/>
          </w:r>
          <w:r>
            <w:rPr>
              <w:highlight w:val="none"/>
            </w:rPr>
            <w:fldChar w:fldCharType="begin"/>
          </w:r>
          <w:r>
            <w:rPr>
              <w:highlight w:val="none"/>
            </w:rPr>
            <w:instrText xml:space="preserve"> PAGEREF _Toc21474 \h </w:instrText>
          </w:r>
          <w:r>
            <w:rPr>
              <w:highlight w:val="none"/>
            </w:rPr>
            <w:fldChar w:fldCharType="separate"/>
          </w:r>
          <w:r>
            <w:rPr>
              <w:highlight w:val="none"/>
            </w:rPr>
            <w:t>138</w:t>
          </w:r>
          <w:r>
            <w:rPr>
              <w:highlight w:val="none"/>
            </w:rPr>
            <w:fldChar w:fldCharType="end"/>
          </w:r>
          <w:r>
            <w:rPr>
              <w:highlight w:val="none"/>
            </w:rPr>
            <w:fldChar w:fldCharType="end"/>
          </w:r>
        </w:p>
        <w:p w14:paraId="31A3974B">
          <w:pPr>
            <w:pStyle w:val="7"/>
            <w:tabs>
              <w:tab w:val="right" w:leader="dot" w:pos="9638"/>
            </w:tabs>
            <w:rPr>
              <w:highlight w:val="none"/>
            </w:rPr>
          </w:pPr>
          <w:r>
            <w:rPr>
              <w:highlight w:val="none"/>
            </w:rPr>
            <w:fldChar w:fldCharType="begin"/>
          </w:r>
          <w:r>
            <w:rPr>
              <w:highlight w:val="none"/>
            </w:rPr>
            <w:instrText xml:space="preserve"> HYPERLINK \l _Toc14620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★50. 工程质量创优</w:t>
          </w:r>
          <w:r>
            <w:rPr>
              <w:highlight w:val="none"/>
            </w:rPr>
            <w:tab/>
          </w:r>
          <w:r>
            <w:rPr>
              <w:highlight w:val="none"/>
            </w:rPr>
            <w:fldChar w:fldCharType="begin"/>
          </w:r>
          <w:r>
            <w:rPr>
              <w:highlight w:val="none"/>
            </w:rPr>
            <w:instrText xml:space="preserve"> PAGEREF _Toc14620 \h </w:instrText>
          </w:r>
          <w:r>
            <w:rPr>
              <w:highlight w:val="none"/>
            </w:rPr>
            <w:fldChar w:fldCharType="separate"/>
          </w:r>
          <w:r>
            <w:rPr>
              <w:highlight w:val="none"/>
            </w:rPr>
            <w:t>138</w:t>
          </w:r>
          <w:r>
            <w:rPr>
              <w:highlight w:val="none"/>
            </w:rPr>
            <w:fldChar w:fldCharType="end"/>
          </w:r>
          <w:r>
            <w:rPr>
              <w:highlight w:val="none"/>
            </w:rPr>
            <w:fldChar w:fldCharType="end"/>
          </w:r>
        </w:p>
        <w:p w14:paraId="3C8A6746">
          <w:pPr>
            <w:pStyle w:val="7"/>
            <w:tabs>
              <w:tab w:val="right" w:leader="dot" w:pos="9638"/>
            </w:tabs>
            <w:rPr>
              <w:highlight w:val="none"/>
            </w:rPr>
          </w:pPr>
          <w:r>
            <w:rPr>
              <w:highlight w:val="none"/>
            </w:rPr>
            <w:fldChar w:fldCharType="begin"/>
          </w:r>
          <w:r>
            <w:rPr>
              <w:highlight w:val="none"/>
            </w:rPr>
            <w:instrText xml:space="preserve"> HYPERLINK \l _Toc439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★52. 绿色施工安全防护</w:t>
          </w:r>
          <w:r>
            <w:rPr>
              <w:highlight w:val="none"/>
            </w:rPr>
            <w:tab/>
          </w:r>
          <w:r>
            <w:rPr>
              <w:highlight w:val="none"/>
            </w:rPr>
            <w:fldChar w:fldCharType="begin"/>
          </w:r>
          <w:r>
            <w:rPr>
              <w:highlight w:val="none"/>
            </w:rPr>
            <w:instrText xml:space="preserve"> PAGEREF _Toc439 \h </w:instrText>
          </w:r>
          <w:r>
            <w:rPr>
              <w:highlight w:val="none"/>
            </w:rPr>
            <w:fldChar w:fldCharType="separate"/>
          </w:r>
          <w:r>
            <w:rPr>
              <w:highlight w:val="none"/>
            </w:rPr>
            <w:t>139</w:t>
          </w:r>
          <w:r>
            <w:rPr>
              <w:highlight w:val="none"/>
            </w:rPr>
            <w:fldChar w:fldCharType="end"/>
          </w:r>
          <w:r>
            <w:rPr>
              <w:highlight w:val="none"/>
            </w:rPr>
            <w:fldChar w:fldCharType="end"/>
          </w:r>
        </w:p>
        <w:p w14:paraId="0317C699">
          <w:pPr>
            <w:pStyle w:val="7"/>
            <w:tabs>
              <w:tab w:val="right" w:leader="dot" w:pos="9638"/>
            </w:tabs>
            <w:rPr>
              <w:highlight w:val="none"/>
            </w:rPr>
          </w:pPr>
          <w:r>
            <w:rPr>
              <w:highlight w:val="none"/>
            </w:rPr>
            <w:fldChar w:fldCharType="begin"/>
          </w:r>
          <w:r>
            <w:rPr>
              <w:highlight w:val="none"/>
            </w:rPr>
            <w:instrText xml:space="preserve"> HYPERLINK \l _Toc14330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53. 测量放线</w:t>
          </w:r>
          <w:r>
            <w:rPr>
              <w:highlight w:val="none"/>
            </w:rPr>
            <w:tab/>
          </w:r>
          <w:r>
            <w:rPr>
              <w:highlight w:val="none"/>
            </w:rPr>
            <w:fldChar w:fldCharType="begin"/>
          </w:r>
          <w:r>
            <w:rPr>
              <w:highlight w:val="none"/>
            </w:rPr>
            <w:instrText xml:space="preserve"> PAGEREF _Toc14330 \h </w:instrText>
          </w:r>
          <w:r>
            <w:rPr>
              <w:highlight w:val="none"/>
            </w:rPr>
            <w:fldChar w:fldCharType="separate"/>
          </w:r>
          <w:r>
            <w:rPr>
              <w:highlight w:val="none"/>
            </w:rPr>
            <w:t>142</w:t>
          </w:r>
          <w:r>
            <w:rPr>
              <w:highlight w:val="none"/>
            </w:rPr>
            <w:fldChar w:fldCharType="end"/>
          </w:r>
          <w:r>
            <w:rPr>
              <w:highlight w:val="none"/>
            </w:rPr>
            <w:fldChar w:fldCharType="end"/>
          </w:r>
        </w:p>
        <w:p w14:paraId="1EA1956E">
          <w:pPr>
            <w:pStyle w:val="7"/>
            <w:tabs>
              <w:tab w:val="right" w:leader="dot" w:pos="9638"/>
            </w:tabs>
            <w:rPr>
              <w:highlight w:val="none"/>
            </w:rPr>
          </w:pPr>
          <w:r>
            <w:rPr>
              <w:highlight w:val="none"/>
            </w:rPr>
            <w:fldChar w:fldCharType="begin"/>
          </w:r>
          <w:r>
            <w:rPr>
              <w:highlight w:val="none"/>
            </w:rPr>
            <w:instrText xml:space="preserve"> HYPERLINK \l _Toc1327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55. 发包人供应工程材料和工程设备</w:t>
          </w:r>
          <w:r>
            <w:rPr>
              <w:highlight w:val="none"/>
            </w:rPr>
            <w:tab/>
          </w:r>
          <w:r>
            <w:rPr>
              <w:highlight w:val="none"/>
            </w:rPr>
            <w:fldChar w:fldCharType="begin"/>
          </w:r>
          <w:r>
            <w:rPr>
              <w:highlight w:val="none"/>
            </w:rPr>
            <w:instrText xml:space="preserve"> PAGEREF _Toc1327 \h </w:instrText>
          </w:r>
          <w:r>
            <w:rPr>
              <w:highlight w:val="none"/>
            </w:rPr>
            <w:fldChar w:fldCharType="separate"/>
          </w:r>
          <w:r>
            <w:rPr>
              <w:highlight w:val="none"/>
            </w:rPr>
            <w:t>143</w:t>
          </w:r>
          <w:r>
            <w:rPr>
              <w:highlight w:val="none"/>
            </w:rPr>
            <w:fldChar w:fldCharType="end"/>
          </w:r>
          <w:r>
            <w:rPr>
              <w:highlight w:val="none"/>
            </w:rPr>
            <w:fldChar w:fldCharType="end"/>
          </w:r>
        </w:p>
        <w:p w14:paraId="70C912C5">
          <w:pPr>
            <w:pStyle w:val="7"/>
            <w:tabs>
              <w:tab w:val="right" w:leader="dot" w:pos="9638"/>
            </w:tabs>
            <w:rPr>
              <w:highlight w:val="none"/>
            </w:rPr>
          </w:pPr>
          <w:r>
            <w:rPr>
              <w:highlight w:val="none"/>
            </w:rPr>
            <w:fldChar w:fldCharType="begin"/>
          </w:r>
          <w:r>
            <w:rPr>
              <w:highlight w:val="none"/>
            </w:rPr>
            <w:instrText xml:space="preserve"> HYPERLINK \l _Toc11800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56. 采购工程材料和工程设备</w:t>
          </w:r>
          <w:r>
            <w:rPr>
              <w:highlight w:val="none"/>
            </w:rPr>
            <w:tab/>
          </w:r>
          <w:r>
            <w:rPr>
              <w:highlight w:val="none"/>
            </w:rPr>
            <w:fldChar w:fldCharType="begin"/>
          </w:r>
          <w:r>
            <w:rPr>
              <w:highlight w:val="none"/>
            </w:rPr>
            <w:instrText xml:space="preserve"> PAGEREF _Toc11800 \h </w:instrText>
          </w:r>
          <w:r>
            <w:rPr>
              <w:highlight w:val="none"/>
            </w:rPr>
            <w:fldChar w:fldCharType="separate"/>
          </w:r>
          <w:r>
            <w:rPr>
              <w:highlight w:val="none"/>
            </w:rPr>
            <w:t>143</w:t>
          </w:r>
          <w:r>
            <w:rPr>
              <w:highlight w:val="none"/>
            </w:rPr>
            <w:fldChar w:fldCharType="end"/>
          </w:r>
          <w:r>
            <w:rPr>
              <w:highlight w:val="none"/>
            </w:rPr>
            <w:fldChar w:fldCharType="end"/>
          </w:r>
        </w:p>
        <w:p w14:paraId="4B88EA25">
          <w:pPr>
            <w:pStyle w:val="7"/>
            <w:tabs>
              <w:tab w:val="right" w:leader="dot" w:pos="9638"/>
            </w:tabs>
            <w:rPr>
              <w:highlight w:val="none"/>
            </w:rPr>
          </w:pPr>
          <w:r>
            <w:rPr>
              <w:highlight w:val="none"/>
            </w:rPr>
            <w:fldChar w:fldCharType="begin"/>
          </w:r>
          <w:r>
            <w:rPr>
              <w:highlight w:val="none"/>
            </w:rPr>
            <w:instrText xml:space="preserve"> HYPERLINK \l _Toc22860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57. 工程材料和工程设备的检验试验</w:t>
          </w:r>
          <w:r>
            <w:rPr>
              <w:highlight w:val="none"/>
            </w:rPr>
            <w:tab/>
          </w:r>
          <w:r>
            <w:rPr>
              <w:highlight w:val="none"/>
            </w:rPr>
            <w:fldChar w:fldCharType="begin"/>
          </w:r>
          <w:r>
            <w:rPr>
              <w:highlight w:val="none"/>
            </w:rPr>
            <w:instrText xml:space="preserve"> PAGEREF _Toc22860 \h </w:instrText>
          </w:r>
          <w:r>
            <w:rPr>
              <w:highlight w:val="none"/>
            </w:rPr>
            <w:fldChar w:fldCharType="separate"/>
          </w:r>
          <w:r>
            <w:rPr>
              <w:highlight w:val="none"/>
            </w:rPr>
            <w:t>144</w:t>
          </w:r>
          <w:r>
            <w:rPr>
              <w:highlight w:val="none"/>
            </w:rPr>
            <w:fldChar w:fldCharType="end"/>
          </w:r>
          <w:r>
            <w:rPr>
              <w:highlight w:val="none"/>
            </w:rPr>
            <w:fldChar w:fldCharType="end"/>
          </w:r>
        </w:p>
        <w:p w14:paraId="49885FC5">
          <w:pPr>
            <w:pStyle w:val="7"/>
            <w:tabs>
              <w:tab w:val="right" w:leader="dot" w:pos="9638"/>
            </w:tabs>
            <w:rPr>
              <w:highlight w:val="none"/>
            </w:rPr>
          </w:pPr>
          <w:r>
            <w:rPr>
              <w:highlight w:val="none"/>
            </w:rPr>
            <w:fldChar w:fldCharType="begin"/>
          </w:r>
          <w:r>
            <w:rPr>
              <w:highlight w:val="none"/>
            </w:rPr>
            <w:instrText xml:space="preserve"> HYPERLINK \l _Toc23059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58. 施工设备和临时设施</w:t>
          </w:r>
          <w:r>
            <w:rPr>
              <w:highlight w:val="none"/>
            </w:rPr>
            <w:tab/>
          </w:r>
          <w:r>
            <w:rPr>
              <w:highlight w:val="none"/>
            </w:rPr>
            <w:fldChar w:fldCharType="begin"/>
          </w:r>
          <w:r>
            <w:rPr>
              <w:highlight w:val="none"/>
            </w:rPr>
            <w:instrText xml:space="preserve"> PAGEREF _Toc23059 \h </w:instrText>
          </w:r>
          <w:r>
            <w:rPr>
              <w:highlight w:val="none"/>
            </w:rPr>
            <w:fldChar w:fldCharType="separate"/>
          </w:r>
          <w:r>
            <w:rPr>
              <w:highlight w:val="none"/>
            </w:rPr>
            <w:t>145</w:t>
          </w:r>
          <w:r>
            <w:rPr>
              <w:highlight w:val="none"/>
            </w:rPr>
            <w:fldChar w:fldCharType="end"/>
          </w:r>
          <w:r>
            <w:rPr>
              <w:highlight w:val="none"/>
            </w:rPr>
            <w:fldChar w:fldCharType="end"/>
          </w:r>
        </w:p>
        <w:p w14:paraId="2DB62B27">
          <w:pPr>
            <w:pStyle w:val="7"/>
            <w:tabs>
              <w:tab w:val="right" w:leader="dot" w:pos="9638"/>
            </w:tabs>
            <w:rPr>
              <w:highlight w:val="none"/>
            </w:rPr>
          </w:pPr>
          <w:r>
            <w:rPr>
              <w:highlight w:val="none"/>
            </w:rPr>
            <w:fldChar w:fldCharType="begin"/>
          </w:r>
          <w:r>
            <w:rPr>
              <w:highlight w:val="none"/>
            </w:rPr>
            <w:instrText xml:space="preserve"> HYPERLINK \l _Toc13319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★60. 隐蔽工程和中间验收</w:t>
          </w:r>
          <w:r>
            <w:rPr>
              <w:highlight w:val="none"/>
            </w:rPr>
            <w:tab/>
          </w:r>
          <w:r>
            <w:rPr>
              <w:highlight w:val="none"/>
            </w:rPr>
            <w:fldChar w:fldCharType="begin"/>
          </w:r>
          <w:r>
            <w:rPr>
              <w:highlight w:val="none"/>
            </w:rPr>
            <w:instrText xml:space="preserve"> PAGEREF _Toc13319 \h </w:instrText>
          </w:r>
          <w:r>
            <w:rPr>
              <w:highlight w:val="none"/>
            </w:rPr>
            <w:fldChar w:fldCharType="separate"/>
          </w:r>
          <w:r>
            <w:rPr>
              <w:highlight w:val="none"/>
            </w:rPr>
            <w:t>145</w:t>
          </w:r>
          <w:r>
            <w:rPr>
              <w:highlight w:val="none"/>
            </w:rPr>
            <w:fldChar w:fldCharType="end"/>
          </w:r>
          <w:r>
            <w:rPr>
              <w:highlight w:val="none"/>
            </w:rPr>
            <w:fldChar w:fldCharType="end"/>
          </w:r>
        </w:p>
        <w:p w14:paraId="569BD91C">
          <w:pPr>
            <w:pStyle w:val="7"/>
            <w:tabs>
              <w:tab w:val="right" w:leader="dot" w:pos="9638"/>
            </w:tabs>
            <w:rPr>
              <w:highlight w:val="none"/>
            </w:rPr>
          </w:pPr>
          <w:r>
            <w:rPr>
              <w:highlight w:val="none"/>
            </w:rPr>
            <w:fldChar w:fldCharType="begin"/>
          </w:r>
          <w:r>
            <w:rPr>
              <w:highlight w:val="none"/>
            </w:rPr>
            <w:instrText xml:space="preserve"> HYPERLINK \l _Toc9983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★63. 工程变更</w:t>
          </w:r>
          <w:r>
            <w:rPr>
              <w:highlight w:val="none"/>
            </w:rPr>
            <w:tab/>
          </w:r>
          <w:r>
            <w:rPr>
              <w:highlight w:val="none"/>
            </w:rPr>
            <w:fldChar w:fldCharType="begin"/>
          </w:r>
          <w:r>
            <w:rPr>
              <w:highlight w:val="none"/>
            </w:rPr>
            <w:instrText xml:space="preserve"> PAGEREF _Toc9983 \h </w:instrText>
          </w:r>
          <w:r>
            <w:rPr>
              <w:highlight w:val="none"/>
            </w:rPr>
            <w:fldChar w:fldCharType="separate"/>
          </w:r>
          <w:r>
            <w:rPr>
              <w:highlight w:val="none"/>
            </w:rPr>
            <w:t>146</w:t>
          </w:r>
          <w:r>
            <w:rPr>
              <w:highlight w:val="none"/>
            </w:rPr>
            <w:fldChar w:fldCharType="end"/>
          </w:r>
          <w:r>
            <w:rPr>
              <w:highlight w:val="none"/>
            </w:rPr>
            <w:fldChar w:fldCharType="end"/>
          </w:r>
        </w:p>
        <w:p w14:paraId="4712EBD6">
          <w:pPr>
            <w:pStyle w:val="7"/>
            <w:tabs>
              <w:tab w:val="right" w:leader="dot" w:pos="9638"/>
            </w:tabs>
            <w:rPr>
              <w:highlight w:val="none"/>
            </w:rPr>
          </w:pPr>
          <w:r>
            <w:rPr>
              <w:highlight w:val="none"/>
            </w:rPr>
            <w:fldChar w:fldCharType="begin"/>
          </w:r>
          <w:r>
            <w:rPr>
              <w:highlight w:val="none"/>
            </w:rPr>
            <w:instrText xml:space="preserve"> HYPERLINK \l _Toc19087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64. 竣工验收条件</w:t>
          </w:r>
          <w:r>
            <w:rPr>
              <w:highlight w:val="none"/>
            </w:rPr>
            <w:tab/>
          </w:r>
          <w:r>
            <w:rPr>
              <w:highlight w:val="none"/>
            </w:rPr>
            <w:fldChar w:fldCharType="begin"/>
          </w:r>
          <w:r>
            <w:rPr>
              <w:highlight w:val="none"/>
            </w:rPr>
            <w:instrText xml:space="preserve"> PAGEREF _Toc19087 \h </w:instrText>
          </w:r>
          <w:r>
            <w:rPr>
              <w:highlight w:val="none"/>
            </w:rPr>
            <w:fldChar w:fldCharType="separate"/>
          </w:r>
          <w:r>
            <w:rPr>
              <w:highlight w:val="none"/>
            </w:rPr>
            <w:t>146</w:t>
          </w:r>
          <w:r>
            <w:rPr>
              <w:highlight w:val="none"/>
            </w:rPr>
            <w:fldChar w:fldCharType="end"/>
          </w:r>
          <w:r>
            <w:rPr>
              <w:highlight w:val="none"/>
            </w:rPr>
            <w:fldChar w:fldCharType="end"/>
          </w:r>
        </w:p>
        <w:p w14:paraId="751417A6">
          <w:pPr>
            <w:pStyle w:val="7"/>
            <w:tabs>
              <w:tab w:val="right" w:leader="dot" w:pos="9638"/>
            </w:tabs>
            <w:rPr>
              <w:highlight w:val="none"/>
            </w:rPr>
          </w:pPr>
          <w:r>
            <w:rPr>
              <w:highlight w:val="none"/>
            </w:rPr>
            <w:fldChar w:fldCharType="begin"/>
          </w:r>
          <w:r>
            <w:rPr>
              <w:highlight w:val="none"/>
            </w:rPr>
            <w:instrText xml:space="preserve"> HYPERLINK \l _Toc11690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★65. 竣工验收</w:t>
          </w:r>
          <w:r>
            <w:rPr>
              <w:highlight w:val="none"/>
            </w:rPr>
            <w:tab/>
          </w:r>
          <w:r>
            <w:rPr>
              <w:highlight w:val="none"/>
            </w:rPr>
            <w:fldChar w:fldCharType="begin"/>
          </w:r>
          <w:r>
            <w:rPr>
              <w:highlight w:val="none"/>
            </w:rPr>
            <w:instrText xml:space="preserve"> PAGEREF _Toc11690 \h </w:instrText>
          </w:r>
          <w:r>
            <w:rPr>
              <w:highlight w:val="none"/>
            </w:rPr>
            <w:fldChar w:fldCharType="separate"/>
          </w:r>
          <w:r>
            <w:rPr>
              <w:highlight w:val="none"/>
            </w:rPr>
            <w:t>147</w:t>
          </w:r>
          <w:r>
            <w:rPr>
              <w:highlight w:val="none"/>
            </w:rPr>
            <w:fldChar w:fldCharType="end"/>
          </w:r>
          <w:r>
            <w:rPr>
              <w:highlight w:val="none"/>
            </w:rPr>
            <w:fldChar w:fldCharType="end"/>
          </w:r>
        </w:p>
        <w:p w14:paraId="01B0E736">
          <w:pPr>
            <w:pStyle w:val="7"/>
            <w:tabs>
              <w:tab w:val="right" w:leader="dot" w:pos="9638"/>
            </w:tabs>
            <w:rPr>
              <w:highlight w:val="none"/>
            </w:rPr>
          </w:pPr>
          <w:r>
            <w:rPr>
              <w:highlight w:val="none"/>
            </w:rPr>
            <w:fldChar w:fldCharType="begin"/>
          </w:r>
          <w:r>
            <w:rPr>
              <w:highlight w:val="none"/>
            </w:rPr>
            <w:instrText xml:space="preserve"> HYPERLINK \l _Toc4456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66. 缺陷责任与质量保修</w:t>
          </w:r>
          <w:r>
            <w:rPr>
              <w:highlight w:val="none"/>
            </w:rPr>
            <w:tab/>
          </w:r>
          <w:r>
            <w:rPr>
              <w:highlight w:val="none"/>
            </w:rPr>
            <w:fldChar w:fldCharType="begin"/>
          </w:r>
          <w:r>
            <w:rPr>
              <w:highlight w:val="none"/>
            </w:rPr>
            <w:instrText xml:space="preserve"> PAGEREF _Toc4456 \h </w:instrText>
          </w:r>
          <w:r>
            <w:rPr>
              <w:highlight w:val="none"/>
            </w:rPr>
            <w:fldChar w:fldCharType="separate"/>
          </w:r>
          <w:r>
            <w:rPr>
              <w:highlight w:val="none"/>
            </w:rPr>
            <w:t>148</w:t>
          </w:r>
          <w:r>
            <w:rPr>
              <w:highlight w:val="none"/>
            </w:rPr>
            <w:fldChar w:fldCharType="end"/>
          </w:r>
          <w:r>
            <w:rPr>
              <w:highlight w:val="none"/>
            </w:rPr>
            <w:fldChar w:fldCharType="end"/>
          </w:r>
        </w:p>
        <w:p w14:paraId="6679773F">
          <w:pPr>
            <w:pStyle w:val="7"/>
            <w:tabs>
              <w:tab w:val="right" w:leader="dot" w:pos="9638"/>
            </w:tabs>
            <w:rPr>
              <w:highlight w:val="none"/>
            </w:rPr>
          </w:pPr>
          <w:r>
            <w:rPr>
              <w:highlight w:val="none"/>
            </w:rPr>
            <w:fldChar w:fldCharType="begin"/>
          </w:r>
          <w:r>
            <w:rPr>
              <w:highlight w:val="none"/>
            </w:rPr>
            <w:instrText xml:space="preserve"> HYPERLINK \l _Toc7088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68. 联合体牵头人项目管理费</w:t>
          </w:r>
          <w:r>
            <w:rPr>
              <w:highlight w:val="none"/>
            </w:rPr>
            <w:tab/>
          </w:r>
          <w:r>
            <w:rPr>
              <w:highlight w:val="none"/>
            </w:rPr>
            <w:fldChar w:fldCharType="begin"/>
          </w:r>
          <w:r>
            <w:rPr>
              <w:highlight w:val="none"/>
            </w:rPr>
            <w:instrText xml:space="preserve"> PAGEREF _Toc7088 \h </w:instrText>
          </w:r>
          <w:r>
            <w:rPr>
              <w:highlight w:val="none"/>
            </w:rPr>
            <w:fldChar w:fldCharType="separate"/>
          </w:r>
          <w:r>
            <w:rPr>
              <w:highlight w:val="none"/>
            </w:rPr>
            <w:t>148</w:t>
          </w:r>
          <w:r>
            <w:rPr>
              <w:highlight w:val="none"/>
            </w:rPr>
            <w:fldChar w:fldCharType="end"/>
          </w:r>
          <w:r>
            <w:rPr>
              <w:highlight w:val="none"/>
            </w:rPr>
            <w:fldChar w:fldCharType="end"/>
          </w:r>
        </w:p>
        <w:p w14:paraId="05816F42">
          <w:pPr>
            <w:pStyle w:val="7"/>
            <w:tabs>
              <w:tab w:val="right" w:leader="dot" w:pos="9638"/>
            </w:tabs>
            <w:rPr>
              <w:highlight w:val="none"/>
            </w:rPr>
          </w:pPr>
          <w:r>
            <w:rPr>
              <w:highlight w:val="none"/>
            </w:rPr>
            <w:fldChar w:fldCharType="begin"/>
          </w:r>
          <w:r>
            <w:rPr>
              <w:highlight w:val="none"/>
            </w:rPr>
            <w:instrText xml:space="preserve"> HYPERLINK \l _Toc1601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★69. 合同价格的约定与调整</w:t>
          </w:r>
          <w:r>
            <w:rPr>
              <w:highlight w:val="none"/>
            </w:rPr>
            <w:tab/>
          </w:r>
          <w:r>
            <w:rPr>
              <w:highlight w:val="none"/>
            </w:rPr>
            <w:fldChar w:fldCharType="begin"/>
          </w:r>
          <w:r>
            <w:rPr>
              <w:highlight w:val="none"/>
            </w:rPr>
            <w:instrText xml:space="preserve"> PAGEREF _Toc1601 \h </w:instrText>
          </w:r>
          <w:r>
            <w:rPr>
              <w:highlight w:val="none"/>
            </w:rPr>
            <w:fldChar w:fldCharType="separate"/>
          </w:r>
          <w:r>
            <w:rPr>
              <w:highlight w:val="none"/>
            </w:rPr>
            <w:t>148</w:t>
          </w:r>
          <w:r>
            <w:rPr>
              <w:highlight w:val="none"/>
            </w:rPr>
            <w:fldChar w:fldCharType="end"/>
          </w:r>
          <w:r>
            <w:rPr>
              <w:highlight w:val="none"/>
            </w:rPr>
            <w:fldChar w:fldCharType="end"/>
          </w:r>
        </w:p>
        <w:p w14:paraId="036F8EB1">
          <w:pPr>
            <w:pStyle w:val="7"/>
            <w:tabs>
              <w:tab w:val="right" w:leader="dot" w:pos="9638"/>
            </w:tabs>
            <w:rPr>
              <w:highlight w:val="none"/>
            </w:rPr>
          </w:pPr>
          <w:r>
            <w:rPr>
              <w:highlight w:val="none"/>
            </w:rPr>
            <w:fldChar w:fldCharType="begin"/>
          </w:r>
          <w:r>
            <w:rPr>
              <w:highlight w:val="none"/>
            </w:rPr>
            <w:instrText xml:space="preserve"> HYPERLINK \l _Toc27776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★71. 工作量或工程量</w:t>
          </w:r>
          <w:r>
            <w:rPr>
              <w:highlight w:val="none"/>
            </w:rPr>
            <w:tab/>
          </w:r>
          <w:r>
            <w:rPr>
              <w:highlight w:val="none"/>
            </w:rPr>
            <w:fldChar w:fldCharType="begin"/>
          </w:r>
          <w:r>
            <w:rPr>
              <w:highlight w:val="none"/>
            </w:rPr>
            <w:instrText xml:space="preserve"> PAGEREF _Toc27776 \h </w:instrText>
          </w:r>
          <w:r>
            <w:rPr>
              <w:highlight w:val="none"/>
            </w:rPr>
            <w:fldChar w:fldCharType="separate"/>
          </w:r>
          <w:r>
            <w:rPr>
              <w:highlight w:val="none"/>
            </w:rPr>
            <w:t>149</w:t>
          </w:r>
          <w:r>
            <w:rPr>
              <w:highlight w:val="none"/>
            </w:rPr>
            <w:fldChar w:fldCharType="end"/>
          </w:r>
          <w:r>
            <w:rPr>
              <w:highlight w:val="none"/>
            </w:rPr>
            <w:fldChar w:fldCharType="end"/>
          </w:r>
        </w:p>
        <w:p w14:paraId="2F8A9F8C">
          <w:pPr>
            <w:pStyle w:val="7"/>
            <w:tabs>
              <w:tab w:val="right" w:leader="dot" w:pos="9638"/>
            </w:tabs>
            <w:rPr>
              <w:highlight w:val="none"/>
            </w:rPr>
          </w:pPr>
          <w:r>
            <w:rPr>
              <w:highlight w:val="none"/>
            </w:rPr>
            <w:fldChar w:fldCharType="begin"/>
          </w:r>
          <w:r>
            <w:rPr>
              <w:highlight w:val="none"/>
            </w:rPr>
            <w:instrText xml:space="preserve"> HYPERLINK \l _Toc32645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★72. 计量和计价</w:t>
          </w:r>
          <w:r>
            <w:rPr>
              <w:highlight w:val="none"/>
            </w:rPr>
            <w:tab/>
          </w:r>
          <w:r>
            <w:rPr>
              <w:highlight w:val="none"/>
            </w:rPr>
            <w:fldChar w:fldCharType="begin"/>
          </w:r>
          <w:r>
            <w:rPr>
              <w:highlight w:val="none"/>
            </w:rPr>
            <w:instrText xml:space="preserve"> PAGEREF _Toc32645 \h </w:instrText>
          </w:r>
          <w:r>
            <w:rPr>
              <w:highlight w:val="none"/>
            </w:rPr>
            <w:fldChar w:fldCharType="separate"/>
          </w:r>
          <w:r>
            <w:rPr>
              <w:highlight w:val="none"/>
            </w:rPr>
            <w:t>149</w:t>
          </w:r>
          <w:r>
            <w:rPr>
              <w:highlight w:val="none"/>
            </w:rPr>
            <w:fldChar w:fldCharType="end"/>
          </w:r>
          <w:r>
            <w:rPr>
              <w:highlight w:val="none"/>
            </w:rPr>
            <w:fldChar w:fldCharType="end"/>
          </w:r>
        </w:p>
        <w:p w14:paraId="7D3BC6F1">
          <w:pPr>
            <w:pStyle w:val="7"/>
            <w:tabs>
              <w:tab w:val="right" w:leader="dot" w:pos="9638"/>
            </w:tabs>
            <w:rPr>
              <w:highlight w:val="none"/>
            </w:rPr>
          </w:pPr>
          <w:r>
            <w:rPr>
              <w:highlight w:val="none"/>
            </w:rPr>
            <w:fldChar w:fldCharType="begin"/>
          </w:r>
          <w:r>
            <w:rPr>
              <w:highlight w:val="none"/>
            </w:rPr>
            <w:instrText xml:space="preserve"> HYPERLINK \l _Toc21417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★73. 暂列金额</w:t>
          </w:r>
          <w:r>
            <w:rPr>
              <w:highlight w:val="none"/>
            </w:rPr>
            <w:tab/>
          </w:r>
          <w:r>
            <w:rPr>
              <w:highlight w:val="none"/>
            </w:rPr>
            <w:fldChar w:fldCharType="begin"/>
          </w:r>
          <w:r>
            <w:rPr>
              <w:highlight w:val="none"/>
            </w:rPr>
            <w:instrText xml:space="preserve"> PAGEREF _Toc21417 \h </w:instrText>
          </w:r>
          <w:r>
            <w:rPr>
              <w:highlight w:val="none"/>
            </w:rPr>
            <w:fldChar w:fldCharType="separate"/>
          </w:r>
          <w:r>
            <w:rPr>
              <w:highlight w:val="none"/>
            </w:rPr>
            <w:t>152</w:t>
          </w:r>
          <w:r>
            <w:rPr>
              <w:highlight w:val="none"/>
            </w:rPr>
            <w:fldChar w:fldCharType="end"/>
          </w:r>
          <w:r>
            <w:rPr>
              <w:highlight w:val="none"/>
            </w:rPr>
            <w:fldChar w:fldCharType="end"/>
          </w:r>
        </w:p>
        <w:p w14:paraId="755CF75F">
          <w:pPr>
            <w:pStyle w:val="7"/>
            <w:tabs>
              <w:tab w:val="right" w:leader="dot" w:pos="9638"/>
            </w:tabs>
            <w:rPr>
              <w:highlight w:val="none"/>
            </w:rPr>
          </w:pPr>
          <w:r>
            <w:rPr>
              <w:highlight w:val="none"/>
            </w:rPr>
            <w:fldChar w:fldCharType="begin"/>
          </w:r>
          <w:r>
            <w:rPr>
              <w:highlight w:val="none"/>
            </w:rPr>
            <w:instrText xml:space="preserve"> HYPERLINK \l _Toc7374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74.计日工</w:t>
          </w:r>
          <w:r>
            <w:rPr>
              <w:highlight w:val="none"/>
            </w:rPr>
            <w:tab/>
          </w:r>
          <w:r>
            <w:rPr>
              <w:highlight w:val="none"/>
            </w:rPr>
            <w:fldChar w:fldCharType="begin"/>
          </w:r>
          <w:r>
            <w:rPr>
              <w:highlight w:val="none"/>
            </w:rPr>
            <w:instrText xml:space="preserve"> PAGEREF _Toc7374 \h </w:instrText>
          </w:r>
          <w:r>
            <w:rPr>
              <w:highlight w:val="none"/>
            </w:rPr>
            <w:fldChar w:fldCharType="separate"/>
          </w:r>
          <w:r>
            <w:rPr>
              <w:highlight w:val="none"/>
            </w:rPr>
            <w:t>153</w:t>
          </w:r>
          <w:r>
            <w:rPr>
              <w:highlight w:val="none"/>
            </w:rPr>
            <w:fldChar w:fldCharType="end"/>
          </w:r>
          <w:r>
            <w:rPr>
              <w:highlight w:val="none"/>
            </w:rPr>
            <w:fldChar w:fldCharType="end"/>
          </w:r>
        </w:p>
        <w:p w14:paraId="71948E6F">
          <w:pPr>
            <w:pStyle w:val="7"/>
            <w:tabs>
              <w:tab w:val="right" w:leader="dot" w:pos="9638"/>
            </w:tabs>
            <w:rPr>
              <w:highlight w:val="none"/>
            </w:rPr>
          </w:pPr>
          <w:r>
            <w:rPr>
              <w:highlight w:val="none"/>
            </w:rPr>
            <w:fldChar w:fldCharType="begin"/>
          </w:r>
          <w:r>
            <w:rPr>
              <w:highlight w:val="none"/>
            </w:rPr>
            <w:instrText xml:space="preserve"> HYPERLINK \l _Toc23840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★75. 暂估价</w:t>
          </w:r>
          <w:r>
            <w:rPr>
              <w:highlight w:val="none"/>
            </w:rPr>
            <w:tab/>
          </w:r>
          <w:r>
            <w:rPr>
              <w:highlight w:val="none"/>
            </w:rPr>
            <w:fldChar w:fldCharType="begin"/>
          </w:r>
          <w:r>
            <w:rPr>
              <w:highlight w:val="none"/>
            </w:rPr>
            <w:instrText xml:space="preserve"> PAGEREF _Toc23840 \h </w:instrText>
          </w:r>
          <w:r>
            <w:rPr>
              <w:highlight w:val="none"/>
            </w:rPr>
            <w:fldChar w:fldCharType="separate"/>
          </w:r>
          <w:r>
            <w:rPr>
              <w:highlight w:val="none"/>
            </w:rPr>
            <w:t>153</w:t>
          </w:r>
          <w:r>
            <w:rPr>
              <w:highlight w:val="none"/>
            </w:rPr>
            <w:fldChar w:fldCharType="end"/>
          </w:r>
          <w:r>
            <w:rPr>
              <w:highlight w:val="none"/>
            </w:rPr>
            <w:fldChar w:fldCharType="end"/>
          </w:r>
        </w:p>
        <w:p w14:paraId="78E1CE18">
          <w:pPr>
            <w:pStyle w:val="7"/>
            <w:tabs>
              <w:tab w:val="right" w:leader="dot" w:pos="9638"/>
            </w:tabs>
            <w:rPr>
              <w:highlight w:val="none"/>
            </w:rPr>
          </w:pPr>
          <w:r>
            <w:rPr>
              <w:highlight w:val="none"/>
            </w:rPr>
            <w:fldChar w:fldCharType="begin"/>
          </w:r>
          <w:r>
            <w:rPr>
              <w:highlight w:val="none"/>
            </w:rPr>
            <w:instrText xml:space="preserve"> HYPERLINK \l _Toc17308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★76. 提前竣工奖与误期赔偿费</w:t>
          </w:r>
          <w:r>
            <w:rPr>
              <w:highlight w:val="none"/>
            </w:rPr>
            <w:tab/>
          </w:r>
          <w:r>
            <w:rPr>
              <w:highlight w:val="none"/>
            </w:rPr>
            <w:fldChar w:fldCharType="begin"/>
          </w:r>
          <w:r>
            <w:rPr>
              <w:highlight w:val="none"/>
            </w:rPr>
            <w:instrText xml:space="preserve"> PAGEREF _Toc17308 \h </w:instrText>
          </w:r>
          <w:r>
            <w:rPr>
              <w:highlight w:val="none"/>
            </w:rPr>
            <w:fldChar w:fldCharType="separate"/>
          </w:r>
          <w:r>
            <w:rPr>
              <w:highlight w:val="none"/>
            </w:rPr>
            <w:t>153</w:t>
          </w:r>
          <w:r>
            <w:rPr>
              <w:highlight w:val="none"/>
            </w:rPr>
            <w:fldChar w:fldCharType="end"/>
          </w:r>
          <w:r>
            <w:rPr>
              <w:highlight w:val="none"/>
            </w:rPr>
            <w:fldChar w:fldCharType="end"/>
          </w:r>
        </w:p>
        <w:p w14:paraId="3E045F6F">
          <w:pPr>
            <w:pStyle w:val="7"/>
            <w:tabs>
              <w:tab w:val="right" w:leader="dot" w:pos="9638"/>
            </w:tabs>
            <w:rPr>
              <w:highlight w:val="none"/>
            </w:rPr>
          </w:pPr>
          <w:r>
            <w:rPr>
              <w:highlight w:val="none"/>
            </w:rPr>
            <w:fldChar w:fldCharType="begin"/>
          </w:r>
          <w:r>
            <w:rPr>
              <w:highlight w:val="none"/>
            </w:rPr>
            <w:instrText xml:space="preserve"> HYPERLINK \l _Toc15044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★77. 优质优价费用</w:t>
          </w:r>
          <w:r>
            <w:rPr>
              <w:highlight w:val="none"/>
            </w:rPr>
            <w:tab/>
          </w:r>
          <w:r>
            <w:rPr>
              <w:highlight w:val="none"/>
            </w:rPr>
            <w:fldChar w:fldCharType="begin"/>
          </w:r>
          <w:r>
            <w:rPr>
              <w:highlight w:val="none"/>
            </w:rPr>
            <w:instrText xml:space="preserve"> PAGEREF _Toc15044 \h </w:instrText>
          </w:r>
          <w:r>
            <w:rPr>
              <w:highlight w:val="none"/>
            </w:rPr>
            <w:fldChar w:fldCharType="separate"/>
          </w:r>
          <w:r>
            <w:rPr>
              <w:highlight w:val="none"/>
            </w:rPr>
            <w:t>153</w:t>
          </w:r>
          <w:r>
            <w:rPr>
              <w:highlight w:val="none"/>
            </w:rPr>
            <w:fldChar w:fldCharType="end"/>
          </w:r>
          <w:r>
            <w:rPr>
              <w:highlight w:val="none"/>
            </w:rPr>
            <w:fldChar w:fldCharType="end"/>
          </w:r>
        </w:p>
        <w:p w14:paraId="530520C8">
          <w:pPr>
            <w:pStyle w:val="7"/>
            <w:tabs>
              <w:tab w:val="right" w:leader="dot" w:pos="9638"/>
            </w:tabs>
            <w:rPr>
              <w:highlight w:val="none"/>
            </w:rPr>
          </w:pPr>
          <w:r>
            <w:rPr>
              <w:highlight w:val="none"/>
            </w:rPr>
            <w:fldChar w:fldCharType="begin"/>
          </w:r>
          <w:r>
            <w:rPr>
              <w:highlight w:val="none"/>
            </w:rPr>
            <w:instrText xml:space="preserve"> HYPERLINK \l _Toc19675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79. 可调价变更定价</w:t>
          </w:r>
          <w:r>
            <w:rPr>
              <w:highlight w:val="none"/>
            </w:rPr>
            <w:tab/>
          </w:r>
          <w:r>
            <w:rPr>
              <w:highlight w:val="none"/>
            </w:rPr>
            <w:fldChar w:fldCharType="begin"/>
          </w:r>
          <w:r>
            <w:rPr>
              <w:highlight w:val="none"/>
            </w:rPr>
            <w:instrText xml:space="preserve"> PAGEREF _Toc19675 \h </w:instrText>
          </w:r>
          <w:r>
            <w:rPr>
              <w:highlight w:val="none"/>
            </w:rPr>
            <w:fldChar w:fldCharType="separate"/>
          </w:r>
          <w:r>
            <w:rPr>
              <w:highlight w:val="none"/>
            </w:rPr>
            <w:t>153</w:t>
          </w:r>
          <w:r>
            <w:rPr>
              <w:highlight w:val="none"/>
            </w:rPr>
            <w:fldChar w:fldCharType="end"/>
          </w:r>
          <w:r>
            <w:rPr>
              <w:highlight w:val="none"/>
            </w:rPr>
            <w:fldChar w:fldCharType="end"/>
          </w:r>
        </w:p>
        <w:p w14:paraId="314D5808">
          <w:pPr>
            <w:pStyle w:val="7"/>
            <w:tabs>
              <w:tab w:val="right" w:leader="dot" w:pos="9638"/>
            </w:tabs>
            <w:rPr>
              <w:highlight w:val="none"/>
            </w:rPr>
          </w:pPr>
          <w:r>
            <w:rPr>
              <w:highlight w:val="none"/>
            </w:rPr>
            <w:fldChar w:fldCharType="begin"/>
          </w:r>
          <w:r>
            <w:rPr>
              <w:highlight w:val="none"/>
            </w:rPr>
            <w:instrText xml:space="preserve"> HYPERLINK \l _Toc22733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★81. 现场签证价格的确定</w:t>
          </w:r>
          <w:r>
            <w:rPr>
              <w:highlight w:val="none"/>
            </w:rPr>
            <w:tab/>
          </w:r>
          <w:r>
            <w:rPr>
              <w:highlight w:val="none"/>
            </w:rPr>
            <w:fldChar w:fldCharType="begin"/>
          </w:r>
          <w:r>
            <w:rPr>
              <w:highlight w:val="none"/>
            </w:rPr>
            <w:instrText xml:space="preserve"> PAGEREF _Toc22733 \h </w:instrText>
          </w:r>
          <w:r>
            <w:rPr>
              <w:highlight w:val="none"/>
            </w:rPr>
            <w:fldChar w:fldCharType="separate"/>
          </w:r>
          <w:r>
            <w:rPr>
              <w:highlight w:val="none"/>
            </w:rPr>
            <w:t>155</w:t>
          </w:r>
          <w:r>
            <w:rPr>
              <w:highlight w:val="none"/>
            </w:rPr>
            <w:fldChar w:fldCharType="end"/>
          </w:r>
          <w:r>
            <w:rPr>
              <w:highlight w:val="none"/>
            </w:rPr>
            <w:fldChar w:fldCharType="end"/>
          </w:r>
        </w:p>
        <w:p w14:paraId="4340E81F">
          <w:pPr>
            <w:pStyle w:val="7"/>
            <w:tabs>
              <w:tab w:val="right" w:leader="dot" w:pos="9638"/>
            </w:tabs>
            <w:rPr>
              <w:highlight w:val="none"/>
            </w:rPr>
          </w:pPr>
          <w:r>
            <w:rPr>
              <w:highlight w:val="none"/>
            </w:rPr>
            <w:fldChar w:fldCharType="begin"/>
          </w:r>
          <w:r>
            <w:rPr>
              <w:highlight w:val="none"/>
            </w:rPr>
            <w:instrText xml:space="preserve"> HYPERLINK \l _Toc14662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★82. 物价涨落的价格调整</w:t>
          </w:r>
          <w:r>
            <w:rPr>
              <w:highlight w:val="none"/>
            </w:rPr>
            <w:tab/>
          </w:r>
          <w:r>
            <w:rPr>
              <w:highlight w:val="none"/>
            </w:rPr>
            <w:fldChar w:fldCharType="begin"/>
          </w:r>
          <w:r>
            <w:rPr>
              <w:highlight w:val="none"/>
            </w:rPr>
            <w:instrText xml:space="preserve"> PAGEREF _Toc14662 \h </w:instrText>
          </w:r>
          <w:r>
            <w:rPr>
              <w:highlight w:val="none"/>
            </w:rPr>
            <w:fldChar w:fldCharType="separate"/>
          </w:r>
          <w:r>
            <w:rPr>
              <w:highlight w:val="none"/>
            </w:rPr>
            <w:t>155</w:t>
          </w:r>
          <w:r>
            <w:rPr>
              <w:highlight w:val="none"/>
            </w:rPr>
            <w:fldChar w:fldCharType="end"/>
          </w:r>
          <w:r>
            <w:rPr>
              <w:highlight w:val="none"/>
            </w:rPr>
            <w:fldChar w:fldCharType="end"/>
          </w:r>
        </w:p>
        <w:p w14:paraId="51CE5889">
          <w:pPr>
            <w:pStyle w:val="7"/>
            <w:tabs>
              <w:tab w:val="right" w:leader="dot" w:pos="9638"/>
            </w:tabs>
            <w:rPr>
              <w:highlight w:val="none"/>
            </w:rPr>
          </w:pPr>
          <w:r>
            <w:rPr>
              <w:highlight w:val="none"/>
            </w:rPr>
            <w:fldChar w:fldCharType="begin"/>
          </w:r>
          <w:r>
            <w:rPr>
              <w:highlight w:val="none"/>
            </w:rPr>
            <w:instrText xml:space="preserve"> HYPERLINK \l _Toc27169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★83.支付事项</w:t>
          </w:r>
          <w:r>
            <w:rPr>
              <w:highlight w:val="none"/>
            </w:rPr>
            <w:tab/>
          </w:r>
          <w:r>
            <w:rPr>
              <w:highlight w:val="none"/>
            </w:rPr>
            <w:fldChar w:fldCharType="begin"/>
          </w:r>
          <w:r>
            <w:rPr>
              <w:highlight w:val="none"/>
            </w:rPr>
            <w:instrText xml:space="preserve"> PAGEREF _Toc27169 \h </w:instrText>
          </w:r>
          <w:r>
            <w:rPr>
              <w:highlight w:val="none"/>
            </w:rPr>
            <w:fldChar w:fldCharType="separate"/>
          </w:r>
          <w:r>
            <w:rPr>
              <w:highlight w:val="none"/>
            </w:rPr>
            <w:t>158</w:t>
          </w:r>
          <w:r>
            <w:rPr>
              <w:highlight w:val="none"/>
            </w:rPr>
            <w:fldChar w:fldCharType="end"/>
          </w:r>
          <w:r>
            <w:rPr>
              <w:highlight w:val="none"/>
            </w:rPr>
            <w:fldChar w:fldCharType="end"/>
          </w:r>
        </w:p>
        <w:p w14:paraId="66EE032B">
          <w:pPr>
            <w:pStyle w:val="7"/>
            <w:tabs>
              <w:tab w:val="right" w:leader="dot" w:pos="9638"/>
            </w:tabs>
            <w:rPr>
              <w:highlight w:val="none"/>
            </w:rPr>
          </w:pPr>
          <w:r>
            <w:rPr>
              <w:highlight w:val="none"/>
            </w:rPr>
            <w:fldChar w:fldCharType="begin"/>
          </w:r>
          <w:r>
            <w:rPr>
              <w:highlight w:val="none"/>
            </w:rPr>
            <w:instrText xml:space="preserve"> HYPERLINK \l _Toc813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★84. 预付款</w:t>
          </w:r>
          <w:r>
            <w:rPr>
              <w:highlight w:val="none"/>
            </w:rPr>
            <w:tab/>
          </w:r>
          <w:r>
            <w:rPr>
              <w:highlight w:val="none"/>
            </w:rPr>
            <w:fldChar w:fldCharType="begin"/>
          </w:r>
          <w:r>
            <w:rPr>
              <w:highlight w:val="none"/>
            </w:rPr>
            <w:instrText xml:space="preserve"> PAGEREF _Toc813 \h </w:instrText>
          </w:r>
          <w:r>
            <w:rPr>
              <w:highlight w:val="none"/>
            </w:rPr>
            <w:fldChar w:fldCharType="separate"/>
          </w:r>
          <w:r>
            <w:rPr>
              <w:highlight w:val="none"/>
            </w:rPr>
            <w:t>158</w:t>
          </w:r>
          <w:r>
            <w:rPr>
              <w:highlight w:val="none"/>
            </w:rPr>
            <w:fldChar w:fldCharType="end"/>
          </w:r>
          <w:r>
            <w:rPr>
              <w:highlight w:val="none"/>
            </w:rPr>
            <w:fldChar w:fldCharType="end"/>
          </w:r>
        </w:p>
        <w:p w14:paraId="4D2DA49D">
          <w:pPr>
            <w:pStyle w:val="7"/>
            <w:tabs>
              <w:tab w:val="right" w:leader="dot" w:pos="9638"/>
            </w:tabs>
            <w:rPr>
              <w:highlight w:val="none"/>
            </w:rPr>
          </w:pPr>
          <w:r>
            <w:rPr>
              <w:highlight w:val="none"/>
            </w:rPr>
            <w:fldChar w:fldCharType="begin"/>
          </w:r>
          <w:r>
            <w:rPr>
              <w:highlight w:val="none"/>
            </w:rPr>
            <w:instrText xml:space="preserve"> HYPERLINK \l _Toc3551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★85. 绿色施工安全防护费</w:t>
          </w:r>
          <w:r>
            <w:rPr>
              <w:highlight w:val="none"/>
            </w:rPr>
            <w:tab/>
          </w:r>
          <w:r>
            <w:rPr>
              <w:highlight w:val="none"/>
            </w:rPr>
            <w:fldChar w:fldCharType="begin"/>
          </w:r>
          <w:r>
            <w:rPr>
              <w:highlight w:val="none"/>
            </w:rPr>
            <w:instrText xml:space="preserve"> PAGEREF _Toc3551 \h </w:instrText>
          </w:r>
          <w:r>
            <w:rPr>
              <w:highlight w:val="none"/>
            </w:rPr>
            <w:fldChar w:fldCharType="separate"/>
          </w:r>
          <w:r>
            <w:rPr>
              <w:highlight w:val="none"/>
            </w:rPr>
            <w:t>159</w:t>
          </w:r>
          <w:r>
            <w:rPr>
              <w:highlight w:val="none"/>
            </w:rPr>
            <w:fldChar w:fldCharType="end"/>
          </w:r>
          <w:r>
            <w:rPr>
              <w:highlight w:val="none"/>
            </w:rPr>
            <w:fldChar w:fldCharType="end"/>
          </w:r>
        </w:p>
        <w:p w14:paraId="463D2792">
          <w:pPr>
            <w:pStyle w:val="7"/>
            <w:tabs>
              <w:tab w:val="right" w:leader="dot" w:pos="9638"/>
            </w:tabs>
            <w:rPr>
              <w:highlight w:val="none"/>
            </w:rPr>
          </w:pPr>
          <w:r>
            <w:rPr>
              <w:highlight w:val="none"/>
            </w:rPr>
            <w:fldChar w:fldCharType="begin"/>
          </w:r>
          <w:r>
            <w:rPr>
              <w:highlight w:val="none"/>
            </w:rPr>
            <w:instrText xml:space="preserve"> HYPERLINK \l _Toc8763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★86. 进度款</w:t>
          </w:r>
          <w:r>
            <w:rPr>
              <w:highlight w:val="none"/>
            </w:rPr>
            <w:tab/>
          </w:r>
          <w:r>
            <w:rPr>
              <w:highlight w:val="none"/>
            </w:rPr>
            <w:fldChar w:fldCharType="begin"/>
          </w:r>
          <w:r>
            <w:rPr>
              <w:highlight w:val="none"/>
            </w:rPr>
            <w:instrText xml:space="preserve"> PAGEREF _Toc8763 \h </w:instrText>
          </w:r>
          <w:r>
            <w:rPr>
              <w:highlight w:val="none"/>
            </w:rPr>
            <w:fldChar w:fldCharType="separate"/>
          </w:r>
          <w:r>
            <w:rPr>
              <w:highlight w:val="none"/>
            </w:rPr>
            <w:t>160</w:t>
          </w:r>
          <w:r>
            <w:rPr>
              <w:highlight w:val="none"/>
            </w:rPr>
            <w:fldChar w:fldCharType="end"/>
          </w:r>
          <w:r>
            <w:rPr>
              <w:highlight w:val="none"/>
            </w:rPr>
            <w:fldChar w:fldCharType="end"/>
          </w:r>
        </w:p>
        <w:p w14:paraId="54575FBA">
          <w:pPr>
            <w:pStyle w:val="7"/>
            <w:tabs>
              <w:tab w:val="right" w:leader="dot" w:pos="9638"/>
            </w:tabs>
            <w:rPr>
              <w:highlight w:val="none"/>
            </w:rPr>
          </w:pPr>
          <w:r>
            <w:rPr>
              <w:highlight w:val="none"/>
            </w:rPr>
            <w:fldChar w:fldCharType="begin"/>
          </w:r>
          <w:r>
            <w:rPr>
              <w:highlight w:val="none"/>
            </w:rPr>
            <w:instrText xml:space="preserve"> HYPERLINK \l _Toc26114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★87. 竣工结算</w:t>
          </w:r>
          <w:r>
            <w:rPr>
              <w:highlight w:val="none"/>
            </w:rPr>
            <w:tab/>
          </w:r>
          <w:r>
            <w:rPr>
              <w:highlight w:val="none"/>
            </w:rPr>
            <w:fldChar w:fldCharType="begin"/>
          </w:r>
          <w:r>
            <w:rPr>
              <w:highlight w:val="none"/>
            </w:rPr>
            <w:instrText xml:space="preserve"> PAGEREF _Toc26114 \h </w:instrText>
          </w:r>
          <w:r>
            <w:rPr>
              <w:highlight w:val="none"/>
            </w:rPr>
            <w:fldChar w:fldCharType="separate"/>
          </w:r>
          <w:r>
            <w:rPr>
              <w:highlight w:val="none"/>
            </w:rPr>
            <w:t>161</w:t>
          </w:r>
          <w:r>
            <w:rPr>
              <w:highlight w:val="none"/>
            </w:rPr>
            <w:fldChar w:fldCharType="end"/>
          </w:r>
          <w:r>
            <w:rPr>
              <w:highlight w:val="none"/>
            </w:rPr>
            <w:fldChar w:fldCharType="end"/>
          </w:r>
        </w:p>
        <w:p w14:paraId="5D9C9EE6">
          <w:pPr>
            <w:pStyle w:val="7"/>
            <w:tabs>
              <w:tab w:val="right" w:leader="dot" w:pos="9638"/>
            </w:tabs>
            <w:rPr>
              <w:highlight w:val="none"/>
            </w:rPr>
          </w:pPr>
          <w:r>
            <w:rPr>
              <w:highlight w:val="none"/>
            </w:rPr>
            <w:fldChar w:fldCharType="begin"/>
          </w:r>
          <w:r>
            <w:rPr>
              <w:highlight w:val="none"/>
            </w:rPr>
            <w:instrText xml:space="preserve"> HYPERLINK \l _Toc32141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★88. 结算款</w:t>
          </w:r>
          <w:r>
            <w:rPr>
              <w:highlight w:val="none"/>
            </w:rPr>
            <w:tab/>
          </w:r>
          <w:r>
            <w:rPr>
              <w:highlight w:val="none"/>
            </w:rPr>
            <w:fldChar w:fldCharType="begin"/>
          </w:r>
          <w:r>
            <w:rPr>
              <w:highlight w:val="none"/>
            </w:rPr>
            <w:instrText xml:space="preserve"> PAGEREF _Toc32141 \h </w:instrText>
          </w:r>
          <w:r>
            <w:rPr>
              <w:highlight w:val="none"/>
            </w:rPr>
            <w:fldChar w:fldCharType="separate"/>
          </w:r>
          <w:r>
            <w:rPr>
              <w:highlight w:val="none"/>
            </w:rPr>
            <w:t>162</w:t>
          </w:r>
          <w:r>
            <w:rPr>
              <w:highlight w:val="none"/>
            </w:rPr>
            <w:fldChar w:fldCharType="end"/>
          </w:r>
          <w:r>
            <w:rPr>
              <w:highlight w:val="none"/>
            </w:rPr>
            <w:fldChar w:fldCharType="end"/>
          </w:r>
        </w:p>
        <w:p w14:paraId="353A7720">
          <w:pPr>
            <w:pStyle w:val="7"/>
            <w:tabs>
              <w:tab w:val="right" w:leader="dot" w:pos="9638"/>
            </w:tabs>
            <w:rPr>
              <w:highlight w:val="none"/>
            </w:rPr>
          </w:pPr>
          <w:r>
            <w:rPr>
              <w:highlight w:val="none"/>
            </w:rPr>
            <w:fldChar w:fldCharType="begin"/>
          </w:r>
          <w:r>
            <w:rPr>
              <w:highlight w:val="none"/>
            </w:rPr>
            <w:instrText xml:space="preserve"> HYPERLINK \l _Toc7675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★89. 质量保证金</w:t>
          </w:r>
          <w:r>
            <w:rPr>
              <w:highlight w:val="none"/>
            </w:rPr>
            <w:tab/>
          </w:r>
          <w:r>
            <w:rPr>
              <w:highlight w:val="none"/>
            </w:rPr>
            <w:fldChar w:fldCharType="begin"/>
          </w:r>
          <w:r>
            <w:rPr>
              <w:highlight w:val="none"/>
            </w:rPr>
            <w:instrText xml:space="preserve"> PAGEREF _Toc7675 \h </w:instrText>
          </w:r>
          <w:r>
            <w:rPr>
              <w:highlight w:val="none"/>
            </w:rPr>
            <w:fldChar w:fldCharType="separate"/>
          </w:r>
          <w:r>
            <w:rPr>
              <w:highlight w:val="none"/>
            </w:rPr>
            <w:t>163</w:t>
          </w:r>
          <w:r>
            <w:rPr>
              <w:highlight w:val="none"/>
            </w:rPr>
            <w:fldChar w:fldCharType="end"/>
          </w:r>
          <w:r>
            <w:rPr>
              <w:highlight w:val="none"/>
            </w:rPr>
            <w:fldChar w:fldCharType="end"/>
          </w:r>
        </w:p>
        <w:p w14:paraId="2A572197">
          <w:pPr>
            <w:pStyle w:val="7"/>
            <w:tabs>
              <w:tab w:val="right" w:leader="dot" w:pos="9638"/>
            </w:tabs>
            <w:rPr>
              <w:highlight w:val="none"/>
            </w:rPr>
          </w:pPr>
          <w:r>
            <w:rPr>
              <w:highlight w:val="none"/>
            </w:rPr>
            <w:fldChar w:fldCharType="begin"/>
          </w:r>
          <w:r>
            <w:rPr>
              <w:highlight w:val="none"/>
            </w:rPr>
            <w:instrText xml:space="preserve"> HYPERLINK \l _Toc6258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90. 最终清算款</w:t>
          </w:r>
          <w:r>
            <w:rPr>
              <w:highlight w:val="none"/>
            </w:rPr>
            <w:tab/>
          </w:r>
          <w:r>
            <w:rPr>
              <w:highlight w:val="none"/>
            </w:rPr>
            <w:fldChar w:fldCharType="begin"/>
          </w:r>
          <w:r>
            <w:rPr>
              <w:highlight w:val="none"/>
            </w:rPr>
            <w:instrText xml:space="preserve"> PAGEREF _Toc6258 \h </w:instrText>
          </w:r>
          <w:r>
            <w:rPr>
              <w:highlight w:val="none"/>
            </w:rPr>
            <w:fldChar w:fldCharType="separate"/>
          </w:r>
          <w:r>
            <w:rPr>
              <w:highlight w:val="none"/>
            </w:rPr>
            <w:t>163</w:t>
          </w:r>
          <w:r>
            <w:rPr>
              <w:highlight w:val="none"/>
            </w:rPr>
            <w:fldChar w:fldCharType="end"/>
          </w:r>
          <w:r>
            <w:rPr>
              <w:highlight w:val="none"/>
            </w:rPr>
            <w:fldChar w:fldCharType="end"/>
          </w:r>
        </w:p>
        <w:p w14:paraId="12E28070">
          <w:pPr>
            <w:pStyle w:val="7"/>
            <w:tabs>
              <w:tab w:val="right" w:leader="dot" w:pos="9638"/>
            </w:tabs>
            <w:rPr>
              <w:highlight w:val="none"/>
            </w:rPr>
          </w:pPr>
          <w:r>
            <w:rPr>
              <w:highlight w:val="none"/>
            </w:rPr>
            <w:fldChar w:fldCharType="begin"/>
          </w:r>
          <w:r>
            <w:rPr>
              <w:highlight w:val="none"/>
            </w:rPr>
            <w:instrText xml:space="preserve"> HYPERLINK \l _Toc8951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91. 合同争议</w:t>
          </w:r>
          <w:r>
            <w:rPr>
              <w:highlight w:val="none"/>
            </w:rPr>
            <w:tab/>
          </w:r>
          <w:r>
            <w:rPr>
              <w:highlight w:val="none"/>
            </w:rPr>
            <w:fldChar w:fldCharType="begin"/>
          </w:r>
          <w:r>
            <w:rPr>
              <w:highlight w:val="none"/>
            </w:rPr>
            <w:instrText xml:space="preserve"> PAGEREF _Toc8951 \h </w:instrText>
          </w:r>
          <w:r>
            <w:rPr>
              <w:highlight w:val="none"/>
            </w:rPr>
            <w:fldChar w:fldCharType="separate"/>
          </w:r>
          <w:r>
            <w:rPr>
              <w:highlight w:val="none"/>
            </w:rPr>
            <w:t>163</w:t>
          </w:r>
          <w:r>
            <w:rPr>
              <w:highlight w:val="none"/>
            </w:rPr>
            <w:fldChar w:fldCharType="end"/>
          </w:r>
          <w:r>
            <w:rPr>
              <w:highlight w:val="none"/>
            </w:rPr>
            <w:fldChar w:fldCharType="end"/>
          </w:r>
        </w:p>
        <w:p w14:paraId="6F73DD66">
          <w:pPr>
            <w:pStyle w:val="7"/>
            <w:tabs>
              <w:tab w:val="right" w:leader="dot" w:pos="9638"/>
            </w:tabs>
            <w:rPr>
              <w:highlight w:val="none"/>
            </w:rPr>
          </w:pPr>
          <w:r>
            <w:rPr>
              <w:highlight w:val="none"/>
            </w:rPr>
            <w:fldChar w:fldCharType="begin"/>
          </w:r>
          <w:r>
            <w:rPr>
              <w:highlight w:val="none"/>
            </w:rPr>
            <w:instrText xml:space="preserve"> HYPERLINK \l _Toc11798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92. 合同解除</w:t>
          </w:r>
          <w:r>
            <w:rPr>
              <w:highlight w:val="none"/>
            </w:rPr>
            <w:tab/>
          </w:r>
          <w:r>
            <w:rPr>
              <w:highlight w:val="none"/>
            </w:rPr>
            <w:fldChar w:fldCharType="begin"/>
          </w:r>
          <w:r>
            <w:rPr>
              <w:highlight w:val="none"/>
            </w:rPr>
            <w:instrText xml:space="preserve"> PAGEREF _Toc11798 \h </w:instrText>
          </w:r>
          <w:r>
            <w:rPr>
              <w:highlight w:val="none"/>
            </w:rPr>
            <w:fldChar w:fldCharType="separate"/>
          </w:r>
          <w:r>
            <w:rPr>
              <w:highlight w:val="none"/>
            </w:rPr>
            <w:t>163</w:t>
          </w:r>
          <w:r>
            <w:rPr>
              <w:highlight w:val="none"/>
            </w:rPr>
            <w:fldChar w:fldCharType="end"/>
          </w:r>
          <w:r>
            <w:rPr>
              <w:highlight w:val="none"/>
            </w:rPr>
            <w:fldChar w:fldCharType="end"/>
          </w:r>
        </w:p>
        <w:p w14:paraId="17AF8D2A">
          <w:pPr>
            <w:pStyle w:val="7"/>
            <w:tabs>
              <w:tab w:val="right" w:leader="dot" w:pos="9638"/>
            </w:tabs>
            <w:rPr>
              <w:highlight w:val="none"/>
            </w:rPr>
          </w:pPr>
          <w:r>
            <w:rPr>
              <w:highlight w:val="none"/>
            </w:rPr>
            <w:fldChar w:fldCharType="begin"/>
          </w:r>
          <w:r>
            <w:rPr>
              <w:highlight w:val="none"/>
            </w:rPr>
            <w:instrText xml:space="preserve"> HYPERLINK \l _Toc864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★95 承包人违约</w:t>
          </w:r>
          <w:r>
            <w:rPr>
              <w:highlight w:val="none"/>
            </w:rPr>
            <w:tab/>
          </w:r>
          <w:r>
            <w:rPr>
              <w:highlight w:val="none"/>
            </w:rPr>
            <w:fldChar w:fldCharType="begin"/>
          </w:r>
          <w:r>
            <w:rPr>
              <w:highlight w:val="none"/>
            </w:rPr>
            <w:instrText xml:space="preserve"> PAGEREF _Toc864 \h </w:instrText>
          </w:r>
          <w:r>
            <w:rPr>
              <w:highlight w:val="none"/>
            </w:rPr>
            <w:fldChar w:fldCharType="separate"/>
          </w:r>
          <w:r>
            <w:rPr>
              <w:highlight w:val="none"/>
            </w:rPr>
            <w:t>164</w:t>
          </w:r>
          <w:r>
            <w:rPr>
              <w:highlight w:val="none"/>
            </w:rPr>
            <w:fldChar w:fldCharType="end"/>
          </w:r>
          <w:r>
            <w:rPr>
              <w:highlight w:val="none"/>
            </w:rPr>
            <w:fldChar w:fldCharType="end"/>
          </w:r>
        </w:p>
        <w:p w14:paraId="31912854">
          <w:pPr>
            <w:pStyle w:val="7"/>
            <w:tabs>
              <w:tab w:val="right" w:leader="dot" w:pos="9638"/>
            </w:tabs>
            <w:rPr>
              <w:highlight w:val="none"/>
            </w:rPr>
          </w:pPr>
          <w:r>
            <w:rPr>
              <w:highlight w:val="none"/>
            </w:rPr>
            <w:fldChar w:fldCharType="begin"/>
          </w:r>
          <w:r>
            <w:rPr>
              <w:highlight w:val="none"/>
            </w:rPr>
            <w:instrText xml:space="preserve"> HYPERLINK \l _Toc31615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★96 发包人违约</w:t>
          </w:r>
          <w:r>
            <w:rPr>
              <w:highlight w:val="none"/>
            </w:rPr>
            <w:tab/>
          </w:r>
          <w:r>
            <w:rPr>
              <w:highlight w:val="none"/>
            </w:rPr>
            <w:fldChar w:fldCharType="begin"/>
          </w:r>
          <w:r>
            <w:rPr>
              <w:highlight w:val="none"/>
            </w:rPr>
            <w:instrText xml:space="preserve"> PAGEREF _Toc31615 \h </w:instrText>
          </w:r>
          <w:r>
            <w:rPr>
              <w:highlight w:val="none"/>
            </w:rPr>
            <w:fldChar w:fldCharType="separate"/>
          </w:r>
          <w:r>
            <w:rPr>
              <w:highlight w:val="none"/>
            </w:rPr>
            <w:t>174</w:t>
          </w:r>
          <w:r>
            <w:rPr>
              <w:highlight w:val="none"/>
            </w:rPr>
            <w:fldChar w:fldCharType="end"/>
          </w:r>
          <w:r>
            <w:rPr>
              <w:highlight w:val="none"/>
            </w:rPr>
            <w:fldChar w:fldCharType="end"/>
          </w:r>
        </w:p>
        <w:p w14:paraId="112238FC">
          <w:pPr>
            <w:pStyle w:val="7"/>
            <w:tabs>
              <w:tab w:val="right" w:leader="dot" w:pos="9638"/>
            </w:tabs>
            <w:rPr>
              <w:highlight w:val="none"/>
            </w:rPr>
          </w:pPr>
          <w:r>
            <w:rPr>
              <w:highlight w:val="none"/>
            </w:rPr>
            <w:fldChar w:fldCharType="begin"/>
          </w:r>
          <w:r>
            <w:rPr>
              <w:highlight w:val="none"/>
            </w:rPr>
            <w:instrText xml:space="preserve"> HYPERLINK \l _Toc12939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★97 第三人造成的违约</w:t>
          </w:r>
          <w:r>
            <w:rPr>
              <w:highlight w:val="none"/>
            </w:rPr>
            <w:tab/>
          </w:r>
          <w:r>
            <w:rPr>
              <w:highlight w:val="none"/>
            </w:rPr>
            <w:fldChar w:fldCharType="begin"/>
          </w:r>
          <w:r>
            <w:rPr>
              <w:highlight w:val="none"/>
            </w:rPr>
            <w:instrText xml:space="preserve"> PAGEREF _Toc12939 \h </w:instrText>
          </w:r>
          <w:r>
            <w:rPr>
              <w:highlight w:val="none"/>
            </w:rPr>
            <w:fldChar w:fldCharType="separate"/>
          </w:r>
          <w:r>
            <w:rPr>
              <w:highlight w:val="none"/>
            </w:rPr>
            <w:t>175</w:t>
          </w:r>
          <w:r>
            <w:rPr>
              <w:highlight w:val="none"/>
            </w:rPr>
            <w:fldChar w:fldCharType="end"/>
          </w:r>
          <w:r>
            <w:rPr>
              <w:highlight w:val="none"/>
            </w:rPr>
            <w:fldChar w:fldCharType="end"/>
          </w:r>
        </w:p>
        <w:p w14:paraId="15C7CBFA">
          <w:pPr>
            <w:pStyle w:val="7"/>
            <w:tabs>
              <w:tab w:val="right" w:leader="dot" w:pos="9638"/>
            </w:tabs>
            <w:rPr>
              <w:highlight w:val="none"/>
            </w:rPr>
          </w:pPr>
          <w:r>
            <w:rPr>
              <w:highlight w:val="none"/>
            </w:rPr>
            <w:fldChar w:fldCharType="begin"/>
          </w:r>
          <w:r>
            <w:rPr>
              <w:highlight w:val="none"/>
            </w:rPr>
            <w:instrText xml:space="preserve"> HYPERLINK \l _Toc25177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99. 保密要求</w:t>
          </w:r>
          <w:r>
            <w:rPr>
              <w:highlight w:val="none"/>
            </w:rPr>
            <w:tab/>
          </w:r>
          <w:r>
            <w:rPr>
              <w:highlight w:val="none"/>
            </w:rPr>
            <w:fldChar w:fldCharType="begin"/>
          </w:r>
          <w:r>
            <w:rPr>
              <w:highlight w:val="none"/>
            </w:rPr>
            <w:instrText xml:space="preserve"> PAGEREF _Toc25177 \h </w:instrText>
          </w:r>
          <w:r>
            <w:rPr>
              <w:highlight w:val="none"/>
            </w:rPr>
            <w:fldChar w:fldCharType="separate"/>
          </w:r>
          <w:r>
            <w:rPr>
              <w:highlight w:val="none"/>
            </w:rPr>
            <w:t>175</w:t>
          </w:r>
          <w:r>
            <w:rPr>
              <w:highlight w:val="none"/>
            </w:rPr>
            <w:fldChar w:fldCharType="end"/>
          </w:r>
          <w:r>
            <w:rPr>
              <w:highlight w:val="none"/>
            </w:rPr>
            <w:fldChar w:fldCharType="end"/>
          </w:r>
        </w:p>
        <w:p w14:paraId="51C39052">
          <w:pPr>
            <w:pStyle w:val="7"/>
            <w:tabs>
              <w:tab w:val="right" w:leader="dot" w:pos="9638"/>
            </w:tabs>
            <w:rPr>
              <w:highlight w:val="none"/>
            </w:rPr>
          </w:pPr>
          <w:r>
            <w:rPr>
              <w:highlight w:val="none"/>
            </w:rPr>
            <w:fldChar w:fldCharType="begin"/>
          </w:r>
          <w:r>
            <w:rPr>
              <w:highlight w:val="none"/>
            </w:rPr>
            <w:instrText xml:space="preserve"> HYPERLINK \l _Toc9683 </w:instrText>
          </w:r>
          <w:r>
            <w:rPr>
              <w:highlight w:val="none"/>
            </w:rPr>
            <w:fldChar w:fldCharType="separate"/>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102.合同份数</w:t>
          </w:r>
          <w:r>
            <w:rPr>
              <w:highlight w:val="none"/>
            </w:rPr>
            <w:tab/>
          </w:r>
          <w:r>
            <w:rPr>
              <w:highlight w:val="none"/>
            </w:rPr>
            <w:fldChar w:fldCharType="begin"/>
          </w:r>
          <w:r>
            <w:rPr>
              <w:highlight w:val="none"/>
            </w:rPr>
            <w:instrText xml:space="preserve"> PAGEREF _Toc9683 \h </w:instrText>
          </w:r>
          <w:r>
            <w:rPr>
              <w:highlight w:val="none"/>
            </w:rPr>
            <w:fldChar w:fldCharType="separate"/>
          </w:r>
          <w:r>
            <w:rPr>
              <w:highlight w:val="none"/>
            </w:rPr>
            <w:t>175</w:t>
          </w:r>
          <w:r>
            <w:rPr>
              <w:highlight w:val="none"/>
            </w:rPr>
            <w:fldChar w:fldCharType="end"/>
          </w:r>
          <w:r>
            <w:rPr>
              <w:highlight w:val="none"/>
            </w:rPr>
            <w:fldChar w:fldCharType="end"/>
          </w:r>
        </w:p>
        <w:p w14:paraId="17A72D8D">
          <w:pPr>
            <w:pStyle w:val="11"/>
            <w:tabs>
              <w:tab w:val="right" w:leader="dot" w:pos="9638"/>
            </w:tabs>
            <w:rPr>
              <w:highlight w:val="none"/>
            </w:rPr>
          </w:pPr>
          <w:r>
            <w:rPr>
              <w:highlight w:val="none"/>
            </w:rPr>
            <w:fldChar w:fldCharType="begin"/>
          </w:r>
          <w:r>
            <w:rPr>
              <w:highlight w:val="none"/>
            </w:rPr>
            <w:instrText xml:space="preserve"> HYPERLINK \l _Toc24039 </w:instrText>
          </w:r>
          <w:r>
            <w:rPr>
              <w:highlight w:val="none"/>
            </w:rPr>
            <w:fldChar w:fldCharType="separate"/>
          </w:r>
          <w:r>
            <w:rPr>
              <w:rFonts w:hint="eastAsia" w:ascii="宋体" w:hAnsi="宋体" w:eastAsia="宋体" w:cs="宋体"/>
              <w:i w:val="0"/>
              <w:iCs w:val="0"/>
              <w:spacing w:val="2"/>
              <w:szCs w:val="36"/>
              <w:highlight w:val="none"/>
              <w:lang w:val="en-US" w:eastAsia="zh-CN"/>
              <w14:textOutline w14:w="4572" w14:cap="flat" w14:cmpd="sng">
                <w14:solidFill>
                  <w14:srgbClr w14:val="000000"/>
                </w14:solidFill>
                <w14:prstDash w14:val="solid"/>
                <w14:miter w14:val="0"/>
              </w14:textOutline>
            </w:rPr>
            <w:t>第四部分 附件与格式</w:t>
          </w:r>
          <w:r>
            <w:rPr>
              <w:highlight w:val="none"/>
            </w:rPr>
            <w:tab/>
          </w:r>
          <w:r>
            <w:rPr>
              <w:highlight w:val="none"/>
            </w:rPr>
            <w:fldChar w:fldCharType="begin"/>
          </w:r>
          <w:r>
            <w:rPr>
              <w:highlight w:val="none"/>
            </w:rPr>
            <w:instrText xml:space="preserve"> PAGEREF _Toc24039 \h </w:instrText>
          </w:r>
          <w:r>
            <w:rPr>
              <w:highlight w:val="none"/>
            </w:rPr>
            <w:fldChar w:fldCharType="separate"/>
          </w:r>
          <w:r>
            <w:rPr>
              <w:highlight w:val="none"/>
            </w:rPr>
            <w:t>176</w:t>
          </w:r>
          <w:r>
            <w:rPr>
              <w:highlight w:val="none"/>
            </w:rPr>
            <w:fldChar w:fldCharType="end"/>
          </w:r>
          <w:r>
            <w:rPr>
              <w:highlight w:val="none"/>
            </w:rPr>
            <w:fldChar w:fldCharType="end"/>
          </w:r>
        </w:p>
        <w:p w14:paraId="14AADD90">
          <w:pPr>
            <w:pStyle w:val="13"/>
            <w:tabs>
              <w:tab w:val="right" w:leader="dot" w:pos="9638"/>
            </w:tabs>
            <w:rPr>
              <w:highlight w:val="none"/>
            </w:rPr>
          </w:pPr>
          <w:r>
            <w:rPr>
              <w:highlight w:val="none"/>
            </w:rPr>
            <w:fldChar w:fldCharType="begin"/>
          </w:r>
          <w:r>
            <w:rPr>
              <w:highlight w:val="none"/>
            </w:rPr>
            <w:instrText xml:space="preserve"> HYPERLINK \l _Toc31896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件一</w:t>
          </w:r>
          <w:r>
            <w:rPr>
              <w:rFonts w:hint="eastAsia" w:ascii="仿宋" w:hAnsi="仿宋" w:eastAsia="仿宋" w:cs="仿宋"/>
              <w:i w:val="0"/>
              <w:iCs w:val="0"/>
              <w:spacing w:val="-7"/>
              <w:szCs w:val="24"/>
              <w:highlight w:val="none"/>
              <w:lang w:eastAsia="zh-CN"/>
              <w14:textOutline w14:w="3048" w14:cap="flat" w14:cmpd="sng">
                <w14:solidFill>
                  <w14:srgbClr w14:val="000000"/>
                </w14:solidFill>
                <w14:prstDash w14:val="solid"/>
                <w14:miter w14:val="0"/>
              </w14:textOutline>
            </w:rPr>
            <w:t>：</w:t>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联合体承包协议书</w:t>
          </w:r>
          <w:r>
            <w:rPr>
              <w:highlight w:val="none"/>
            </w:rPr>
            <w:tab/>
          </w:r>
          <w:r>
            <w:rPr>
              <w:highlight w:val="none"/>
            </w:rPr>
            <w:fldChar w:fldCharType="begin"/>
          </w:r>
          <w:r>
            <w:rPr>
              <w:highlight w:val="none"/>
            </w:rPr>
            <w:instrText xml:space="preserve"> PAGEREF _Toc31896 \h </w:instrText>
          </w:r>
          <w:r>
            <w:rPr>
              <w:highlight w:val="none"/>
            </w:rPr>
            <w:fldChar w:fldCharType="separate"/>
          </w:r>
          <w:r>
            <w:rPr>
              <w:highlight w:val="none"/>
            </w:rPr>
            <w:t>176</w:t>
          </w:r>
          <w:r>
            <w:rPr>
              <w:highlight w:val="none"/>
            </w:rPr>
            <w:fldChar w:fldCharType="end"/>
          </w:r>
          <w:r>
            <w:rPr>
              <w:highlight w:val="none"/>
            </w:rPr>
            <w:fldChar w:fldCharType="end"/>
          </w:r>
        </w:p>
        <w:p w14:paraId="0BF62484">
          <w:pPr>
            <w:pStyle w:val="13"/>
            <w:tabs>
              <w:tab w:val="right" w:leader="dot" w:pos="9638"/>
            </w:tabs>
            <w:rPr>
              <w:highlight w:val="none"/>
            </w:rPr>
          </w:pPr>
          <w:r>
            <w:rPr>
              <w:highlight w:val="none"/>
            </w:rPr>
            <w:fldChar w:fldCharType="begin"/>
          </w:r>
          <w:r>
            <w:rPr>
              <w:highlight w:val="none"/>
            </w:rPr>
            <w:instrText xml:space="preserve"> HYPERLINK \l _Toc8300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附件二</w:t>
          </w:r>
          <w:r>
            <w:rPr>
              <w:rFonts w:hint="eastAsia" w:ascii="仿宋" w:hAnsi="仿宋" w:eastAsia="仿宋" w:cs="仿宋"/>
              <w:i w:val="0"/>
              <w:iCs w:val="0"/>
              <w:spacing w:val="-7"/>
              <w:szCs w:val="24"/>
              <w:highlight w:val="none"/>
              <w:lang w:eastAsia="zh-CN"/>
              <w14:textOutline w14:w="3048" w14:cap="flat" w14:cmpd="sng">
                <w14:solidFill>
                  <w14:srgbClr w14:val="000000"/>
                </w14:solidFill>
                <w14:prstDash w14:val="solid"/>
                <w14:miter w14:val="0"/>
              </w14:textOutline>
            </w:rPr>
            <w:t>：</w:t>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工程质量保修书</w:t>
          </w:r>
          <w:r>
            <w:rPr>
              <w:highlight w:val="none"/>
            </w:rPr>
            <w:tab/>
          </w:r>
          <w:r>
            <w:rPr>
              <w:highlight w:val="none"/>
            </w:rPr>
            <w:fldChar w:fldCharType="begin"/>
          </w:r>
          <w:r>
            <w:rPr>
              <w:highlight w:val="none"/>
            </w:rPr>
            <w:instrText xml:space="preserve"> PAGEREF _Toc8300 \h </w:instrText>
          </w:r>
          <w:r>
            <w:rPr>
              <w:highlight w:val="none"/>
            </w:rPr>
            <w:fldChar w:fldCharType="separate"/>
          </w:r>
          <w:r>
            <w:rPr>
              <w:highlight w:val="none"/>
            </w:rPr>
            <w:t>178</w:t>
          </w:r>
          <w:r>
            <w:rPr>
              <w:highlight w:val="none"/>
            </w:rPr>
            <w:fldChar w:fldCharType="end"/>
          </w:r>
          <w:r>
            <w:rPr>
              <w:highlight w:val="none"/>
            </w:rPr>
            <w:fldChar w:fldCharType="end"/>
          </w:r>
        </w:p>
        <w:p w14:paraId="0A3A63B3">
          <w:pPr>
            <w:pStyle w:val="13"/>
            <w:tabs>
              <w:tab w:val="right" w:leader="dot" w:pos="9638"/>
            </w:tabs>
            <w:rPr>
              <w:highlight w:val="none"/>
            </w:rPr>
          </w:pPr>
          <w:r>
            <w:rPr>
              <w:highlight w:val="none"/>
            </w:rPr>
            <w:fldChar w:fldCharType="begin"/>
          </w:r>
          <w:r>
            <w:rPr>
              <w:highlight w:val="none"/>
            </w:rPr>
            <w:instrText xml:space="preserve"> HYPERLINK \l _Toc30503 </w:instrText>
          </w:r>
          <w:r>
            <w:rPr>
              <w:highlight w:val="none"/>
            </w:rPr>
            <w:fldChar w:fldCharType="separate"/>
          </w:r>
          <w:r>
            <w:rPr>
              <w:rFonts w:hint="eastAsia" w:ascii="仿宋" w:hAnsi="仿宋" w:eastAsia="仿宋" w:cs="仿宋"/>
              <w:i w:val="0"/>
              <w:iCs w:val="0"/>
              <w:spacing w:val="-6"/>
              <w:szCs w:val="24"/>
              <w:highlight w:val="none"/>
              <w:lang w:val="en-US" w:eastAsia="zh-CN"/>
              <w14:textOutline w14:w="3048" w14:cap="flat" w14:cmpd="sng">
                <w14:solidFill>
                  <w14:srgbClr w14:val="000000"/>
                </w14:solidFill>
                <w14:prstDash w14:val="solid"/>
                <w14:miter w14:val="0"/>
              </w14:textOutline>
            </w:rPr>
            <w:t>附件三：廉政合同</w:t>
          </w:r>
          <w:r>
            <w:rPr>
              <w:highlight w:val="none"/>
            </w:rPr>
            <w:tab/>
          </w:r>
          <w:r>
            <w:rPr>
              <w:highlight w:val="none"/>
            </w:rPr>
            <w:fldChar w:fldCharType="begin"/>
          </w:r>
          <w:r>
            <w:rPr>
              <w:highlight w:val="none"/>
            </w:rPr>
            <w:instrText xml:space="preserve"> PAGEREF _Toc30503 \h </w:instrText>
          </w:r>
          <w:r>
            <w:rPr>
              <w:highlight w:val="none"/>
            </w:rPr>
            <w:fldChar w:fldCharType="separate"/>
          </w:r>
          <w:r>
            <w:rPr>
              <w:highlight w:val="none"/>
            </w:rPr>
            <w:t>180</w:t>
          </w:r>
          <w:r>
            <w:rPr>
              <w:highlight w:val="none"/>
            </w:rPr>
            <w:fldChar w:fldCharType="end"/>
          </w:r>
          <w:r>
            <w:rPr>
              <w:highlight w:val="none"/>
            </w:rPr>
            <w:fldChar w:fldCharType="end"/>
          </w:r>
        </w:p>
        <w:p w14:paraId="61599D51">
          <w:pPr>
            <w:pStyle w:val="13"/>
            <w:tabs>
              <w:tab w:val="right" w:leader="dot" w:pos="9638"/>
            </w:tabs>
            <w:rPr>
              <w:highlight w:val="none"/>
            </w:rPr>
          </w:pPr>
          <w:r>
            <w:rPr>
              <w:highlight w:val="none"/>
            </w:rPr>
            <w:fldChar w:fldCharType="begin"/>
          </w:r>
          <w:r>
            <w:rPr>
              <w:highlight w:val="none"/>
            </w:rPr>
            <w:instrText xml:space="preserve"> HYPERLINK \l _Toc9853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件</w:t>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四</w:t>
          </w:r>
          <w:r>
            <w:rPr>
              <w:rFonts w:hint="eastAsia" w:ascii="仿宋" w:hAnsi="仿宋" w:eastAsia="仿宋" w:cs="仿宋"/>
              <w:i w:val="0"/>
              <w:iCs w:val="0"/>
              <w:spacing w:val="-7"/>
              <w:szCs w:val="24"/>
              <w:highlight w:val="none"/>
              <w:lang w:val="en-US" w:eastAsia="zh-CN"/>
              <w14:textOutline w14:w="3048" w14:cap="flat" w14:cmpd="sng">
                <w14:solidFill>
                  <w14:srgbClr w14:val="000000"/>
                </w14:solidFill>
                <w14:prstDash w14:val="solid"/>
                <w14:miter w14:val="0"/>
              </w14:textOutline>
            </w:rPr>
            <w:t>：材料品牌一览表</w:t>
          </w:r>
          <w:r>
            <w:rPr>
              <w:highlight w:val="none"/>
            </w:rPr>
            <w:tab/>
          </w:r>
          <w:r>
            <w:rPr>
              <w:highlight w:val="none"/>
            </w:rPr>
            <w:fldChar w:fldCharType="begin"/>
          </w:r>
          <w:r>
            <w:rPr>
              <w:highlight w:val="none"/>
            </w:rPr>
            <w:instrText xml:space="preserve"> PAGEREF _Toc9853 \h </w:instrText>
          </w:r>
          <w:r>
            <w:rPr>
              <w:highlight w:val="none"/>
            </w:rPr>
            <w:fldChar w:fldCharType="separate"/>
          </w:r>
          <w:r>
            <w:rPr>
              <w:highlight w:val="none"/>
            </w:rPr>
            <w:t>183</w:t>
          </w:r>
          <w:r>
            <w:rPr>
              <w:highlight w:val="none"/>
            </w:rPr>
            <w:fldChar w:fldCharType="end"/>
          </w:r>
          <w:r>
            <w:rPr>
              <w:highlight w:val="none"/>
            </w:rPr>
            <w:fldChar w:fldCharType="end"/>
          </w:r>
        </w:p>
        <w:p w14:paraId="5A1ED41F">
          <w:pPr>
            <w:pStyle w:val="13"/>
            <w:tabs>
              <w:tab w:val="right" w:leader="dot" w:pos="9638"/>
            </w:tabs>
            <w:rPr>
              <w:highlight w:val="none"/>
            </w:rPr>
          </w:pPr>
          <w:r>
            <w:rPr>
              <w:highlight w:val="none"/>
            </w:rPr>
            <w:fldChar w:fldCharType="begin"/>
          </w:r>
          <w:r>
            <w:rPr>
              <w:highlight w:val="none"/>
            </w:rPr>
            <w:instrText xml:space="preserve"> HYPERLINK \l _Toc20314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件</w:t>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五</w:t>
          </w:r>
          <w:r>
            <w:rPr>
              <w:rFonts w:hint="eastAsia" w:ascii="仿宋" w:hAnsi="仿宋" w:eastAsia="仿宋" w:cs="仿宋"/>
              <w:i w:val="0"/>
              <w:iCs w:val="0"/>
              <w:spacing w:val="-7"/>
              <w:szCs w:val="24"/>
              <w:highlight w:val="none"/>
              <w:lang w:val="en-US" w:eastAsia="zh-CN"/>
              <w14:textOutline w14:w="3048" w14:cap="flat" w14:cmpd="sng">
                <w14:solidFill>
                  <w14:srgbClr w14:val="000000"/>
                </w14:solidFill>
                <w14:prstDash w14:val="solid"/>
                <w14:miter w14:val="0"/>
              </w14:textOutline>
            </w:rPr>
            <w:t>：设计任务书</w:t>
          </w:r>
          <w:r>
            <w:rPr>
              <w:highlight w:val="none"/>
            </w:rPr>
            <w:tab/>
          </w:r>
          <w:r>
            <w:rPr>
              <w:highlight w:val="none"/>
            </w:rPr>
            <w:fldChar w:fldCharType="begin"/>
          </w:r>
          <w:r>
            <w:rPr>
              <w:highlight w:val="none"/>
            </w:rPr>
            <w:instrText xml:space="preserve"> PAGEREF _Toc20314 \h </w:instrText>
          </w:r>
          <w:r>
            <w:rPr>
              <w:highlight w:val="none"/>
            </w:rPr>
            <w:fldChar w:fldCharType="separate"/>
          </w:r>
          <w:r>
            <w:rPr>
              <w:highlight w:val="none"/>
            </w:rPr>
            <w:t>184</w:t>
          </w:r>
          <w:r>
            <w:rPr>
              <w:highlight w:val="none"/>
            </w:rPr>
            <w:fldChar w:fldCharType="end"/>
          </w:r>
          <w:r>
            <w:rPr>
              <w:highlight w:val="none"/>
            </w:rPr>
            <w:fldChar w:fldCharType="end"/>
          </w:r>
        </w:p>
        <w:p w14:paraId="11AFCB86">
          <w:pPr>
            <w:pStyle w:val="13"/>
            <w:tabs>
              <w:tab w:val="right" w:leader="dot" w:pos="9638"/>
            </w:tabs>
            <w:rPr>
              <w:highlight w:val="none"/>
            </w:rPr>
          </w:pPr>
          <w:r>
            <w:rPr>
              <w:highlight w:val="none"/>
            </w:rPr>
            <w:fldChar w:fldCharType="begin"/>
          </w:r>
          <w:r>
            <w:rPr>
              <w:highlight w:val="none"/>
            </w:rPr>
            <w:instrText xml:space="preserve"> HYPERLINK \l _Toc31701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件六</w:t>
          </w:r>
          <w:r>
            <w:rPr>
              <w:rFonts w:hint="eastAsia" w:ascii="仿宋" w:hAnsi="仿宋" w:eastAsia="仿宋" w:cs="仿宋"/>
              <w:i w:val="0"/>
              <w:iCs w:val="0"/>
              <w:spacing w:val="-7"/>
              <w:szCs w:val="24"/>
              <w:highlight w:val="none"/>
              <w:lang w:eastAsia="zh-CN"/>
              <w14:textOutline w14:w="3048" w14:cap="flat" w14:cmpd="sng">
                <w14:solidFill>
                  <w14:srgbClr w14:val="000000"/>
                </w14:solidFill>
                <w14:prstDash w14:val="solid"/>
                <w14:miter w14:val="0"/>
              </w14:textOutline>
            </w:rPr>
            <w:t>：</w:t>
          </w:r>
          <w:r>
            <w:rPr>
              <w:rFonts w:hint="eastAsia" w:ascii="仿宋" w:hAnsi="仿宋" w:eastAsia="仿宋" w:cs="仿宋"/>
              <w:i w:val="0"/>
              <w:iCs w:val="0"/>
              <w:spacing w:val="-7"/>
              <w:szCs w:val="24"/>
              <w:highlight w:val="none"/>
              <w:lang w:val="en-US" w:eastAsia="zh-CN"/>
              <w14:textOutline w14:w="3048" w14:cap="flat" w14:cmpd="sng">
                <w14:solidFill>
                  <w14:srgbClr w14:val="000000"/>
                </w14:solidFill>
                <w14:prstDash w14:val="solid"/>
                <w14:miter w14:val="0"/>
              </w14:textOutline>
            </w:rPr>
            <w:t>界面划分表</w:t>
          </w:r>
          <w:r>
            <w:rPr>
              <w:highlight w:val="none"/>
            </w:rPr>
            <w:tab/>
          </w:r>
          <w:r>
            <w:rPr>
              <w:highlight w:val="none"/>
            </w:rPr>
            <w:fldChar w:fldCharType="begin"/>
          </w:r>
          <w:r>
            <w:rPr>
              <w:highlight w:val="none"/>
            </w:rPr>
            <w:instrText xml:space="preserve"> PAGEREF _Toc31701 \h </w:instrText>
          </w:r>
          <w:r>
            <w:rPr>
              <w:highlight w:val="none"/>
            </w:rPr>
            <w:fldChar w:fldCharType="separate"/>
          </w:r>
          <w:r>
            <w:rPr>
              <w:highlight w:val="none"/>
            </w:rPr>
            <w:t>185</w:t>
          </w:r>
          <w:r>
            <w:rPr>
              <w:highlight w:val="none"/>
            </w:rPr>
            <w:fldChar w:fldCharType="end"/>
          </w:r>
          <w:r>
            <w:rPr>
              <w:highlight w:val="none"/>
            </w:rPr>
            <w:fldChar w:fldCharType="end"/>
          </w:r>
        </w:p>
        <w:p w14:paraId="44A029FD">
          <w:pPr>
            <w:pStyle w:val="13"/>
            <w:tabs>
              <w:tab w:val="right" w:leader="dot" w:pos="9638"/>
            </w:tabs>
            <w:rPr>
              <w:highlight w:val="none"/>
            </w:rPr>
          </w:pPr>
          <w:r>
            <w:rPr>
              <w:highlight w:val="none"/>
            </w:rPr>
            <w:fldChar w:fldCharType="begin"/>
          </w:r>
          <w:r>
            <w:rPr>
              <w:highlight w:val="none"/>
            </w:rPr>
            <w:instrText xml:space="preserve"> HYPERLINK \l _Toc24094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件</w:t>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七</w:t>
          </w:r>
          <w:r>
            <w:rPr>
              <w:rFonts w:hint="eastAsia" w:ascii="仿宋" w:hAnsi="仿宋" w:eastAsia="仿宋" w:cs="仿宋"/>
              <w:i w:val="0"/>
              <w:iCs w:val="0"/>
              <w:spacing w:val="-7"/>
              <w:szCs w:val="24"/>
              <w:highlight w:val="none"/>
              <w:lang w:eastAsia="zh-CN"/>
              <w14:textOutline w14:w="3048" w14:cap="flat" w14:cmpd="sng">
                <w14:solidFill>
                  <w14:srgbClr w14:val="000000"/>
                </w14:solidFill>
                <w14:prstDash w14:val="solid"/>
                <w14:miter w14:val="0"/>
              </w14:textOutline>
            </w:rPr>
            <w:t>：</w:t>
          </w:r>
          <w:r>
            <w:rPr>
              <w:rFonts w:hint="eastAsia" w:ascii="仿宋" w:hAnsi="仿宋" w:eastAsia="仿宋" w:cs="仿宋"/>
              <w:i w:val="0"/>
              <w:iCs w:val="0"/>
              <w:spacing w:val="-7"/>
              <w:szCs w:val="24"/>
              <w:highlight w:val="none"/>
              <w:lang w:val="en-US" w:eastAsia="zh-CN"/>
              <w14:textOutline w14:w="3048" w14:cap="flat" w14:cmpd="sng">
                <w14:solidFill>
                  <w14:srgbClr w14:val="000000"/>
                </w14:solidFill>
                <w14:prstDash w14:val="solid"/>
                <w14:miter w14:val="0"/>
              </w14:textOutline>
            </w:rPr>
            <w:t>计量计价编制规定</w:t>
          </w:r>
          <w:r>
            <w:rPr>
              <w:highlight w:val="none"/>
            </w:rPr>
            <w:tab/>
          </w:r>
          <w:r>
            <w:rPr>
              <w:highlight w:val="none"/>
            </w:rPr>
            <w:fldChar w:fldCharType="begin"/>
          </w:r>
          <w:r>
            <w:rPr>
              <w:highlight w:val="none"/>
            </w:rPr>
            <w:instrText xml:space="preserve"> PAGEREF _Toc24094 \h </w:instrText>
          </w:r>
          <w:r>
            <w:rPr>
              <w:highlight w:val="none"/>
            </w:rPr>
            <w:fldChar w:fldCharType="separate"/>
          </w:r>
          <w:r>
            <w:rPr>
              <w:highlight w:val="none"/>
            </w:rPr>
            <w:t>186</w:t>
          </w:r>
          <w:r>
            <w:rPr>
              <w:highlight w:val="none"/>
            </w:rPr>
            <w:fldChar w:fldCharType="end"/>
          </w:r>
          <w:r>
            <w:rPr>
              <w:highlight w:val="none"/>
            </w:rPr>
            <w:fldChar w:fldCharType="end"/>
          </w:r>
        </w:p>
        <w:p w14:paraId="33E83196">
          <w:pPr>
            <w:pStyle w:val="13"/>
            <w:tabs>
              <w:tab w:val="right" w:leader="dot" w:pos="9638"/>
            </w:tabs>
            <w:rPr>
              <w:highlight w:val="none"/>
            </w:rPr>
          </w:pPr>
          <w:r>
            <w:rPr>
              <w:highlight w:val="none"/>
            </w:rPr>
            <w:fldChar w:fldCharType="begin"/>
          </w:r>
          <w:r>
            <w:rPr>
              <w:highlight w:val="none"/>
            </w:rPr>
            <w:instrText xml:space="preserve"> HYPERLINK \l _Toc10570 </w:instrText>
          </w:r>
          <w:r>
            <w:rPr>
              <w:highlight w:val="none"/>
            </w:rPr>
            <w:fldChar w:fldCharType="separate"/>
          </w:r>
          <w:r>
            <w:rPr>
              <w:rFonts w:ascii="仿宋" w:hAnsi="仿宋" w:eastAsia="仿宋" w:cs="仿宋"/>
              <w:i w:val="0"/>
              <w:iCs w:val="0"/>
              <w:spacing w:val="-7"/>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spacing w:val="-5"/>
              <w:szCs w:val="24"/>
              <w:highlight w:val="none"/>
              <w14:textOutline w14:w="3048" w14:cap="flat" w14:cmpd="sng">
                <w14:solidFill>
                  <w14:srgbClr w14:val="000000"/>
                </w14:solidFill>
                <w14:prstDash w14:val="solid"/>
                <w14:miter w14:val="0"/>
              </w14:textOutline>
            </w:rPr>
            <w:t>件</w:t>
          </w:r>
          <w:r>
            <w:rPr>
              <w:rFonts w:hint="eastAsia" w:ascii="仿宋" w:hAnsi="仿宋" w:eastAsia="仿宋" w:cs="仿宋"/>
              <w:i w:val="0"/>
              <w:iCs w:val="0"/>
              <w:spacing w:val="-5"/>
              <w:szCs w:val="24"/>
              <w:highlight w:val="none"/>
              <w:lang w:val="en-US" w:eastAsia="zh-CN"/>
              <w14:textOutline w14:w="3048" w14:cap="flat" w14:cmpd="sng">
                <w14:solidFill>
                  <w14:srgbClr w14:val="000000"/>
                </w14:solidFill>
                <w14:prstDash w14:val="solid"/>
                <w14:miter w14:val="0"/>
              </w14:textOutline>
            </w:rPr>
            <w:t>八</w:t>
          </w:r>
          <w:r>
            <w:rPr>
              <w:rFonts w:hint="eastAsia" w:ascii="仿宋" w:hAnsi="仿宋" w:eastAsia="仿宋" w:cs="仿宋"/>
              <w:i w:val="0"/>
              <w:iCs w:val="0"/>
              <w:spacing w:val="-7"/>
              <w:szCs w:val="24"/>
              <w:highlight w:val="none"/>
              <w:lang w:eastAsia="zh-CN"/>
              <w14:textOutline w14:w="3048" w14:cap="flat" w14:cmpd="sng">
                <w14:solidFill>
                  <w14:srgbClr w14:val="000000"/>
                </w14:solidFill>
                <w14:prstDash w14:val="solid"/>
                <w14:miter w14:val="0"/>
              </w14:textOutline>
            </w:rPr>
            <w:t>：</w:t>
          </w:r>
          <w:r>
            <w:rPr>
              <w:rFonts w:hint="eastAsia" w:ascii="仿宋" w:hAnsi="仿宋" w:eastAsia="仿宋" w:cs="仿宋"/>
              <w:i w:val="0"/>
              <w:iCs w:val="0"/>
              <w:spacing w:val="-7"/>
              <w:szCs w:val="24"/>
              <w:highlight w:val="none"/>
              <w:lang w:val="en-US" w:eastAsia="zh-CN"/>
              <w14:textOutline w14:w="3048" w14:cap="flat" w14:cmpd="sng">
                <w14:solidFill>
                  <w14:srgbClr w14:val="000000"/>
                </w14:solidFill>
                <w14:prstDash w14:val="solid"/>
                <w14:miter w14:val="0"/>
              </w14:textOutline>
            </w:rPr>
            <w:t>建安限额表</w:t>
          </w:r>
          <w:r>
            <w:rPr>
              <w:highlight w:val="none"/>
            </w:rPr>
            <w:tab/>
          </w:r>
          <w:r>
            <w:rPr>
              <w:highlight w:val="none"/>
            </w:rPr>
            <w:fldChar w:fldCharType="begin"/>
          </w:r>
          <w:r>
            <w:rPr>
              <w:highlight w:val="none"/>
            </w:rPr>
            <w:instrText xml:space="preserve"> PAGEREF _Toc10570 \h </w:instrText>
          </w:r>
          <w:r>
            <w:rPr>
              <w:highlight w:val="none"/>
            </w:rPr>
            <w:fldChar w:fldCharType="separate"/>
          </w:r>
          <w:r>
            <w:rPr>
              <w:highlight w:val="none"/>
            </w:rPr>
            <w:t>187</w:t>
          </w:r>
          <w:r>
            <w:rPr>
              <w:highlight w:val="none"/>
            </w:rPr>
            <w:fldChar w:fldCharType="end"/>
          </w:r>
          <w:r>
            <w:rPr>
              <w:highlight w:val="none"/>
            </w:rPr>
            <w:fldChar w:fldCharType="end"/>
          </w:r>
        </w:p>
        <w:p w14:paraId="6455C5AE">
          <w:pPr>
            <w:pStyle w:val="13"/>
            <w:tabs>
              <w:tab w:val="right" w:leader="dot" w:pos="9638"/>
            </w:tabs>
            <w:rPr>
              <w:highlight w:val="none"/>
            </w:rPr>
          </w:pPr>
          <w:r>
            <w:rPr>
              <w:highlight w:val="none"/>
            </w:rPr>
            <w:fldChar w:fldCharType="begin"/>
          </w:r>
          <w:r>
            <w:rPr>
              <w:highlight w:val="none"/>
            </w:rPr>
            <w:instrText xml:space="preserve"> HYPERLINK \l _Toc14131 </w:instrText>
          </w:r>
          <w:r>
            <w:rPr>
              <w:highlight w:val="none"/>
            </w:rPr>
            <w:fldChar w:fldCharType="separate"/>
          </w:r>
          <w:r>
            <w:rPr>
              <w:rFonts w:hint="eastAsia" w:ascii="仿宋" w:hAnsi="仿宋" w:eastAsia="仿宋" w:cs="仿宋"/>
              <w:bCs w:val="0"/>
              <w:i w:val="0"/>
              <w:iCs w:val="0"/>
              <w:snapToGrid w:val="0"/>
              <w:spacing w:val="-7"/>
              <w:kern w:val="0"/>
              <w:szCs w:val="24"/>
              <w:highlight w:val="none"/>
              <w:lang w:val="en-US" w:eastAsia="zh-CN"/>
              <w14:textOutline w14:w="3048" w14:cap="flat" w14:cmpd="sng">
                <w14:solidFill>
                  <w14:srgbClr w14:val="000000"/>
                </w14:solidFill>
                <w14:prstDash w14:val="solid"/>
                <w14:miter w14:val="0"/>
              </w14:textOutline>
            </w:rPr>
            <w:t>附件九 : 人员配置基本要求</w:t>
          </w:r>
          <w:r>
            <w:rPr>
              <w:highlight w:val="none"/>
            </w:rPr>
            <w:tab/>
          </w:r>
          <w:r>
            <w:rPr>
              <w:highlight w:val="none"/>
            </w:rPr>
            <w:fldChar w:fldCharType="begin"/>
          </w:r>
          <w:r>
            <w:rPr>
              <w:highlight w:val="none"/>
            </w:rPr>
            <w:instrText xml:space="preserve"> PAGEREF _Toc14131 \h </w:instrText>
          </w:r>
          <w:r>
            <w:rPr>
              <w:highlight w:val="none"/>
            </w:rPr>
            <w:fldChar w:fldCharType="separate"/>
          </w:r>
          <w:r>
            <w:rPr>
              <w:highlight w:val="none"/>
            </w:rPr>
            <w:t>188</w:t>
          </w:r>
          <w:r>
            <w:rPr>
              <w:highlight w:val="none"/>
            </w:rPr>
            <w:fldChar w:fldCharType="end"/>
          </w:r>
          <w:r>
            <w:rPr>
              <w:highlight w:val="none"/>
            </w:rPr>
            <w:fldChar w:fldCharType="end"/>
          </w:r>
        </w:p>
        <w:p w14:paraId="409B6DD0">
          <w:pPr>
            <w:pStyle w:val="13"/>
            <w:tabs>
              <w:tab w:val="right" w:leader="dot" w:pos="9638"/>
            </w:tabs>
            <w:rPr>
              <w:highlight w:val="none"/>
            </w:rPr>
          </w:pPr>
          <w:r>
            <w:rPr>
              <w:highlight w:val="none"/>
            </w:rPr>
            <w:fldChar w:fldCharType="begin"/>
          </w:r>
          <w:r>
            <w:rPr>
              <w:highlight w:val="none"/>
            </w:rPr>
            <w:instrText xml:space="preserve"> HYPERLINK \l _Toc9509 </w:instrText>
          </w:r>
          <w:r>
            <w:rPr>
              <w:highlight w:val="none"/>
            </w:rPr>
            <w:fldChar w:fldCharType="separate"/>
          </w:r>
          <w:r>
            <w:rPr>
              <w:rFonts w:hint="eastAsia" w:ascii="仿宋" w:hAnsi="仿宋" w:eastAsia="仿宋" w:cs="仿宋"/>
              <w:bCs w:val="0"/>
              <w:i w:val="0"/>
              <w:iCs w:val="0"/>
              <w:snapToGrid w:val="0"/>
              <w:spacing w:val="-7"/>
              <w:kern w:val="0"/>
              <w:szCs w:val="24"/>
              <w:highlight w:val="none"/>
              <w:lang w:val="en-US" w:eastAsia="zh-CN"/>
              <w14:textOutline w14:w="3048" w14:cap="flat" w14:cmpd="sng">
                <w14:solidFill>
                  <w14:srgbClr w14:val="000000"/>
                </w14:solidFill>
                <w14:prstDash w14:val="solid"/>
                <w14:miter w14:val="0"/>
              </w14:textOutline>
            </w:rPr>
            <w:t>格式 1:见索即付履约担保</w:t>
          </w:r>
          <w:r>
            <w:rPr>
              <w:highlight w:val="none"/>
            </w:rPr>
            <w:tab/>
          </w:r>
          <w:r>
            <w:rPr>
              <w:highlight w:val="none"/>
            </w:rPr>
            <w:fldChar w:fldCharType="begin"/>
          </w:r>
          <w:r>
            <w:rPr>
              <w:highlight w:val="none"/>
            </w:rPr>
            <w:instrText xml:space="preserve"> PAGEREF _Toc9509 \h </w:instrText>
          </w:r>
          <w:r>
            <w:rPr>
              <w:highlight w:val="none"/>
            </w:rPr>
            <w:fldChar w:fldCharType="separate"/>
          </w:r>
          <w:r>
            <w:rPr>
              <w:highlight w:val="none"/>
            </w:rPr>
            <w:t>190</w:t>
          </w:r>
          <w:r>
            <w:rPr>
              <w:highlight w:val="none"/>
            </w:rPr>
            <w:fldChar w:fldCharType="end"/>
          </w:r>
          <w:r>
            <w:rPr>
              <w:highlight w:val="none"/>
            </w:rPr>
            <w:fldChar w:fldCharType="end"/>
          </w:r>
        </w:p>
        <w:p w14:paraId="39F4D8C0">
          <w:pPr>
            <w:pStyle w:val="13"/>
            <w:tabs>
              <w:tab w:val="right" w:leader="dot" w:pos="9638"/>
            </w:tabs>
            <w:rPr>
              <w:highlight w:val="none"/>
            </w:rPr>
          </w:pPr>
          <w:r>
            <w:rPr>
              <w:highlight w:val="none"/>
            </w:rPr>
            <w:fldChar w:fldCharType="begin"/>
          </w:r>
          <w:r>
            <w:rPr>
              <w:highlight w:val="none"/>
            </w:rPr>
            <w:instrText xml:space="preserve"> HYPERLINK \l _Toc4112 </w:instrText>
          </w:r>
          <w:r>
            <w:rPr>
              <w:highlight w:val="none"/>
            </w:rPr>
            <w:fldChar w:fldCharType="separate"/>
          </w:r>
          <w:r>
            <w:rPr>
              <w:rFonts w:ascii="仿宋" w:hAnsi="仿宋" w:eastAsia="仿宋" w:cs="仿宋"/>
              <w:i w:val="0"/>
              <w:iCs w:val="0"/>
              <w:spacing w:val="-15"/>
              <w:szCs w:val="24"/>
              <w:highlight w:val="none"/>
              <w14:textOutline w14:w="3048" w14:cap="flat" w14:cmpd="sng">
                <w14:solidFill>
                  <w14:srgbClr w14:val="000000"/>
                </w14:solidFill>
                <w14:prstDash w14:val="solid"/>
                <w14:miter w14:val="0"/>
              </w14:textOutline>
            </w:rPr>
            <w:t>格式</w:t>
          </w:r>
          <w:r>
            <w:rPr>
              <w:rFonts w:ascii="仿宋" w:hAnsi="仿宋" w:eastAsia="仿宋" w:cs="仿宋"/>
              <w:i w:val="0"/>
              <w:iCs w:val="0"/>
              <w:spacing w:val="-15"/>
              <w:szCs w:val="24"/>
              <w:highlight w:val="none"/>
            </w:rPr>
            <w:t xml:space="preserve"> </w:t>
          </w:r>
          <w:r>
            <w:rPr>
              <w:rFonts w:hint="eastAsia" w:ascii="仿宋" w:hAnsi="仿宋" w:eastAsia="仿宋" w:cs="仿宋"/>
              <w:i w:val="0"/>
              <w:iCs w:val="0"/>
              <w:spacing w:val="-15"/>
              <w:szCs w:val="24"/>
              <w:highlight w:val="none"/>
              <w:lang w:val="en-US" w:eastAsia="zh-CN"/>
              <w14:textOutline w14:w="3048" w14:cap="flat" w14:cmpd="sng">
                <w14:solidFill>
                  <w14:srgbClr w14:val="000000"/>
                </w14:solidFill>
                <w14:prstDash w14:val="solid"/>
                <w14:miter w14:val="0"/>
              </w14:textOutline>
            </w:rPr>
            <w:t>2: 预付款担保</w:t>
          </w:r>
          <w:r>
            <w:rPr>
              <w:highlight w:val="none"/>
            </w:rPr>
            <w:tab/>
          </w:r>
          <w:r>
            <w:rPr>
              <w:highlight w:val="none"/>
            </w:rPr>
            <w:fldChar w:fldCharType="begin"/>
          </w:r>
          <w:r>
            <w:rPr>
              <w:highlight w:val="none"/>
            </w:rPr>
            <w:instrText xml:space="preserve"> PAGEREF _Toc4112 \h </w:instrText>
          </w:r>
          <w:r>
            <w:rPr>
              <w:highlight w:val="none"/>
            </w:rPr>
            <w:fldChar w:fldCharType="separate"/>
          </w:r>
          <w:r>
            <w:rPr>
              <w:highlight w:val="none"/>
            </w:rPr>
            <w:t>191</w:t>
          </w:r>
          <w:r>
            <w:rPr>
              <w:highlight w:val="none"/>
            </w:rPr>
            <w:fldChar w:fldCharType="end"/>
          </w:r>
          <w:r>
            <w:rPr>
              <w:highlight w:val="none"/>
            </w:rPr>
            <w:fldChar w:fldCharType="end"/>
          </w:r>
        </w:p>
        <w:p w14:paraId="5EAEF769">
          <w:pPr>
            <w:pStyle w:val="13"/>
            <w:tabs>
              <w:tab w:val="right" w:leader="dot" w:pos="9638"/>
            </w:tabs>
            <w:rPr>
              <w:highlight w:val="none"/>
            </w:rPr>
          </w:pPr>
          <w:r>
            <w:rPr>
              <w:highlight w:val="none"/>
            </w:rPr>
            <w:fldChar w:fldCharType="begin"/>
          </w:r>
          <w:r>
            <w:rPr>
              <w:highlight w:val="none"/>
            </w:rPr>
            <w:instrText xml:space="preserve"> HYPERLINK \l _Toc22646 </w:instrText>
          </w:r>
          <w:r>
            <w:rPr>
              <w:highlight w:val="none"/>
            </w:rPr>
            <w:fldChar w:fldCharType="separate"/>
          </w:r>
          <w:r>
            <w:rPr>
              <w:rFonts w:hint="eastAsia" w:ascii="仿宋" w:hAnsi="仿宋" w:eastAsia="仿宋" w:cs="仿宋"/>
              <w:i w:val="0"/>
              <w:iCs w:val="0"/>
              <w:spacing w:val="-15"/>
              <w:szCs w:val="24"/>
              <w:highlight w:val="none"/>
              <w:lang w:val="en-US" w:eastAsia="zh-CN"/>
              <w14:textOutline w14:w="3048" w14:cap="flat" w14:cmpd="sng">
                <w14:solidFill>
                  <w14:srgbClr w14:val="000000"/>
                </w14:solidFill>
                <w14:prstDash w14:val="solid"/>
                <w14:miter w14:val="0"/>
              </w14:textOutline>
            </w:rPr>
            <w:t>格式 3：承包人派驻现场主要管理人员及技术骨干名单</w:t>
          </w:r>
          <w:r>
            <w:rPr>
              <w:highlight w:val="none"/>
            </w:rPr>
            <w:tab/>
          </w:r>
          <w:r>
            <w:rPr>
              <w:highlight w:val="none"/>
            </w:rPr>
            <w:fldChar w:fldCharType="begin"/>
          </w:r>
          <w:r>
            <w:rPr>
              <w:highlight w:val="none"/>
            </w:rPr>
            <w:instrText xml:space="preserve"> PAGEREF _Toc22646 \h </w:instrText>
          </w:r>
          <w:r>
            <w:rPr>
              <w:highlight w:val="none"/>
            </w:rPr>
            <w:fldChar w:fldCharType="separate"/>
          </w:r>
          <w:r>
            <w:rPr>
              <w:highlight w:val="none"/>
            </w:rPr>
            <w:t>192</w:t>
          </w:r>
          <w:r>
            <w:rPr>
              <w:highlight w:val="none"/>
            </w:rPr>
            <w:fldChar w:fldCharType="end"/>
          </w:r>
          <w:r>
            <w:rPr>
              <w:highlight w:val="none"/>
            </w:rPr>
            <w:fldChar w:fldCharType="end"/>
          </w:r>
        </w:p>
        <w:p w14:paraId="1662FE18">
          <w:pPr>
            <w:rPr>
              <w:highlight w:val="none"/>
            </w:rPr>
          </w:pPr>
          <w:r>
            <w:rPr>
              <w:highlight w:val="none"/>
            </w:rPr>
            <w:fldChar w:fldCharType="end"/>
          </w:r>
        </w:p>
        <w:p w14:paraId="252002E1">
          <w:pPr>
            <w:rPr>
              <w:highlight w:val="none"/>
            </w:rPr>
          </w:pPr>
        </w:p>
      </w:sdtContent>
    </w:sdt>
    <w:p w14:paraId="216B9D55">
      <w:pPr>
        <w:keepNext w:val="0"/>
        <w:keepLines w:val="0"/>
        <w:pageBreakBefore w:val="0"/>
        <w:widowControl/>
        <w:kinsoku/>
        <w:wordWrap/>
        <w:overflowPunct/>
        <w:topLinePunct w:val="0"/>
        <w:autoSpaceDE w:val="0"/>
        <w:autoSpaceDN w:val="0"/>
        <w:bidi w:val="0"/>
        <w:adjustRightInd w:val="0"/>
        <w:snapToGrid w:val="0"/>
        <w:spacing w:before="117" w:line="221" w:lineRule="auto"/>
        <w:jc w:val="center"/>
        <w:textAlignment w:val="baseline"/>
        <w:outlineLvl w:val="9"/>
        <w:rPr>
          <w:rFonts w:ascii="宋体" w:hAnsi="宋体" w:eastAsia="宋体" w:cs="宋体"/>
          <w:i w:val="0"/>
          <w:iCs w:val="0"/>
          <w:color w:val="auto"/>
          <w:spacing w:val="2"/>
          <w:sz w:val="36"/>
          <w:szCs w:val="36"/>
          <w:highlight w:val="none"/>
          <w14:textOutline w14:w="4572" w14:cap="flat" w14:cmpd="sng">
            <w14:solidFill>
              <w14:srgbClr w14:val="000000"/>
            </w14:solidFill>
            <w14:prstDash w14:val="solid"/>
            <w14:miter w14:val="0"/>
          </w14:textOutline>
        </w:rPr>
      </w:pPr>
      <w:bookmarkStart w:id="8" w:name="_Toc18564"/>
      <w:bookmarkStart w:id="9" w:name="_Toc31120"/>
      <w:bookmarkStart w:id="10" w:name="_Toc32383"/>
      <w:bookmarkStart w:id="11" w:name="_Toc31750"/>
    </w:p>
    <w:p w14:paraId="1DCD7145">
      <w:pPr>
        <w:keepNext w:val="0"/>
        <w:keepLines w:val="0"/>
        <w:pageBreakBefore w:val="0"/>
        <w:widowControl/>
        <w:kinsoku/>
        <w:wordWrap/>
        <w:overflowPunct/>
        <w:topLinePunct w:val="0"/>
        <w:autoSpaceDE w:val="0"/>
        <w:autoSpaceDN w:val="0"/>
        <w:bidi w:val="0"/>
        <w:adjustRightInd w:val="0"/>
        <w:snapToGrid w:val="0"/>
        <w:spacing w:before="117" w:line="221" w:lineRule="auto"/>
        <w:jc w:val="center"/>
        <w:textAlignment w:val="baseline"/>
        <w:outlineLvl w:val="9"/>
        <w:rPr>
          <w:rFonts w:ascii="宋体" w:hAnsi="宋体" w:eastAsia="宋体" w:cs="宋体"/>
          <w:i w:val="0"/>
          <w:iCs w:val="0"/>
          <w:color w:val="auto"/>
          <w:spacing w:val="2"/>
          <w:sz w:val="36"/>
          <w:szCs w:val="36"/>
          <w:highlight w:val="none"/>
          <w14:textOutline w14:w="4572" w14:cap="flat" w14:cmpd="sng">
            <w14:solidFill>
              <w14:srgbClr w14:val="000000"/>
            </w14:solidFill>
            <w14:prstDash w14:val="solid"/>
            <w14:miter w14:val="0"/>
          </w14:textOutline>
        </w:rPr>
        <w:sectPr>
          <w:footerReference r:id="rId5" w:type="default"/>
          <w:pgSz w:w="11905" w:h="16840"/>
          <w:pgMar w:top="1417" w:right="850" w:bottom="850" w:left="1417" w:header="0" w:footer="733" w:gutter="0"/>
          <w:pgNumType w:fmt="decimal"/>
          <w:cols w:equalWidth="0" w:num="1">
            <w:col w:w="9145"/>
          </w:cols>
        </w:sectPr>
      </w:pPr>
    </w:p>
    <w:p w14:paraId="5E6EA602">
      <w:pPr>
        <w:keepNext w:val="0"/>
        <w:keepLines w:val="0"/>
        <w:pageBreakBefore w:val="0"/>
        <w:widowControl/>
        <w:kinsoku/>
        <w:wordWrap/>
        <w:overflowPunct/>
        <w:topLinePunct w:val="0"/>
        <w:autoSpaceDE w:val="0"/>
        <w:autoSpaceDN w:val="0"/>
        <w:bidi w:val="0"/>
        <w:adjustRightInd w:val="0"/>
        <w:snapToGrid w:val="0"/>
        <w:spacing w:before="117" w:line="221" w:lineRule="auto"/>
        <w:jc w:val="center"/>
        <w:textAlignment w:val="baseline"/>
        <w:outlineLvl w:val="0"/>
        <w:rPr>
          <w:rFonts w:ascii="宋体" w:hAnsi="宋体" w:eastAsia="宋体" w:cs="宋体"/>
          <w:i w:val="0"/>
          <w:iCs w:val="0"/>
          <w:color w:val="auto"/>
          <w:sz w:val="36"/>
          <w:szCs w:val="36"/>
          <w:highlight w:val="none"/>
        </w:rPr>
      </w:pPr>
      <w:bookmarkStart w:id="12" w:name="_Toc14109"/>
      <w:bookmarkStart w:id="13" w:name="_Toc26314"/>
      <w:bookmarkStart w:id="14" w:name="_Toc1944"/>
      <w:bookmarkStart w:id="15" w:name="_Toc31941"/>
      <w:r>
        <w:rPr>
          <w:rFonts w:ascii="宋体" w:hAnsi="宋体" w:eastAsia="宋体" w:cs="宋体"/>
          <w:i w:val="0"/>
          <w:iCs w:val="0"/>
          <w:color w:val="auto"/>
          <w:spacing w:val="2"/>
          <w:sz w:val="36"/>
          <w:szCs w:val="36"/>
          <w:highlight w:val="none"/>
          <w14:textOutline w14:w="4572" w14:cap="flat" w14:cmpd="sng">
            <w14:solidFill>
              <w14:srgbClr w14:val="000000"/>
            </w14:solidFill>
            <w14:prstDash w14:val="solid"/>
            <w14:miter w14:val="0"/>
          </w14:textOutline>
        </w:rPr>
        <w:t>第一部分</w:t>
      </w:r>
      <w:r>
        <w:rPr>
          <w:rFonts w:ascii="宋体" w:hAnsi="宋体" w:eastAsia="宋体" w:cs="宋体"/>
          <w:i w:val="0"/>
          <w:iCs w:val="0"/>
          <w:color w:val="auto"/>
          <w:spacing w:val="2"/>
          <w:sz w:val="36"/>
          <w:szCs w:val="36"/>
          <w:highlight w:val="none"/>
        </w:rPr>
        <w:t xml:space="preserve"> </w:t>
      </w:r>
      <w:r>
        <w:rPr>
          <w:rFonts w:ascii="宋体" w:hAnsi="宋体" w:eastAsia="宋体" w:cs="宋体"/>
          <w:i w:val="0"/>
          <w:iCs w:val="0"/>
          <w:color w:val="auto"/>
          <w:spacing w:val="1"/>
          <w:sz w:val="36"/>
          <w:szCs w:val="36"/>
          <w:highlight w:val="none"/>
        </w:rPr>
        <w:t xml:space="preserve"> </w:t>
      </w:r>
      <w:r>
        <w:rPr>
          <w:rFonts w:ascii="宋体" w:hAnsi="宋体" w:eastAsia="宋体" w:cs="宋体"/>
          <w:i w:val="0"/>
          <w:iCs w:val="0"/>
          <w:color w:val="auto"/>
          <w:spacing w:val="1"/>
          <w:sz w:val="36"/>
          <w:szCs w:val="36"/>
          <w:highlight w:val="none"/>
          <w14:textOutline w14:w="4572" w14:cap="flat" w14:cmpd="sng">
            <w14:solidFill>
              <w14:srgbClr w14:val="000000"/>
            </w14:solidFill>
            <w14:prstDash w14:val="solid"/>
            <w14:miter w14:val="0"/>
          </w14:textOutline>
        </w:rPr>
        <w:t>协</w:t>
      </w:r>
      <w:r>
        <w:rPr>
          <w:rFonts w:ascii="宋体" w:hAnsi="宋体" w:eastAsia="宋体" w:cs="宋体"/>
          <w:i w:val="0"/>
          <w:iCs w:val="0"/>
          <w:color w:val="auto"/>
          <w:spacing w:val="1"/>
          <w:sz w:val="36"/>
          <w:szCs w:val="36"/>
          <w:highlight w:val="none"/>
        </w:rPr>
        <w:t xml:space="preserve">  </w:t>
      </w:r>
      <w:r>
        <w:rPr>
          <w:rFonts w:ascii="宋体" w:hAnsi="宋体" w:eastAsia="宋体" w:cs="宋体"/>
          <w:i w:val="0"/>
          <w:iCs w:val="0"/>
          <w:color w:val="auto"/>
          <w:spacing w:val="1"/>
          <w:sz w:val="36"/>
          <w:szCs w:val="36"/>
          <w:highlight w:val="none"/>
          <w14:textOutline w14:w="4572" w14:cap="flat" w14:cmpd="sng">
            <w14:solidFill>
              <w14:srgbClr w14:val="000000"/>
            </w14:solidFill>
            <w14:prstDash w14:val="solid"/>
            <w14:miter w14:val="0"/>
          </w14:textOutline>
        </w:rPr>
        <w:t>议</w:t>
      </w:r>
      <w:r>
        <w:rPr>
          <w:rFonts w:ascii="宋体" w:hAnsi="宋体" w:eastAsia="宋体" w:cs="宋体"/>
          <w:i w:val="0"/>
          <w:iCs w:val="0"/>
          <w:color w:val="auto"/>
          <w:spacing w:val="1"/>
          <w:sz w:val="36"/>
          <w:szCs w:val="36"/>
          <w:highlight w:val="none"/>
        </w:rPr>
        <w:t xml:space="preserve">  </w:t>
      </w:r>
      <w:r>
        <w:rPr>
          <w:rFonts w:ascii="宋体" w:hAnsi="宋体" w:eastAsia="宋体" w:cs="宋体"/>
          <w:i w:val="0"/>
          <w:iCs w:val="0"/>
          <w:color w:val="auto"/>
          <w:spacing w:val="1"/>
          <w:sz w:val="36"/>
          <w:szCs w:val="36"/>
          <w:highlight w:val="none"/>
          <w14:textOutline w14:w="4572" w14:cap="flat" w14:cmpd="sng">
            <w14:solidFill>
              <w14:srgbClr w14:val="000000"/>
            </w14:solidFill>
            <w14:prstDash w14:val="solid"/>
            <w14:miter w14:val="0"/>
          </w14:textOutline>
        </w:rPr>
        <w:t>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C54418F">
      <w:pPr>
        <w:pageBreakBefore w:val="0"/>
        <w:widowControl/>
        <w:kinsoku/>
        <w:overflowPunct/>
        <w:topLinePunct w:val="0"/>
        <w:autoSpaceDE w:val="0"/>
        <w:autoSpaceDN w:val="0"/>
        <w:bidi w:val="0"/>
        <w:adjustRightInd w:val="0"/>
        <w:snapToGrid w:val="0"/>
        <w:spacing w:line="359" w:lineRule="auto"/>
        <w:jc w:val="both"/>
        <w:rPr>
          <w:rFonts w:ascii="Arial"/>
          <w:i w:val="0"/>
          <w:iCs w:val="0"/>
          <w:color w:val="auto"/>
          <w:sz w:val="21"/>
          <w:highlight w:val="none"/>
        </w:rPr>
      </w:pPr>
    </w:p>
    <w:p w14:paraId="2F87030A">
      <w:pPr>
        <w:pageBreakBefore w:val="0"/>
        <w:widowControl/>
        <w:kinsoku/>
        <w:overflowPunct/>
        <w:topLinePunct w:val="0"/>
        <w:autoSpaceDE w:val="0"/>
        <w:autoSpaceDN w:val="0"/>
        <w:bidi w:val="0"/>
        <w:adjustRightInd w:val="0"/>
        <w:snapToGrid w:val="0"/>
        <w:spacing w:before="78" w:line="360" w:lineRule="auto"/>
        <w:ind w:right="191" w:firstLine="244" w:firstLineChars="100"/>
        <w:jc w:val="left"/>
        <w:rPr>
          <w:rFonts w:ascii="仿宋" w:hAnsi="仿宋" w:eastAsia="仿宋" w:cs="仿宋"/>
          <w:i w:val="0"/>
          <w:iCs w:val="0"/>
          <w:color w:val="auto"/>
          <w:spacing w:val="1"/>
          <w:sz w:val="24"/>
          <w:szCs w:val="24"/>
          <w:highlight w:val="none"/>
          <w:u w:val="single" w:color="auto"/>
        </w:rPr>
      </w:pPr>
      <w:r>
        <w:rPr>
          <w:rFonts w:ascii="仿宋" w:hAnsi="仿宋" w:eastAsia="仿宋" w:cs="仿宋"/>
          <w:i w:val="0"/>
          <w:iCs w:val="0"/>
          <w:color w:val="auto"/>
          <w:spacing w:val="2"/>
          <w:sz w:val="24"/>
          <w:szCs w:val="24"/>
          <w:highlight w:val="none"/>
        </w:rPr>
        <w:t>发包人:(全称)</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p>
    <w:p w14:paraId="4B8AF1B5">
      <w:pPr>
        <w:keepNext w:val="0"/>
        <w:keepLines w:val="0"/>
        <w:pageBreakBefore w:val="0"/>
        <w:widowControl/>
        <w:kinsoku/>
        <w:wordWrap/>
        <w:overflowPunct/>
        <w:topLinePunct w:val="0"/>
        <w:autoSpaceDE w:val="0"/>
        <w:autoSpaceDN w:val="0"/>
        <w:bidi w:val="0"/>
        <w:adjustRightInd w:val="0"/>
        <w:snapToGrid w:val="0"/>
        <w:spacing w:before="78" w:line="360" w:lineRule="auto"/>
        <w:ind w:left="125" w:right="193"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承包人:(全称)</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0EFEE478">
      <w:pPr>
        <w:keepNext w:val="0"/>
        <w:keepLines w:val="0"/>
        <w:pageBreakBefore w:val="0"/>
        <w:widowControl/>
        <w:kinsoku/>
        <w:wordWrap/>
        <w:overflowPunct/>
        <w:topLinePunct w:val="0"/>
        <w:autoSpaceDE w:val="0"/>
        <w:autoSpaceDN w:val="0"/>
        <w:bidi w:val="0"/>
        <w:adjustRightInd w:val="0"/>
        <w:snapToGrid w:val="0"/>
        <w:spacing w:before="78" w:line="360" w:lineRule="auto"/>
        <w:ind w:left="125" w:right="193"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承</w:t>
      </w:r>
      <w:r>
        <w:rPr>
          <w:rFonts w:ascii="仿宋" w:hAnsi="仿宋" w:eastAsia="仿宋" w:cs="仿宋"/>
          <w:i w:val="0"/>
          <w:iCs w:val="0"/>
          <w:color w:val="auto"/>
          <w:spacing w:val="12"/>
          <w:sz w:val="24"/>
          <w:szCs w:val="24"/>
          <w:highlight w:val="none"/>
        </w:rPr>
        <w:t>包人(承包人为联合体时)：</w:t>
      </w:r>
    </w:p>
    <w:p w14:paraId="12FE01DB">
      <w:pPr>
        <w:pageBreakBefore w:val="0"/>
        <w:widowControl/>
        <w:kinsoku/>
        <w:overflowPunct/>
        <w:topLinePunct w:val="0"/>
        <w:autoSpaceDE w:val="0"/>
        <w:autoSpaceDN w:val="0"/>
        <w:bidi w:val="0"/>
        <w:adjustRightInd w:val="0"/>
        <w:snapToGrid w:val="0"/>
        <w:spacing w:before="1" w:line="360" w:lineRule="auto"/>
        <w:ind w:left="162" w:right="191"/>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(牵头单位全称)</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04CBE6B0">
      <w:pPr>
        <w:pageBreakBefore w:val="0"/>
        <w:widowControl/>
        <w:kinsoku/>
        <w:overflowPunct/>
        <w:topLinePunct w:val="0"/>
        <w:autoSpaceDE w:val="0"/>
        <w:autoSpaceDN w:val="0"/>
        <w:bidi w:val="0"/>
        <w:adjustRightInd w:val="0"/>
        <w:snapToGrid w:val="0"/>
        <w:spacing w:before="1" w:line="360" w:lineRule="auto"/>
        <w:ind w:left="162" w:right="191"/>
        <w:jc w:val="left"/>
        <w:rPr>
          <w:rFonts w:hint="eastAsia"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6"/>
          <w:sz w:val="24"/>
          <w:szCs w:val="24"/>
          <w:highlight w:val="none"/>
        </w:rPr>
        <w:t>成员单位全称)</w:t>
      </w:r>
      <w:r>
        <w:rPr>
          <w:rFonts w:ascii="仿宋" w:hAnsi="仿宋" w:eastAsia="仿宋" w:cs="仿宋"/>
          <w:i w:val="0"/>
          <w:iCs w:val="0"/>
          <w:color w:val="auto"/>
          <w:sz w:val="24"/>
          <w:szCs w:val="24"/>
          <w:highlight w:val="none"/>
          <w:u w:val="single" w:color="auto"/>
        </w:rPr>
        <w:t xml:space="preserve">                                                        </w:t>
      </w:r>
    </w:p>
    <w:p w14:paraId="79783493">
      <w:pPr>
        <w:keepNext w:val="0"/>
        <w:keepLines w:val="0"/>
        <w:pageBreakBefore w:val="0"/>
        <w:widowControl/>
        <w:kinsoku/>
        <w:wordWrap/>
        <w:overflowPunct/>
        <w:topLinePunct w:val="0"/>
        <w:autoSpaceDE w:val="0"/>
        <w:autoSpaceDN w:val="0"/>
        <w:bidi w:val="0"/>
        <w:adjustRightInd w:val="0"/>
        <w:snapToGrid w:val="0"/>
        <w:spacing w:before="78" w:line="360" w:lineRule="auto"/>
        <w:ind w:left="125" w:right="193" w:firstLine="476" w:firstLineChars="200"/>
        <w:jc w:val="left"/>
        <w:textAlignment w:val="baseline"/>
        <w:rPr>
          <w:rFonts w:hint="eastAsia"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依照《中华人民共和国民法典》、《中</w:t>
      </w:r>
      <w:r>
        <w:rPr>
          <w:rFonts w:ascii="仿宋" w:hAnsi="仿宋" w:eastAsia="仿宋" w:cs="仿宋"/>
          <w:i w:val="0"/>
          <w:iCs w:val="0"/>
          <w:color w:val="auto"/>
          <w:sz w:val="24"/>
          <w:szCs w:val="24"/>
          <w:highlight w:val="none"/>
        </w:rPr>
        <w:t>华人民共和国建筑法》及其他有关法律法</w:t>
      </w:r>
      <w:r>
        <w:rPr>
          <w:rFonts w:ascii="仿宋" w:hAnsi="仿宋" w:eastAsia="仿宋" w:cs="仿宋"/>
          <w:i w:val="0"/>
          <w:iCs w:val="0"/>
          <w:color w:val="auto"/>
          <w:spacing w:val="-1"/>
          <w:sz w:val="24"/>
          <w:szCs w:val="24"/>
          <w:highlight w:val="none"/>
        </w:rPr>
        <w:t>规，遵循平等、自愿、公平和诚实信</w:t>
      </w:r>
      <w:r>
        <w:rPr>
          <w:rFonts w:ascii="仿宋" w:hAnsi="仿宋" w:eastAsia="仿宋" w:cs="仿宋"/>
          <w:i w:val="0"/>
          <w:iCs w:val="0"/>
          <w:color w:val="auto"/>
          <w:sz w:val="24"/>
          <w:szCs w:val="24"/>
          <w:highlight w:val="none"/>
        </w:rPr>
        <w:t>用的原则，发包人和承包人就本工程项目采</w:t>
      </w:r>
      <w:r>
        <w:rPr>
          <w:rFonts w:ascii="仿宋" w:hAnsi="仿宋" w:eastAsia="仿宋" w:cs="仿宋"/>
          <w:i w:val="0"/>
          <w:iCs w:val="0"/>
          <w:color w:val="auto"/>
          <w:spacing w:val="7"/>
          <w:sz w:val="24"/>
          <w:szCs w:val="24"/>
          <w:highlight w:val="none"/>
        </w:rPr>
        <w:t>用工程总承包(</w:t>
      </w:r>
      <w:r>
        <w:rPr>
          <w:rFonts w:ascii="仿宋" w:hAnsi="仿宋" w:eastAsia="仿宋" w:cs="仿宋"/>
          <w:i w:val="0"/>
          <w:iCs w:val="0"/>
          <w:color w:val="auto"/>
          <w:sz w:val="24"/>
          <w:szCs w:val="24"/>
          <w:highlight w:val="none"/>
        </w:rPr>
        <w:t>EPC</w:t>
      </w:r>
      <w:r>
        <w:rPr>
          <w:rFonts w:ascii="仿宋" w:hAnsi="仿宋" w:eastAsia="仿宋" w:cs="仿宋"/>
          <w:i w:val="0"/>
          <w:iCs w:val="0"/>
          <w:color w:val="auto"/>
          <w:spacing w:val="7"/>
          <w:sz w:val="24"/>
          <w:szCs w:val="24"/>
          <w:highlight w:val="none"/>
        </w:rPr>
        <w:t>)实施的有关事项达成一致意见，订立本合同</w:t>
      </w:r>
      <w:r>
        <w:rPr>
          <w:rFonts w:ascii="仿宋" w:hAnsi="仿宋" w:eastAsia="仿宋" w:cs="仿宋"/>
          <w:i w:val="0"/>
          <w:iCs w:val="0"/>
          <w:color w:val="auto"/>
          <w:spacing w:val="3"/>
          <w:sz w:val="24"/>
          <w:szCs w:val="24"/>
          <w:highlight w:val="none"/>
        </w:rPr>
        <w:t>。</w:t>
      </w:r>
    </w:p>
    <w:p w14:paraId="106043A9">
      <w:pPr>
        <w:keepNext w:val="0"/>
        <w:keepLines w:val="0"/>
        <w:pageBreakBefore w:val="0"/>
        <w:widowControl/>
        <w:kinsoku/>
        <w:wordWrap/>
        <w:overflowPunct/>
        <w:topLinePunct w:val="0"/>
        <w:autoSpaceDE w:val="0"/>
        <w:autoSpaceDN w:val="0"/>
        <w:bidi w:val="0"/>
        <w:adjustRightInd w:val="0"/>
        <w:snapToGrid w:val="0"/>
        <w:spacing w:before="78" w:line="360" w:lineRule="auto"/>
        <w:ind w:left="130"/>
        <w:jc w:val="left"/>
        <w:textAlignment w:val="baseline"/>
        <w:outlineLvl w:val="1"/>
        <w:rPr>
          <w:rFonts w:ascii="仿宋" w:hAnsi="仿宋" w:eastAsia="仿宋" w:cs="仿宋"/>
          <w:i w:val="0"/>
          <w:iCs w:val="0"/>
          <w:color w:val="auto"/>
          <w:sz w:val="24"/>
          <w:szCs w:val="24"/>
          <w:highlight w:val="none"/>
        </w:rPr>
      </w:pPr>
      <w:bookmarkStart w:id="16" w:name="_Toc4965"/>
      <w:bookmarkStart w:id="17" w:name="_Toc27880"/>
      <w:bookmarkStart w:id="18" w:name="_Toc29231"/>
      <w:bookmarkStart w:id="19" w:name="_Toc16347"/>
      <w:bookmarkStart w:id="20" w:name="_Toc11418"/>
      <w:bookmarkStart w:id="21" w:name="_Toc14832"/>
      <w:bookmarkStart w:id="22" w:name="_Toc24701"/>
      <w:bookmarkStart w:id="23" w:name="_Toc8428"/>
      <w:bookmarkStart w:id="24" w:name="_Toc6884"/>
      <w:bookmarkStart w:id="25" w:name="_Toc9580"/>
      <w:bookmarkStart w:id="26" w:name="_Toc630"/>
      <w:bookmarkStart w:id="27" w:name="_Toc13100"/>
      <w:bookmarkStart w:id="28" w:name="_Toc11588"/>
      <w:bookmarkStart w:id="29" w:name="_Toc4832"/>
      <w:bookmarkStart w:id="30" w:name="_Toc22065"/>
      <w:bookmarkStart w:id="31" w:name="_Toc21805"/>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一</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、工程概况</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B83842E">
      <w:pPr>
        <w:pageBreakBefore w:val="0"/>
        <w:widowControl/>
        <w:kinsoku/>
        <w:overflowPunct/>
        <w:topLinePunct w:val="0"/>
        <w:autoSpaceDE w:val="0"/>
        <w:autoSpaceDN w:val="0"/>
        <w:bidi w:val="0"/>
        <w:adjustRightInd w:val="0"/>
        <w:snapToGrid w:val="0"/>
        <w:spacing w:before="0" w:line="360" w:lineRule="auto"/>
        <w:ind w:left="127" w:right="71" w:firstLine="0"/>
        <w:jc w:val="left"/>
        <w:rPr>
          <w:rFonts w:ascii="仿宋" w:hAnsi="仿宋" w:eastAsia="仿宋" w:cs="仿宋"/>
          <w:i w:val="0"/>
          <w:iCs w:val="0"/>
          <w:color w:val="auto"/>
          <w:spacing w:val="-3"/>
          <w:sz w:val="24"/>
          <w:szCs w:val="24"/>
          <w:highlight w:val="none"/>
          <w:u w:val="single" w:color="auto"/>
        </w:rPr>
      </w:pPr>
      <w:r>
        <w:rPr>
          <w:rFonts w:ascii="仿宋" w:hAnsi="仿宋" w:eastAsia="仿宋" w:cs="仿宋"/>
          <w:i w:val="0"/>
          <w:iCs w:val="0"/>
          <w:color w:val="auto"/>
          <w:spacing w:val="-6"/>
          <w:sz w:val="24"/>
          <w:szCs w:val="24"/>
          <w:highlight w:val="none"/>
        </w:rPr>
        <w:t>立项批文编</w:t>
      </w:r>
      <w:r>
        <w:rPr>
          <w:rFonts w:ascii="仿宋" w:hAnsi="仿宋" w:eastAsia="仿宋" w:cs="仿宋"/>
          <w:i w:val="0"/>
          <w:iCs w:val="0"/>
          <w:color w:val="auto"/>
          <w:spacing w:val="-4"/>
          <w:sz w:val="24"/>
          <w:szCs w:val="24"/>
          <w:highlight w:val="none"/>
        </w:rPr>
        <w:t>号</w:t>
      </w:r>
      <w:r>
        <w:rPr>
          <w:rFonts w:ascii="仿宋" w:hAnsi="仿宋" w:eastAsia="仿宋" w:cs="仿宋"/>
          <w:i w:val="0"/>
          <w:iCs w:val="0"/>
          <w:color w:val="auto"/>
          <w:spacing w:val="-3"/>
          <w:sz w:val="24"/>
          <w:szCs w:val="24"/>
          <w:highlight w:val="none"/>
        </w:rPr>
        <w:t>或广东省企业基本建设投资项目备案证备案项目编号：</w:t>
      </w:r>
      <w:r>
        <w:rPr>
          <w:rFonts w:ascii="仿宋" w:hAnsi="仿宋" w:eastAsia="仿宋" w:cs="仿宋"/>
          <w:i w:val="0"/>
          <w:iCs w:val="0"/>
          <w:color w:val="auto"/>
          <w:spacing w:val="-3"/>
          <w:sz w:val="24"/>
          <w:szCs w:val="24"/>
          <w:highlight w:val="none"/>
          <w:u w:val="single" w:color="auto"/>
        </w:rPr>
        <w:t xml:space="preserve">            </w:t>
      </w:r>
    </w:p>
    <w:p w14:paraId="5AA4CDAF">
      <w:pPr>
        <w:pageBreakBefore w:val="0"/>
        <w:widowControl/>
        <w:kinsoku/>
        <w:overflowPunct/>
        <w:topLinePunct w:val="0"/>
        <w:autoSpaceDE w:val="0"/>
        <w:autoSpaceDN w:val="0"/>
        <w:bidi w:val="0"/>
        <w:adjustRightInd w:val="0"/>
        <w:snapToGrid w:val="0"/>
        <w:spacing w:before="0" w:line="360" w:lineRule="auto"/>
        <w:ind w:left="127" w:right="71"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项</w:t>
      </w:r>
      <w:r>
        <w:rPr>
          <w:rFonts w:ascii="仿宋" w:hAnsi="仿宋" w:eastAsia="仿宋" w:cs="仿宋"/>
          <w:i w:val="0"/>
          <w:iCs w:val="0"/>
          <w:color w:val="auto"/>
          <w:spacing w:val="-2"/>
          <w:sz w:val="24"/>
          <w:szCs w:val="24"/>
          <w:highlight w:val="none"/>
        </w:rPr>
        <w:t>目名称：</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rPr>
        <w:t>广州市花都区花都湖工业遗址片区提升改造项目</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3783A973">
      <w:pPr>
        <w:pageBreakBefore w:val="0"/>
        <w:widowControl/>
        <w:kinsoku/>
        <w:overflowPunct/>
        <w:topLinePunct w:val="0"/>
        <w:autoSpaceDE w:val="0"/>
        <w:autoSpaceDN w:val="0"/>
        <w:bidi w:val="0"/>
        <w:adjustRightInd w:val="0"/>
        <w:snapToGrid w:val="0"/>
        <w:spacing w:before="0" w:line="360" w:lineRule="auto"/>
        <w:ind w:left="127" w:right="71" w:firstLine="0"/>
        <w:jc w:val="left"/>
        <w:rPr>
          <w:rFonts w:ascii="仿宋" w:hAnsi="仿宋" w:eastAsia="仿宋" w:cs="仿宋"/>
          <w:i w:val="0"/>
          <w:iCs w:val="0"/>
          <w:color w:val="auto"/>
          <w:spacing w:val="-2"/>
          <w:sz w:val="24"/>
          <w:szCs w:val="24"/>
          <w:highlight w:val="none"/>
          <w:u w:val="single" w:color="auto"/>
        </w:rPr>
      </w:pPr>
      <w:r>
        <w:rPr>
          <w:rFonts w:ascii="仿宋" w:hAnsi="仿宋" w:eastAsia="仿宋" w:cs="仿宋"/>
          <w:i w:val="0"/>
          <w:iCs w:val="0"/>
          <w:color w:val="auto"/>
          <w:spacing w:val="-4"/>
          <w:sz w:val="24"/>
          <w:szCs w:val="24"/>
          <w:highlight w:val="none"/>
        </w:rPr>
        <w:t>建</w:t>
      </w:r>
      <w:r>
        <w:rPr>
          <w:rFonts w:ascii="仿宋" w:hAnsi="仿宋" w:eastAsia="仿宋" w:cs="仿宋"/>
          <w:i w:val="0"/>
          <w:iCs w:val="0"/>
          <w:color w:val="auto"/>
          <w:spacing w:val="-2"/>
          <w:sz w:val="24"/>
          <w:szCs w:val="24"/>
          <w:highlight w:val="none"/>
        </w:rPr>
        <w:t>设地点：</w:t>
      </w:r>
      <w:r>
        <w:rPr>
          <w:rFonts w:ascii="仿宋" w:hAnsi="仿宋" w:eastAsia="仿宋" w:cs="仿宋"/>
          <w:i w:val="0"/>
          <w:iCs w:val="0"/>
          <w:color w:val="auto"/>
          <w:spacing w:val="-2"/>
          <w:sz w:val="24"/>
          <w:szCs w:val="24"/>
          <w:highlight w:val="none"/>
          <w:u w:val="single" w:color="auto"/>
        </w:rPr>
        <w:t xml:space="preserve">                                                </w:t>
      </w:r>
    </w:p>
    <w:p w14:paraId="5A0B24F5">
      <w:pPr>
        <w:pageBreakBefore w:val="0"/>
        <w:widowControl/>
        <w:kinsoku/>
        <w:overflowPunct/>
        <w:topLinePunct w:val="0"/>
        <w:autoSpaceDE w:val="0"/>
        <w:autoSpaceDN w:val="0"/>
        <w:bidi w:val="0"/>
        <w:adjustRightInd w:val="0"/>
        <w:snapToGrid w:val="0"/>
        <w:spacing w:before="0" w:line="360" w:lineRule="auto"/>
        <w:ind w:left="127" w:right="71"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合同类型：</w:t>
      </w:r>
      <w:r>
        <w:rPr>
          <w:rFonts w:hint="eastAsia" w:ascii="仿宋" w:hAnsi="仿宋" w:eastAsia="仿宋" w:cs="仿宋"/>
          <w:i w:val="0"/>
          <w:iCs w:val="0"/>
          <w:color w:val="auto"/>
          <w:spacing w:val="-16"/>
          <w:sz w:val="24"/>
          <w:szCs w:val="24"/>
          <w:highlight w:val="none"/>
          <w:lang w:eastAsia="zh-CN"/>
        </w:rPr>
        <w:t>☑</w:t>
      </w:r>
      <w:r>
        <w:rPr>
          <w:rFonts w:ascii="仿宋" w:hAnsi="仿宋" w:eastAsia="仿宋" w:cs="仿宋"/>
          <w:i w:val="0"/>
          <w:iCs w:val="0"/>
          <w:color w:val="auto"/>
          <w:spacing w:val="-10"/>
          <w:sz w:val="24"/>
          <w:szCs w:val="24"/>
          <w:highlight w:val="none"/>
        </w:rPr>
        <w:t>设计、施工合同   □其它：</w:t>
      </w:r>
      <w:r>
        <w:rPr>
          <w:rFonts w:ascii="仿宋" w:hAnsi="仿宋" w:eastAsia="仿宋" w:cs="仿宋"/>
          <w:i w:val="0"/>
          <w:iCs w:val="0"/>
          <w:color w:val="auto"/>
          <w:sz w:val="24"/>
          <w:szCs w:val="24"/>
          <w:highlight w:val="none"/>
          <w:u w:val="single" w:color="auto"/>
        </w:rPr>
        <w:t xml:space="preserve">          </w:t>
      </w:r>
    </w:p>
    <w:p w14:paraId="2FA9A2BF">
      <w:pPr>
        <w:pageBreakBefore w:val="0"/>
        <w:widowControl/>
        <w:kinsoku/>
        <w:overflowPunct/>
        <w:topLinePunct w:val="0"/>
        <w:autoSpaceDE w:val="0"/>
        <w:autoSpaceDN w:val="0"/>
        <w:bidi w:val="0"/>
        <w:adjustRightInd w:val="0"/>
        <w:snapToGrid w:val="0"/>
        <w:spacing w:before="0" w:line="360" w:lineRule="auto"/>
        <w:ind w:left="134"/>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合同签订阶段：□可行性研究批准立项或者</w:t>
      </w:r>
      <w:r>
        <w:rPr>
          <w:rFonts w:ascii="仿宋" w:hAnsi="仿宋" w:eastAsia="仿宋" w:cs="仿宋"/>
          <w:i w:val="0"/>
          <w:iCs w:val="0"/>
          <w:color w:val="auto"/>
          <w:sz w:val="24"/>
          <w:szCs w:val="24"/>
          <w:highlight w:val="none"/>
        </w:rPr>
        <w:t xml:space="preserve">备案后   </w:t>
      </w:r>
      <w:r>
        <w:rPr>
          <w:rFonts w:hint="eastAsia" w:ascii="仿宋" w:hAnsi="仿宋" w:eastAsia="仿宋" w:cs="仿宋"/>
          <w:i w:val="0"/>
          <w:iCs w:val="0"/>
          <w:color w:val="auto"/>
          <w:sz w:val="24"/>
          <w:szCs w:val="24"/>
          <w:highlight w:val="none"/>
          <w:lang w:eastAsia="zh-CN"/>
        </w:rPr>
        <w:t>☑</w:t>
      </w:r>
      <w:r>
        <w:rPr>
          <w:rFonts w:ascii="仿宋" w:hAnsi="仿宋" w:eastAsia="仿宋" w:cs="仿宋"/>
          <w:i w:val="0"/>
          <w:iCs w:val="0"/>
          <w:color w:val="auto"/>
          <w:sz w:val="24"/>
          <w:szCs w:val="24"/>
          <w:highlight w:val="none"/>
        </w:rPr>
        <w:t>初步设计批准后</w:t>
      </w:r>
    </w:p>
    <w:p w14:paraId="7C58E262">
      <w:pPr>
        <w:pageBreakBefore w:val="0"/>
        <w:widowControl/>
        <w:kinsoku/>
        <w:overflowPunct/>
        <w:topLinePunct w:val="0"/>
        <w:autoSpaceDE w:val="0"/>
        <w:autoSpaceDN w:val="0"/>
        <w:bidi w:val="0"/>
        <w:adjustRightInd w:val="0"/>
        <w:snapToGrid w:val="0"/>
        <w:spacing w:before="0" w:line="360" w:lineRule="auto"/>
        <w:ind w:left="1825"/>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8"/>
          <w:sz w:val="24"/>
          <w:szCs w:val="24"/>
          <w:highlight w:val="none"/>
        </w:rPr>
        <w:t>□</w:t>
      </w:r>
      <w:r>
        <w:rPr>
          <w:rFonts w:ascii="仿宋" w:hAnsi="仿宋" w:eastAsia="仿宋" w:cs="仿宋"/>
          <w:i w:val="0"/>
          <w:iCs w:val="0"/>
          <w:color w:val="auto"/>
          <w:spacing w:val="-34"/>
          <w:sz w:val="24"/>
          <w:szCs w:val="24"/>
          <w:highlight w:val="none"/>
        </w:rPr>
        <w:t>其它阶段：</w:t>
      </w:r>
      <w:r>
        <w:rPr>
          <w:rFonts w:ascii="仿宋" w:hAnsi="仿宋" w:eastAsia="仿宋" w:cs="仿宋"/>
          <w:i w:val="0"/>
          <w:iCs w:val="0"/>
          <w:color w:val="auto"/>
          <w:sz w:val="24"/>
          <w:szCs w:val="24"/>
          <w:highlight w:val="none"/>
          <w:u w:val="single" w:color="auto"/>
        </w:rPr>
        <w:t xml:space="preserve">          </w:t>
      </w:r>
    </w:p>
    <w:p w14:paraId="3D0FE42F">
      <w:pPr>
        <w:pageBreakBefore w:val="0"/>
        <w:widowControl/>
        <w:kinsoku/>
        <w:overflowPunct/>
        <w:topLinePunct w:val="0"/>
        <w:autoSpaceDE w:val="0"/>
        <w:autoSpaceDN w:val="0"/>
        <w:bidi w:val="0"/>
        <w:adjustRightInd w:val="0"/>
        <w:snapToGrid w:val="0"/>
        <w:spacing w:before="0" w:line="360" w:lineRule="auto"/>
        <w:ind w:left="132" w:right="71"/>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工程规模</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50D1D729">
      <w:pPr>
        <w:pageBreakBefore w:val="0"/>
        <w:widowControl/>
        <w:kinsoku/>
        <w:overflowPunct/>
        <w:topLinePunct w:val="0"/>
        <w:autoSpaceDE w:val="0"/>
        <w:autoSpaceDN w:val="0"/>
        <w:bidi w:val="0"/>
        <w:adjustRightInd w:val="0"/>
        <w:snapToGrid w:val="0"/>
        <w:spacing w:before="0" w:line="360" w:lineRule="auto"/>
        <w:ind w:left="132" w:right="71"/>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2"/>
          <w:sz w:val="24"/>
          <w:szCs w:val="24"/>
          <w:highlight w:val="none"/>
        </w:rPr>
        <w:t>结</w:t>
      </w:r>
      <w:r>
        <w:rPr>
          <w:rFonts w:ascii="仿宋" w:hAnsi="仿宋" w:eastAsia="仿宋" w:cs="仿宋"/>
          <w:i w:val="0"/>
          <w:iCs w:val="0"/>
          <w:color w:val="auto"/>
          <w:spacing w:val="-31"/>
          <w:sz w:val="24"/>
          <w:szCs w:val="24"/>
          <w:highlight w:val="none"/>
        </w:rPr>
        <w:t>构形式：</w:t>
      </w:r>
      <w:r>
        <w:rPr>
          <w:rFonts w:ascii="仿宋" w:hAnsi="仿宋" w:eastAsia="仿宋" w:cs="仿宋"/>
          <w:i w:val="0"/>
          <w:iCs w:val="0"/>
          <w:color w:val="auto"/>
          <w:sz w:val="24"/>
          <w:szCs w:val="24"/>
          <w:highlight w:val="none"/>
          <w:u w:val="single" w:color="auto"/>
        </w:rPr>
        <w:t xml:space="preserve">                 </w:t>
      </w:r>
    </w:p>
    <w:p w14:paraId="22952984">
      <w:pPr>
        <w:pageBreakBefore w:val="0"/>
        <w:widowControl/>
        <w:kinsoku/>
        <w:overflowPunct/>
        <w:topLinePunct w:val="0"/>
        <w:autoSpaceDE w:val="0"/>
        <w:autoSpaceDN w:val="0"/>
        <w:bidi w:val="0"/>
        <w:adjustRightInd w:val="0"/>
        <w:snapToGrid w:val="0"/>
        <w:spacing w:before="0" w:line="360" w:lineRule="auto"/>
        <w:ind w:left="1345"/>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8"/>
          <w:sz w:val="24"/>
          <w:szCs w:val="24"/>
          <w:highlight w:val="none"/>
          <w:lang w:eastAsia="zh-CN"/>
        </w:rPr>
        <w:t>☑</w:t>
      </w:r>
      <w:r>
        <w:rPr>
          <w:rFonts w:ascii="仿宋" w:hAnsi="仿宋" w:eastAsia="仿宋" w:cs="仿宋"/>
          <w:i w:val="0"/>
          <w:iCs w:val="0"/>
          <w:color w:val="auto"/>
          <w:spacing w:val="-4"/>
          <w:sz w:val="24"/>
          <w:szCs w:val="24"/>
          <w:highlight w:val="none"/>
        </w:rPr>
        <w:t>本项目</w:t>
      </w:r>
      <w:r>
        <w:rPr>
          <w:rFonts w:ascii="仿宋" w:hAnsi="仿宋" w:eastAsia="仿宋" w:cs="仿宋"/>
          <w:i w:val="0"/>
          <w:iCs w:val="0"/>
          <w:color w:val="auto"/>
          <w:spacing w:val="-3"/>
          <w:sz w:val="24"/>
          <w:szCs w:val="24"/>
          <w:highlight w:val="none"/>
        </w:rPr>
        <w:t>不</w:t>
      </w:r>
      <w:r>
        <w:rPr>
          <w:rFonts w:ascii="仿宋" w:hAnsi="仿宋" w:eastAsia="仿宋" w:cs="仿宋"/>
          <w:i w:val="0"/>
          <w:iCs w:val="0"/>
          <w:color w:val="auto"/>
          <w:spacing w:val="-2"/>
          <w:sz w:val="24"/>
          <w:szCs w:val="24"/>
          <w:highlight w:val="none"/>
        </w:rPr>
        <w:t>含装配式建筑</w:t>
      </w:r>
    </w:p>
    <w:p w14:paraId="7F316D48">
      <w:pPr>
        <w:pageBreakBefore w:val="0"/>
        <w:widowControl/>
        <w:kinsoku/>
        <w:overflowPunct/>
        <w:topLinePunct w:val="0"/>
        <w:autoSpaceDE w:val="0"/>
        <w:autoSpaceDN w:val="0"/>
        <w:bidi w:val="0"/>
        <w:adjustRightInd w:val="0"/>
        <w:snapToGrid w:val="0"/>
        <w:spacing w:before="0" w:line="360" w:lineRule="auto"/>
        <w:ind w:left="1345"/>
        <w:jc w:val="left"/>
        <w:rPr>
          <w:rFonts w:hint="eastAsia" w:ascii="仿宋" w:hAnsi="仿宋" w:eastAsia="仿宋" w:cs="仿宋"/>
          <w:i w:val="0"/>
          <w:iCs w:val="0"/>
          <w:color w:val="auto"/>
          <w:sz w:val="24"/>
          <w:szCs w:val="24"/>
          <w:highlight w:val="none"/>
        </w:rPr>
      </w:pPr>
      <w:r>
        <w:rPr>
          <w:rFonts w:ascii="仿宋" w:hAnsi="仿宋" w:eastAsia="仿宋" w:cs="仿宋"/>
          <w:i w:val="0"/>
          <w:iCs w:val="0"/>
          <w:color w:val="auto"/>
          <w:spacing w:val="-18"/>
          <w:sz w:val="24"/>
          <w:szCs w:val="24"/>
          <w:highlight w:val="none"/>
        </w:rPr>
        <w:t>□</w:t>
      </w:r>
      <w:r>
        <w:rPr>
          <w:rFonts w:ascii="仿宋" w:hAnsi="仿宋" w:eastAsia="仿宋" w:cs="仿宋"/>
          <w:i w:val="0"/>
          <w:iCs w:val="0"/>
          <w:color w:val="auto"/>
          <w:spacing w:val="-10"/>
          <w:sz w:val="24"/>
          <w:szCs w:val="24"/>
          <w:highlight w:val="none"/>
        </w:rPr>
        <w:t>本</w:t>
      </w:r>
      <w:r>
        <w:rPr>
          <w:rFonts w:ascii="仿宋" w:hAnsi="仿宋" w:eastAsia="仿宋" w:cs="仿宋"/>
          <w:i w:val="0"/>
          <w:iCs w:val="0"/>
          <w:color w:val="auto"/>
          <w:spacing w:val="-9"/>
          <w:sz w:val="24"/>
          <w:szCs w:val="24"/>
          <w:highlight w:val="none"/>
        </w:rPr>
        <w:t>项目含装配式建筑，各装配式单体工程名称：</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p>
    <w:p w14:paraId="33ADBA82">
      <w:pPr>
        <w:pageBreakBefore w:val="0"/>
        <w:widowControl/>
        <w:kinsoku/>
        <w:overflowPunct/>
        <w:topLinePunct w:val="0"/>
        <w:autoSpaceDE w:val="0"/>
        <w:autoSpaceDN w:val="0"/>
        <w:bidi w:val="0"/>
        <w:adjustRightInd w:val="0"/>
        <w:snapToGrid w:val="0"/>
        <w:spacing w:before="0" w:line="360" w:lineRule="auto"/>
        <w:ind w:left="1075" w:leftChars="512" w:right="72"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各</w:t>
      </w:r>
      <w:r>
        <w:rPr>
          <w:rFonts w:ascii="仿宋" w:hAnsi="仿宋" w:eastAsia="仿宋" w:cs="仿宋"/>
          <w:i w:val="0"/>
          <w:iCs w:val="0"/>
          <w:color w:val="auto"/>
          <w:spacing w:val="-4"/>
          <w:sz w:val="24"/>
          <w:szCs w:val="24"/>
          <w:highlight w:val="none"/>
        </w:rPr>
        <w:t>装配式单体工程装配率或评价等级：</w:t>
      </w:r>
      <w:r>
        <w:rPr>
          <w:rFonts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pacing w:val="-4"/>
          <w:sz w:val="24"/>
          <w:szCs w:val="24"/>
          <w:highlight w:val="none"/>
          <w:u w:val="single" w:color="auto"/>
          <w:lang w:val="en-US" w:eastAsia="zh-CN"/>
        </w:rPr>
        <w:t>/</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344AE2DE">
      <w:pPr>
        <w:keepNext w:val="0"/>
        <w:keepLines w:val="0"/>
        <w:pageBreakBefore w:val="0"/>
        <w:widowControl/>
        <w:kinsoku/>
        <w:wordWrap/>
        <w:overflowPunct/>
        <w:topLinePunct w:val="0"/>
        <w:autoSpaceDE w:val="0"/>
        <w:autoSpaceDN w:val="0"/>
        <w:bidi w:val="0"/>
        <w:adjustRightInd w:val="0"/>
        <w:snapToGrid w:val="0"/>
        <w:spacing w:before="0" w:line="360" w:lineRule="auto"/>
        <w:ind w:left="0" w:right="74"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资金来源：</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自筹</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179493BB">
      <w:pPr>
        <w:keepNext w:val="0"/>
        <w:keepLines w:val="0"/>
        <w:pageBreakBefore w:val="0"/>
        <w:widowControl/>
        <w:kinsoku/>
        <w:wordWrap/>
        <w:overflowPunct/>
        <w:topLinePunct w:val="0"/>
        <w:autoSpaceDE w:val="0"/>
        <w:autoSpaceDN w:val="0"/>
        <w:bidi w:val="0"/>
        <w:adjustRightInd w:val="0"/>
        <w:snapToGrid w:val="0"/>
        <w:spacing w:before="0" w:line="360" w:lineRule="auto"/>
        <w:ind w:left="0" w:right="74" w:firstLine="0"/>
        <w:jc w:val="left"/>
        <w:textAlignment w:val="baseline"/>
        <w:rPr>
          <w:rFonts w:hint="eastAsia" w:ascii="仿宋" w:hAnsi="仿宋" w:eastAsia="仿宋" w:cs="仿宋"/>
          <w:i w:val="0"/>
          <w:iCs w:val="0"/>
          <w:color w:val="auto"/>
          <w:sz w:val="24"/>
          <w:szCs w:val="24"/>
          <w:highlight w:val="none"/>
        </w:rPr>
      </w:pPr>
      <w:r>
        <w:rPr>
          <w:rFonts w:ascii="仿宋" w:hAnsi="仿宋" w:eastAsia="仿宋" w:cs="仿宋"/>
          <w:i w:val="0"/>
          <w:iCs w:val="0"/>
          <w:color w:val="auto"/>
          <w:spacing w:val="-21"/>
          <w:w w:val="91"/>
          <w:sz w:val="24"/>
          <w:szCs w:val="24"/>
          <w:highlight w:val="none"/>
        </w:rPr>
        <w:t>其他：</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color="auto"/>
        </w:rPr>
        <w:t xml:space="preserve">      </w:t>
      </w:r>
    </w:p>
    <w:p w14:paraId="1F9447BD">
      <w:pPr>
        <w:pageBreakBefore w:val="0"/>
        <w:widowControl/>
        <w:kinsoku/>
        <w:overflowPunct/>
        <w:topLinePunct w:val="0"/>
        <w:autoSpaceDE w:val="0"/>
        <w:autoSpaceDN w:val="0"/>
        <w:bidi w:val="0"/>
        <w:adjustRightInd w:val="0"/>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32" w:name="_Toc31830"/>
      <w:bookmarkStart w:id="33" w:name="_Toc28922"/>
      <w:bookmarkStart w:id="34" w:name="_Toc29701"/>
      <w:bookmarkStart w:id="35" w:name="_Toc13698"/>
      <w:bookmarkStart w:id="36" w:name="_Toc22173"/>
      <w:bookmarkStart w:id="37" w:name="_Toc16704"/>
      <w:bookmarkStart w:id="38" w:name="_Toc6600"/>
      <w:bookmarkStart w:id="39" w:name="_Toc10793"/>
      <w:bookmarkStart w:id="40" w:name="_Toc29447"/>
      <w:bookmarkStart w:id="41" w:name="_Toc21486"/>
      <w:bookmarkStart w:id="42" w:name="_Toc30375"/>
      <w:bookmarkStart w:id="43" w:name="_Toc15349"/>
      <w:bookmarkStart w:id="44" w:name="_Toc18218"/>
      <w:bookmarkStart w:id="45" w:name="_Toc9135"/>
      <w:bookmarkStart w:id="46" w:name="_Toc10153"/>
      <w:bookmarkStart w:id="47" w:name="_Toc29224"/>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二、总承包范围与工程内容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EC3CD30">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snapToGrid w:val="0"/>
          <w:color w:val="auto"/>
          <w:spacing w:val="2"/>
          <w:kern w:val="0"/>
          <w:sz w:val="24"/>
          <w:szCs w:val="24"/>
          <w:highlight w:val="none"/>
          <w:lang w:val="en-US"/>
        </w:rPr>
      </w:pPr>
      <w:r>
        <w:rPr>
          <w:rFonts w:hint="eastAsia" w:ascii="仿宋" w:hAnsi="仿宋" w:eastAsia="仿宋" w:cs="仿宋"/>
          <w:b/>
          <w:bCs/>
          <w:i w:val="0"/>
          <w:iCs w:val="0"/>
          <w:color w:val="auto"/>
          <w:spacing w:val="1"/>
          <w:sz w:val="24"/>
          <w:szCs w:val="24"/>
          <w:highlight w:val="none"/>
        </w:rPr>
        <w:t>1.总承包范围:</w:t>
      </w:r>
      <w:r>
        <w:rPr>
          <w:rFonts w:hint="eastAsia" w:ascii="仿宋" w:hAnsi="仿宋" w:eastAsia="仿宋" w:cs="仿宋"/>
          <w:b/>
          <w:bCs/>
          <w:i w:val="0"/>
          <w:iCs w:val="0"/>
          <w:color w:val="auto"/>
          <w:spacing w:val="1"/>
          <w:sz w:val="24"/>
          <w:szCs w:val="24"/>
          <w:highlight w:val="none"/>
          <w:u w:val="single"/>
          <w:lang w:val="en-US" w:eastAsia="zh-CN"/>
        </w:rPr>
        <w:t xml:space="preserve"> </w:t>
      </w:r>
      <w:r>
        <w:rPr>
          <w:rFonts w:hint="eastAsia" w:ascii="仿宋" w:hAnsi="仿宋" w:eastAsia="仿宋" w:cs="仿宋"/>
          <w:i w:val="0"/>
          <w:iCs w:val="0"/>
          <w:color w:val="auto"/>
          <w:spacing w:val="1"/>
          <w:sz w:val="22"/>
          <w:szCs w:val="22"/>
          <w:highlight w:val="none"/>
          <w:u w:val="single"/>
          <w:lang w:val="en-US" w:eastAsia="zh-CN"/>
        </w:rPr>
        <w:t>本工程采用设计、施工一体化模式（EPC），为交钥匙工程，包括本工程设计、工程施工、设备购置并安装直至联合验收合格（竣备）、集中交付小业主、移交政府相关部门、初步设计概算、施工图预算和结算及保修期内的保修、移交、备案等相关资料的办理等工程总承包项目的全部工作。</w:t>
      </w:r>
    </w:p>
    <w:p w14:paraId="4EB91E8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default" w:ascii="仿宋" w:hAnsi="仿宋" w:eastAsia="仿宋" w:cs="仿宋"/>
          <w:i w:val="0"/>
          <w:iCs w:val="0"/>
          <w:snapToGrid w:val="0"/>
          <w:color w:val="auto"/>
          <w:spacing w:val="-1"/>
          <w:kern w:val="0"/>
          <w:sz w:val="22"/>
          <w:szCs w:val="22"/>
          <w:highlight w:val="none"/>
          <w:u w:val="single"/>
          <w:lang w:val="en-US" w:eastAsia="zh-CN"/>
        </w:rPr>
      </w:pPr>
      <w:r>
        <w:rPr>
          <w:rFonts w:hint="eastAsia" w:ascii="仿宋" w:hAnsi="仿宋" w:eastAsia="仿宋" w:cs="仿宋"/>
          <w:b/>
          <w:bCs/>
          <w:i w:val="0"/>
          <w:iCs w:val="0"/>
          <w:color w:val="auto"/>
          <w:sz w:val="24"/>
          <w:szCs w:val="24"/>
          <w:highlight w:val="none"/>
          <w:lang w:eastAsia="zh-CN"/>
        </w:rPr>
        <w:t>☑</w:t>
      </w:r>
      <w:r>
        <w:rPr>
          <w:rFonts w:hint="eastAsia" w:ascii="仿宋" w:hAnsi="仿宋" w:eastAsia="仿宋" w:cs="仿宋"/>
          <w:b/>
          <w:bCs/>
          <w:i w:val="0"/>
          <w:iCs w:val="0"/>
          <w:color w:val="auto"/>
          <w:sz w:val="24"/>
          <w:szCs w:val="24"/>
          <w:highlight w:val="none"/>
          <w:lang w:val="en-US" w:eastAsia="zh-CN"/>
        </w:rPr>
        <w:t>工程</w:t>
      </w:r>
      <w:r>
        <w:rPr>
          <w:rFonts w:hint="eastAsia" w:ascii="仿宋" w:hAnsi="仿宋" w:eastAsia="仿宋" w:cs="仿宋"/>
          <w:b/>
          <w:bCs/>
          <w:i w:val="0"/>
          <w:iCs w:val="0"/>
          <w:snapToGrid w:val="0"/>
          <w:color w:val="auto"/>
          <w:spacing w:val="-1"/>
          <w:kern w:val="0"/>
          <w:sz w:val="24"/>
          <w:szCs w:val="24"/>
          <w:highlight w:val="none"/>
        </w:rPr>
        <w:t>设计</w:t>
      </w:r>
      <w:r>
        <w:rPr>
          <w:rFonts w:hint="eastAsia" w:ascii="仿宋" w:hAnsi="仿宋" w:eastAsia="仿宋" w:cs="仿宋"/>
          <w:b/>
          <w:bCs/>
          <w:i w:val="0"/>
          <w:iCs w:val="0"/>
          <w:snapToGrid w:val="0"/>
          <w:color w:val="auto"/>
          <w:spacing w:val="-1"/>
          <w:kern w:val="0"/>
          <w:sz w:val="24"/>
          <w:szCs w:val="24"/>
          <w:highlight w:val="none"/>
          <w:lang w:val="en-US" w:eastAsia="zh-CN"/>
        </w:rPr>
        <w:t>及相关工作</w:t>
      </w:r>
      <w:r>
        <w:rPr>
          <w:rFonts w:hint="eastAsia" w:ascii="仿宋" w:hAnsi="仿宋" w:eastAsia="仿宋" w:cs="仿宋"/>
          <w:b/>
          <w:bCs/>
          <w:i w:val="0"/>
          <w:iCs w:val="0"/>
          <w:snapToGrid w:val="0"/>
          <w:color w:val="auto"/>
          <w:spacing w:val="-1"/>
          <w:kern w:val="0"/>
          <w:sz w:val="24"/>
          <w:szCs w:val="24"/>
          <w:highlight w:val="none"/>
        </w:rPr>
        <w:t>:</w:t>
      </w:r>
      <w:r>
        <w:rPr>
          <w:rFonts w:hint="eastAsia" w:ascii="仿宋" w:hAnsi="仿宋" w:eastAsia="仿宋" w:cs="仿宋"/>
          <w:i w:val="0"/>
          <w:iCs w:val="0"/>
          <w:snapToGrid w:val="0"/>
          <w:color w:val="auto"/>
          <w:spacing w:val="-1"/>
          <w:kern w:val="0"/>
          <w:sz w:val="22"/>
          <w:szCs w:val="22"/>
          <w:highlight w:val="none"/>
          <w:u w:val="single"/>
        </w:rPr>
        <w:t>负责所有建设内容全专业设计。包括但不限于：</w:t>
      </w:r>
      <w:r>
        <w:rPr>
          <w:rFonts w:hint="eastAsia" w:ascii="仿宋" w:hAnsi="仿宋" w:eastAsia="仿宋" w:cs="仿宋"/>
          <w:i w:val="0"/>
          <w:iCs w:val="0"/>
          <w:snapToGrid w:val="0"/>
          <w:color w:val="auto"/>
          <w:spacing w:val="-1"/>
          <w:kern w:val="0"/>
          <w:sz w:val="24"/>
          <w:szCs w:val="24"/>
          <w:highlight w:val="none"/>
          <w:u w:val="single"/>
          <w:lang w:val="en-US" w:eastAsia="zh-CN"/>
        </w:rPr>
        <w:t>提供报建所需的工程图纸及资料、</w:t>
      </w:r>
      <w:r>
        <w:rPr>
          <w:rFonts w:hint="eastAsia" w:ascii="仿宋" w:hAnsi="仿宋" w:eastAsia="仿宋" w:cs="仿宋"/>
          <w:i w:val="0"/>
          <w:iCs w:val="0"/>
          <w:snapToGrid w:val="0"/>
          <w:color w:val="auto"/>
          <w:spacing w:val="-1"/>
          <w:kern w:val="0"/>
          <w:sz w:val="22"/>
          <w:szCs w:val="22"/>
          <w:highlight w:val="none"/>
          <w:u w:val="single"/>
        </w:rPr>
        <w:t>施工图设计、设计变更（含造价分析）</w:t>
      </w:r>
      <w:r>
        <w:rPr>
          <w:rFonts w:hint="eastAsia" w:ascii="仿宋" w:hAnsi="仿宋" w:eastAsia="仿宋" w:cs="仿宋"/>
          <w:i w:val="0"/>
          <w:iCs w:val="0"/>
          <w:snapToGrid w:val="0"/>
          <w:color w:val="auto"/>
          <w:spacing w:val="-1"/>
          <w:kern w:val="0"/>
          <w:sz w:val="22"/>
          <w:szCs w:val="22"/>
          <w:highlight w:val="none"/>
          <w:u w:val="single"/>
          <w:lang w:eastAsia="zh-CN"/>
        </w:rPr>
        <w:t>、</w:t>
      </w:r>
      <w:r>
        <w:rPr>
          <w:rFonts w:hint="eastAsia" w:ascii="仿宋" w:hAnsi="仿宋" w:eastAsia="仿宋" w:cs="仿宋"/>
          <w:i w:val="0"/>
          <w:iCs w:val="0"/>
          <w:snapToGrid w:val="0"/>
          <w:color w:val="auto"/>
          <w:spacing w:val="-1"/>
          <w:kern w:val="0"/>
          <w:sz w:val="22"/>
          <w:szCs w:val="22"/>
          <w:highlight w:val="none"/>
          <w:u w:val="single"/>
          <w:lang w:val="en-US" w:eastAsia="zh-CN"/>
        </w:rPr>
        <w:t>深化设计审核</w:t>
      </w:r>
      <w:r>
        <w:rPr>
          <w:rFonts w:hint="eastAsia" w:ascii="仿宋" w:hAnsi="仿宋" w:eastAsia="仿宋" w:cs="仿宋"/>
          <w:i w:val="0"/>
          <w:iCs w:val="0"/>
          <w:snapToGrid w:val="0"/>
          <w:color w:val="auto"/>
          <w:spacing w:val="-1"/>
          <w:kern w:val="0"/>
          <w:sz w:val="22"/>
          <w:szCs w:val="22"/>
          <w:highlight w:val="none"/>
          <w:u w:val="single"/>
        </w:rPr>
        <w:t>及现场技术指导。具体包括但不限于：</w:t>
      </w:r>
    </w:p>
    <w:p w14:paraId="7F0D35C3">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snapToGrid w:val="0"/>
          <w:color w:val="auto"/>
          <w:spacing w:val="-1"/>
          <w:kern w:val="0"/>
          <w:sz w:val="24"/>
          <w:szCs w:val="24"/>
          <w:highlight w:val="none"/>
          <w:u w:val="single"/>
          <w:lang w:eastAsia="zh-CN"/>
        </w:rPr>
      </w:pPr>
      <w:r>
        <w:rPr>
          <w:rFonts w:hint="eastAsia" w:ascii="仿宋" w:hAnsi="仿宋" w:eastAsia="仿宋" w:cs="仿宋"/>
          <w:i w:val="0"/>
          <w:iCs w:val="0"/>
          <w:snapToGrid w:val="0"/>
          <w:color w:val="auto"/>
          <w:spacing w:val="-1"/>
          <w:kern w:val="0"/>
          <w:sz w:val="22"/>
          <w:szCs w:val="22"/>
          <w:highlight w:val="none"/>
          <w:u w:val="single"/>
          <w:lang w:eastAsia="zh-CN"/>
        </w:rPr>
        <w:t>①本项目用地范围内所涉及的建筑、精装、景观等施工图设计、</w:t>
      </w:r>
      <w:r>
        <w:rPr>
          <w:rFonts w:hint="eastAsia" w:ascii="仿宋" w:hAnsi="仿宋" w:eastAsia="仿宋" w:cs="仿宋"/>
          <w:i w:val="0"/>
          <w:iCs w:val="0"/>
          <w:snapToGrid w:val="0"/>
          <w:color w:val="auto"/>
          <w:spacing w:val="-1"/>
          <w:kern w:val="0"/>
          <w:sz w:val="22"/>
          <w:szCs w:val="22"/>
          <w:highlight w:val="none"/>
          <w:u w:val="single"/>
          <w:lang w:val="en-US" w:eastAsia="zh-CN"/>
        </w:rPr>
        <w:t>施工图审查</w:t>
      </w:r>
      <w:r>
        <w:rPr>
          <w:rFonts w:hint="eastAsia" w:ascii="仿宋" w:hAnsi="仿宋" w:eastAsia="仿宋" w:cs="仿宋"/>
          <w:i w:val="0"/>
          <w:iCs w:val="0"/>
          <w:snapToGrid w:val="0"/>
          <w:color w:val="auto"/>
          <w:spacing w:val="-1"/>
          <w:kern w:val="0"/>
          <w:sz w:val="22"/>
          <w:szCs w:val="22"/>
          <w:highlight w:val="none"/>
          <w:u w:val="single"/>
          <w:lang w:eastAsia="zh-CN"/>
        </w:rPr>
        <w:t>、后续设计服务（包括但不限于工程施工过程中的设计指导、施工指导、技术</w:t>
      </w:r>
      <w:r>
        <w:rPr>
          <w:rFonts w:hint="eastAsia" w:ascii="仿宋" w:hAnsi="仿宋" w:eastAsia="仿宋" w:cs="仿宋"/>
          <w:i w:val="0"/>
          <w:iCs w:val="0"/>
          <w:snapToGrid w:val="0"/>
          <w:color w:val="auto"/>
          <w:spacing w:val="-1"/>
          <w:kern w:val="0"/>
          <w:sz w:val="24"/>
          <w:szCs w:val="24"/>
          <w:highlight w:val="none"/>
          <w:u w:val="single"/>
          <w:lang w:eastAsia="zh-CN"/>
        </w:rPr>
        <w:t>咨询、现场服务、设计变更及项目验收等相关设计配合服务等）。</w:t>
      </w:r>
    </w:p>
    <w:p w14:paraId="12094B9C">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snapToGrid w:val="0"/>
          <w:color w:val="auto"/>
          <w:spacing w:val="-1"/>
          <w:kern w:val="0"/>
          <w:sz w:val="24"/>
          <w:szCs w:val="24"/>
          <w:highlight w:val="none"/>
          <w:u w:val="single"/>
          <w:lang w:eastAsia="zh-CN"/>
        </w:rPr>
      </w:pPr>
      <w:r>
        <w:rPr>
          <w:rFonts w:hint="eastAsia" w:ascii="仿宋" w:hAnsi="仿宋" w:eastAsia="仿宋" w:cs="仿宋"/>
          <w:i w:val="0"/>
          <w:iCs w:val="0"/>
          <w:snapToGrid w:val="0"/>
          <w:color w:val="auto"/>
          <w:spacing w:val="-1"/>
          <w:kern w:val="0"/>
          <w:sz w:val="24"/>
          <w:szCs w:val="24"/>
          <w:highlight w:val="none"/>
          <w:u w:val="single"/>
          <w:lang w:eastAsia="zh-CN"/>
        </w:rPr>
        <w:t>②设计内容包括但不限于施工图设计：红线范围内的所有地上、地下建筑的施工图设计，包括：建筑设计、结构设计、基坑支护设计、给排水设计、空调通风设计、强电设计、</w:t>
      </w:r>
      <w:r>
        <w:rPr>
          <w:rFonts w:hint="eastAsia" w:ascii="仿宋" w:hAnsi="仿宋" w:eastAsia="仿宋" w:cs="仿宋"/>
          <w:i w:val="0"/>
          <w:iCs w:val="0"/>
          <w:snapToGrid w:val="0"/>
          <w:color w:val="auto"/>
          <w:spacing w:val="-1"/>
          <w:kern w:val="0"/>
          <w:sz w:val="24"/>
          <w:szCs w:val="24"/>
          <w:highlight w:val="none"/>
          <w:u w:val="single"/>
          <w:lang w:val="en-US" w:eastAsia="zh-CN"/>
        </w:rPr>
        <w:t>弱电</w:t>
      </w:r>
      <w:r>
        <w:rPr>
          <w:rFonts w:hint="eastAsia" w:ascii="仿宋" w:hAnsi="仿宋" w:eastAsia="仿宋" w:cs="仿宋"/>
          <w:i w:val="0"/>
          <w:iCs w:val="0"/>
          <w:snapToGrid w:val="0"/>
          <w:color w:val="auto"/>
          <w:spacing w:val="-1"/>
          <w:kern w:val="0"/>
          <w:sz w:val="24"/>
          <w:szCs w:val="24"/>
          <w:highlight w:val="none"/>
          <w:u w:val="single"/>
          <w:lang w:eastAsia="zh-CN"/>
        </w:rPr>
        <w:t>智能化设计、消防设计、防雷设计、总平面设计、</w:t>
      </w:r>
      <w:r>
        <w:rPr>
          <w:rFonts w:hint="eastAsia" w:ascii="仿宋" w:hAnsi="仿宋" w:eastAsia="仿宋" w:cs="仿宋"/>
          <w:i w:val="0"/>
          <w:iCs w:val="0"/>
          <w:snapToGrid w:val="0"/>
          <w:color w:val="auto"/>
          <w:spacing w:val="-1"/>
          <w:kern w:val="0"/>
          <w:sz w:val="24"/>
          <w:szCs w:val="24"/>
          <w:highlight w:val="none"/>
          <w:u w:val="single"/>
          <w:lang w:val="en-US" w:eastAsia="zh-CN"/>
        </w:rPr>
        <w:t>管线设计；</w:t>
      </w:r>
      <w:r>
        <w:rPr>
          <w:rFonts w:hint="eastAsia" w:ascii="仿宋" w:hAnsi="仿宋" w:eastAsia="仿宋" w:cs="仿宋"/>
          <w:i w:val="0"/>
          <w:iCs w:val="0"/>
          <w:snapToGrid w:val="0"/>
          <w:color w:val="auto"/>
          <w:spacing w:val="-1"/>
          <w:kern w:val="0"/>
          <w:sz w:val="24"/>
          <w:szCs w:val="24"/>
          <w:highlight w:val="none"/>
          <w:u w:val="single"/>
          <w:lang w:eastAsia="zh-CN"/>
        </w:rPr>
        <w:t>地下人防工程设计、建筑节能设计、</w:t>
      </w:r>
      <w:r>
        <w:rPr>
          <w:rFonts w:hint="eastAsia" w:ascii="仿宋" w:hAnsi="仿宋" w:eastAsia="仿宋" w:cs="仿宋"/>
          <w:i w:val="0"/>
          <w:iCs w:val="0"/>
          <w:snapToGrid w:val="0"/>
          <w:color w:val="auto"/>
          <w:spacing w:val="-1"/>
          <w:kern w:val="0"/>
          <w:sz w:val="24"/>
          <w:szCs w:val="24"/>
          <w:highlight w:val="none"/>
          <w:u w:val="single"/>
          <w:lang w:val="en-US" w:eastAsia="zh-CN"/>
        </w:rPr>
        <w:t>海绵城市、</w:t>
      </w:r>
      <w:r>
        <w:rPr>
          <w:rFonts w:hint="eastAsia" w:ascii="仿宋" w:hAnsi="仿宋" w:eastAsia="仿宋" w:cs="仿宋"/>
          <w:i w:val="0"/>
          <w:iCs w:val="0"/>
          <w:snapToGrid w:val="0"/>
          <w:color w:val="auto"/>
          <w:spacing w:val="-1"/>
          <w:kern w:val="0"/>
          <w:sz w:val="24"/>
          <w:szCs w:val="24"/>
          <w:highlight w:val="none"/>
          <w:u w:val="single"/>
          <w:lang w:eastAsia="zh-CN"/>
        </w:rPr>
        <w:t>绿建、</w:t>
      </w:r>
      <w:r>
        <w:rPr>
          <w:rFonts w:hint="eastAsia" w:ascii="仿宋" w:hAnsi="仿宋" w:eastAsia="仿宋" w:cs="仿宋"/>
          <w:i w:val="0"/>
          <w:iCs w:val="0"/>
          <w:snapToGrid w:val="0"/>
          <w:color w:val="auto"/>
          <w:spacing w:val="-1"/>
          <w:kern w:val="0"/>
          <w:sz w:val="24"/>
          <w:szCs w:val="24"/>
          <w:highlight w:val="none"/>
          <w:u w:val="single"/>
          <w:lang w:val="en-US" w:eastAsia="zh-CN"/>
        </w:rPr>
        <w:t>装修、</w:t>
      </w:r>
      <w:r>
        <w:rPr>
          <w:rFonts w:hint="eastAsia" w:ascii="仿宋" w:hAnsi="仿宋" w:eastAsia="仿宋" w:cs="仿宋"/>
          <w:i w:val="0"/>
          <w:iCs w:val="0"/>
          <w:snapToGrid w:val="0"/>
          <w:color w:val="auto"/>
          <w:spacing w:val="-1"/>
          <w:kern w:val="0"/>
          <w:sz w:val="24"/>
          <w:szCs w:val="24"/>
          <w:highlight w:val="none"/>
          <w:u w:val="single"/>
          <w:lang w:eastAsia="zh-CN"/>
        </w:rPr>
        <w:t>幕墙、</w:t>
      </w:r>
      <w:r>
        <w:rPr>
          <w:rFonts w:hint="eastAsia" w:ascii="仿宋" w:hAnsi="仿宋" w:eastAsia="仿宋" w:cs="仿宋"/>
          <w:i w:val="0"/>
          <w:iCs w:val="0"/>
          <w:snapToGrid w:val="0"/>
          <w:color w:val="auto"/>
          <w:spacing w:val="-1"/>
          <w:kern w:val="0"/>
          <w:sz w:val="24"/>
          <w:szCs w:val="24"/>
          <w:highlight w:val="none"/>
          <w:u w:val="single"/>
          <w:lang w:val="en-US" w:eastAsia="zh-CN"/>
        </w:rPr>
        <w:t>泛光、导视标识、声学（如有）、BIM、</w:t>
      </w:r>
      <w:r>
        <w:rPr>
          <w:rFonts w:hint="eastAsia" w:ascii="仿宋" w:hAnsi="仿宋" w:eastAsia="仿宋" w:cs="仿宋"/>
          <w:i w:val="0"/>
          <w:iCs w:val="0"/>
          <w:snapToGrid w:val="0"/>
          <w:color w:val="auto"/>
          <w:spacing w:val="-1"/>
          <w:kern w:val="0"/>
          <w:sz w:val="24"/>
          <w:szCs w:val="24"/>
          <w:highlight w:val="none"/>
          <w:u w:val="single"/>
          <w:lang w:eastAsia="zh-CN"/>
        </w:rPr>
        <w:t>建筑构筑物等设计；</w:t>
      </w:r>
      <w:r>
        <w:rPr>
          <w:rFonts w:hint="eastAsia" w:ascii="仿宋" w:hAnsi="仿宋" w:eastAsia="仿宋" w:cs="仿宋"/>
          <w:i w:val="0"/>
          <w:iCs w:val="0"/>
          <w:snapToGrid w:val="0"/>
          <w:color w:val="auto"/>
          <w:spacing w:val="-1"/>
          <w:kern w:val="0"/>
          <w:sz w:val="24"/>
          <w:szCs w:val="24"/>
          <w:highlight w:val="none"/>
          <w:u w:val="single"/>
          <w:lang w:val="en-US" w:eastAsia="zh-CN"/>
        </w:rPr>
        <w:t>工程概算；</w:t>
      </w:r>
      <w:r>
        <w:rPr>
          <w:rFonts w:hint="eastAsia" w:ascii="仿宋" w:hAnsi="仿宋" w:eastAsia="仿宋" w:cs="仿宋"/>
          <w:i w:val="0"/>
          <w:iCs w:val="0"/>
          <w:snapToGrid w:val="0"/>
          <w:color w:val="auto"/>
          <w:spacing w:val="-1"/>
          <w:kern w:val="0"/>
          <w:sz w:val="24"/>
          <w:szCs w:val="24"/>
          <w:highlight w:val="none"/>
          <w:u w:val="single"/>
          <w:lang w:eastAsia="zh-CN"/>
        </w:rPr>
        <w:t>配合甲方完成各阶段的报建及验收等工作、施工现场服务；不含外水，外电，燃气设计。</w:t>
      </w:r>
    </w:p>
    <w:p w14:paraId="77C21001">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snapToGrid w:val="0"/>
          <w:color w:val="auto"/>
          <w:spacing w:val="-1"/>
          <w:kern w:val="0"/>
          <w:sz w:val="24"/>
          <w:szCs w:val="24"/>
          <w:highlight w:val="none"/>
          <w:u w:val="single"/>
          <w:lang w:eastAsia="zh-CN"/>
        </w:rPr>
      </w:pPr>
      <w:r>
        <w:rPr>
          <w:rFonts w:hint="eastAsia" w:ascii="仿宋" w:hAnsi="仿宋" w:eastAsia="仿宋" w:cs="仿宋"/>
          <w:i w:val="0"/>
          <w:iCs w:val="0"/>
          <w:snapToGrid w:val="0"/>
          <w:color w:val="auto"/>
          <w:spacing w:val="-1"/>
          <w:kern w:val="0"/>
          <w:sz w:val="24"/>
          <w:szCs w:val="24"/>
          <w:highlight w:val="none"/>
          <w:u w:val="single"/>
          <w:lang w:val="en-US" w:eastAsia="zh-CN"/>
        </w:rPr>
        <w:t>③</w:t>
      </w:r>
      <w:r>
        <w:rPr>
          <w:rFonts w:hint="eastAsia" w:ascii="仿宋" w:hAnsi="仿宋" w:eastAsia="仿宋" w:cs="仿宋"/>
          <w:i w:val="0"/>
          <w:iCs w:val="0"/>
          <w:snapToGrid w:val="0"/>
          <w:color w:val="auto"/>
          <w:spacing w:val="-1"/>
          <w:kern w:val="0"/>
          <w:sz w:val="24"/>
          <w:szCs w:val="24"/>
          <w:highlight w:val="none"/>
          <w:u w:val="single"/>
          <w:lang w:eastAsia="zh-CN"/>
        </w:rPr>
        <w:t>设计其他服务：包括</w:t>
      </w:r>
      <w:r>
        <w:rPr>
          <w:rFonts w:hint="eastAsia" w:ascii="仿宋" w:hAnsi="仿宋" w:eastAsia="仿宋" w:cs="仿宋"/>
          <w:i w:val="0"/>
          <w:iCs w:val="0"/>
          <w:snapToGrid w:val="0"/>
          <w:color w:val="auto"/>
          <w:spacing w:val="-1"/>
          <w:kern w:val="0"/>
          <w:sz w:val="24"/>
          <w:szCs w:val="24"/>
          <w:highlight w:val="none"/>
          <w:u w:val="single"/>
          <w:lang w:val="en-US" w:eastAsia="zh-CN"/>
        </w:rPr>
        <w:t>全</w:t>
      </w:r>
      <w:r>
        <w:rPr>
          <w:rFonts w:hint="eastAsia" w:ascii="仿宋" w:hAnsi="仿宋" w:eastAsia="仿宋" w:cs="仿宋"/>
          <w:i w:val="0"/>
          <w:iCs w:val="0"/>
          <w:snapToGrid w:val="0"/>
          <w:color w:val="auto"/>
          <w:spacing w:val="-1"/>
          <w:kern w:val="0"/>
          <w:sz w:val="24"/>
          <w:szCs w:val="24"/>
          <w:highlight w:val="none"/>
          <w:u w:val="single"/>
          <w:lang w:eastAsia="zh-CN"/>
        </w:rPr>
        <w:t>过程（</w:t>
      </w:r>
      <w:r>
        <w:rPr>
          <w:rFonts w:hint="eastAsia" w:ascii="仿宋" w:hAnsi="仿宋" w:eastAsia="仿宋" w:cs="仿宋"/>
          <w:i w:val="0"/>
          <w:iCs w:val="0"/>
          <w:snapToGrid w:val="0"/>
          <w:color w:val="auto"/>
          <w:spacing w:val="-1"/>
          <w:kern w:val="0"/>
          <w:sz w:val="24"/>
          <w:szCs w:val="24"/>
          <w:highlight w:val="none"/>
          <w:u w:val="single"/>
          <w:lang w:val="en-US" w:eastAsia="zh-CN"/>
        </w:rPr>
        <w:t>除概念设计、方案设计、初步设计阶段工作外</w:t>
      </w:r>
      <w:r>
        <w:rPr>
          <w:rFonts w:hint="eastAsia" w:ascii="仿宋" w:hAnsi="仿宋" w:eastAsia="仿宋" w:cs="仿宋"/>
          <w:i w:val="0"/>
          <w:iCs w:val="0"/>
          <w:snapToGrid w:val="0"/>
          <w:color w:val="auto"/>
          <w:spacing w:val="-1"/>
          <w:kern w:val="0"/>
          <w:sz w:val="24"/>
          <w:szCs w:val="24"/>
          <w:highlight w:val="none"/>
          <w:u w:val="single"/>
          <w:lang w:eastAsia="zh-CN"/>
        </w:rPr>
        <w:t>）设计配合及协调、组织各项专家评审，协助发包人办理相关报批报建等工作。</w:t>
      </w:r>
    </w:p>
    <w:p w14:paraId="0B95B08B">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76" w:firstLineChars="200"/>
        <w:jc w:val="left"/>
        <w:textAlignment w:val="baseline"/>
        <w:rPr>
          <w:rFonts w:hint="eastAsia" w:ascii="仿宋" w:hAnsi="仿宋" w:eastAsia="仿宋" w:cs="仿宋"/>
          <w:i w:val="0"/>
          <w:iCs w:val="0"/>
          <w:snapToGrid w:val="0"/>
          <w:color w:val="auto"/>
          <w:spacing w:val="-1"/>
          <w:kern w:val="0"/>
          <w:sz w:val="24"/>
          <w:szCs w:val="24"/>
          <w:highlight w:val="none"/>
          <w:u w:val="single"/>
          <w:lang w:eastAsia="zh-CN"/>
        </w:rPr>
      </w:pPr>
      <w:r>
        <w:rPr>
          <w:rFonts w:hint="eastAsia" w:ascii="仿宋" w:hAnsi="仿宋" w:eastAsia="仿宋" w:cs="仿宋"/>
          <w:i w:val="0"/>
          <w:iCs w:val="0"/>
          <w:snapToGrid w:val="0"/>
          <w:color w:val="auto"/>
          <w:spacing w:val="-1"/>
          <w:kern w:val="0"/>
          <w:sz w:val="24"/>
          <w:szCs w:val="24"/>
          <w:highlight w:val="none"/>
          <w:u w:val="single"/>
          <w:lang w:eastAsia="zh-CN"/>
        </w:rPr>
        <w:t>按照有关国家规范、标准，承担本项目的全部设计工作。承包人应按照项目需求，提供施工期间和竣工验收的设计服务，包括但不限于收集资料，现场踏勘，制订设计纲要，进行设计，编制工程设计文件，施工期间派驻现场设计代表、图纸提供等，费用包含在中标合同价中。</w:t>
      </w:r>
    </w:p>
    <w:p w14:paraId="47121E88">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b/>
          <w:bCs/>
          <w:i w:val="0"/>
          <w:iCs w:val="0"/>
          <w:snapToGrid w:val="0"/>
          <w:color w:val="auto"/>
          <w:spacing w:val="-1"/>
          <w:kern w:val="0"/>
          <w:sz w:val="24"/>
          <w:szCs w:val="24"/>
          <w:highlight w:val="none"/>
          <w:u w:val="none"/>
          <w:lang w:eastAsia="zh-CN"/>
        </w:rPr>
        <w:t>☑</w:t>
      </w:r>
      <w:r>
        <w:rPr>
          <w:rFonts w:hint="eastAsia" w:ascii="仿宋" w:hAnsi="仿宋" w:eastAsia="仿宋" w:cs="仿宋"/>
          <w:b/>
          <w:bCs/>
          <w:i w:val="0"/>
          <w:iCs w:val="0"/>
          <w:snapToGrid w:val="0"/>
          <w:color w:val="auto"/>
          <w:spacing w:val="-1"/>
          <w:kern w:val="0"/>
          <w:sz w:val="24"/>
          <w:szCs w:val="24"/>
          <w:highlight w:val="none"/>
          <w:u w:val="none"/>
          <w:lang w:val="en-US" w:eastAsia="zh-CN"/>
        </w:rPr>
        <w:t>工程</w:t>
      </w:r>
      <w:r>
        <w:rPr>
          <w:rFonts w:hint="eastAsia" w:ascii="仿宋" w:hAnsi="仿宋" w:eastAsia="仿宋" w:cs="仿宋"/>
          <w:b/>
          <w:bCs/>
          <w:i w:val="0"/>
          <w:iCs w:val="0"/>
          <w:snapToGrid w:val="0"/>
          <w:color w:val="auto"/>
          <w:spacing w:val="-1"/>
          <w:kern w:val="0"/>
          <w:sz w:val="24"/>
          <w:szCs w:val="24"/>
          <w:highlight w:val="none"/>
          <w:u w:val="none"/>
        </w:rPr>
        <w:t>施工</w:t>
      </w:r>
      <w:r>
        <w:rPr>
          <w:rFonts w:hint="eastAsia" w:ascii="仿宋" w:hAnsi="仿宋" w:eastAsia="仿宋" w:cs="仿宋"/>
          <w:b/>
          <w:bCs/>
          <w:i w:val="0"/>
          <w:iCs w:val="0"/>
          <w:snapToGrid w:val="0"/>
          <w:color w:val="auto"/>
          <w:spacing w:val="-1"/>
          <w:kern w:val="0"/>
          <w:sz w:val="24"/>
          <w:szCs w:val="24"/>
          <w:highlight w:val="none"/>
          <w:u w:val="none"/>
          <w:lang w:val="en-US" w:eastAsia="zh-CN"/>
        </w:rPr>
        <w:t>及相关工作</w:t>
      </w:r>
      <w:r>
        <w:rPr>
          <w:rFonts w:hint="eastAsia" w:ascii="仿宋" w:hAnsi="仿宋" w:eastAsia="仿宋" w:cs="仿宋"/>
          <w:b/>
          <w:bCs/>
          <w:i w:val="0"/>
          <w:iCs w:val="0"/>
          <w:snapToGrid w:val="0"/>
          <w:color w:val="auto"/>
          <w:spacing w:val="-1"/>
          <w:kern w:val="0"/>
          <w:sz w:val="24"/>
          <w:szCs w:val="24"/>
          <w:highlight w:val="none"/>
          <w:u w:val="none"/>
        </w:rPr>
        <w:t>:</w:t>
      </w:r>
      <w:r>
        <w:rPr>
          <w:rFonts w:hint="eastAsia" w:ascii="仿宋" w:hAnsi="仿宋" w:eastAsia="仿宋" w:cs="仿宋"/>
          <w:color w:val="auto"/>
          <w:spacing w:val="-1"/>
          <w:sz w:val="24"/>
          <w:szCs w:val="24"/>
          <w:highlight w:val="none"/>
          <w:u w:val="single"/>
        </w:rPr>
        <w:t>包括但不限于完成本项目所需的所有的施工工作（含施工准备，包工，包料，包工期，包质量，包安全生产，包文明施工，包劳保，周边居民施工期交通疏解，承包人应当购买的社保、施工承包管理和现场整体组织、专业协调及配合，承包范围内工程验收通过、移交、施工图预算编制、竣工图编制、结算编制、配合相关部门结（决）算审核（如有）、组织本项目的验收备案和工程资料汇总及整理归档工作、工程保修等）。主要包括但不限于以下内容：</w:t>
      </w:r>
    </w:p>
    <w:p w14:paraId="4FD29E40">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1）按照招标文件及合同约定的范围和招标人批复的施工图完成本项目所有施工内容，包括但不限于：土建（含拆除及结构加固）、装饰装修、电气（含高低压配电）、电梯、给排水、消防、弱电工程（含视频监控系统）、暖通空调、外立面工程（含幕墙体系）、钢结构、防水工程、门窗工程、泛光照明、高低压配电等工程以及管线迁改工程（如有）、拆除、垃圾清运等配套附属工程；</w:t>
      </w:r>
    </w:p>
    <w:p w14:paraId="7F8618A3">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（2）负责本项目水、电、通讯等与现有市政基础设施的接驳（如接驳点在红线范围外，红线范围外的接驳由发包人处理）；</w:t>
      </w:r>
    </w:p>
    <w:p w14:paraId="65070AEF">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（3）负责项目设计、施工总协调工作及工程涉及的其它协调工作，负责项目实施阶段全过程建设，直至工程竣工验收备案完成为止，并配合相关部门结（决）算审计（如有）、工程保修等工作；</w:t>
      </w:r>
    </w:p>
    <w:p w14:paraId="15B395F2">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4）负责办理工程开工及验收所需的各项手续，包括但不限于办理建设工程施工许可证、消防设计审核备案、施工建设工程质量监督登记、建设工程安全监督登记、缴交劳动保证金手续(若有)、协助办理施工报建阶段及竣工验收阶段的行政主管部门审批、专项报建（消防等）、施工合同备案手续、临时设施设置、施工占道手续、施工场地市政道路开口手续、余泥排放证、排污手续、排水接驳、排水许可证、消防验收、协助本项目的验收备案和工程资料汇总及整理归档工作、完成施工其它相关工作，周边居民施工期交通疏解等；负责编制竣工图，完成并配合相关部门结（决）算审计（如有）、工程保修等工作；</w:t>
      </w:r>
    </w:p>
    <w:p w14:paraId="65D4C890">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(5)通过竣工验收及备案手续，包括但不限于质量验收、消防验收等分部分项工程验收、各项专业验收及涉及施工单位的验收手续及证明等，按要求整理竣工验收资料，并办理《建设工程档案验收合格证》；</w:t>
      </w:r>
    </w:p>
    <w:p w14:paraId="26215545">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(6）根据广州市住房和城乡建设委员会关于建设工程现场视频监控管理办法的规定，完成本项目工程现场视频监控系统的方案（设计）报批、施工、维护等；</w:t>
      </w:r>
    </w:p>
    <w:p w14:paraId="1DB77C4E">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(7）负责施工管理配合，对由发包人另行发包的其他工程提供配合工作，包括但不限于提供场地和使用临时设施的配合工作；</w:t>
      </w:r>
    </w:p>
    <w:p w14:paraId="66952EF1">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(8)负责协调施工过程中的相关职能部门及周边居民,包括且不限于:街道居委、公安派出所、交通部门、质安监、建管、城管等；</w:t>
      </w:r>
    </w:p>
    <w:p w14:paraId="6197EF50">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(9）负责做好迎检、开工奠基仪式、封顶及竣工仪式等工作；</w:t>
      </w:r>
    </w:p>
    <w:p w14:paraId="6FB596CC">
      <w:pPr>
        <w:kinsoku/>
        <w:spacing w:line="360" w:lineRule="auto"/>
        <w:rPr>
          <w:rFonts w:hint="eastAsia" w:ascii="仿宋" w:hAnsi="仿宋" w:eastAsia="仿宋" w:cs="仿宋"/>
          <w:color w:val="auto"/>
          <w:spacing w:val="-1"/>
          <w:sz w:val="24"/>
          <w:szCs w:val="24"/>
          <w:highlight w:val="none"/>
          <w:u w:val="single"/>
        </w:rPr>
      </w:pPr>
      <w:r>
        <w:rPr>
          <w:rFonts w:hint="eastAsia" w:ascii="仿宋" w:hAnsi="仿宋" w:eastAsia="仿宋" w:cs="仿宋"/>
          <w:color w:val="auto"/>
          <w:spacing w:val="-1"/>
          <w:sz w:val="24"/>
          <w:szCs w:val="24"/>
          <w:highlight w:val="none"/>
          <w:u w:val="single"/>
        </w:rPr>
        <w:t>(10）负责施工图预算、竣工图、竣工结算的编制工作，最终以经发包人确认的施工图和工程量清单为准。</w:t>
      </w:r>
    </w:p>
    <w:p w14:paraId="0123E838">
      <w:pPr>
        <w:kinsoku/>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u w:val="single"/>
        </w:rPr>
        <w:t xml:space="preserve">(11)施工水电费（包括承包人本身及其总承包管理范围内的专业承包单位、专业分包单位的水电费）由承包人负责缴纳。 </w:t>
      </w:r>
    </w:p>
    <w:p w14:paraId="3569612A">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z w:val="24"/>
          <w:szCs w:val="24"/>
          <w:highlight w:val="none"/>
          <w:lang w:val="en-US" w:eastAsia="zh-CN"/>
        </w:rPr>
      </w:pPr>
    </w:p>
    <w:p w14:paraId="0CD5B80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jc w:val="left"/>
        <w:textAlignment w:val="baseline"/>
        <w:rPr>
          <w:rFonts w:hint="eastAsia" w:ascii="仿宋" w:hAnsi="仿宋" w:eastAsia="仿宋" w:cs="仿宋"/>
          <w:i w:val="0"/>
          <w:iCs w:val="0"/>
          <w:snapToGrid w:val="0"/>
          <w:color w:val="auto"/>
          <w:kern w:val="0"/>
          <w:sz w:val="24"/>
          <w:szCs w:val="24"/>
          <w:highlight w:val="none"/>
          <w:u w:val="single"/>
        </w:rPr>
      </w:pPr>
      <w:r>
        <w:rPr>
          <w:rFonts w:hint="eastAsia" w:ascii="仿宋" w:hAnsi="仿宋" w:eastAsia="仿宋" w:cs="仿宋"/>
          <w:b/>
          <w:bCs/>
          <w:i w:val="0"/>
          <w:iCs w:val="0"/>
          <w:color w:val="auto"/>
          <w:sz w:val="24"/>
          <w:szCs w:val="24"/>
          <w:highlight w:val="none"/>
          <w:lang w:val="en-US" w:eastAsia="zh-CN"/>
        </w:rPr>
        <w:t>2.工程内容:</w:t>
      </w:r>
      <w:r>
        <w:rPr>
          <w:rFonts w:hint="eastAsia" w:ascii="仿宋" w:hAnsi="仿宋" w:eastAsia="仿宋" w:cs="仿宋"/>
          <w:i w:val="0"/>
          <w:iCs w:val="0"/>
          <w:color w:val="auto"/>
          <w:sz w:val="24"/>
          <w:szCs w:val="24"/>
          <w:highlight w:val="none"/>
          <w:u w:val="single"/>
        </w:rPr>
        <w:t>完成本项目设计、建设阶段全过程总承包管理和综合协调、采购、施工、试运行至工程竣工验收、移交的工程总承包，配合办理报建、报批，配合发包人办理相关部门工程结算、财务决算审核，配合发包人的审计和审计调查等工作，具体详见设计任务书</w:t>
      </w:r>
      <w:r>
        <w:rPr>
          <w:rFonts w:hint="eastAsia" w:ascii="仿宋" w:hAnsi="仿宋" w:eastAsia="仿宋" w:cs="仿宋"/>
          <w:i w:val="0"/>
          <w:iCs w:val="0"/>
          <w:color w:val="auto"/>
          <w:sz w:val="24"/>
          <w:szCs w:val="24"/>
          <w:highlight w:val="none"/>
          <w:u w:val="single"/>
          <w:lang w:eastAsia="zh-CN"/>
        </w:rPr>
        <w:t>、</w:t>
      </w:r>
      <w:r>
        <w:rPr>
          <w:rFonts w:hint="eastAsia" w:ascii="仿宋" w:hAnsi="仿宋" w:eastAsia="仿宋" w:cs="仿宋"/>
          <w:i w:val="0"/>
          <w:iCs w:val="0"/>
          <w:color w:val="auto"/>
          <w:sz w:val="24"/>
          <w:szCs w:val="24"/>
          <w:highlight w:val="none"/>
          <w:u w:val="single"/>
          <w:lang w:val="en-US" w:eastAsia="zh-CN"/>
        </w:rPr>
        <w:t>招标文件、规划条件、相关的规划基础信息及</w:t>
      </w:r>
      <w:r>
        <w:rPr>
          <w:rFonts w:hint="eastAsia" w:ascii="仿宋" w:hAnsi="仿宋" w:eastAsia="仿宋" w:cs="仿宋"/>
          <w:i w:val="0"/>
          <w:iCs w:val="0"/>
          <w:color w:val="auto"/>
          <w:sz w:val="24"/>
          <w:szCs w:val="24"/>
          <w:highlight w:val="none"/>
          <w:u w:val="single"/>
        </w:rPr>
        <w:t>合同约定条款。</w:t>
      </w:r>
    </w:p>
    <w:p w14:paraId="5BC6566D">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lang w:val="en-US" w:eastAsia="zh-CN"/>
        </w:rPr>
        <w:t>3.</w:t>
      </w:r>
      <w:r>
        <w:rPr>
          <w:rFonts w:hint="eastAsia" w:ascii="仿宋" w:hAnsi="仿宋" w:eastAsia="仿宋" w:cs="仿宋"/>
          <w:b/>
          <w:bCs/>
          <w:i w:val="0"/>
          <w:iCs w:val="0"/>
          <w:color w:val="auto"/>
          <w:sz w:val="24"/>
          <w:szCs w:val="24"/>
          <w:highlight w:val="none"/>
        </w:rPr>
        <w:t>承包方式</w:t>
      </w:r>
    </w:p>
    <w:p w14:paraId="08C5C008">
      <w:pPr>
        <w:numPr>
          <w:ilvl w:val="0"/>
          <w:numId w:val="1"/>
        </w:numPr>
        <w:kinsoku/>
        <w:spacing w:line="360" w:lineRule="auto"/>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承包方式为工程总承包。</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u w:val="single"/>
        </w:rPr>
        <w:t>设计（含</w:t>
      </w:r>
      <w:r>
        <w:rPr>
          <w:rFonts w:hint="eastAsia" w:ascii="仿宋" w:hAnsi="仿宋" w:eastAsia="仿宋" w:cs="仿宋"/>
          <w:color w:val="auto"/>
          <w:sz w:val="24"/>
          <w:szCs w:val="24"/>
          <w:highlight w:val="none"/>
          <w:u w:val="single"/>
          <w:lang w:val="en-US" w:eastAsia="zh-CN"/>
        </w:rPr>
        <w:t>施工图设计、</w:t>
      </w:r>
      <w:r>
        <w:rPr>
          <w:rFonts w:hint="eastAsia" w:ascii="仿宋" w:hAnsi="仿宋" w:eastAsia="仿宋" w:cs="仿宋"/>
          <w:color w:val="auto"/>
          <w:sz w:val="24"/>
          <w:szCs w:val="24"/>
          <w:highlight w:val="none"/>
          <w:u w:val="single"/>
        </w:rPr>
        <w:t>深化设计、专项设计等）、包工程施工</w:t>
      </w:r>
      <w:r>
        <w:rPr>
          <w:rFonts w:hint="eastAsia" w:ascii="仿宋" w:hAnsi="仿宋" w:eastAsia="仿宋" w:cs="仿宋"/>
          <w:color w:val="auto"/>
          <w:sz w:val="24"/>
          <w:szCs w:val="24"/>
          <w:highlight w:val="none"/>
        </w:rPr>
        <w:t>。包括但不限于包报建、包工、包料、包设备、包工期、包质量、包造价控制、包运输费、包安全文明施工（施工过程中所需的辅助材料、机械设备、工具等均由承包人自行解决、包工完场清、包管理费、包措施费、包成品保护、包施工噪音排污费、包夜间施工费、包保险、包材料周转费、包材料转运费、包二次转运费、包垂直运输费、包材料及设备堆放费、包人材机二次进出场费、包调试与测试、包试运行、包材料和设备检验及试验、包培训、包现场总体组织和管理配合服务、包税费、包垃圾清运、包利润、包验收资料移交档案、包移交、包招标范围内各项施工手续办理及工程竣工验收通过、包预结算编制及评审通过、包竣工图编制（需满足各专项、竣工验收要求）、包项目协调管理、工程资料汇总及整理归档、包保修等一切与工程相关的费用</w:t>
      </w:r>
      <w:r>
        <w:rPr>
          <w:rFonts w:hint="eastAsia" w:ascii="仿宋" w:hAnsi="仿宋" w:eastAsia="仿宋" w:cs="仿宋"/>
          <w:bCs/>
          <w:color w:val="auto"/>
          <w:sz w:val="24"/>
          <w:szCs w:val="24"/>
          <w:highlight w:val="none"/>
        </w:rPr>
        <w:t>。</w:t>
      </w:r>
    </w:p>
    <w:p w14:paraId="4A44C330">
      <w:pPr>
        <w:kinsoku/>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工程设计费用固定总价包干。</w:t>
      </w:r>
      <w:r>
        <w:rPr>
          <w:rFonts w:hint="eastAsia" w:ascii="仿宋" w:hAnsi="仿宋" w:eastAsia="仿宋" w:cs="仿宋"/>
          <w:color w:val="auto"/>
          <w:sz w:val="24"/>
          <w:szCs w:val="24"/>
          <w:highlight w:val="none"/>
        </w:rPr>
        <w:t xml:space="preserve">必须按发包人或行政主管部门（如有）批复的可行性研究报告（如有）进行初步设计和施工图设计，工程设计的范围、标准、规格、限额均不得超过可行性研究报告的要求，满足发包人成本控制要求。 </w:t>
      </w:r>
    </w:p>
    <w:p w14:paraId="12D1A7A5">
      <w:pPr>
        <w:kinsoku/>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工程施工部分：中标总价仅为暂定合同价，不作为竣工结算的依据，在施工图预算编制完成前可作为拨付工程进度款的依据。本项目施工图审查通过后（如有），根据最终确认的施工图纸，由承包人采用清单计价模式编制施工图预算，施工图预算需由第三方咨询机构按合同约定的方法审核并经有权审核的部门审批确认（施工图预算金额=经审批确认的清单计价金额×[1-施工费下浮率（中标下浮率）-合同约定下浮率]，其中：暂列金额和绿色施工安全防护措施费不参与下浮）。施工费中标下浮率=[1-（施工费中标报价/施工费最高投标限价）]×100%</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审批通过后的施工图预算可作为进度款支付和结算的依据，施工图预算审批通过后签订补充协议。</w:t>
      </w:r>
    </w:p>
    <w:p w14:paraId="31BC2CB1">
      <w:pPr>
        <w:pStyle w:val="2"/>
        <w:kinsoku/>
        <w:spacing w:after="0" w:line="360" w:lineRule="auto"/>
        <w:ind w:left="0" w:leftChars="0" w:right="0" w:rightChars="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single"/>
        </w:rPr>
        <w:t xml:space="preserve">     因发包人重大决策规划调整等客观原因导致概算（建安费）发生重大调整时，应按程序报批。承包人承诺据此进行施工图设计，实行限额设计</w:t>
      </w:r>
      <w:r>
        <w:rPr>
          <w:rFonts w:hint="eastAsia" w:ascii="仿宋" w:hAnsi="仿宋" w:eastAsia="仿宋" w:cs="仿宋"/>
          <w:color w:val="auto"/>
          <w:sz w:val="24"/>
          <w:szCs w:val="24"/>
          <w:highlight w:val="none"/>
          <w:u w:val="single"/>
          <w:lang w:eastAsia="zh-CN"/>
        </w:rPr>
        <w:t>。</w:t>
      </w:r>
    </w:p>
    <w:p w14:paraId="177EC6C8">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 xml:space="preserve">4.设计、施工的限额及标准 </w:t>
      </w:r>
    </w:p>
    <w:p w14:paraId="13BF2F5A">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u w:val="single"/>
        </w:rPr>
        <w:t>本工程实行全过程限额设计和</w:t>
      </w:r>
      <w:r>
        <w:rPr>
          <w:rFonts w:hint="eastAsia" w:ascii="仿宋" w:hAnsi="仿宋" w:eastAsia="仿宋" w:cs="仿宋"/>
          <w:i w:val="0"/>
          <w:iCs w:val="0"/>
          <w:color w:val="auto"/>
          <w:sz w:val="24"/>
          <w:szCs w:val="24"/>
          <w:highlight w:val="none"/>
          <w:u w:val="single"/>
          <w:lang w:val="en-US" w:eastAsia="zh-CN"/>
        </w:rPr>
        <w:t>限额</w:t>
      </w:r>
      <w:r>
        <w:rPr>
          <w:rFonts w:hint="eastAsia" w:ascii="仿宋" w:hAnsi="仿宋" w:eastAsia="仿宋" w:cs="仿宋"/>
          <w:i w:val="0"/>
          <w:iCs w:val="0"/>
          <w:color w:val="auto"/>
          <w:sz w:val="24"/>
          <w:szCs w:val="24"/>
          <w:highlight w:val="none"/>
          <w:u w:val="single"/>
        </w:rPr>
        <w:t>施工</w:t>
      </w:r>
      <w:r>
        <w:rPr>
          <w:rFonts w:hint="eastAsia" w:ascii="仿宋" w:hAnsi="仿宋" w:eastAsia="仿宋" w:cs="仿宋"/>
          <w:i w:val="0"/>
          <w:iCs w:val="0"/>
          <w:color w:val="auto"/>
          <w:sz w:val="24"/>
          <w:szCs w:val="24"/>
          <w:highlight w:val="none"/>
          <w:u w:val="single"/>
          <w:lang w:val="en-US" w:eastAsia="zh-CN"/>
        </w:rPr>
        <w:t>及</w:t>
      </w:r>
      <w:r>
        <w:rPr>
          <w:rFonts w:hint="eastAsia" w:ascii="仿宋" w:hAnsi="仿宋" w:eastAsia="仿宋" w:cs="仿宋"/>
          <w:i w:val="0"/>
          <w:iCs w:val="0"/>
          <w:color w:val="auto"/>
          <w:sz w:val="24"/>
          <w:szCs w:val="24"/>
          <w:highlight w:val="none"/>
          <w:u w:val="single"/>
        </w:rPr>
        <w:t>限额投资</w:t>
      </w:r>
      <w:r>
        <w:rPr>
          <w:rFonts w:hint="eastAsia" w:ascii="仿宋" w:hAnsi="仿宋" w:eastAsia="仿宋" w:cs="仿宋"/>
          <w:i w:val="0"/>
          <w:iCs w:val="0"/>
          <w:color w:val="auto"/>
          <w:sz w:val="24"/>
          <w:szCs w:val="24"/>
          <w:highlight w:val="none"/>
          <w:u w:val="single"/>
          <w:lang w:eastAsia="zh-CN"/>
        </w:rPr>
        <w:t>，</w:t>
      </w:r>
      <w:r>
        <w:rPr>
          <w:rFonts w:hint="eastAsia" w:ascii="仿宋" w:hAnsi="仿宋" w:eastAsia="仿宋" w:cs="仿宋"/>
          <w:i w:val="0"/>
          <w:iCs w:val="0"/>
          <w:color w:val="auto"/>
          <w:sz w:val="24"/>
          <w:szCs w:val="24"/>
          <w:highlight w:val="none"/>
          <w:u w:val="single"/>
          <w:lang w:val="en-US" w:eastAsia="zh-CN"/>
        </w:rPr>
        <w:t>本次中标金额（不含暂列金额）为暂定总限额，最终以政府批复的投资额及建设量为准。其中中标设计费为设计费限额，中标施工费（不含暂列金额）为施工费限额。</w:t>
      </w:r>
      <w:r>
        <w:rPr>
          <w:rFonts w:hint="eastAsia" w:ascii="仿宋" w:hAnsi="仿宋" w:eastAsia="仿宋" w:cs="仿宋"/>
          <w:i w:val="0"/>
          <w:iCs w:val="0"/>
          <w:color w:val="auto"/>
          <w:sz w:val="24"/>
          <w:szCs w:val="24"/>
          <w:highlight w:val="none"/>
          <w:u w:val="single"/>
        </w:rPr>
        <w:t xml:space="preserve">应按照甲方的要求，并结合全要素标准的各项内容、要求，遵循功能适用、标准合理、经济合理的原则开展设计。在投资限额目标的基础上，按工程设计内容进一步分解投资，根据投资控制主要指标，在编制设计概（预）算时逐步细化落实。 </w:t>
      </w:r>
    </w:p>
    <w:p w14:paraId="167FE77B">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highlight w:val="none"/>
        </w:rPr>
      </w:pPr>
      <w:r>
        <w:rPr>
          <w:rFonts w:hint="eastAsia" w:ascii="仿宋" w:hAnsi="仿宋" w:eastAsia="仿宋" w:cs="仿宋"/>
          <w:i w:val="0"/>
          <w:iCs w:val="0"/>
          <w:color w:val="auto"/>
          <w:sz w:val="24"/>
          <w:szCs w:val="24"/>
          <w:highlight w:val="none"/>
          <w:u w:val="none"/>
          <w:lang w:val="en-US" w:eastAsia="zh-CN"/>
        </w:rPr>
        <w:t>（2）</w:t>
      </w:r>
      <w:r>
        <w:rPr>
          <w:rFonts w:hint="eastAsia" w:ascii="仿宋" w:hAnsi="仿宋" w:eastAsia="仿宋" w:cs="仿宋"/>
          <w:i w:val="0"/>
          <w:iCs w:val="0"/>
          <w:color w:val="auto"/>
          <w:sz w:val="24"/>
          <w:szCs w:val="24"/>
          <w:highlight w:val="none"/>
          <w:u w:val="single"/>
          <w:lang w:val="en-US" w:eastAsia="zh-CN"/>
        </w:rPr>
        <w:t>每个分部工程总额均需控制在对应分部限额内，因承包人原因导致的超出部分由承包人承担。发包人有权对分部工程限额进行优化调整，承包人按照调整后的限额进行再次设计，且总设计限额不变。</w:t>
      </w:r>
    </w:p>
    <w:p w14:paraId="36B0538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none"/>
          <w:lang w:val="en-US" w:eastAsia="zh-CN"/>
        </w:rPr>
        <w:t>3</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rPr>
        <w:t>承包人在报审初步设计时应报送</w:t>
      </w:r>
      <w:r>
        <w:rPr>
          <w:rFonts w:hint="eastAsia" w:ascii="仿宋" w:hAnsi="仿宋" w:eastAsia="仿宋" w:cs="仿宋"/>
          <w:i w:val="0"/>
          <w:iCs w:val="0"/>
          <w:color w:val="auto"/>
          <w:sz w:val="24"/>
          <w:szCs w:val="24"/>
          <w:highlight w:val="none"/>
          <w:u w:val="single"/>
          <w:lang w:val="en-US" w:eastAsia="zh-CN"/>
        </w:rPr>
        <w:t>对应的</w:t>
      </w:r>
      <w:r>
        <w:rPr>
          <w:rFonts w:hint="eastAsia" w:ascii="仿宋" w:hAnsi="仿宋" w:eastAsia="仿宋" w:cs="仿宋"/>
          <w:i w:val="0"/>
          <w:iCs w:val="0"/>
          <w:color w:val="auto"/>
          <w:sz w:val="24"/>
          <w:szCs w:val="24"/>
          <w:highlight w:val="none"/>
          <w:u w:val="single"/>
        </w:rPr>
        <w:t>设计概算，</w:t>
      </w:r>
      <w:r>
        <w:rPr>
          <w:rFonts w:hint="eastAsia" w:ascii="仿宋" w:hAnsi="仿宋" w:eastAsia="仿宋" w:cs="仿宋"/>
          <w:i w:val="0"/>
          <w:iCs w:val="0"/>
          <w:color w:val="auto"/>
          <w:sz w:val="24"/>
          <w:szCs w:val="24"/>
          <w:highlight w:val="none"/>
          <w:u w:val="single"/>
          <w:lang w:val="en-US" w:eastAsia="zh-CN"/>
        </w:rPr>
        <w:t>并</w:t>
      </w:r>
      <w:r>
        <w:rPr>
          <w:rFonts w:hint="eastAsia" w:ascii="仿宋" w:hAnsi="仿宋" w:eastAsia="仿宋" w:cs="仿宋"/>
          <w:i w:val="0"/>
          <w:iCs w:val="0"/>
          <w:color w:val="auto"/>
          <w:sz w:val="24"/>
          <w:szCs w:val="24"/>
          <w:highlight w:val="none"/>
          <w:u w:val="single"/>
        </w:rPr>
        <w:t>配合概算审核工作</w:t>
      </w:r>
      <w:r>
        <w:rPr>
          <w:rFonts w:hint="eastAsia" w:ascii="仿宋" w:hAnsi="仿宋" w:eastAsia="仿宋" w:cs="仿宋"/>
          <w:i w:val="0"/>
          <w:iCs w:val="0"/>
          <w:color w:val="auto"/>
          <w:sz w:val="24"/>
          <w:szCs w:val="24"/>
          <w:highlight w:val="none"/>
          <w:u w:val="single"/>
          <w:lang w:eastAsia="zh-CN"/>
        </w:rPr>
        <w:t>，</w:t>
      </w:r>
      <w:r>
        <w:rPr>
          <w:rFonts w:hint="eastAsia" w:ascii="仿宋" w:hAnsi="仿宋" w:eastAsia="仿宋" w:cs="仿宋"/>
          <w:i w:val="0"/>
          <w:iCs w:val="0"/>
          <w:color w:val="auto"/>
          <w:sz w:val="24"/>
          <w:szCs w:val="24"/>
          <w:highlight w:val="none"/>
          <w:u w:val="single"/>
        </w:rPr>
        <w:t>具体执行附件计量计价编制规定相关要求。</w:t>
      </w:r>
      <w:r>
        <w:rPr>
          <w:rFonts w:hint="eastAsia" w:ascii="仿宋" w:hAnsi="仿宋" w:eastAsia="仿宋" w:cs="仿宋"/>
          <w:i w:val="0"/>
          <w:iCs w:val="0"/>
          <w:color w:val="auto"/>
          <w:sz w:val="24"/>
          <w:szCs w:val="24"/>
          <w:highlight w:val="none"/>
          <w:u w:val="single"/>
          <w:lang w:val="en-US" w:eastAsia="zh-CN"/>
        </w:rPr>
        <w:t>承包人</w:t>
      </w:r>
      <w:r>
        <w:rPr>
          <w:rFonts w:hint="eastAsia" w:ascii="仿宋" w:hAnsi="仿宋" w:eastAsia="仿宋" w:cs="仿宋"/>
          <w:i w:val="0"/>
          <w:iCs w:val="0"/>
          <w:color w:val="auto"/>
          <w:sz w:val="24"/>
          <w:szCs w:val="24"/>
          <w:highlight w:val="none"/>
          <w:u w:val="single"/>
        </w:rPr>
        <w:t>出具一式四份概算报告并经发包人审批及报行业行政主管部门备案。</w:t>
      </w:r>
    </w:p>
    <w:p w14:paraId="6B1E3F74">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 xml:space="preserve">）概、预算编制依据 </w:t>
      </w:r>
    </w:p>
    <w:p w14:paraId="7216B70B">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1）设计费：本合同的相关约定。 </w:t>
      </w:r>
    </w:p>
    <w:p w14:paraId="7A26359D">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2）概算</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施工图预算工程建安工程费：采用</w:t>
      </w:r>
      <w:r>
        <w:rPr>
          <w:rFonts w:hint="eastAsia" w:ascii="仿宋" w:hAnsi="仿宋" w:eastAsia="仿宋" w:cs="仿宋"/>
          <w:i w:val="0"/>
          <w:iCs w:val="0"/>
          <w:color w:val="auto"/>
          <w:sz w:val="24"/>
          <w:szCs w:val="24"/>
          <w:highlight w:val="none"/>
          <w:lang w:val="en-US" w:eastAsia="zh-CN"/>
        </w:rPr>
        <w:t>工程量</w:t>
      </w:r>
      <w:r>
        <w:rPr>
          <w:rFonts w:hint="eastAsia" w:ascii="仿宋" w:hAnsi="仿宋" w:eastAsia="仿宋" w:cs="仿宋"/>
          <w:i w:val="0"/>
          <w:iCs w:val="0"/>
          <w:color w:val="auto"/>
          <w:sz w:val="24"/>
          <w:szCs w:val="24"/>
          <w:highlight w:val="none"/>
        </w:rPr>
        <w:t>清单</w:t>
      </w:r>
      <w:r>
        <w:rPr>
          <w:rFonts w:hint="eastAsia" w:ascii="仿宋" w:hAnsi="仿宋" w:eastAsia="仿宋" w:cs="仿宋"/>
          <w:i w:val="0"/>
          <w:iCs w:val="0"/>
          <w:color w:val="auto"/>
          <w:sz w:val="24"/>
          <w:szCs w:val="24"/>
          <w:highlight w:val="none"/>
          <w:lang w:val="en-US" w:eastAsia="zh-CN"/>
        </w:rPr>
        <w:t>标准</w:t>
      </w:r>
      <w:r>
        <w:rPr>
          <w:rFonts w:hint="eastAsia" w:ascii="仿宋" w:hAnsi="仿宋" w:eastAsia="仿宋" w:cs="仿宋"/>
          <w:i w:val="0"/>
          <w:iCs w:val="0"/>
          <w:color w:val="auto"/>
          <w:sz w:val="24"/>
          <w:szCs w:val="24"/>
          <w:highlight w:val="none"/>
        </w:rPr>
        <w:t>计价方式，计价依据</w:t>
      </w:r>
      <w:r>
        <w:rPr>
          <w:rFonts w:hint="eastAsia" w:ascii="仿宋" w:hAnsi="仿宋" w:eastAsia="仿宋" w:cs="仿宋"/>
          <w:i w:val="0"/>
          <w:iCs w:val="0"/>
          <w:color w:val="auto"/>
          <w:sz w:val="24"/>
          <w:szCs w:val="24"/>
          <w:highlight w:val="none"/>
          <w:lang w:val="en-US" w:eastAsia="zh-CN"/>
        </w:rPr>
        <w:t>本项目招标文件，以及</w:t>
      </w:r>
      <w:r>
        <w:rPr>
          <w:rFonts w:hint="eastAsia" w:ascii="仿宋" w:hAnsi="仿宋" w:eastAsia="仿宋" w:cs="仿宋"/>
          <w:i w:val="0"/>
          <w:iCs w:val="0"/>
          <w:color w:val="auto"/>
          <w:sz w:val="24"/>
          <w:szCs w:val="24"/>
          <w:highlight w:val="none"/>
        </w:rPr>
        <w:t>执行</w:t>
      </w:r>
      <w:r>
        <w:rPr>
          <w:rFonts w:hint="eastAsia" w:ascii="仿宋" w:hAnsi="仿宋" w:eastAsia="仿宋" w:cs="仿宋"/>
          <w:i w:val="0"/>
          <w:iCs w:val="0"/>
          <w:color w:val="auto"/>
          <w:sz w:val="24"/>
          <w:szCs w:val="24"/>
          <w:highlight w:val="none"/>
          <w:lang w:val="en-US" w:eastAsia="zh-CN"/>
        </w:rPr>
        <w:t>附件计量计价编制规定。</w:t>
      </w:r>
      <w:r>
        <w:rPr>
          <w:rFonts w:hint="eastAsia" w:ascii="仿宋" w:hAnsi="仿宋" w:eastAsia="仿宋" w:cs="仿宋"/>
          <w:i w:val="0"/>
          <w:iCs w:val="0"/>
          <w:color w:val="auto"/>
          <w:sz w:val="24"/>
          <w:szCs w:val="24"/>
          <w:highlight w:val="none"/>
        </w:rPr>
        <w:t>人、材、机等价格，以递交投标文件截止日期前28天广州市建设工程造价管理站发布的广州市建设工程信息价为基准价（市造价管理机构未发布的，价格参考厂商价格信息并结合市场询价计取）</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全部单位工程施工图未一次性出图，而是按照各单位工程分期分批出图的，工程建安工程费（施工图预算）应分批编制。</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lang w:val="en-US" w:eastAsia="zh-CN"/>
        </w:rPr>
        <w:t xml:space="preserve">   </w:t>
      </w:r>
    </w:p>
    <w:p w14:paraId="0616A306">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
          <w:bCs/>
          <w:i w:val="0"/>
          <w:iCs w:val="0"/>
          <w:snapToGrid w:val="0"/>
          <w:color w:val="auto"/>
          <w:kern w:val="0"/>
          <w:sz w:val="24"/>
          <w:szCs w:val="24"/>
          <w:highlight w:val="none"/>
          <w:lang w:val="en-US" w:eastAsia="zh-CN"/>
        </w:rPr>
        <w:t xml:space="preserve"> </w:t>
      </w:r>
      <w:r>
        <w:rPr>
          <w:rFonts w:hint="eastAsia" w:ascii="仿宋" w:hAnsi="仿宋" w:eastAsia="仿宋" w:cs="仿宋"/>
          <w:b/>
          <w:bCs/>
          <w:i w:val="0"/>
          <w:iCs w:val="0"/>
          <w:snapToGrid w:val="0"/>
          <w:color w:val="auto"/>
          <w:kern w:val="0"/>
          <w:sz w:val="24"/>
          <w:szCs w:val="24"/>
          <w:highlight w:val="none"/>
        </w:rPr>
        <w:t>5.</w:t>
      </w:r>
      <w:r>
        <w:rPr>
          <w:rFonts w:hint="eastAsia" w:ascii="仿宋" w:hAnsi="仿宋" w:eastAsia="仿宋" w:cs="仿宋"/>
          <w:i w:val="0"/>
          <w:iCs w:val="0"/>
          <w:snapToGrid w:val="0"/>
          <w:color w:val="auto"/>
          <w:kern w:val="0"/>
          <w:sz w:val="24"/>
          <w:szCs w:val="24"/>
          <w:highlight w:val="none"/>
        </w:rPr>
        <w:t>发包人根据工程实施情况，有权对本工程的实施范围和内容进行调整，</w:t>
      </w:r>
      <w:r>
        <w:rPr>
          <w:rFonts w:hint="eastAsia" w:ascii="仿宋" w:hAnsi="仿宋" w:eastAsia="仿宋" w:cs="仿宋"/>
          <w:i w:val="0"/>
          <w:iCs w:val="0"/>
          <w:color w:val="auto"/>
          <w:sz w:val="24"/>
          <w:szCs w:val="24"/>
          <w:highlight w:val="none"/>
          <w:lang w:val="en-US" w:eastAsia="zh-CN"/>
        </w:rPr>
        <w:t>不视为发包人违约，</w:t>
      </w:r>
      <w:r>
        <w:rPr>
          <w:rFonts w:hint="eastAsia" w:ascii="仿宋" w:hAnsi="仿宋" w:eastAsia="仿宋" w:cs="仿宋"/>
          <w:i w:val="0"/>
          <w:iCs w:val="0"/>
          <w:snapToGrid w:val="0"/>
          <w:color w:val="auto"/>
          <w:kern w:val="0"/>
          <w:sz w:val="24"/>
          <w:szCs w:val="24"/>
          <w:highlight w:val="none"/>
        </w:rPr>
        <w:t>承包人必须无条件服从。减小实施范围、减少实施内容的，</w:t>
      </w:r>
      <w:r>
        <w:rPr>
          <w:rFonts w:hint="eastAsia" w:ascii="仿宋" w:hAnsi="仿宋" w:eastAsia="仿宋" w:cs="仿宋"/>
          <w:i w:val="0"/>
          <w:iCs w:val="0"/>
          <w:color w:val="auto"/>
          <w:sz w:val="24"/>
          <w:szCs w:val="24"/>
          <w:highlight w:val="none"/>
          <w:lang w:val="en-US" w:eastAsia="zh-CN"/>
        </w:rPr>
        <w:t>承包人不得以此为理由向发包人进行索赔。除非经发包人确认已实施或材料已到现场，双方协商。所有工程变更需经过发包人审定后方可实施；项目在施工阶段，因承包人自身因素引起的设计及施工调整的费用由承包人承担。</w:t>
      </w:r>
    </w:p>
    <w:p w14:paraId="6DD17822">
      <w:pPr>
        <w:pageBreakBefore w:val="0"/>
        <w:widowControl/>
        <w:kinsoku/>
        <w:overflowPunct/>
        <w:topLinePunct w:val="0"/>
        <w:autoSpaceDE w:val="0"/>
        <w:autoSpaceDN w:val="0"/>
        <w:bidi w:val="0"/>
        <w:adjustRightInd w:val="0"/>
        <w:snapToGrid w:val="0"/>
        <w:spacing w:before="78" w:line="360" w:lineRule="auto"/>
        <w:jc w:val="left"/>
        <w:outlineLvl w:val="1"/>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pPr>
      <w:bookmarkStart w:id="48" w:name="_Toc19686"/>
      <w:bookmarkStart w:id="49" w:name="_Toc2304"/>
      <w:bookmarkStart w:id="50" w:name="_Toc15379"/>
      <w:bookmarkStart w:id="51" w:name="_Toc20983"/>
      <w:bookmarkStart w:id="52" w:name="_Toc1633"/>
      <w:bookmarkStart w:id="53" w:name="_Toc7189"/>
      <w:bookmarkStart w:id="54" w:name="_Toc31796"/>
      <w:bookmarkStart w:id="55" w:name="_Toc10498"/>
      <w:bookmarkStart w:id="56" w:name="_Toc32353"/>
      <w:bookmarkStart w:id="57" w:name="_Toc11981"/>
      <w:bookmarkStart w:id="58" w:name="_Toc232"/>
      <w:bookmarkStart w:id="59" w:name="_Toc19970"/>
      <w:bookmarkStart w:id="60" w:name="_Toc16563"/>
      <w:bookmarkStart w:id="61" w:name="_Toc8649"/>
      <w:bookmarkStart w:id="62" w:name="_Toc27065"/>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★三、质量标准和要求</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10C435C">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☑设计标准和要求（设计文件编制及限额设计目标）：</w:t>
      </w:r>
      <w:r>
        <w:rPr>
          <w:rFonts w:hint="eastAsia" w:ascii="仿宋" w:hAnsi="仿宋" w:eastAsia="仿宋" w:cs="仿宋"/>
          <w:i w:val="0"/>
          <w:iCs w:val="0"/>
          <w:color w:val="auto"/>
          <w:sz w:val="24"/>
          <w:szCs w:val="24"/>
          <w:highlight w:val="none"/>
          <w:u w:val="single"/>
        </w:rPr>
        <w:t>符合《建设工程质量管理条例》、《建设工程勘察设计管理条例》、《建筑工程设计文件编制深度规定（2016年版）》等国家及地方有关工程设计管理法规和规章，达到行业相关规范技术标准等要求，</w:t>
      </w:r>
      <w:r>
        <w:rPr>
          <w:rFonts w:hint="eastAsia" w:ascii="仿宋" w:hAnsi="仿宋" w:eastAsia="仿宋" w:cs="仿宋"/>
          <w:i w:val="0"/>
          <w:iCs w:val="0"/>
          <w:color w:val="auto"/>
          <w:sz w:val="24"/>
          <w:szCs w:val="24"/>
          <w:highlight w:val="none"/>
          <w:u w:val="single"/>
          <w:lang w:val="en-US" w:eastAsia="zh-CN"/>
        </w:rPr>
        <w:t>符合建设工程勘察设计的技术规范及本项目设计任务书的要求。</w:t>
      </w:r>
      <w:r>
        <w:rPr>
          <w:rFonts w:hint="eastAsia" w:ascii="仿宋" w:hAnsi="仿宋" w:eastAsia="仿宋" w:cs="仿宋"/>
          <w:i w:val="0"/>
          <w:iCs w:val="0"/>
          <w:color w:val="auto"/>
          <w:sz w:val="24"/>
          <w:szCs w:val="24"/>
          <w:highlight w:val="none"/>
          <w:u w:val="single"/>
        </w:rPr>
        <w:t>根据合同约定的进度，提交设计成果，并对其质量负责。</w:t>
      </w:r>
    </w:p>
    <w:p w14:paraId="45FFD241">
      <w:pPr>
        <w:pageBreakBefore w:val="0"/>
        <w:widowControl/>
        <w:kinsoku/>
        <w:wordWrap w:val="0"/>
        <w:overflowPunct/>
        <w:topLinePunct w:val="0"/>
        <w:autoSpaceDE w:val="0"/>
        <w:autoSpaceDN w:val="0"/>
        <w:bidi w:val="0"/>
        <w:adjustRightInd w:val="0"/>
        <w:snapToGrid w:val="0"/>
        <w:spacing w:line="360" w:lineRule="auto"/>
        <w:ind w:left="0" w:leftChars="0"/>
        <w:jc w:val="left"/>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☑工程质量标准和要求（施工质量及项目成效目标）：</w:t>
      </w:r>
      <w:r>
        <w:rPr>
          <w:rFonts w:hint="eastAsia" w:ascii="仿宋" w:hAnsi="仿宋" w:eastAsia="仿宋" w:cs="仿宋"/>
          <w:i w:val="0"/>
          <w:iCs w:val="0"/>
          <w:color w:val="auto"/>
          <w:sz w:val="24"/>
          <w:szCs w:val="24"/>
          <w:highlight w:val="none"/>
          <w:u w:val="single"/>
        </w:rPr>
        <w:t>符合设计图纸要求和国家、省、市相关法律法规规定要求及行业颁发的工程质量验收标准，一次验收合格。</w:t>
      </w:r>
    </w:p>
    <w:p w14:paraId="005F5321">
      <w:pPr>
        <w:pageBreakBefore w:val="0"/>
        <w:widowControl/>
        <w:kinsoku/>
        <w:wordWrap w:val="0"/>
        <w:overflowPunct/>
        <w:topLinePunct w:val="0"/>
        <w:autoSpaceDE w:val="0"/>
        <w:autoSpaceDN w:val="0"/>
        <w:bidi w:val="0"/>
        <w:adjustRightInd w:val="0"/>
        <w:snapToGrid w:val="0"/>
        <w:spacing w:line="360" w:lineRule="auto"/>
        <w:ind w:left="0" w:left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绿色建筑建设目标：□一星  □二星  □三星</w:t>
      </w:r>
    </w:p>
    <w:p w14:paraId="2C34069A">
      <w:pPr>
        <w:pageBreakBefore w:val="0"/>
        <w:widowControl/>
        <w:kinsoku/>
        <w:wordWrap w:val="0"/>
        <w:overflowPunct/>
        <w:topLinePunct w:val="0"/>
        <w:autoSpaceDE w:val="0"/>
        <w:autoSpaceDN w:val="0"/>
        <w:bidi w:val="0"/>
        <w:adjustRightInd w:val="0"/>
        <w:snapToGrid w:val="0"/>
        <w:spacing w:line="360" w:lineRule="auto"/>
        <w:ind w:left="0" w:leftChars="0" w:firstLine="0" w:firstLineChars="0"/>
        <w:jc w:val="left"/>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评价标准：□《绿色建筑评价标准》(GB/T 50378-2019） □《广东省绿色建筑评价标准》（DBJ/T 15-83-2017）   □其它：</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u w:val="single"/>
        </w:rPr>
        <w:t xml:space="preserve">  </w:t>
      </w:r>
    </w:p>
    <w:p w14:paraId="6F638D38">
      <w:pPr>
        <w:pStyle w:val="13"/>
        <w:pageBreakBefore w:val="0"/>
        <w:widowControl/>
        <w:kinsoku/>
        <w:overflowPunct/>
        <w:topLinePunct w:val="0"/>
        <w:autoSpaceDE w:val="0"/>
        <w:autoSpaceDN w:val="0"/>
        <w:bidi w:val="0"/>
        <w:adjustRightInd w:val="0"/>
        <w:snapToGrid w:val="0"/>
        <w:spacing w:line="360" w:lineRule="auto"/>
        <w:ind w:left="0"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☑安全及文明施工目标：</w:t>
      </w:r>
      <w:r>
        <w:rPr>
          <w:rFonts w:hint="eastAsia" w:ascii="仿宋" w:hAnsi="仿宋" w:eastAsia="仿宋" w:cs="仿宋"/>
          <w:i w:val="0"/>
          <w:iCs w:val="0"/>
          <w:color w:val="auto"/>
          <w:sz w:val="24"/>
          <w:szCs w:val="24"/>
          <w:highlight w:val="none"/>
          <w:u w:val="single"/>
        </w:rPr>
        <w:t>确保不发生一般事故等级及以上的安全生产事故且死亡人数为零，保证施工场地清洁、扬尘及噪音管理符合环境卫生管理的有关规定，严格执行有关安全与文明的法律法规和规章制度。</w:t>
      </w:r>
      <w:r>
        <w:rPr>
          <w:rFonts w:hint="eastAsia" w:ascii="仿宋" w:hAnsi="仿宋" w:eastAsia="仿宋" w:cs="仿宋"/>
          <w:i w:val="0"/>
          <w:iCs w:val="0"/>
          <w:color w:val="auto"/>
          <w:sz w:val="24"/>
          <w:szCs w:val="24"/>
          <w:highlight w:val="none"/>
          <w:u w:val="single"/>
          <w:lang w:val="en-US" w:eastAsia="zh-CN"/>
        </w:rPr>
        <w:t>如承包人不能符合要求，承包人将承担违约责任。</w:t>
      </w:r>
    </w:p>
    <w:p w14:paraId="2B7CAE14">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63" w:name="_Toc5268"/>
      <w:bookmarkStart w:id="64" w:name="_Toc15909"/>
      <w:bookmarkStart w:id="65" w:name="_Toc14080"/>
      <w:bookmarkStart w:id="66" w:name="_Toc29299"/>
      <w:bookmarkStart w:id="67" w:name="_Toc13780"/>
      <w:bookmarkStart w:id="68" w:name="_Toc13787"/>
      <w:bookmarkStart w:id="69" w:name="_Toc24478"/>
      <w:bookmarkStart w:id="70" w:name="_Toc5100"/>
      <w:bookmarkStart w:id="71" w:name="_Toc26320"/>
      <w:bookmarkStart w:id="72" w:name="_Toc10986"/>
      <w:bookmarkStart w:id="73" w:name="_Toc22818"/>
      <w:bookmarkStart w:id="74" w:name="_Toc1640"/>
      <w:bookmarkStart w:id="75" w:name="_Toc2728"/>
      <w:bookmarkStart w:id="76" w:name="_Toc18185"/>
      <w:bookmarkStart w:id="77" w:name="_Toc9686"/>
      <w:bookmarkStart w:id="78" w:name="_Toc2782"/>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四、创优目标</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114A22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 市级优秀勘察设计奖(□一等奖  □二等奖  □三等奖  □其它：</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z w:val="24"/>
          <w:szCs w:val="24"/>
          <w:highlight w:val="none"/>
        </w:rPr>
        <w:t>；</w:t>
      </w:r>
    </w:p>
    <w:p w14:paraId="22E13AF6">
      <w:pPr>
        <w:pageBreakBefore w:val="0"/>
        <w:widowControl/>
        <w:tabs>
          <w:tab w:val="left" w:pos="1234"/>
        </w:tabs>
        <w:kinsoku/>
        <w:overflowPunct/>
        <w:topLinePunct w:val="0"/>
        <w:autoSpaceDE w:val="0"/>
        <w:autoSpaceDN w:val="0"/>
        <w:bidi w:val="0"/>
        <w:adjustRightInd w:val="0"/>
        <w:snapToGrid w:val="0"/>
        <w:spacing w:before="0" w:line="360" w:lineRule="auto"/>
        <w:ind w:right="0" w:firstLine="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 xml:space="preserve"> 省部级优秀勘察设计奖(□一等奖  □二等奖  □三等奖  □</w:t>
      </w:r>
      <w:r>
        <w:rPr>
          <w:rFonts w:ascii="仿宋" w:hAnsi="仿宋" w:eastAsia="仿宋" w:cs="仿宋"/>
          <w:i w:val="0"/>
          <w:iCs w:val="0"/>
          <w:color w:val="auto"/>
          <w:sz w:val="24"/>
          <w:szCs w:val="24"/>
          <w:highlight w:val="none"/>
        </w:rPr>
        <w:t xml:space="preserve">其它： </w:t>
      </w: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17"/>
          <w:sz w:val="24"/>
          <w:szCs w:val="24"/>
          <w:highlight w:val="none"/>
        </w:rPr>
        <w:t>)</w:t>
      </w:r>
      <w:r>
        <w:rPr>
          <w:rFonts w:ascii="仿宋" w:hAnsi="仿宋" w:eastAsia="仿宋" w:cs="仿宋"/>
          <w:i w:val="0"/>
          <w:iCs w:val="0"/>
          <w:color w:val="auto"/>
          <w:spacing w:val="16"/>
          <w:sz w:val="24"/>
          <w:szCs w:val="24"/>
          <w:highlight w:val="none"/>
        </w:rPr>
        <w:t>；</w:t>
      </w:r>
    </w:p>
    <w:p w14:paraId="7A94583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 xml:space="preserve"> 国家级优秀勘察设计奖(□金奖  □银奖  □其它：</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rPr>
        <w:t>)；</w:t>
      </w:r>
    </w:p>
    <w:p w14:paraId="43272DBC">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7"/>
          <w:sz w:val="24"/>
          <w:szCs w:val="24"/>
          <w:highlight w:val="none"/>
        </w:rPr>
        <w:t>市级工程优质奖；</w:t>
      </w:r>
    </w:p>
    <w:p w14:paraId="5ABC69EA">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pacing w:val="-7"/>
          <w:sz w:val="24"/>
          <w:szCs w:val="24"/>
          <w:highlight w:val="none"/>
          <w:lang w:eastAsia="zh-CN"/>
        </w:rPr>
      </w:pP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7"/>
          <w:sz w:val="24"/>
          <w:szCs w:val="24"/>
          <w:highlight w:val="none"/>
        </w:rPr>
        <w:t>省级工程优质奖</w:t>
      </w:r>
      <w:r>
        <w:rPr>
          <w:rFonts w:hint="eastAsia" w:ascii="仿宋" w:hAnsi="仿宋" w:eastAsia="仿宋" w:cs="仿宋"/>
          <w:i w:val="0"/>
          <w:iCs w:val="0"/>
          <w:color w:val="auto"/>
          <w:spacing w:val="-7"/>
          <w:sz w:val="24"/>
          <w:szCs w:val="24"/>
          <w:highlight w:val="none"/>
          <w:lang w:eastAsia="zh-CN"/>
        </w:rPr>
        <w:t>；</w:t>
      </w:r>
    </w:p>
    <w:p w14:paraId="6A6876C4">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7"/>
          <w:sz w:val="24"/>
          <w:szCs w:val="24"/>
          <w:highlight w:val="none"/>
        </w:rPr>
        <w:t>国家级工程优质奖</w:t>
      </w:r>
      <w:r>
        <w:rPr>
          <w:rFonts w:ascii="仿宋" w:hAnsi="仿宋" w:eastAsia="仿宋" w:cs="仿宋"/>
          <w:i w:val="0"/>
          <w:iCs w:val="0"/>
          <w:color w:val="auto"/>
          <w:spacing w:val="-6"/>
          <w:sz w:val="24"/>
          <w:szCs w:val="24"/>
          <w:highlight w:val="none"/>
        </w:rPr>
        <w:t>；</w:t>
      </w:r>
    </w:p>
    <w:p w14:paraId="69CB69C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10"/>
          <w:sz w:val="24"/>
          <w:szCs w:val="24"/>
          <w:highlight w:val="none"/>
        </w:rPr>
      </w:pPr>
      <w:r>
        <w:rPr>
          <w:rFonts w:hint="eastAsia" w:ascii="仿宋" w:hAnsi="仿宋" w:eastAsia="仿宋" w:cs="仿宋"/>
          <w:i w:val="0"/>
          <w:iCs w:val="0"/>
          <w:color w:val="auto"/>
          <w:sz w:val="24"/>
          <w:szCs w:val="24"/>
          <w:highlight w:val="none"/>
          <w:lang w:eastAsia="zh-CN"/>
        </w:rPr>
        <w:t>□</w:t>
      </w:r>
      <w:r>
        <w:rPr>
          <w:rFonts w:ascii="仿宋" w:hAnsi="仿宋" w:eastAsia="仿宋" w:cs="仿宋"/>
          <w:i w:val="0"/>
          <w:iCs w:val="0"/>
          <w:color w:val="auto"/>
          <w:spacing w:val="-28"/>
          <w:sz w:val="24"/>
          <w:szCs w:val="24"/>
          <w:highlight w:val="none"/>
        </w:rPr>
        <w:t xml:space="preserve"> </w:t>
      </w:r>
      <w:r>
        <w:rPr>
          <w:rFonts w:ascii="仿宋" w:hAnsi="仿宋" w:eastAsia="仿宋" w:cs="仿宋"/>
          <w:i w:val="0"/>
          <w:iCs w:val="0"/>
          <w:color w:val="auto"/>
          <w:spacing w:val="-10"/>
          <w:sz w:val="24"/>
          <w:szCs w:val="24"/>
          <w:highlight w:val="none"/>
        </w:rPr>
        <w:t>精品工程；</w:t>
      </w:r>
    </w:p>
    <w:p w14:paraId="264C482E">
      <w:pPr>
        <w:pageBreakBefore w:val="0"/>
        <w:widowControl/>
        <w:kinsoku/>
        <w:overflowPunct/>
        <w:topLinePunct w:val="0"/>
        <w:autoSpaceDE w:val="0"/>
        <w:autoSpaceDN w:val="0"/>
        <w:bidi w:val="0"/>
        <w:adjustRightInd w:val="0"/>
        <w:snapToGrid w:val="0"/>
        <w:spacing w:line="360" w:lineRule="auto"/>
        <w:jc w:val="left"/>
        <w:rPr>
          <w:highlight w:val="none"/>
        </w:rPr>
      </w:pPr>
      <w:r>
        <w:rPr>
          <w:rFonts w:hint="eastAsia" w:ascii="仿宋" w:hAnsi="仿宋" w:eastAsia="仿宋" w:cs="仿宋"/>
          <w:i w:val="0"/>
          <w:iCs w:val="0"/>
          <w:color w:val="auto"/>
          <w:sz w:val="24"/>
          <w:szCs w:val="24"/>
          <w:highlight w:val="none"/>
          <w:lang w:eastAsia="zh-CN"/>
        </w:rPr>
        <w:t>☑</w:t>
      </w:r>
      <w:r>
        <w:rPr>
          <w:rFonts w:ascii="仿宋" w:hAnsi="仿宋" w:eastAsia="仿宋" w:cs="仿宋"/>
          <w:i w:val="0"/>
          <w:iCs w:val="0"/>
          <w:color w:val="auto"/>
          <w:spacing w:val="-28"/>
          <w:sz w:val="24"/>
          <w:szCs w:val="24"/>
          <w:highlight w:val="none"/>
        </w:rPr>
        <w:t xml:space="preserve"> 其它：</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u w:val="single"/>
        </w:rPr>
        <w:t>/</w:t>
      </w:r>
      <w:r>
        <w:rPr>
          <w:rFonts w:ascii="仿宋" w:hAnsi="仿宋" w:eastAsia="仿宋" w:cs="仿宋"/>
          <w:i w:val="0"/>
          <w:iCs w:val="0"/>
          <w:color w:val="auto"/>
          <w:sz w:val="24"/>
          <w:szCs w:val="24"/>
          <w:highlight w:val="none"/>
          <w:u w:val="single" w:color="auto"/>
        </w:rPr>
        <w:t xml:space="preserve">   </w:t>
      </w:r>
    </w:p>
    <w:p w14:paraId="046E8017">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79" w:name="_Toc7254"/>
      <w:bookmarkStart w:id="80" w:name="_Toc31768"/>
      <w:bookmarkStart w:id="81" w:name="_Toc21175"/>
      <w:bookmarkStart w:id="82" w:name="_Toc23265"/>
      <w:bookmarkStart w:id="83" w:name="_Toc6642"/>
      <w:bookmarkStart w:id="84" w:name="_Toc26471"/>
      <w:bookmarkStart w:id="85" w:name="_Toc20120"/>
      <w:bookmarkStart w:id="86" w:name="_Toc568"/>
      <w:bookmarkStart w:id="87" w:name="_Toc27687"/>
      <w:bookmarkStart w:id="88" w:name="_Toc2960"/>
      <w:bookmarkStart w:id="89" w:name="_Toc29657"/>
      <w:bookmarkStart w:id="90" w:name="_Toc1647"/>
      <w:bookmarkStart w:id="91" w:name="_Toc24418"/>
      <w:bookmarkStart w:id="92" w:name="_Toc13354"/>
      <w:bookmarkStart w:id="93" w:name="_Toc2627"/>
      <w:bookmarkStart w:id="94" w:name="_Toc27040"/>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五、创文明工地目标</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E557AC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8"/>
          <w:sz w:val="24"/>
          <w:szCs w:val="24"/>
          <w:highlight w:val="none"/>
        </w:rPr>
        <w:t>市</w:t>
      </w:r>
      <w:r>
        <w:rPr>
          <w:rFonts w:ascii="仿宋" w:hAnsi="仿宋" w:eastAsia="仿宋" w:cs="仿宋"/>
          <w:i w:val="0"/>
          <w:iCs w:val="0"/>
          <w:color w:val="auto"/>
          <w:spacing w:val="-6"/>
          <w:sz w:val="24"/>
          <w:szCs w:val="24"/>
          <w:highlight w:val="none"/>
        </w:rPr>
        <w:t>级</w:t>
      </w:r>
      <w:r>
        <w:rPr>
          <w:rFonts w:ascii="仿宋" w:hAnsi="仿宋" w:eastAsia="仿宋" w:cs="仿宋"/>
          <w:i w:val="0"/>
          <w:iCs w:val="0"/>
          <w:color w:val="auto"/>
          <w:spacing w:val="-4"/>
          <w:sz w:val="24"/>
          <w:szCs w:val="24"/>
          <w:highlight w:val="none"/>
        </w:rPr>
        <w:t>安全文明绿色施工样板工地；</w:t>
      </w:r>
    </w:p>
    <w:p w14:paraId="000B5E04">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6"/>
          <w:sz w:val="24"/>
          <w:szCs w:val="24"/>
          <w:highlight w:val="none"/>
        </w:rPr>
        <w:t>省级安全文明示范工地；</w:t>
      </w:r>
    </w:p>
    <w:p w14:paraId="5366628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w:t>
      </w:r>
      <w:r>
        <w:rPr>
          <w:rFonts w:ascii="仿宋" w:hAnsi="仿宋" w:eastAsia="仿宋" w:cs="仿宋"/>
          <w:i w:val="0"/>
          <w:iCs w:val="0"/>
          <w:color w:val="auto"/>
          <w:spacing w:val="-6"/>
          <w:sz w:val="24"/>
          <w:szCs w:val="24"/>
          <w:highlight w:val="none"/>
        </w:rPr>
        <w:t xml:space="preserve"> 国家级安全文明工地；</w:t>
      </w:r>
    </w:p>
    <w:p w14:paraId="69498E7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 广州市建筑业绿色施工示范工程</w:t>
      </w:r>
      <w:r>
        <w:rPr>
          <w:rFonts w:ascii="仿宋" w:hAnsi="仿宋" w:eastAsia="仿宋" w:cs="仿宋"/>
          <w:i w:val="0"/>
          <w:iCs w:val="0"/>
          <w:color w:val="auto"/>
          <w:spacing w:val="-2"/>
          <w:sz w:val="24"/>
          <w:szCs w:val="24"/>
          <w:highlight w:val="none"/>
        </w:rPr>
        <w:t>；</w:t>
      </w:r>
    </w:p>
    <w:p w14:paraId="770F1B2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 广东省建筑业绿色施工示范工程</w:t>
      </w:r>
      <w:r>
        <w:rPr>
          <w:rFonts w:ascii="仿宋" w:hAnsi="仿宋" w:eastAsia="仿宋" w:cs="仿宋"/>
          <w:i w:val="0"/>
          <w:iCs w:val="0"/>
          <w:color w:val="auto"/>
          <w:spacing w:val="-2"/>
          <w:sz w:val="24"/>
          <w:szCs w:val="24"/>
          <w:highlight w:val="none"/>
        </w:rPr>
        <w:t>；</w:t>
      </w:r>
    </w:p>
    <w:p w14:paraId="2456D9E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5"/>
          <w:sz w:val="24"/>
          <w:szCs w:val="24"/>
          <w:highlight w:val="none"/>
        </w:rPr>
        <w:t xml:space="preserve"> 全国建筑业绿色施工示范工程；</w:t>
      </w:r>
    </w:p>
    <w:p w14:paraId="4D305FF4">
      <w:pPr>
        <w:pageBreakBefore w:val="0"/>
        <w:widowControl/>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ascii="仿宋" w:hAnsi="仿宋" w:eastAsia="仿宋" w:cs="仿宋"/>
          <w:i w:val="0"/>
          <w:iCs w:val="0"/>
          <w:color w:val="auto"/>
          <w:spacing w:val="-28"/>
          <w:sz w:val="24"/>
          <w:szCs w:val="24"/>
          <w:highlight w:val="none"/>
        </w:rPr>
        <w:t xml:space="preserve"> 其它：</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u w:val="single"/>
        </w:rPr>
        <w:t>/</w:t>
      </w:r>
      <w:r>
        <w:rPr>
          <w:rFonts w:ascii="仿宋" w:hAnsi="仿宋" w:eastAsia="仿宋" w:cs="仿宋"/>
          <w:i w:val="0"/>
          <w:iCs w:val="0"/>
          <w:color w:val="auto"/>
          <w:sz w:val="24"/>
          <w:szCs w:val="24"/>
          <w:highlight w:val="none"/>
          <w:u w:val="single" w:color="auto"/>
        </w:rPr>
        <w:t xml:space="preserve">   </w:t>
      </w:r>
    </w:p>
    <w:p w14:paraId="44BB6CED">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95" w:name="_Toc26115"/>
      <w:bookmarkStart w:id="96" w:name="_Toc12812"/>
      <w:bookmarkStart w:id="97" w:name="_Toc3592"/>
      <w:bookmarkStart w:id="98" w:name="_Toc1041"/>
      <w:bookmarkStart w:id="99" w:name="_Toc7658"/>
      <w:bookmarkStart w:id="100" w:name="_Toc21512"/>
      <w:bookmarkStart w:id="101" w:name="_Toc15242"/>
      <w:bookmarkStart w:id="102" w:name="_Toc9824"/>
      <w:bookmarkStart w:id="103" w:name="_Toc21846"/>
      <w:bookmarkStart w:id="104" w:name="_Toc1579"/>
      <w:bookmarkStart w:id="105" w:name="_Toc23216"/>
      <w:bookmarkStart w:id="106" w:name="_Toc32515"/>
      <w:bookmarkStart w:id="107" w:name="_Toc1972"/>
      <w:bookmarkStart w:id="108" w:name="_Toc2994"/>
      <w:bookmarkStart w:id="109" w:name="_Toc17931"/>
      <w:bookmarkStart w:id="110" w:name="_Toc19293"/>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六、职业健康安全管理目标和环境管理目标</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D23CB15">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1.职业健康安全管理目标：</w:t>
      </w:r>
      <w:r>
        <w:rPr>
          <w:rFonts w:hint="eastAsia" w:ascii="仿宋" w:hAnsi="仿宋" w:eastAsia="仿宋" w:cs="仿宋"/>
          <w:i w:val="0"/>
          <w:iCs w:val="0"/>
          <w:color w:val="auto"/>
          <w:sz w:val="24"/>
          <w:szCs w:val="24"/>
          <w:highlight w:val="none"/>
          <w:u w:val="single"/>
          <w:lang w:val="en-US" w:eastAsia="zh-CN"/>
        </w:rPr>
        <w:t>零死亡、零重伤、零中毒、零火灾、零坍塌、零重大机械事故、零重大财产损失及负面影响事件、零群体事件。改善劳动条件，预防职业病，工地防尘、防毒、防噪音、通风、照明、降温、防辐射及防物理因素危害等，均符合国家和地方政府主管部门颁布的相关规定</w:t>
      </w:r>
      <w:r>
        <w:rPr>
          <w:rFonts w:hint="eastAsia" w:ascii="仿宋" w:hAnsi="仿宋" w:eastAsia="仿宋" w:cs="仿宋"/>
          <w:i w:val="0"/>
          <w:iCs w:val="0"/>
          <w:color w:val="auto"/>
          <w:sz w:val="24"/>
          <w:szCs w:val="24"/>
          <w:highlight w:val="none"/>
          <w:u w:val="single"/>
        </w:rPr>
        <w:t>。</w:t>
      </w:r>
    </w:p>
    <w:p w14:paraId="17E905C0">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2.环境管理目标：</w:t>
      </w:r>
      <w:r>
        <w:rPr>
          <w:rFonts w:hint="eastAsia" w:ascii="仿宋" w:hAnsi="仿宋" w:eastAsia="仿宋" w:cs="仿宋"/>
          <w:i w:val="0"/>
          <w:iCs w:val="0"/>
          <w:color w:val="auto"/>
          <w:sz w:val="24"/>
          <w:szCs w:val="24"/>
          <w:highlight w:val="none"/>
          <w:u w:val="single"/>
        </w:rPr>
        <w:t>严格执行《广州市建设工程文明施工管理规定》（广州市人民政府令第62号）、《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危险性较大的分部分项工程安全管理规定》(中华人民共和国住房和城乡建设部令第37号)、《关于加强建设工程安全生产管理 落实建设各方主体责任的暂行规定》（穗建规字〔2017〕21号）、《广州市建设工程绿色施工围蔽指导图集（V1.0试行版）》的通知（穗建质〔2018〕1953号）、《广州市住房和城乡建设委员会关于实施&lt;广州市建设工程绿色施工围蔽指导图集（V1.0试行版）&gt;的补充通知》（穗建质〔2018〕2281号）和《广州市住房和城乡建设委员会关于印发建设工程扬尘防治“6个100%”管理标准细化措施的通知》（穗建质〔2018〕1394号）等国家、省、市现行标准、规定和文件要求，确保噪声污染、扬尘污染等环境污染问题零投诉。以上文件要求不一致的，以后发布文件为准，若相关部门发布有关新文件规定的，按新规定执行。</w:t>
      </w:r>
    </w:p>
    <w:p w14:paraId="45B94748">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111" w:name="_Toc9594"/>
      <w:bookmarkStart w:id="112" w:name="_Toc4712"/>
      <w:bookmarkStart w:id="113" w:name="_Toc911"/>
      <w:bookmarkStart w:id="114" w:name="_Toc27485"/>
      <w:bookmarkStart w:id="115" w:name="_Toc27462"/>
      <w:bookmarkStart w:id="116" w:name="_Toc101"/>
      <w:bookmarkStart w:id="117" w:name="_Toc24662"/>
      <w:bookmarkStart w:id="118" w:name="_Toc31530"/>
      <w:bookmarkStart w:id="119" w:name="_Toc10458"/>
      <w:bookmarkStart w:id="120" w:name="_Toc19395"/>
      <w:bookmarkStart w:id="121" w:name="_Toc29372"/>
      <w:bookmarkStart w:id="122" w:name="_Toc19067"/>
      <w:bookmarkStart w:id="123" w:name="_Toc1140"/>
      <w:bookmarkStart w:id="124" w:name="_Toc23501"/>
      <w:bookmarkStart w:id="125" w:name="_Toc24715"/>
      <w:bookmarkStart w:id="126" w:name="_Toc377"/>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七、合同工期</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205BDCC">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6"/>
          <w:sz w:val="24"/>
          <w:szCs w:val="24"/>
          <w:highlight w:val="none"/>
        </w:rPr>
        <w:t>合</w:t>
      </w:r>
      <w:r>
        <w:rPr>
          <w:rFonts w:ascii="仿宋" w:hAnsi="仿宋" w:eastAsia="仿宋" w:cs="仿宋"/>
          <w:i w:val="0"/>
          <w:iCs w:val="0"/>
          <w:color w:val="auto"/>
          <w:spacing w:val="-14"/>
          <w:sz w:val="24"/>
          <w:szCs w:val="24"/>
          <w:highlight w:val="none"/>
        </w:rPr>
        <w:t>同</w:t>
      </w:r>
      <w:r>
        <w:rPr>
          <w:rFonts w:ascii="仿宋" w:hAnsi="仿宋" w:eastAsia="仿宋" w:cs="仿宋"/>
          <w:i w:val="0"/>
          <w:iCs w:val="0"/>
          <w:color w:val="auto"/>
          <w:spacing w:val="-8"/>
          <w:sz w:val="24"/>
          <w:szCs w:val="24"/>
          <w:highlight w:val="none"/>
        </w:rPr>
        <w:t>工期总日历天数：</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天， 暂定从</w:t>
      </w:r>
      <w:r>
        <w:rPr>
          <w:rFonts w:ascii="仿宋" w:hAnsi="仿宋" w:eastAsia="仿宋" w:cs="仿宋"/>
          <w:i w:val="0"/>
          <w:iCs w:val="0"/>
          <w:color w:val="auto"/>
          <w:spacing w:val="-8"/>
          <w:sz w:val="24"/>
          <w:szCs w:val="24"/>
          <w:highlight w:val="none"/>
          <w:u w:val="single" w:color="auto"/>
        </w:rPr>
        <w:t xml:space="preserve">  </w:t>
      </w:r>
      <w:r>
        <w:rPr>
          <w:rFonts w:hint="eastAsia" w:ascii="仿宋" w:hAnsi="仿宋" w:eastAsia="仿宋" w:cs="仿宋"/>
          <w:i w:val="0"/>
          <w:iCs w:val="0"/>
          <w:color w:val="auto"/>
          <w:spacing w:val="-8"/>
          <w:sz w:val="24"/>
          <w:szCs w:val="24"/>
          <w:highlight w:val="none"/>
          <w:u w:val="single" w:color="auto"/>
          <w:lang w:val="en-US" w:eastAsia="zh-CN"/>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年</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月</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日开始</w:t>
      </w:r>
      <w:r>
        <w:rPr>
          <w:rFonts w:hint="eastAsia" w:ascii="仿宋" w:hAnsi="仿宋" w:eastAsia="仿宋" w:cs="仿宋"/>
          <w:i w:val="0"/>
          <w:iCs w:val="0"/>
          <w:color w:val="auto"/>
          <w:spacing w:val="-8"/>
          <w:sz w:val="24"/>
          <w:szCs w:val="24"/>
          <w:highlight w:val="none"/>
          <w:lang w:eastAsia="zh-CN"/>
        </w:rPr>
        <w:t>（</w:t>
      </w:r>
      <w:r>
        <w:rPr>
          <w:rFonts w:ascii="仿宋" w:hAnsi="仿宋" w:eastAsia="仿宋" w:cs="仿宋"/>
          <w:i w:val="0"/>
          <w:iCs w:val="0"/>
          <w:color w:val="auto"/>
          <w:spacing w:val="-10"/>
          <w:sz w:val="24"/>
          <w:szCs w:val="24"/>
          <w:highlight w:val="none"/>
        </w:rPr>
        <w:t>具体以发包人书面通知为</w:t>
      </w:r>
    </w:p>
    <w:p w14:paraId="72268AB7">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jc w:val="left"/>
        <w:textAlignment w:val="baseline"/>
        <w:rPr>
          <w:rFonts w:ascii="仿宋" w:hAnsi="仿宋" w:eastAsia="仿宋" w:cs="仿宋"/>
          <w:i w:val="0"/>
          <w:iCs w:val="0"/>
          <w:color w:val="auto"/>
          <w:spacing w:val="-16"/>
          <w:sz w:val="24"/>
          <w:szCs w:val="24"/>
          <w:highlight w:val="none"/>
        </w:rPr>
      </w:pPr>
      <w:r>
        <w:rPr>
          <w:rFonts w:ascii="仿宋" w:hAnsi="仿宋" w:eastAsia="仿宋" w:cs="仿宋"/>
          <w:i w:val="0"/>
          <w:iCs w:val="0"/>
          <w:color w:val="auto"/>
          <w:spacing w:val="-16"/>
          <w:sz w:val="24"/>
          <w:szCs w:val="24"/>
          <w:highlight w:val="none"/>
        </w:rPr>
        <w:t>准</w:t>
      </w:r>
      <w:r>
        <w:rPr>
          <w:rFonts w:hint="eastAsia" w:ascii="仿宋" w:hAnsi="仿宋" w:eastAsia="仿宋" w:cs="仿宋"/>
          <w:i w:val="0"/>
          <w:iCs w:val="0"/>
          <w:color w:val="auto"/>
          <w:spacing w:val="-16"/>
          <w:sz w:val="24"/>
          <w:szCs w:val="24"/>
          <w:highlight w:val="none"/>
          <w:lang w:eastAsia="zh-CN"/>
        </w:rPr>
        <w:t>）</w:t>
      </w:r>
      <w:r>
        <w:rPr>
          <w:rFonts w:ascii="仿宋" w:hAnsi="仿宋" w:eastAsia="仿宋" w:cs="仿宋"/>
          <w:i w:val="0"/>
          <w:iCs w:val="0"/>
          <w:color w:val="auto"/>
          <w:spacing w:val="-16"/>
          <w:sz w:val="24"/>
          <w:szCs w:val="24"/>
          <w:highlight w:val="none"/>
        </w:rPr>
        <w:t xml:space="preserve">，至     年 </w:t>
      </w:r>
      <w:r>
        <w:rPr>
          <w:rFonts w:hint="eastAsia" w:ascii="仿宋" w:hAnsi="仿宋" w:eastAsia="仿宋" w:cs="仿宋"/>
          <w:i w:val="0"/>
          <w:iCs w:val="0"/>
          <w:color w:val="auto"/>
          <w:spacing w:val="-16"/>
          <w:sz w:val="24"/>
          <w:szCs w:val="24"/>
          <w:highlight w:val="none"/>
          <w:lang w:val="en-US" w:eastAsia="zh-CN"/>
        </w:rPr>
        <w:t xml:space="preserve"> </w:t>
      </w:r>
      <w:r>
        <w:rPr>
          <w:rFonts w:ascii="仿宋" w:hAnsi="仿宋" w:eastAsia="仿宋" w:cs="仿宋"/>
          <w:i w:val="0"/>
          <w:iCs w:val="0"/>
          <w:color w:val="auto"/>
          <w:spacing w:val="-16"/>
          <w:sz w:val="24"/>
          <w:szCs w:val="24"/>
          <w:highlight w:val="none"/>
        </w:rPr>
        <w:t>月   日竣工完成 。合同工期总日历天数与设计</w:t>
      </w:r>
      <w:r>
        <w:rPr>
          <w:rFonts w:hint="eastAsia" w:ascii="仿宋" w:hAnsi="仿宋" w:eastAsia="仿宋" w:cs="仿宋"/>
          <w:i w:val="0"/>
          <w:iCs w:val="0"/>
          <w:color w:val="auto"/>
          <w:spacing w:val="-16"/>
          <w:sz w:val="24"/>
          <w:szCs w:val="24"/>
          <w:highlight w:val="none"/>
          <w:lang w:eastAsia="zh-CN"/>
        </w:rPr>
        <w:t>、</w:t>
      </w:r>
      <w:r>
        <w:rPr>
          <w:rFonts w:ascii="仿宋" w:hAnsi="仿宋" w:eastAsia="仿宋" w:cs="仿宋"/>
          <w:i w:val="0"/>
          <w:iCs w:val="0"/>
          <w:color w:val="auto"/>
          <w:spacing w:val="-16"/>
          <w:sz w:val="24"/>
          <w:szCs w:val="24"/>
          <w:highlight w:val="none"/>
        </w:rPr>
        <w:t>施工等各分项计划开竣工</w:t>
      </w:r>
    </w:p>
    <w:p w14:paraId="55B66DD6">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日期计算的工期天数不一致的</w:t>
      </w: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以合同工期总日历天数为准。</w:t>
      </w:r>
      <w:r>
        <w:rPr>
          <w:rFonts w:ascii="仿宋" w:hAnsi="仿宋" w:eastAsia="仿宋" w:cs="仿宋"/>
          <w:i w:val="0"/>
          <w:iCs w:val="0"/>
          <w:color w:val="auto"/>
          <w:sz w:val="24"/>
          <w:szCs w:val="24"/>
          <w:highlight w:val="none"/>
        </w:rPr>
        <w:t xml:space="preserve">                                                                                      </w:t>
      </w:r>
    </w:p>
    <w:p w14:paraId="71F8F26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jc w:val="left"/>
        <w:textAlignment w:val="baseline"/>
        <w:rPr>
          <w:rFonts w:ascii="仿宋" w:hAnsi="仿宋" w:eastAsia="仿宋" w:cs="仿宋"/>
          <w:i w:val="0"/>
          <w:iCs w:val="0"/>
          <w:color w:val="auto"/>
          <w:spacing w:val="-4"/>
          <w:sz w:val="24"/>
          <w:szCs w:val="24"/>
          <w:highlight w:val="none"/>
          <w:u w:val="single" w:color="auto"/>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6"/>
          <w:sz w:val="24"/>
          <w:szCs w:val="24"/>
          <w:highlight w:val="none"/>
        </w:rPr>
        <w:t>设计</w:t>
      </w:r>
      <w:r>
        <w:rPr>
          <w:rFonts w:hint="eastAsia" w:ascii="仿宋" w:hAnsi="仿宋" w:eastAsia="仿宋" w:cs="仿宋"/>
          <w:i w:val="0"/>
          <w:iCs w:val="0"/>
          <w:color w:val="auto"/>
          <w:spacing w:val="-6"/>
          <w:sz w:val="24"/>
          <w:szCs w:val="24"/>
          <w:highlight w:val="none"/>
          <w:lang w:eastAsia="zh-CN"/>
        </w:rPr>
        <w:t>：</w:t>
      </w:r>
      <w:r>
        <w:rPr>
          <w:rFonts w:ascii="仿宋" w:hAnsi="仿宋" w:eastAsia="仿宋" w:cs="仿宋"/>
          <w:i w:val="0"/>
          <w:iCs w:val="0"/>
          <w:color w:val="auto"/>
          <w:spacing w:val="-6"/>
          <w:sz w:val="24"/>
          <w:szCs w:val="24"/>
          <w:highlight w:val="none"/>
        </w:rPr>
        <w:t>开始工作日期</w:t>
      </w:r>
      <w:r>
        <w:rPr>
          <w:rFonts w:ascii="仿宋" w:hAnsi="仿宋" w:eastAsia="仿宋" w:cs="仿宋"/>
          <w:i w:val="0"/>
          <w:iCs w:val="0"/>
          <w:color w:val="auto"/>
          <w:spacing w:val="-3"/>
          <w:sz w:val="24"/>
          <w:szCs w:val="24"/>
          <w:highlight w:val="none"/>
        </w:rPr>
        <w:t>：</w:t>
      </w:r>
      <w:r>
        <w:rPr>
          <w:rFonts w:hint="eastAsia" w:ascii="仿宋" w:hAnsi="仿宋" w:eastAsia="仿宋" w:cs="仿宋"/>
          <w:i w:val="0"/>
          <w:iCs w:val="0"/>
          <w:color w:val="auto"/>
          <w:spacing w:val="-3"/>
          <w:sz w:val="24"/>
          <w:szCs w:val="24"/>
          <w:highlight w:val="none"/>
          <w:lang w:val="en-US" w:eastAsia="zh-CN"/>
        </w:rPr>
        <w:t>暂定</w:t>
      </w:r>
      <w:r>
        <w:rPr>
          <w:rFonts w:ascii="仿宋" w:hAnsi="仿宋" w:eastAsia="仿宋" w:cs="仿宋"/>
          <w:i w:val="0"/>
          <w:iCs w:val="0"/>
          <w:color w:val="auto"/>
          <w:spacing w:val="-8"/>
          <w:sz w:val="24"/>
          <w:szCs w:val="24"/>
          <w:highlight w:val="none"/>
          <w:u w:val="single" w:color="auto"/>
        </w:rPr>
        <w:t xml:space="preserve">  </w:t>
      </w:r>
      <w:r>
        <w:rPr>
          <w:rFonts w:hint="eastAsia" w:ascii="仿宋" w:hAnsi="仿宋" w:eastAsia="仿宋" w:cs="仿宋"/>
          <w:i w:val="0"/>
          <w:iCs w:val="0"/>
          <w:color w:val="auto"/>
          <w:spacing w:val="-8"/>
          <w:sz w:val="24"/>
          <w:szCs w:val="24"/>
          <w:highlight w:val="none"/>
          <w:u w:val="single" w:color="auto"/>
          <w:lang w:val="en-US" w:eastAsia="zh-CN"/>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年</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月</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日</w:t>
      </w:r>
      <w:r>
        <w:rPr>
          <w:rFonts w:hint="eastAsia" w:ascii="仿宋" w:hAnsi="仿宋" w:eastAsia="仿宋" w:cs="仿宋"/>
          <w:i w:val="0"/>
          <w:iCs w:val="0"/>
          <w:color w:val="auto"/>
          <w:spacing w:val="-3"/>
          <w:sz w:val="24"/>
          <w:szCs w:val="24"/>
          <w:highlight w:val="none"/>
        </w:rPr>
        <w:t>；</w:t>
      </w:r>
      <w:r>
        <w:rPr>
          <w:rFonts w:hint="eastAsia" w:ascii="仿宋" w:hAnsi="仿宋" w:eastAsia="仿宋" w:cs="仿宋"/>
          <w:i w:val="0"/>
          <w:iCs w:val="0"/>
          <w:color w:val="auto"/>
          <w:spacing w:val="-3"/>
          <w:sz w:val="24"/>
          <w:szCs w:val="24"/>
          <w:highlight w:val="none"/>
          <w:lang w:val="en-US" w:eastAsia="zh-CN"/>
        </w:rPr>
        <w:t>设计里程牌节点要求：设计图纸节点需满足各期工程中的单体进度需求，具体以发包人要求为准，承包人无条件执行。总工期</w:t>
      </w:r>
      <w:r>
        <w:rPr>
          <w:rFonts w:hint="eastAsia" w:ascii="仿宋" w:hAnsi="仿宋" w:eastAsia="仿宋" w:cs="仿宋"/>
          <w:i w:val="0"/>
          <w:iCs w:val="0"/>
          <w:color w:val="auto"/>
          <w:spacing w:val="-3"/>
          <w:sz w:val="24"/>
          <w:szCs w:val="24"/>
          <w:highlight w:val="none"/>
          <w:u w:val="single"/>
          <w:lang w:val="en-US" w:eastAsia="zh-CN"/>
        </w:rPr>
        <w:t xml:space="preserve">  </w:t>
      </w:r>
      <w:r>
        <w:rPr>
          <w:rFonts w:hint="eastAsia" w:ascii="仿宋" w:hAnsi="仿宋" w:eastAsia="仿宋" w:cs="仿宋"/>
          <w:i w:val="0"/>
          <w:iCs w:val="0"/>
          <w:color w:val="auto"/>
          <w:spacing w:val="-3"/>
          <w:sz w:val="24"/>
          <w:szCs w:val="24"/>
          <w:highlight w:val="none"/>
          <w:lang w:val="en-US" w:eastAsia="zh-CN"/>
        </w:rPr>
        <w:t>日历天。</w:t>
      </w:r>
      <w:r>
        <w:rPr>
          <w:rFonts w:ascii="仿宋" w:hAnsi="仿宋" w:eastAsia="仿宋" w:cs="仿宋"/>
          <w:i w:val="0"/>
          <w:iCs w:val="0"/>
          <w:color w:val="auto"/>
          <w:sz w:val="24"/>
          <w:szCs w:val="24"/>
          <w:highlight w:val="none"/>
        </w:rPr>
        <w:t xml:space="preserve">                                           </w:t>
      </w:r>
    </w:p>
    <w:p w14:paraId="1E6EA64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jc w:val="left"/>
        <w:textAlignment w:val="baseline"/>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6"/>
          <w:sz w:val="24"/>
          <w:szCs w:val="24"/>
          <w:highlight w:val="none"/>
        </w:rPr>
        <w:t>施工</w:t>
      </w:r>
      <w:r>
        <w:rPr>
          <w:rFonts w:hint="eastAsia" w:ascii="仿宋" w:hAnsi="仿宋" w:eastAsia="仿宋" w:cs="仿宋"/>
          <w:i w:val="0"/>
          <w:iCs w:val="0"/>
          <w:color w:val="auto"/>
          <w:spacing w:val="-6"/>
          <w:sz w:val="24"/>
          <w:szCs w:val="24"/>
          <w:highlight w:val="none"/>
          <w:lang w:eastAsia="zh-CN"/>
        </w:rPr>
        <w:t>：</w:t>
      </w:r>
      <w:r>
        <w:rPr>
          <w:rFonts w:ascii="仿宋" w:hAnsi="仿宋" w:eastAsia="仿宋" w:cs="仿宋"/>
          <w:i w:val="0"/>
          <w:iCs w:val="0"/>
          <w:color w:val="auto"/>
          <w:spacing w:val="-6"/>
          <w:sz w:val="24"/>
          <w:szCs w:val="24"/>
          <w:highlight w:val="none"/>
        </w:rPr>
        <w:t>开工日期</w:t>
      </w:r>
      <w:r>
        <w:rPr>
          <w:rFonts w:ascii="仿宋" w:hAnsi="仿宋" w:eastAsia="仿宋" w:cs="仿宋"/>
          <w:i w:val="0"/>
          <w:iCs w:val="0"/>
          <w:color w:val="auto"/>
          <w:spacing w:val="-3"/>
          <w:sz w:val="24"/>
          <w:szCs w:val="24"/>
          <w:highlight w:val="none"/>
        </w:rPr>
        <w:t>：</w:t>
      </w:r>
      <w:r>
        <w:rPr>
          <w:rFonts w:hint="eastAsia" w:ascii="仿宋" w:hAnsi="仿宋" w:eastAsia="仿宋" w:cs="仿宋"/>
          <w:i w:val="0"/>
          <w:iCs w:val="0"/>
          <w:color w:val="auto"/>
          <w:spacing w:val="-3"/>
          <w:sz w:val="24"/>
          <w:szCs w:val="24"/>
          <w:highlight w:val="none"/>
          <w:lang w:val="en-US" w:eastAsia="zh-CN"/>
        </w:rPr>
        <w:t>暂定</w:t>
      </w:r>
      <w:r>
        <w:rPr>
          <w:rFonts w:ascii="仿宋" w:hAnsi="仿宋" w:eastAsia="仿宋" w:cs="仿宋"/>
          <w:i w:val="0"/>
          <w:iCs w:val="0"/>
          <w:color w:val="auto"/>
          <w:spacing w:val="-8"/>
          <w:sz w:val="24"/>
          <w:szCs w:val="24"/>
          <w:highlight w:val="none"/>
          <w:u w:val="single" w:color="auto"/>
        </w:rPr>
        <w:t xml:space="preserve">  </w:t>
      </w:r>
      <w:r>
        <w:rPr>
          <w:rFonts w:hint="eastAsia" w:ascii="仿宋" w:hAnsi="仿宋" w:eastAsia="仿宋" w:cs="仿宋"/>
          <w:i w:val="0"/>
          <w:iCs w:val="0"/>
          <w:color w:val="auto"/>
          <w:spacing w:val="-8"/>
          <w:sz w:val="24"/>
          <w:szCs w:val="24"/>
          <w:highlight w:val="none"/>
          <w:u w:val="single" w:color="auto"/>
          <w:lang w:val="en-US" w:eastAsia="zh-CN"/>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年</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月</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日</w:t>
      </w:r>
      <w:r>
        <w:rPr>
          <w:rFonts w:hint="eastAsia" w:ascii="仿宋" w:hAnsi="仿宋" w:eastAsia="仿宋" w:cs="仿宋"/>
          <w:i w:val="0"/>
          <w:iCs w:val="0"/>
          <w:color w:val="auto"/>
          <w:spacing w:val="-3"/>
          <w:sz w:val="24"/>
          <w:szCs w:val="24"/>
          <w:highlight w:val="none"/>
        </w:rPr>
        <w:t>；</w:t>
      </w:r>
      <w:r>
        <w:rPr>
          <w:rFonts w:ascii="仿宋" w:hAnsi="仿宋" w:eastAsia="仿宋" w:cs="仿宋"/>
          <w:i w:val="0"/>
          <w:iCs w:val="0"/>
          <w:color w:val="auto"/>
          <w:spacing w:val="-3"/>
          <w:sz w:val="24"/>
          <w:szCs w:val="24"/>
          <w:highlight w:val="none"/>
        </w:rPr>
        <w:t>竣工日期</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pacing w:val="-8"/>
          <w:sz w:val="24"/>
          <w:szCs w:val="24"/>
          <w:highlight w:val="none"/>
          <w:u w:val="single" w:color="auto"/>
        </w:rPr>
        <w:t xml:space="preserve">  </w:t>
      </w:r>
      <w:r>
        <w:rPr>
          <w:rFonts w:hint="eastAsia" w:ascii="仿宋" w:hAnsi="仿宋" w:eastAsia="仿宋" w:cs="仿宋"/>
          <w:i w:val="0"/>
          <w:iCs w:val="0"/>
          <w:color w:val="auto"/>
          <w:spacing w:val="-8"/>
          <w:sz w:val="24"/>
          <w:szCs w:val="24"/>
          <w:highlight w:val="none"/>
          <w:u w:val="single" w:color="auto"/>
          <w:lang w:val="en-US" w:eastAsia="zh-CN"/>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年</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月</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rPr>
        <w:t>日</w:t>
      </w:r>
      <w:r>
        <w:rPr>
          <w:rFonts w:ascii="仿宋" w:hAnsi="仿宋" w:eastAsia="仿宋" w:cs="仿宋"/>
          <w:i w:val="0"/>
          <w:iCs w:val="0"/>
          <w:color w:val="auto"/>
          <w:spacing w:val="-4"/>
          <w:sz w:val="24"/>
          <w:szCs w:val="24"/>
          <w:highlight w:val="none"/>
        </w:rPr>
        <w:t>；</w:t>
      </w:r>
      <w:r>
        <w:rPr>
          <w:rFonts w:hint="eastAsia" w:ascii="仿宋" w:hAnsi="仿宋" w:eastAsia="仿宋" w:cs="仿宋"/>
          <w:i w:val="0"/>
          <w:iCs w:val="0"/>
          <w:color w:val="auto"/>
          <w:spacing w:val="-4"/>
          <w:sz w:val="24"/>
          <w:szCs w:val="24"/>
          <w:highlight w:val="none"/>
          <w:lang w:val="en-US" w:eastAsia="zh-CN"/>
        </w:rPr>
        <w:t>总工期</w:t>
      </w:r>
      <w:r>
        <w:rPr>
          <w:rFonts w:hint="eastAsia" w:ascii="仿宋" w:hAnsi="仿宋" w:eastAsia="仿宋" w:cs="仿宋"/>
          <w:i w:val="0"/>
          <w:iCs w:val="0"/>
          <w:color w:val="auto"/>
          <w:spacing w:val="-3"/>
          <w:sz w:val="24"/>
          <w:szCs w:val="24"/>
          <w:highlight w:val="none"/>
          <w:u w:val="single"/>
          <w:lang w:val="en-US" w:eastAsia="zh-CN"/>
        </w:rPr>
        <w:t xml:space="preserve">  </w:t>
      </w:r>
      <w:r>
        <w:rPr>
          <w:rFonts w:hint="eastAsia" w:ascii="仿宋" w:hAnsi="仿宋" w:eastAsia="仿宋" w:cs="仿宋"/>
          <w:i w:val="0"/>
          <w:iCs w:val="0"/>
          <w:color w:val="auto"/>
          <w:spacing w:val="-3"/>
          <w:sz w:val="24"/>
          <w:szCs w:val="24"/>
          <w:highlight w:val="none"/>
          <w:lang w:val="en-US" w:eastAsia="zh-CN"/>
        </w:rPr>
        <w:t>日历天。</w:t>
      </w:r>
      <w:r>
        <w:rPr>
          <w:rFonts w:ascii="仿宋" w:hAnsi="仿宋" w:eastAsia="仿宋" w:cs="仿宋"/>
          <w:i w:val="0"/>
          <w:iCs w:val="0"/>
          <w:color w:val="auto"/>
          <w:sz w:val="24"/>
          <w:szCs w:val="24"/>
          <w:highlight w:val="none"/>
        </w:rPr>
        <w:t xml:space="preserve">                                           </w:t>
      </w:r>
    </w:p>
    <w:p w14:paraId="2D1B6BA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rPr>
        <w:t>□其它工作开始工作日期：</w:t>
      </w:r>
      <w:r>
        <w:rPr>
          <w:rFonts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rPr>
        <w:t>；完成工作日期(绝对日期或相对日期)</w:t>
      </w:r>
      <w:r>
        <w:rPr>
          <w:rFonts w:ascii="仿宋" w:hAnsi="仿宋" w:eastAsia="仿宋" w:cs="仿宋"/>
          <w:i w:val="0"/>
          <w:iCs w:val="0"/>
          <w:color w:val="auto"/>
          <w:sz w:val="24"/>
          <w:szCs w:val="24"/>
          <w:highlight w:val="none"/>
          <w:u w:val="none"/>
        </w:rPr>
        <w:t>：</w:t>
      </w:r>
      <w:r>
        <w:rPr>
          <w:rFonts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rPr>
        <w:t>。</w:t>
      </w:r>
    </w:p>
    <w:p w14:paraId="79F4535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jc w:val="left"/>
        <w:textAlignment w:val="baseline"/>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z w:val="24"/>
          <w:szCs w:val="24"/>
          <w:highlight w:val="none"/>
        </w:rPr>
        <w:t>除合同约定调整的情形外，本合同工期不予调整。</w:t>
      </w:r>
    </w:p>
    <w:p w14:paraId="55C31F39">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127" w:name="_Toc20283"/>
      <w:bookmarkStart w:id="128" w:name="_Toc30348"/>
      <w:bookmarkStart w:id="129" w:name="_Toc26304"/>
      <w:bookmarkStart w:id="130" w:name="_Toc31672"/>
      <w:bookmarkStart w:id="131" w:name="_Toc25975"/>
      <w:bookmarkStart w:id="132" w:name="_Toc10958"/>
      <w:bookmarkStart w:id="133" w:name="_Toc1562"/>
      <w:bookmarkStart w:id="134" w:name="_Toc776"/>
      <w:bookmarkStart w:id="135" w:name="_Toc6935"/>
      <w:bookmarkStart w:id="136" w:name="_Toc2973"/>
      <w:bookmarkStart w:id="137" w:name="_Toc16812"/>
      <w:bookmarkStart w:id="138" w:name="_Toc3654"/>
      <w:bookmarkStart w:id="139" w:name="_Toc11708"/>
      <w:bookmarkStart w:id="140" w:name="_Toc25263"/>
      <w:bookmarkStart w:id="141" w:name="_Toc3390"/>
      <w:bookmarkStart w:id="142" w:name="_Toc14712"/>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八、签约合同价与合同价格形式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E317172">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rPr>
        <w:t>合同价格形式为：</w:t>
      </w:r>
    </w:p>
    <w:p w14:paraId="74C00592">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rPr>
        <w:t>□总价合同；</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单</w:t>
      </w:r>
      <w:r>
        <w:rPr>
          <w:rFonts w:hint="eastAsia" w:ascii="仿宋" w:hAnsi="仿宋" w:eastAsia="仿宋" w:cs="仿宋"/>
          <w:i w:val="0"/>
          <w:iCs w:val="0"/>
          <w:color w:val="auto"/>
          <w:spacing w:val="-1"/>
          <w:sz w:val="24"/>
          <w:szCs w:val="24"/>
          <w:highlight w:val="none"/>
        </w:rPr>
        <w:t>价＋部分</w:t>
      </w:r>
      <w:r>
        <w:rPr>
          <w:rFonts w:hint="eastAsia" w:ascii="仿宋" w:hAnsi="仿宋" w:eastAsia="仿宋" w:cs="仿宋"/>
          <w:i w:val="0"/>
          <w:iCs w:val="0"/>
          <w:color w:val="auto"/>
          <w:sz w:val="24"/>
          <w:szCs w:val="24"/>
          <w:highlight w:val="none"/>
          <w:lang w:val="en-US" w:eastAsia="zh-CN"/>
        </w:rPr>
        <w:t>总</w:t>
      </w:r>
      <w:r>
        <w:rPr>
          <w:rFonts w:hint="eastAsia" w:ascii="仿宋" w:hAnsi="仿宋" w:eastAsia="仿宋" w:cs="仿宋"/>
          <w:i w:val="0"/>
          <w:iCs w:val="0"/>
          <w:color w:val="auto"/>
          <w:sz w:val="24"/>
          <w:szCs w:val="24"/>
          <w:highlight w:val="none"/>
        </w:rPr>
        <w:t>价合同；□其他价格</w:t>
      </w:r>
      <w:r>
        <w:rPr>
          <w:rFonts w:hint="eastAsia" w:ascii="仿宋" w:hAnsi="仿宋" w:eastAsia="仿宋" w:cs="仿宋"/>
          <w:i w:val="0"/>
          <w:iCs w:val="0"/>
          <w:color w:val="auto"/>
          <w:sz w:val="24"/>
          <w:szCs w:val="24"/>
          <w:highlight w:val="none"/>
          <w:lang w:val="en-US" w:eastAsia="zh-CN"/>
        </w:rPr>
        <w:t>形式。</w:t>
      </w:r>
    </w:p>
    <w:p w14:paraId="0079962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1.合同价</w:t>
      </w:r>
    </w:p>
    <w:p w14:paraId="71A8A920">
      <w:pPr>
        <w:keepNext w:val="0"/>
        <w:keepLines w:val="0"/>
        <w:pageBreakBefore w:val="0"/>
        <w:widowControl/>
        <w:kinsoku/>
        <w:wordWrap/>
        <w:overflowPunct/>
        <w:topLinePunct w:val="0"/>
        <w:autoSpaceDE w:val="0"/>
        <w:autoSpaceDN w:val="0"/>
        <w:bidi w:val="0"/>
        <w:adjustRightInd/>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u w:val="single"/>
        </w:rPr>
        <w:t>暂定合同总价</w:t>
      </w:r>
      <w:r>
        <w:rPr>
          <w:rFonts w:hint="eastAsia" w:ascii="仿宋" w:hAnsi="仿宋" w:eastAsia="仿宋" w:cs="仿宋"/>
          <w:i w:val="0"/>
          <w:iCs w:val="0"/>
          <w:color w:val="auto"/>
          <w:sz w:val="24"/>
          <w:szCs w:val="24"/>
          <w:highlight w:val="none"/>
        </w:rPr>
        <w:t>（含税）：人民币（大写</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w:t>
      </w:r>
    </w:p>
    <w:p w14:paraId="41698906">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其中：不含税金额：</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元，增值税金额：</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w:t>
      </w:r>
    </w:p>
    <w:p w14:paraId="2526444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工程设计费（含税）：</w:t>
      </w:r>
    </w:p>
    <w:p w14:paraId="1E20639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u w:val="single"/>
        </w:rPr>
        <w:t>固定总价包干</w:t>
      </w:r>
      <w:r>
        <w:rPr>
          <w:rFonts w:hint="eastAsia" w:ascii="仿宋" w:hAnsi="仿宋" w:eastAsia="仿宋" w:cs="仿宋"/>
          <w:i w:val="0"/>
          <w:iCs w:val="0"/>
          <w:color w:val="auto"/>
          <w:sz w:val="24"/>
          <w:szCs w:val="24"/>
          <w:highlight w:val="none"/>
          <w:u w:val="none"/>
        </w:rPr>
        <w:t>（含税）</w:t>
      </w:r>
      <w:r>
        <w:rPr>
          <w:rFonts w:hint="eastAsia" w:ascii="仿宋" w:hAnsi="仿宋" w:eastAsia="仿宋" w:cs="仿宋"/>
          <w:i w:val="0"/>
          <w:iCs w:val="0"/>
          <w:color w:val="auto"/>
          <w:sz w:val="24"/>
          <w:szCs w:val="24"/>
          <w:highlight w:val="none"/>
        </w:rPr>
        <w:t>：人民币（大写</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元）；其中：不含税金额：</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元，增值税6%金额：</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元。</w:t>
      </w:r>
    </w:p>
    <w:p w14:paraId="0AA5485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建筑安装工程费（含税，含税暂列金额</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w:t>
      </w:r>
    </w:p>
    <w:p w14:paraId="410FCD95">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暂定总价（含税）：人民币（大写</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none"/>
          <w:lang w:val="en-US" w:eastAsia="zh-CN"/>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元），其中：暂定不含税金额：</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元，增值税9%金额：</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元，</w:t>
      </w:r>
      <w:r>
        <w:rPr>
          <w:rFonts w:hint="eastAsia" w:ascii="仿宋" w:hAnsi="仿宋" w:eastAsia="仿宋" w:cs="仿宋"/>
          <w:i w:val="0"/>
          <w:iCs w:val="0"/>
          <w:color w:val="auto"/>
          <w:sz w:val="24"/>
          <w:szCs w:val="24"/>
          <w:highlight w:val="none"/>
          <w:u w:val="single"/>
        </w:rPr>
        <w:t>合同约定</w:t>
      </w:r>
      <w:r>
        <w:rPr>
          <w:rFonts w:hint="eastAsia" w:ascii="仿宋" w:hAnsi="仿宋" w:eastAsia="仿宋" w:cs="仿宋"/>
          <w:i w:val="0"/>
          <w:iCs w:val="0"/>
          <w:color w:val="auto"/>
          <w:sz w:val="24"/>
          <w:szCs w:val="24"/>
          <w:highlight w:val="none"/>
          <w:u w:val="single"/>
          <w:lang w:val="en-US" w:eastAsia="zh-CN"/>
        </w:rPr>
        <w:t>基本</w:t>
      </w:r>
      <w:r>
        <w:rPr>
          <w:rFonts w:hint="eastAsia" w:ascii="仿宋" w:hAnsi="仿宋" w:eastAsia="仿宋" w:cs="仿宋"/>
          <w:i w:val="0"/>
          <w:iCs w:val="0"/>
          <w:color w:val="auto"/>
          <w:sz w:val="24"/>
          <w:szCs w:val="24"/>
          <w:highlight w:val="none"/>
          <w:u w:val="single"/>
        </w:rPr>
        <w:t>下浮率为</w:t>
      </w:r>
      <w:r>
        <w:rPr>
          <w:rFonts w:hint="eastAsia" w:ascii="仿宋" w:hAnsi="仿宋" w:eastAsia="仿宋" w:cs="仿宋"/>
          <w:b/>
          <w:bCs/>
          <w:i w:val="0"/>
          <w:iCs w:val="0"/>
          <w:snapToGrid w:val="0"/>
          <w:color w:val="auto"/>
          <w:kern w:val="0"/>
          <w:sz w:val="24"/>
          <w:szCs w:val="24"/>
          <w:highlight w:val="none"/>
          <w:u w:val="single"/>
        </w:rPr>
        <w:t xml:space="preserve"> </w:t>
      </w:r>
      <w:r>
        <w:rPr>
          <w:rFonts w:hint="eastAsia" w:ascii="仿宋" w:hAnsi="仿宋" w:eastAsia="仿宋" w:cs="仿宋"/>
          <w:b/>
          <w:bCs/>
          <w:i w:val="0"/>
          <w:iCs w:val="0"/>
          <w:snapToGrid w:val="0"/>
          <w:color w:val="auto"/>
          <w:kern w:val="0"/>
          <w:sz w:val="24"/>
          <w:szCs w:val="24"/>
          <w:highlight w:val="none"/>
          <w:u w:val="single"/>
          <w:lang w:val="en-US" w:eastAsia="zh-CN"/>
        </w:rPr>
        <w:t xml:space="preserve"> </w:t>
      </w:r>
      <w:r>
        <w:rPr>
          <w:rFonts w:hint="eastAsia" w:ascii="仿宋" w:hAnsi="仿宋" w:eastAsia="仿宋" w:cs="仿宋"/>
          <w:b/>
          <w:bCs/>
          <w:i w:val="0"/>
          <w:iCs w:val="0"/>
          <w:snapToGrid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rPr>
        <w:t>，施工费中标下浮率为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b/>
          <w:bCs/>
          <w:i w:val="0"/>
          <w:iCs w:val="0"/>
          <w:snapToGrid w:val="0"/>
          <w:color w:val="auto"/>
          <w:kern w:val="0"/>
          <w:sz w:val="24"/>
          <w:szCs w:val="24"/>
          <w:highlight w:val="none"/>
          <w:u w:val="single"/>
        </w:rPr>
        <w:t xml:space="preserve"> </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lang w:eastAsia="zh-CN"/>
        </w:rPr>
        <w:t>。</w:t>
      </w:r>
    </w:p>
    <w:p w14:paraId="60358CF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8"/>
          <w:sz w:val="24"/>
          <w:szCs w:val="24"/>
          <w:highlight w:val="none"/>
        </w:rPr>
        <w:t>建</w:t>
      </w:r>
      <w:r>
        <w:rPr>
          <w:rFonts w:hint="eastAsia" w:ascii="仿宋" w:hAnsi="仿宋" w:eastAsia="仿宋" w:cs="仿宋"/>
          <w:i w:val="0"/>
          <w:iCs w:val="0"/>
          <w:color w:val="auto"/>
          <w:spacing w:val="-5"/>
          <w:sz w:val="24"/>
          <w:szCs w:val="24"/>
          <w:highlight w:val="none"/>
        </w:rPr>
        <w:t>筑</w:t>
      </w:r>
      <w:r>
        <w:rPr>
          <w:rFonts w:hint="eastAsia" w:ascii="仿宋" w:hAnsi="仿宋" w:eastAsia="仿宋" w:cs="仿宋"/>
          <w:i w:val="0"/>
          <w:iCs w:val="0"/>
          <w:color w:val="auto"/>
          <w:spacing w:val="-4"/>
          <w:sz w:val="24"/>
          <w:szCs w:val="24"/>
          <w:highlight w:val="none"/>
        </w:rPr>
        <w:t>安装工程费中含有以下费用：</w:t>
      </w:r>
    </w:p>
    <w:p w14:paraId="044EF61C">
      <w:pPr>
        <w:keepNext w:val="0"/>
        <w:keepLines w:val="0"/>
        <w:pageBreakBefore w:val="0"/>
        <w:widowControl/>
        <w:kinsoku/>
        <w:wordWrap/>
        <w:overflowPunct/>
        <w:topLinePunct w:val="0"/>
        <w:autoSpaceDE w:val="0"/>
        <w:autoSpaceDN w:val="0"/>
        <w:bidi w:val="0"/>
        <w:adjustRightInd w:val="0"/>
        <w:snapToGrid w:val="0"/>
        <w:spacing w:before="0" w:line="360" w:lineRule="auto"/>
        <w:ind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pacing w:val="19"/>
          <w:sz w:val="24"/>
          <w:szCs w:val="24"/>
          <w:highlight w:val="none"/>
        </w:rPr>
        <w:t>绿</w:t>
      </w:r>
      <w:r>
        <w:rPr>
          <w:rFonts w:hint="eastAsia" w:ascii="仿宋" w:hAnsi="仿宋" w:eastAsia="仿宋" w:cs="仿宋"/>
          <w:i w:val="0"/>
          <w:iCs w:val="0"/>
          <w:color w:val="auto"/>
          <w:spacing w:val="11"/>
          <w:sz w:val="24"/>
          <w:szCs w:val="24"/>
          <w:highlight w:val="none"/>
        </w:rPr>
        <w:t>色施工安全防护措施费用(不含税)：</w:t>
      </w:r>
    </w:p>
    <w:p w14:paraId="7040CCA1">
      <w:pPr>
        <w:keepNext w:val="0"/>
        <w:keepLines w:val="0"/>
        <w:pageBreakBefore w:val="0"/>
        <w:widowControl/>
        <w:kinsoku/>
        <w:wordWrap/>
        <w:overflowPunct/>
        <w:topLinePunct w:val="0"/>
        <w:autoSpaceDE w:val="0"/>
        <w:autoSpaceDN w:val="0"/>
        <w:bidi w:val="0"/>
        <w:adjustRightInd w:val="0"/>
        <w:snapToGrid w:val="0"/>
        <w:spacing w:before="0" w:line="360" w:lineRule="auto"/>
        <w:ind w:right="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rPr>
        <w:t>人</w:t>
      </w:r>
      <w:r>
        <w:rPr>
          <w:rFonts w:hint="eastAsia" w:ascii="仿宋" w:hAnsi="仿宋" w:eastAsia="仿宋" w:cs="仿宋"/>
          <w:i w:val="0"/>
          <w:iCs w:val="0"/>
          <w:color w:val="auto"/>
          <w:sz w:val="24"/>
          <w:szCs w:val="24"/>
          <w:highlight w:val="none"/>
        </w:rPr>
        <w:t>民币(大写)</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rPr>
        <w:t>元) ；</w:t>
      </w:r>
    </w:p>
    <w:p w14:paraId="6F239885">
      <w:pPr>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8"/>
          <w:sz w:val="24"/>
          <w:szCs w:val="24"/>
          <w:highlight w:val="none"/>
        </w:rPr>
        <w:t>□其他(</w:t>
      </w:r>
      <w:r>
        <w:rPr>
          <w:rFonts w:hint="eastAsia" w:ascii="仿宋" w:hAnsi="仿宋" w:eastAsia="仿宋" w:cs="仿宋"/>
          <w:i w:val="0"/>
          <w:iCs w:val="0"/>
          <w:color w:val="auto"/>
          <w:spacing w:val="4"/>
          <w:sz w:val="24"/>
          <w:szCs w:val="24"/>
          <w:highlight w:val="none"/>
        </w:rPr>
        <w:t>不含税，按实填写费用名称</w:t>
      </w:r>
      <w:r>
        <w:rPr>
          <w:rFonts w:hint="eastAsia"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pacing w:val="4"/>
          <w:sz w:val="24"/>
          <w:szCs w:val="24"/>
          <w:highlight w:val="none"/>
        </w:rPr>
        <w:t>)：</w:t>
      </w:r>
    </w:p>
    <w:p w14:paraId="63CE2E61">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16"/>
          <w:sz w:val="24"/>
          <w:szCs w:val="24"/>
          <w:highlight w:val="none"/>
        </w:rPr>
      </w:pPr>
      <w:r>
        <w:rPr>
          <w:rFonts w:hint="eastAsia" w:ascii="仿宋" w:hAnsi="仿宋" w:eastAsia="仿宋" w:cs="仿宋"/>
          <w:i w:val="0"/>
          <w:iCs w:val="0"/>
          <w:color w:val="auto"/>
          <w:spacing w:val="1"/>
          <w:sz w:val="24"/>
          <w:szCs w:val="24"/>
          <w:highlight w:val="none"/>
        </w:rPr>
        <w:t>人民币(大写)</w:t>
      </w:r>
      <w:r>
        <w:rPr>
          <w:rFonts w:hint="eastAsia" w:ascii="仿宋" w:hAnsi="仿宋" w:eastAsia="仿宋" w:cs="仿宋"/>
          <w:i w:val="0"/>
          <w:iCs w:val="0"/>
          <w:color w:val="auto"/>
          <w:spacing w:val="1"/>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rPr>
        <w:t>元) 。</w:t>
      </w:r>
    </w:p>
    <w:p w14:paraId="5BBE2B96">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11"/>
          <w:kern w:val="0"/>
          <w:sz w:val="24"/>
          <w:szCs w:val="24"/>
          <w:highlight w:val="none"/>
        </w:rPr>
      </w:pPr>
      <w:r>
        <w:rPr>
          <w:rFonts w:hint="eastAsia" w:ascii="仿宋" w:hAnsi="仿宋" w:eastAsia="仿宋" w:cs="仿宋"/>
          <w:i w:val="0"/>
          <w:iCs w:val="0"/>
          <w:snapToGrid w:val="0"/>
          <w:color w:val="auto"/>
          <w:spacing w:val="-11"/>
          <w:kern w:val="0"/>
          <w:sz w:val="24"/>
          <w:szCs w:val="24"/>
          <w:highlight w:val="none"/>
          <w:lang w:val="en-US" w:eastAsia="zh-CN"/>
        </w:rPr>
        <w:t>2.</w:t>
      </w:r>
      <w:r>
        <w:rPr>
          <w:rFonts w:hint="eastAsia" w:ascii="仿宋" w:hAnsi="仿宋" w:eastAsia="仿宋" w:cs="仿宋"/>
          <w:i w:val="0"/>
          <w:iCs w:val="0"/>
          <w:snapToGrid w:val="0"/>
          <w:color w:val="auto"/>
          <w:spacing w:val="-11"/>
          <w:kern w:val="0"/>
          <w:sz w:val="24"/>
          <w:szCs w:val="24"/>
          <w:highlight w:val="none"/>
        </w:rPr>
        <w:t>合同协议书</w:t>
      </w:r>
      <w:r>
        <w:rPr>
          <w:rFonts w:hint="eastAsia" w:ascii="仿宋" w:hAnsi="仿宋" w:eastAsia="仿宋" w:cs="仿宋"/>
          <w:i w:val="0"/>
          <w:iCs w:val="0"/>
          <w:snapToGrid w:val="0"/>
          <w:color w:val="auto"/>
          <w:spacing w:val="-11"/>
          <w:kern w:val="0"/>
          <w:sz w:val="24"/>
          <w:szCs w:val="24"/>
          <w:highlight w:val="none"/>
          <w:lang w:val="en-US" w:eastAsia="zh-CN"/>
        </w:rPr>
        <w:t>第八条</w:t>
      </w:r>
      <w:r>
        <w:rPr>
          <w:rFonts w:hint="eastAsia" w:ascii="仿宋" w:hAnsi="仿宋" w:eastAsia="仿宋" w:cs="仿宋"/>
          <w:i w:val="0"/>
          <w:iCs w:val="0"/>
          <w:snapToGrid w:val="0"/>
          <w:color w:val="auto"/>
          <w:spacing w:val="-11"/>
          <w:kern w:val="0"/>
          <w:sz w:val="24"/>
          <w:szCs w:val="24"/>
          <w:highlight w:val="none"/>
        </w:rPr>
        <w:t>约定的合同价仅作为签约合同价(即暂定合同价)，实际合同价款按合同</w:t>
      </w:r>
      <w:r>
        <w:rPr>
          <w:rFonts w:hint="eastAsia" w:ascii="仿宋" w:hAnsi="仿宋" w:eastAsia="仿宋" w:cs="仿宋"/>
          <w:i w:val="0"/>
          <w:iCs w:val="0"/>
          <w:snapToGrid w:val="0"/>
          <w:color w:val="auto"/>
          <w:spacing w:val="-11"/>
          <w:kern w:val="0"/>
          <w:sz w:val="24"/>
          <w:szCs w:val="24"/>
          <w:highlight w:val="none"/>
          <w:lang w:val="en-US" w:eastAsia="zh-CN"/>
        </w:rPr>
        <w:t>专用条款</w:t>
      </w:r>
      <w:r>
        <w:rPr>
          <w:rFonts w:hint="eastAsia" w:ascii="仿宋" w:hAnsi="仿宋" w:eastAsia="仿宋" w:cs="仿宋"/>
          <w:i w:val="0"/>
          <w:iCs w:val="0"/>
          <w:snapToGrid w:val="0"/>
          <w:color w:val="auto"/>
          <w:spacing w:val="-11"/>
          <w:kern w:val="0"/>
          <w:sz w:val="24"/>
          <w:szCs w:val="24"/>
          <w:highlight w:val="none"/>
        </w:rPr>
        <w:t>第</w:t>
      </w:r>
      <w:r>
        <w:rPr>
          <w:rFonts w:hint="eastAsia" w:ascii="仿宋" w:hAnsi="仿宋" w:eastAsia="仿宋" w:cs="仿宋"/>
          <w:i w:val="0"/>
          <w:iCs w:val="0"/>
          <w:snapToGrid w:val="0"/>
          <w:color w:val="auto"/>
          <w:spacing w:val="-11"/>
          <w:kern w:val="0"/>
          <w:sz w:val="24"/>
          <w:szCs w:val="24"/>
          <w:highlight w:val="none"/>
          <w:lang w:val="en-US" w:eastAsia="zh-CN"/>
        </w:rPr>
        <w:t>72</w:t>
      </w:r>
      <w:r>
        <w:rPr>
          <w:rFonts w:hint="eastAsia" w:ascii="仿宋" w:hAnsi="仿宋" w:eastAsia="仿宋" w:cs="仿宋"/>
          <w:i w:val="0"/>
          <w:iCs w:val="0"/>
          <w:snapToGrid w:val="0"/>
          <w:color w:val="auto"/>
          <w:spacing w:val="-11"/>
          <w:kern w:val="0"/>
          <w:sz w:val="24"/>
          <w:szCs w:val="24"/>
          <w:highlight w:val="none"/>
        </w:rPr>
        <w:t>条</w:t>
      </w:r>
      <w:r>
        <w:rPr>
          <w:rFonts w:hint="eastAsia" w:ascii="仿宋" w:hAnsi="仿宋" w:eastAsia="仿宋" w:cs="仿宋"/>
          <w:i w:val="0"/>
          <w:iCs w:val="0"/>
          <w:snapToGrid w:val="0"/>
          <w:color w:val="auto"/>
          <w:spacing w:val="-11"/>
          <w:kern w:val="0"/>
          <w:sz w:val="24"/>
          <w:szCs w:val="24"/>
          <w:highlight w:val="none"/>
          <w:lang w:val="en-US" w:eastAsia="zh-CN"/>
        </w:rPr>
        <w:t>计量计价</w:t>
      </w:r>
      <w:r>
        <w:rPr>
          <w:rFonts w:hint="eastAsia" w:ascii="仿宋" w:hAnsi="仿宋" w:eastAsia="仿宋" w:cs="仿宋"/>
          <w:i w:val="0"/>
          <w:iCs w:val="0"/>
          <w:snapToGrid w:val="0"/>
          <w:color w:val="auto"/>
          <w:spacing w:val="-11"/>
          <w:kern w:val="0"/>
          <w:sz w:val="24"/>
          <w:szCs w:val="24"/>
          <w:highlight w:val="none"/>
        </w:rPr>
        <w:t>约定确定，工程结算价最终以有权审核部门审定为准。</w:t>
      </w:r>
    </w:p>
    <w:p w14:paraId="3D717FE3">
      <w:pPr>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snapToGrid w:val="0"/>
          <w:color w:val="auto"/>
          <w:spacing w:val="-11"/>
          <w:kern w:val="0"/>
          <w:sz w:val="24"/>
          <w:szCs w:val="24"/>
          <w:highlight w:val="none"/>
          <w:lang w:val="en-US" w:eastAsia="zh-CN"/>
        </w:rPr>
        <w:t>3.</w:t>
      </w:r>
      <w:r>
        <w:rPr>
          <w:rFonts w:hint="eastAsia" w:ascii="仿宋" w:hAnsi="仿宋" w:eastAsia="仿宋" w:cs="仿宋"/>
          <w:i w:val="0"/>
          <w:iCs w:val="0"/>
          <w:snapToGrid w:val="0"/>
          <w:color w:val="auto"/>
          <w:spacing w:val="-11"/>
          <w:kern w:val="0"/>
          <w:sz w:val="24"/>
          <w:szCs w:val="24"/>
          <w:highlight w:val="none"/>
        </w:rPr>
        <w:t>在合同履行期间，如遇国家税务政策法规变化，合同不含税价款保持不变，税率按相关规定进行调整。</w:t>
      </w:r>
      <w:r>
        <w:rPr>
          <w:rFonts w:hint="eastAsia" w:ascii="仿宋" w:hAnsi="仿宋" w:eastAsia="仿宋" w:cs="仿宋"/>
          <w:i w:val="0"/>
          <w:iCs w:val="0"/>
          <w:snapToGrid w:val="0"/>
          <w:color w:val="auto"/>
          <w:spacing w:val="-11"/>
          <w:kern w:val="0"/>
          <w:sz w:val="24"/>
          <w:szCs w:val="24"/>
          <w:highlight w:val="none"/>
          <w:lang w:val="en-US" w:eastAsia="zh-CN"/>
        </w:rPr>
        <w:t>含税合同总价</w:t>
      </w:r>
      <w:r>
        <w:rPr>
          <w:rFonts w:hint="eastAsia" w:ascii="仿宋" w:hAnsi="仿宋" w:eastAsia="仿宋" w:cs="仿宋"/>
          <w:i w:val="0"/>
          <w:iCs w:val="0"/>
          <w:snapToGrid w:val="0"/>
          <w:color w:val="auto"/>
          <w:spacing w:val="-11"/>
          <w:kern w:val="0"/>
          <w:sz w:val="24"/>
          <w:szCs w:val="24"/>
          <w:highlight w:val="none"/>
        </w:rPr>
        <w:t>调整方法为：</w:t>
      </w:r>
      <w:r>
        <w:rPr>
          <w:rFonts w:hint="eastAsia" w:ascii="仿宋" w:hAnsi="仿宋" w:eastAsia="仿宋" w:cs="仿宋"/>
          <w:i w:val="0"/>
          <w:iCs w:val="0"/>
          <w:snapToGrid w:val="0"/>
          <w:color w:val="auto"/>
          <w:spacing w:val="-11"/>
          <w:kern w:val="0"/>
          <w:sz w:val="24"/>
          <w:szCs w:val="24"/>
          <w:highlight w:val="none"/>
          <w:lang w:val="en-US" w:eastAsia="zh-CN"/>
        </w:rPr>
        <w:t>已支付工程款+（原含税总价-已支付工程款）/（1+原税率）*（1+现行税率）=调整后含税总价（发包方已支付工程款的部分不做调整）</w:t>
      </w:r>
      <w:r>
        <w:rPr>
          <w:rFonts w:hint="eastAsia" w:ascii="仿宋" w:hAnsi="仿宋" w:eastAsia="仿宋" w:cs="仿宋"/>
          <w:i w:val="0"/>
          <w:iCs w:val="0"/>
          <w:color w:val="auto"/>
          <w:sz w:val="24"/>
          <w:szCs w:val="24"/>
          <w:highlight w:val="none"/>
          <w:lang w:val="en-US" w:eastAsia="zh-CN"/>
        </w:rPr>
        <w:t>。</w:t>
      </w:r>
    </w:p>
    <w:p w14:paraId="0FF6B4B3">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snapToGrid w:val="0"/>
          <w:color w:val="000000"/>
          <w:spacing w:val="-11"/>
          <w:kern w:val="0"/>
          <w:sz w:val="24"/>
          <w:szCs w:val="24"/>
          <w:highlight w:val="none"/>
          <w:lang w:val="en-US" w:eastAsia="zh-CN"/>
        </w:rPr>
        <w:t>每次付款前承包人须提供全额、合法、合规、合格、有效的增值税专用发票，否则甲方有权不予支付，相关责任由承包人承担。税金开票金额不扣减本合同约定的违约处罚金额。结算款支付时承包人提供税金开票金额需包含质保金。</w:t>
      </w:r>
    </w:p>
    <w:p w14:paraId="3C183CF2">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snapToGrid w:val="0"/>
          <w:color w:val="auto"/>
          <w:kern w:val="0"/>
          <w:sz w:val="24"/>
          <w:szCs w:val="24"/>
          <w:highlight w:val="none"/>
        </w:rPr>
        <w:t>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14:paraId="477F417F">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snapToGrid w:val="0"/>
          <w:color w:val="auto"/>
          <w:kern w:val="0"/>
          <w:sz w:val="24"/>
          <w:szCs w:val="24"/>
          <w:highlight w:val="none"/>
          <w:lang w:val="en-US" w:eastAsia="zh-CN"/>
        </w:rPr>
      </w:pPr>
      <w:r>
        <w:rPr>
          <w:rFonts w:hint="eastAsia" w:ascii="仿宋" w:hAnsi="仿宋" w:eastAsia="仿宋" w:cs="仿宋"/>
          <w:i w:val="0"/>
          <w:iCs w:val="0"/>
          <w:color w:val="auto"/>
          <w:sz w:val="24"/>
          <w:szCs w:val="24"/>
          <w:highlight w:val="none"/>
          <w:u w:val="none"/>
          <w:lang w:val="en-US" w:eastAsia="zh-CN"/>
        </w:rPr>
        <w:t>6</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snapToGrid w:val="0"/>
          <w:color w:val="auto"/>
          <w:kern w:val="0"/>
          <w:sz w:val="24"/>
          <w:szCs w:val="24"/>
          <w:highlight w:val="none"/>
        </w:rPr>
        <w:t>为确保本工程按计划顺利完成，从进场开始，承包人应负责派驻</w:t>
      </w:r>
      <w:r>
        <w:rPr>
          <w:rFonts w:hint="eastAsia" w:ascii="仿宋" w:hAnsi="仿宋" w:eastAsia="仿宋" w:cs="仿宋"/>
          <w:i w:val="0"/>
          <w:iCs w:val="0"/>
          <w:snapToGrid w:val="0"/>
          <w:color w:val="auto"/>
          <w:kern w:val="0"/>
          <w:sz w:val="24"/>
          <w:szCs w:val="24"/>
          <w:highlight w:val="none"/>
          <w:lang w:val="en-US" w:eastAsia="zh-CN"/>
        </w:rPr>
        <w:t>交通工具</w:t>
      </w:r>
      <w:r>
        <w:rPr>
          <w:rFonts w:hint="eastAsia" w:ascii="仿宋" w:hAnsi="仿宋" w:eastAsia="仿宋" w:cs="仿宋"/>
          <w:i w:val="0"/>
          <w:iCs w:val="0"/>
          <w:snapToGrid w:val="0"/>
          <w:color w:val="auto"/>
          <w:kern w:val="0"/>
          <w:sz w:val="24"/>
          <w:szCs w:val="24"/>
          <w:highlight w:val="none"/>
        </w:rPr>
        <w:t>在现场值班，主要用于施工现场项目管理协调、报批报建、现场会议、突发事件应急保障等工作交通需求，使用期限至本项目实体完工。相应费用已含在合同价款中，发包人不另行支付费用。</w:t>
      </w:r>
    </w:p>
    <w:p w14:paraId="4A6BC38B">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143" w:name="_Toc14778"/>
      <w:bookmarkStart w:id="144" w:name="_Toc4519"/>
      <w:bookmarkStart w:id="145" w:name="_Toc26521"/>
      <w:bookmarkStart w:id="146" w:name="_Toc29517"/>
      <w:bookmarkStart w:id="147" w:name="_Toc32344"/>
      <w:bookmarkStart w:id="148" w:name="_Toc9323"/>
      <w:bookmarkStart w:id="149" w:name="_Toc19622"/>
      <w:bookmarkStart w:id="150" w:name="_Toc25796"/>
      <w:bookmarkStart w:id="151" w:name="_Toc29008"/>
      <w:bookmarkStart w:id="152" w:name="_Toc25187"/>
      <w:bookmarkStart w:id="153" w:name="_Toc21720"/>
      <w:bookmarkStart w:id="154" w:name="_Toc3669"/>
      <w:bookmarkStart w:id="155" w:name="_Toc4067"/>
      <w:bookmarkStart w:id="156" w:name="_Toc8464"/>
      <w:bookmarkStart w:id="157" w:name="_Toc19089"/>
      <w:bookmarkStart w:id="158" w:name="_Toc6064"/>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★九、工人工资支付分账、建筑安装工程费支付专户</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794E63B">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firstLineChars="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6"/>
          <w:sz w:val="24"/>
          <w:szCs w:val="24"/>
          <w:highlight w:val="none"/>
          <w:lang w:val="en-US" w:eastAsia="zh-CN"/>
        </w:rPr>
        <w:t>1.</w:t>
      </w:r>
      <w:r>
        <w:rPr>
          <w:rFonts w:ascii="仿宋" w:hAnsi="仿宋" w:eastAsia="仿宋" w:cs="仿宋"/>
          <w:i w:val="0"/>
          <w:iCs w:val="0"/>
          <w:color w:val="auto"/>
          <w:spacing w:val="-6"/>
          <w:sz w:val="24"/>
          <w:szCs w:val="24"/>
          <w:highlight w:val="none"/>
        </w:rPr>
        <w:t>工人工资款支付</w:t>
      </w:r>
      <w:r>
        <w:rPr>
          <w:rFonts w:ascii="仿宋" w:hAnsi="仿宋" w:eastAsia="仿宋" w:cs="仿宋"/>
          <w:i w:val="0"/>
          <w:iCs w:val="0"/>
          <w:color w:val="auto"/>
          <w:spacing w:val="-3"/>
          <w:sz w:val="24"/>
          <w:szCs w:val="24"/>
          <w:highlight w:val="none"/>
        </w:rPr>
        <w:t>专用账户开设的约定内容：</w:t>
      </w:r>
      <w:r>
        <w:rPr>
          <w:rFonts w:hint="eastAsia" w:ascii="仿宋" w:hAnsi="仿宋" w:eastAsia="仿宋" w:cs="仿宋"/>
          <w:i w:val="0"/>
          <w:iCs w:val="0"/>
          <w:color w:val="auto"/>
          <w:sz w:val="24"/>
          <w:szCs w:val="24"/>
          <w:highlight w:val="none"/>
          <w:u w:val="single"/>
        </w:rPr>
        <w:t>严格按照《广州市花都区人力资源和社会保障局等七部门关于印发&lt;花都区建设领域工人工资支付分账管理实施细则&gt;的通知》（花人社[2016]82号文）、关于印发《广东省建设工程领域工人工资支付专用账户管理办法》的通知（粵人社规〔2018〕14号）、广州市住房和城乡建设局关于明确我市房建市政工程开工时核验实名制和工人工资支付分账管理相关证明材料的通知（穗建筑〔2019〕352号）、广州市住房和城乡建设委员会关于实施《广州市建设领域工人工资支付分账管理实施细则》的通知（穗建筑[2017]1344号）、《广州市建设领域工人工资支付分账管理实施细则》（穗建规字〔2020〕37号文）的要求执行</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z w:val="24"/>
          <w:szCs w:val="24"/>
          <w:highlight w:val="none"/>
        </w:rPr>
        <w:t xml:space="preserve"> </w:t>
      </w:r>
    </w:p>
    <w:p w14:paraId="2CE9D055">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工人工资款支付专用账户开户银行</w:t>
      </w:r>
      <w:r>
        <w:rPr>
          <w:rFonts w:ascii="仿宋" w:hAnsi="仿宋" w:eastAsia="仿宋" w:cs="仿宋"/>
          <w:i w:val="0"/>
          <w:iCs w:val="0"/>
          <w:color w:val="auto"/>
          <w:spacing w:val="1"/>
          <w:sz w:val="24"/>
          <w:szCs w:val="24"/>
          <w:highlight w:val="none"/>
        </w:rPr>
        <w:t>：</w:t>
      </w:r>
      <w:bookmarkStart w:id="159" w:name="OLE_LINK1"/>
      <w:r>
        <w:rPr>
          <w:rFonts w:hint="eastAsia" w:ascii="仿宋" w:hAnsi="仿宋" w:eastAsia="仿宋" w:cs="仿宋"/>
          <w:i w:val="0"/>
          <w:iCs w:val="0"/>
          <w:color w:val="auto"/>
          <w:spacing w:val="1"/>
          <w:sz w:val="24"/>
          <w:szCs w:val="24"/>
          <w:highlight w:val="none"/>
          <w:u w:val="single" w:color="auto"/>
          <w:lang w:val="en-US" w:eastAsia="zh-CN"/>
        </w:rPr>
        <w:t>取得施工许可证后承包人办理</w:t>
      </w:r>
      <w:bookmarkEnd w:id="159"/>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z w:val="24"/>
          <w:szCs w:val="24"/>
          <w:highlight w:val="none"/>
        </w:rPr>
        <w:t xml:space="preserve"> </w:t>
      </w:r>
    </w:p>
    <w:p w14:paraId="512CA898">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工人工资款支付专用账户</w:t>
      </w:r>
      <w:r>
        <w:rPr>
          <w:rFonts w:ascii="仿宋" w:hAnsi="仿宋" w:eastAsia="仿宋" w:cs="仿宋"/>
          <w:i w:val="0"/>
          <w:iCs w:val="0"/>
          <w:color w:val="auto"/>
          <w:spacing w:val="1"/>
          <w:sz w:val="24"/>
          <w:szCs w:val="24"/>
          <w:highlight w:val="none"/>
        </w:rPr>
        <w:t>：</w:t>
      </w:r>
      <w:r>
        <w:rPr>
          <w:rFonts w:hint="eastAsia" w:ascii="仿宋" w:hAnsi="仿宋" w:eastAsia="仿宋" w:cs="仿宋"/>
          <w:i w:val="0"/>
          <w:iCs w:val="0"/>
          <w:color w:val="auto"/>
          <w:spacing w:val="1"/>
          <w:sz w:val="24"/>
          <w:szCs w:val="24"/>
          <w:highlight w:val="none"/>
          <w:u w:val="single" w:color="auto"/>
          <w:lang w:val="en-US" w:eastAsia="zh-CN"/>
        </w:rPr>
        <w:t>取得施工许可证后承包人办理</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w:t>
      </w:r>
      <w:r>
        <w:rPr>
          <w:rFonts w:ascii="仿宋" w:hAnsi="仿宋" w:eastAsia="仿宋" w:cs="仿宋"/>
          <w:i w:val="0"/>
          <w:iCs w:val="0"/>
          <w:color w:val="auto"/>
          <w:sz w:val="24"/>
          <w:szCs w:val="24"/>
          <w:highlight w:val="none"/>
        </w:rPr>
        <w:t xml:space="preserve"> </w:t>
      </w:r>
    </w:p>
    <w:p w14:paraId="076A7ACA">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baseline"/>
        <w:rPr>
          <w:rFonts w:hint="default" w:ascii="仿宋" w:hAnsi="仿宋" w:eastAsia="仿宋" w:cs="仿宋"/>
          <w:i w:val="0"/>
          <w:iCs w:val="0"/>
          <w:color w:val="auto"/>
          <w:spacing w:val="2"/>
          <w:sz w:val="24"/>
          <w:szCs w:val="24"/>
          <w:highlight w:val="none"/>
          <w:lang w:val="en-US"/>
        </w:rPr>
      </w:pPr>
      <w:r>
        <w:rPr>
          <w:rFonts w:ascii="仿宋" w:hAnsi="仿宋" w:eastAsia="仿宋" w:cs="仿宋"/>
          <w:i w:val="0"/>
          <w:iCs w:val="0"/>
          <w:color w:val="auto"/>
          <w:spacing w:val="-16"/>
          <w:sz w:val="24"/>
          <w:szCs w:val="24"/>
          <w:highlight w:val="none"/>
        </w:rPr>
        <w:t>工</w:t>
      </w:r>
      <w:r>
        <w:rPr>
          <w:rFonts w:ascii="仿宋" w:hAnsi="仿宋" w:eastAsia="仿宋" w:cs="仿宋"/>
          <w:i w:val="0"/>
          <w:iCs w:val="0"/>
          <w:color w:val="auto"/>
          <w:spacing w:val="-15"/>
          <w:sz w:val="24"/>
          <w:szCs w:val="24"/>
          <w:highlight w:val="none"/>
        </w:rPr>
        <w:t>程款中的工人工资款比例：</w:t>
      </w:r>
      <w:r>
        <w:rPr>
          <w:rFonts w:hint="eastAsia" w:ascii="仿宋" w:hAnsi="仿宋" w:eastAsia="仿宋" w:cs="仿宋"/>
          <w:i w:val="0"/>
          <w:iCs w:val="0"/>
          <w:color w:val="auto"/>
          <w:spacing w:val="2"/>
          <w:sz w:val="24"/>
          <w:szCs w:val="24"/>
          <w:highlight w:val="none"/>
          <w:u w:val="single" w:color="auto"/>
          <w:lang w:val="en-US" w:eastAsia="zh-CN"/>
        </w:rPr>
        <w:t>本项目整体施工图预算经发包人审定前，支付时工人工资比例暂定为20</w:t>
      </w:r>
      <w:r>
        <w:rPr>
          <w:rFonts w:hint="default" w:ascii="仿宋" w:hAnsi="仿宋" w:eastAsia="仿宋" w:cs="仿宋"/>
          <w:i w:val="0"/>
          <w:iCs w:val="0"/>
          <w:color w:val="auto"/>
          <w:spacing w:val="2"/>
          <w:sz w:val="24"/>
          <w:szCs w:val="24"/>
          <w:highlight w:val="none"/>
          <w:u w:val="single" w:color="auto"/>
          <w:lang w:val="en-US" w:eastAsia="zh-CN"/>
        </w:rPr>
        <w:t>%</w:t>
      </w:r>
      <w:r>
        <w:rPr>
          <w:rFonts w:hint="eastAsia" w:ascii="仿宋" w:hAnsi="仿宋" w:eastAsia="仿宋" w:cs="仿宋"/>
          <w:i w:val="0"/>
          <w:iCs w:val="0"/>
          <w:color w:val="auto"/>
          <w:spacing w:val="2"/>
          <w:sz w:val="24"/>
          <w:szCs w:val="24"/>
          <w:highlight w:val="none"/>
          <w:u w:val="single" w:color="auto"/>
          <w:lang w:val="en-US" w:eastAsia="zh-CN"/>
        </w:rPr>
        <w:t>；本项目整体施工图预算经发包人审定后，支付时工人工资比例以整体施工图预算中的人工费</w:t>
      </w:r>
      <w:r>
        <w:rPr>
          <w:rFonts w:hint="default" w:ascii="仿宋" w:hAnsi="仿宋" w:eastAsia="仿宋" w:cs="仿宋"/>
          <w:i w:val="0"/>
          <w:iCs w:val="0"/>
          <w:color w:val="auto"/>
          <w:spacing w:val="2"/>
          <w:sz w:val="24"/>
          <w:szCs w:val="24"/>
          <w:highlight w:val="none"/>
          <w:u w:val="single" w:color="auto"/>
          <w:lang w:val="en-US" w:eastAsia="zh-CN"/>
        </w:rPr>
        <w:t>/</w:t>
      </w:r>
      <w:r>
        <w:rPr>
          <w:rFonts w:hint="eastAsia" w:ascii="仿宋" w:hAnsi="仿宋" w:eastAsia="仿宋" w:cs="仿宋"/>
          <w:i w:val="0"/>
          <w:iCs w:val="0"/>
          <w:color w:val="auto"/>
          <w:spacing w:val="2"/>
          <w:sz w:val="24"/>
          <w:szCs w:val="24"/>
          <w:highlight w:val="none"/>
          <w:u w:val="single" w:color="auto"/>
          <w:lang w:val="en-US" w:eastAsia="zh-CN"/>
        </w:rPr>
        <w:t>工程费的比例为准。</w:t>
      </w:r>
    </w:p>
    <w:p w14:paraId="4F21EF24">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其中：每一期工</w:t>
      </w:r>
      <w:r>
        <w:rPr>
          <w:rFonts w:ascii="仿宋" w:hAnsi="仿宋" w:eastAsia="仿宋" w:cs="仿宋"/>
          <w:i w:val="0"/>
          <w:iCs w:val="0"/>
          <w:color w:val="auto"/>
          <w:spacing w:val="-5"/>
          <w:sz w:val="24"/>
          <w:szCs w:val="24"/>
          <w:highlight w:val="none"/>
        </w:rPr>
        <w:t>程</w:t>
      </w:r>
      <w:r>
        <w:rPr>
          <w:rFonts w:ascii="仿宋" w:hAnsi="仿宋" w:eastAsia="仿宋" w:cs="仿宋"/>
          <w:i w:val="0"/>
          <w:iCs w:val="0"/>
          <w:color w:val="auto"/>
          <w:spacing w:val="-3"/>
          <w:sz w:val="24"/>
          <w:szCs w:val="24"/>
          <w:highlight w:val="none"/>
        </w:rPr>
        <w:t>进度款中的工人工资款比例：</w:t>
      </w:r>
      <w:r>
        <w:rPr>
          <w:rFonts w:hint="eastAsia" w:ascii="仿宋" w:hAnsi="仿宋" w:eastAsia="仿宋" w:cs="仿宋"/>
          <w:i w:val="0"/>
          <w:iCs w:val="0"/>
          <w:color w:val="auto"/>
          <w:spacing w:val="-3"/>
          <w:sz w:val="24"/>
          <w:szCs w:val="24"/>
          <w:highlight w:val="none"/>
          <w:u w:val="single" w:color="auto"/>
          <w:lang w:val="en-US" w:eastAsia="zh-CN"/>
        </w:rPr>
        <w:t>同上一条工人工资支付比例</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6"/>
          <w:sz w:val="24"/>
          <w:szCs w:val="24"/>
          <w:highlight w:val="none"/>
        </w:rPr>
        <w:t>工人工资支付</w:t>
      </w:r>
      <w:r>
        <w:rPr>
          <w:rFonts w:ascii="仿宋" w:hAnsi="仿宋" w:eastAsia="仿宋" w:cs="仿宋"/>
          <w:i w:val="0"/>
          <w:iCs w:val="0"/>
          <w:color w:val="auto"/>
          <w:spacing w:val="-4"/>
          <w:sz w:val="24"/>
          <w:szCs w:val="24"/>
          <w:highlight w:val="none"/>
        </w:rPr>
        <w:t>周</w:t>
      </w:r>
      <w:r>
        <w:rPr>
          <w:rFonts w:ascii="仿宋" w:hAnsi="仿宋" w:eastAsia="仿宋" w:cs="仿宋"/>
          <w:i w:val="0"/>
          <w:iCs w:val="0"/>
          <w:color w:val="auto"/>
          <w:spacing w:val="-3"/>
          <w:sz w:val="24"/>
          <w:szCs w:val="24"/>
          <w:highlight w:val="none"/>
        </w:rPr>
        <w:t>期：</w:t>
      </w:r>
      <w:r>
        <w:rPr>
          <w:rFonts w:hint="eastAsia" w:ascii="仿宋" w:hAnsi="仿宋" w:eastAsia="仿宋" w:cs="仿宋"/>
          <w:i w:val="0"/>
          <w:iCs w:val="0"/>
          <w:color w:val="auto"/>
          <w:spacing w:val="-3"/>
          <w:sz w:val="24"/>
          <w:szCs w:val="24"/>
          <w:highlight w:val="none"/>
          <w:u w:val="single" w:color="auto"/>
          <w:lang w:val="en-US" w:eastAsia="zh-CN"/>
        </w:rPr>
        <w:t>与进度款一致</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w:t>
      </w:r>
    </w:p>
    <w:p w14:paraId="14328B13">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承包人已确认上述约定工程款中的工</w:t>
      </w:r>
      <w:r>
        <w:rPr>
          <w:rFonts w:ascii="仿宋" w:hAnsi="仿宋" w:eastAsia="仿宋" w:cs="仿宋"/>
          <w:i w:val="0"/>
          <w:iCs w:val="0"/>
          <w:color w:val="auto"/>
          <w:sz w:val="24"/>
          <w:szCs w:val="24"/>
          <w:highlight w:val="none"/>
        </w:rPr>
        <w:t>人工资款比例能满足本工程项目的工人工资</w:t>
      </w:r>
      <w:r>
        <w:rPr>
          <w:rFonts w:ascii="仿宋" w:hAnsi="仿宋" w:eastAsia="仿宋" w:cs="仿宋"/>
          <w:i w:val="0"/>
          <w:iCs w:val="0"/>
          <w:color w:val="auto"/>
          <w:spacing w:val="-12"/>
          <w:sz w:val="24"/>
          <w:szCs w:val="24"/>
          <w:highlight w:val="none"/>
        </w:rPr>
        <w:t>支</w:t>
      </w:r>
      <w:r>
        <w:rPr>
          <w:rFonts w:ascii="仿宋" w:hAnsi="仿宋" w:eastAsia="仿宋" w:cs="仿宋"/>
          <w:i w:val="0"/>
          <w:iCs w:val="0"/>
          <w:color w:val="auto"/>
          <w:spacing w:val="-10"/>
          <w:sz w:val="24"/>
          <w:szCs w:val="24"/>
          <w:highlight w:val="none"/>
        </w:rPr>
        <w:t>付。</w:t>
      </w:r>
    </w:p>
    <w:p w14:paraId="7BDC2330">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pacing w:val="1"/>
          <w:sz w:val="24"/>
          <w:szCs w:val="24"/>
          <w:highlight w:val="none"/>
          <w:u w:val="single" w:color="auto"/>
          <w:lang w:val="en-US" w:eastAsia="zh-CN"/>
        </w:rPr>
      </w:pPr>
      <w:r>
        <w:rPr>
          <w:rFonts w:ascii="仿宋" w:hAnsi="仿宋" w:eastAsia="仿宋" w:cs="仿宋"/>
          <w:i w:val="0"/>
          <w:iCs w:val="0"/>
          <w:color w:val="auto"/>
          <w:spacing w:val="-4"/>
          <w:sz w:val="24"/>
          <w:szCs w:val="24"/>
          <w:highlight w:val="none"/>
        </w:rPr>
        <w:t>建筑</w:t>
      </w:r>
      <w:r>
        <w:rPr>
          <w:rFonts w:ascii="仿宋" w:hAnsi="仿宋" w:eastAsia="仿宋" w:cs="仿宋"/>
          <w:i w:val="0"/>
          <w:iCs w:val="0"/>
          <w:color w:val="auto"/>
          <w:spacing w:val="-3"/>
          <w:sz w:val="24"/>
          <w:szCs w:val="24"/>
          <w:highlight w:val="none"/>
        </w:rPr>
        <w:t>安</w:t>
      </w:r>
      <w:r>
        <w:rPr>
          <w:rFonts w:ascii="仿宋" w:hAnsi="仿宋" w:eastAsia="仿宋" w:cs="仿宋"/>
          <w:i w:val="0"/>
          <w:iCs w:val="0"/>
          <w:color w:val="auto"/>
          <w:spacing w:val="-2"/>
          <w:sz w:val="24"/>
          <w:szCs w:val="24"/>
          <w:highlight w:val="none"/>
        </w:rPr>
        <w:t>装工程费支付专用账户开设的约定内容：</w:t>
      </w:r>
      <w:r>
        <w:rPr>
          <w:rFonts w:hint="eastAsia" w:ascii="仿宋" w:hAnsi="仿宋" w:eastAsia="仿宋" w:cs="仿宋"/>
          <w:i w:val="0"/>
          <w:iCs w:val="0"/>
          <w:color w:val="auto"/>
          <w:spacing w:val="1"/>
          <w:sz w:val="24"/>
          <w:szCs w:val="24"/>
          <w:highlight w:val="none"/>
          <w:u w:val="single" w:color="auto"/>
          <w:lang w:val="en-US" w:eastAsia="zh-CN"/>
        </w:rPr>
        <w:t xml:space="preserve"> 为加强本项目资金使用监管，本项目须以承包人名义设立项目资金共管账户（发包人和承包人共同管理，共管账户资金流向必须经发包人批复后方可支付），本项目所有款项（工人工资除外）支付至共管账户。</w:t>
      </w:r>
    </w:p>
    <w:p w14:paraId="15966DF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right="0" w:rightChars="0"/>
        <w:textAlignment w:val="baseline"/>
        <w:rPr>
          <w:rFonts w:hint="eastAsia" w:ascii="仿宋" w:hAnsi="仿宋" w:eastAsia="仿宋" w:cs="仿宋"/>
          <w:i w:val="0"/>
          <w:iCs w:val="0"/>
          <w:snapToGrid w:val="0"/>
          <w:color w:val="auto"/>
          <w:spacing w:val="-2"/>
          <w:kern w:val="0"/>
          <w:sz w:val="24"/>
          <w:szCs w:val="24"/>
          <w:highlight w:val="none"/>
          <w:lang w:val="en-US" w:eastAsia="zh-CN"/>
        </w:rPr>
      </w:pPr>
      <w:r>
        <w:rPr>
          <w:rFonts w:hint="eastAsia" w:ascii="仿宋" w:hAnsi="仿宋" w:eastAsia="仿宋" w:cs="仿宋"/>
          <w:i w:val="0"/>
          <w:iCs w:val="0"/>
          <w:snapToGrid w:val="0"/>
          <w:color w:val="auto"/>
          <w:spacing w:val="-2"/>
          <w:kern w:val="0"/>
          <w:sz w:val="24"/>
          <w:szCs w:val="24"/>
          <w:highlight w:val="none"/>
          <w:lang w:val="en-US" w:eastAsia="zh-CN"/>
        </w:rPr>
        <w:t>3.如有新规定按最新的规定执行。否则，承包人须对此引起的纠纷负全责，造成发包人损失</w:t>
      </w:r>
    </w:p>
    <w:p w14:paraId="31172B5E">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jc w:val="left"/>
        <w:textAlignment w:val="baseline"/>
        <w:rPr>
          <w:rFonts w:ascii="仿宋" w:hAnsi="仿宋" w:eastAsia="仿宋" w:cs="仿宋"/>
          <w:i w:val="0"/>
          <w:iCs w:val="0"/>
          <w:color w:val="auto"/>
          <w:spacing w:val="-2"/>
          <w:sz w:val="24"/>
          <w:szCs w:val="24"/>
          <w:highlight w:val="none"/>
        </w:rPr>
      </w:pPr>
      <w:r>
        <w:rPr>
          <w:rFonts w:hint="eastAsia" w:ascii="仿宋" w:hAnsi="仿宋" w:eastAsia="仿宋" w:cs="仿宋"/>
          <w:i w:val="0"/>
          <w:iCs w:val="0"/>
          <w:color w:val="auto"/>
          <w:spacing w:val="-2"/>
          <w:sz w:val="24"/>
          <w:szCs w:val="24"/>
          <w:highlight w:val="none"/>
          <w:lang w:val="en-US" w:eastAsia="zh-CN"/>
        </w:rPr>
        <w:t>（包括但不限于发包人因此而支付的赔偿款、律师费、诉讼费、保全费、公证费、鉴定费等）的，承包人须承担全部责任。</w:t>
      </w:r>
    </w:p>
    <w:p w14:paraId="4C284C56">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如承包人需要变更银行账户或采用其他支付方式的，则需要提前30天向发包人提出书面申请，最终按发包人审批同意的方式办理支付。</w:t>
      </w:r>
    </w:p>
    <w:p w14:paraId="2295BE0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u w:val="none" w:color="auto"/>
          <w:lang w:eastAsia="zh-CN"/>
        </w:rPr>
      </w:pPr>
      <w:bookmarkStart w:id="160" w:name="OLE_LINK2"/>
      <w:r>
        <w:rPr>
          <w:rFonts w:hint="eastAsia" w:ascii="仿宋" w:hAnsi="仿宋" w:eastAsia="仿宋" w:cs="仿宋"/>
          <w:i w:val="0"/>
          <w:iCs w:val="0"/>
          <w:color w:val="auto"/>
          <w:sz w:val="24"/>
          <w:szCs w:val="24"/>
          <w:highlight w:val="none"/>
          <w:u w:val="none"/>
          <w:lang w:val="en-US" w:eastAsia="zh-CN"/>
        </w:rPr>
        <w:t>5.</w:t>
      </w:r>
      <w:r>
        <w:rPr>
          <w:rFonts w:hint="eastAsia" w:ascii="仿宋" w:hAnsi="仿宋" w:eastAsia="仿宋" w:cs="仿宋"/>
          <w:i w:val="0"/>
          <w:iCs w:val="0"/>
          <w:color w:val="auto"/>
          <w:sz w:val="24"/>
          <w:szCs w:val="24"/>
          <w:highlight w:val="none"/>
        </w:rPr>
        <w:t>承包人联合体成员向发包人每次申请支付设计费或施工费时，</w:t>
      </w:r>
      <w:r>
        <w:rPr>
          <w:rFonts w:hint="eastAsia" w:ascii="仿宋" w:hAnsi="仿宋" w:eastAsia="仿宋" w:cs="仿宋"/>
          <w:i w:val="0"/>
          <w:iCs w:val="0"/>
          <w:color w:val="auto"/>
          <w:sz w:val="24"/>
          <w:szCs w:val="24"/>
          <w:highlight w:val="none"/>
          <w:u w:val="single"/>
          <w:lang w:val="en-US" w:eastAsia="zh-CN"/>
        </w:rPr>
        <w:t>设计费由设计单位提交盖章确认的书面申请，施工费由施工单位提交盖章确认的书面申请，经发包人审核后拨付至联合体各方银行账号上。设计费由设计单位收取，施工费由施工单位收取。</w:t>
      </w:r>
    </w:p>
    <w:bookmarkEnd w:id="160"/>
    <w:p w14:paraId="5D2E0FFD">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161" w:name="_Toc7069"/>
      <w:bookmarkStart w:id="162" w:name="_Toc18415"/>
      <w:bookmarkStart w:id="163" w:name="_Toc28674"/>
      <w:bookmarkStart w:id="164" w:name="_Toc14699"/>
      <w:bookmarkStart w:id="165" w:name="_Toc2427"/>
      <w:bookmarkStart w:id="166" w:name="_Toc13150"/>
      <w:bookmarkStart w:id="167" w:name="_Toc20487"/>
      <w:bookmarkStart w:id="168" w:name="_Toc1867"/>
      <w:bookmarkStart w:id="169" w:name="_Toc6278"/>
      <w:bookmarkStart w:id="170" w:name="_Toc20128"/>
      <w:bookmarkStart w:id="171" w:name="_Toc23932"/>
      <w:bookmarkStart w:id="172" w:name="_Toc27209"/>
      <w:bookmarkStart w:id="173" w:name="_Toc24831"/>
      <w:bookmarkStart w:id="174" w:name="_Toc16061"/>
      <w:bookmarkStart w:id="175" w:name="_Toc17952"/>
      <w:bookmarkStart w:id="176" w:name="_Toc27147"/>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十、组成合同的文件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3D8F45F">
      <w:pPr>
        <w:pStyle w:val="8"/>
        <w:keepNext w:val="0"/>
        <w:keepLines w:val="0"/>
        <w:pageBreakBefore w:val="0"/>
        <w:tabs>
          <w:tab w:val="left" w:pos="1260"/>
        </w:tabs>
        <w:kinsoku/>
        <w:wordWrap/>
        <w:overflowPunct/>
        <w:topLinePunct w:val="0"/>
        <w:bidi w:val="0"/>
        <w:spacing w:line="360" w:lineRule="auto"/>
        <w:ind w:right="0" w:rightChars="0"/>
        <w:jc w:val="left"/>
        <w:rPr>
          <w:highlight w:val="none"/>
        </w:rPr>
      </w:pPr>
      <w:r>
        <w:rPr>
          <w:rFonts w:hint="eastAsia" w:ascii="仿宋" w:hAnsi="仿宋" w:eastAsia="仿宋" w:cs="仿宋"/>
          <w:sz w:val="24"/>
          <w:szCs w:val="24"/>
          <w:highlight w:val="none"/>
          <w:lang w:val="en-US" w:eastAsia="zh-CN"/>
        </w:rPr>
        <w:t>关于合同文件的组成及解释顺序的约定，同</w:t>
      </w:r>
      <w:r>
        <w:rPr>
          <w:rFonts w:hint="eastAsia" w:ascii="仿宋" w:hAnsi="仿宋" w:eastAsia="仿宋" w:cs="仿宋"/>
          <w:sz w:val="24"/>
          <w:szCs w:val="24"/>
          <w:highlight w:val="none"/>
        </w:rPr>
        <w:t>本合同第二部分《通用条款》</w:t>
      </w:r>
      <w:r>
        <w:rPr>
          <w:rFonts w:hint="eastAsia" w:ascii="仿宋" w:hAnsi="仿宋" w:eastAsia="仿宋" w:cs="仿宋"/>
          <w:sz w:val="24"/>
          <w:szCs w:val="24"/>
          <w:highlight w:val="none"/>
          <w:lang w:val="en-US" w:eastAsia="zh-CN"/>
        </w:rPr>
        <w:t>第2条约定</w:t>
      </w:r>
      <w:r>
        <w:rPr>
          <w:rFonts w:hint="eastAsia" w:ascii="仿宋" w:hAnsi="仿宋" w:eastAsia="仿宋" w:cs="仿宋"/>
          <w:sz w:val="24"/>
          <w:szCs w:val="24"/>
          <w:highlight w:val="none"/>
        </w:rPr>
        <w:t>。</w:t>
      </w:r>
    </w:p>
    <w:p w14:paraId="097E40F4">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177" w:name="_Toc30018"/>
      <w:bookmarkStart w:id="178" w:name="_Toc12069"/>
      <w:bookmarkStart w:id="179" w:name="_Toc23854"/>
      <w:bookmarkStart w:id="180" w:name="_Toc26341"/>
      <w:bookmarkStart w:id="181" w:name="_Toc5007"/>
      <w:bookmarkStart w:id="182" w:name="_Toc6875"/>
      <w:bookmarkStart w:id="183" w:name="_Toc24121"/>
      <w:bookmarkStart w:id="184" w:name="_Toc30083"/>
      <w:bookmarkStart w:id="185" w:name="_Toc23769"/>
      <w:bookmarkStart w:id="186" w:name="_Toc10700"/>
      <w:bookmarkStart w:id="187" w:name="_Toc17040"/>
      <w:bookmarkStart w:id="188" w:name="_Toc12770"/>
      <w:bookmarkStart w:id="189" w:name="_Toc2265"/>
      <w:bookmarkStart w:id="190" w:name="_Toc3065"/>
      <w:bookmarkStart w:id="191" w:name="_Toc23910"/>
      <w:bookmarkStart w:id="192" w:name="_Toc728"/>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十一、词语含义</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E3BE675">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本协议书中有关词语含义与本合同第二部分《通用条款》第 1 条赋予它们的定义</w:t>
      </w:r>
      <w:r>
        <w:rPr>
          <w:rFonts w:ascii="仿宋" w:hAnsi="仿宋" w:eastAsia="仿宋" w:cs="仿宋"/>
          <w:i w:val="0"/>
          <w:iCs w:val="0"/>
          <w:color w:val="auto"/>
          <w:sz w:val="24"/>
          <w:szCs w:val="24"/>
          <w:highlight w:val="none"/>
        </w:rPr>
        <w:t>相</w:t>
      </w:r>
      <w:r>
        <w:rPr>
          <w:rFonts w:ascii="仿宋" w:hAnsi="仿宋" w:eastAsia="仿宋" w:cs="仿宋"/>
          <w:i w:val="0"/>
          <w:iCs w:val="0"/>
          <w:color w:val="auto"/>
          <w:spacing w:val="-20"/>
          <w:sz w:val="24"/>
          <w:szCs w:val="24"/>
          <w:highlight w:val="none"/>
        </w:rPr>
        <w:t>同</w:t>
      </w:r>
      <w:r>
        <w:rPr>
          <w:rFonts w:ascii="仿宋" w:hAnsi="仿宋" w:eastAsia="仿宋" w:cs="仿宋"/>
          <w:i w:val="0"/>
          <w:iCs w:val="0"/>
          <w:color w:val="auto"/>
          <w:spacing w:val="-19"/>
          <w:sz w:val="24"/>
          <w:szCs w:val="24"/>
          <w:highlight w:val="none"/>
        </w:rPr>
        <w:t>。</w:t>
      </w:r>
    </w:p>
    <w:p w14:paraId="01E8C990">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193" w:name="_Toc7972"/>
      <w:bookmarkStart w:id="194" w:name="_Toc14230"/>
      <w:bookmarkStart w:id="195" w:name="_Toc24768"/>
      <w:bookmarkStart w:id="196" w:name="_Toc21052"/>
      <w:bookmarkStart w:id="197" w:name="_Toc31970"/>
      <w:bookmarkStart w:id="198" w:name="_Toc26351"/>
      <w:bookmarkStart w:id="199" w:name="_Toc7062"/>
      <w:bookmarkStart w:id="200" w:name="_Toc15810"/>
      <w:bookmarkStart w:id="201" w:name="_Toc37"/>
      <w:bookmarkStart w:id="202" w:name="_Toc23884"/>
      <w:bookmarkStart w:id="203" w:name="_Toc16178"/>
      <w:bookmarkStart w:id="204" w:name="_Toc14368"/>
      <w:bookmarkStart w:id="205" w:name="_Toc22148"/>
      <w:bookmarkStart w:id="206" w:name="_Toc7291"/>
      <w:bookmarkStart w:id="207" w:name="_Toc27931"/>
      <w:bookmarkStart w:id="208" w:name="_Toc8807"/>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十二、承诺</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BB61D44">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1</w:t>
      </w:r>
      <w:r>
        <w:rPr>
          <w:rFonts w:ascii="仿宋" w:hAnsi="仿宋" w:eastAsia="仿宋" w:cs="仿宋"/>
          <w:i w:val="0"/>
          <w:iCs w:val="0"/>
          <w:color w:val="auto"/>
          <w:spacing w:val="-5"/>
          <w:sz w:val="24"/>
          <w:szCs w:val="24"/>
          <w:highlight w:val="none"/>
        </w:rPr>
        <w:t>.发包人承诺已阅读、理解并接受本合同所有条款</w:t>
      </w:r>
      <w:r>
        <w:rPr>
          <w:rFonts w:ascii="仿宋" w:hAnsi="仿宋" w:eastAsia="仿宋" w:cs="仿宋"/>
          <w:i w:val="0"/>
          <w:iCs w:val="0"/>
          <w:color w:val="auto"/>
          <w:spacing w:val="-4"/>
          <w:sz w:val="24"/>
          <w:szCs w:val="24"/>
          <w:highlight w:val="none"/>
        </w:rPr>
        <w:t>， 按照本合同约定</w:t>
      </w:r>
      <w:r>
        <w:rPr>
          <w:rFonts w:hint="eastAsia" w:ascii="仿宋" w:hAnsi="仿宋" w:eastAsia="仿宋" w:cs="仿宋"/>
          <w:i w:val="0"/>
          <w:iCs w:val="0"/>
          <w:color w:val="auto"/>
          <w:spacing w:val="-4"/>
          <w:sz w:val="24"/>
          <w:szCs w:val="24"/>
          <w:highlight w:val="none"/>
          <w:lang w:val="en-US" w:eastAsia="zh-CN"/>
        </w:rPr>
        <w:t>义务办理相关款项支付，</w:t>
      </w:r>
      <w:r>
        <w:rPr>
          <w:rFonts w:ascii="仿宋" w:hAnsi="仿宋" w:eastAsia="仿宋" w:cs="仿宋"/>
          <w:i w:val="0"/>
          <w:iCs w:val="0"/>
          <w:color w:val="auto"/>
          <w:spacing w:val="-2"/>
          <w:sz w:val="24"/>
          <w:szCs w:val="24"/>
          <w:highlight w:val="none"/>
        </w:rPr>
        <w:t>履行本合同所约定的全部义务。</w:t>
      </w:r>
    </w:p>
    <w:p w14:paraId="476C64E1">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jc w:val="left"/>
        <w:textAlignment w:val="baseline"/>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8"/>
          <w:sz w:val="24"/>
          <w:szCs w:val="24"/>
          <w:highlight w:val="none"/>
        </w:rPr>
        <w:t>2.承包人承诺</w:t>
      </w:r>
      <w:r>
        <w:rPr>
          <w:rFonts w:ascii="仿宋" w:hAnsi="仿宋" w:eastAsia="仿宋" w:cs="仿宋"/>
          <w:i w:val="0"/>
          <w:iCs w:val="0"/>
          <w:color w:val="auto"/>
          <w:spacing w:val="-4"/>
          <w:sz w:val="24"/>
          <w:szCs w:val="24"/>
          <w:highlight w:val="none"/>
        </w:rPr>
        <w:t>已阅读、理解并接受本合同所有条款，按照法律规定及合同约定组织</w:t>
      </w:r>
      <w:r>
        <w:rPr>
          <w:rFonts w:ascii="仿宋" w:hAnsi="仿宋" w:eastAsia="仿宋" w:cs="仿宋"/>
          <w:i w:val="0"/>
          <w:iCs w:val="0"/>
          <w:color w:val="auto"/>
          <w:spacing w:val="-16"/>
          <w:sz w:val="24"/>
          <w:szCs w:val="24"/>
          <w:highlight w:val="none"/>
        </w:rPr>
        <w:t>完成</w:t>
      </w:r>
      <w:r>
        <w:rPr>
          <w:rFonts w:hint="eastAsia" w:ascii="仿宋" w:hAnsi="仿宋" w:eastAsia="仿宋" w:cs="仿宋"/>
          <w:i w:val="0"/>
          <w:iCs w:val="0"/>
          <w:color w:val="auto"/>
          <w:spacing w:val="-16"/>
          <w:sz w:val="24"/>
          <w:szCs w:val="24"/>
          <w:highlight w:val="none"/>
          <w:lang w:val="en-US" w:eastAsia="zh-CN"/>
        </w:rPr>
        <w:t>本合同约定的总承包范围内的所有</w:t>
      </w:r>
      <w:r>
        <w:rPr>
          <w:rFonts w:ascii="仿宋" w:hAnsi="仿宋" w:eastAsia="仿宋" w:cs="仿宋"/>
          <w:i w:val="0"/>
          <w:iCs w:val="0"/>
          <w:color w:val="auto"/>
          <w:spacing w:val="-8"/>
          <w:sz w:val="24"/>
          <w:szCs w:val="24"/>
          <w:highlight w:val="none"/>
        </w:rPr>
        <w:t>承包内容，并对工程的</w:t>
      </w:r>
      <w:r>
        <w:rPr>
          <w:rFonts w:hint="eastAsia" w:ascii="仿宋" w:hAnsi="仿宋" w:eastAsia="仿宋" w:cs="仿宋"/>
          <w:i w:val="0"/>
          <w:iCs w:val="0"/>
          <w:color w:val="auto"/>
          <w:spacing w:val="-8"/>
          <w:sz w:val="24"/>
          <w:szCs w:val="24"/>
          <w:highlight w:val="none"/>
          <w:lang w:val="en-US" w:eastAsia="zh-CN"/>
        </w:rPr>
        <w:t>设计、</w:t>
      </w:r>
      <w:r>
        <w:rPr>
          <w:rFonts w:ascii="仿宋" w:hAnsi="仿宋" w:eastAsia="仿宋" w:cs="仿宋"/>
          <w:i w:val="0"/>
          <w:iCs w:val="0"/>
          <w:color w:val="auto"/>
          <w:spacing w:val="-8"/>
          <w:sz w:val="24"/>
          <w:szCs w:val="24"/>
          <w:highlight w:val="none"/>
        </w:rPr>
        <w:t>质量、安全、</w:t>
      </w:r>
      <w:r>
        <w:rPr>
          <w:rFonts w:ascii="仿宋" w:hAnsi="仿宋" w:eastAsia="仿宋" w:cs="仿宋"/>
          <w:i w:val="0"/>
          <w:iCs w:val="0"/>
          <w:color w:val="auto"/>
          <w:spacing w:val="-14"/>
          <w:sz w:val="24"/>
          <w:szCs w:val="24"/>
          <w:highlight w:val="none"/>
        </w:rPr>
        <w:t>工期和造</w:t>
      </w:r>
      <w:r>
        <w:rPr>
          <w:rFonts w:ascii="仿宋" w:hAnsi="仿宋" w:eastAsia="仿宋" w:cs="仿宋"/>
          <w:i w:val="0"/>
          <w:iCs w:val="0"/>
          <w:color w:val="auto"/>
          <w:spacing w:val="-8"/>
          <w:sz w:val="24"/>
          <w:szCs w:val="24"/>
          <w:highlight w:val="none"/>
        </w:rPr>
        <w:t>价</w:t>
      </w:r>
      <w:r>
        <w:rPr>
          <w:rFonts w:hint="eastAsia" w:ascii="仿宋" w:hAnsi="仿宋" w:eastAsia="仿宋" w:cs="仿宋"/>
          <w:i w:val="0"/>
          <w:iCs w:val="0"/>
          <w:color w:val="auto"/>
          <w:spacing w:val="-8"/>
          <w:sz w:val="24"/>
          <w:szCs w:val="24"/>
          <w:highlight w:val="none"/>
          <w:lang w:val="en-US" w:eastAsia="zh-CN"/>
        </w:rPr>
        <w:t>控制</w:t>
      </w:r>
      <w:r>
        <w:rPr>
          <w:rFonts w:ascii="仿宋" w:hAnsi="仿宋" w:eastAsia="仿宋" w:cs="仿宋"/>
          <w:i w:val="0"/>
          <w:iCs w:val="0"/>
          <w:color w:val="auto"/>
          <w:spacing w:val="-7"/>
          <w:sz w:val="24"/>
          <w:szCs w:val="24"/>
          <w:highlight w:val="none"/>
        </w:rPr>
        <w:t>等全面负责，不进行转包及违法分包，并在缺陷责任期及保修期内承担相应</w:t>
      </w:r>
      <w:r>
        <w:rPr>
          <w:rFonts w:ascii="仿宋" w:hAnsi="仿宋" w:eastAsia="仿宋" w:cs="仿宋"/>
          <w:i w:val="0"/>
          <w:iCs w:val="0"/>
          <w:color w:val="auto"/>
          <w:spacing w:val="-4"/>
          <w:sz w:val="24"/>
          <w:szCs w:val="24"/>
          <w:highlight w:val="none"/>
        </w:rPr>
        <w:t>的工程</w:t>
      </w:r>
      <w:r>
        <w:rPr>
          <w:rFonts w:ascii="仿宋" w:hAnsi="仿宋" w:eastAsia="仿宋" w:cs="仿宋"/>
          <w:i w:val="0"/>
          <w:iCs w:val="0"/>
          <w:color w:val="auto"/>
          <w:spacing w:val="-3"/>
          <w:sz w:val="24"/>
          <w:szCs w:val="24"/>
          <w:highlight w:val="none"/>
        </w:rPr>
        <w:t>维</w:t>
      </w:r>
      <w:r>
        <w:rPr>
          <w:rFonts w:ascii="仿宋" w:hAnsi="仿宋" w:eastAsia="仿宋" w:cs="仿宋"/>
          <w:i w:val="0"/>
          <w:iCs w:val="0"/>
          <w:color w:val="auto"/>
          <w:spacing w:val="-2"/>
          <w:sz w:val="24"/>
          <w:szCs w:val="24"/>
          <w:highlight w:val="none"/>
        </w:rPr>
        <w:t>修责任,履行本合同所约定的全部义务。</w:t>
      </w:r>
    </w:p>
    <w:p w14:paraId="600761A8">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209" w:name="_Toc13792"/>
      <w:bookmarkStart w:id="210" w:name="_Toc25346"/>
      <w:bookmarkStart w:id="211" w:name="_Toc24508"/>
      <w:bookmarkStart w:id="212" w:name="_Toc15182"/>
      <w:bookmarkStart w:id="213" w:name="_Toc5002"/>
      <w:bookmarkStart w:id="214" w:name="_Toc6315"/>
      <w:bookmarkStart w:id="215" w:name="_Toc19000"/>
      <w:bookmarkStart w:id="216" w:name="_Toc2549"/>
      <w:bookmarkStart w:id="217" w:name="_Toc23214"/>
      <w:bookmarkStart w:id="218" w:name="_Toc9800"/>
      <w:bookmarkStart w:id="219" w:name="_Toc12076"/>
      <w:bookmarkStart w:id="220" w:name="_Toc26713"/>
      <w:bookmarkStart w:id="221" w:name="_Toc22123"/>
      <w:bookmarkStart w:id="222" w:name="_Toc13454"/>
      <w:bookmarkStart w:id="223" w:name="_Toc23563"/>
      <w:bookmarkStart w:id="224" w:name="_Toc17592"/>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十三、合同生效</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505979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本</w:t>
      </w:r>
      <w:r>
        <w:rPr>
          <w:rFonts w:ascii="仿宋" w:hAnsi="仿宋" w:eastAsia="仿宋" w:cs="仿宋"/>
          <w:i w:val="0"/>
          <w:iCs w:val="0"/>
          <w:color w:val="auto"/>
          <w:spacing w:val="-3"/>
          <w:sz w:val="24"/>
          <w:szCs w:val="24"/>
          <w:highlight w:val="none"/>
        </w:rPr>
        <w:t>合</w:t>
      </w:r>
      <w:r>
        <w:rPr>
          <w:rFonts w:ascii="仿宋" w:hAnsi="仿宋" w:eastAsia="仿宋" w:cs="仿宋"/>
          <w:i w:val="0"/>
          <w:iCs w:val="0"/>
          <w:color w:val="auto"/>
          <w:spacing w:val="-2"/>
          <w:sz w:val="24"/>
          <w:szCs w:val="24"/>
          <w:highlight w:val="none"/>
        </w:rPr>
        <w:t>同订立时间：</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年</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月</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日</w:t>
      </w:r>
    </w:p>
    <w:p w14:paraId="4BD1A6EE">
      <w:pPr>
        <w:pageBreakBefore w:val="0"/>
        <w:widowControl/>
        <w:kinsoku/>
        <w:overflowPunct/>
        <w:topLinePunct w:val="0"/>
        <w:autoSpaceDE w:val="0"/>
        <w:autoSpaceDN w:val="0"/>
        <w:bidi w:val="0"/>
        <w:adjustRightInd w:val="0"/>
        <w:snapToGrid w:val="0"/>
        <w:spacing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本</w:t>
      </w:r>
      <w:r>
        <w:rPr>
          <w:rFonts w:ascii="仿宋" w:hAnsi="仿宋" w:eastAsia="仿宋" w:cs="仿宋"/>
          <w:i w:val="0"/>
          <w:iCs w:val="0"/>
          <w:color w:val="auto"/>
          <w:spacing w:val="-23"/>
          <w:sz w:val="24"/>
          <w:szCs w:val="24"/>
          <w:highlight w:val="none"/>
        </w:rPr>
        <w:t>合同订立地点：</w:t>
      </w:r>
      <w:r>
        <w:rPr>
          <w:rFonts w:hint="eastAsia" w:ascii="仿宋" w:hAnsi="仿宋" w:eastAsia="仿宋" w:cs="仿宋"/>
          <w:i w:val="0"/>
          <w:iCs w:val="0"/>
          <w:color w:val="auto"/>
          <w:sz w:val="24"/>
          <w:szCs w:val="24"/>
          <w:highlight w:val="none"/>
          <w:u w:val="single"/>
        </w:rPr>
        <w:t>广州市花都区</w:t>
      </w:r>
      <w:r>
        <w:rPr>
          <w:rFonts w:ascii="仿宋" w:hAnsi="仿宋" w:eastAsia="仿宋" w:cs="仿宋"/>
          <w:i w:val="0"/>
          <w:iCs w:val="0"/>
          <w:color w:val="auto"/>
          <w:sz w:val="24"/>
          <w:szCs w:val="24"/>
          <w:highlight w:val="none"/>
          <w:u w:val="single" w:color="auto"/>
        </w:rPr>
        <w:t xml:space="preserve"> </w:t>
      </w:r>
    </w:p>
    <w:p w14:paraId="50E3F83B">
      <w:pPr>
        <w:pageBreakBefore w:val="0"/>
        <w:widowControl/>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color w:val="auto"/>
          <w:sz w:val="24"/>
          <w:szCs w:val="24"/>
          <w:highlight w:val="none"/>
          <w:lang w:eastAsia="zh-CN"/>
        </w:rPr>
      </w:pPr>
      <w:r>
        <w:rPr>
          <w:rFonts w:ascii="仿宋" w:hAnsi="仿宋" w:eastAsia="仿宋" w:cs="仿宋"/>
          <w:i w:val="0"/>
          <w:iCs w:val="0"/>
          <w:color w:val="auto"/>
          <w:spacing w:val="-1"/>
          <w:sz w:val="24"/>
          <w:szCs w:val="24"/>
          <w:highlight w:val="none"/>
        </w:rPr>
        <w:t>合同双方当事人约定本合同自双方签字盖章后生效</w:t>
      </w:r>
      <w:r>
        <w:rPr>
          <w:rFonts w:hint="eastAsia" w:ascii="仿宋" w:hAnsi="仿宋" w:eastAsia="仿宋" w:cs="仿宋"/>
          <w:i w:val="0"/>
          <w:iCs w:val="0"/>
          <w:color w:val="auto"/>
          <w:spacing w:val="-1"/>
          <w:sz w:val="24"/>
          <w:szCs w:val="24"/>
          <w:highlight w:val="none"/>
          <w:lang w:eastAsia="zh-CN"/>
        </w:rPr>
        <w:t>。</w:t>
      </w:r>
    </w:p>
    <w:p w14:paraId="0A2D15A4">
      <w:pPr>
        <w:pageBreakBefore w:val="0"/>
        <w:widowControl/>
        <w:kinsoku/>
        <w:overflowPunct/>
        <w:topLinePunct w:val="0"/>
        <w:autoSpaceDE/>
        <w:autoSpaceDN/>
        <w:bidi w:val="0"/>
        <w:adjustRightInd/>
        <w:snapToGrid w:val="0"/>
        <w:spacing w:before="78" w:line="360" w:lineRule="auto"/>
        <w:ind w:left="130"/>
        <w:jc w:val="left"/>
        <w:outlineLvl w:val="1"/>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bookmarkStart w:id="225" w:name="_Toc8806"/>
      <w:bookmarkStart w:id="226" w:name="_Toc31732"/>
      <w:bookmarkStart w:id="227" w:name="_Toc28293"/>
      <w:bookmarkStart w:id="228" w:name="_Toc31293"/>
      <w:bookmarkStart w:id="229" w:name="_Toc28826"/>
      <w:bookmarkStart w:id="230" w:name="_Toc27866"/>
      <w:bookmarkStart w:id="231" w:name="_Toc12636"/>
      <w:bookmarkStart w:id="232" w:name="_Toc14071"/>
      <w:bookmarkStart w:id="233" w:name="_Toc26844"/>
      <w:bookmarkStart w:id="234" w:name="_Toc17053"/>
      <w:bookmarkStart w:id="235" w:name="_Toc12534"/>
      <w:bookmarkStart w:id="236" w:name="_Toc31843"/>
      <w:bookmarkStart w:id="237" w:name="_Toc31231"/>
      <w:bookmarkStart w:id="238" w:name="_Toc14753"/>
      <w:bookmarkStart w:id="239" w:name="_Toc3599"/>
      <w:bookmarkStart w:id="240" w:name="_Toc15670"/>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十四、合同份数</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D708E0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7"/>
          <w:sz w:val="24"/>
          <w:szCs w:val="24"/>
          <w:highlight w:val="none"/>
        </w:rPr>
      </w:pPr>
      <w:r>
        <w:rPr>
          <w:rFonts w:ascii="仿宋" w:hAnsi="仿宋" w:eastAsia="仿宋" w:cs="仿宋"/>
          <w:i w:val="0"/>
          <w:iCs w:val="0"/>
          <w:color w:val="auto"/>
          <w:spacing w:val="-10"/>
          <w:sz w:val="24"/>
          <w:szCs w:val="24"/>
          <w:highlight w:val="none"/>
        </w:rPr>
        <w:t>本合同一式</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份，具有同等法律效力， 其中发包人执</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份，承包人执</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w:t>
      </w:r>
      <w:r>
        <w:rPr>
          <w:rFonts w:ascii="仿宋" w:hAnsi="仿宋" w:eastAsia="仿宋" w:cs="仿宋"/>
          <w:i w:val="0"/>
          <w:iCs w:val="0"/>
          <w:color w:val="auto"/>
          <w:spacing w:val="-7"/>
          <w:sz w:val="24"/>
          <w:szCs w:val="24"/>
          <w:highlight w:val="none"/>
        </w:rPr>
        <w:t>。</w:t>
      </w:r>
    </w:p>
    <w:p w14:paraId="412E00E1">
      <w:pPr>
        <w:pageBreakBefore w:val="0"/>
        <w:widowControl/>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color w:val="auto"/>
          <w:sz w:val="24"/>
          <w:szCs w:val="24"/>
          <w:highlight w:val="none"/>
        </w:rPr>
      </w:pPr>
    </w:p>
    <w:p w14:paraId="51FAB40F">
      <w:pPr>
        <w:pageBreakBefore w:val="0"/>
        <w:widowControl/>
        <w:kinsoku/>
        <w:overflowPunct/>
        <w:topLinePunct w:val="0"/>
        <w:autoSpaceDE w:val="0"/>
        <w:autoSpaceDN w:val="0"/>
        <w:bidi w:val="0"/>
        <w:adjustRightInd w:val="0"/>
        <w:snapToGrid w:val="0"/>
        <w:jc w:val="both"/>
        <w:rPr>
          <w:i w:val="0"/>
          <w:iCs w:val="0"/>
          <w:color w:val="auto"/>
          <w:highlight w:val="none"/>
        </w:rPr>
        <w:sectPr>
          <w:footerReference r:id="rId6" w:type="default"/>
          <w:pgSz w:w="11905" w:h="16840"/>
          <w:pgMar w:top="1417" w:right="850" w:bottom="850" w:left="1417" w:header="0" w:footer="733" w:gutter="0"/>
          <w:pgNumType w:fmt="decimal" w:start="1"/>
          <w:cols w:equalWidth="0" w:num="1">
            <w:col w:w="9145"/>
          </w:cols>
        </w:sectPr>
      </w:pPr>
    </w:p>
    <w:p w14:paraId="1A98D3AD">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p>
    <w:p w14:paraId="74392D1C">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p>
    <w:p w14:paraId="135E09B9">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p>
    <w:p w14:paraId="42BB3830">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p>
    <w:p w14:paraId="3E09D443">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p>
    <w:p w14:paraId="16B82705">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p>
    <w:p w14:paraId="3F4A5E6D">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发包人：（盖章）</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承包人（单一承包人或联合体牵头单位）：（盖章）</w:t>
      </w:r>
    </w:p>
    <w:p w14:paraId="2C5CE686">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统一社会信用代码：</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 xml:space="preserve">   统一社会信用代码：</w:t>
      </w:r>
    </w:p>
    <w:p w14:paraId="09CB12E0">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地</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址：</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 xml:space="preserve">     地</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址：</w:t>
      </w:r>
    </w:p>
    <w:p w14:paraId="6DDC6D31">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 xml:space="preserve">    </w:t>
      </w:r>
    </w:p>
    <w:p w14:paraId="3B094CFA">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法定代表人：</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法定代表人：</w:t>
      </w:r>
    </w:p>
    <w:p w14:paraId="517BC7CF">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委托代理人：</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委托代理人：</w:t>
      </w:r>
    </w:p>
    <w:p w14:paraId="4B4962CF">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电</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话：</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电</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话：</w:t>
      </w:r>
    </w:p>
    <w:p w14:paraId="57CBE66D">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传</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真：</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传</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真：</w:t>
      </w:r>
    </w:p>
    <w:p w14:paraId="43B7351C">
      <w:pPr>
        <w:pageBreakBefore w:val="0"/>
        <w:widowControl/>
        <w:kinsoku/>
        <w:overflowPunct/>
        <w:topLinePunct w:val="0"/>
        <w:autoSpaceDE w:val="0"/>
        <w:autoSpaceDN w:val="0"/>
        <w:bidi w:val="0"/>
        <w:adjustRightInd w:val="0"/>
        <w:snapToGrid w:val="0"/>
        <w:spacing w:line="360" w:lineRule="auto"/>
        <w:ind w:left="5877" w:leftChars="162" w:hanging="5537" w:hangingChars="2637"/>
        <w:jc w:val="both"/>
        <w:rPr>
          <w:rFonts w:ascii="仿宋" w:hAnsi="仿宋" w:eastAsia="仿宋" w:cs="仿宋"/>
          <w:i w:val="0"/>
          <w:iCs w:val="0"/>
          <w:color w:val="auto"/>
          <w:highlight w:val="none"/>
        </w:rPr>
      </w:pPr>
      <w:r>
        <w:rPr>
          <w:rFonts w:hint="eastAsia" w:ascii="仿宋" w:hAnsi="仿宋" w:eastAsia="仿宋" w:cs="仿宋"/>
          <w:i w:val="0"/>
          <w:iCs w:val="0"/>
          <w:color w:val="auto"/>
          <w:highlight w:val="none"/>
        </w:rPr>
        <w:t>开户银行：</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 xml:space="preserve">     开户银行：</w:t>
      </w:r>
      <w:r>
        <w:rPr>
          <w:rFonts w:ascii="仿宋" w:hAnsi="仿宋" w:eastAsia="仿宋" w:cs="仿宋"/>
          <w:i w:val="0"/>
          <w:iCs w:val="0"/>
          <w:color w:val="auto"/>
          <w:highlight w:val="none"/>
        </w:rPr>
        <w:t xml:space="preserve"> </w:t>
      </w:r>
    </w:p>
    <w:p w14:paraId="45524D67">
      <w:pPr>
        <w:pageBreakBefore w:val="0"/>
        <w:widowControl/>
        <w:kinsoku/>
        <w:overflowPunct/>
        <w:topLinePunct w:val="0"/>
        <w:autoSpaceDE w:val="0"/>
        <w:autoSpaceDN w:val="0"/>
        <w:bidi w:val="0"/>
        <w:adjustRightInd w:val="0"/>
        <w:snapToGrid w:val="0"/>
        <w:spacing w:line="360" w:lineRule="auto"/>
        <w:ind w:left="5877" w:leftChars="162" w:hanging="5537" w:hangingChars="2637"/>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 xml:space="preserve">           </w:t>
      </w:r>
    </w:p>
    <w:p w14:paraId="1D0675D4">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帐</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号：</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帐</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号：</w:t>
      </w:r>
    </w:p>
    <w:p w14:paraId="357717A8">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邮政编码：</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邮政编码：</w:t>
      </w:r>
    </w:p>
    <w:p w14:paraId="127EC7FB">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cs="仿宋"/>
          <w:i w:val="0"/>
          <w:iCs w:val="0"/>
          <w:color w:val="auto"/>
          <w:highlight w:val="none"/>
        </w:rPr>
      </w:pPr>
      <w:r>
        <w:rPr>
          <w:rFonts w:hint="eastAsia" w:ascii="仿宋" w:hAnsi="仿宋" w:eastAsia="仿宋" w:cs="仿宋"/>
          <w:i w:val="0"/>
          <w:iCs w:val="0"/>
          <w:color w:val="auto"/>
          <w:highlight w:val="none"/>
        </w:rPr>
        <w:t>电子邮箱：</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电子邮箱：</w:t>
      </w:r>
    </w:p>
    <w:p w14:paraId="05F0F4E8">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p>
    <w:p w14:paraId="7A4D4EEB">
      <w:pPr>
        <w:pageBreakBefore w:val="0"/>
        <w:widowControl/>
        <w:kinsoku/>
        <w:overflowPunct/>
        <w:topLinePunct w:val="0"/>
        <w:autoSpaceDE w:val="0"/>
        <w:autoSpaceDN w:val="0"/>
        <w:bidi w:val="0"/>
        <w:adjustRightInd w:val="0"/>
        <w:snapToGrid w:val="0"/>
        <w:spacing w:line="360" w:lineRule="auto"/>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 xml:space="preserve">承包人（联合体成员单位）：（盖章）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 xml:space="preserve"> 承包人（联合体成员单位）：（盖章）  </w:t>
      </w:r>
    </w:p>
    <w:p w14:paraId="774D22C8">
      <w:pPr>
        <w:pageBreakBefore w:val="0"/>
        <w:widowControl/>
        <w:kinsoku/>
        <w:overflowPunct/>
        <w:topLinePunct w:val="0"/>
        <w:autoSpaceDE w:val="0"/>
        <w:autoSpaceDN w:val="0"/>
        <w:bidi w:val="0"/>
        <w:adjustRightInd w:val="0"/>
        <w:snapToGrid w:val="0"/>
        <w:spacing w:line="360" w:lineRule="auto"/>
        <w:ind w:firstLine="210" w:firstLineChars="100"/>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统一社会信用代码：</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 xml:space="preserve">    统一社会信用代码：</w:t>
      </w:r>
    </w:p>
    <w:p w14:paraId="77D90050">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cs="仿宋"/>
          <w:i w:val="0"/>
          <w:iCs w:val="0"/>
          <w:color w:val="auto"/>
          <w:highlight w:val="none"/>
        </w:rPr>
      </w:pPr>
      <w:r>
        <w:rPr>
          <w:rFonts w:hint="eastAsia" w:ascii="仿宋" w:hAnsi="仿宋" w:eastAsia="仿宋" w:cs="仿宋"/>
          <w:i w:val="0"/>
          <w:iCs w:val="0"/>
          <w:color w:val="auto"/>
          <w:highlight w:val="none"/>
        </w:rPr>
        <w:t>地</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址：</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地</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址：</w:t>
      </w:r>
    </w:p>
    <w:p w14:paraId="0BC5D578">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cs="仿宋"/>
          <w:i w:val="0"/>
          <w:iCs w:val="0"/>
          <w:color w:val="auto"/>
          <w:highlight w:val="none"/>
        </w:rPr>
      </w:pPr>
      <w:r>
        <w:rPr>
          <w:rFonts w:ascii="仿宋" w:hAnsi="仿宋" w:eastAsia="仿宋" w:cs="仿宋"/>
          <w:i w:val="0"/>
          <w:iCs w:val="0"/>
          <w:color w:val="auto"/>
          <w:highlight w:val="none"/>
        </w:rPr>
        <w:t xml:space="preserve">                                  </w:t>
      </w:r>
    </w:p>
    <w:p w14:paraId="680EB56B">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法定代表人：</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 xml:space="preserve">                      法定代表人：</w:t>
      </w:r>
    </w:p>
    <w:p w14:paraId="6DFB57DC">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委托代理人：</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委托代理人：</w:t>
      </w:r>
    </w:p>
    <w:p w14:paraId="6ED20ECE">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电</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话：</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电</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话：</w:t>
      </w:r>
    </w:p>
    <w:p w14:paraId="74CD8721">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r>
        <w:rPr>
          <w:rFonts w:hint="eastAsia" w:ascii="仿宋" w:hAnsi="仿宋" w:eastAsia="仿宋" w:cs="仿宋"/>
          <w:i w:val="0"/>
          <w:iCs w:val="0"/>
          <w:color w:val="auto"/>
          <w:highlight w:val="none"/>
        </w:rPr>
        <w:t>传</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真：</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传</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真：</w:t>
      </w:r>
    </w:p>
    <w:p w14:paraId="7F058C50">
      <w:pPr>
        <w:pageBreakBefore w:val="0"/>
        <w:widowControl/>
        <w:kinsoku/>
        <w:overflowPunct/>
        <w:topLinePunct w:val="0"/>
        <w:autoSpaceDE w:val="0"/>
        <w:autoSpaceDN w:val="0"/>
        <w:bidi w:val="0"/>
        <w:adjustRightInd w:val="0"/>
        <w:snapToGrid w:val="0"/>
        <w:ind w:firstLine="420" w:firstLineChars="200"/>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 xml:space="preserve">开户银行：      </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开户银行：</w:t>
      </w:r>
    </w:p>
    <w:p w14:paraId="556E27B8">
      <w:pPr>
        <w:pageBreakBefore w:val="0"/>
        <w:widowControl/>
        <w:kinsoku/>
        <w:overflowPunct/>
        <w:topLinePunct w:val="0"/>
        <w:autoSpaceDE w:val="0"/>
        <w:autoSpaceDN w:val="0"/>
        <w:bidi w:val="0"/>
        <w:adjustRightInd w:val="0"/>
        <w:snapToGrid w:val="0"/>
        <w:spacing w:line="360" w:lineRule="auto"/>
        <w:jc w:val="both"/>
        <w:rPr>
          <w:rFonts w:ascii="仿宋" w:hAnsi="仿宋" w:eastAsia="仿宋" w:cs="仿宋"/>
          <w:i w:val="0"/>
          <w:iCs w:val="0"/>
          <w:color w:val="auto"/>
          <w:highlight w:val="none"/>
        </w:rPr>
      </w:pPr>
      <w:r>
        <w:rPr>
          <w:rFonts w:ascii="仿宋" w:hAnsi="仿宋" w:eastAsia="仿宋" w:cs="仿宋"/>
          <w:i w:val="0"/>
          <w:iCs w:val="0"/>
          <w:color w:val="auto"/>
          <w:highlight w:val="none"/>
        </w:rPr>
        <w:t xml:space="preserve">    </w:t>
      </w:r>
    </w:p>
    <w:p w14:paraId="2004C3A5">
      <w:pPr>
        <w:pageBreakBefore w:val="0"/>
        <w:widowControl/>
        <w:kinsoku/>
        <w:overflowPunct/>
        <w:topLinePunct w:val="0"/>
        <w:autoSpaceDE w:val="0"/>
        <w:autoSpaceDN w:val="0"/>
        <w:bidi w:val="0"/>
        <w:adjustRightInd w:val="0"/>
        <w:snapToGrid w:val="0"/>
        <w:ind w:firstLine="420" w:firstLineChars="200"/>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帐</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号：</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highlight w:val="none"/>
        </w:rPr>
        <w:t>帐</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号：</w:t>
      </w:r>
    </w:p>
    <w:p w14:paraId="20B43B10">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ascii="仿宋" w:hAnsi="仿宋" w:eastAsia="仿宋"/>
          <w:i w:val="0"/>
          <w:iCs w:val="0"/>
          <w:color w:val="auto"/>
          <w:highlight w:val="none"/>
        </w:rPr>
      </w:pPr>
    </w:p>
    <w:p w14:paraId="0BF513EC">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邮政编码：</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 xml:space="preserve">     </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邮政编码：</w:t>
      </w:r>
    </w:p>
    <w:p w14:paraId="74B38D52">
      <w:pPr>
        <w:pageBreakBefore w:val="0"/>
        <w:widowControl/>
        <w:kinsoku/>
        <w:overflowPunct/>
        <w:topLinePunct w:val="0"/>
        <w:autoSpaceDE w:val="0"/>
        <w:autoSpaceDN w:val="0"/>
        <w:bidi w:val="0"/>
        <w:adjustRightInd w:val="0"/>
        <w:snapToGrid w:val="0"/>
        <w:spacing w:line="360" w:lineRule="auto"/>
        <w:ind w:left="4617" w:leftChars="162" w:hanging="4277" w:hangingChars="2037"/>
        <w:jc w:val="both"/>
        <w:rPr>
          <w:rFonts w:hint="eastAsia" w:eastAsia="仿宋"/>
          <w:i w:val="0"/>
          <w:iCs w:val="0"/>
          <w:color w:val="auto"/>
          <w:highlight w:val="none"/>
          <w:lang w:eastAsia="zh-CN"/>
        </w:rPr>
        <w:sectPr>
          <w:footerReference r:id="rId7" w:type="default"/>
          <w:type w:val="continuous"/>
          <w:pgSz w:w="11905" w:h="16840"/>
          <w:pgMar w:top="1417" w:right="850" w:bottom="850" w:left="1417" w:header="0" w:footer="733" w:gutter="0"/>
          <w:pgNumType w:fmt="decimal"/>
          <w:cols w:equalWidth="0" w:num="1">
            <w:col w:w="8765"/>
          </w:cols>
        </w:sectPr>
      </w:pPr>
      <w:r>
        <w:rPr>
          <w:rFonts w:hint="eastAsia" w:ascii="仿宋" w:hAnsi="仿宋" w:eastAsia="仿宋" w:cs="仿宋"/>
          <w:i w:val="0"/>
          <w:iCs w:val="0"/>
          <w:color w:val="auto"/>
          <w:highlight w:val="none"/>
        </w:rPr>
        <w:t>电子邮箱：</w:t>
      </w:r>
      <w:r>
        <w:rPr>
          <w:rFonts w:ascii="仿宋" w:hAnsi="仿宋" w:eastAsia="仿宋" w:cs="仿宋"/>
          <w:i w:val="0"/>
          <w:iCs w:val="0"/>
          <w:color w:val="auto"/>
          <w:highlight w:val="none"/>
        </w:rPr>
        <w:t xml:space="preserve">                             </w:t>
      </w:r>
      <w:r>
        <w:rPr>
          <w:rFonts w:hint="eastAsia" w:ascii="仿宋" w:hAnsi="仿宋" w:eastAsia="仿宋" w:cs="仿宋"/>
          <w:i w:val="0"/>
          <w:iCs w:val="0"/>
          <w:color w:val="auto"/>
          <w:highlight w:val="none"/>
        </w:rPr>
        <w:t>电子邮箱</w:t>
      </w:r>
      <w:r>
        <w:rPr>
          <w:rFonts w:hint="eastAsia" w:ascii="仿宋" w:hAnsi="仿宋" w:eastAsia="仿宋" w:cs="仿宋"/>
          <w:i w:val="0"/>
          <w:iCs w:val="0"/>
          <w:color w:val="auto"/>
          <w:highlight w:val="none"/>
          <w:lang w:eastAsia="zh-CN"/>
        </w:rPr>
        <w:t>：</w:t>
      </w:r>
    </w:p>
    <w:p w14:paraId="3B951DAA">
      <w:pPr>
        <w:pageBreakBefore w:val="0"/>
        <w:widowControl/>
        <w:numPr>
          <w:ilvl w:val="0"/>
          <w:numId w:val="3"/>
        </w:numPr>
        <w:kinsoku/>
        <w:overflowPunct/>
        <w:topLinePunct w:val="0"/>
        <w:autoSpaceDE w:val="0"/>
        <w:autoSpaceDN w:val="0"/>
        <w:bidi w:val="0"/>
        <w:adjustRightInd w:val="0"/>
        <w:snapToGrid w:val="0"/>
        <w:spacing w:before="117" w:line="220" w:lineRule="auto"/>
        <w:ind w:left="0" w:leftChars="0" w:firstLine="402" w:firstLineChars="0"/>
        <w:jc w:val="center"/>
        <w:outlineLvl w:val="0"/>
        <w:rPr>
          <w:rFonts w:ascii="宋体" w:hAnsi="宋体" w:eastAsia="宋体" w:cs="宋体"/>
          <w:i w:val="0"/>
          <w:iCs w:val="0"/>
          <w:color w:val="auto"/>
          <w:spacing w:val="2"/>
          <w:sz w:val="36"/>
          <w:szCs w:val="36"/>
          <w:highlight w:val="none"/>
          <w14:textOutline w14:w="4572" w14:cap="flat" w14:cmpd="sng">
            <w14:solidFill>
              <w14:srgbClr w14:val="000000"/>
            </w14:solidFill>
            <w14:prstDash w14:val="solid"/>
            <w14:miter w14:val="0"/>
          </w14:textOutline>
        </w:rPr>
      </w:pPr>
      <w:bookmarkStart w:id="241" w:name="_Toc10080"/>
      <w:bookmarkStart w:id="242" w:name="_Toc17432"/>
      <w:bookmarkStart w:id="243" w:name="_Toc20318"/>
      <w:bookmarkStart w:id="244" w:name="_Toc32330"/>
      <w:bookmarkStart w:id="245" w:name="_Toc29532"/>
      <w:bookmarkStart w:id="246" w:name="_Toc13885"/>
      <w:r>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t xml:space="preserve"> </w:t>
      </w:r>
      <w:bookmarkStart w:id="247" w:name="_Toc27882"/>
      <w:bookmarkStart w:id="248" w:name="_Toc24939"/>
      <w:bookmarkStart w:id="249" w:name="_Toc31875"/>
      <w:bookmarkStart w:id="250" w:name="_Toc28621"/>
      <w:bookmarkStart w:id="251" w:name="_Toc960"/>
      <w:bookmarkStart w:id="252" w:name="_Toc396"/>
      <w:bookmarkStart w:id="253" w:name="_Toc25989"/>
      <w:bookmarkStart w:id="254" w:name="_Toc32641"/>
      <w:bookmarkStart w:id="255" w:name="_Toc20153"/>
      <w:bookmarkStart w:id="256" w:name="_Toc13872"/>
      <w:bookmarkStart w:id="257" w:name="_Toc20859"/>
      <w:r>
        <w:rPr>
          <w:rFonts w:ascii="宋体" w:hAnsi="宋体" w:eastAsia="宋体" w:cs="宋体"/>
          <w:i w:val="0"/>
          <w:iCs w:val="0"/>
          <w:color w:val="auto"/>
          <w:spacing w:val="2"/>
          <w:sz w:val="36"/>
          <w:szCs w:val="36"/>
          <w:highlight w:val="none"/>
          <w14:textOutline w14:w="4572" w14:cap="flat" w14:cmpd="sng">
            <w14:solidFill>
              <w14:srgbClr w14:val="000000"/>
            </w14:solidFill>
            <w14:prstDash w14:val="solid"/>
            <w14:miter w14:val="0"/>
          </w14:textOutline>
        </w:rPr>
        <w:t>通用条款</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Start w:id="258" w:name="_Toc22274"/>
      <w:bookmarkStart w:id="259" w:name="_Toc27520"/>
      <w:bookmarkStart w:id="260" w:name="_Toc28753"/>
      <w:bookmarkStart w:id="261" w:name="_Toc21951"/>
    </w:p>
    <w:p w14:paraId="3B5DCBE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outlineLvl w:val="1"/>
        <w:rPr>
          <w:rFonts w:ascii="宋体" w:hAnsi="宋体" w:eastAsia="宋体" w:cs="宋体"/>
          <w:i w:val="0"/>
          <w:iCs w:val="0"/>
          <w:color w:val="auto"/>
          <w:sz w:val="32"/>
          <w:szCs w:val="32"/>
          <w:highlight w:val="none"/>
        </w:rPr>
      </w:pPr>
      <w:bookmarkStart w:id="262" w:name="_Toc23356"/>
      <w:bookmarkStart w:id="263" w:name="_Toc5778"/>
      <w:bookmarkStart w:id="264" w:name="_Toc18306"/>
      <w:bookmarkStart w:id="265" w:name="_Toc13855"/>
      <w:bookmarkStart w:id="266" w:name="_Toc14003"/>
      <w:bookmarkStart w:id="267" w:name="_Toc27306"/>
      <w:bookmarkStart w:id="268" w:name="_Toc11322"/>
      <w:bookmarkStart w:id="269" w:name="_Toc4605"/>
      <w:bookmarkStart w:id="270" w:name="_Toc17155"/>
      <w:bookmarkStart w:id="271" w:name="_Toc1168"/>
      <w:bookmarkStart w:id="272" w:name="_Toc2000"/>
      <w:bookmarkStart w:id="273" w:name="_Toc9290"/>
      <w:r>
        <w:rPr>
          <w:rFonts w:ascii="宋体" w:hAnsi="宋体" w:eastAsia="宋体" w:cs="宋体"/>
          <w:i w:val="0"/>
          <w:iCs w:val="0"/>
          <w:color w:val="auto"/>
          <w:spacing w:val="1"/>
          <w:sz w:val="32"/>
          <w:szCs w:val="32"/>
          <w:highlight w:val="none"/>
          <w14:textOutline w14:w="4064" w14:cap="flat" w14:cmpd="sng">
            <w14:solidFill>
              <w14:srgbClr w14:val="000000"/>
            </w14:solidFill>
            <w14:prstDash w14:val="solid"/>
            <w14:miter w14:val="0"/>
          </w14:textOutline>
        </w:rPr>
        <w:t>一、总</w:t>
      </w:r>
      <w:r>
        <w:rPr>
          <w:rFonts w:ascii="宋体" w:hAnsi="宋体" w:eastAsia="宋体" w:cs="宋体"/>
          <w:i w:val="0"/>
          <w:iCs w:val="0"/>
          <w:color w:val="auto"/>
          <w:spacing w:val="1"/>
          <w:sz w:val="32"/>
          <w:szCs w:val="32"/>
          <w:highlight w:val="none"/>
        </w:rPr>
        <w:t xml:space="preserve">  </w:t>
      </w:r>
      <w:r>
        <w:rPr>
          <w:rFonts w:ascii="宋体" w:hAnsi="宋体" w:eastAsia="宋体" w:cs="宋体"/>
          <w:i w:val="0"/>
          <w:iCs w:val="0"/>
          <w:color w:val="auto"/>
          <w:spacing w:val="1"/>
          <w:sz w:val="32"/>
          <w:szCs w:val="32"/>
          <w:highlight w:val="none"/>
          <w14:textOutline w14:w="4064" w14:cap="flat" w14:cmpd="sng">
            <w14:solidFill>
              <w14:srgbClr w14:val="000000"/>
            </w14:solidFill>
            <w14:prstDash w14:val="solid"/>
            <w14:miter w14:val="0"/>
          </w14:textOutline>
        </w:rPr>
        <w:t>则</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63606FA">
      <w:pPr>
        <w:pageBreakBefore w:val="0"/>
        <w:widowControl/>
        <w:kinsoku/>
        <w:overflowPunct/>
        <w:topLinePunct w:val="0"/>
        <w:autoSpaceDE w:val="0"/>
        <w:autoSpaceDN w:val="0"/>
        <w:bidi w:val="0"/>
        <w:adjustRightInd w:val="0"/>
        <w:snapToGrid w:val="0"/>
        <w:spacing w:line="340" w:lineRule="auto"/>
        <w:jc w:val="both"/>
        <w:rPr>
          <w:rFonts w:ascii="Arial"/>
          <w:i w:val="0"/>
          <w:iCs w:val="0"/>
          <w:color w:val="auto"/>
          <w:sz w:val="21"/>
          <w:highlight w:val="none"/>
        </w:rPr>
      </w:pPr>
    </w:p>
    <w:p w14:paraId="0433B4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ascii="仿宋" w:hAnsi="仿宋" w:eastAsia="仿宋" w:cs="仿宋"/>
          <w:i w:val="0"/>
          <w:iCs w:val="0"/>
          <w:color w:val="auto"/>
          <w:sz w:val="24"/>
          <w:szCs w:val="24"/>
          <w:highlight w:val="none"/>
        </w:rPr>
      </w:pPr>
      <w:bookmarkStart w:id="274" w:name="_Toc4349"/>
      <w:bookmarkStart w:id="275" w:name="_Toc2424"/>
      <w:bookmarkStart w:id="276" w:name="_Toc18919"/>
      <w:bookmarkStart w:id="277" w:name="_Toc19309"/>
      <w:bookmarkStart w:id="278" w:name="_Toc13202"/>
      <w:bookmarkStart w:id="279" w:name="_Toc25086"/>
      <w:bookmarkStart w:id="280" w:name="_Toc18800"/>
      <w:bookmarkStart w:id="281" w:name="_Toc13892"/>
      <w:bookmarkStart w:id="282" w:name="_Toc16332"/>
      <w:bookmarkStart w:id="283" w:name="_Toc11766"/>
      <w:bookmarkStart w:id="284" w:name="_Toc25652"/>
      <w:bookmarkStart w:id="285" w:name="_Toc14994"/>
      <w:bookmarkStart w:id="286" w:name="_Toc29921"/>
      <w:bookmarkStart w:id="287" w:name="_Toc21881"/>
      <w:bookmarkStart w:id="288" w:name="_Toc31737"/>
      <w:bookmarkStart w:id="289" w:name="_Toc18594"/>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3"/>
          <w:sz w:val="24"/>
          <w:szCs w:val="24"/>
          <w:highlight w:val="none"/>
        </w:rPr>
        <w:t xml:space="preserve"> </w:t>
      </w: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定义</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56837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下列词语或</w:t>
      </w:r>
      <w:r>
        <w:rPr>
          <w:rFonts w:ascii="仿宋" w:hAnsi="仿宋" w:eastAsia="仿宋" w:cs="仿宋"/>
          <w:i w:val="0"/>
          <w:iCs w:val="0"/>
          <w:color w:val="auto"/>
          <w:spacing w:val="-2"/>
          <w:sz w:val="24"/>
          <w:szCs w:val="24"/>
          <w:highlight w:val="none"/>
        </w:rPr>
        <w:t>措辞，除非特别说明，在本合同中均具有以下赋予的含义：</w:t>
      </w:r>
    </w:p>
    <w:p w14:paraId="672D31B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1.1</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合同文</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件</w:t>
      </w:r>
    </w:p>
    <w:p w14:paraId="10CE7A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1.1.1</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合同：</w:t>
      </w:r>
      <w:r>
        <w:rPr>
          <w:rFonts w:ascii="仿宋" w:hAnsi="仿宋" w:eastAsia="仿宋" w:cs="仿宋"/>
          <w:i w:val="0"/>
          <w:iCs w:val="0"/>
          <w:color w:val="auto"/>
          <w:spacing w:val="-4"/>
          <w:sz w:val="24"/>
          <w:szCs w:val="24"/>
          <w:highlight w:val="none"/>
        </w:rPr>
        <w:t>指合同双方当事人为实施、完成并保修合同工程所订立的全部合同文件。合同文件由第 2.2 款所列的文件组成。</w:t>
      </w:r>
    </w:p>
    <w:p w14:paraId="4E3A0A8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1.1.2</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协议书：</w:t>
      </w:r>
      <w:r>
        <w:rPr>
          <w:rFonts w:ascii="仿宋" w:hAnsi="仿宋" w:eastAsia="仿宋" w:cs="仿宋"/>
          <w:i w:val="0"/>
          <w:iCs w:val="0"/>
          <w:color w:val="auto"/>
          <w:spacing w:val="-5"/>
          <w:sz w:val="24"/>
          <w:szCs w:val="24"/>
          <w:highlight w:val="none"/>
        </w:rPr>
        <w:t>是指构成合同的由发包人和承包人共同签署的称为“协议书”</w:t>
      </w:r>
      <w:r>
        <w:rPr>
          <w:rFonts w:ascii="仿宋" w:hAnsi="仿宋" w:eastAsia="仿宋" w:cs="仿宋"/>
          <w:i w:val="0"/>
          <w:iCs w:val="0"/>
          <w:color w:val="auto"/>
          <w:spacing w:val="-2"/>
          <w:sz w:val="24"/>
          <w:szCs w:val="24"/>
          <w:highlight w:val="none"/>
        </w:rPr>
        <w:t>的</w:t>
      </w:r>
      <w:r>
        <w:rPr>
          <w:rFonts w:ascii="仿宋" w:hAnsi="仿宋" w:eastAsia="仿宋" w:cs="仿宋"/>
          <w:i w:val="0"/>
          <w:iCs w:val="0"/>
          <w:color w:val="auto"/>
          <w:spacing w:val="-12"/>
          <w:sz w:val="24"/>
          <w:szCs w:val="24"/>
          <w:highlight w:val="none"/>
        </w:rPr>
        <w:t>书</w:t>
      </w:r>
      <w:r>
        <w:rPr>
          <w:rFonts w:ascii="仿宋" w:hAnsi="仿宋" w:eastAsia="仿宋" w:cs="仿宋"/>
          <w:i w:val="0"/>
          <w:iCs w:val="0"/>
          <w:color w:val="auto"/>
          <w:spacing w:val="-9"/>
          <w:sz w:val="24"/>
          <w:szCs w:val="24"/>
          <w:highlight w:val="none"/>
        </w:rPr>
        <w:t>面文件。</w:t>
      </w:r>
    </w:p>
    <w:p w14:paraId="203C9B9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1.1.3</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通用条款：</w:t>
      </w:r>
      <w:r>
        <w:rPr>
          <w:rFonts w:ascii="仿宋" w:hAnsi="仿宋" w:eastAsia="仿宋" w:cs="仿宋"/>
          <w:i w:val="0"/>
          <w:iCs w:val="0"/>
          <w:color w:val="auto"/>
          <w:spacing w:val="-5"/>
          <w:sz w:val="24"/>
          <w:szCs w:val="24"/>
          <w:highlight w:val="none"/>
        </w:rPr>
        <w:t>指根据法律、法规以及建设项目工程总承包管理的需要所订</w:t>
      </w:r>
      <w:r>
        <w:rPr>
          <w:rFonts w:ascii="仿宋" w:hAnsi="仿宋" w:eastAsia="仿宋" w:cs="仿宋"/>
          <w:i w:val="0"/>
          <w:iCs w:val="0"/>
          <w:color w:val="auto"/>
          <w:spacing w:val="-2"/>
          <w:sz w:val="24"/>
          <w:szCs w:val="24"/>
          <w:highlight w:val="none"/>
        </w:rPr>
        <w:t>立</w:t>
      </w:r>
      <w:r>
        <w:rPr>
          <w:rFonts w:ascii="仿宋" w:hAnsi="仿宋" w:eastAsia="仿宋" w:cs="仿宋"/>
          <w:i w:val="0"/>
          <w:iCs w:val="0"/>
          <w:color w:val="auto"/>
          <w:spacing w:val="-10"/>
          <w:sz w:val="24"/>
          <w:szCs w:val="24"/>
          <w:highlight w:val="none"/>
        </w:rPr>
        <w:t>的</w:t>
      </w:r>
      <w:r>
        <w:rPr>
          <w:rFonts w:ascii="仿宋" w:hAnsi="仿宋" w:eastAsia="仿宋" w:cs="仿宋"/>
          <w:i w:val="0"/>
          <w:iCs w:val="0"/>
          <w:color w:val="auto"/>
          <w:spacing w:val="-8"/>
          <w:sz w:val="24"/>
          <w:szCs w:val="24"/>
          <w:highlight w:val="none"/>
        </w:rPr>
        <w:t>，</w:t>
      </w:r>
      <w:r>
        <w:rPr>
          <w:rFonts w:ascii="仿宋" w:hAnsi="仿宋" w:eastAsia="仿宋" w:cs="仿宋"/>
          <w:i w:val="0"/>
          <w:iCs w:val="0"/>
          <w:color w:val="auto"/>
          <w:spacing w:val="-5"/>
          <w:sz w:val="24"/>
          <w:szCs w:val="24"/>
          <w:highlight w:val="none"/>
        </w:rPr>
        <w:t>是通用于建设工程设计、采购、施工或设计、施工等阶段总承包实施的基础</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8"/>
          <w:sz w:val="24"/>
          <w:szCs w:val="24"/>
          <w:highlight w:val="none"/>
        </w:rPr>
        <w:t>性</w:t>
      </w:r>
      <w:r>
        <w:rPr>
          <w:rFonts w:ascii="仿宋" w:hAnsi="仿宋" w:eastAsia="仿宋" w:cs="仿宋"/>
          <w:i w:val="0"/>
          <w:iCs w:val="0"/>
          <w:color w:val="auto"/>
          <w:spacing w:val="-7"/>
          <w:sz w:val="24"/>
          <w:szCs w:val="24"/>
          <w:highlight w:val="none"/>
        </w:rPr>
        <w:t>合同条款。</w:t>
      </w:r>
    </w:p>
    <w:p w14:paraId="227AC5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2"/>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0"/>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11"/>
          <w:sz w:val="24"/>
          <w:szCs w:val="24"/>
          <w:highlight w:val="none"/>
        </w:rPr>
        <w:t xml:space="preserve"> </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专用条款：</w:t>
      </w:r>
      <w:r>
        <w:rPr>
          <w:rFonts w:ascii="仿宋" w:hAnsi="仿宋" w:eastAsia="仿宋" w:cs="仿宋"/>
          <w:i w:val="0"/>
          <w:iCs w:val="0"/>
          <w:color w:val="auto"/>
          <w:spacing w:val="-11"/>
          <w:sz w:val="24"/>
          <w:szCs w:val="24"/>
          <w:highlight w:val="none"/>
        </w:rPr>
        <w:t>指合同双方当事人根据法律、法规，结合本合同工程实际情况，</w:t>
      </w:r>
      <w:r>
        <w:rPr>
          <w:rFonts w:ascii="仿宋" w:hAnsi="仿宋" w:eastAsia="仿宋" w:cs="仿宋"/>
          <w:i w:val="0"/>
          <w:iCs w:val="0"/>
          <w:color w:val="auto"/>
          <w:spacing w:val="-7"/>
          <w:sz w:val="24"/>
          <w:szCs w:val="24"/>
          <w:highlight w:val="none"/>
        </w:rPr>
        <w:t>经</w:t>
      </w:r>
      <w:r>
        <w:rPr>
          <w:rFonts w:ascii="仿宋" w:hAnsi="仿宋" w:eastAsia="仿宋" w:cs="仿宋"/>
          <w:i w:val="0"/>
          <w:iCs w:val="0"/>
          <w:color w:val="auto"/>
          <w:spacing w:val="-5"/>
          <w:sz w:val="24"/>
          <w:szCs w:val="24"/>
          <w:highlight w:val="none"/>
        </w:rPr>
        <w:t>协商达成一致意见的，专用于实施、完成本合同工程总承包范围与工程内容的</w:t>
      </w:r>
      <w:r>
        <w:rPr>
          <w:rFonts w:ascii="仿宋" w:hAnsi="仿宋" w:eastAsia="仿宋" w:cs="仿宋"/>
          <w:i w:val="0"/>
          <w:iCs w:val="0"/>
          <w:color w:val="auto"/>
          <w:spacing w:val="-2"/>
          <w:sz w:val="24"/>
          <w:szCs w:val="24"/>
          <w:highlight w:val="none"/>
        </w:rPr>
        <w:t>条款。它是对通用条款的具体化，也是对通用</w:t>
      </w:r>
      <w:r>
        <w:rPr>
          <w:rFonts w:ascii="仿宋" w:hAnsi="仿宋" w:eastAsia="仿宋" w:cs="仿宋"/>
          <w:i w:val="0"/>
          <w:iCs w:val="0"/>
          <w:color w:val="auto"/>
          <w:spacing w:val="-1"/>
          <w:sz w:val="24"/>
          <w:szCs w:val="24"/>
          <w:highlight w:val="none"/>
        </w:rPr>
        <w:t>条款的补充和完善。</w:t>
      </w:r>
    </w:p>
    <w:p w14:paraId="5C9C5D9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1.1.5</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中标通知书：</w:t>
      </w:r>
      <w:r>
        <w:rPr>
          <w:rFonts w:ascii="仿宋" w:hAnsi="仿宋" w:eastAsia="仿宋" w:cs="仿宋"/>
          <w:i w:val="0"/>
          <w:iCs w:val="0"/>
          <w:color w:val="auto"/>
          <w:spacing w:val="-5"/>
          <w:sz w:val="24"/>
          <w:szCs w:val="24"/>
          <w:highlight w:val="none"/>
        </w:rPr>
        <w:t>是指构成合同的由发包人通知承包人中标的书面文件。中</w:t>
      </w:r>
      <w:r>
        <w:rPr>
          <w:rFonts w:ascii="仿宋" w:hAnsi="仿宋" w:eastAsia="仿宋" w:cs="仿宋"/>
          <w:i w:val="0"/>
          <w:iCs w:val="0"/>
          <w:color w:val="auto"/>
          <w:spacing w:val="-2"/>
          <w:sz w:val="24"/>
          <w:szCs w:val="24"/>
          <w:highlight w:val="none"/>
        </w:rPr>
        <w:t>标通知书随附的澄清、说明、补正事项纪要等</w:t>
      </w:r>
      <w:r>
        <w:rPr>
          <w:rFonts w:ascii="仿宋" w:hAnsi="仿宋" w:eastAsia="仿宋" w:cs="仿宋"/>
          <w:i w:val="0"/>
          <w:iCs w:val="0"/>
          <w:color w:val="auto"/>
          <w:spacing w:val="-1"/>
          <w:sz w:val="24"/>
          <w:szCs w:val="24"/>
          <w:highlight w:val="none"/>
        </w:rPr>
        <w:t>，是中标通知书的组成部分。</w:t>
      </w:r>
    </w:p>
    <w:p w14:paraId="583446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技术文件</w:t>
      </w:r>
    </w:p>
    <w:p w14:paraId="489DFF1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1.2.1</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标准、规范：</w:t>
      </w:r>
      <w:r>
        <w:rPr>
          <w:rFonts w:ascii="仿宋" w:hAnsi="仿宋" w:eastAsia="仿宋" w:cs="仿宋"/>
          <w:i w:val="0"/>
          <w:iCs w:val="0"/>
          <w:color w:val="auto"/>
          <w:spacing w:val="-5"/>
          <w:sz w:val="24"/>
          <w:szCs w:val="24"/>
          <w:highlight w:val="none"/>
        </w:rPr>
        <w:t>指承包人实施工程总承包过程中应依法遵守的国家、行业</w:t>
      </w:r>
      <w:r>
        <w:rPr>
          <w:rFonts w:ascii="仿宋" w:hAnsi="仿宋" w:eastAsia="仿宋" w:cs="仿宋"/>
          <w:i w:val="0"/>
          <w:iCs w:val="0"/>
          <w:color w:val="auto"/>
          <w:spacing w:val="-3"/>
          <w:sz w:val="24"/>
          <w:szCs w:val="24"/>
          <w:highlight w:val="none"/>
        </w:rPr>
        <w:t>或</w:t>
      </w:r>
      <w:r>
        <w:rPr>
          <w:rFonts w:ascii="仿宋" w:hAnsi="仿宋" w:eastAsia="仿宋" w:cs="仿宋"/>
          <w:i w:val="0"/>
          <w:iCs w:val="0"/>
          <w:color w:val="auto"/>
          <w:spacing w:val="-15"/>
          <w:sz w:val="24"/>
          <w:szCs w:val="24"/>
          <w:highlight w:val="none"/>
        </w:rPr>
        <w:t>地</w:t>
      </w:r>
      <w:r>
        <w:rPr>
          <w:rFonts w:ascii="仿宋" w:hAnsi="仿宋" w:eastAsia="仿宋" w:cs="仿宋"/>
          <w:i w:val="0"/>
          <w:iCs w:val="0"/>
          <w:color w:val="auto"/>
          <w:spacing w:val="-8"/>
          <w:sz w:val="24"/>
          <w:szCs w:val="24"/>
          <w:highlight w:val="none"/>
        </w:rPr>
        <w:t>方性标准与规范，以及本合同约定的其它技术标准与规范，构成合同的组成部</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3"/>
          <w:sz w:val="24"/>
          <w:szCs w:val="24"/>
          <w:highlight w:val="none"/>
        </w:rPr>
        <w:t>分。由双方在专用条款中明确约定</w:t>
      </w:r>
      <w:r>
        <w:rPr>
          <w:rFonts w:ascii="仿宋" w:hAnsi="仿宋" w:eastAsia="仿宋" w:cs="仿宋"/>
          <w:i w:val="0"/>
          <w:iCs w:val="0"/>
          <w:color w:val="auto"/>
          <w:spacing w:val="-1"/>
          <w:sz w:val="24"/>
          <w:szCs w:val="24"/>
          <w:highlight w:val="none"/>
        </w:rPr>
        <w:t>。</w:t>
      </w:r>
    </w:p>
    <w:p w14:paraId="4D447C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1.2.2</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《发包人要求》：</w:t>
      </w:r>
      <w:r>
        <w:rPr>
          <w:rFonts w:ascii="仿宋" w:hAnsi="仿宋" w:eastAsia="仿宋" w:cs="仿宋"/>
          <w:i w:val="0"/>
          <w:iCs w:val="0"/>
          <w:color w:val="auto"/>
          <w:spacing w:val="-5"/>
          <w:sz w:val="24"/>
          <w:szCs w:val="24"/>
          <w:highlight w:val="none"/>
        </w:rPr>
        <w:t>指发包人就工程总承包范围与工程内容提出相应要求</w:t>
      </w:r>
      <w:r>
        <w:rPr>
          <w:rFonts w:ascii="仿宋" w:hAnsi="仿宋" w:eastAsia="仿宋" w:cs="仿宋"/>
          <w:i w:val="0"/>
          <w:iCs w:val="0"/>
          <w:color w:val="auto"/>
          <w:spacing w:val="-2"/>
          <w:sz w:val="24"/>
          <w:szCs w:val="24"/>
          <w:highlight w:val="none"/>
        </w:rPr>
        <w:t>的书面文件，包括勘察、设计、</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技术应用、采购、施工等方面，构</w:t>
      </w:r>
      <w:r>
        <w:rPr>
          <w:rFonts w:ascii="仿宋" w:hAnsi="仿宋" w:eastAsia="仿宋" w:cs="仿宋"/>
          <w:i w:val="0"/>
          <w:iCs w:val="0"/>
          <w:color w:val="auto"/>
          <w:spacing w:val="-1"/>
          <w:sz w:val="24"/>
          <w:szCs w:val="24"/>
          <w:highlight w:val="none"/>
        </w:rPr>
        <w:t>成合同的组</w:t>
      </w:r>
      <w:r>
        <w:rPr>
          <w:rFonts w:ascii="仿宋" w:hAnsi="仿宋" w:eastAsia="仿宋" w:cs="仿宋"/>
          <w:i w:val="0"/>
          <w:iCs w:val="0"/>
          <w:color w:val="auto"/>
          <w:spacing w:val="-4"/>
          <w:sz w:val="24"/>
          <w:szCs w:val="24"/>
          <w:highlight w:val="none"/>
        </w:rPr>
        <w:t>成部分。由双</w:t>
      </w:r>
      <w:r>
        <w:rPr>
          <w:rFonts w:ascii="仿宋" w:hAnsi="仿宋" w:eastAsia="仿宋" w:cs="仿宋"/>
          <w:i w:val="0"/>
          <w:iCs w:val="0"/>
          <w:color w:val="auto"/>
          <w:spacing w:val="-3"/>
          <w:sz w:val="24"/>
          <w:szCs w:val="24"/>
          <w:highlight w:val="none"/>
        </w:rPr>
        <w:t>方</w:t>
      </w:r>
      <w:r>
        <w:rPr>
          <w:rFonts w:ascii="仿宋" w:hAnsi="仿宋" w:eastAsia="仿宋" w:cs="仿宋"/>
          <w:i w:val="0"/>
          <w:iCs w:val="0"/>
          <w:color w:val="auto"/>
          <w:spacing w:val="-2"/>
          <w:sz w:val="24"/>
          <w:szCs w:val="24"/>
          <w:highlight w:val="none"/>
        </w:rPr>
        <w:t>在专用条款中明确约定。</w:t>
      </w:r>
    </w:p>
    <w:p w14:paraId="015B00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1.2.3</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项目基础资料：</w:t>
      </w:r>
      <w:r>
        <w:rPr>
          <w:rFonts w:ascii="仿宋" w:hAnsi="仿宋" w:eastAsia="仿宋" w:cs="仿宋"/>
          <w:i w:val="0"/>
          <w:iCs w:val="0"/>
          <w:color w:val="auto"/>
          <w:spacing w:val="-5"/>
          <w:sz w:val="24"/>
          <w:szCs w:val="24"/>
          <w:highlight w:val="none"/>
        </w:rPr>
        <w:t>指按合同约定由发包人提供给承包人实施、完成工程总</w:t>
      </w:r>
      <w:r>
        <w:rPr>
          <w:rFonts w:ascii="仿宋" w:hAnsi="仿宋" w:eastAsia="仿宋" w:cs="仿宋"/>
          <w:i w:val="0"/>
          <w:iCs w:val="0"/>
          <w:color w:val="auto"/>
          <w:spacing w:val="-2"/>
          <w:sz w:val="24"/>
          <w:szCs w:val="24"/>
          <w:highlight w:val="none"/>
        </w:rPr>
        <w:t>承</w:t>
      </w:r>
      <w:r>
        <w:rPr>
          <w:rFonts w:ascii="仿宋" w:hAnsi="仿宋" w:eastAsia="仿宋" w:cs="仿宋"/>
          <w:i w:val="0"/>
          <w:iCs w:val="0"/>
          <w:color w:val="auto"/>
          <w:spacing w:val="-10"/>
          <w:sz w:val="24"/>
          <w:szCs w:val="24"/>
          <w:highlight w:val="none"/>
        </w:rPr>
        <w:t>包范</w:t>
      </w:r>
      <w:r>
        <w:rPr>
          <w:rFonts w:ascii="仿宋" w:hAnsi="仿宋" w:eastAsia="仿宋" w:cs="仿宋"/>
          <w:i w:val="0"/>
          <w:iCs w:val="0"/>
          <w:color w:val="auto"/>
          <w:spacing w:val="-6"/>
          <w:sz w:val="24"/>
          <w:szCs w:val="24"/>
          <w:highlight w:val="none"/>
        </w:rPr>
        <w:t>围</w:t>
      </w:r>
      <w:r>
        <w:rPr>
          <w:rFonts w:ascii="仿宋" w:hAnsi="仿宋" w:eastAsia="仿宋" w:cs="仿宋"/>
          <w:i w:val="0"/>
          <w:iCs w:val="0"/>
          <w:color w:val="auto"/>
          <w:spacing w:val="-5"/>
          <w:sz w:val="24"/>
          <w:szCs w:val="24"/>
          <w:highlight w:val="none"/>
        </w:rPr>
        <w:t>与工程内容所需的工程资料， 构成合同的组成部分。发包人应提供的项目</w:t>
      </w:r>
      <w:r>
        <w:rPr>
          <w:rFonts w:ascii="仿宋" w:hAnsi="仿宋" w:eastAsia="仿宋" w:cs="仿宋"/>
          <w:i w:val="0"/>
          <w:iCs w:val="0"/>
          <w:color w:val="auto"/>
          <w:spacing w:val="-4"/>
          <w:sz w:val="24"/>
          <w:szCs w:val="24"/>
          <w:highlight w:val="none"/>
        </w:rPr>
        <w:t>基础资料由</w:t>
      </w:r>
      <w:r>
        <w:rPr>
          <w:rFonts w:ascii="仿宋" w:hAnsi="仿宋" w:eastAsia="仿宋" w:cs="仿宋"/>
          <w:i w:val="0"/>
          <w:iCs w:val="0"/>
          <w:color w:val="auto"/>
          <w:spacing w:val="-2"/>
          <w:sz w:val="24"/>
          <w:szCs w:val="24"/>
          <w:highlight w:val="none"/>
        </w:rPr>
        <w:t>双方在专用条款中明确约定。</w:t>
      </w:r>
    </w:p>
    <w:p w14:paraId="29A0DF0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1.2.4</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技术标：</w:t>
      </w:r>
      <w:r>
        <w:rPr>
          <w:rFonts w:ascii="仿宋" w:hAnsi="仿宋" w:eastAsia="仿宋" w:cs="仿宋"/>
          <w:i w:val="0"/>
          <w:iCs w:val="0"/>
          <w:color w:val="auto"/>
          <w:spacing w:val="-5"/>
          <w:sz w:val="24"/>
          <w:szCs w:val="24"/>
          <w:highlight w:val="none"/>
        </w:rPr>
        <w:t>指承包人根据招标文件要求编制、签署并被发包人所接受的投</w:t>
      </w:r>
      <w:r>
        <w:rPr>
          <w:rFonts w:ascii="仿宋" w:hAnsi="仿宋" w:eastAsia="仿宋" w:cs="仿宋"/>
          <w:i w:val="0"/>
          <w:iCs w:val="0"/>
          <w:color w:val="auto"/>
          <w:spacing w:val="-4"/>
          <w:sz w:val="24"/>
          <w:szCs w:val="24"/>
          <w:highlight w:val="none"/>
        </w:rPr>
        <w:t>标文件中技术部</w:t>
      </w:r>
      <w:r>
        <w:rPr>
          <w:rFonts w:ascii="仿宋" w:hAnsi="仿宋" w:eastAsia="仿宋" w:cs="仿宋"/>
          <w:i w:val="0"/>
          <w:iCs w:val="0"/>
          <w:color w:val="auto"/>
          <w:spacing w:val="-3"/>
          <w:sz w:val="24"/>
          <w:szCs w:val="24"/>
          <w:highlight w:val="none"/>
        </w:rPr>
        <w:t>分</w:t>
      </w:r>
      <w:r>
        <w:rPr>
          <w:rFonts w:ascii="仿宋" w:hAnsi="仿宋" w:eastAsia="仿宋" w:cs="仿宋"/>
          <w:i w:val="0"/>
          <w:iCs w:val="0"/>
          <w:color w:val="auto"/>
          <w:spacing w:val="-2"/>
          <w:sz w:val="24"/>
          <w:szCs w:val="24"/>
          <w:highlight w:val="none"/>
        </w:rPr>
        <w:t>及有效的澄清文件。</w:t>
      </w:r>
    </w:p>
    <w:p w14:paraId="386687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bookmarkStart w:id="290" w:name="_bookmark20"/>
      <w:bookmarkEnd w:id="290"/>
      <w:bookmarkStart w:id="291" w:name="_bookmark19"/>
      <w:bookmarkEnd w:id="291"/>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价格文件</w:t>
      </w:r>
    </w:p>
    <w:p w14:paraId="349D35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1.3.</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签约合同价：</w:t>
      </w:r>
      <w:r>
        <w:rPr>
          <w:rFonts w:ascii="仿宋" w:hAnsi="仿宋" w:eastAsia="仿宋" w:cs="仿宋"/>
          <w:i w:val="0"/>
          <w:iCs w:val="0"/>
          <w:color w:val="auto"/>
          <w:spacing w:val="-7"/>
          <w:sz w:val="24"/>
          <w:szCs w:val="24"/>
          <w:highlight w:val="none"/>
        </w:rPr>
        <w:t>是指发包人和承包人在合同协议书中确定的总金额， 包括暂</w:t>
      </w:r>
      <w:r>
        <w:rPr>
          <w:rFonts w:ascii="仿宋" w:hAnsi="仿宋" w:eastAsia="仿宋" w:cs="仿宋"/>
          <w:i w:val="0"/>
          <w:iCs w:val="0"/>
          <w:color w:val="auto"/>
          <w:spacing w:val="-6"/>
          <w:sz w:val="24"/>
          <w:szCs w:val="24"/>
          <w:highlight w:val="none"/>
        </w:rPr>
        <w:t>估</w:t>
      </w:r>
      <w:r>
        <w:rPr>
          <w:rFonts w:ascii="仿宋" w:hAnsi="仿宋" w:eastAsia="仿宋" w:cs="仿宋"/>
          <w:i w:val="0"/>
          <w:iCs w:val="0"/>
          <w:color w:val="auto"/>
          <w:spacing w:val="-5"/>
          <w:sz w:val="24"/>
          <w:szCs w:val="24"/>
          <w:highlight w:val="none"/>
        </w:rPr>
        <w:t>价及暂列金额等。</w:t>
      </w:r>
    </w:p>
    <w:p w14:paraId="67F1649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1.3.2</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合同价格：</w:t>
      </w:r>
      <w:r>
        <w:rPr>
          <w:rFonts w:ascii="仿宋" w:hAnsi="仿宋" w:eastAsia="仿宋" w:cs="仿宋"/>
          <w:i w:val="0"/>
          <w:iCs w:val="0"/>
          <w:color w:val="auto"/>
          <w:spacing w:val="-5"/>
          <w:sz w:val="24"/>
          <w:szCs w:val="24"/>
          <w:highlight w:val="none"/>
        </w:rPr>
        <w:t>是指发包人用于支付承包人按照合同约定完成承包范围内全</w:t>
      </w:r>
      <w:r>
        <w:rPr>
          <w:rFonts w:ascii="仿宋" w:hAnsi="仿宋" w:eastAsia="仿宋" w:cs="仿宋"/>
          <w:i w:val="0"/>
          <w:iCs w:val="0"/>
          <w:color w:val="auto"/>
          <w:spacing w:val="-2"/>
          <w:sz w:val="24"/>
          <w:szCs w:val="24"/>
          <w:highlight w:val="none"/>
        </w:rPr>
        <w:t>部工作的金额，包括合同履行过程中按合同约定发生的价格变</w:t>
      </w:r>
      <w:r>
        <w:rPr>
          <w:rFonts w:ascii="仿宋" w:hAnsi="仿宋" w:eastAsia="仿宋" w:cs="仿宋"/>
          <w:i w:val="0"/>
          <w:iCs w:val="0"/>
          <w:color w:val="auto"/>
          <w:sz w:val="24"/>
          <w:szCs w:val="24"/>
          <w:highlight w:val="none"/>
        </w:rPr>
        <w:t>化。</w:t>
      </w:r>
    </w:p>
    <w:p w14:paraId="084B3EA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1.3.3</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合同价格清单：</w:t>
      </w:r>
      <w:r>
        <w:rPr>
          <w:rFonts w:ascii="仿宋" w:hAnsi="仿宋" w:eastAsia="仿宋" w:cs="仿宋"/>
          <w:i w:val="0"/>
          <w:iCs w:val="0"/>
          <w:color w:val="auto"/>
          <w:spacing w:val="-5"/>
          <w:sz w:val="24"/>
          <w:szCs w:val="24"/>
          <w:highlight w:val="none"/>
        </w:rPr>
        <w:t>指承包人按发包人规定的格式和要求填写、标明总承包</w:t>
      </w:r>
      <w:r>
        <w:rPr>
          <w:rFonts w:ascii="仿宋" w:hAnsi="仿宋" w:eastAsia="仿宋" w:cs="仿宋"/>
          <w:i w:val="0"/>
          <w:iCs w:val="0"/>
          <w:color w:val="auto"/>
          <w:spacing w:val="-2"/>
          <w:sz w:val="24"/>
          <w:szCs w:val="24"/>
          <w:highlight w:val="none"/>
        </w:rPr>
        <w:t>范</w:t>
      </w:r>
      <w:r>
        <w:rPr>
          <w:rFonts w:ascii="仿宋" w:hAnsi="仿宋" w:eastAsia="仿宋" w:cs="仿宋"/>
          <w:i w:val="0"/>
          <w:iCs w:val="0"/>
          <w:color w:val="auto"/>
          <w:spacing w:val="2"/>
          <w:sz w:val="24"/>
          <w:szCs w:val="24"/>
          <w:highlight w:val="none"/>
        </w:rPr>
        <w:t>围内所有服务和(或) 施工内容的项目名称、项目</w:t>
      </w:r>
      <w:r>
        <w:rPr>
          <w:rFonts w:ascii="仿宋" w:hAnsi="仿宋" w:eastAsia="仿宋" w:cs="仿宋"/>
          <w:i w:val="0"/>
          <w:iCs w:val="0"/>
          <w:color w:val="auto"/>
          <w:spacing w:val="1"/>
          <w:sz w:val="24"/>
          <w:szCs w:val="24"/>
          <w:highlight w:val="none"/>
        </w:rPr>
        <w:t>特征、数量及价格的清单项目</w:t>
      </w:r>
      <w:r>
        <w:rPr>
          <w:rFonts w:ascii="仿宋" w:hAnsi="仿宋" w:eastAsia="仿宋" w:cs="仿宋"/>
          <w:i w:val="0"/>
          <w:iCs w:val="0"/>
          <w:color w:val="auto"/>
          <w:spacing w:val="-4"/>
          <w:sz w:val="24"/>
          <w:szCs w:val="24"/>
          <w:highlight w:val="none"/>
        </w:rPr>
        <w:t>及价格明细</w:t>
      </w:r>
      <w:r>
        <w:rPr>
          <w:rFonts w:ascii="仿宋" w:hAnsi="仿宋" w:eastAsia="仿宋" w:cs="仿宋"/>
          <w:i w:val="0"/>
          <w:iCs w:val="0"/>
          <w:color w:val="auto"/>
          <w:spacing w:val="-3"/>
          <w:sz w:val="24"/>
          <w:szCs w:val="24"/>
          <w:highlight w:val="none"/>
        </w:rPr>
        <w:t>表</w:t>
      </w:r>
      <w:r>
        <w:rPr>
          <w:rFonts w:ascii="仿宋" w:hAnsi="仿宋" w:eastAsia="仿宋" w:cs="仿宋"/>
          <w:i w:val="0"/>
          <w:iCs w:val="0"/>
          <w:color w:val="auto"/>
          <w:spacing w:val="-2"/>
          <w:sz w:val="24"/>
          <w:szCs w:val="24"/>
          <w:highlight w:val="none"/>
        </w:rPr>
        <w:t>， 是双方进行合同价格结算的依据。价格清单包括工程勘察费(如</w:t>
      </w:r>
      <w:r>
        <w:rPr>
          <w:rFonts w:ascii="仿宋" w:hAnsi="仿宋" w:eastAsia="仿宋" w:cs="仿宋"/>
          <w:i w:val="0"/>
          <w:iCs w:val="0"/>
          <w:color w:val="auto"/>
          <w:spacing w:val="9"/>
          <w:sz w:val="24"/>
          <w:szCs w:val="24"/>
          <w:highlight w:val="none"/>
        </w:rPr>
        <w:t>果有)、工程设计费、</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9"/>
          <w:sz w:val="24"/>
          <w:szCs w:val="24"/>
          <w:highlight w:val="none"/>
        </w:rPr>
        <w:t xml:space="preserve"> 技术应用费、设备及工器具购置费(如果有)、建</w:t>
      </w:r>
      <w:r>
        <w:rPr>
          <w:rFonts w:ascii="仿宋" w:hAnsi="仿宋" w:eastAsia="仿宋" w:cs="仿宋"/>
          <w:i w:val="0"/>
          <w:iCs w:val="0"/>
          <w:color w:val="auto"/>
          <w:spacing w:val="4"/>
          <w:sz w:val="24"/>
          <w:szCs w:val="24"/>
          <w:highlight w:val="none"/>
        </w:rPr>
        <w:t>筑</w:t>
      </w:r>
      <w:r>
        <w:rPr>
          <w:rFonts w:ascii="仿宋" w:hAnsi="仿宋" w:eastAsia="仿宋" w:cs="仿宋"/>
          <w:i w:val="0"/>
          <w:iCs w:val="0"/>
          <w:color w:val="auto"/>
          <w:spacing w:val="-2"/>
          <w:sz w:val="24"/>
          <w:szCs w:val="24"/>
          <w:highlight w:val="none"/>
        </w:rPr>
        <w:t>安装工程费等各项费用及明细。招标发包工程为中标通</w:t>
      </w:r>
      <w:r>
        <w:rPr>
          <w:rFonts w:ascii="仿宋" w:hAnsi="仿宋" w:eastAsia="仿宋" w:cs="仿宋"/>
          <w:i w:val="0"/>
          <w:iCs w:val="0"/>
          <w:color w:val="auto"/>
          <w:spacing w:val="-1"/>
          <w:sz w:val="24"/>
          <w:szCs w:val="24"/>
          <w:highlight w:val="none"/>
        </w:rPr>
        <w:t>知书所接受的经济标以及</w:t>
      </w:r>
      <w:r>
        <w:rPr>
          <w:rFonts w:ascii="仿宋" w:hAnsi="仿宋" w:eastAsia="仿宋" w:cs="仿宋"/>
          <w:i w:val="0"/>
          <w:iCs w:val="0"/>
          <w:color w:val="auto"/>
          <w:spacing w:val="-5"/>
          <w:sz w:val="24"/>
          <w:szCs w:val="24"/>
          <w:highlight w:val="none"/>
        </w:rPr>
        <w:t>有效的澄清文件。</w:t>
      </w:r>
    </w:p>
    <w:p w14:paraId="78DB28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1.3.4</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中</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标</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价格：</w:t>
      </w:r>
      <w:r>
        <w:rPr>
          <w:rFonts w:ascii="仿宋" w:hAnsi="仿宋" w:eastAsia="仿宋" w:cs="仿宋"/>
          <w:i w:val="0"/>
          <w:iCs w:val="0"/>
          <w:color w:val="auto"/>
          <w:spacing w:val="-4"/>
          <w:sz w:val="24"/>
          <w:szCs w:val="24"/>
          <w:highlight w:val="none"/>
        </w:rPr>
        <w:t>指中标通知书中列明的，发包人接受中标人(承包人) 完成工程总</w:t>
      </w:r>
      <w:r>
        <w:rPr>
          <w:rFonts w:ascii="仿宋" w:hAnsi="仿宋" w:eastAsia="仿宋" w:cs="仿宋"/>
          <w:i w:val="0"/>
          <w:iCs w:val="0"/>
          <w:color w:val="auto"/>
          <w:spacing w:val="-2"/>
          <w:sz w:val="24"/>
          <w:szCs w:val="24"/>
          <w:highlight w:val="none"/>
        </w:rPr>
        <w:t>承包范围及工程内容并保修合同工程的价格。</w:t>
      </w:r>
    </w:p>
    <w:p w14:paraId="7DAFEB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1.3.</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经济标或报价文件：</w:t>
      </w:r>
      <w:r>
        <w:rPr>
          <w:rFonts w:ascii="仿宋" w:hAnsi="仿宋" w:eastAsia="仿宋" w:cs="仿宋"/>
          <w:i w:val="0"/>
          <w:iCs w:val="0"/>
          <w:color w:val="auto"/>
          <w:spacing w:val="-7"/>
          <w:sz w:val="24"/>
          <w:szCs w:val="24"/>
          <w:highlight w:val="none"/>
        </w:rPr>
        <w:t>指承包人根据招标文件要求编制、签署， 并被发包人</w:t>
      </w:r>
      <w:r>
        <w:rPr>
          <w:rFonts w:ascii="仿宋" w:hAnsi="仿宋" w:eastAsia="仿宋" w:cs="仿宋"/>
          <w:i w:val="0"/>
          <w:iCs w:val="0"/>
          <w:color w:val="auto"/>
          <w:spacing w:val="-4"/>
          <w:sz w:val="24"/>
          <w:szCs w:val="24"/>
          <w:highlight w:val="none"/>
        </w:rPr>
        <w:t>所</w:t>
      </w:r>
      <w:r>
        <w:rPr>
          <w:rFonts w:ascii="仿宋" w:hAnsi="仿宋" w:eastAsia="仿宋" w:cs="仿宋"/>
          <w:i w:val="0"/>
          <w:iCs w:val="0"/>
          <w:color w:val="auto"/>
          <w:spacing w:val="-3"/>
          <w:sz w:val="24"/>
          <w:szCs w:val="24"/>
          <w:highlight w:val="none"/>
        </w:rPr>
        <w:t>接</w:t>
      </w:r>
      <w:r>
        <w:rPr>
          <w:rFonts w:ascii="仿宋" w:hAnsi="仿宋" w:eastAsia="仿宋" w:cs="仿宋"/>
          <w:i w:val="0"/>
          <w:iCs w:val="0"/>
          <w:color w:val="auto"/>
          <w:spacing w:val="-2"/>
          <w:sz w:val="24"/>
          <w:szCs w:val="24"/>
          <w:highlight w:val="none"/>
        </w:rPr>
        <w:t>受的投标文件中的经济标及有效的澄清文件。</w:t>
      </w:r>
    </w:p>
    <w:p w14:paraId="1C5AD1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1.3.6</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费用或成本：</w:t>
      </w:r>
      <w:r>
        <w:rPr>
          <w:rFonts w:ascii="仿宋" w:hAnsi="仿宋" w:eastAsia="仿宋" w:cs="仿宋"/>
          <w:i w:val="0"/>
          <w:iCs w:val="0"/>
          <w:color w:val="auto"/>
          <w:spacing w:val="-5"/>
          <w:sz w:val="24"/>
          <w:szCs w:val="24"/>
          <w:highlight w:val="none"/>
        </w:rPr>
        <w:t>指承包人履行本工程总承包合同过程中所发生或将发生的</w:t>
      </w:r>
      <w:r>
        <w:rPr>
          <w:rFonts w:ascii="仿宋" w:hAnsi="仿宋" w:eastAsia="仿宋" w:cs="仿宋"/>
          <w:i w:val="0"/>
          <w:iCs w:val="0"/>
          <w:color w:val="auto"/>
          <w:spacing w:val="-2"/>
          <w:sz w:val="24"/>
          <w:szCs w:val="24"/>
          <w:highlight w:val="none"/>
        </w:rPr>
        <w:t>所</w:t>
      </w:r>
      <w:r>
        <w:rPr>
          <w:rFonts w:ascii="仿宋" w:hAnsi="仿宋" w:eastAsia="仿宋" w:cs="仿宋"/>
          <w:i w:val="0"/>
          <w:iCs w:val="0"/>
          <w:color w:val="auto"/>
          <w:spacing w:val="-11"/>
          <w:sz w:val="24"/>
          <w:szCs w:val="24"/>
          <w:highlight w:val="none"/>
        </w:rPr>
        <w:t>有</w:t>
      </w:r>
      <w:r>
        <w:rPr>
          <w:rFonts w:ascii="仿宋" w:hAnsi="仿宋" w:eastAsia="仿宋" w:cs="仿宋"/>
          <w:i w:val="0"/>
          <w:iCs w:val="0"/>
          <w:color w:val="auto"/>
          <w:spacing w:val="-8"/>
          <w:sz w:val="24"/>
          <w:szCs w:val="24"/>
          <w:highlight w:val="none"/>
        </w:rPr>
        <w:t>合理开支， 包括管理费用或其他性质的合理开支， 除合同专用条款及合同价格</w:t>
      </w:r>
      <w:r>
        <w:rPr>
          <w:rFonts w:ascii="仿宋" w:hAnsi="仿宋" w:eastAsia="仿宋" w:cs="仿宋"/>
          <w:i w:val="0"/>
          <w:iCs w:val="0"/>
          <w:color w:val="auto"/>
          <w:spacing w:val="-4"/>
          <w:sz w:val="24"/>
          <w:szCs w:val="24"/>
          <w:highlight w:val="none"/>
        </w:rPr>
        <w:t>清单另有</w:t>
      </w:r>
      <w:r>
        <w:rPr>
          <w:rFonts w:ascii="仿宋" w:hAnsi="仿宋" w:eastAsia="仿宋" w:cs="仿宋"/>
          <w:i w:val="0"/>
          <w:iCs w:val="0"/>
          <w:color w:val="auto"/>
          <w:spacing w:val="-3"/>
          <w:sz w:val="24"/>
          <w:szCs w:val="24"/>
          <w:highlight w:val="none"/>
        </w:rPr>
        <w:t>约</w:t>
      </w:r>
      <w:r>
        <w:rPr>
          <w:rFonts w:ascii="仿宋" w:hAnsi="仿宋" w:eastAsia="仿宋" w:cs="仿宋"/>
          <w:i w:val="0"/>
          <w:iCs w:val="0"/>
          <w:color w:val="auto"/>
          <w:spacing w:val="-2"/>
          <w:sz w:val="24"/>
          <w:szCs w:val="24"/>
          <w:highlight w:val="none"/>
        </w:rPr>
        <w:t>定外，不包括利润和税金。</w:t>
      </w:r>
    </w:p>
    <w:p w14:paraId="3A7B1A0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1.3.7</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工程勘察费：</w:t>
      </w:r>
      <w:r>
        <w:rPr>
          <w:rFonts w:ascii="仿宋" w:hAnsi="仿宋" w:eastAsia="仿宋" w:cs="仿宋"/>
          <w:i w:val="0"/>
          <w:iCs w:val="0"/>
          <w:color w:val="auto"/>
          <w:spacing w:val="-5"/>
          <w:sz w:val="24"/>
          <w:szCs w:val="24"/>
          <w:highlight w:val="none"/>
        </w:rPr>
        <w:t>指承包人完成合同约定的工程勘察工作向发包人收取的服</w:t>
      </w:r>
      <w:r>
        <w:rPr>
          <w:rFonts w:ascii="仿宋" w:hAnsi="仿宋" w:eastAsia="仿宋" w:cs="仿宋"/>
          <w:i w:val="0"/>
          <w:iCs w:val="0"/>
          <w:color w:val="auto"/>
          <w:spacing w:val="-2"/>
          <w:sz w:val="24"/>
          <w:szCs w:val="24"/>
          <w:highlight w:val="none"/>
        </w:rPr>
        <w:t>务</w:t>
      </w:r>
      <w:r>
        <w:rPr>
          <w:rFonts w:ascii="仿宋" w:hAnsi="仿宋" w:eastAsia="仿宋" w:cs="仿宋"/>
          <w:i w:val="0"/>
          <w:iCs w:val="0"/>
          <w:color w:val="auto"/>
          <w:spacing w:val="-14"/>
          <w:sz w:val="24"/>
          <w:szCs w:val="24"/>
          <w:highlight w:val="none"/>
        </w:rPr>
        <w:t>费。</w:t>
      </w:r>
    </w:p>
    <w:p w14:paraId="7D0342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1.3</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.8</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工程设计费：</w:t>
      </w:r>
      <w:r>
        <w:rPr>
          <w:rFonts w:ascii="仿宋" w:hAnsi="仿宋" w:eastAsia="仿宋" w:cs="仿宋"/>
          <w:i w:val="0"/>
          <w:iCs w:val="0"/>
          <w:color w:val="auto"/>
          <w:spacing w:val="-4"/>
          <w:sz w:val="24"/>
          <w:szCs w:val="24"/>
          <w:highlight w:val="none"/>
        </w:rPr>
        <w:t>指承包人完成合同约定的设计工作向发包人收取的服务费。</w:t>
      </w:r>
    </w:p>
    <w:p w14:paraId="1E1DE50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1.3.9</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技术应用费：</w:t>
      </w:r>
      <w:r>
        <w:rPr>
          <w:rFonts w:ascii="仿宋" w:hAnsi="仿宋" w:eastAsia="仿宋" w:cs="仿宋"/>
          <w:i w:val="0"/>
          <w:iCs w:val="0"/>
          <w:color w:val="auto"/>
          <w:spacing w:val="-2"/>
          <w:sz w:val="24"/>
          <w:szCs w:val="24"/>
          <w:highlight w:val="none"/>
        </w:rPr>
        <w:t xml:space="preserve">指承包人完成合同约定的 </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w:t>
      </w:r>
      <w:r>
        <w:rPr>
          <w:rFonts w:ascii="仿宋" w:hAnsi="仿宋" w:eastAsia="仿宋" w:cs="仿宋"/>
          <w:i w:val="0"/>
          <w:iCs w:val="0"/>
          <w:color w:val="auto"/>
          <w:spacing w:val="-1"/>
          <w:sz w:val="24"/>
          <w:szCs w:val="24"/>
          <w:highlight w:val="none"/>
        </w:rPr>
        <w:t>术服务内容和(或)利</w:t>
      </w:r>
      <w:r>
        <w:rPr>
          <w:rFonts w:ascii="仿宋" w:hAnsi="仿宋" w:eastAsia="仿宋" w:cs="仿宋"/>
          <w:i w:val="0"/>
          <w:iCs w:val="0"/>
          <w:color w:val="auto"/>
          <w:spacing w:val="-2"/>
          <w:sz w:val="24"/>
          <w:szCs w:val="24"/>
          <w:highlight w:val="none"/>
        </w:rPr>
        <w:t xml:space="preserve">用 </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技术进行正向设计与建模(或建模与出图同步完</w:t>
      </w:r>
      <w:r>
        <w:rPr>
          <w:rFonts w:ascii="仿宋" w:hAnsi="仿宋" w:eastAsia="仿宋" w:cs="仿宋"/>
          <w:i w:val="0"/>
          <w:iCs w:val="0"/>
          <w:color w:val="auto"/>
          <w:spacing w:val="-1"/>
          <w:sz w:val="24"/>
          <w:szCs w:val="24"/>
          <w:highlight w:val="none"/>
        </w:rPr>
        <w:t>成) 、施工实施、造价管</w:t>
      </w:r>
      <w:r>
        <w:rPr>
          <w:rFonts w:ascii="仿宋" w:hAnsi="仿宋" w:eastAsia="仿宋" w:cs="仿宋"/>
          <w:i w:val="0"/>
          <w:iCs w:val="0"/>
          <w:color w:val="auto"/>
          <w:spacing w:val="-4"/>
          <w:sz w:val="24"/>
          <w:szCs w:val="24"/>
          <w:highlight w:val="none"/>
        </w:rPr>
        <w:t>理、运营维</w:t>
      </w:r>
      <w:r>
        <w:rPr>
          <w:rFonts w:ascii="仿宋" w:hAnsi="仿宋" w:eastAsia="仿宋" w:cs="仿宋"/>
          <w:i w:val="0"/>
          <w:iCs w:val="0"/>
          <w:color w:val="auto"/>
          <w:spacing w:val="-3"/>
          <w:sz w:val="24"/>
          <w:szCs w:val="24"/>
          <w:highlight w:val="none"/>
        </w:rPr>
        <w:t>护</w:t>
      </w:r>
      <w:r>
        <w:rPr>
          <w:rFonts w:ascii="仿宋" w:hAnsi="仿宋" w:eastAsia="仿宋" w:cs="仿宋"/>
          <w:i w:val="0"/>
          <w:iCs w:val="0"/>
          <w:color w:val="auto"/>
          <w:spacing w:val="-2"/>
          <w:sz w:val="24"/>
          <w:szCs w:val="24"/>
          <w:highlight w:val="none"/>
        </w:rPr>
        <w:t>等向发包人收取的费用。</w:t>
      </w:r>
    </w:p>
    <w:p w14:paraId="31A147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1.3.10</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设备及工器具购置费：</w:t>
      </w:r>
      <w:r>
        <w:rPr>
          <w:rFonts w:ascii="仿宋" w:hAnsi="仿宋" w:eastAsia="仿宋" w:cs="仿宋"/>
          <w:i w:val="0"/>
          <w:iCs w:val="0"/>
          <w:color w:val="auto"/>
          <w:spacing w:val="-2"/>
          <w:sz w:val="24"/>
          <w:szCs w:val="24"/>
          <w:highlight w:val="none"/>
        </w:rPr>
        <w:t>指合同约定由承包人负责为本项</w:t>
      </w:r>
      <w:r>
        <w:rPr>
          <w:rFonts w:ascii="仿宋" w:hAnsi="仿宋" w:eastAsia="仿宋" w:cs="仿宋"/>
          <w:i w:val="0"/>
          <w:iCs w:val="0"/>
          <w:color w:val="auto"/>
          <w:spacing w:val="-1"/>
          <w:sz w:val="24"/>
          <w:szCs w:val="24"/>
          <w:highlight w:val="none"/>
        </w:rPr>
        <w:t>目提供发包人组</w:t>
      </w:r>
      <w:bookmarkStart w:id="292" w:name="_bookmark21"/>
      <w:bookmarkEnd w:id="292"/>
      <w:r>
        <w:rPr>
          <w:rFonts w:ascii="仿宋" w:hAnsi="仿宋" w:eastAsia="仿宋" w:cs="仿宋"/>
          <w:i w:val="0"/>
          <w:iCs w:val="0"/>
          <w:color w:val="auto"/>
          <w:spacing w:val="-4"/>
          <w:sz w:val="24"/>
          <w:szCs w:val="24"/>
          <w:highlight w:val="none"/>
        </w:rPr>
        <w:t>织</w:t>
      </w:r>
      <w:r>
        <w:rPr>
          <w:rFonts w:ascii="仿宋" w:hAnsi="仿宋" w:eastAsia="仿宋" w:cs="仿宋"/>
          <w:i w:val="0"/>
          <w:iCs w:val="0"/>
          <w:color w:val="auto"/>
          <w:spacing w:val="-2"/>
          <w:sz w:val="24"/>
          <w:szCs w:val="24"/>
          <w:highlight w:val="none"/>
        </w:rPr>
        <w:t>生产、运营、办公等所需设备及工器具的购置费用。</w:t>
      </w:r>
    </w:p>
    <w:p w14:paraId="3AE416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1.3.11</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建筑安</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装工程费：</w:t>
      </w:r>
      <w:r>
        <w:rPr>
          <w:rFonts w:ascii="仿宋" w:hAnsi="仿宋" w:eastAsia="仿宋" w:cs="仿宋"/>
          <w:i w:val="0"/>
          <w:iCs w:val="0"/>
          <w:color w:val="auto"/>
          <w:spacing w:val="1"/>
          <w:sz w:val="24"/>
          <w:szCs w:val="24"/>
          <w:highlight w:val="none"/>
        </w:rPr>
        <w:t>指承包人按合同约定实施、完成并保修合同工程的施</w:t>
      </w:r>
      <w:r>
        <w:rPr>
          <w:rFonts w:ascii="仿宋" w:hAnsi="仿宋" w:eastAsia="仿宋" w:cs="仿宋"/>
          <w:i w:val="0"/>
          <w:iCs w:val="0"/>
          <w:color w:val="auto"/>
          <w:spacing w:val="-4"/>
          <w:sz w:val="24"/>
          <w:szCs w:val="24"/>
          <w:highlight w:val="none"/>
        </w:rPr>
        <w:t>工费用</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其中包含的分部分项工程费、措施项目费、税金的定义分述如下：</w:t>
      </w:r>
    </w:p>
    <w:p w14:paraId="24AE21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1.3.11.1</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分部分项工程费：</w:t>
      </w:r>
      <w:r>
        <w:rPr>
          <w:rFonts w:ascii="仿宋" w:hAnsi="仿宋" w:eastAsia="仿宋" w:cs="仿宋"/>
          <w:i w:val="0"/>
          <w:iCs w:val="0"/>
          <w:color w:val="auto"/>
          <w:spacing w:val="-2"/>
          <w:sz w:val="24"/>
          <w:szCs w:val="24"/>
          <w:highlight w:val="none"/>
        </w:rPr>
        <w:t>指为实施、完成并保修合同工程，发生于</w:t>
      </w:r>
      <w:r>
        <w:rPr>
          <w:rFonts w:ascii="仿宋" w:hAnsi="仿宋" w:eastAsia="仿宋" w:cs="仿宋"/>
          <w:i w:val="0"/>
          <w:iCs w:val="0"/>
          <w:color w:val="auto"/>
          <w:spacing w:val="-1"/>
          <w:sz w:val="24"/>
          <w:szCs w:val="24"/>
          <w:highlight w:val="none"/>
        </w:rPr>
        <w:t>永</w:t>
      </w:r>
      <w:r>
        <w:rPr>
          <w:rFonts w:ascii="仿宋" w:hAnsi="仿宋" w:eastAsia="仿宋" w:cs="仿宋"/>
          <w:i w:val="0"/>
          <w:iCs w:val="0"/>
          <w:color w:val="auto"/>
          <w:sz w:val="24"/>
          <w:szCs w:val="24"/>
          <w:highlight w:val="none"/>
        </w:rPr>
        <w:t>久工程</w:t>
      </w:r>
      <w:r>
        <w:rPr>
          <w:rFonts w:ascii="仿宋" w:hAnsi="仿宋" w:eastAsia="仿宋" w:cs="仿宋"/>
          <w:i w:val="0"/>
          <w:iCs w:val="0"/>
          <w:color w:val="auto"/>
          <w:spacing w:val="-2"/>
          <w:sz w:val="24"/>
          <w:szCs w:val="24"/>
          <w:highlight w:val="none"/>
        </w:rPr>
        <w:t>实体项目所需的人工费、材料费、施工机</w:t>
      </w:r>
      <w:r>
        <w:rPr>
          <w:rFonts w:ascii="仿宋" w:hAnsi="仿宋" w:eastAsia="仿宋" w:cs="仿宋"/>
          <w:i w:val="0"/>
          <w:iCs w:val="0"/>
          <w:color w:val="auto"/>
          <w:spacing w:val="-1"/>
          <w:sz w:val="24"/>
          <w:szCs w:val="24"/>
          <w:highlight w:val="none"/>
        </w:rPr>
        <w:t>具使用费、管理费、利润和风险费用。</w:t>
      </w:r>
    </w:p>
    <w:p w14:paraId="024CAFD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1.3.11.2</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措施项目费：</w:t>
      </w:r>
      <w:r>
        <w:rPr>
          <w:rFonts w:ascii="仿宋" w:hAnsi="仿宋" w:eastAsia="仿宋" w:cs="仿宋"/>
          <w:i w:val="0"/>
          <w:iCs w:val="0"/>
          <w:color w:val="auto"/>
          <w:spacing w:val="-2"/>
          <w:sz w:val="24"/>
          <w:szCs w:val="24"/>
          <w:highlight w:val="none"/>
        </w:rPr>
        <w:t>指为实施、完成并保修合同工程，发生于合同</w:t>
      </w:r>
      <w:r>
        <w:rPr>
          <w:rFonts w:ascii="仿宋" w:hAnsi="仿宋" w:eastAsia="仿宋" w:cs="仿宋"/>
          <w:i w:val="0"/>
          <w:iCs w:val="0"/>
          <w:color w:val="auto"/>
          <w:spacing w:val="-1"/>
          <w:sz w:val="24"/>
          <w:szCs w:val="24"/>
          <w:highlight w:val="none"/>
        </w:rPr>
        <w:t>工</w:t>
      </w:r>
      <w:r>
        <w:rPr>
          <w:rFonts w:ascii="仿宋" w:hAnsi="仿宋" w:eastAsia="仿宋" w:cs="仿宋"/>
          <w:i w:val="0"/>
          <w:iCs w:val="0"/>
          <w:color w:val="auto"/>
          <w:sz w:val="24"/>
          <w:szCs w:val="24"/>
          <w:highlight w:val="none"/>
        </w:rPr>
        <w:t>程施工</w:t>
      </w:r>
      <w:r>
        <w:rPr>
          <w:rFonts w:ascii="仿宋" w:hAnsi="仿宋" w:eastAsia="仿宋" w:cs="仿宋"/>
          <w:i w:val="0"/>
          <w:iCs w:val="0"/>
          <w:color w:val="auto"/>
          <w:spacing w:val="-2"/>
          <w:sz w:val="24"/>
          <w:szCs w:val="24"/>
          <w:highlight w:val="none"/>
        </w:rPr>
        <w:t>准备和施工过程中的技术、生活、安全、环境保护等方面的非永久工程实体</w:t>
      </w:r>
      <w:r>
        <w:rPr>
          <w:rFonts w:ascii="仿宋" w:hAnsi="仿宋" w:eastAsia="仿宋" w:cs="仿宋"/>
          <w:i w:val="0"/>
          <w:iCs w:val="0"/>
          <w:color w:val="auto"/>
          <w:sz w:val="24"/>
          <w:szCs w:val="24"/>
          <w:highlight w:val="none"/>
        </w:rPr>
        <w:t>项目</w:t>
      </w:r>
      <w:r>
        <w:rPr>
          <w:rFonts w:ascii="仿宋" w:hAnsi="仿宋" w:eastAsia="仿宋" w:cs="仿宋"/>
          <w:i w:val="0"/>
          <w:iCs w:val="0"/>
          <w:color w:val="auto"/>
          <w:spacing w:val="-12"/>
          <w:sz w:val="24"/>
          <w:szCs w:val="24"/>
          <w:highlight w:val="none"/>
        </w:rPr>
        <w:t>费</w:t>
      </w:r>
      <w:r>
        <w:rPr>
          <w:rFonts w:ascii="仿宋" w:hAnsi="仿宋" w:eastAsia="仿宋" w:cs="仿宋"/>
          <w:i w:val="0"/>
          <w:iCs w:val="0"/>
          <w:color w:val="auto"/>
          <w:spacing w:val="-11"/>
          <w:sz w:val="24"/>
          <w:szCs w:val="24"/>
          <w:highlight w:val="none"/>
        </w:rPr>
        <w:t>用。</w:t>
      </w:r>
    </w:p>
    <w:p w14:paraId="3EAD4EA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3.11.3</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税金：</w:t>
      </w:r>
      <w:r>
        <w:rPr>
          <w:rFonts w:ascii="仿宋" w:hAnsi="仿宋" w:eastAsia="仿宋" w:cs="仿宋"/>
          <w:i w:val="0"/>
          <w:iCs w:val="0"/>
          <w:color w:val="auto"/>
          <w:spacing w:val="-4"/>
          <w:sz w:val="24"/>
          <w:szCs w:val="24"/>
          <w:highlight w:val="none"/>
        </w:rPr>
        <w:t>指根据国家税法规定的应计入建筑安装工程造价内的增值税。</w:t>
      </w:r>
    </w:p>
    <w:p w14:paraId="604232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1.3.12</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暂列</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金额：</w:t>
      </w:r>
      <w:r>
        <w:rPr>
          <w:rFonts w:ascii="仿宋" w:hAnsi="仿宋" w:eastAsia="仿宋" w:cs="仿宋"/>
          <w:i w:val="0"/>
          <w:iCs w:val="0"/>
          <w:color w:val="auto"/>
          <w:spacing w:val="1"/>
          <w:sz w:val="24"/>
          <w:szCs w:val="24"/>
          <w:highlight w:val="none"/>
        </w:rPr>
        <w:t>指发包人在工程量清单中暂定并包括在合同总价中的一笔金</w:t>
      </w:r>
      <w:r>
        <w:rPr>
          <w:rFonts w:ascii="仿宋" w:hAnsi="仿宋" w:eastAsia="仿宋" w:cs="仿宋"/>
          <w:i w:val="0"/>
          <w:iCs w:val="0"/>
          <w:color w:val="auto"/>
          <w:spacing w:val="2"/>
          <w:sz w:val="24"/>
          <w:szCs w:val="24"/>
          <w:highlight w:val="none"/>
        </w:rPr>
        <w:t>额(如果有) 。用于在签订协议书时尚未确定或</w:t>
      </w:r>
      <w:r>
        <w:rPr>
          <w:rFonts w:ascii="仿宋" w:hAnsi="仿宋" w:eastAsia="仿宋" w:cs="仿宋"/>
          <w:i w:val="0"/>
          <w:iCs w:val="0"/>
          <w:color w:val="auto"/>
          <w:spacing w:val="1"/>
          <w:sz w:val="24"/>
          <w:szCs w:val="24"/>
          <w:highlight w:val="none"/>
        </w:rPr>
        <w:t>者不可预见的工程某一部分的施</w:t>
      </w:r>
      <w:r>
        <w:rPr>
          <w:rFonts w:ascii="仿宋" w:hAnsi="仿宋" w:eastAsia="仿宋" w:cs="仿宋"/>
          <w:i w:val="0"/>
          <w:iCs w:val="0"/>
          <w:color w:val="auto"/>
          <w:spacing w:val="-16"/>
          <w:sz w:val="24"/>
          <w:szCs w:val="24"/>
          <w:highlight w:val="none"/>
        </w:rPr>
        <w:t>工</w:t>
      </w:r>
      <w:r>
        <w:rPr>
          <w:rFonts w:ascii="仿宋" w:hAnsi="仿宋" w:eastAsia="仿宋" w:cs="仿宋"/>
          <w:i w:val="0"/>
          <w:iCs w:val="0"/>
          <w:color w:val="auto"/>
          <w:spacing w:val="-8"/>
          <w:sz w:val="24"/>
          <w:szCs w:val="24"/>
          <w:highlight w:val="none"/>
        </w:rPr>
        <w:t>； 所需某一部分工程材料、工程设备、服务等的采购； 合同约定的调整事项以</w:t>
      </w:r>
      <w:r>
        <w:rPr>
          <w:rFonts w:ascii="仿宋" w:hAnsi="仿宋" w:eastAsia="仿宋" w:cs="仿宋"/>
          <w:i w:val="0"/>
          <w:iCs w:val="0"/>
          <w:color w:val="auto"/>
          <w:spacing w:val="2"/>
          <w:sz w:val="24"/>
          <w:szCs w:val="24"/>
          <w:highlight w:val="none"/>
        </w:rPr>
        <w:t>及经确认的索赔、现场签证等的金额(包括以</w:t>
      </w:r>
      <w:r>
        <w:rPr>
          <w:rFonts w:ascii="仿宋" w:hAnsi="仿宋" w:eastAsia="仿宋" w:cs="仿宋"/>
          <w:i w:val="0"/>
          <w:iCs w:val="0"/>
          <w:color w:val="auto"/>
          <w:spacing w:val="1"/>
          <w:sz w:val="24"/>
          <w:szCs w:val="24"/>
          <w:highlight w:val="none"/>
        </w:rPr>
        <w:t>计日工方式支付的金额) 。实际发</w:t>
      </w:r>
      <w:r>
        <w:rPr>
          <w:rFonts w:ascii="仿宋" w:hAnsi="仿宋" w:eastAsia="仿宋" w:cs="仿宋"/>
          <w:i w:val="0"/>
          <w:iCs w:val="0"/>
          <w:color w:val="auto"/>
          <w:spacing w:val="-2"/>
          <w:sz w:val="24"/>
          <w:szCs w:val="24"/>
          <w:highlight w:val="none"/>
        </w:rPr>
        <w:t>生时按合同约定的计价方法计算调整，实际</w:t>
      </w:r>
      <w:r>
        <w:rPr>
          <w:rFonts w:ascii="仿宋" w:hAnsi="仿宋" w:eastAsia="仿宋" w:cs="仿宋"/>
          <w:i w:val="0"/>
          <w:iCs w:val="0"/>
          <w:color w:val="auto"/>
          <w:spacing w:val="-1"/>
          <w:sz w:val="24"/>
          <w:szCs w:val="24"/>
          <w:highlight w:val="none"/>
        </w:rPr>
        <w:t>未发生不予计取。</w:t>
      </w:r>
    </w:p>
    <w:p w14:paraId="5A786B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1.3.13</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暂估价：</w:t>
      </w:r>
      <w:r>
        <w:rPr>
          <w:rFonts w:ascii="仿宋" w:hAnsi="仿宋" w:eastAsia="仿宋" w:cs="仿宋"/>
          <w:i w:val="0"/>
          <w:iCs w:val="0"/>
          <w:color w:val="auto"/>
          <w:spacing w:val="1"/>
          <w:sz w:val="24"/>
          <w:szCs w:val="24"/>
          <w:highlight w:val="none"/>
        </w:rPr>
        <w:t>指发包人在工程量清单中暂定的，用于支付必然发生但签订合</w:t>
      </w:r>
      <w:r>
        <w:rPr>
          <w:rFonts w:ascii="仿宋" w:hAnsi="仿宋" w:eastAsia="仿宋" w:cs="仿宋"/>
          <w:i w:val="0"/>
          <w:iCs w:val="0"/>
          <w:color w:val="auto"/>
          <w:spacing w:val="2"/>
          <w:sz w:val="24"/>
          <w:szCs w:val="24"/>
          <w:highlight w:val="none"/>
        </w:rPr>
        <w:t>同前无法确定的部分工程材料、工程设备及专</w:t>
      </w:r>
      <w:r>
        <w:rPr>
          <w:rFonts w:ascii="仿宋" w:hAnsi="仿宋" w:eastAsia="仿宋" w:cs="仿宋"/>
          <w:i w:val="0"/>
          <w:iCs w:val="0"/>
          <w:color w:val="auto"/>
          <w:spacing w:val="1"/>
          <w:sz w:val="24"/>
          <w:szCs w:val="24"/>
          <w:highlight w:val="none"/>
        </w:rPr>
        <w:t>业工程的价格(如果有) 。合同履</w:t>
      </w:r>
      <w:r>
        <w:rPr>
          <w:rFonts w:ascii="仿宋" w:hAnsi="仿宋" w:eastAsia="仿宋" w:cs="仿宋"/>
          <w:i w:val="0"/>
          <w:iCs w:val="0"/>
          <w:color w:val="auto"/>
          <w:spacing w:val="-14"/>
          <w:sz w:val="24"/>
          <w:szCs w:val="24"/>
          <w:highlight w:val="none"/>
        </w:rPr>
        <w:t>行</w:t>
      </w:r>
      <w:r>
        <w:rPr>
          <w:rFonts w:ascii="仿宋" w:hAnsi="仿宋" w:eastAsia="仿宋" w:cs="仿宋"/>
          <w:i w:val="0"/>
          <w:iCs w:val="0"/>
          <w:color w:val="auto"/>
          <w:spacing w:val="-8"/>
          <w:sz w:val="24"/>
          <w:szCs w:val="24"/>
          <w:highlight w:val="none"/>
        </w:rPr>
        <w:t>过程中，应视所涉及的采购金额或工程费用大小， 遵守招投标政策法规组织采</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7"/>
          <w:sz w:val="24"/>
          <w:szCs w:val="24"/>
          <w:highlight w:val="none"/>
        </w:rPr>
        <w:t>购</w:t>
      </w:r>
      <w:r>
        <w:rPr>
          <w:rFonts w:ascii="仿宋" w:hAnsi="仿宋" w:eastAsia="仿宋" w:cs="仿宋"/>
          <w:i w:val="0"/>
          <w:iCs w:val="0"/>
          <w:color w:val="auto"/>
          <w:spacing w:val="-5"/>
          <w:sz w:val="24"/>
          <w:szCs w:val="24"/>
          <w:highlight w:val="none"/>
        </w:rPr>
        <w:t>或专业工程招标或双方根据市场行情协商确定，并按合同约定的调整方法调整</w:t>
      </w:r>
      <w:r>
        <w:rPr>
          <w:rFonts w:ascii="仿宋" w:hAnsi="仿宋" w:eastAsia="仿宋" w:cs="仿宋"/>
          <w:i w:val="0"/>
          <w:iCs w:val="0"/>
          <w:color w:val="auto"/>
          <w:spacing w:val="-11"/>
          <w:sz w:val="24"/>
          <w:szCs w:val="24"/>
          <w:highlight w:val="none"/>
        </w:rPr>
        <w:t>合</w:t>
      </w:r>
      <w:r>
        <w:rPr>
          <w:rFonts w:ascii="仿宋" w:hAnsi="仿宋" w:eastAsia="仿宋" w:cs="仿宋"/>
          <w:i w:val="0"/>
          <w:iCs w:val="0"/>
          <w:color w:val="auto"/>
          <w:spacing w:val="-7"/>
          <w:sz w:val="24"/>
          <w:szCs w:val="24"/>
          <w:highlight w:val="none"/>
        </w:rPr>
        <w:t>同价格。</w:t>
      </w:r>
    </w:p>
    <w:p w14:paraId="36819E0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1.3.14</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计日工：</w:t>
      </w:r>
      <w:r>
        <w:rPr>
          <w:rFonts w:ascii="仿宋" w:hAnsi="仿宋" w:eastAsia="仿宋" w:cs="仿宋"/>
          <w:i w:val="0"/>
          <w:iCs w:val="0"/>
          <w:color w:val="auto"/>
          <w:spacing w:val="1"/>
          <w:sz w:val="24"/>
          <w:szCs w:val="24"/>
          <w:highlight w:val="none"/>
        </w:rPr>
        <w:t>指在合同履行过程中，承包人完成发包人提出的总承包范围以</w:t>
      </w:r>
      <w:r>
        <w:rPr>
          <w:rFonts w:ascii="仿宋" w:hAnsi="仿宋" w:eastAsia="仿宋" w:cs="仿宋"/>
          <w:i w:val="0"/>
          <w:iCs w:val="0"/>
          <w:color w:val="auto"/>
          <w:spacing w:val="-4"/>
          <w:sz w:val="24"/>
          <w:szCs w:val="24"/>
          <w:highlight w:val="none"/>
        </w:rPr>
        <w:t>外的</w:t>
      </w:r>
      <w:r>
        <w:rPr>
          <w:rFonts w:ascii="仿宋" w:hAnsi="仿宋" w:eastAsia="仿宋" w:cs="仿宋"/>
          <w:i w:val="0"/>
          <w:iCs w:val="0"/>
          <w:color w:val="auto"/>
          <w:spacing w:val="-3"/>
          <w:sz w:val="24"/>
          <w:szCs w:val="24"/>
          <w:highlight w:val="none"/>
        </w:rPr>
        <w:t>零</w:t>
      </w:r>
      <w:r>
        <w:rPr>
          <w:rFonts w:ascii="仿宋" w:hAnsi="仿宋" w:eastAsia="仿宋" w:cs="仿宋"/>
          <w:i w:val="0"/>
          <w:iCs w:val="0"/>
          <w:color w:val="auto"/>
          <w:spacing w:val="-2"/>
          <w:sz w:val="24"/>
          <w:szCs w:val="24"/>
          <w:highlight w:val="none"/>
        </w:rPr>
        <w:t>星项目或工作，按照合同中约定计价付款。</w:t>
      </w:r>
    </w:p>
    <w:p w14:paraId="540437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.15</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质量保证金：</w:t>
      </w:r>
      <w:r>
        <w:rPr>
          <w:rFonts w:ascii="仿宋" w:hAnsi="仿宋" w:eastAsia="仿宋" w:cs="仿宋"/>
          <w:i w:val="0"/>
          <w:iCs w:val="0"/>
          <w:color w:val="auto"/>
          <w:spacing w:val="-7"/>
          <w:sz w:val="24"/>
          <w:szCs w:val="24"/>
          <w:highlight w:val="none"/>
        </w:rPr>
        <w:t>指按照第 89 条约定用于保证在缺陷责任期内履行缺陷修复</w:t>
      </w:r>
      <w:r>
        <w:rPr>
          <w:rFonts w:ascii="仿宋" w:hAnsi="仿宋" w:eastAsia="仿宋" w:cs="仿宋"/>
          <w:i w:val="0"/>
          <w:iCs w:val="0"/>
          <w:color w:val="auto"/>
          <w:spacing w:val="-11"/>
          <w:sz w:val="24"/>
          <w:szCs w:val="24"/>
          <w:highlight w:val="none"/>
        </w:rPr>
        <w:t>义</w:t>
      </w:r>
      <w:r>
        <w:rPr>
          <w:rFonts w:ascii="仿宋" w:hAnsi="仿宋" w:eastAsia="仿宋" w:cs="仿宋"/>
          <w:i w:val="0"/>
          <w:iCs w:val="0"/>
          <w:color w:val="auto"/>
          <w:spacing w:val="-6"/>
          <w:sz w:val="24"/>
          <w:szCs w:val="24"/>
          <w:highlight w:val="none"/>
        </w:rPr>
        <w:t>务的金额。</w:t>
      </w:r>
    </w:p>
    <w:p w14:paraId="6A0B45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1.3.</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6</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利润：</w:t>
      </w:r>
      <w:r>
        <w:rPr>
          <w:rFonts w:ascii="仿宋" w:hAnsi="仿宋" w:eastAsia="仿宋" w:cs="仿宋"/>
          <w:i w:val="0"/>
          <w:iCs w:val="0"/>
          <w:color w:val="auto"/>
          <w:spacing w:val="4"/>
          <w:sz w:val="24"/>
          <w:szCs w:val="24"/>
          <w:highlight w:val="none"/>
        </w:rPr>
        <w:t>系指合同专用条款中所列的适用的利润百分比(如未列出，则为</w:t>
      </w:r>
      <w:r>
        <w:rPr>
          <w:rFonts w:ascii="仿宋" w:hAnsi="仿宋" w:eastAsia="仿宋" w:cs="仿宋"/>
          <w:i w:val="0"/>
          <w:iCs w:val="0"/>
          <w:color w:val="auto"/>
          <w:spacing w:val="6"/>
          <w:sz w:val="24"/>
          <w:szCs w:val="24"/>
          <w:highlight w:val="none"/>
        </w:rPr>
        <w:t>百</w:t>
      </w:r>
      <w:r>
        <w:rPr>
          <w:rFonts w:ascii="仿宋" w:hAnsi="仿宋" w:eastAsia="仿宋" w:cs="仿宋"/>
          <w:i w:val="0"/>
          <w:iCs w:val="0"/>
          <w:color w:val="auto"/>
          <w:spacing w:val="4"/>
          <w:sz w:val="24"/>
          <w:szCs w:val="24"/>
          <w:highlight w:val="none"/>
        </w:rPr>
        <w:t>分</w:t>
      </w:r>
      <w:r>
        <w:rPr>
          <w:rFonts w:ascii="仿宋" w:hAnsi="仿宋" w:eastAsia="仿宋" w:cs="仿宋"/>
          <w:i w:val="0"/>
          <w:iCs w:val="0"/>
          <w:color w:val="auto"/>
          <w:spacing w:val="3"/>
          <w:sz w:val="24"/>
          <w:szCs w:val="24"/>
          <w:highlight w:val="none"/>
        </w:rPr>
        <w:t>之五(5%))。如承包人根据本合同的任何条款有权就成本加利润获得支付，</w:t>
      </w:r>
      <w:r>
        <w:rPr>
          <w:rFonts w:ascii="仿宋" w:hAnsi="仿宋" w:eastAsia="仿宋" w:cs="仿宋"/>
          <w:i w:val="0"/>
          <w:iCs w:val="0"/>
          <w:color w:val="auto"/>
          <w:spacing w:val="-3"/>
          <w:sz w:val="24"/>
          <w:szCs w:val="24"/>
          <w:highlight w:val="none"/>
        </w:rPr>
        <w:t>则利润应以该部分成本作为基数计算</w:t>
      </w:r>
      <w:r>
        <w:rPr>
          <w:rFonts w:ascii="仿宋" w:hAnsi="仿宋" w:eastAsia="仿宋" w:cs="仿宋"/>
          <w:i w:val="0"/>
          <w:iCs w:val="0"/>
          <w:color w:val="auto"/>
          <w:sz w:val="24"/>
          <w:szCs w:val="24"/>
          <w:highlight w:val="none"/>
        </w:rPr>
        <w:t>。</w:t>
      </w:r>
    </w:p>
    <w:p w14:paraId="7D0E1F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1.3.17</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工程款：</w:t>
      </w:r>
      <w:r>
        <w:rPr>
          <w:rFonts w:ascii="仿宋" w:hAnsi="仿宋" w:eastAsia="仿宋" w:cs="仿宋"/>
          <w:i w:val="0"/>
          <w:iCs w:val="0"/>
          <w:color w:val="auto"/>
          <w:spacing w:val="1"/>
          <w:sz w:val="24"/>
          <w:szCs w:val="24"/>
          <w:highlight w:val="none"/>
        </w:rPr>
        <w:t>指为实施、完成并保修合同工程，发包人支付或应当支付给承</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3"/>
          <w:sz w:val="24"/>
          <w:szCs w:val="24"/>
          <w:highlight w:val="none"/>
        </w:rPr>
        <w:t>包人的各种价款，包括进度款、结算款等</w:t>
      </w:r>
      <w:r>
        <w:rPr>
          <w:rFonts w:ascii="仿宋" w:hAnsi="仿宋" w:eastAsia="仿宋" w:cs="仿宋"/>
          <w:i w:val="0"/>
          <w:iCs w:val="0"/>
          <w:color w:val="auto"/>
          <w:spacing w:val="-1"/>
          <w:sz w:val="24"/>
          <w:szCs w:val="24"/>
          <w:highlight w:val="none"/>
        </w:rPr>
        <w:t>。</w:t>
      </w:r>
    </w:p>
    <w:p w14:paraId="6ADE3B6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1.3.18</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竣工</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结算书：</w:t>
      </w:r>
      <w:r>
        <w:rPr>
          <w:rFonts w:ascii="仿宋" w:hAnsi="仿宋" w:eastAsia="仿宋" w:cs="仿宋"/>
          <w:i w:val="0"/>
          <w:iCs w:val="0"/>
          <w:color w:val="auto"/>
          <w:spacing w:val="1"/>
          <w:sz w:val="24"/>
          <w:szCs w:val="24"/>
          <w:highlight w:val="none"/>
        </w:rPr>
        <w:t>指合同工程通过竣工验收交付使用后，承包人按合同约定</w:t>
      </w:r>
      <w:r>
        <w:rPr>
          <w:rFonts w:ascii="仿宋" w:hAnsi="仿宋" w:eastAsia="仿宋" w:cs="仿宋"/>
          <w:i w:val="0"/>
          <w:iCs w:val="0"/>
          <w:color w:val="auto"/>
          <w:spacing w:val="-4"/>
          <w:sz w:val="24"/>
          <w:szCs w:val="24"/>
          <w:highlight w:val="none"/>
        </w:rPr>
        <w:t>编制并经发包</w:t>
      </w:r>
      <w:r>
        <w:rPr>
          <w:rFonts w:ascii="仿宋" w:hAnsi="仿宋" w:eastAsia="仿宋" w:cs="仿宋"/>
          <w:i w:val="0"/>
          <w:iCs w:val="0"/>
          <w:color w:val="auto"/>
          <w:spacing w:val="-3"/>
          <w:sz w:val="24"/>
          <w:szCs w:val="24"/>
          <w:highlight w:val="none"/>
        </w:rPr>
        <w:t>人</w:t>
      </w:r>
      <w:r>
        <w:rPr>
          <w:rFonts w:ascii="仿宋" w:hAnsi="仿宋" w:eastAsia="仿宋" w:cs="仿宋"/>
          <w:i w:val="0"/>
          <w:iCs w:val="0"/>
          <w:color w:val="auto"/>
          <w:spacing w:val="-2"/>
          <w:sz w:val="24"/>
          <w:szCs w:val="24"/>
          <w:highlight w:val="none"/>
        </w:rPr>
        <w:t>审定的合同价格报表。</w:t>
      </w:r>
    </w:p>
    <w:p w14:paraId="54888D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承包范围及工程内容</w:t>
      </w:r>
    </w:p>
    <w:p w14:paraId="547E6E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1.4.1</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勘察：</w:t>
      </w:r>
      <w:r>
        <w:rPr>
          <w:rFonts w:ascii="仿宋" w:hAnsi="仿宋" w:eastAsia="仿宋" w:cs="仿宋"/>
          <w:i w:val="0"/>
          <w:iCs w:val="0"/>
          <w:color w:val="auto"/>
          <w:spacing w:val="-5"/>
          <w:sz w:val="24"/>
          <w:szCs w:val="24"/>
          <w:highlight w:val="none"/>
        </w:rPr>
        <w:t>指发包人要求承包人提供本项目的工程地质勘察服务。具体承包</w:t>
      </w:r>
      <w:r>
        <w:rPr>
          <w:rFonts w:ascii="仿宋" w:hAnsi="仿宋" w:eastAsia="仿宋" w:cs="仿宋"/>
          <w:i w:val="0"/>
          <w:iCs w:val="0"/>
          <w:color w:val="auto"/>
          <w:spacing w:val="-2"/>
          <w:sz w:val="24"/>
          <w:szCs w:val="24"/>
          <w:highlight w:val="none"/>
        </w:rPr>
        <w:t>范</w:t>
      </w:r>
      <w:r>
        <w:rPr>
          <w:rFonts w:ascii="仿宋" w:hAnsi="仿宋" w:eastAsia="仿宋" w:cs="仿宋"/>
          <w:i w:val="0"/>
          <w:iCs w:val="0"/>
          <w:color w:val="auto"/>
          <w:spacing w:val="-4"/>
          <w:sz w:val="24"/>
          <w:szCs w:val="24"/>
          <w:highlight w:val="none"/>
        </w:rPr>
        <w:t>围及工程内容由双方在协议书中约定。</w:t>
      </w:r>
    </w:p>
    <w:p w14:paraId="3C03BF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1.4.2</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设计：</w:t>
      </w:r>
      <w:r>
        <w:rPr>
          <w:rFonts w:ascii="仿宋" w:hAnsi="仿宋" w:eastAsia="仿宋" w:cs="仿宋"/>
          <w:i w:val="0"/>
          <w:iCs w:val="0"/>
          <w:color w:val="auto"/>
          <w:spacing w:val="-2"/>
          <w:sz w:val="24"/>
          <w:szCs w:val="24"/>
          <w:highlight w:val="none"/>
        </w:rPr>
        <w:t xml:space="preserve"> 指发包人要求承包人提供本项目的初步设计文件和(或)施</w:t>
      </w:r>
      <w:r>
        <w:rPr>
          <w:rFonts w:ascii="仿宋" w:hAnsi="仿宋" w:eastAsia="仿宋" w:cs="仿宋"/>
          <w:i w:val="0"/>
          <w:iCs w:val="0"/>
          <w:color w:val="auto"/>
          <w:sz w:val="24"/>
          <w:szCs w:val="24"/>
          <w:highlight w:val="none"/>
        </w:rPr>
        <w:t>工图设</w:t>
      </w:r>
      <w:r>
        <w:rPr>
          <w:rFonts w:ascii="仿宋" w:hAnsi="仿宋" w:eastAsia="仿宋" w:cs="仿宋"/>
          <w:i w:val="0"/>
          <w:iCs w:val="0"/>
          <w:color w:val="auto"/>
          <w:spacing w:val="-2"/>
          <w:sz w:val="24"/>
          <w:szCs w:val="24"/>
          <w:highlight w:val="none"/>
        </w:rPr>
        <w:t>计文件及相关深化设计、后期配合等服务。具体承包范围及</w:t>
      </w:r>
      <w:r>
        <w:rPr>
          <w:rFonts w:ascii="仿宋" w:hAnsi="仿宋" w:eastAsia="仿宋" w:cs="仿宋"/>
          <w:i w:val="0"/>
          <w:iCs w:val="0"/>
          <w:color w:val="auto"/>
          <w:spacing w:val="-1"/>
          <w:sz w:val="24"/>
          <w:szCs w:val="24"/>
          <w:highlight w:val="none"/>
        </w:rPr>
        <w:t>工程内容由双方在协</w:t>
      </w:r>
      <w:r>
        <w:rPr>
          <w:rFonts w:ascii="仿宋" w:hAnsi="仿宋" w:eastAsia="仿宋" w:cs="仿宋"/>
          <w:i w:val="0"/>
          <w:iCs w:val="0"/>
          <w:color w:val="auto"/>
          <w:spacing w:val="-10"/>
          <w:sz w:val="24"/>
          <w:szCs w:val="24"/>
          <w:highlight w:val="none"/>
        </w:rPr>
        <w:t>议</w:t>
      </w:r>
      <w:r>
        <w:rPr>
          <w:rFonts w:ascii="仿宋" w:hAnsi="仿宋" w:eastAsia="仿宋" w:cs="仿宋"/>
          <w:i w:val="0"/>
          <w:iCs w:val="0"/>
          <w:color w:val="auto"/>
          <w:spacing w:val="-6"/>
          <w:sz w:val="24"/>
          <w:szCs w:val="24"/>
          <w:highlight w:val="none"/>
        </w:rPr>
        <w:t>书中约定。</w:t>
      </w:r>
    </w:p>
    <w:p w14:paraId="47D27C8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12"/>
          <w:sz w:val="24"/>
          <w:szCs w:val="24"/>
          <w:highlight w:val="none"/>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技术应用：</w:t>
      </w:r>
      <w:r>
        <w:rPr>
          <w:rFonts w:ascii="仿宋" w:hAnsi="仿宋" w:eastAsia="仿宋" w:cs="仿宋"/>
          <w:i w:val="0"/>
          <w:iCs w:val="0"/>
          <w:color w:val="auto"/>
          <w:spacing w:val="-7"/>
          <w:sz w:val="24"/>
          <w:szCs w:val="24"/>
          <w:highlight w:val="none"/>
        </w:rPr>
        <w:t>指发包人要求承包人于设计、施工、竣工验收或运维等阶段开展 BIM 技术应用或有关服务，提供本项目的建筑信息模型(BIM) ，利用 BI</w:t>
      </w:r>
      <w:r>
        <w:rPr>
          <w:rFonts w:ascii="仿宋" w:hAnsi="仿宋" w:eastAsia="仿宋" w:cs="仿宋"/>
          <w:i w:val="0"/>
          <w:iCs w:val="0"/>
          <w:color w:val="auto"/>
          <w:spacing w:val="-2"/>
          <w:sz w:val="24"/>
          <w:szCs w:val="24"/>
          <w:highlight w:val="none"/>
        </w:rPr>
        <w:t>M</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技术进行正向设计与建模(或建模与出图同步</w:t>
      </w:r>
      <w:r>
        <w:rPr>
          <w:rFonts w:ascii="仿宋" w:hAnsi="仿宋" w:eastAsia="仿宋" w:cs="仿宋"/>
          <w:i w:val="0"/>
          <w:iCs w:val="0"/>
          <w:color w:val="auto"/>
          <w:spacing w:val="1"/>
          <w:sz w:val="24"/>
          <w:szCs w:val="24"/>
          <w:highlight w:val="none"/>
        </w:rPr>
        <w:t>完成) 、施工实施、造价管理及相</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关协调配合。具体承包范围及工程内容由双</w:t>
      </w:r>
      <w:r>
        <w:rPr>
          <w:rFonts w:ascii="仿宋" w:hAnsi="仿宋" w:eastAsia="仿宋" w:cs="仿宋"/>
          <w:i w:val="0"/>
          <w:iCs w:val="0"/>
          <w:color w:val="auto"/>
          <w:spacing w:val="-1"/>
          <w:sz w:val="24"/>
          <w:szCs w:val="24"/>
          <w:highlight w:val="none"/>
        </w:rPr>
        <w:t>方在协议书中约定。</w:t>
      </w:r>
    </w:p>
    <w:p w14:paraId="36851E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1.4.4</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正向设计：</w:t>
      </w:r>
      <w:r>
        <w:rPr>
          <w:rFonts w:ascii="仿宋" w:hAnsi="仿宋" w:eastAsia="仿宋" w:cs="仿宋"/>
          <w:i w:val="0"/>
          <w:iCs w:val="0"/>
          <w:color w:val="auto"/>
          <w:spacing w:val="-4"/>
          <w:sz w:val="24"/>
          <w:szCs w:val="24"/>
          <w:highlight w:val="none"/>
        </w:rPr>
        <w:t>在三维环境下开展设计，将不同维度的相关信息进行集成</w:t>
      </w:r>
      <w:r>
        <w:rPr>
          <w:rFonts w:ascii="仿宋" w:hAnsi="仿宋" w:eastAsia="仿宋" w:cs="仿宋"/>
          <w:i w:val="0"/>
          <w:iCs w:val="0"/>
          <w:color w:val="auto"/>
          <w:spacing w:val="17"/>
          <w:sz w:val="24"/>
          <w:szCs w:val="24"/>
          <w:highlight w:val="none"/>
        </w:rPr>
        <w:t>统</w:t>
      </w:r>
      <w:r>
        <w:rPr>
          <w:rFonts w:ascii="仿宋" w:hAnsi="仿宋" w:eastAsia="仿宋" w:cs="仿宋"/>
          <w:i w:val="0"/>
          <w:iCs w:val="0"/>
          <w:color w:val="auto"/>
          <w:spacing w:val="10"/>
          <w:sz w:val="24"/>
          <w:szCs w:val="24"/>
          <w:highlight w:val="none"/>
        </w:rPr>
        <w:t>一形成建筑信息模型(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10"/>
          <w:sz w:val="24"/>
          <w:szCs w:val="24"/>
          <w:highlight w:val="none"/>
        </w:rPr>
        <w:t>)的设计方式。</w:t>
      </w:r>
    </w:p>
    <w:p w14:paraId="5D2DC00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pacing w:val="-12"/>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1.4.5</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设备及工器具购置：</w:t>
      </w:r>
      <w:r>
        <w:rPr>
          <w:rFonts w:ascii="仿宋" w:hAnsi="仿宋" w:eastAsia="仿宋" w:cs="仿宋"/>
          <w:i w:val="0"/>
          <w:iCs w:val="0"/>
          <w:color w:val="auto"/>
          <w:spacing w:val="-5"/>
          <w:sz w:val="24"/>
          <w:szCs w:val="24"/>
          <w:highlight w:val="none"/>
        </w:rPr>
        <w:t>指发包人要求承包人提供本项目所需的、为达到生</w:t>
      </w:r>
      <w:r>
        <w:rPr>
          <w:rFonts w:ascii="仿宋" w:hAnsi="仿宋" w:eastAsia="仿宋" w:cs="仿宋"/>
          <w:i w:val="0"/>
          <w:iCs w:val="0"/>
          <w:color w:val="auto"/>
          <w:spacing w:val="-3"/>
          <w:sz w:val="24"/>
          <w:szCs w:val="24"/>
          <w:highlight w:val="none"/>
        </w:rPr>
        <w:t>产</w:t>
      </w:r>
      <w:r>
        <w:rPr>
          <w:rFonts w:ascii="仿宋" w:hAnsi="仿宋" w:eastAsia="仿宋" w:cs="仿宋"/>
          <w:i w:val="0"/>
          <w:iCs w:val="0"/>
          <w:color w:val="auto"/>
          <w:spacing w:val="-6"/>
          <w:sz w:val="24"/>
          <w:szCs w:val="24"/>
          <w:highlight w:val="none"/>
        </w:rPr>
        <w:t>能力应配备的设备及工器具(不含构成建筑安装工程实体的建筑材料、 建筑设备</w:t>
      </w: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2"/>
          <w:sz w:val="24"/>
          <w:szCs w:val="24"/>
          <w:highlight w:val="none"/>
        </w:rPr>
        <w:t>机电设备以及施工用机械设备) 。具体承包范围及工程内</w:t>
      </w:r>
      <w:r>
        <w:rPr>
          <w:rFonts w:ascii="仿宋" w:hAnsi="仿宋" w:eastAsia="仿宋" w:cs="仿宋"/>
          <w:i w:val="0"/>
          <w:iCs w:val="0"/>
          <w:color w:val="auto"/>
          <w:spacing w:val="-1"/>
          <w:sz w:val="24"/>
          <w:szCs w:val="24"/>
          <w:highlight w:val="none"/>
        </w:rPr>
        <w:t>容由双方在协议书中约</w:t>
      </w:r>
      <w:r>
        <w:rPr>
          <w:rFonts w:ascii="仿宋" w:hAnsi="仿宋" w:eastAsia="仿宋" w:cs="仿宋"/>
          <w:i w:val="0"/>
          <w:iCs w:val="0"/>
          <w:color w:val="auto"/>
          <w:spacing w:val="-12"/>
          <w:sz w:val="24"/>
          <w:szCs w:val="24"/>
          <w:highlight w:val="none"/>
        </w:rPr>
        <w:t>定。</w:t>
      </w:r>
    </w:p>
    <w:p w14:paraId="0E6314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1.4.6</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施工：</w:t>
      </w:r>
      <w:r>
        <w:rPr>
          <w:rFonts w:ascii="仿宋" w:hAnsi="仿宋" w:eastAsia="仿宋" w:cs="仿宋"/>
          <w:i w:val="0"/>
          <w:iCs w:val="0"/>
          <w:color w:val="auto"/>
          <w:spacing w:val="-5"/>
          <w:sz w:val="24"/>
          <w:szCs w:val="24"/>
          <w:highlight w:val="none"/>
        </w:rPr>
        <w:t>指发包人要求承包人建造、完成并保修工程。具体承包范围及工</w:t>
      </w:r>
      <w:r>
        <w:rPr>
          <w:rFonts w:ascii="仿宋" w:hAnsi="仿宋" w:eastAsia="仿宋" w:cs="仿宋"/>
          <w:i w:val="0"/>
          <w:iCs w:val="0"/>
          <w:color w:val="auto"/>
          <w:spacing w:val="-4"/>
          <w:sz w:val="24"/>
          <w:szCs w:val="24"/>
          <w:highlight w:val="none"/>
        </w:rPr>
        <w:t>程</w:t>
      </w:r>
      <w:r>
        <w:rPr>
          <w:rFonts w:ascii="仿宋" w:hAnsi="仿宋" w:eastAsia="仿宋" w:cs="仿宋"/>
          <w:i w:val="0"/>
          <w:iCs w:val="0"/>
          <w:color w:val="auto"/>
          <w:spacing w:val="-10"/>
          <w:sz w:val="24"/>
          <w:szCs w:val="24"/>
          <w:highlight w:val="none"/>
        </w:rPr>
        <w:t>内</w:t>
      </w:r>
      <w:r>
        <w:rPr>
          <w:rFonts w:ascii="仿宋" w:hAnsi="仿宋" w:eastAsia="仿宋" w:cs="仿宋"/>
          <w:i w:val="0"/>
          <w:iCs w:val="0"/>
          <w:color w:val="auto"/>
          <w:spacing w:val="-7"/>
          <w:sz w:val="24"/>
          <w:szCs w:val="24"/>
          <w:highlight w:val="none"/>
        </w:rPr>
        <w:t>容</w:t>
      </w:r>
      <w:r>
        <w:rPr>
          <w:rFonts w:ascii="仿宋" w:hAnsi="仿宋" w:eastAsia="仿宋" w:cs="仿宋"/>
          <w:i w:val="0"/>
          <w:iCs w:val="0"/>
          <w:color w:val="auto"/>
          <w:spacing w:val="-5"/>
          <w:sz w:val="24"/>
          <w:szCs w:val="24"/>
          <w:highlight w:val="none"/>
        </w:rPr>
        <w:t>由双方在</w:t>
      </w:r>
    </w:p>
    <w:p w14:paraId="7C362A6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协议书中约定。</w:t>
      </w:r>
    </w:p>
    <w:p w14:paraId="795392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施工现场</w:t>
      </w:r>
    </w:p>
    <w:p w14:paraId="5EA2EC0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1.5.1</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施工现场：</w:t>
      </w:r>
      <w:r>
        <w:rPr>
          <w:rFonts w:ascii="仿宋" w:hAnsi="仿宋" w:eastAsia="仿宋" w:cs="仿宋"/>
          <w:i w:val="0"/>
          <w:iCs w:val="0"/>
          <w:color w:val="auto"/>
          <w:spacing w:val="-5"/>
          <w:sz w:val="24"/>
          <w:szCs w:val="24"/>
          <w:highlight w:val="none"/>
        </w:rPr>
        <w:t>指由发包人提供的用于合同工程施工、工程材料与工程设备</w:t>
      </w:r>
      <w:r>
        <w:rPr>
          <w:rFonts w:ascii="仿宋" w:hAnsi="仿宋" w:eastAsia="仿宋" w:cs="仿宋"/>
          <w:i w:val="0"/>
          <w:iCs w:val="0"/>
          <w:color w:val="auto"/>
          <w:spacing w:val="-2"/>
          <w:sz w:val="24"/>
          <w:szCs w:val="24"/>
          <w:highlight w:val="none"/>
        </w:rPr>
        <w:t>存</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放的场所，以及发包人在合同中具体</w:t>
      </w:r>
      <w:r>
        <w:rPr>
          <w:rFonts w:ascii="仿宋" w:hAnsi="仿宋" w:eastAsia="仿宋" w:cs="仿宋"/>
          <w:i w:val="0"/>
          <w:iCs w:val="0"/>
          <w:color w:val="auto"/>
          <w:spacing w:val="-1"/>
          <w:sz w:val="24"/>
          <w:szCs w:val="24"/>
          <w:highlight w:val="none"/>
        </w:rPr>
        <w:t>指定的供施工使用的其他任何场所。</w:t>
      </w:r>
    </w:p>
    <w:p w14:paraId="33B9DF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14:textOutline w14:w="3048" w14:cap="flat" w14:cmpd="sng">
            <w14:solidFill>
              <w14:srgbClr w14:val="000000"/>
            </w14:solidFill>
            <w14:prstDash w14:val="solid"/>
            <w14:miter w14:val="0"/>
          </w14:textOutline>
        </w:rPr>
        <w:t>1.5</w:t>
      </w:r>
      <w:r>
        <w:rPr>
          <w:rFonts w:ascii="仿宋" w:hAnsi="仿宋" w:eastAsia="仿宋" w:cs="仿宋"/>
          <w:i w:val="0"/>
          <w:iCs w:val="0"/>
          <w:color w:val="auto"/>
          <w:spacing w:val="-15"/>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现场进入权：</w:t>
      </w:r>
      <w:r>
        <w:rPr>
          <w:rFonts w:ascii="仿宋" w:hAnsi="仿宋" w:eastAsia="仿宋" w:cs="仿宋"/>
          <w:i w:val="0"/>
          <w:iCs w:val="0"/>
          <w:color w:val="auto"/>
          <w:spacing w:val="-8"/>
          <w:sz w:val="24"/>
          <w:szCs w:val="24"/>
          <w:highlight w:val="none"/>
        </w:rPr>
        <w:t xml:space="preserve"> 指发包人允许承包人为实施勘察、设计、采购、施工、验收、</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5"/>
          <w:sz w:val="24"/>
          <w:szCs w:val="24"/>
          <w:highlight w:val="none"/>
        </w:rPr>
        <w:t>试验、缺陷修复等合同约定的工作内容，进入和占用现场各部分的权利。具体进</w:t>
      </w:r>
      <w:r>
        <w:rPr>
          <w:rFonts w:ascii="仿宋" w:hAnsi="仿宋" w:eastAsia="仿宋" w:cs="仿宋"/>
          <w:i w:val="0"/>
          <w:iCs w:val="0"/>
          <w:color w:val="auto"/>
          <w:spacing w:val="7"/>
          <w:sz w:val="24"/>
          <w:szCs w:val="24"/>
          <w:highlight w:val="none"/>
        </w:rPr>
        <w:t>入</w:t>
      </w:r>
      <w:r>
        <w:rPr>
          <w:rFonts w:ascii="仿宋" w:hAnsi="仿宋" w:eastAsia="仿宋" w:cs="仿宋"/>
          <w:i w:val="0"/>
          <w:iCs w:val="0"/>
          <w:color w:val="auto"/>
          <w:spacing w:val="5"/>
          <w:sz w:val="24"/>
          <w:szCs w:val="24"/>
          <w:highlight w:val="none"/>
        </w:rPr>
        <w:t>现场的时间、占用各部分内容(建筑物、构筑物、生产设备等)及占用方式，</w:t>
      </w:r>
      <w:r>
        <w:rPr>
          <w:rFonts w:ascii="仿宋" w:hAnsi="仿宋" w:eastAsia="仿宋" w:cs="仿宋"/>
          <w:i w:val="0"/>
          <w:iCs w:val="0"/>
          <w:color w:val="auto"/>
          <w:spacing w:val="-3"/>
          <w:sz w:val="24"/>
          <w:szCs w:val="24"/>
          <w:highlight w:val="none"/>
        </w:rPr>
        <w:t>由合同双方在专用条款中约定。</w:t>
      </w:r>
    </w:p>
    <w:p w14:paraId="5CE8BB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.6</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合同当事人及相关方</w:t>
      </w:r>
    </w:p>
    <w:p w14:paraId="7883C1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1.6.1</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合同当事人：</w:t>
      </w:r>
      <w:r>
        <w:rPr>
          <w:rFonts w:ascii="仿宋" w:hAnsi="仿宋" w:eastAsia="仿宋" w:cs="仿宋"/>
          <w:i w:val="0"/>
          <w:iCs w:val="0"/>
          <w:color w:val="auto"/>
          <w:sz w:val="24"/>
          <w:szCs w:val="24"/>
          <w:highlight w:val="none"/>
        </w:rPr>
        <w:t>指发包人和(或)承包人。</w:t>
      </w:r>
      <w:bookmarkStart w:id="293" w:name="_bookmark22"/>
      <w:bookmarkEnd w:id="293"/>
    </w:p>
    <w:p w14:paraId="078FFB5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1.6.2</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发包人：</w:t>
      </w:r>
      <w:r>
        <w:rPr>
          <w:rFonts w:ascii="仿宋" w:hAnsi="仿宋" w:eastAsia="仿宋" w:cs="仿宋"/>
          <w:i w:val="0"/>
          <w:iCs w:val="0"/>
          <w:color w:val="auto"/>
          <w:spacing w:val="-8"/>
          <w:sz w:val="24"/>
          <w:szCs w:val="24"/>
          <w:highlight w:val="none"/>
        </w:rPr>
        <w:t>指在协议书中约定，具有工程发包主体资格和支付工程款能力</w:t>
      </w:r>
      <w:r>
        <w:rPr>
          <w:rFonts w:ascii="仿宋" w:hAnsi="仿宋" w:eastAsia="仿宋" w:cs="仿宋"/>
          <w:i w:val="0"/>
          <w:iCs w:val="0"/>
          <w:color w:val="auto"/>
          <w:spacing w:val="-2"/>
          <w:sz w:val="24"/>
          <w:szCs w:val="24"/>
          <w:highlight w:val="none"/>
        </w:rPr>
        <w:t>的</w:t>
      </w:r>
      <w:r>
        <w:rPr>
          <w:rFonts w:ascii="仿宋" w:hAnsi="仿宋" w:eastAsia="仿宋" w:cs="仿宋"/>
          <w:i w:val="0"/>
          <w:iCs w:val="0"/>
          <w:color w:val="auto"/>
          <w:spacing w:val="-6"/>
          <w:sz w:val="24"/>
          <w:szCs w:val="24"/>
          <w:highlight w:val="none"/>
        </w:rPr>
        <w:t>当事</w:t>
      </w:r>
      <w:r>
        <w:rPr>
          <w:rFonts w:ascii="仿宋" w:hAnsi="仿宋" w:eastAsia="仿宋" w:cs="仿宋"/>
          <w:i w:val="0"/>
          <w:iCs w:val="0"/>
          <w:color w:val="auto"/>
          <w:spacing w:val="-4"/>
          <w:sz w:val="24"/>
          <w:szCs w:val="24"/>
          <w:highlight w:val="none"/>
        </w:rPr>
        <w:t>人</w:t>
      </w:r>
      <w:r>
        <w:rPr>
          <w:rFonts w:ascii="仿宋" w:hAnsi="仿宋" w:eastAsia="仿宋" w:cs="仿宋"/>
          <w:i w:val="0"/>
          <w:iCs w:val="0"/>
          <w:color w:val="auto"/>
          <w:spacing w:val="-3"/>
          <w:sz w:val="24"/>
          <w:szCs w:val="24"/>
          <w:highlight w:val="none"/>
        </w:rPr>
        <w:t>，以及取得该当事人资格的合法继受人。</w:t>
      </w:r>
    </w:p>
    <w:p w14:paraId="232C5BF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1.6.</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承包人：</w:t>
      </w:r>
      <w:r>
        <w:rPr>
          <w:rFonts w:ascii="仿宋" w:hAnsi="仿宋" w:eastAsia="仿宋" w:cs="仿宋"/>
          <w:i w:val="0"/>
          <w:iCs w:val="0"/>
          <w:color w:val="auto"/>
          <w:spacing w:val="-7"/>
          <w:sz w:val="24"/>
          <w:szCs w:val="24"/>
          <w:highlight w:val="none"/>
        </w:rPr>
        <w:t>指在协议书中约定，被发包人接受且具有勘察、设计、采购、施</w:t>
      </w:r>
      <w:r>
        <w:rPr>
          <w:rFonts w:ascii="仿宋" w:hAnsi="仿宋" w:eastAsia="仿宋" w:cs="仿宋"/>
          <w:i w:val="0"/>
          <w:iCs w:val="0"/>
          <w:color w:val="auto"/>
          <w:spacing w:val="-8"/>
          <w:sz w:val="24"/>
          <w:szCs w:val="24"/>
          <w:highlight w:val="none"/>
        </w:rPr>
        <w:t>工</w:t>
      </w:r>
      <w:r>
        <w:rPr>
          <w:rFonts w:ascii="仿宋" w:hAnsi="仿宋" w:eastAsia="仿宋" w:cs="仿宋"/>
          <w:i w:val="0"/>
          <w:iCs w:val="0"/>
          <w:color w:val="auto"/>
          <w:spacing w:val="-5"/>
          <w:sz w:val="24"/>
          <w:szCs w:val="24"/>
          <w:highlight w:val="none"/>
        </w:rPr>
        <w:t>或设计、施工等阶段总承包主体资格的当事人，以及取得该当事人资格的合法</w:t>
      </w:r>
      <w:r>
        <w:rPr>
          <w:rFonts w:ascii="仿宋" w:hAnsi="仿宋" w:eastAsia="仿宋" w:cs="仿宋"/>
          <w:i w:val="0"/>
          <w:iCs w:val="0"/>
          <w:color w:val="auto"/>
          <w:spacing w:val="-10"/>
          <w:sz w:val="24"/>
          <w:szCs w:val="24"/>
          <w:highlight w:val="none"/>
        </w:rPr>
        <w:t>继</w:t>
      </w:r>
      <w:r>
        <w:rPr>
          <w:rFonts w:ascii="仿宋" w:hAnsi="仿宋" w:eastAsia="仿宋" w:cs="仿宋"/>
          <w:i w:val="0"/>
          <w:iCs w:val="0"/>
          <w:color w:val="auto"/>
          <w:spacing w:val="-9"/>
          <w:sz w:val="24"/>
          <w:szCs w:val="24"/>
          <w:highlight w:val="none"/>
        </w:rPr>
        <w:t>受人。</w:t>
      </w:r>
    </w:p>
    <w:p w14:paraId="5C8A988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1.6.4</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联合体：</w:t>
      </w:r>
      <w:r>
        <w:rPr>
          <w:rFonts w:ascii="仿宋" w:hAnsi="仿宋" w:eastAsia="仿宋" w:cs="仿宋"/>
          <w:i w:val="0"/>
          <w:iCs w:val="0"/>
          <w:color w:val="auto"/>
          <w:spacing w:val="-8"/>
          <w:sz w:val="24"/>
          <w:szCs w:val="24"/>
          <w:highlight w:val="none"/>
        </w:rPr>
        <w:t>指经发包人同意由两个或两个以上法人或者其它组织组成的，</w:t>
      </w:r>
      <w:r>
        <w:rPr>
          <w:rFonts w:ascii="仿宋" w:hAnsi="仿宋" w:eastAsia="仿宋" w:cs="仿宋"/>
          <w:i w:val="0"/>
          <w:iCs w:val="0"/>
          <w:color w:val="auto"/>
          <w:spacing w:val="-2"/>
          <w:sz w:val="24"/>
          <w:szCs w:val="24"/>
          <w:highlight w:val="none"/>
        </w:rPr>
        <w:t>作</w:t>
      </w:r>
      <w:r>
        <w:rPr>
          <w:rFonts w:ascii="仿宋" w:hAnsi="仿宋" w:eastAsia="仿宋" w:cs="仿宋"/>
          <w:i w:val="0"/>
          <w:iCs w:val="0"/>
          <w:color w:val="auto"/>
          <w:spacing w:val="-10"/>
          <w:sz w:val="24"/>
          <w:szCs w:val="24"/>
          <w:highlight w:val="none"/>
        </w:rPr>
        <w:t>为承</w:t>
      </w:r>
      <w:r>
        <w:rPr>
          <w:rFonts w:ascii="仿宋" w:hAnsi="仿宋" w:eastAsia="仿宋" w:cs="仿宋"/>
          <w:i w:val="0"/>
          <w:iCs w:val="0"/>
          <w:color w:val="auto"/>
          <w:spacing w:val="-6"/>
          <w:sz w:val="24"/>
          <w:szCs w:val="24"/>
          <w:highlight w:val="none"/>
        </w:rPr>
        <w:t>包</w:t>
      </w:r>
      <w:r>
        <w:rPr>
          <w:rFonts w:ascii="仿宋" w:hAnsi="仿宋" w:eastAsia="仿宋" w:cs="仿宋"/>
          <w:i w:val="0"/>
          <w:iCs w:val="0"/>
          <w:color w:val="auto"/>
          <w:spacing w:val="-5"/>
          <w:sz w:val="24"/>
          <w:szCs w:val="24"/>
          <w:highlight w:val="none"/>
        </w:rPr>
        <w:t>人的临时机构，联合体各方向发包人承担连带责任。联合体各方应指定其</w:t>
      </w:r>
      <w:r>
        <w:rPr>
          <w:rFonts w:ascii="仿宋" w:hAnsi="仿宋" w:eastAsia="仿宋" w:cs="仿宋"/>
          <w:i w:val="0"/>
          <w:iCs w:val="0"/>
          <w:color w:val="auto"/>
          <w:spacing w:val="-10"/>
          <w:sz w:val="24"/>
          <w:szCs w:val="24"/>
          <w:highlight w:val="none"/>
        </w:rPr>
        <w:t>中</w:t>
      </w:r>
      <w:r>
        <w:rPr>
          <w:rFonts w:ascii="仿宋" w:hAnsi="仿宋" w:eastAsia="仿宋" w:cs="仿宋"/>
          <w:i w:val="0"/>
          <w:iCs w:val="0"/>
          <w:color w:val="auto"/>
          <w:spacing w:val="-6"/>
          <w:sz w:val="24"/>
          <w:szCs w:val="24"/>
          <w:highlight w:val="none"/>
        </w:rPr>
        <w:t>一</w:t>
      </w:r>
      <w:r>
        <w:rPr>
          <w:rFonts w:ascii="仿宋" w:hAnsi="仿宋" w:eastAsia="仿宋" w:cs="仿宋"/>
          <w:i w:val="0"/>
          <w:iCs w:val="0"/>
          <w:color w:val="auto"/>
          <w:spacing w:val="-5"/>
          <w:sz w:val="24"/>
          <w:szCs w:val="24"/>
          <w:highlight w:val="none"/>
        </w:rPr>
        <w:t>方作为牵头人。</w:t>
      </w:r>
    </w:p>
    <w:p w14:paraId="5DCA9D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1.6.5</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分包人：</w:t>
      </w:r>
      <w:r>
        <w:rPr>
          <w:rFonts w:ascii="仿宋" w:hAnsi="仿宋" w:eastAsia="仿宋" w:cs="仿宋"/>
          <w:i w:val="0"/>
          <w:iCs w:val="0"/>
          <w:color w:val="auto"/>
          <w:spacing w:val="-5"/>
          <w:sz w:val="24"/>
          <w:szCs w:val="24"/>
          <w:highlight w:val="none"/>
        </w:rPr>
        <w:t>指承包人对总承包范围内的部分工程、工程材料、工程设备或</w:t>
      </w:r>
      <w:r>
        <w:rPr>
          <w:rFonts w:ascii="仿宋" w:hAnsi="仿宋" w:eastAsia="仿宋" w:cs="仿宋"/>
          <w:i w:val="0"/>
          <w:iCs w:val="0"/>
          <w:color w:val="auto"/>
          <w:spacing w:val="-2"/>
          <w:sz w:val="24"/>
          <w:szCs w:val="24"/>
          <w:highlight w:val="none"/>
        </w:rPr>
        <w:t>服</w:t>
      </w:r>
      <w:r>
        <w:rPr>
          <w:rFonts w:ascii="仿宋" w:hAnsi="仿宋" w:eastAsia="仿宋" w:cs="仿宋"/>
          <w:i w:val="0"/>
          <w:iCs w:val="0"/>
          <w:color w:val="auto"/>
          <w:spacing w:val="-15"/>
          <w:sz w:val="24"/>
          <w:szCs w:val="24"/>
          <w:highlight w:val="none"/>
        </w:rPr>
        <w:t>务</w:t>
      </w:r>
      <w:r>
        <w:rPr>
          <w:rFonts w:ascii="仿宋" w:hAnsi="仿宋" w:eastAsia="仿宋" w:cs="仿宋"/>
          <w:i w:val="0"/>
          <w:iCs w:val="0"/>
          <w:color w:val="auto"/>
          <w:spacing w:val="-8"/>
          <w:sz w:val="24"/>
          <w:szCs w:val="24"/>
          <w:highlight w:val="none"/>
        </w:rPr>
        <w:t>依法招标或直接分包，被发包人接受且具有相应资格，并与承包人签订了分包</w:t>
      </w:r>
      <w:r>
        <w:rPr>
          <w:rFonts w:ascii="仿宋" w:hAnsi="仿宋" w:eastAsia="仿宋" w:cs="仿宋"/>
          <w:i w:val="0"/>
          <w:iCs w:val="0"/>
          <w:color w:val="auto"/>
          <w:spacing w:val="-18"/>
          <w:sz w:val="24"/>
          <w:szCs w:val="24"/>
          <w:highlight w:val="none"/>
        </w:rPr>
        <w:t>合</w:t>
      </w:r>
      <w:r>
        <w:rPr>
          <w:rFonts w:ascii="仿宋" w:hAnsi="仿宋" w:eastAsia="仿宋" w:cs="仿宋"/>
          <w:i w:val="0"/>
          <w:iCs w:val="0"/>
          <w:color w:val="auto"/>
          <w:spacing w:val="-11"/>
          <w:sz w:val="24"/>
          <w:szCs w:val="24"/>
          <w:highlight w:val="none"/>
        </w:rPr>
        <w:t>同， 接受承包人管理， 依法开展施工、供货或服务的分包合同当事人，以及取</w:t>
      </w:r>
      <w:r>
        <w:rPr>
          <w:rFonts w:ascii="仿宋" w:hAnsi="仿宋" w:eastAsia="仿宋" w:cs="仿宋"/>
          <w:i w:val="0"/>
          <w:iCs w:val="0"/>
          <w:color w:val="auto"/>
          <w:spacing w:val="-4"/>
          <w:sz w:val="24"/>
          <w:szCs w:val="24"/>
          <w:highlight w:val="none"/>
        </w:rPr>
        <w:t>得该分包合</w:t>
      </w:r>
      <w:r>
        <w:rPr>
          <w:rFonts w:ascii="仿宋" w:hAnsi="仿宋" w:eastAsia="仿宋" w:cs="仿宋"/>
          <w:i w:val="0"/>
          <w:iCs w:val="0"/>
          <w:color w:val="auto"/>
          <w:spacing w:val="-3"/>
          <w:sz w:val="24"/>
          <w:szCs w:val="24"/>
          <w:highlight w:val="none"/>
        </w:rPr>
        <w:t>同</w:t>
      </w:r>
      <w:r>
        <w:rPr>
          <w:rFonts w:ascii="仿宋" w:hAnsi="仿宋" w:eastAsia="仿宋" w:cs="仿宋"/>
          <w:i w:val="0"/>
          <w:iCs w:val="0"/>
          <w:color w:val="auto"/>
          <w:spacing w:val="-2"/>
          <w:sz w:val="24"/>
          <w:szCs w:val="24"/>
          <w:highlight w:val="none"/>
        </w:rPr>
        <w:t>当事人资格的合法继受人。</w:t>
      </w:r>
    </w:p>
    <w:p w14:paraId="3EC075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1.6.6</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相关</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方：</w:t>
      </w:r>
      <w:r>
        <w:rPr>
          <w:rFonts w:ascii="仿宋" w:hAnsi="仿宋" w:eastAsia="仿宋" w:cs="仿宋"/>
          <w:i w:val="0"/>
          <w:iCs w:val="0"/>
          <w:color w:val="auto"/>
          <w:spacing w:val="-4"/>
          <w:sz w:val="24"/>
          <w:szCs w:val="24"/>
          <w:highlight w:val="none"/>
        </w:rPr>
        <w:t>除合同当事人(含双方雇员及代表其工作的人员)以外的任何自然</w:t>
      </w:r>
      <w:r>
        <w:rPr>
          <w:rFonts w:ascii="仿宋" w:hAnsi="仿宋" w:eastAsia="仿宋" w:cs="仿宋"/>
          <w:i w:val="0"/>
          <w:iCs w:val="0"/>
          <w:color w:val="auto"/>
          <w:spacing w:val="-8"/>
          <w:sz w:val="24"/>
          <w:szCs w:val="24"/>
          <w:highlight w:val="none"/>
        </w:rPr>
        <w:t>人</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4"/>
          <w:sz w:val="24"/>
          <w:szCs w:val="24"/>
          <w:highlight w:val="none"/>
        </w:rPr>
        <w:t>法人或其它组织。</w:t>
      </w:r>
    </w:p>
    <w:p w14:paraId="7E1D7C7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1.6.7</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设计顾问人：</w:t>
      </w:r>
      <w:r>
        <w:rPr>
          <w:rFonts w:ascii="仿宋" w:hAnsi="仿宋" w:eastAsia="仿宋" w:cs="仿宋"/>
          <w:i w:val="0"/>
          <w:iCs w:val="0"/>
          <w:color w:val="auto"/>
          <w:spacing w:val="-8"/>
          <w:sz w:val="24"/>
          <w:szCs w:val="24"/>
          <w:highlight w:val="none"/>
        </w:rPr>
        <w:t xml:space="preserve"> 指受发包人委托，在项目建设各阶段协助发包人监督管理</w:t>
      </w:r>
      <w:r>
        <w:rPr>
          <w:rFonts w:ascii="仿宋" w:hAnsi="仿宋" w:eastAsia="仿宋" w:cs="仿宋"/>
          <w:i w:val="0"/>
          <w:iCs w:val="0"/>
          <w:color w:val="auto"/>
          <w:spacing w:val="-1"/>
          <w:sz w:val="24"/>
          <w:szCs w:val="24"/>
          <w:highlight w:val="none"/>
        </w:rPr>
        <w:t>承</w:t>
      </w:r>
      <w:r>
        <w:rPr>
          <w:rFonts w:ascii="仿宋" w:hAnsi="仿宋" w:eastAsia="仿宋" w:cs="仿宋"/>
          <w:i w:val="0"/>
          <w:iCs w:val="0"/>
          <w:color w:val="auto"/>
          <w:spacing w:val="-2"/>
          <w:sz w:val="24"/>
          <w:szCs w:val="24"/>
          <w:highlight w:val="none"/>
        </w:rPr>
        <w:t>包人的工程设计活动、审核设计成果、提供设计优化建议、审核设计变更、</w:t>
      </w:r>
      <w:r>
        <w:rPr>
          <w:rFonts w:ascii="仿宋" w:hAnsi="仿宋" w:eastAsia="仿宋" w:cs="仿宋"/>
          <w:i w:val="0"/>
          <w:iCs w:val="0"/>
          <w:color w:val="auto"/>
          <w:sz w:val="24"/>
          <w:szCs w:val="24"/>
          <w:highlight w:val="none"/>
        </w:rPr>
        <w:t>参与</w:t>
      </w:r>
      <w:r>
        <w:rPr>
          <w:rFonts w:ascii="仿宋" w:hAnsi="仿宋" w:eastAsia="仿宋" w:cs="仿宋"/>
          <w:i w:val="0"/>
          <w:iCs w:val="0"/>
          <w:color w:val="auto"/>
          <w:spacing w:val="-2"/>
          <w:sz w:val="24"/>
          <w:szCs w:val="24"/>
          <w:highlight w:val="none"/>
        </w:rPr>
        <w:t>相关设计评审会、参与竣工验收等的自然人、</w:t>
      </w:r>
      <w:r>
        <w:rPr>
          <w:rFonts w:ascii="仿宋" w:hAnsi="仿宋" w:eastAsia="仿宋" w:cs="仿宋"/>
          <w:i w:val="0"/>
          <w:iCs w:val="0"/>
          <w:color w:val="auto"/>
          <w:spacing w:val="-1"/>
          <w:sz w:val="24"/>
          <w:szCs w:val="24"/>
          <w:highlight w:val="none"/>
        </w:rPr>
        <w:t>法人或其它组织。</w:t>
      </w:r>
    </w:p>
    <w:p w14:paraId="27DACF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1.6.8</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监理人：</w:t>
      </w:r>
      <w:r>
        <w:rPr>
          <w:rFonts w:ascii="仿宋" w:hAnsi="仿宋" w:eastAsia="仿宋" w:cs="仿宋"/>
          <w:i w:val="0"/>
          <w:iCs w:val="0"/>
          <w:color w:val="auto"/>
          <w:spacing w:val="-8"/>
          <w:sz w:val="24"/>
          <w:szCs w:val="24"/>
          <w:highlight w:val="none"/>
        </w:rPr>
        <w:t>指受发包人委托，负责合同工程的施工阶段及保修阶段监理且</w:t>
      </w:r>
      <w:r>
        <w:rPr>
          <w:rFonts w:ascii="仿宋" w:hAnsi="仿宋" w:eastAsia="仿宋" w:cs="仿宋"/>
          <w:i w:val="0"/>
          <w:iCs w:val="0"/>
          <w:color w:val="auto"/>
          <w:spacing w:val="-2"/>
          <w:sz w:val="24"/>
          <w:szCs w:val="24"/>
          <w:highlight w:val="none"/>
        </w:rPr>
        <w:t>具</w:t>
      </w:r>
      <w:r>
        <w:rPr>
          <w:rFonts w:ascii="仿宋" w:hAnsi="仿宋" w:eastAsia="仿宋" w:cs="仿宋"/>
          <w:i w:val="0"/>
          <w:iCs w:val="0"/>
          <w:color w:val="auto"/>
          <w:spacing w:val="-4"/>
          <w:sz w:val="24"/>
          <w:szCs w:val="24"/>
          <w:highlight w:val="none"/>
        </w:rPr>
        <w:t>有相应工程</w:t>
      </w:r>
      <w:r>
        <w:rPr>
          <w:rFonts w:ascii="仿宋" w:hAnsi="仿宋" w:eastAsia="仿宋" w:cs="仿宋"/>
          <w:i w:val="0"/>
          <w:iCs w:val="0"/>
          <w:color w:val="auto"/>
          <w:spacing w:val="-3"/>
          <w:sz w:val="24"/>
          <w:szCs w:val="24"/>
          <w:highlight w:val="none"/>
        </w:rPr>
        <w:t>监</w:t>
      </w:r>
      <w:r>
        <w:rPr>
          <w:rFonts w:ascii="仿宋" w:hAnsi="仿宋" w:eastAsia="仿宋" w:cs="仿宋"/>
          <w:i w:val="0"/>
          <w:iCs w:val="0"/>
          <w:color w:val="auto"/>
          <w:spacing w:val="-2"/>
          <w:sz w:val="24"/>
          <w:szCs w:val="24"/>
          <w:highlight w:val="none"/>
        </w:rPr>
        <w:t>理资质的法人或组织。</w:t>
      </w:r>
    </w:p>
    <w:p w14:paraId="6211B4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1.6.9</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造价咨询人：</w:t>
      </w:r>
      <w:r>
        <w:rPr>
          <w:rFonts w:ascii="仿宋" w:hAnsi="仿宋" w:eastAsia="仿宋" w:cs="仿宋"/>
          <w:i w:val="0"/>
          <w:iCs w:val="0"/>
          <w:color w:val="auto"/>
          <w:spacing w:val="-8"/>
          <w:sz w:val="24"/>
          <w:szCs w:val="24"/>
          <w:highlight w:val="none"/>
        </w:rPr>
        <w:t>指受发包人委托，负责合同工程的工程造价管理的法人或</w:t>
      </w:r>
      <w:r>
        <w:rPr>
          <w:rFonts w:ascii="仿宋" w:hAnsi="仿宋" w:eastAsia="仿宋" w:cs="仿宋"/>
          <w:i w:val="0"/>
          <w:iCs w:val="0"/>
          <w:color w:val="auto"/>
          <w:spacing w:val="-1"/>
          <w:sz w:val="24"/>
          <w:szCs w:val="24"/>
          <w:highlight w:val="none"/>
        </w:rPr>
        <w:t>组</w:t>
      </w:r>
      <w:r>
        <w:rPr>
          <w:rFonts w:ascii="仿宋" w:hAnsi="仿宋" w:eastAsia="仿宋" w:cs="仿宋"/>
          <w:i w:val="0"/>
          <w:iCs w:val="0"/>
          <w:color w:val="auto"/>
          <w:spacing w:val="-13"/>
          <w:sz w:val="24"/>
          <w:szCs w:val="24"/>
          <w:highlight w:val="none"/>
        </w:rPr>
        <w:t>织。</w:t>
      </w:r>
    </w:p>
    <w:p w14:paraId="4B46ADF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1.6.10</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工程造价管理机构：</w:t>
      </w:r>
      <w:r>
        <w:rPr>
          <w:rFonts w:ascii="仿宋" w:hAnsi="仿宋" w:eastAsia="仿宋" w:cs="仿宋"/>
          <w:i w:val="0"/>
          <w:iCs w:val="0"/>
          <w:color w:val="auto"/>
          <w:spacing w:val="-2"/>
          <w:sz w:val="24"/>
          <w:szCs w:val="24"/>
          <w:highlight w:val="none"/>
        </w:rPr>
        <w:t>指国务院有关部门、县级以上人民政府建设</w:t>
      </w:r>
      <w:r>
        <w:rPr>
          <w:rFonts w:ascii="仿宋" w:hAnsi="仿宋" w:eastAsia="仿宋" w:cs="仿宋"/>
          <w:i w:val="0"/>
          <w:iCs w:val="0"/>
          <w:color w:val="auto"/>
          <w:sz w:val="24"/>
          <w:szCs w:val="24"/>
          <w:highlight w:val="none"/>
        </w:rPr>
        <w:t>行政主</w:t>
      </w:r>
      <w:r>
        <w:rPr>
          <w:rFonts w:ascii="仿宋" w:hAnsi="仿宋" w:eastAsia="仿宋" w:cs="仿宋"/>
          <w:i w:val="0"/>
          <w:iCs w:val="0"/>
          <w:color w:val="auto"/>
          <w:spacing w:val="-6"/>
          <w:sz w:val="24"/>
          <w:szCs w:val="24"/>
          <w:highlight w:val="none"/>
        </w:rPr>
        <w:t>管</w:t>
      </w:r>
      <w:r>
        <w:rPr>
          <w:rFonts w:ascii="仿宋" w:hAnsi="仿宋" w:eastAsia="仿宋" w:cs="仿宋"/>
          <w:i w:val="0"/>
          <w:iCs w:val="0"/>
          <w:color w:val="auto"/>
          <w:spacing w:val="-4"/>
          <w:sz w:val="24"/>
          <w:szCs w:val="24"/>
          <w:highlight w:val="none"/>
        </w:rPr>
        <w:t>部</w:t>
      </w:r>
      <w:r>
        <w:rPr>
          <w:rFonts w:ascii="仿宋" w:hAnsi="仿宋" w:eastAsia="仿宋" w:cs="仿宋"/>
          <w:i w:val="0"/>
          <w:iCs w:val="0"/>
          <w:color w:val="auto"/>
          <w:spacing w:val="-3"/>
          <w:sz w:val="24"/>
          <w:szCs w:val="24"/>
          <w:highlight w:val="none"/>
        </w:rPr>
        <w:t>门或受其委托的工程造价管理机构。</w:t>
      </w:r>
    </w:p>
    <w:p w14:paraId="28759C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1.6.11</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发包</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人代表：</w:t>
      </w:r>
      <w:r>
        <w:rPr>
          <w:rFonts w:ascii="仿宋" w:hAnsi="仿宋" w:eastAsia="仿宋" w:cs="仿宋"/>
          <w:i w:val="0"/>
          <w:iCs w:val="0"/>
          <w:color w:val="auto"/>
          <w:spacing w:val="1"/>
          <w:sz w:val="24"/>
          <w:szCs w:val="24"/>
          <w:highlight w:val="none"/>
        </w:rPr>
        <w:t>指发包人指定，代表发包人对合同工程进行管理的全权代</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5"/>
          <w:sz w:val="24"/>
          <w:szCs w:val="24"/>
          <w:highlight w:val="none"/>
        </w:rPr>
        <w:t>表。发包人代表由发包人依据第 25.1 款约定任命并书面通知承包人</w:t>
      </w:r>
      <w:r>
        <w:rPr>
          <w:rFonts w:ascii="仿宋" w:hAnsi="仿宋" w:eastAsia="仿宋" w:cs="仿宋"/>
          <w:i w:val="0"/>
          <w:iCs w:val="0"/>
          <w:color w:val="auto"/>
          <w:spacing w:val="-2"/>
          <w:sz w:val="24"/>
          <w:szCs w:val="24"/>
          <w:highlight w:val="none"/>
        </w:rPr>
        <w:t>。</w:t>
      </w:r>
    </w:p>
    <w:p w14:paraId="016F38F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1.6.12</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承包人代表及专业负责人：</w:t>
      </w:r>
      <w:r>
        <w:rPr>
          <w:rFonts w:ascii="仿宋" w:hAnsi="仿宋" w:eastAsia="仿宋" w:cs="仿宋"/>
          <w:i w:val="0"/>
          <w:iCs w:val="0"/>
          <w:color w:val="auto"/>
          <w:spacing w:val="-2"/>
          <w:sz w:val="24"/>
          <w:szCs w:val="24"/>
          <w:highlight w:val="none"/>
        </w:rPr>
        <w:t>指承包人指定，代表承包人负责合同</w:t>
      </w:r>
      <w:r>
        <w:rPr>
          <w:rFonts w:ascii="仿宋" w:hAnsi="仿宋" w:eastAsia="仿宋" w:cs="仿宋"/>
          <w:i w:val="0"/>
          <w:iCs w:val="0"/>
          <w:color w:val="auto"/>
          <w:sz w:val="24"/>
          <w:szCs w:val="24"/>
          <w:highlight w:val="none"/>
        </w:rPr>
        <w:t>工程总</w:t>
      </w:r>
      <w:r>
        <w:rPr>
          <w:rFonts w:ascii="仿宋" w:hAnsi="仿宋" w:eastAsia="仿宋" w:cs="仿宋"/>
          <w:i w:val="0"/>
          <w:iCs w:val="0"/>
          <w:color w:val="auto"/>
          <w:spacing w:val="-2"/>
          <w:sz w:val="24"/>
          <w:szCs w:val="24"/>
          <w:highlight w:val="none"/>
        </w:rPr>
        <w:t>承包管理的全权代表，以及负责合同工程的勘察、设计、</w:t>
      </w:r>
      <w:r>
        <w:rPr>
          <w:rFonts w:ascii="仿宋" w:hAnsi="仿宋" w:eastAsia="仿宋" w:cs="仿宋"/>
          <w:i w:val="0"/>
          <w:iCs w:val="0"/>
          <w:color w:val="auto"/>
          <w:spacing w:val="-1"/>
          <w:sz w:val="24"/>
          <w:szCs w:val="24"/>
          <w:highlight w:val="none"/>
        </w:rPr>
        <w:t>BIM 技术、采购、施工</w:t>
      </w:r>
      <w:r>
        <w:rPr>
          <w:rFonts w:ascii="仿宋" w:hAnsi="仿宋" w:eastAsia="仿宋" w:cs="仿宋"/>
          <w:i w:val="0"/>
          <w:iCs w:val="0"/>
          <w:color w:val="auto"/>
          <w:spacing w:val="-2"/>
          <w:sz w:val="24"/>
          <w:szCs w:val="24"/>
          <w:highlight w:val="none"/>
        </w:rPr>
        <w:t>等各专业管理的负责人。承包人代表及专业负责人由承</w:t>
      </w:r>
      <w:r>
        <w:rPr>
          <w:rFonts w:ascii="仿宋" w:hAnsi="仿宋" w:eastAsia="仿宋" w:cs="仿宋"/>
          <w:i w:val="0"/>
          <w:iCs w:val="0"/>
          <w:color w:val="auto"/>
          <w:spacing w:val="-1"/>
          <w:sz w:val="24"/>
          <w:szCs w:val="24"/>
          <w:highlight w:val="none"/>
        </w:rPr>
        <w:t>包人依据第 29.1 款约定</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8"/>
          <w:sz w:val="24"/>
          <w:szCs w:val="24"/>
          <w:highlight w:val="none"/>
        </w:rPr>
        <w:t>任命</w:t>
      </w:r>
      <w:r>
        <w:rPr>
          <w:rFonts w:ascii="仿宋" w:hAnsi="仿宋" w:eastAsia="仿宋" w:cs="仿宋"/>
          <w:i w:val="0"/>
          <w:iCs w:val="0"/>
          <w:color w:val="auto"/>
          <w:spacing w:val="-5"/>
          <w:sz w:val="24"/>
          <w:szCs w:val="24"/>
          <w:highlight w:val="none"/>
        </w:rPr>
        <w:t>并</w:t>
      </w:r>
      <w:r>
        <w:rPr>
          <w:rFonts w:ascii="仿宋" w:hAnsi="仿宋" w:eastAsia="仿宋" w:cs="仿宋"/>
          <w:i w:val="0"/>
          <w:iCs w:val="0"/>
          <w:color w:val="auto"/>
          <w:spacing w:val="-4"/>
          <w:sz w:val="24"/>
          <w:szCs w:val="24"/>
          <w:highlight w:val="none"/>
        </w:rPr>
        <w:t>书面通知发包人。其中：</w:t>
      </w:r>
      <w:bookmarkStart w:id="294" w:name="_bookmark23"/>
      <w:bookmarkEnd w:id="294"/>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1.6.12.1</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勘察负</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责人</w:t>
      </w:r>
      <w:r>
        <w:rPr>
          <w:rFonts w:ascii="仿宋" w:hAnsi="仿宋" w:eastAsia="仿宋" w:cs="仿宋"/>
          <w:i w:val="0"/>
          <w:iCs w:val="0"/>
          <w:color w:val="auto"/>
          <w:spacing w:val="-2"/>
          <w:sz w:val="24"/>
          <w:szCs w:val="24"/>
          <w:highlight w:val="none"/>
        </w:rPr>
        <w:t>：指承包人指定负责开展勘察工作并具有相应资格的人员。</w:t>
      </w:r>
    </w:p>
    <w:p w14:paraId="05583BF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1.6</w:t>
      </w:r>
      <w:r>
        <w:rPr>
          <w:rFonts w:ascii="仿宋" w:hAnsi="仿宋" w:eastAsia="仿宋" w:cs="仿宋"/>
          <w:i w:val="0"/>
          <w:iCs w:val="0"/>
          <w:color w:val="auto"/>
          <w:spacing w:val="-9"/>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12.2</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设计负责人：</w:t>
      </w:r>
      <w:r>
        <w:rPr>
          <w:rFonts w:ascii="仿宋" w:hAnsi="仿宋" w:eastAsia="仿宋" w:cs="仿宋"/>
          <w:i w:val="0"/>
          <w:iCs w:val="0"/>
          <w:color w:val="auto"/>
          <w:spacing w:val="-5"/>
          <w:sz w:val="24"/>
          <w:szCs w:val="24"/>
          <w:highlight w:val="none"/>
        </w:rPr>
        <w:t>指承包人指定负责开展设计工作并具有相应资格的人员。</w:t>
      </w:r>
    </w:p>
    <w:p w14:paraId="74C03BF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14:textOutline w14:w="3048" w14:cap="flat" w14:cmpd="sng">
            <w14:solidFill>
              <w14:srgbClr w14:val="000000"/>
            </w14:solidFill>
            <w14:prstDash w14:val="solid"/>
            <w14:miter w14:val="0"/>
          </w14:textOutline>
        </w:rPr>
        <w:t>1.6.12</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负责人：</w:t>
      </w:r>
      <w:r>
        <w:rPr>
          <w:rFonts w:ascii="仿宋" w:hAnsi="仿宋" w:eastAsia="仿宋" w:cs="仿宋"/>
          <w:i w:val="0"/>
          <w:iCs w:val="0"/>
          <w:color w:val="auto"/>
          <w:spacing w:val="-6"/>
          <w:sz w:val="24"/>
          <w:szCs w:val="24"/>
          <w:highlight w:val="none"/>
        </w:rPr>
        <w:t>指承包人指定负责开展 BIM 技术应用工作并具有相应资</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格</w:t>
      </w:r>
      <w:r>
        <w:rPr>
          <w:rFonts w:ascii="仿宋" w:hAnsi="仿宋" w:eastAsia="仿宋" w:cs="仿宋"/>
          <w:i w:val="0"/>
          <w:iCs w:val="0"/>
          <w:color w:val="auto"/>
          <w:spacing w:val="-7"/>
          <w:sz w:val="24"/>
          <w:szCs w:val="24"/>
          <w:highlight w:val="none"/>
        </w:rPr>
        <w:t>的人员。</w:t>
      </w:r>
    </w:p>
    <w:p w14:paraId="09403BA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1.6.12.4</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采购负责人</w:t>
      </w:r>
      <w:r>
        <w:rPr>
          <w:rFonts w:ascii="仿宋" w:hAnsi="仿宋" w:eastAsia="仿宋" w:cs="仿宋"/>
          <w:i w:val="0"/>
          <w:iCs w:val="0"/>
          <w:color w:val="auto"/>
          <w:spacing w:val="1"/>
          <w:sz w:val="24"/>
          <w:szCs w:val="24"/>
          <w:highlight w:val="none"/>
        </w:rPr>
        <w:t>：指承包人指</w:t>
      </w:r>
      <w:r>
        <w:rPr>
          <w:rFonts w:ascii="仿宋" w:hAnsi="仿宋" w:eastAsia="仿宋" w:cs="仿宋"/>
          <w:i w:val="0"/>
          <w:iCs w:val="0"/>
          <w:color w:val="auto"/>
          <w:sz w:val="24"/>
          <w:szCs w:val="24"/>
          <w:highlight w:val="none"/>
        </w:rPr>
        <w:t xml:space="preserve">定负责开展工程材料、工程设备、装配式构 </w:t>
      </w:r>
      <w:r>
        <w:rPr>
          <w:rFonts w:ascii="仿宋" w:hAnsi="仿宋" w:eastAsia="仿宋" w:cs="仿宋"/>
          <w:i w:val="0"/>
          <w:iCs w:val="0"/>
          <w:color w:val="auto"/>
          <w:spacing w:val="-4"/>
          <w:sz w:val="24"/>
          <w:szCs w:val="24"/>
          <w:highlight w:val="none"/>
        </w:rPr>
        <w:t>件、设备及</w:t>
      </w:r>
      <w:r>
        <w:rPr>
          <w:rFonts w:ascii="仿宋" w:hAnsi="仿宋" w:eastAsia="仿宋" w:cs="仿宋"/>
          <w:i w:val="0"/>
          <w:iCs w:val="0"/>
          <w:color w:val="auto"/>
          <w:spacing w:val="-3"/>
          <w:sz w:val="24"/>
          <w:szCs w:val="24"/>
          <w:highlight w:val="none"/>
        </w:rPr>
        <w:t>工</w:t>
      </w:r>
      <w:r>
        <w:rPr>
          <w:rFonts w:ascii="仿宋" w:hAnsi="仿宋" w:eastAsia="仿宋" w:cs="仿宋"/>
          <w:i w:val="0"/>
          <w:iCs w:val="0"/>
          <w:color w:val="auto"/>
          <w:spacing w:val="-2"/>
          <w:sz w:val="24"/>
          <w:szCs w:val="24"/>
          <w:highlight w:val="none"/>
        </w:rPr>
        <w:t>器具等采购工作的人员。</w:t>
      </w:r>
    </w:p>
    <w:p w14:paraId="639540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1.6</w:t>
      </w:r>
      <w:r>
        <w:rPr>
          <w:rFonts w:ascii="仿宋" w:hAnsi="仿宋" w:eastAsia="仿宋" w:cs="仿宋"/>
          <w:i w:val="0"/>
          <w:iCs w:val="0"/>
          <w:color w:val="auto"/>
          <w:spacing w:val="-9"/>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12.5</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施工负责人：</w:t>
      </w:r>
      <w:r>
        <w:rPr>
          <w:rFonts w:ascii="仿宋" w:hAnsi="仿宋" w:eastAsia="仿宋" w:cs="仿宋"/>
          <w:i w:val="0"/>
          <w:iCs w:val="0"/>
          <w:color w:val="auto"/>
          <w:spacing w:val="-5"/>
          <w:sz w:val="24"/>
          <w:szCs w:val="24"/>
          <w:highlight w:val="none"/>
        </w:rPr>
        <w:t>指承包人指定负责工程施工管理并具有相应资格的人员。</w:t>
      </w:r>
    </w:p>
    <w:p w14:paraId="0730437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.6.12.6</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其他工作负责人(如果有)：</w:t>
      </w:r>
      <w:r>
        <w:rPr>
          <w:rFonts w:ascii="仿宋" w:hAnsi="仿宋" w:eastAsia="仿宋" w:cs="仿宋"/>
          <w:i w:val="0"/>
          <w:iCs w:val="0"/>
          <w:color w:val="auto"/>
          <w:spacing w:val="4"/>
          <w:sz w:val="24"/>
          <w:szCs w:val="24"/>
          <w:highlight w:val="none"/>
        </w:rPr>
        <w:t>指承包人指定负责开展其他工作并具有</w:t>
      </w:r>
      <w:r>
        <w:rPr>
          <w:rFonts w:ascii="仿宋" w:hAnsi="仿宋" w:eastAsia="仿宋" w:cs="仿宋"/>
          <w:i w:val="0"/>
          <w:iCs w:val="0"/>
          <w:color w:val="auto"/>
          <w:spacing w:val="22"/>
          <w:sz w:val="24"/>
          <w:szCs w:val="24"/>
          <w:highlight w:val="none"/>
        </w:rPr>
        <w:t>相</w:t>
      </w:r>
      <w:r>
        <w:rPr>
          <w:rFonts w:ascii="仿宋" w:hAnsi="仿宋" w:eastAsia="仿宋" w:cs="仿宋"/>
          <w:i w:val="0"/>
          <w:iCs w:val="0"/>
          <w:color w:val="auto"/>
          <w:spacing w:val="14"/>
          <w:sz w:val="24"/>
          <w:szCs w:val="24"/>
          <w:highlight w:val="none"/>
        </w:rPr>
        <w:t>应资格(如果有)的人员。</w:t>
      </w:r>
    </w:p>
    <w:p w14:paraId="06E5010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1.6.13</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设计顾</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问工程师：</w:t>
      </w:r>
      <w:r>
        <w:rPr>
          <w:rFonts w:ascii="仿宋" w:hAnsi="仿宋" w:eastAsia="仿宋" w:cs="仿宋"/>
          <w:i w:val="0"/>
          <w:iCs w:val="0"/>
          <w:color w:val="auto"/>
          <w:spacing w:val="1"/>
          <w:sz w:val="24"/>
          <w:szCs w:val="24"/>
          <w:highlight w:val="none"/>
        </w:rPr>
        <w:t>指设计顾问人委派负责合同工程的设计专业技术咨询</w:t>
      </w:r>
      <w:r>
        <w:rPr>
          <w:rFonts w:ascii="仿宋" w:hAnsi="仿宋" w:eastAsia="仿宋" w:cs="仿宋"/>
          <w:i w:val="0"/>
          <w:iCs w:val="0"/>
          <w:color w:val="auto"/>
          <w:spacing w:val="-2"/>
          <w:sz w:val="24"/>
          <w:szCs w:val="24"/>
          <w:highlight w:val="none"/>
        </w:rPr>
        <w:t>的专业人员。设计顾问工程师由设计顾问人提名，经发</w:t>
      </w:r>
      <w:r>
        <w:rPr>
          <w:rFonts w:ascii="仿宋" w:hAnsi="仿宋" w:eastAsia="仿宋" w:cs="仿宋"/>
          <w:i w:val="0"/>
          <w:iCs w:val="0"/>
          <w:color w:val="auto"/>
          <w:spacing w:val="-1"/>
          <w:sz w:val="24"/>
          <w:szCs w:val="24"/>
          <w:highlight w:val="none"/>
        </w:rPr>
        <w:t>包人依据第26.1款约定</w:t>
      </w:r>
      <w:r>
        <w:rPr>
          <w:rFonts w:ascii="仿宋" w:hAnsi="仿宋" w:eastAsia="仿宋" w:cs="仿宋"/>
          <w:i w:val="0"/>
          <w:iCs w:val="0"/>
          <w:color w:val="auto"/>
          <w:spacing w:val="-4"/>
          <w:sz w:val="24"/>
          <w:szCs w:val="24"/>
          <w:highlight w:val="none"/>
        </w:rPr>
        <w:t>任命并书面通知承包人。</w:t>
      </w:r>
    </w:p>
    <w:p w14:paraId="73E9C6F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1.6.14</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监理</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工程师：</w:t>
      </w:r>
      <w:r>
        <w:rPr>
          <w:rFonts w:ascii="仿宋" w:hAnsi="仿宋" w:eastAsia="仿宋" w:cs="仿宋"/>
          <w:i w:val="0"/>
          <w:iCs w:val="0"/>
          <w:color w:val="auto"/>
          <w:spacing w:val="1"/>
          <w:sz w:val="24"/>
          <w:szCs w:val="24"/>
          <w:highlight w:val="none"/>
        </w:rPr>
        <w:t>指监理人委派常驻施工现场负责合同工程的工程监理专业</w:t>
      </w:r>
      <w:r>
        <w:rPr>
          <w:rFonts w:ascii="仿宋" w:hAnsi="仿宋" w:eastAsia="仿宋" w:cs="仿宋"/>
          <w:i w:val="0"/>
          <w:iCs w:val="0"/>
          <w:color w:val="auto"/>
          <w:spacing w:val="-2"/>
          <w:sz w:val="24"/>
          <w:szCs w:val="24"/>
          <w:highlight w:val="none"/>
        </w:rPr>
        <w:t>技术的专业人员。监理工程师由监理人提名，经发包人依</w:t>
      </w:r>
      <w:r>
        <w:rPr>
          <w:rFonts w:ascii="仿宋" w:hAnsi="仿宋" w:eastAsia="仿宋" w:cs="仿宋"/>
          <w:i w:val="0"/>
          <w:iCs w:val="0"/>
          <w:color w:val="auto"/>
          <w:spacing w:val="-1"/>
          <w:sz w:val="24"/>
          <w:szCs w:val="24"/>
          <w:highlight w:val="none"/>
        </w:rPr>
        <w:t>据第27.1款约定任命</w:t>
      </w:r>
      <w:r>
        <w:rPr>
          <w:rFonts w:ascii="仿宋" w:hAnsi="仿宋" w:eastAsia="仿宋" w:cs="仿宋"/>
          <w:i w:val="0"/>
          <w:iCs w:val="0"/>
          <w:color w:val="auto"/>
          <w:spacing w:val="-5"/>
          <w:sz w:val="24"/>
          <w:szCs w:val="24"/>
          <w:highlight w:val="none"/>
        </w:rPr>
        <w:t>并书面通知承包人</w:t>
      </w:r>
      <w:r>
        <w:rPr>
          <w:rFonts w:ascii="仿宋" w:hAnsi="仿宋" w:eastAsia="仿宋" w:cs="仿宋"/>
          <w:i w:val="0"/>
          <w:iCs w:val="0"/>
          <w:color w:val="auto"/>
          <w:spacing w:val="-4"/>
          <w:sz w:val="24"/>
          <w:szCs w:val="24"/>
          <w:highlight w:val="none"/>
        </w:rPr>
        <w:t>。</w:t>
      </w:r>
    </w:p>
    <w:p w14:paraId="0289B20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1.6.15</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造价</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工程师：</w:t>
      </w:r>
      <w:r>
        <w:rPr>
          <w:rFonts w:ascii="仿宋" w:hAnsi="仿宋" w:eastAsia="仿宋" w:cs="仿宋"/>
          <w:i w:val="0"/>
          <w:iCs w:val="0"/>
          <w:color w:val="auto"/>
          <w:spacing w:val="1"/>
          <w:sz w:val="24"/>
          <w:szCs w:val="24"/>
          <w:highlight w:val="none"/>
        </w:rPr>
        <w:t>指造价咨询人委派负责合同工程的工程造价专业技术与管</w:t>
      </w:r>
      <w:r>
        <w:rPr>
          <w:rFonts w:ascii="仿宋" w:hAnsi="仿宋" w:eastAsia="仿宋" w:cs="仿宋"/>
          <w:i w:val="0"/>
          <w:iCs w:val="0"/>
          <w:color w:val="auto"/>
          <w:spacing w:val="-2"/>
          <w:sz w:val="24"/>
          <w:szCs w:val="24"/>
          <w:highlight w:val="none"/>
        </w:rPr>
        <w:t>理的专业人员。造价工程师由造价咨询人提名，经发包人</w:t>
      </w:r>
      <w:r>
        <w:rPr>
          <w:rFonts w:ascii="仿宋" w:hAnsi="仿宋" w:eastAsia="仿宋" w:cs="仿宋"/>
          <w:i w:val="0"/>
          <w:iCs w:val="0"/>
          <w:color w:val="auto"/>
          <w:spacing w:val="-1"/>
          <w:sz w:val="24"/>
          <w:szCs w:val="24"/>
          <w:highlight w:val="none"/>
        </w:rPr>
        <w:t>依据第28.1款约定任</w:t>
      </w:r>
      <w:r>
        <w:rPr>
          <w:rFonts w:ascii="仿宋" w:hAnsi="仿宋" w:eastAsia="仿宋" w:cs="仿宋"/>
          <w:i w:val="0"/>
          <w:iCs w:val="0"/>
          <w:color w:val="auto"/>
          <w:spacing w:val="-8"/>
          <w:sz w:val="24"/>
          <w:szCs w:val="24"/>
          <w:highlight w:val="none"/>
        </w:rPr>
        <w:t>命</w:t>
      </w:r>
      <w:r>
        <w:rPr>
          <w:rFonts w:ascii="仿宋" w:hAnsi="仿宋" w:eastAsia="仿宋" w:cs="仿宋"/>
          <w:i w:val="0"/>
          <w:iCs w:val="0"/>
          <w:color w:val="auto"/>
          <w:spacing w:val="-4"/>
          <w:sz w:val="24"/>
          <w:szCs w:val="24"/>
          <w:highlight w:val="none"/>
        </w:rPr>
        <w:t>并书面通知承包人。</w:t>
      </w:r>
    </w:p>
    <w:p w14:paraId="06145F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1.7</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工期</w:t>
      </w:r>
    </w:p>
    <w:p w14:paraId="61B5325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7.1</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合同工期：</w:t>
      </w:r>
      <w:r>
        <w:rPr>
          <w:rFonts w:ascii="仿宋" w:hAnsi="仿宋" w:eastAsia="仿宋" w:cs="仿宋"/>
          <w:i w:val="0"/>
          <w:iCs w:val="0"/>
          <w:color w:val="auto"/>
          <w:spacing w:val="-5"/>
          <w:sz w:val="24"/>
          <w:szCs w:val="24"/>
          <w:highlight w:val="none"/>
        </w:rPr>
        <w:t>指合同双方当事人在协议书中约定， 按照总日历天数(包括法</w:t>
      </w:r>
      <w:r>
        <w:rPr>
          <w:rFonts w:ascii="仿宋" w:hAnsi="仿宋" w:eastAsia="仿宋" w:cs="仿宋"/>
          <w:i w:val="0"/>
          <w:iCs w:val="0"/>
          <w:color w:val="auto"/>
          <w:spacing w:val="-6"/>
          <w:sz w:val="24"/>
          <w:szCs w:val="24"/>
          <w:highlight w:val="none"/>
        </w:rPr>
        <w:t>定节假日) 计算的从开始实施到完成合同工程的天数。包括勘察工期、设计工期</w:t>
      </w: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10"/>
          <w:sz w:val="24"/>
          <w:szCs w:val="24"/>
          <w:highlight w:val="none"/>
        </w:rPr>
        <w:t>施</w:t>
      </w:r>
      <w:r>
        <w:rPr>
          <w:rFonts w:ascii="仿宋" w:hAnsi="仿宋" w:eastAsia="仿宋" w:cs="仿宋"/>
          <w:i w:val="0"/>
          <w:iCs w:val="0"/>
          <w:color w:val="auto"/>
          <w:spacing w:val="-6"/>
          <w:sz w:val="24"/>
          <w:szCs w:val="24"/>
          <w:highlight w:val="none"/>
        </w:rPr>
        <w:t>工工期等。</w:t>
      </w:r>
    </w:p>
    <w:p w14:paraId="5D0D957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1.7.2</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开始工作日期与开工日期：</w:t>
      </w:r>
      <w:r>
        <w:rPr>
          <w:rFonts w:ascii="仿宋" w:hAnsi="仿宋" w:eastAsia="仿宋" w:cs="仿宋"/>
          <w:i w:val="0"/>
          <w:iCs w:val="0"/>
          <w:color w:val="auto"/>
          <w:spacing w:val="-5"/>
          <w:sz w:val="24"/>
          <w:szCs w:val="24"/>
          <w:highlight w:val="none"/>
        </w:rPr>
        <w:t>开始工作日期指发包人代表发出的工作指令</w:t>
      </w:r>
      <w:r>
        <w:rPr>
          <w:rFonts w:ascii="仿宋" w:hAnsi="仿宋" w:eastAsia="仿宋" w:cs="仿宋"/>
          <w:i w:val="0"/>
          <w:iCs w:val="0"/>
          <w:color w:val="auto"/>
          <w:spacing w:val="-2"/>
          <w:sz w:val="24"/>
          <w:szCs w:val="24"/>
          <w:highlight w:val="none"/>
        </w:rPr>
        <w:t>中</w:t>
      </w:r>
      <w:r>
        <w:rPr>
          <w:rFonts w:ascii="仿宋" w:hAnsi="仿宋" w:eastAsia="仿宋" w:cs="仿宋"/>
          <w:i w:val="0"/>
          <w:iCs w:val="0"/>
          <w:color w:val="auto"/>
          <w:spacing w:val="4"/>
          <w:sz w:val="24"/>
          <w:szCs w:val="24"/>
          <w:highlight w:val="none"/>
        </w:rPr>
        <w:t>写明的、承包人按照</w:t>
      </w:r>
      <w:r>
        <w:rPr>
          <w:rFonts w:ascii="仿宋" w:hAnsi="仿宋" w:eastAsia="仿宋" w:cs="仿宋"/>
          <w:i w:val="0"/>
          <w:iCs w:val="0"/>
          <w:color w:val="auto"/>
          <w:spacing w:val="3"/>
          <w:sz w:val="24"/>
          <w:szCs w:val="24"/>
          <w:highlight w:val="none"/>
        </w:rPr>
        <w:t>合</w:t>
      </w:r>
      <w:r>
        <w:rPr>
          <w:rFonts w:ascii="仿宋" w:hAnsi="仿宋" w:eastAsia="仿宋" w:cs="仿宋"/>
          <w:i w:val="0"/>
          <w:iCs w:val="0"/>
          <w:color w:val="auto"/>
          <w:spacing w:val="2"/>
          <w:sz w:val="24"/>
          <w:szCs w:val="24"/>
          <w:highlight w:val="none"/>
        </w:rPr>
        <w:t>同约定最迟在该日期开始工程的勘察、初步设计和(或)</w:t>
      </w:r>
      <w:r>
        <w:rPr>
          <w:rFonts w:ascii="仿宋" w:hAnsi="仿宋" w:eastAsia="仿宋" w:cs="仿宋"/>
          <w:i w:val="0"/>
          <w:iCs w:val="0"/>
          <w:color w:val="auto"/>
          <w:spacing w:val="-2"/>
          <w:sz w:val="24"/>
          <w:szCs w:val="24"/>
          <w:highlight w:val="none"/>
        </w:rPr>
        <w:t>施工图设计、设备及工器具购置等某项工作的日期；开</w:t>
      </w:r>
      <w:r>
        <w:rPr>
          <w:rFonts w:ascii="仿宋" w:hAnsi="仿宋" w:eastAsia="仿宋" w:cs="仿宋"/>
          <w:i w:val="0"/>
          <w:iCs w:val="0"/>
          <w:color w:val="auto"/>
          <w:spacing w:val="-1"/>
          <w:sz w:val="24"/>
          <w:szCs w:val="24"/>
          <w:highlight w:val="none"/>
        </w:rPr>
        <w:t>工日期指根据第41条约</w:t>
      </w:r>
      <w:r>
        <w:rPr>
          <w:rFonts w:ascii="仿宋" w:hAnsi="仿宋" w:eastAsia="仿宋" w:cs="仿宋"/>
          <w:i w:val="0"/>
          <w:iCs w:val="0"/>
          <w:color w:val="auto"/>
          <w:spacing w:val="-6"/>
          <w:sz w:val="24"/>
          <w:szCs w:val="24"/>
          <w:highlight w:val="none"/>
        </w:rPr>
        <w:t>定</w:t>
      </w:r>
      <w:r>
        <w:rPr>
          <w:rFonts w:ascii="仿宋" w:hAnsi="仿宋" w:eastAsia="仿宋" w:cs="仿宋"/>
          <w:i w:val="0"/>
          <w:iCs w:val="0"/>
          <w:color w:val="auto"/>
          <w:spacing w:val="-5"/>
          <w:sz w:val="24"/>
          <w:szCs w:val="24"/>
          <w:highlight w:val="none"/>
        </w:rPr>
        <w:t>，监理人在开工令中写明的、承包人按照合同约定最迟在该日期开始施工的日</w:t>
      </w:r>
      <w:r>
        <w:rPr>
          <w:rFonts w:ascii="仿宋" w:hAnsi="仿宋" w:eastAsia="仿宋" w:cs="仿宋"/>
          <w:i w:val="0"/>
          <w:iCs w:val="0"/>
          <w:color w:val="auto"/>
          <w:spacing w:val="-13"/>
          <w:sz w:val="24"/>
          <w:szCs w:val="24"/>
          <w:highlight w:val="none"/>
        </w:rPr>
        <w:t>期</w:t>
      </w:r>
      <w:r>
        <w:rPr>
          <w:rFonts w:ascii="仿宋" w:hAnsi="仿宋" w:eastAsia="仿宋" w:cs="仿宋"/>
          <w:i w:val="0"/>
          <w:iCs w:val="0"/>
          <w:color w:val="auto"/>
          <w:spacing w:val="-11"/>
          <w:sz w:val="24"/>
          <w:szCs w:val="24"/>
          <w:highlight w:val="none"/>
        </w:rPr>
        <w:t>。</w:t>
      </w:r>
    </w:p>
    <w:p w14:paraId="53A960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1.7.3</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完成工作日期：</w:t>
      </w:r>
      <w:r>
        <w:rPr>
          <w:rFonts w:ascii="仿宋" w:hAnsi="仿宋" w:eastAsia="仿宋" w:cs="仿宋"/>
          <w:i w:val="0"/>
          <w:iCs w:val="0"/>
          <w:color w:val="auto"/>
          <w:spacing w:val="-5"/>
          <w:sz w:val="24"/>
          <w:szCs w:val="24"/>
          <w:highlight w:val="none"/>
        </w:rPr>
        <w:t xml:space="preserve"> 指承包人完成合同工程或某单项工程的勘察、初步设计</w:t>
      </w:r>
      <w:r>
        <w:rPr>
          <w:rFonts w:ascii="仿宋" w:hAnsi="仿宋" w:eastAsia="仿宋" w:cs="仿宋"/>
          <w:i w:val="0"/>
          <w:iCs w:val="0"/>
          <w:color w:val="auto"/>
          <w:spacing w:val="-2"/>
          <w:sz w:val="24"/>
          <w:szCs w:val="24"/>
          <w:highlight w:val="none"/>
        </w:rPr>
        <w:t>和(或)施工图设计、设备及工器具购置等某项工作后，</w:t>
      </w:r>
      <w:r>
        <w:rPr>
          <w:rFonts w:ascii="仿宋" w:hAnsi="仿宋" w:eastAsia="仿宋" w:cs="仿宋"/>
          <w:i w:val="0"/>
          <w:iCs w:val="0"/>
          <w:color w:val="auto"/>
          <w:spacing w:val="-1"/>
          <w:sz w:val="24"/>
          <w:szCs w:val="24"/>
          <w:highlight w:val="none"/>
        </w:rPr>
        <w:t>由发包人按照专用条款约</w:t>
      </w:r>
      <w:r>
        <w:rPr>
          <w:rFonts w:ascii="仿宋" w:hAnsi="仿宋" w:eastAsia="仿宋" w:cs="仿宋"/>
          <w:i w:val="0"/>
          <w:iCs w:val="0"/>
          <w:color w:val="auto"/>
          <w:spacing w:val="-10"/>
          <w:sz w:val="24"/>
          <w:szCs w:val="24"/>
          <w:highlight w:val="none"/>
        </w:rPr>
        <w:t>定</w:t>
      </w:r>
      <w:r>
        <w:rPr>
          <w:rFonts w:ascii="仿宋" w:hAnsi="仿宋" w:eastAsia="仿宋" w:cs="仿宋"/>
          <w:i w:val="0"/>
          <w:iCs w:val="0"/>
          <w:color w:val="auto"/>
          <w:spacing w:val="-8"/>
          <w:sz w:val="24"/>
          <w:szCs w:val="24"/>
          <w:highlight w:val="none"/>
        </w:rPr>
        <w:t>的</w:t>
      </w:r>
      <w:r>
        <w:rPr>
          <w:rFonts w:ascii="仿宋" w:hAnsi="仿宋" w:eastAsia="仿宋" w:cs="仿宋"/>
          <w:i w:val="0"/>
          <w:iCs w:val="0"/>
          <w:color w:val="auto"/>
          <w:spacing w:val="-5"/>
          <w:sz w:val="24"/>
          <w:szCs w:val="24"/>
          <w:highlight w:val="none"/>
        </w:rPr>
        <w:t>发包人要求、标准、规范等，对其工作成果组织审查或验收并颁发审查批准</w:t>
      </w:r>
      <w:r>
        <w:rPr>
          <w:rFonts w:ascii="仿宋" w:hAnsi="仿宋" w:eastAsia="仿宋" w:cs="仿宋"/>
          <w:i w:val="0"/>
          <w:iCs w:val="0"/>
          <w:color w:val="auto"/>
          <w:spacing w:val="-4"/>
          <w:sz w:val="24"/>
          <w:szCs w:val="24"/>
          <w:highlight w:val="none"/>
        </w:rPr>
        <w:t>或验收合格通知书的日期。</w:t>
      </w:r>
    </w:p>
    <w:p w14:paraId="10A62F6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1.7.</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竣工日期：</w:t>
      </w:r>
      <w:r>
        <w:rPr>
          <w:rFonts w:ascii="仿宋" w:hAnsi="仿宋" w:eastAsia="仿宋" w:cs="仿宋"/>
          <w:i w:val="0"/>
          <w:iCs w:val="0"/>
          <w:color w:val="auto"/>
          <w:spacing w:val="-7"/>
          <w:sz w:val="24"/>
          <w:szCs w:val="24"/>
          <w:highlight w:val="none"/>
        </w:rPr>
        <w:t xml:space="preserve"> 指承包人完成合同工程或某单项工程的施工后，由发包人按照</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第 65 条约定组织竣工验收、接收工程并颁发工程接收证书的日</w:t>
      </w:r>
      <w:r>
        <w:rPr>
          <w:rFonts w:ascii="仿宋" w:hAnsi="仿宋" w:eastAsia="仿宋" w:cs="仿宋"/>
          <w:i w:val="0"/>
          <w:iCs w:val="0"/>
          <w:color w:val="auto"/>
          <w:spacing w:val="-1"/>
          <w:sz w:val="24"/>
          <w:szCs w:val="24"/>
          <w:highlight w:val="none"/>
        </w:rPr>
        <w:t>期。包括合同约</w:t>
      </w:r>
      <w:r>
        <w:rPr>
          <w:rFonts w:ascii="仿宋" w:hAnsi="仿宋" w:eastAsia="仿宋" w:cs="仿宋"/>
          <w:i w:val="0"/>
          <w:iCs w:val="0"/>
          <w:color w:val="auto"/>
          <w:spacing w:val="-4"/>
          <w:sz w:val="24"/>
          <w:szCs w:val="24"/>
          <w:highlight w:val="none"/>
        </w:rPr>
        <w:t>定的工期与按合</w:t>
      </w:r>
      <w:r>
        <w:rPr>
          <w:rFonts w:ascii="仿宋" w:hAnsi="仿宋" w:eastAsia="仿宋" w:cs="仿宋"/>
          <w:i w:val="0"/>
          <w:iCs w:val="0"/>
          <w:color w:val="auto"/>
          <w:spacing w:val="-2"/>
          <w:sz w:val="24"/>
          <w:szCs w:val="24"/>
          <w:highlight w:val="none"/>
        </w:rPr>
        <w:t>同约定允许调整的工期。</w:t>
      </w:r>
    </w:p>
    <w:p w14:paraId="02E94D1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1.7</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绝对日期：</w:t>
      </w:r>
      <w:r>
        <w:rPr>
          <w:rFonts w:ascii="仿宋" w:hAnsi="仿宋" w:eastAsia="仿宋" w:cs="仿宋"/>
          <w:i w:val="0"/>
          <w:iCs w:val="0"/>
          <w:color w:val="auto"/>
          <w:spacing w:val="-5"/>
          <w:sz w:val="24"/>
          <w:szCs w:val="24"/>
          <w:highlight w:val="none"/>
        </w:rPr>
        <w:t xml:space="preserve"> 指以公历年、月、日所表示的起止时间。</w:t>
      </w:r>
    </w:p>
    <w:p w14:paraId="1B855D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1.7.6</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相对日期</w:t>
      </w:r>
      <w:r>
        <w:rPr>
          <w:rFonts w:ascii="宋体" w:hAnsi="宋体" w:eastAsia="宋体" w:cs="宋体"/>
          <w:i w:val="0"/>
          <w:iCs w:val="0"/>
          <w:color w:val="auto"/>
          <w:spacing w:val="-7"/>
          <w:sz w:val="20"/>
          <w:szCs w:val="20"/>
          <w:highlight w:val="none"/>
          <w14:textOutline w14:w="2540" w14:cap="flat" w14:cmpd="sng">
            <w14:solidFill>
              <w14:srgbClr w14:val="000000"/>
            </w14:solidFill>
            <w14:prstDash w14:val="solid"/>
            <w14:miter w14:val="0"/>
          </w14:textOutline>
        </w:rPr>
        <w:t>：</w:t>
      </w:r>
      <w:r>
        <w:rPr>
          <w:rFonts w:ascii="仿宋" w:hAnsi="仿宋" w:eastAsia="仿宋" w:cs="仿宋"/>
          <w:i w:val="0"/>
          <w:iCs w:val="0"/>
          <w:color w:val="auto"/>
          <w:spacing w:val="-7"/>
          <w:sz w:val="24"/>
          <w:szCs w:val="24"/>
          <w:highlight w:val="none"/>
        </w:rPr>
        <w:t>指以日历天数表示两个绝对日期之间的时长，例如：合同签</w:t>
      </w:r>
      <w:r>
        <w:rPr>
          <w:rFonts w:ascii="仿宋" w:hAnsi="仿宋" w:eastAsia="仿宋" w:cs="仿宋"/>
          <w:i w:val="0"/>
          <w:iCs w:val="0"/>
          <w:color w:val="auto"/>
          <w:spacing w:val="-1"/>
          <w:sz w:val="24"/>
          <w:szCs w:val="24"/>
          <w:highlight w:val="none"/>
        </w:rPr>
        <w:t>订</w:t>
      </w:r>
      <w:r>
        <w:rPr>
          <w:rFonts w:ascii="仿宋" w:hAnsi="仿宋" w:eastAsia="仿宋" w:cs="仿宋"/>
          <w:i w:val="0"/>
          <w:iCs w:val="0"/>
          <w:color w:val="auto"/>
          <w:spacing w:val="-22"/>
          <w:sz w:val="24"/>
          <w:szCs w:val="24"/>
          <w:highlight w:val="none"/>
        </w:rPr>
        <w:t>日</w:t>
      </w:r>
      <w:r>
        <w:rPr>
          <w:rFonts w:ascii="仿宋" w:hAnsi="仿宋" w:eastAsia="仿宋" w:cs="仿宋"/>
          <w:i w:val="0"/>
          <w:iCs w:val="0"/>
          <w:color w:val="auto"/>
          <w:spacing w:val="-17"/>
          <w:sz w:val="24"/>
          <w:szCs w:val="24"/>
          <w:highlight w:val="none"/>
        </w:rPr>
        <w:t>期后 28 天内开工。</w:t>
      </w:r>
    </w:p>
    <w:p w14:paraId="0011D47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1.7.7</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基</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准</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日期：</w:t>
      </w:r>
      <w:r>
        <w:rPr>
          <w:rFonts w:ascii="仿宋" w:hAnsi="仿宋" w:eastAsia="仿宋" w:cs="仿宋"/>
          <w:i w:val="0"/>
          <w:iCs w:val="0"/>
          <w:color w:val="auto"/>
          <w:spacing w:val="-4"/>
          <w:sz w:val="24"/>
          <w:szCs w:val="24"/>
          <w:highlight w:val="none"/>
        </w:rPr>
        <w:t>指招标发包工程递交投标文件截止日期前 28 天的日期；直接</w:t>
      </w:r>
      <w:r>
        <w:rPr>
          <w:rFonts w:ascii="仿宋" w:hAnsi="仿宋" w:eastAsia="仿宋" w:cs="仿宋"/>
          <w:i w:val="0"/>
          <w:iCs w:val="0"/>
          <w:color w:val="auto"/>
          <w:spacing w:val="-16"/>
          <w:sz w:val="24"/>
          <w:szCs w:val="24"/>
          <w:highlight w:val="none"/>
        </w:rPr>
        <w:t>发</w:t>
      </w:r>
      <w:r>
        <w:rPr>
          <w:rFonts w:ascii="仿宋" w:hAnsi="仿宋" w:eastAsia="仿宋" w:cs="仿宋"/>
          <w:i w:val="0"/>
          <w:iCs w:val="0"/>
          <w:color w:val="auto"/>
          <w:spacing w:val="-13"/>
          <w:sz w:val="24"/>
          <w:szCs w:val="24"/>
          <w:highlight w:val="none"/>
        </w:rPr>
        <w:t>包</w:t>
      </w:r>
      <w:r>
        <w:rPr>
          <w:rFonts w:ascii="仿宋" w:hAnsi="仿宋" w:eastAsia="仿宋" w:cs="仿宋"/>
          <w:i w:val="0"/>
          <w:iCs w:val="0"/>
          <w:color w:val="auto"/>
          <w:spacing w:val="-8"/>
          <w:sz w:val="24"/>
          <w:szCs w:val="24"/>
          <w:highlight w:val="none"/>
        </w:rPr>
        <w:t>工程订立合同前第 28 天的日期。</w:t>
      </w:r>
    </w:p>
    <w:p w14:paraId="7FCAE1B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1.7.8</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缺</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陷责任期：</w:t>
      </w:r>
      <w:r>
        <w:rPr>
          <w:rFonts w:ascii="仿宋" w:hAnsi="仿宋" w:eastAsia="仿宋" w:cs="仿宋"/>
          <w:i w:val="0"/>
          <w:iCs w:val="0"/>
          <w:color w:val="auto"/>
          <w:spacing w:val="-4"/>
          <w:sz w:val="24"/>
          <w:szCs w:val="24"/>
          <w:highlight w:val="none"/>
        </w:rPr>
        <w:t>指履行第 66.3 款约定的缺陷责任的期限。具体期限在专用</w:t>
      </w:r>
      <w:r>
        <w:rPr>
          <w:rFonts w:ascii="仿宋" w:hAnsi="仿宋" w:eastAsia="仿宋" w:cs="仿宋"/>
          <w:i w:val="0"/>
          <w:iCs w:val="0"/>
          <w:color w:val="auto"/>
          <w:spacing w:val="-7"/>
          <w:sz w:val="24"/>
          <w:szCs w:val="24"/>
          <w:highlight w:val="none"/>
        </w:rPr>
        <w:t>条款中约定，包括第 66.2 款约定的延长期限</w:t>
      </w:r>
      <w:r>
        <w:rPr>
          <w:rFonts w:ascii="仿宋" w:hAnsi="仿宋" w:eastAsia="仿宋" w:cs="仿宋"/>
          <w:i w:val="0"/>
          <w:iCs w:val="0"/>
          <w:color w:val="auto"/>
          <w:spacing w:val="-5"/>
          <w:sz w:val="24"/>
          <w:szCs w:val="24"/>
          <w:highlight w:val="none"/>
        </w:rPr>
        <w:t>。</w:t>
      </w:r>
    </w:p>
    <w:p w14:paraId="0CF6E6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1.7.9</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保修期：</w:t>
      </w:r>
      <w:r>
        <w:rPr>
          <w:rFonts w:ascii="仿宋" w:hAnsi="仿宋" w:eastAsia="仿宋" w:cs="仿宋"/>
          <w:i w:val="0"/>
          <w:iCs w:val="0"/>
          <w:color w:val="auto"/>
          <w:spacing w:val="-5"/>
          <w:sz w:val="24"/>
          <w:szCs w:val="24"/>
          <w:highlight w:val="none"/>
        </w:rPr>
        <w:t xml:space="preserve"> 是指承包人按照合同约定和法律规定对工程质量缺陷责任承担</w:t>
      </w:r>
      <w:r>
        <w:rPr>
          <w:rFonts w:ascii="仿宋" w:hAnsi="仿宋" w:eastAsia="仿宋" w:cs="仿宋"/>
          <w:i w:val="0"/>
          <w:iCs w:val="0"/>
          <w:color w:val="auto"/>
          <w:spacing w:val="-2"/>
          <w:sz w:val="24"/>
          <w:szCs w:val="24"/>
          <w:highlight w:val="none"/>
        </w:rPr>
        <w:t>保修责任的期限，该期限自缺陷责任期起算之日起计算</w:t>
      </w:r>
      <w:r>
        <w:rPr>
          <w:rFonts w:ascii="仿宋" w:hAnsi="仿宋" w:eastAsia="仿宋" w:cs="仿宋"/>
          <w:i w:val="0"/>
          <w:iCs w:val="0"/>
          <w:color w:val="auto"/>
          <w:sz w:val="24"/>
          <w:szCs w:val="24"/>
          <w:highlight w:val="none"/>
        </w:rPr>
        <w:t>。</w:t>
      </w:r>
    </w:p>
    <w:p w14:paraId="705681D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1.7.10</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小时</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或天：</w:t>
      </w:r>
      <w:r>
        <w:rPr>
          <w:rFonts w:ascii="仿宋" w:hAnsi="仿宋" w:eastAsia="仿宋" w:cs="仿宋"/>
          <w:i w:val="0"/>
          <w:iCs w:val="0"/>
          <w:color w:val="auto"/>
          <w:spacing w:val="1"/>
          <w:sz w:val="24"/>
          <w:szCs w:val="24"/>
          <w:highlight w:val="none"/>
        </w:rPr>
        <w:t>除特别指明外，指时钟小时或日历天。合同中约定按照小时</w:t>
      </w:r>
      <w:r>
        <w:rPr>
          <w:rFonts w:ascii="仿宋" w:hAnsi="仿宋" w:eastAsia="仿宋" w:cs="仿宋"/>
          <w:i w:val="0"/>
          <w:iCs w:val="0"/>
          <w:color w:val="auto"/>
          <w:spacing w:val="-16"/>
          <w:sz w:val="24"/>
          <w:szCs w:val="24"/>
          <w:highlight w:val="none"/>
        </w:rPr>
        <w:t>计</w:t>
      </w:r>
      <w:r>
        <w:rPr>
          <w:rFonts w:ascii="仿宋" w:hAnsi="仿宋" w:eastAsia="仿宋" w:cs="仿宋"/>
          <w:i w:val="0"/>
          <w:iCs w:val="0"/>
          <w:color w:val="auto"/>
          <w:spacing w:val="-11"/>
          <w:sz w:val="24"/>
          <w:szCs w:val="24"/>
          <w:highlight w:val="none"/>
        </w:rPr>
        <w:t>算时间的， 从发生事项有效时开始计算，不扣除休息时间； 约定按照天计算时</w:t>
      </w:r>
      <w:r>
        <w:rPr>
          <w:rFonts w:ascii="仿宋" w:hAnsi="仿宋" w:eastAsia="仿宋" w:cs="仿宋"/>
          <w:i w:val="0"/>
          <w:iCs w:val="0"/>
          <w:color w:val="auto"/>
          <w:spacing w:val="-15"/>
          <w:sz w:val="24"/>
          <w:szCs w:val="24"/>
          <w:highlight w:val="none"/>
        </w:rPr>
        <w:t>间</w:t>
      </w:r>
      <w:r>
        <w:rPr>
          <w:rFonts w:ascii="仿宋" w:hAnsi="仿宋" w:eastAsia="仿宋" w:cs="仿宋"/>
          <w:i w:val="0"/>
          <w:iCs w:val="0"/>
          <w:color w:val="auto"/>
          <w:spacing w:val="-8"/>
          <w:sz w:val="24"/>
          <w:szCs w:val="24"/>
          <w:highlight w:val="none"/>
        </w:rPr>
        <w:t>的，开始当天不计入， 从次日开始计算。时限的最后一天是休息日或其他法定</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5"/>
          <w:sz w:val="24"/>
          <w:szCs w:val="24"/>
          <w:highlight w:val="none"/>
        </w:rPr>
        <w:t>节</w:t>
      </w:r>
      <w:r>
        <w:rPr>
          <w:rFonts w:ascii="仿宋" w:hAnsi="仿宋" w:eastAsia="仿宋" w:cs="仿宋"/>
          <w:i w:val="0"/>
          <w:iCs w:val="0"/>
          <w:color w:val="auto"/>
          <w:spacing w:val="-8"/>
          <w:sz w:val="24"/>
          <w:szCs w:val="24"/>
          <w:highlight w:val="none"/>
        </w:rPr>
        <w:t>假日的，以节假日次日为时限但竣工日期和完成工作日期除外。时限最后一</w:t>
      </w:r>
      <w:r>
        <w:rPr>
          <w:rFonts w:ascii="仿宋" w:hAnsi="仿宋" w:eastAsia="仿宋" w:cs="仿宋"/>
          <w:i w:val="0"/>
          <w:iCs w:val="0"/>
          <w:color w:val="auto"/>
          <w:spacing w:val="10"/>
          <w:sz w:val="24"/>
          <w:szCs w:val="24"/>
          <w:highlight w:val="none"/>
        </w:rPr>
        <w:t>天的截</w:t>
      </w:r>
      <w:r>
        <w:rPr>
          <w:rFonts w:ascii="仿宋" w:hAnsi="仿宋" w:eastAsia="仿宋" w:cs="仿宋"/>
          <w:i w:val="0"/>
          <w:iCs w:val="0"/>
          <w:color w:val="auto"/>
          <w:spacing w:val="7"/>
          <w:sz w:val="24"/>
          <w:szCs w:val="24"/>
          <w:highlight w:val="none"/>
        </w:rPr>
        <w:t>止</w:t>
      </w:r>
      <w:r>
        <w:rPr>
          <w:rFonts w:ascii="仿宋" w:hAnsi="仿宋" w:eastAsia="仿宋" w:cs="仿宋"/>
          <w:i w:val="0"/>
          <w:iCs w:val="0"/>
          <w:color w:val="auto"/>
          <w:spacing w:val="5"/>
          <w:sz w:val="24"/>
          <w:szCs w:val="24"/>
          <w:highlight w:val="none"/>
        </w:rPr>
        <w:t>时间为当天 24:00(即次日零点)。</w:t>
      </w:r>
    </w:p>
    <w:p w14:paraId="018C50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1.8</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工程、工程</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材料与设备、装配式构件</w:t>
      </w:r>
    </w:p>
    <w:p w14:paraId="58577C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1.8.</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合同工程：</w:t>
      </w:r>
      <w:r>
        <w:rPr>
          <w:rFonts w:ascii="仿宋" w:hAnsi="仿宋" w:eastAsia="仿宋" w:cs="仿宋"/>
          <w:i w:val="0"/>
          <w:iCs w:val="0"/>
          <w:color w:val="auto"/>
          <w:spacing w:val="-7"/>
          <w:sz w:val="24"/>
          <w:szCs w:val="24"/>
          <w:highlight w:val="none"/>
        </w:rPr>
        <w:t>指合同双方当事人在协议书中约定的承包范围内的工程，包括</w:t>
      </w:r>
      <w:r>
        <w:rPr>
          <w:rFonts w:ascii="仿宋" w:hAnsi="仿宋" w:eastAsia="仿宋" w:cs="仿宋"/>
          <w:i w:val="0"/>
          <w:iCs w:val="0"/>
          <w:color w:val="auto"/>
          <w:spacing w:val="20"/>
          <w:sz w:val="24"/>
          <w:szCs w:val="24"/>
          <w:highlight w:val="none"/>
        </w:rPr>
        <w:t>永</w:t>
      </w:r>
      <w:r>
        <w:rPr>
          <w:rFonts w:ascii="仿宋" w:hAnsi="仿宋" w:eastAsia="仿宋" w:cs="仿宋"/>
          <w:i w:val="0"/>
          <w:iCs w:val="0"/>
          <w:color w:val="auto"/>
          <w:spacing w:val="14"/>
          <w:sz w:val="24"/>
          <w:szCs w:val="24"/>
          <w:highlight w:val="none"/>
        </w:rPr>
        <w:t>久工程和(或)临时工程。</w:t>
      </w:r>
    </w:p>
    <w:p w14:paraId="2FC5001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1.8.2</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永久工程：</w:t>
      </w:r>
      <w:r>
        <w:rPr>
          <w:rFonts w:ascii="仿宋" w:hAnsi="仿宋" w:eastAsia="仿宋" w:cs="仿宋"/>
          <w:i w:val="0"/>
          <w:iCs w:val="0"/>
          <w:color w:val="auto"/>
          <w:spacing w:val="-5"/>
          <w:sz w:val="24"/>
          <w:szCs w:val="24"/>
          <w:highlight w:val="none"/>
        </w:rPr>
        <w:t>指按照合同约定承包人应当实施、完成并移交给发包人的永</w:t>
      </w:r>
      <w:r>
        <w:rPr>
          <w:rFonts w:ascii="仿宋" w:hAnsi="仿宋" w:eastAsia="仿宋" w:cs="仿宋"/>
          <w:i w:val="0"/>
          <w:iCs w:val="0"/>
          <w:color w:val="auto"/>
          <w:spacing w:val="-2"/>
          <w:sz w:val="24"/>
          <w:szCs w:val="24"/>
          <w:highlight w:val="none"/>
        </w:rPr>
        <w:t>久</w:t>
      </w:r>
      <w:r>
        <w:rPr>
          <w:rFonts w:ascii="仿宋" w:hAnsi="仿宋" w:eastAsia="仿宋" w:cs="仿宋"/>
          <w:i w:val="0"/>
          <w:iCs w:val="0"/>
          <w:color w:val="auto"/>
          <w:spacing w:val="-7"/>
          <w:sz w:val="24"/>
          <w:szCs w:val="24"/>
          <w:highlight w:val="none"/>
        </w:rPr>
        <w:t>性</w:t>
      </w:r>
      <w:r>
        <w:rPr>
          <w:rFonts w:ascii="仿宋" w:hAnsi="仿宋" w:eastAsia="仿宋" w:cs="仿宋"/>
          <w:i w:val="0"/>
          <w:iCs w:val="0"/>
          <w:color w:val="auto"/>
          <w:spacing w:val="-4"/>
          <w:sz w:val="24"/>
          <w:szCs w:val="24"/>
          <w:highlight w:val="none"/>
        </w:rPr>
        <w:t>工程，包括工程设备。</w:t>
      </w:r>
    </w:p>
    <w:p w14:paraId="337CD0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9"/>
          <w:sz w:val="24"/>
          <w:szCs w:val="24"/>
          <w:highlight w:val="none"/>
          <w14:textOutline w14:w="3048" w14:cap="flat" w14:cmpd="sng">
            <w14:solidFill>
              <w14:srgbClr w14:val="000000"/>
            </w14:solidFill>
            <w14:prstDash w14:val="solid"/>
            <w14:miter w14:val="0"/>
          </w14:textOutline>
        </w:rPr>
        <w:t>.8.3</w:t>
      </w:r>
      <w:r>
        <w:rPr>
          <w:rFonts w:ascii="仿宋" w:hAnsi="仿宋" w:eastAsia="仿宋" w:cs="仿宋"/>
          <w:i w:val="0"/>
          <w:iCs w:val="0"/>
          <w:color w:val="auto"/>
          <w:spacing w:val="-9"/>
          <w:sz w:val="24"/>
          <w:szCs w:val="24"/>
          <w:highlight w:val="none"/>
        </w:rPr>
        <w:t xml:space="preserve"> </w:t>
      </w:r>
      <w:r>
        <w:rPr>
          <w:rFonts w:ascii="仿宋" w:hAnsi="仿宋" w:eastAsia="仿宋" w:cs="仿宋"/>
          <w:i w:val="0"/>
          <w:iCs w:val="0"/>
          <w:color w:val="auto"/>
          <w:spacing w:val="-9"/>
          <w:sz w:val="24"/>
          <w:szCs w:val="24"/>
          <w:highlight w:val="none"/>
          <w14:textOutline w14:w="3048" w14:cap="flat" w14:cmpd="sng">
            <w14:solidFill>
              <w14:srgbClr w14:val="000000"/>
            </w14:solidFill>
            <w14:prstDash w14:val="solid"/>
            <w14:miter w14:val="0"/>
          </w14:textOutline>
        </w:rPr>
        <w:t>临时工程：</w:t>
      </w:r>
      <w:r>
        <w:rPr>
          <w:rFonts w:ascii="仿宋" w:hAnsi="仿宋" w:eastAsia="仿宋" w:cs="仿宋"/>
          <w:i w:val="0"/>
          <w:iCs w:val="0"/>
          <w:color w:val="auto"/>
          <w:spacing w:val="-9"/>
          <w:sz w:val="24"/>
          <w:szCs w:val="24"/>
          <w:highlight w:val="none"/>
        </w:rPr>
        <w:t>指实施、完成并保修永久工程过程中所需要的各类临时性工程，</w:t>
      </w:r>
      <w:r>
        <w:rPr>
          <w:rFonts w:ascii="仿宋" w:hAnsi="仿宋" w:eastAsia="仿宋" w:cs="仿宋"/>
          <w:i w:val="0"/>
          <w:iCs w:val="0"/>
          <w:color w:val="auto"/>
          <w:spacing w:val="-6"/>
          <w:sz w:val="24"/>
          <w:szCs w:val="24"/>
          <w:highlight w:val="none"/>
        </w:rPr>
        <w:t>不包括施工设备</w:t>
      </w:r>
      <w:r>
        <w:rPr>
          <w:rFonts w:ascii="仿宋" w:hAnsi="仿宋" w:eastAsia="仿宋" w:cs="仿宋"/>
          <w:i w:val="0"/>
          <w:iCs w:val="0"/>
          <w:color w:val="auto"/>
          <w:spacing w:val="-5"/>
          <w:sz w:val="24"/>
          <w:szCs w:val="24"/>
          <w:highlight w:val="none"/>
        </w:rPr>
        <w:t>。</w:t>
      </w:r>
    </w:p>
    <w:p w14:paraId="6A9C7E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pacing w:val="-7"/>
          <w:sz w:val="24"/>
          <w:szCs w:val="24"/>
          <w:highlight w:val="none"/>
        </w:rPr>
      </w:pPr>
      <w:r>
        <w:rPr>
          <w:rFonts w:ascii="仿宋" w:hAnsi="仿宋" w:eastAsia="仿宋" w:cs="仿宋"/>
          <w:i w:val="0"/>
          <w:iCs w:val="0"/>
          <w:color w:val="auto"/>
          <w:spacing w:val="-22"/>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0"/>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8.4</w:t>
      </w:r>
      <w:r>
        <w:rPr>
          <w:rFonts w:ascii="仿宋" w:hAnsi="仿宋" w:eastAsia="仿宋" w:cs="仿宋"/>
          <w:i w:val="0"/>
          <w:iCs w:val="0"/>
          <w:color w:val="auto"/>
          <w:spacing w:val="-11"/>
          <w:sz w:val="24"/>
          <w:szCs w:val="24"/>
          <w:highlight w:val="none"/>
        </w:rPr>
        <w:t xml:space="preserve"> </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分包：</w:t>
      </w:r>
      <w:r>
        <w:rPr>
          <w:rFonts w:ascii="仿宋" w:hAnsi="仿宋" w:eastAsia="仿宋" w:cs="仿宋"/>
          <w:i w:val="0"/>
          <w:iCs w:val="0"/>
          <w:color w:val="auto"/>
          <w:spacing w:val="-11"/>
          <w:sz w:val="24"/>
          <w:szCs w:val="24"/>
          <w:highlight w:val="none"/>
        </w:rPr>
        <w:t>指合同工程中， 由具有相应分包资质的分包人实施、完成的非主体、关</w:t>
      </w:r>
      <w:r>
        <w:rPr>
          <w:rFonts w:ascii="仿宋" w:hAnsi="仿宋" w:eastAsia="仿宋" w:cs="仿宋"/>
          <w:i w:val="0"/>
          <w:iCs w:val="0"/>
          <w:color w:val="auto"/>
          <w:spacing w:val="-7"/>
          <w:sz w:val="24"/>
          <w:szCs w:val="24"/>
          <w:highlight w:val="none"/>
        </w:rPr>
        <w:t>键性工作。</w:t>
      </w:r>
      <w:bookmarkStart w:id="295" w:name="_bookmark24"/>
      <w:bookmarkEnd w:id="295"/>
    </w:p>
    <w:p w14:paraId="1657DE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1.8.</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单项工程：</w:t>
      </w:r>
      <w:r>
        <w:rPr>
          <w:rFonts w:ascii="仿宋" w:hAnsi="仿宋" w:eastAsia="仿宋" w:cs="仿宋"/>
          <w:i w:val="0"/>
          <w:iCs w:val="0"/>
          <w:color w:val="auto"/>
          <w:spacing w:val="-7"/>
          <w:sz w:val="24"/>
          <w:szCs w:val="24"/>
          <w:highlight w:val="none"/>
        </w:rPr>
        <w:t>指具有独立的设计文件， 竣工后可以独立发挥生产能力和效益</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4"/>
          <w:sz w:val="24"/>
          <w:szCs w:val="24"/>
          <w:highlight w:val="none"/>
        </w:rPr>
        <w:t>的</w:t>
      </w:r>
      <w:r>
        <w:rPr>
          <w:rFonts w:ascii="仿宋" w:hAnsi="仿宋" w:eastAsia="仿宋" w:cs="仿宋"/>
          <w:i w:val="0"/>
          <w:iCs w:val="0"/>
          <w:color w:val="auto"/>
          <w:spacing w:val="-12"/>
          <w:sz w:val="24"/>
          <w:szCs w:val="24"/>
          <w:highlight w:val="none"/>
        </w:rPr>
        <w:t>永久工程。组成合同工程的单项工程名称、 内容和范围等应在专用条款中明确。</w:t>
      </w:r>
    </w:p>
    <w:p w14:paraId="2A40240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.8.6</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工程材料：</w:t>
      </w:r>
      <w:r>
        <w:rPr>
          <w:rFonts w:ascii="仿宋" w:hAnsi="仿宋" w:eastAsia="仿宋" w:cs="仿宋"/>
          <w:i w:val="0"/>
          <w:iCs w:val="0"/>
          <w:color w:val="auto"/>
          <w:spacing w:val="-6"/>
          <w:sz w:val="24"/>
          <w:szCs w:val="24"/>
          <w:highlight w:val="none"/>
        </w:rPr>
        <w:t>指构成永久工程实体的各类物品(工程设备、装配式构件除外)，</w:t>
      </w:r>
      <w:r>
        <w:rPr>
          <w:rFonts w:ascii="仿宋" w:hAnsi="仿宋" w:eastAsia="仿宋" w:cs="仿宋"/>
          <w:i w:val="0"/>
          <w:iCs w:val="0"/>
          <w:color w:val="auto"/>
          <w:spacing w:val="-2"/>
          <w:sz w:val="24"/>
          <w:szCs w:val="24"/>
          <w:highlight w:val="none"/>
        </w:rPr>
        <w:t>包括根据合同约定由承包人自主采购供应的物品、由承包人采购供应的发包</w:t>
      </w:r>
      <w:r>
        <w:rPr>
          <w:rFonts w:ascii="仿宋" w:hAnsi="仿宋" w:eastAsia="仿宋" w:cs="仿宋"/>
          <w:i w:val="0"/>
          <w:iCs w:val="0"/>
          <w:color w:val="auto"/>
          <w:spacing w:val="-1"/>
          <w:sz w:val="24"/>
          <w:szCs w:val="24"/>
          <w:highlight w:val="none"/>
        </w:rPr>
        <w:t>人</w:t>
      </w:r>
      <w:r>
        <w:rPr>
          <w:rFonts w:ascii="仿宋" w:hAnsi="仿宋" w:eastAsia="仿宋" w:cs="仿宋"/>
          <w:i w:val="0"/>
          <w:iCs w:val="0"/>
          <w:color w:val="auto"/>
          <w:sz w:val="24"/>
          <w:szCs w:val="24"/>
          <w:highlight w:val="none"/>
        </w:rPr>
        <w:t xml:space="preserve">指 </w:t>
      </w:r>
      <w:r>
        <w:rPr>
          <w:rFonts w:ascii="仿宋" w:hAnsi="仿宋" w:eastAsia="仿宋" w:cs="仿宋"/>
          <w:i w:val="0"/>
          <w:iCs w:val="0"/>
          <w:color w:val="auto"/>
          <w:spacing w:val="27"/>
          <w:sz w:val="24"/>
          <w:szCs w:val="24"/>
          <w:highlight w:val="none"/>
        </w:rPr>
        <w:t>定</w:t>
      </w:r>
      <w:r>
        <w:rPr>
          <w:rFonts w:ascii="仿宋" w:hAnsi="仿宋" w:eastAsia="仿宋" w:cs="仿宋"/>
          <w:i w:val="0"/>
          <w:iCs w:val="0"/>
          <w:color w:val="auto"/>
          <w:spacing w:val="16"/>
          <w:sz w:val="24"/>
          <w:szCs w:val="24"/>
          <w:highlight w:val="none"/>
        </w:rPr>
        <w:t>物品(如果有)或由发包人采购供应的物品(如果有)。</w:t>
      </w:r>
    </w:p>
    <w:p w14:paraId="4D362CD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2"/>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0"/>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8.7</w:t>
      </w:r>
      <w:r>
        <w:rPr>
          <w:rFonts w:ascii="仿宋" w:hAnsi="仿宋" w:eastAsia="仿宋" w:cs="仿宋"/>
          <w:i w:val="0"/>
          <w:iCs w:val="0"/>
          <w:color w:val="auto"/>
          <w:spacing w:val="-11"/>
          <w:sz w:val="24"/>
          <w:szCs w:val="24"/>
          <w:highlight w:val="none"/>
        </w:rPr>
        <w:t xml:space="preserve"> </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装配式构件：</w:t>
      </w:r>
      <w:r>
        <w:rPr>
          <w:rFonts w:ascii="仿宋" w:hAnsi="仿宋" w:eastAsia="仿宋" w:cs="仿宋"/>
          <w:i w:val="0"/>
          <w:iCs w:val="0"/>
          <w:color w:val="auto"/>
          <w:spacing w:val="-11"/>
          <w:sz w:val="24"/>
          <w:szCs w:val="24"/>
          <w:highlight w:val="none"/>
        </w:rPr>
        <w:t>指由承包人工厂自行预制或采购、运输到施工现场进行吊装、</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8"/>
          <w:sz w:val="24"/>
          <w:szCs w:val="24"/>
          <w:highlight w:val="none"/>
        </w:rPr>
        <w:t>拼</w:t>
      </w:r>
      <w:r>
        <w:rPr>
          <w:rFonts w:ascii="仿宋" w:hAnsi="仿宋" w:eastAsia="仿宋" w:cs="仿宋"/>
          <w:i w:val="0"/>
          <w:iCs w:val="0"/>
          <w:color w:val="auto"/>
          <w:spacing w:val="-5"/>
          <w:sz w:val="24"/>
          <w:szCs w:val="24"/>
          <w:highlight w:val="none"/>
        </w:rPr>
        <w:t>接后构成永久工程实体，且符合装配式结构技术标准与施工规范的主要结构及</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围护构</w:t>
      </w:r>
      <w:r>
        <w:rPr>
          <w:rFonts w:ascii="仿宋" w:hAnsi="仿宋" w:eastAsia="仿宋" w:cs="仿宋"/>
          <w:i w:val="0"/>
          <w:iCs w:val="0"/>
          <w:color w:val="auto"/>
          <w:spacing w:val="6"/>
          <w:sz w:val="24"/>
          <w:szCs w:val="24"/>
          <w:highlight w:val="none"/>
        </w:rPr>
        <w:t>件</w:t>
      </w:r>
      <w:r>
        <w:rPr>
          <w:rFonts w:ascii="仿宋" w:hAnsi="仿宋" w:eastAsia="仿宋" w:cs="仿宋"/>
          <w:i w:val="0"/>
          <w:iCs w:val="0"/>
          <w:color w:val="auto"/>
          <w:spacing w:val="5"/>
          <w:sz w:val="24"/>
          <w:szCs w:val="24"/>
          <w:highlight w:val="none"/>
        </w:rPr>
        <w:t>(梁、板、柱、墙板等)，包括钢结构构件、预制钢筋混凝土构件等。</w:t>
      </w:r>
    </w:p>
    <w:p w14:paraId="79BF8E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2"/>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0"/>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8.8</w:t>
      </w:r>
      <w:r>
        <w:rPr>
          <w:rFonts w:ascii="仿宋" w:hAnsi="仿宋" w:eastAsia="仿宋" w:cs="仿宋"/>
          <w:i w:val="0"/>
          <w:iCs w:val="0"/>
          <w:color w:val="auto"/>
          <w:spacing w:val="-11"/>
          <w:sz w:val="24"/>
          <w:szCs w:val="24"/>
          <w:highlight w:val="none"/>
        </w:rPr>
        <w:t xml:space="preserve"> </w:t>
      </w:r>
      <w:r>
        <w:rPr>
          <w:rFonts w:ascii="仿宋" w:hAnsi="仿宋" w:eastAsia="仿宋" w:cs="仿宋"/>
          <w:i w:val="0"/>
          <w:iCs w:val="0"/>
          <w:color w:val="auto"/>
          <w:spacing w:val="-11"/>
          <w:sz w:val="24"/>
          <w:szCs w:val="24"/>
          <w:highlight w:val="none"/>
          <w14:textOutline w14:w="3048" w14:cap="flat" w14:cmpd="sng">
            <w14:solidFill>
              <w14:srgbClr w14:val="000000"/>
            </w14:solidFill>
            <w14:prstDash w14:val="solid"/>
            <w14:miter w14:val="0"/>
          </w14:textOutline>
        </w:rPr>
        <w:t>工程设备：</w:t>
      </w:r>
      <w:r>
        <w:rPr>
          <w:rFonts w:ascii="仿宋" w:hAnsi="仿宋" w:eastAsia="仿宋" w:cs="仿宋"/>
          <w:i w:val="0"/>
          <w:iCs w:val="0"/>
          <w:color w:val="auto"/>
          <w:spacing w:val="-11"/>
          <w:sz w:val="24"/>
          <w:szCs w:val="24"/>
          <w:highlight w:val="none"/>
        </w:rPr>
        <w:t>指构成永久工程实体、能够发挥建筑安装工程功能的建筑设备、</w:t>
      </w:r>
      <w:r>
        <w:rPr>
          <w:rFonts w:ascii="仿宋" w:hAnsi="仿宋" w:eastAsia="仿宋" w:cs="仿宋"/>
          <w:i w:val="0"/>
          <w:iCs w:val="0"/>
          <w:color w:val="auto"/>
          <w:spacing w:val="-3"/>
          <w:sz w:val="24"/>
          <w:szCs w:val="24"/>
          <w:highlight w:val="none"/>
        </w:rPr>
        <w:t>机电设备及其他配套设备和装置。</w:t>
      </w:r>
    </w:p>
    <w:p w14:paraId="7C7D2B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1.8.9</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设备及工器具：</w:t>
      </w:r>
      <w:r>
        <w:rPr>
          <w:rFonts w:ascii="仿宋" w:hAnsi="仿宋" w:eastAsia="仿宋" w:cs="仿宋"/>
          <w:i w:val="0"/>
          <w:iCs w:val="0"/>
          <w:color w:val="auto"/>
          <w:spacing w:val="-5"/>
          <w:sz w:val="24"/>
          <w:szCs w:val="24"/>
          <w:highlight w:val="none"/>
        </w:rPr>
        <w:t>指独立于永久工程的实体之外、用于生产或运营的生产</w:t>
      </w:r>
      <w:r>
        <w:rPr>
          <w:rFonts w:ascii="仿宋" w:hAnsi="仿宋" w:eastAsia="仿宋" w:cs="仿宋"/>
          <w:i w:val="0"/>
          <w:iCs w:val="0"/>
          <w:color w:val="auto"/>
          <w:spacing w:val="-2"/>
          <w:sz w:val="24"/>
          <w:szCs w:val="24"/>
          <w:highlight w:val="none"/>
        </w:rPr>
        <w:t>设</w:t>
      </w:r>
      <w:r>
        <w:rPr>
          <w:rFonts w:ascii="仿宋" w:hAnsi="仿宋" w:eastAsia="仿宋" w:cs="仿宋"/>
          <w:i w:val="0"/>
          <w:iCs w:val="0"/>
          <w:color w:val="auto"/>
          <w:spacing w:val="-5"/>
          <w:sz w:val="24"/>
          <w:szCs w:val="24"/>
          <w:highlight w:val="none"/>
        </w:rPr>
        <w:t>备</w:t>
      </w:r>
      <w:r>
        <w:rPr>
          <w:rFonts w:ascii="仿宋" w:hAnsi="仿宋" w:eastAsia="仿宋" w:cs="仿宋"/>
          <w:i w:val="0"/>
          <w:iCs w:val="0"/>
          <w:color w:val="auto"/>
          <w:spacing w:val="-3"/>
          <w:sz w:val="24"/>
          <w:szCs w:val="24"/>
          <w:highlight w:val="none"/>
        </w:rPr>
        <w:t>、办公设备及相关工具、仪器。</w:t>
      </w:r>
    </w:p>
    <w:p w14:paraId="60ABDE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1.8.10</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施工</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设备：</w:t>
      </w:r>
      <w:r>
        <w:rPr>
          <w:rFonts w:ascii="仿宋" w:hAnsi="仿宋" w:eastAsia="仿宋" w:cs="仿宋"/>
          <w:i w:val="0"/>
          <w:iCs w:val="0"/>
          <w:color w:val="auto"/>
          <w:spacing w:val="1"/>
          <w:sz w:val="24"/>
          <w:szCs w:val="24"/>
          <w:highlight w:val="none"/>
        </w:rPr>
        <w:t>指为实施、完成并保修永久工程，由承包人临时带入工程现</w:t>
      </w:r>
      <w:r>
        <w:rPr>
          <w:rFonts w:ascii="仿宋" w:hAnsi="仿宋" w:eastAsia="仿宋" w:cs="仿宋"/>
          <w:i w:val="0"/>
          <w:iCs w:val="0"/>
          <w:color w:val="auto"/>
          <w:spacing w:val="-2"/>
          <w:sz w:val="24"/>
          <w:szCs w:val="24"/>
          <w:highlight w:val="none"/>
        </w:rPr>
        <w:t>场的所有仪器、机械、运输工具或其他物品，但不包括</w:t>
      </w:r>
      <w:r>
        <w:rPr>
          <w:rFonts w:ascii="仿宋" w:hAnsi="仿宋" w:eastAsia="仿宋" w:cs="仿宋"/>
          <w:i w:val="0"/>
          <w:iCs w:val="0"/>
          <w:color w:val="auto"/>
          <w:spacing w:val="-1"/>
          <w:sz w:val="24"/>
          <w:szCs w:val="24"/>
          <w:highlight w:val="none"/>
        </w:rPr>
        <w:t>业主设备(如果有) 、用</w:t>
      </w:r>
      <w:r>
        <w:rPr>
          <w:rFonts w:ascii="仿宋" w:hAnsi="仿宋" w:eastAsia="仿宋" w:cs="仿宋"/>
          <w:i w:val="0"/>
          <w:iCs w:val="0"/>
          <w:color w:val="auto"/>
          <w:spacing w:val="1"/>
          <w:sz w:val="24"/>
          <w:szCs w:val="24"/>
          <w:highlight w:val="none"/>
        </w:rPr>
        <w:t>于生产或运营的设备及工器具(如果有) 和其他不属</w:t>
      </w:r>
      <w:r>
        <w:rPr>
          <w:rFonts w:ascii="仿宋" w:hAnsi="仿宋" w:eastAsia="仿宋" w:cs="仿宋"/>
          <w:i w:val="0"/>
          <w:iCs w:val="0"/>
          <w:color w:val="auto"/>
          <w:sz w:val="24"/>
          <w:szCs w:val="24"/>
          <w:highlight w:val="none"/>
        </w:rPr>
        <w:t>于承包人的物品(如果有) 。</w:t>
      </w:r>
    </w:p>
    <w:p w14:paraId="2427CFB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1.9</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缺陷及修</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复</w:t>
      </w:r>
    </w:p>
    <w:p w14:paraId="6DF891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1.9.1</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勘察缺陷：</w:t>
      </w:r>
      <w:r>
        <w:rPr>
          <w:rFonts w:ascii="仿宋" w:hAnsi="仿宋" w:eastAsia="仿宋" w:cs="仿宋"/>
          <w:i w:val="0"/>
          <w:iCs w:val="0"/>
          <w:color w:val="auto"/>
          <w:spacing w:val="-5"/>
          <w:sz w:val="24"/>
          <w:szCs w:val="24"/>
          <w:highlight w:val="none"/>
        </w:rPr>
        <w:t>指因承包人未按合同约定的要求进行工程勘察或勘察成果不</w:t>
      </w:r>
      <w:r>
        <w:rPr>
          <w:rFonts w:ascii="仿宋" w:hAnsi="仿宋" w:eastAsia="仿宋" w:cs="仿宋"/>
          <w:i w:val="0"/>
          <w:iCs w:val="0"/>
          <w:color w:val="auto"/>
          <w:spacing w:val="-2"/>
          <w:sz w:val="24"/>
          <w:szCs w:val="24"/>
          <w:highlight w:val="none"/>
        </w:rPr>
        <w:t>符</w:t>
      </w:r>
      <w:r>
        <w:rPr>
          <w:rFonts w:ascii="仿宋" w:hAnsi="仿宋" w:eastAsia="仿宋" w:cs="仿宋"/>
          <w:i w:val="0"/>
          <w:iCs w:val="0"/>
          <w:color w:val="auto"/>
          <w:spacing w:val="-16"/>
          <w:sz w:val="24"/>
          <w:szCs w:val="24"/>
          <w:highlight w:val="none"/>
        </w:rPr>
        <w:t>合</w:t>
      </w:r>
      <w:r>
        <w:rPr>
          <w:rFonts w:ascii="仿宋" w:hAnsi="仿宋" w:eastAsia="仿宋" w:cs="仿宋"/>
          <w:i w:val="0"/>
          <w:iCs w:val="0"/>
          <w:color w:val="auto"/>
          <w:spacing w:val="-11"/>
          <w:sz w:val="24"/>
          <w:szCs w:val="24"/>
          <w:highlight w:val="none"/>
        </w:rPr>
        <w:t>合</w:t>
      </w:r>
      <w:r>
        <w:rPr>
          <w:rFonts w:ascii="仿宋" w:hAnsi="仿宋" w:eastAsia="仿宋" w:cs="仿宋"/>
          <w:i w:val="0"/>
          <w:iCs w:val="0"/>
          <w:color w:val="auto"/>
          <w:spacing w:val="-8"/>
          <w:sz w:val="24"/>
          <w:szCs w:val="24"/>
          <w:highlight w:val="none"/>
        </w:rPr>
        <w:t>同约定的标准规范及发包人具体要求，勘察成果存在遗漏、错误，导致设计</w:t>
      </w:r>
      <w:r>
        <w:rPr>
          <w:rFonts w:ascii="仿宋" w:hAnsi="仿宋" w:eastAsia="仿宋" w:cs="仿宋"/>
          <w:i w:val="0"/>
          <w:iCs w:val="0"/>
          <w:color w:val="auto"/>
          <w:spacing w:val="-4"/>
          <w:sz w:val="24"/>
          <w:szCs w:val="24"/>
          <w:highlight w:val="none"/>
        </w:rPr>
        <w:t>成果或已</w:t>
      </w:r>
      <w:r>
        <w:rPr>
          <w:rFonts w:ascii="仿宋" w:hAnsi="仿宋" w:eastAsia="仿宋" w:cs="仿宋"/>
          <w:i w:val="0"/>
          <w:iCs w:val="0"/>
          <w:color w:val="auto"/>
          <w:spacing w:val="-2"/>
          <w:sz w:val="24"/>
          <w:szCs w:val="24"/>
          <w:highlight w:val="none"/>
        </w:rPr>
        <w:t>完工程存在重大缺陷或出现质量事故。</w:t>
      </w:r>
    </w:p>
    <w:p w14:paraId="185C226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1.9.2</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设计缺陷：</w:t>
      </w:r>
      <w:r>
        <w:rPr>
          <w:rFonts w:ascii="仿宋" w:hAnsi="仿宋" w:eastAsia="仿宋" w:cs="仿宋"/>
          <w:i w:val="0"/>
          <w:iCs w:val="0"/>
          <w:color w:val="auto"/>
          <w:spacing w:val="-5"/>
          <w:sz w:val="24"/>
          <w:szCs w:val="24"/>
          <w:highlight w:val="none"/>
        </w:rPr>
        <w:t>指因承包人未按合同约定的要求进行工程设计或设计成果不</w:t>
      </w:r>
      <w:r>
        <w:rPr>
          <w:rFonts w:ascii="仿宋" w:hAnsi="仿宋" w:eastAsia="仿宋" w:cs="仿宋"/>
          <w:i w:val="0"/>
          <w:iCs w:val="0"/>
          <w:color w:val="auto"/>
          <w:spacing w:val="-2"/>
          <w:sz w:val="24"/>
          <w:szCs w:val="24"/>
          <w:highlight w:val="none"/>
        </w:rPr>
        <w:t>符</w:t>
      </w:r>
      <w:r>
        <w:rPr>
          <w:rFonts w:ascii="仿宋" w:hAnsi="仿宋" w:eastAsia="仿宋" w:cs="仿宋"/>
          <w:i w:val="0"/>
          <w:iCs w:val="0"/>
          <w:color w:val="auto"/>
          <w:spacing w:val="-6"/>
          <w:sz w:val="24"/>
          <w:szCs w:val="24"/>
          <w:highlight w:val="none"/>
        </w:rPr>
        <w:t>合</w:t>
      </w:r>
      <w:r>
        <w:rPr>
          <w:rFonts w:ascii="仿宋" w:hAnsi="仿宋" w:eastAsia="仿宋" w:cs="仿宋"/>
          <w:i w:val="0"/>
          <w:iCs w:val="0"/>
          <w:color w:val="auto"/>
          <w:spacing w:val="-5"/>
          <w:sz w:val="24"/>
          <w:szCs w:val="24"/>
          <w:highlight w:val="none"/>
        </w:rPr>
        <w:t>合同约定的标准规范及发包人具体要求，设计文件存在遗漏、错误或超过限额</w:t>
      </w:r>
      <w:r>
        <w:rPr>
          <w:rFonts w:ascii="仿宋" w:hAnsi="仿宋" w:eastAsia="仿宋" w:cs="仿宋"/>
          <w:i w:val="0"/>
          <w:iCs w:val="0"/>
          <w:color w:val="auto"/>
          <w:spacing w:val="-2"/>
          <w:sz w:val="24"/>
          <w:szCs w:val="24"/>
          <w:highlight w:val="none"/>
        </w:rPr>
        <w:t>设计指标，导致已完工程存在重</w:t>
      </w:r>
      <w:r>
        <w:rPr>
          <w:rFonts w:ascii="仿宋" w:hAnsi="仿宋" w:eastAsia="仿宋" w:cs="仿宋"/>
          <w:i w:val="0"/>
          <w:iCs w:val="0"/>
          <w:color w:val="auto"/>
          <w:spacing w:val="-1"/>
          <w:sz w:val="24"/>
          <w:szCs w:val="24"/>
          <w:highlight w:val="none"/>
        </w:rPr>
        <w:t>大缺陷、出现质量事故或增加工程费用。</w:t>
      </w:r>
    </w:p>
    <w:p w14:paraId="7247CBA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1.9.3</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技术应</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用缺陷：</w:t>
      </w:r>
      <w:r>
        <w:rPr>
          <w:rFonts w:ascii="仿宋" w:hAnsi="仿宋" w:eastAsia="仿宋" w:cs="仿宋"/>
          <w:i w:val="0"/>
          <w:iCs w:val="0"/>
          <w:color w:val="auto"/>
          <w:spacing w:val="1"/>
          <w:sz w:val="24"/>
          <w:szCs w:val="24"/>
          <w:highlight w:val="none"/>
        </w:rPr>
        <w:t>指因承包人提供的建筑信息模型(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1"/>
          <w:sz w:val="24"/>
          <w:szCs w:val="24"/>
          <w:highlight w:val="none"/>
        </w:rPr>
        <w:t>)、信息服务</w:t>
      </w:r>
      <w:r>
        <w:rPr>
          <w:rFonts w:ascii="仿宋" w:hAnsi="仿宋" w:eastAsia="仿宋" w:cs="仿宋"/>
          <w:i w:val="0"/>
          <w:iCs w:val="0"/>
          <w:color w:val="auto"/>
          <w:spacing w:val="-6"/>
          <w:sz w:val="24"/>
          <w:szCs w:val="24"/>
          <w:highlight w:val="none"/>
        </w:rPr>
        <w:t>平</w:t>
      </w:r>
      <w:r>
        <w:rPr>
          <w:rFonts w:ascii="仿宋" w:hAnsi="仿宋" w:eastAsia="仿宋" w:cs="仿宋"/>
          <w:i w:val="0"/>
          <w:iCs w:val="0"/>
          <w:color w:val="auto"/>
          <w:spacing w:val="-5"/>
          <w:sz w:val="24"/>
          <w:szCs w:val="24"/>
          <w:highlight w:val="none"/>
        </w:rPr>
        <w:t>台及协调管理等服务内容不符合合同约定的标准规范及发包人具体要求，建筑</w:t>
      </w:r>
      <w:r>
        <w:rPr>
          <w:rFonts w:ascii="仿宋" w:hAnsi="仿宋" w:eastAsia="仿宋" w:cs="仿宋"/>
          <w:i w:val="0"/>
          <w:iCs w:val="0"/>
          <w:color w:val="auto"/>
          <w:spacing w:val="8"/>
          <w:sz w:val="24"/>
          <w:szCs w:val="24"/>
          <w:highlight w:val="none"/>
        </w:rPr>
        <w:t>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8"/>
          <w:sz w:val="24"/>
          <w:szCs w:val="24"/>
          <w:highlight w:val="none"/>
        </w:rPr>
        <w:t>)及相关工作存在遗漏、错误，导致已完工程存在重大缺陷、</w:t>
      </w:r>
      <w:r>
        <w:rPr>
          <w:rFonts w:ascii="仿宋" w:hAnsi="仿宋" w:eastAsia="仿宋" w:cs="仿宋"/>
          <w:i w:val="0"/>
          <w:iCs w:val="0"/>
          <w:color w:val="auto"/>
          <w:spacing w:val="7"/>
          <w:sz w:val="24"/>
          <w:szCs w:val="24"/>
          <w:highlight w:val="none"/>
        </w:rPr>
        <w:t>出</w:t>
      </w:r>
      <w:r>
        <w:rPr>
          <w:rFonts w:ascii="仿宋" w:hAnsi="仿宋" w:eastAsia="仿宋" w:cs="仿宋"/>
          <w:i w:val="0"/>
          <w:iCs w:val="0"/>
          <w:color w:val="auto"/>
          <w:spacing w:val="-6"/>
          <w:sz w:val="24"/>
          <w:szCs w:val="24"/>
          <w:highlight w:val="none"/>
        </w:rPr>
        <w:t>现</w:t>
      </w:r>
      <w:r>
        <w:rPr>
          <w:rFonts w:ascii="仿宋" w:hAnsi="仿宋" w:eastAsia="仿宋" w:cs="仿宋"/>
          <w:i w:val="0"/>
          <w:iCs w:val="0"/>
          <w:color w:val="auto"/>
          <w:spacing w:val="-5"/>
          <w:sz w:val="24"/>
          <w:szCs w:val="24"/>
          <w:highlight w:val="none"/>
        </w:rPr>
        <w:t>质</w:t>
      </w:r>
      <w:r>
        <w:rPr>
          <w:rFonts w:ascii="仿宋" w:hAnsi="仿宋" w:eastAsia="仿宋" w:cs="仿宋"/>
          <w:i w:val="0"/>
          <w:iCs w:val="0"/>
          <w:color w:val="auto"/>
          <w:spacing w:val="-3"/>
          <w:sz w:val="24"/>
          <w:szCs w:val="24"/>
          <w:highlight w:val="none"/>
        </w:rPr>
        <w:t>量事故或增加工程费用。</w:t>
      </w:r>
    </w:p>
    <w:p w14:paraId="7665EB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1.9.4</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设备及工器具购置缺陷：</w:t>
      </w:r>
      <w:r>
        <w:rPr>
          <w:rFonts w:ascii="仿宋" w:hAnsi="仿宋" w:eastAsia="仿宋" w:cs="仿宋"/>
          <w:i w:val="0"/>
          <w:iCs w:val="0"/>
          <w:color w:val="auto"/>
          <w:spacing w:val="-5"/>
          <w:sz w:val="24"/>
          <w:szCs w:val="24"/>
          <w:highlight w:val="none"/>
        </w:rPr>
        <w:t xml:space="preserve"> 指因承包人未按合同约定的要求购置设备及工</w:t>
      </w:r>
      <w:r>
        <w:rPr>
          <w:rFonts w:ascii="仿宋" w:hAnsi="仿宋" w:eastAsia="仿宋" w:cs="仿宋"/>
          <w:i w:val="0"/>
          <w:iCs w:val="0"/>
          <w:color w:val="auto"/>
          <w:spacing w:val="-2"/>
          <w:sz w:val="24"/>
          <w:szCs w:val="24"/>
          <w:highlight w:val="none"/>
        </w:rPr>
        <w:t>器</w:t>
      </w:r>
      <w:r>
        <w:rPr>
          <w:rFonts w:ascii="仿宋" w:hAnsi="仿宋" w:eastAsia="仿宋" w:cs="仿宋"/>
          <w:i w:val="0"/>
          <w:iCs w:val="0"/>
          <w:color w:val="auto"/>
          <w:spacing w:val="-10"/>
          <w:sz w:val="24"/>
          <w:szCs w:val="24"/>
          <w:highlight w:val="none"/>
        </w:rPr>
        <w:t>具</w:t>
      </w:r>
      <w:r>
        <w:rPr>
          <w:rFonts w:ascii="仿宋" w:hAnsi="仿宋" w:eastAsia="仿宋" w:cs="仿宋"/>
          <w:i w:val="0"/>
          <w:iCs w:val="0"/>
          <w:color w:val="auto"/>
          <w:spacing w:val="-5"/>
          <w:sz w:val="24"/>
          <w:szCs w:val="24"/>
          <w:highlight w:val="none"/>
        </w:rPr>
        <w:t>，或购置的设备及工器具质量与数量不符合合同约定的标准规范或发包人具体</w:t>
      </w:r>
      <w:r>
        <w:rPr>
          <w:rFonts w:ascii="仿宋" w:hAnsi="仿宋" w:eastAsia="仿宋" w:cs="仿宋"/>
          <w:i w:val="0"/>
          <w:iCs w:val="0"/>
          <w:color w:val="auto"/>
          <w:spacing w:val="-4"/>
          <w:sz w:val="24"/>
          <w:szCs w:val="24"/>
          <w:highlight w:val="none"/>
        </w:rPr>
        <w:t>要求，</w:t>
      </w:r>
      <w:r>
        <w:rPr>
          <w:rFonts w:ascii="仿宋" w:hAnsi="仿宋" w:eastAsia="仿宋" w:cs="仿宋"/>
          <w:i w:val="0"/>
          <w:iCs w:val="0"/>
          <w:color w:val="auto"/>
          <w:spacing w:val="-3"/>
          <w:sz w:val="24"/>
          <w:szCs w:val="24"/>
          <w:highlight w:val="none"/>
        </w:rPr>
        <w:t>导</w:t>
      </w:r>
      <w:r>
        <w:rPr>
          <w:rFonts w:ascii="仿宋" w:hAnsi="仿宋" w:eastAsia="仿宋" w:cs="仿宋"/>
          <w:i w:val="0"/>
          <w:iCs w:val="0"/>
          <w:color w:val="auto"/>
          <w:spacing w:val="-2"/>
          <w:sz w:val="24"/>
          <w:szCs w:val="24"/>
          <w:highlight w:val="none"/>
        </w:rPr>
        <w:t>致建设项目无法达到生产或运营能力。</w:t>
      </w:r>
    </w:p>
    <w:p w14:paraId="5830AE6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1.9.5</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采购缺陷：</w:t>
      </w:r>
      <w:r>
        <w:rPr>
          <w:rFonts w:ascii="仿宋" w:hAnsi="仿宋" w:eastAsia="仿宋" w:cs="仿宋"/>
          <w:i w:val="0"/>
          <w:iCs w:val="0"/>
          <w:color w:val="auto"/>
          <w:spacing w:val="-5"/>
          <w:sz w:val="24"/>
          <w:szCs w:val="24"/>
          <w:highlight w:val="none"/>
        </w:rPr>
        <w:t>指因承包人采购的构成工程实体的工程材料、工程设备及装</w:t>
      </w:r>
      <w:r>
        <w:rPr>
          <w:rFonts w:ascii="仿宋" w:hAnsi="仿宋" w:eastAsia="仿宋" w:cs="仿宋"/>
          <w:i w:val="0"/>
          <w:iCs w:val="0"/>
          <w:color w:val="auto"/>
          <w:spacing w:val="-2"/>
          <w:sz w:val="24"/>
          <w:szCs w:val="24"/>
          <w:highlight w:val="none"/>
        </w:rPr>
        <w:t>配</w:t>
      </w:r>
      <w:r>
        <w:rPr>
          <w:rFonts w:ascii="仿宋" w:hAnsi="仿宋" w:eastAsia="仿宋" w:cs="仿宋"/>
          <w:i w:val="0"/>
          <w:iCs w:val="0"/>
          <w:color w:val="auto"/>
          <w:spacing w:val="-10"/>
          <w:sz w:val="24"/>
          <w:szCs w:val="24"/>
          <w:highlight w:val="none"/>
        </w:rPr>
        <w:t>式</w:t>
      </w:r>
      <w:r>
        <w:rPr>
          <w:rFonts w:ascii="仿宋" w:hAnsi="仿宋" w:eastAsia="仿宋" w:cs="仿宋"/>
          <w:i w:val="0"/>
          <w:iCs w:val="0"/>
          <w:color w:val="auto"/>
          <w:spacing w:val="-6"/>
          <w:sz w:val="24"/>
          <w:szCs w:val="24"/>
          <w:highlight w:val="none"/>
        </w:rPr>
        <w:t>构</w:t>
      </w:r>
      <w:r>
        <w:rPr>
          <w:rFonts w:ascii="仿宋" w:hAnsi="仿宋" w:eastAsia="仿宋" w:cs="仿宋"/>
          <w:i w:val="0"/>
          <w:iCs w:val="0"/>
          <w:color w:val="auto"/>
          <w:spacing w:val="-5"/>
          <w:sz w:val="24"/>
          <w:szCs w:val="24"/>
          <w:highlight w:val="none"/>
        </w:rPr>
        <w:t>件等不符合产品合格标准或发包人要求，导致工程实体存在质量隐患、不良</w:t>
      </w:r>
      <w:r>
        <w:rPr>
          <w:rFonts w:ascii="仿宋" w:hAnsi="仿宋" w:eastAsia="仿宋" w:cs="仿宋"/>
          <w:i w:val="0"/>
          <w:iCs w:val="0"/>
          <w:color w:val="auto"/>
          <w:spacing w:val="-8"/>
          <w:sz w:val="24"/>
          <w:szCs w:val="24"/>
          <w:highlight w:val="none"/>
        </w:rPr>
        <w:t>效</w:t>
      </w:r>
      <w:r>
        <w:rPr>
          <w:rFonts w:ascii="仿宋" w:hAnsi="仿宋" w:eastAsia="仿宋" w:cs="仿宋"/>
          <w:i w:val="0"/>
          <w:iCs w:val="0"/>
          <w:color w:val="auto"/>
          <w:spacing w:val="-7"/>
          <w:sz w:val="24"/>
          <w:szCs w:val="24"/>
          <w:highlight w:val="none"/>
        </w:rPr>
        <w:t>果等缺陷。</w:t>
      </w:r>
    </w:p>
    <w:p w14:paraId="31594C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1.9.6</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工程质量缺陷：</w:t>
      </w:r>
      <w:r>
        <w:rPr>
          <w:rFonts w:ascii="仿宋" w:hAnsi="仿宋" w:eastAsia="仿宋" w:cs="仿宋"/>
          <w:i w:val="0"/>
          <w:iCs w:val="0"/>
          <w:color w:val="auto"/>
          <w:spacing w:val="-5"/>
          <w:sz w:val="24"/>
          <w:szCs w:val="24"/>
          <w:highlight w:val="none"/>
        </w:rPr>
        <w:t>指因承包人未按合同约定的要求进行施工或施工质量不</w:t>
      </w:r>
      <w:r>
        <w:rPr>
          <w:rFonts w:ascii="仿宋" w:hAnsi="仿宋" w:eastAsia="仿宋" w:cs="仿宋"/>
          <w:i w:val="0"/>
          <w:iCs w:val="0"/>
          <w:color w:val="auto"/>
          <w:spacing w:val="-2"/>
          <w:sz w:val="24"/>
          <w:szCs w:val="24"/>
          <w:highlight w:val="none"/>
        </w:rPr>
        <w:t>符</w:t>
      </w:r>
      <w:r>
        <w:rPr>
          <w:rFonts w:ascii="仿宋" w:hAnsi="仿宋" w:eastAsia="仿宋" w:cs="仿宋"/>
          <w:i w:val="0"/>
          <w:iCs w:val="0"/>
          <w:color w:val="auto"/>
          <w:spacing w:val="-8"/>
          <w:sz w:val="24"/>
          <w:szCs w:val="24"/>
          <w:highlight w:val="none"/>
        </w:rPr>
        <w:t>合</w:t>
      </w:r>
      <w:r>
        <w:rPr>
          <w:rFonts w:ascii="仿宋" w:hAnsi="仿宋" w:eastAsia="仿宋" w:cs="仿宋"/>
          <w:i w:val="0"/>
          <w:iCs w:val="0"/>
          <w:color w:val="auto"/>
          <w:spacing w:val="-5"/>
          <w:sz w:val="24"/>
          <w:szCs w:val="24"/>
          <w:highlight w:val="none"/>
        </w:rPr>
        <w:t>合同约定的标准规范或发包人具体要求，导致工程存在重大缺陷或出现质量事</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3"/>
          <w:sz w:val="24"/>
          <w:szCs w:val="24"/>
          <w:highlight w:val="none"/>
        </w:rPr>
        <w:t>故</w:t>
      </w:r>
      <w:r>
        <w:rPr>
          <w:rFonts w:ascii="仿宋" w:hAnsi="仿宋" w:eastAsia="仿宋" w:cs="仿宋"/>
          <w:i w:val="0"/>
          <w:iCs w:val="0"/>
          <w:color w:val="auto"/>
          <w:spacing w:val="-12"/>
          <w:sz w:val="24"/>
          <w:szCs w:val="24"/>
          <w:highlight w:val="none"/>
        </w:rPr>
        <w:t>。</w:t>
      </w:r>
    </w:p>
    <w:p w14:paraId="525BEC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1.9.7</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其他服务缺陷：</w:t>
      </w:r>
      <w:r>
        <w:rPr>
          <w:rFonts w:ascii="仿宋" w:hAnsi="仿宋" w:eastAsia="仿宋" w:cs="仿宋"/>
          <w:i w:val="0"/>
          <w:iCs w:val="0"/>
          <w:color w:val="auto"/>
          <w:spacing w:val="-5"/>
          <w:sz w:val="24"/>
          <w:szCs w:val="24"/>
          <w:highlight w:val="none"/>
        </w:rPr>
        <w:t>指承包人未按合同约定的要求开展其他服务或服务质量</w:t>
      </w:r>
      <w:r>
        <w:rPr>
          <w:rFonts w:ascii="仿宋" w:hAnsi="仿宋" w:eastAsia="仿宋" w:cs="仿宋"/>
          <w:i w:val="0"/>
          <w:iCs w:val="0"/>
          <w:color w:val="auto"/>
          <w:spacing w:val="-2"/>
          <w:sz w:val="24"/>
          <w:szCs w:val="24"/>
          <w:highlight w:val="none"/>
        </w:rPr>
        <w:t>达不到合同约定的标准规范或发包人具体要求，</w:t>
      </w:r>
      <w:r>
        <w:rPr>
          <w:rFonts w:ascii="仿宋" w:hAnsi="仿宋" w:eastAsia="仿宋" w:cs="仿宋"/>
          <w:i w:val="0"/>
          <w:iCs w:val="0"/>
          <w:color w:val="auto"/>
          <w:spacing w:val="-1"/>
          <w:sz w:val="24"/>
          <w:szCs w:val="24"/>
          <w:highlight w:val="none"/>
        </w:rPr>
        <w:t>导致发包人无法正常使用。</w:t>
      </w:r>
    </w:p>
    <w:p w14:paraId="3B7BD46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1.10</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变更、索赔、验</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收及其他</w:t>
      </w:r>
    </w:p>
    <w:p w14:paraId="43B419A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0"/>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0.1</w:t>
      </w:r>
      <w:r>
        <w:rPr>
          <w:rFonts w:ascii="仿宋" w:hAnsi="仿宋" w:eastAsia="仿宋" w:cs="仿宋"/>
          <w:i w:val="0"/>
          <w:iCs w:val="0"/>
          <w:color w:val="auto"/>
          <w:spacing w:val="-10"/>
          <w:sz w:val="24"/>
          <w:szCs w:val="24"/>
          <w:highlight w:val="none"/>
        </w:rPr>
        <w:t xml:space="preserve"> </w:t>
      </w: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变更：</w:t>
      </w:r>
      <w:r>
        <w:rPr>
          <w:rFonts w:ascii="仿宋" w:hAnsi="仿宋" w:eastAsia="仿宋" w:cs="仿宋"/>
          <w:i w:val="0"/>
          <w:iCs w:val="0"/>
          <w:color w:val="auto"/>
          <w:spacing w:val="-10"/>
          <w:sz w:val="24"/>
          <w:szCs w:val="24"/>
          <w:highlight w:val="none"/>
        </w:rPr>
        <w:t>变更分为可调价变更和不可调价变更。其中，不可调价变更是指采</w:t>
      </w:r>
      <w:r>
        <w:rPr>
          <w:rFonts w:ascii="仿宋" w:hAnsi="仿宋" w:eastAsia="仿宋" w:cs="仿宋"/>
          <w:i w:val="0"/>
          <w:iCs w:val="0"/>
          <w:color w:val="auto"/>
          <w:spacing w:val="8"/>
          <w:sz w:val="24"/>
          <w:szCs w:val="24"/>
          <w:highlight w:val="none"/>
        </w:rPr>
        <w:t>用总价合同形</w:t>
      </w:r>
      <w:r>
        <w:rPr>
          <w:rFonts w:ascii="仿宋" w:hAnsi="仿宋" w:eastAsia="仿宋" w:cs="仿宋"/>
          <w:i w:val="0"/>
          <w:iCs w:val="0"/>
          <w:color w:val="auto"/>
          <w:spacing w:val="6"/>
          <w:sz w:val="24"/>
          <w:szCs w:val="24"/>
          <w:highlight w:val="none"/>
        </w:rPr>
        <w:t>式</w:t>
      </w:r>
      <w:r>
        <w:rPr>
          <w:rFonts w:ascii="仿宋" w:hAnsi="仿宋" w:eastAsia="仿宋" w:cs="仿宋"/>
          <w:i w:val="0"/>
          <w:iCs w:val="0"/>
          <w:color w:val="auto"/>
          <w:spacing w:val="4"/>
          <w:sz w:val="24"/>
          <w:szCs w:val="24"/>
          <w:highlight w:val="none"/>
        </w:rPr>
        <w:t>的工程项目(子项目)且不符合第69.3款约定条件的变更，此</w:t>
      </w:r>
      <w:r>
        <w:rPr>
          <w:rFonts w:ascii="仿宋" w:hAnsi="仿宋" w:eastAsia="仿宋" w:cs="仿宋"/>
          <w:i w:val="0"/>
          <w:iCs w:val="0"/>
          <w:color w:val="auto"/>
          <w:spacing w:val="-2"/>
          <w:sz w:val="24"/>
          <w:szCs w:val="24"/>
          <w:highlight w:val="none"/>
        </w:rPr>
        <w:t>类变更应参照第79条约定或本项目的预算编制规则</w:t>
      </w:r>
      <w:r>
        <w:rPr>
          <w:rFonts w:ascii="仿宋" w:hAnsi="仿宋" w:eastAsia="仿宋" w:cs="仿宋"/>
          <w:i w:val="0"/>
          <w:iCs w:val="0"/>
          <w:color w:val="auto"/>
          <w:spacing w:val="-1"/>
          <w:sz w:val="24"/>
          <w:szCs w:val="24"/>
          <w:highlight w:val="none"/>
        </w:rPr>
        <w:t>确定变更预算，作为投资控</w:t>
      </w:r>
      <w:r>
        <w:rPr>
          <w:rFonts w:ascii="仿宋" w:hAnsi="仿宋" w:eastAsia="仿宋" w:cs="仿宋"/>
          <w:i w:val="0"/>
          <w:iCs w:val="0"/>
          <w:color w:val="auto"/>
          <w:spacing w:val="-2"/>
          <w:sz w:val="24"/>
          <w:szCs w:val="24"/>
          <w:highlight w:val="none"/>
        </w:rPr>
        <w:t>制的依据，但不作为合同价格调整的依据；其他可调价变</w:t>
      </w:r>
      <w:r>
        <w:rPr>
          <w:rFonts w:ascii="仿宋" w:hAnsi="仿宋" w:eastAsia="仿宋" w:cs="仿宋"/>
          <w:i w:val="0"/>
          <w:iCs w:val="0"/>
          <w:color w:val="auto"/>
          <w:spacing w:val="-1"/>
          <w:sz w:val="24"/>
          <w:szCs w:val="24"/>
          <w:highlight w:val="none"/>
        </w:rPr>
        <w:t>更应按照第79条约定</w:t>
      </w:r>
      <w:r>
        <w:rPr>
          <w:rFonts w:ascii="仿宋" w:hAnsi="仿宋" w:eastAsia="仿宋" w:cs="仿宋"/>
          <w:i w:val="0"/>
          <w:iCs w:val="0"/>
          <w:color w:val="auto"/>
          <w:spacing w:val="-4"/>
          <w:sz w:val="24"/>
          <w:szCs w:val="24"/>
          <w:highlight w:val="none"/>
        </w:rPr>
        <w:t>确定</w:t>
      </w:r>
      <w:r>
        <w:rPr>
          <w:rFonts w:ascii="仿宋" w:hAnsi="仿宋" w:eastAsia="仿宋" w:cs="仿宋"/>
          <w:i w:val="0"/>
          <w:iCs w:val="0"/>
          <w:color w:val="auto"/>
          <w:spacing w:val="-2"/>
          <w:sz w:val="24"/>
          <w:szCs w:val="24"/>
          <w:highlight w:val="none"/>
        </w:rPr>
        <w:t>变更的工程款，作为合同价格调整的依据。</w:t>
      </w:r>
    </w:p>
    <w:p w14:paraId="1C6D848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1.10.2</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索赔：</w:t>
      </w:r>
      <w:r>
        <w:rPr>
          <w:rFonts w:ascii="仿宋" w:hAnsi="仿宋" w:eastAsia="仿宋" w:cs="仿宋"/>
          <w:i w:val="0"/>
          <w:iCs w:val="0"/>
          <w:color w:val="auto"/>
          <w:spacing w:val="2"/>
          <w:sz w:val="24"/>
          <w:szCs w:val="24"/>
          <w:highlight w:val="none"/>
        </w:rPr>
        <w:t>指</w:t>
      </w:r>
      <w:r>
        <w:rPr>
          <w:rFonts w:ascii="仿宋" w:hAnsi="仿宋" w:eastAsia="仿宋" w:cs="仿宋"/>
          <w:i w:val="0"/>
          <w:iCs w:val="0"/>
          <w:color w:val="auto"/>
          <w:spacing w:val="1"/>
          <w:sz w:val="24"/>
          <w:szCs w:val="24"/>
          <w:highlight w:val="none"/>
        </w:rPr>
        <w:t>合同履行期间，对于非自己的过错而应由对方当事人承担责任</w:t>
      </w:r>
      <w:r>
        <w:rPr>
          <w:rFonts w:ascii="仿宋" w:hAnsi="仿宋" w:eastAsia="仿宋" w:cs="仿宋"/>
          <w:i w:val="0"/>
          <w:iCs w:val="0"/>
          <w:color w:val="auto"/>
          <w:spacing w:val="-20"/>
          <w:sz w:val="24"/>
          <w:szCs w:val="24"/>
          <w:highlight w:val="none"/>
        </w:rPr>
        <w:t>的</w:t>
      </w:r>
      <w:r>
        <w:rPr>
          <w:rFonts w:ascii="仿宋" w:hAnsi="仿宋" w:eastAsia="仿宋" w:cs="仿宋"/>
          <w:i w:val="0"/>
          <w:iCs w:val="0"/>
          <w:color w:val="auto"/>
          <w:spacing w:val="-12"/>
          <w:sz w:val="24"/>
          <w:szCs w:val="24"/>
          <w:highlight w:val="none"/>
        </w:rPr>
        <w:t>情</w:t>
      </w:r>
      <w:r>
        <w:rPr>
          <w:rFonts w:ascii="仿宋" w:hAnsi="仿宋" w:eastAsia="仿宋" w:cs="仿宋"/>
          <w:i w:val="0"/>
          <w:iCs w:val="0"/>
          <w:color w:val="auto"/>
          <w:spacing w:val="-10"/>
          <w:sz w:val="24"/>
          <w:szCs w:val="24"/>
          <w:highlight w:val="none"/>
        </w:rPr>
        <w:t>况所造成的损失，并根据第43条和第80条约定向对方当事人提出费用补偿</w:t>
      </w:r>
      <w:r>
        <w:rPr>
          <w:rFonts w:ascii="仿宋" w:hAnsi="仿宋" w:eastAsia="仿宋" w:cs="仿宋"/>
          <w:i w:val="0"/>
          <w:iCs w:val="0"/>
          <w:color w:val="auto"/>
          <w:spacing w:val="16"/>
          <w:sz w:val="24"/>
          <w:szCs w:val="24"/>
          <w:highlight w:val="none"/>
        </w:rPr>
        <w:t>和(或)工期顺延的要求。</w:t>
      </w:r>
    </w:p>
    <w:p w14:paraId="3FDDA64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1.10</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现场签证：</w:t>
      </w:r>
      <w:r>
        <w:rPr>
          <w:rFonts w:ascii="仿宋" w:hAnsi="仿宋" w:eastAsia="仿宋" w:cs="仿宋"/>
          <w:i w:val="0"/>
          <w:iCs w:val="0"/>
          <w:color w:val="auto"/>
          <w:spacing w:val="-4"/>
          <w:sz w:val="24"/>
          <w:szCs w:val="24"/>
          <w:highlight w:val="none"/>
        </w:rPr>
        <w:t>指合同双方当事人按照第 17.2 款约定的指定人选根据第 81</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条约定就工程总承包实施过程中涉及的责任事</w:t>
      </w:r>
      <w:r>
        <w:rPr>
          <w:rFonts w:ascii="仿宋" w:hAnsi="仿宋" w:eastAsia="仿宋" w:cs="仿宋"/>
          <w:i w:val="0"/>
          <w:iCs w:val="0"/>
          <w:color w:val="auto"/>
          <w:spacing w:val="-1"/>
          <w:sz w:val="24"/>
          <w:szCs w:val="24"/>
          <w:highlight w:val="none"/>
        </w:rPr>
        <w:t>项所作的签认证明。</w:t>
      </w:r>
    </w:p>
    <w:p w14:paraId="1A4FCA2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1.10.4</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工作成果验收：</w:t>
      </w:r>
      <w:r>
        <w:rPr>
          <w:rFonts w:ascii="仿宋" w:hAnsi="仿宋" w:eastAsia="仿宋" w:cs="仿宋"/>
          <w:i w:val="0"/>
          <w:iCs w:val="0"/>
          <w:color w:val="auto"/>
          <w:spacing w:val="-2"/>
          <w:sz w:val="24"/>
          <w:szCs w:val="24"/>
          <w:highlight w:val="none"/>
        </w:rPr>
        <w:t>指承包人完成了勘察、设计、建筑</w:t>
      </w:r>
      <w:r>
        <w:rPr>
          <w:rFonts w:ascii="仿宋" w:hAnsi="仿宋" w:eastAsia="仿宋" w:cs="仿宋"/>
          <w:i w:val="0"/>
          <w:iCs w:val="0"/>
          <w:color w:val="auto"/>
          <w:spacing w:val="-1"/>
          <w:sz w:val="24"/>
          <w:szCs w:val="24"/>
          <w:highlight w:val="none"/>
        </w:rPr>
        <w:t>信息模型(BIM) 等合</w:t>
      </w:r>
      <w:r>
        <w:rPr>
          <w:rFonts w:ascii="仿宋" w:hAnsi="仿宋" w:eastAsia="仿宋" w:cs="仿宋"/>
          <w:i w:val="0"/>
          <w:iCs w:val="0"/>
          <w:color w:val="auto"/>
          <w:spacing w:val="-2"/>
          <w:sz w:val="24"/>
          <w:szCs w:val="24"/>
          <w:highlight w:val="none"/>
        </w:rPr>
        <w:t>同约定的阶段性工作后， 发包人按照合同约定对其完成的</w:t>
      </w:r>
      <w:r>
        <w:rPr>
          <w:rFonts w:ascii="仿宋" w:hAnsi="仿宋" w:eastAsia="仿宋" w:cs="仿宋"/>
          <w:i w:val="0"/>
          <w:iCs w:val="0"/>
          <w:color w:val="auto"/>
          <w:spacing w:val="-1"/>
          <w:sz w:val="24"/>
          <w:szCs w:val="24"/>
          <w:highlight w:val="none"/>
        </w:rPr>
        <w:t>工作成效和(或)成果</w:t>
      </w:r>
      <w:r>
        <w:rPr>
          <w:rFonts w:ascii="仿宋" w:hAnsi="仿宋" w:eastAsia="仿宋" w:cs="仿宋"/>
          <w:i w:val="0"/>
          <w:iCs w:val="0"/>
          <w:color w:val="auto"/>
          <w:spacing w:val="-4"/>
          <w:sz w:val="24"/>
          <w:szCs w:val="24"/>
          <w:highlight w:val="none"/>
        </w:rPr>
        <w:t>文件进行的验收或确认。</w:t>
      </w:r>
    </w:p>
    <w:p w14:paraId="57A7E3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1.10.5</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竣工</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验收：</w:t>
      </w:r>
      <w:r>
        <w:rPr>
          <w:rFonts w:ascii="仿宋" w:hAnsi="仿宋" w:eastAsia="仿宋" w:cs="仿宋"/>
          <w:i w:val="0"/>
          <w:iCs w:val="0"/>
          <w:color w:val="auto"/>
          <w:spacing w:val="1"/>
          <w:sz w:val="24"/>
          <w:szCs w:val="24"/>
          <w:highlight w:val="none"/>
        </w:rPr>
        <w:t>指承包人完成了全部合同工作后，发包人按照合同约定进行</w:t>
      </w:r>
      <w:r>
        <w:rPr>
          <w:rFonts w:ascii="仿宋" w:hAnsi="仿宋" w:eastAsia="仿宋" w:cs="仿宋"/>
          <w:i w:val="0"/>
          <w:iCs w:val="0"/>
          <w:color w:val="auto"/>
          <w:spacing w:val="-14"/>
          <w:sz w:val="24"/>
          <w:szCs w:val="24"/>
          <w:highlight w:val="none"/>
        </w:rPr>
        <w:t>的</w:t>
      </w:r>
      <w:r>
        <w:rPr>
          <w:rFonts w:ascii="仿宋" w:hAnsi="仿宋" w:eastAsia="仿宋" w:cs="仿宋"/>
          <w:i w:val="0"/>
          <w:iCs w:val="0"/>
          <w:color w:val="auto"/>
          <w:spacing w:val="-11"/>
          <w:sz w:val="24"/>
          <w:szCs w:val="24"/>
          <w:highlight w:val="none"/>
        </w:rPr>
        <w:t>验收。</w:t>
      </w:r>
    </w:p>
    <w:p w14:paraId="68738A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1.10.6</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国家</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验收：</w:t>
      </w:r>
      <w:r>
        <w:rPr>
          <w:rFonts w:ascii="仿宋" w:hAnsi="仿宋" w:eastAsia="仿宋" w:cs="仿宋"/>
          <w:i w:val="0"/>
          <w:iCs w:val="0"/>
          <w:color w:val="auto"/>
          <w:spacing w:val="1"/>
          <w:sz w:val="24"/>
          <w:szCs w:val="24"/>
          <w:highlight w:val="none"/>
        </w:rPr>
        <w:t>指政府部门根据法律和政策等有关规定，针对发包人全面组</w:t>
      </w:r>
      <w:r>
        <w:rPr>
          <w:rFonts w:ascii="仿宋" w:hAnsi="仿宋" w:eastAsia="仿宋" w:cs="仿宋"/>
          <w:i w:val="0"/>
          <w:iCs w:val="0"/>
          <w:color w:val="auto"/>
          <w:spacing w:val="-4"/>
          <w:sz w:val="24"/>
          <w:szCs w:val="24"/>
          <w:highlight w:val="none"/>
        </w:rPr>
        <w:t>织实施的整</w:t>
      </w:r>
      <w:r>
        <w:rPr>
          <w:rFonts w:ascii="仿宋" w:hAnsi="仿宋" w:eastAsia="仿宋" w:cs="仿宋"/>
          <w:i w:val="0"/>
          <w:iCs w:val="0"/>
          <w:color w:val="auto"/>
          <w:spacing w:val="-2"/>
          <w:sz w:val="24"/>
          <w:szCs w:val="24"/>
          <w:highlight w:val="none"/>
        </w:rPr>
        <w:t>个工程在正式交付投运前的验收。</w:t>
      </w:r>
    </w:p>
    <w:p w14:paraId="535B3B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1.10.7</w:t>
      </w:r>
      <w:r>
        <w:rPr>
          <w:rFonts w:ascii="仿宋" w:hAnsi="仿宋" w:eastAsia="仿宋" w:cs="仿宋"/>
          <w:i w:val="0"/>
          <w:iCs w:val="0"/>
          <w:color w:val="auto"/>
          <w:spacing w:val="-7"/>
          <w:sz w:val="24"/>
          <w:szCs w:val="24"/>
          <w:highlight w:val="none"/>
        </w:rPr>
        <w:t xml:space="preserve"> </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书面形式：</w:t>
      </w:r>
      <w:r>
        <w:rPr>
          <w:rFonts w:ascii="仿宋" w:hAnsi="仿宋" w:eastAsia="仿宋" w:cs="仿宋"/>
          <w:i w:val="0"/>
          <w:iCs w:val="0"/>
          <w:color w:val="auto"/>
          <w:spacing w:val="-5"/>
          <w:sz w:val="24"/>
          <w:szCs w:val="24"/>
          <w:highlight w:val="none"/>
        </w:rPr>
        <w:t xml:space="preserve"> 指合同文件、信函、电报、电传、传真、电子数据交换文件、</w:t>
      </w:r>
      <w:r>
        <w:rPr>
          <w:rFonts w:ascii="仿宋" w:hAnsi="仿宋" w:eastAsia="仿宋" w:cs="仿宋"/>
          <w:i w:val="0"/>
          <w:iCs w:val="0"/>
          <w:color w:val="auto"/>
          <w:spacing w:val="-2"/>
          <w:sz w:val="24"/>
          <w:szCs w:val="24"/>
          <w:highlight w:val="none"/>
        </w:rPr>
        <w:t>电子邮件、会议纪要等可以有形地表现所载内容的形式。合同</w:t>
      </w:r>
      <w:r>
        <w:rPr>
          <w:rFonts w:ascii="仿宋" w:hAnsi="仿宋" w:eastAsia="仿宋" w:cs="仿宋"/>
          <w:i w:val="0"/>
          <w:iCs w:val="0"/>
          <w:color w:val="auto"/>
          <w:spacing w:val="-1"/>
          <w:sz w:val="24"/>
          <w:szCs w:val="24"/>
          <w:highlight w:val="none"/>
        </w:rPr>
        <w:t>双方当事人可在专</w:t>
      </w:r>
      <w:r>
        <w:rPr>
          <w:rFonts w:ascii="仿宋" w:hAnsi="仿宋" w:eastAsia="仿宋" w:cs="仿宋"/>
          <w:i w:val="0"/>
          <w:iCs w:val="0"/>
          <w:color w:val="auto"/>
          <w:spacing w:val="-3"/>
          <w:sz w:val="24"/>
          <w:szCs w:val="24"/>
          <w:highlight w:val="none"/>
        </w:rPr>
        <w:t>用条款中注明所采用的书面形式。</w:t>
      </w:r>
    </w:p>
    <w:p w14:paraId="33D8D6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pacing w:val="-8"/>
          <w:sz w:val="24"/>
          <w:szCs w:val="24"/>
          <w:highlight w:val="none"/>
        </w:rPr>
      </w:pPr>
      <w:r>
        <w:rPr>
          <w:rFonts w:ascii="仿宋" w:hAnsi="仿宋" w:eastAsia="仿宋" w:cs="仿宋"/>
          <w:i w:val="0"/>
          <w:iCs w:val="0"/>
          <w:color w:val="auto"/>
          <w:spacing w:val="-12"/>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.10.8</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国家：</w:t>
      </w:r>
      <w:r>
        <w:rPr>
          <w:rFonts w:ascii="仿宋" w:hAnsi="仿宋" w:eastAsia="仿宋" w:cs="仿宋"/>
          <w:i w:val="0"/>
          <w:iCs w:val="0"/>
          <w:color w:val="auto"/>
          <w:spacing w:val="-8"/>
          <w:sz w:val="24"/>
          <w:szCs w:val="24"/>
          <w:highlight w:val="none"/>
        </w:rPr>
        <w:t xml:space="preserve"> 指中华人民共和国。</w:t>
      </w:r>
    </w:p>
    <w:p w14:paraId="70ED816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pPr>
      <w:bookmarkStart w:id="296" w:name="_Toc2818"/>
      <w:bookmarkStart w:id="297" w:name="_Toc597"/>
      <w:bookmarkStart w:id="298" w:name="_Toc21201"/>
      <w:bookmarkStart w:id="299" w:name="_Toc16100"/>
      <w:bookmarkStart w:id="300" w:name="_Toc26892"/>
      <w:bookmarkStart w:id="301" w:name="_Toc23621"/>
      <w:bookmarkStart w:id="302" w:name="_Toc28983"/>
      <w:bookmarkStart w:id="303" w:name="_Toc6073"/>
      <w:bookmarkStart w:id="304" w:name="_Toc8697"/>
      <w:bookmarkStart w:id="305" w:name="_Toc11715"/>
      <w:bookmarkStart w:id="306" w:name="_Toc2723"/>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2 合同文件及解释</w:t>
      </w:r>
      <w:bookmarkEnd w:id="296"/>
      <w:bookmarkEnd w:id="297"/>
      <w:bookmarkEnd w:id="298"/>
      <w:bookmarkEnd w:id="299"/>
      <w:bookmarkEnd w:id="300"/>
      <w:bookmarkEnd w:id="301"/>
      <w:bookmarkEnd w:id="302"/>
      <w:bookmarkEnd w:id="303"/>
      <w:bookmarkEnd w:id="304"/>
      <w:bookmarkEnd w:id="305"/>
      <w:bookmarkEnd w:id="306"/>
    </w:p>
    <w:p w14:paraId="7B988CC7">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2.1标题和</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 xml:space="preserve">旁注  </w:t>
      </w:r>
    </w:p>
    <w:p w14:paraId="42D5B554">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★2.2</w:t>
      </w:r>
    </w:p>
    <w:p w14:paraId="537A062B">
      <w:pPr>
        <w:pStyle w:val="8"/>
        <w:keepNext w:val="0"/>
        <w:keepLines w:val="0"/>
        <w:pageBreakBefore w:val="0"/>
        <w:widowControl w:val="0"/>
        <w:tabs>
          <w:tab w:val="left" w:pos="126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下列文件应被认为是组成本合同的一部分，并互为补充和解释，如各文件存在冲突之处，以如下排列次序在前者优先适用：</w:t>
      </w:r>
    </w:p>
    <w:p w14:paraId="747DFF5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（1）本合同履行期间发包人与承包人签订的补充合同（协议）或修正文件；</w:t>
      </w:r>
    </w:p>
    <w:p w14:paraId="5DA28BA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（2）合同协议书；</w:t>
      </w:r>
    </w:p>
    <w:p w14:paraId="5E3960B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（3）中标通知书；</w:t>
      </w:r>
    </w:p>
    <w:p w14:paraId="6C2BE7E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专用</w:t>
      </w:r>
      <w:r>
        <w:rPr>
          <w:rFonts w:hint="eastAsia" w:ascii="仿宋" w:hAnsi="仿宋" w:eastAsia="仿宋" w:cs="仿宋"/>
          <w:sz w:val="24"/>
          <w:szCs w:val="24"/>
          <w:highlight w:val="none"/>
        </w:rPr>
        <w:t>条款；</w:t>
      </w:r>
    </w:p>
    <w:p w14:paraId="5EAE9FC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通用</w:t>
      </w:r>
      <w:r>
        <w:rPr>
          <w:rFonts w:hint="eastAsia" w:ascii="仿宋" w:hAnsi="仿宋" w:eastAsia="仿宋" w:cs="仿宋"/>
          <w:sz w:val="24"/>
          <w:szCs w:val="24"/>
          <w:highlight w:val="none"/>
        </w:rPr>
        <w:t>条款；</w:t>
      </w:r>
    </w:p>
    <w:p w14:paraId="60019F7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）本合同生效期间，发包人制定并执行的有关工程项目建设管理规定及管理办法，与原合同及补充协议无实质性冲突的，均属本合同组成文件，适用于本合同项下工程；</w:t>
      </w:r>
    </w:p>
    <w:p w14:paraId="69F0411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）合同附件；</w:t>
      </w:r>
    </w:p>
    <w:p w14:paraId="4B81E1F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）招标文件[含招标文件补充文件、澄清文件、答疑文件、招标图等，属本条第（6）项内容的除外]；</w:t>
      </w:r>
    </w:p>
    <w:p w14:paraId="5F411ED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）承包人投标文件及其附件[含投标文件澄清等，属本条第（6）项内容的除外]；</w:t>
      </w:r>
    </w:p>
    <w:p w14:paraId="47CBE59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）国家及广东省、广州市的标准、规范及有关技术文件；</w:t>
      </w:r>
    </w:p>
    <w:p w14:paraId="1547EBC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）双方确认的施工图纸；</w:t>
      </w:r>
    </w:p>
    <w:p w14:paraId="78B9611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）组成合同的其它文件：经双方确认进入合同的其他文件。</w:t>
      </w:r>
    </w:p>
    <w:p w14:paraId="10AE6818">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spacing w:val="2"/>
          <w:kern w:val="0"/>
          <w:sz w:val="24"/>
          <w:szCs w:val="24"/>
          <w:highlight w:val="none"/>
        </w:rPr>
      </w:pPr>
      <w:r>
        <w:rPr>
          <w:rFonts w:hint="eastAsia" w:ascii="仿宋" w:hAnsi="仿宋" w:eastAsia="仿宋" w:cs="仿宋"/>
          <w:i w:val="0"/>
          <w:iCs w:val="0"/>
          <w:snapToGrid w:val="0"/>
          <w:color w:val="auto"/>
          <w:spacing w:val="2"/>
          <w:kern w:val="0"/>
          <w:sz w:val="24"/>
          <w:szCs w:val="24"/>
          <w:highlight w:val="none"/>
        </w:rPr>
        <w:t>通过上述顺序解释仍无法明确的事项，由发包人与承包人协商解决；如协商不成，由发包</w:t>
      </w:r>
    </w:p>
    <w:p w14:paraId="0EE3432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仍存在异议的，可按合同</w:t>
      </w:r>
      <w:r>
        <w:rPr>
          <w:rFonts w:hint="eastAsia" w:ascii="仿宋" w:hAnsi="仿宋" w:eastAsia="仿宋" w:cs="仿宋"/>
          <w:sz w:val="24"/>
          <w:szCs w:val="24"/>
          <w:highlight w:val="none"/>
          <w:lang w:val="en-US" w:eastAsia="zh-CN"/>
        </w:rPr>
        <w:t>专用条款</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91</w:t>
      </w:r>
      <w:r>
        <w:rPr>
          <w:rFonts w:hint="eastAsia" w:ascii="仿宋" w:hAnsi="仿宋" w:eastAsia="仿宋" w:cs="仿宋"/>
          <w:sz w:val="24"/>
          <w:szCs w:val="24"/>
          <w:highlight w:val="none"/>
        </w:rPr>
        <w:t>条的约定处理，但在有关部门没有作出正式裁决之前，承包人必须无条件先行执行发包人的决定。</w:t>
      </w:r>
    </w:p>
    <w:p w14:paraId="2FEFC4C3">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snapToGrid w:val="0"/>
          <w:color w:val="auto"/>
          <w:spacing w:val="-2"/>
          <w:kern w:val="0"/>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snapToGrid w:val="0"/>
          <w:color w:val="auto"/>
          <w:spacing w:val="-2"/>
          <w:kern w:val="0"/>
          <w:sz w:val="24"/>
          <w:szCs w:val="24"/>
          <w:highlight w:val="none"/>
          <w:lang w:val="en-US" w:eastAsia="zh-CN"/>
          <w14:textOutline w14:w="3048" w14:cap="flat" w14:cmpd="sng">
            <w14:solidFill>
              <w14:srgbClr w14:val="000000"/>
            </w14:solidFill>
            <w14:prstDash w14:val="solid"/>
            <w14:miter w14:val="0"/>
          </w14:textOutline>
        </w:rPr>
        <w:t>2.3</w:t>
      </w:r>
      <w:r>
        <w:rPr>
          <w:rFonts w:ascii="仿宋" w:hAnsi="仿宋" w:eastAsia="仿宋" w:cs="仿宋"/>
          <w:i w:val="0"/>
          <w:iCs w:val="0"/>
          <w:snapToGrid w:val="0"/>
          <w:color w:val="auto"/>
          <w:spacing w:val="-2"/>
          <w:kern w:val="0"/>
          <w:sz w:val="24"/>
          <w:szCs w:val="24"/>
          <w:highlight w:val="none"/>
          <w14:textOutline w14:w="3048" w14:cap="flat" w14:cmpd="sng">
            <w14:solidFill>
              <w14:srgbClr w14:val="000000"/>
            </w14:solidFill>
            <w14:prstDash w14:val="solid"/>
            <w14:miter w14:val="0"/>
          </w14:textOutline>
        </w:rPr>
        <w:t>设计顾问人、监理人或造价咨询人作出解释</w:t>
      </w:r>
    </w:p>
    <w:p w14:paraId="53D5DF6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2"/>
          <w:sz w:val="24"/>
          <w:szCs w:val="24"/>
          <w:highlight w:val="none"/>
        </w:rPr>
        <w:t>当合同文件内容出现含糊不清或不一致时， 由合同双方当事人在不影响合同工程正常实施的情况下协商解决。协商不成的， 由设计顾问人、监理人、造价咨询人分别按照第 26.2 款、第 27.2 款、第 28.2 款约定职权作出解释。如合同任何一方当事人不同意设计顾问人、监理人或造价咨询人作出的解释，按照第91条约定处理。</w:t>
      </w:r>
    </w:p>
    <w:p w14:paraId="14FE6A8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z w:val="24"/>
          <w:szCs w:val="24"/>
          <w:highlight w:val="none"/>
        </w:rPr>
      </w:pPr>
      <w:bookmarkStart w:id="307" w:name="_bookmark25"/>
      <w:bookmarkEnd w:id="307"/>
      <w:bookmarkStart w:id="308" w:name="_Toc31275"/>
      <w:bookmarkStart w:id="309" w:name="_Toc25445"/>
      <w:bookmarkStart w:id="310" w:name="_Toc14046"/>
      <w:bookmarkStart w:id="311" w:name="_Toc18807"/>
      <w:bookmarkStart w:id="312" w:name="_Toc8891"/>
      <w:bookmarkStart w:id="313" w:name="_Toc15232"/>
      <w:bookmarkStart w:id="314" w:name="_Toc24845"/>
      <w:bookmarkStart w:id="315" w:name="_Toc21819"/>
      <w:bookmarkStart w:id="316" w:name="_Toc1701"/>
      <w:bookmarkStart w:id="317" w:name="_Toc22720"/>
      <w:bookmarkStart w:id="318" w:name="_Toc14990"/>
      <w:bookmarkStart w:id="319" w:name="_Toc7026"/>
      <w:bookmarkStart w:id="320" w:name="_Toc21323"/>
      <w:bookmarkStart w:id="321" w:name="_Toc11150"/>
      <w:bookmarkStart w:id="322" w:name="_Toc2875"/>
      <w:bookmarkStart w:id="323" w:name="_Toc8495"/>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1"/>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阅</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读、理解与接受</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2B5995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3.1阅读、理解与接受</w:t>
      </w:r>
    </w:p>
    <w:p w14:paraId="5DFC3183">
      <w:pPr>
        <w:pageBreakBefore w:val="0"/>
        <w:widowControl/>
        <w:kinsoku/>
        <w:overflowPunct/>
        <w:topLinePunct w:val="0"/>
        <w:autoSpaceDE w:val="0"/>
        <w:autoSpaceDN w:val="0"/>
        <w:bidi w:val="0"/>
        <w:adjustRightInd w:val="0"/>
        <w:snapToGrid w:val="0"/>
        <w:spacing w:before="78" w:line="359" w:lineRule="auto"/>
        <w:ind w:right="1" w:firstLine="7"/>
        <w:jc w:val="both"/>
        <w:rPr>
          <w:rFonts w:ascii="仿宋" w:hAnsi="仿宋" w:eastAsia="仿宋" w:cs="仿宋"/>
          <w:i w:val="0"/>
          <w:iCs w:val="0"/>
          <w:color w:val="auto"/>
          <w:spacing w:val="-11"/>
          <w:sz w:val="24"/>
          <w:szCs w:val="24"/>
          <w:highlight w:val="none"/>
        </w:rPr>
      </w:pPr>
      <w:r>
        <w:rPr>
          <w:rFonts w:ascii="仿宋" w:hAnsi="仿宋" w:eastAsia="仿宋" w:cs="仿宋"/>
          <w:i w:val="0"/>
          <w:iCs w:val="0"/>
          <w:color w:val="auto"/>
          <w:spacing w:val="5"/>
          <w:sz w:val="24"/>
          <w:szCs w:val="24"/>
          <w:highlight w:val="none"/>
        </w:rPr>
        <w:t>合同双方当事人应认真阅读和理解本合同的全部内容。除合同双方当事人同意</w:t>
      </w:r>
      <w:r>
        <w:rPr>
          <w:rFonts w:ascii="仿宋" w:hAnsi="仿宋" w:eastAsia="仿宋" w:cs="仿宋"/>
          <w:i w:val="0"/>
          <w:iCs w:val="0"/>
          <w:color w:val="auto"/>
          <w:spacing w:val="24"/>
          <w:sz w:val="24"/>
          <w:szCs w:val="24"/>
          <w:highlight w:val="none"/>
        </w:rPr>
        <w:t>修</w:t>
      </w:r>
      <w:r>
        <w:rPr>
          <w:rFonts w:ascii="仿宋" w:hAnsi="仿宋" w:eastAsia="仿宋" w:cs="仿宋"/>
          <w:i w:val="0"/>
          <w:iCs w:val="0"/>
          <w:color w:val="auto"/>
          <w:spacing w:val="21"/>
          <w:sz w:val="24"/>
          <w:szCs w:val="24"/>
          <w:highlight w:val="none"/>
        </w:rPr>
        <w:t>改</w:t>
      </w:r>
      <w:r>
        <w:rPr>
          <w:rFonts w:ascii="仿宋" w:hAnsi="仿宋" w:eastAsia="仿宋" w:cs="仿宋"/>
          <w:i w:val="0"/>
          <w:iCs w:val="0"/>
          <w:color w:val="auto"/>
          <w:spacing w:val="12"/>
          <w:sz w:val="24"/>
          <w:szCs w:val="24"/>
          <w:highlight w:val="none"/>
        </w:rPr>
        <w:t>外，本合同一旦订立，视为合同双方当事人已全面接受本合同的所有条</w:t>
      </w:r>
      <w:r>
        <w:rPr>
          <w:rFonts w:ascii="仿宋" w:hAnsi="仿宋" w:eastAsia="仿宋" w:cs="仿宋"/>
          <w:i w:val="0"/>
          <w:iCs w:val="0"/>
          <w:color w:val="auto"/>
          <w:spacing w:val="-13"/>
          <w:sz w:val="24"/>
          <w:szCs w:val="24"/>
          <w:highlight w:val="none"/>
        </w:rPr>
        <w:t>款</w:t>
      </w:r>
      <w:r>
        <w:rPr>
          <w:rFonts w:ascii="仿宋" w:hAnsi="仿宋" w:eastAsia="仿宋" w:cs="仿宋"/>
          <w:i w:val="0"/>
          <w:iCs w:val="0"/>
          <w:color w:val="auto"/>
          <w:spacing w:val="-11"/>
          <w:sz w:val="24"/>
          <w:szCs w:val="24"/>
          <w:highlight w:val="none"/>
        </w:rPr>
        <w:t>。</w:t>
      </w:r>
    </w:p>
    <w:p w14:paraId="4B092BF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3.</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修改合同条款的限制</w:t>
      </w:r>
    </w:p>
    <w:p w14:paraId="721E992F">
      <w:pPr>
        <w:keepNext w:val="0"/>
        <w:keepLines w:val="0"/>
        <w:pageBreakBefore w:val="0"/>
        <w:widowControl/>
        <w:kinsoku/>
        <w:wordWrap/>
        <w:overflowPunct/>
        <w:topLinePunct w:val="0"/>
        <w:autoSpaceDE w:val="0"/>
        <w:autoSpaceDN w:val="0"/>
        <w:bidi w:val="0"/>
        <w:adjustRightInd w:val="0"/>
        <w:snapToGrid w:val="0"/>
        <w:spacing w:line="360" w:lineRule="auto"/>
        <w:ind w:firstLine="0"/>
        <w:jc w:val="left"/>
        <w:textAlignment w:val="baseline"/>
        <w:rPr>
          <w:rFonts w:ascii="仿宋" w:hAnsi="仿宋" w:eastAsia="仿宋" w:cs="仿宋"/>
          <w:i w:val="0"/>
          <w:iCs w:val="0"/>
          <w:color w:val="auto"/>
          <w:spacing w:val="-5"/>
          <w:sz w:val="24"/>
          <w:szCs w:val="24"/>
          <w:highlight w:val="none"/>
        </w:rPr>
      </w:pPr>
      <w:r>
        <w:rPr>
          <w:rFonts w:ascii="仿宋" w:hAnsi="仿宋" w:eastAsia="仿宋" w:cs="仿宋"/>
          <w:i w:val="0"/>
          <w:iCs w:val="0"/>
          <w:color w:val="auto"/>
          <w:spacing w:val="2"/>
          <w:sz w:val="24"/>
          <w:szCs w:val="24"/>
          <w:highlight w:val="none"/>
        </w:rPr>
        <w:t>合同一方当事人违背本合同的承诺，</w:t>
      </w:r>
      <w:r>
        <w:rPr>
          <w:rFonts w:ascii="仿宋" w:hAnsi="仿宋" w:eastAsia="仿宋" w:cs="仿宋"/>
          <w:i w:val="0"/>
          <w:iCs w:val="0"/>
          <w:color w:val="auto"/>
          <w:spacing w:val="1"/>
          <w:sz w:val="24"/>
          <w:szCs w:val="24"/>
          <w:highlight w:val="none"/>
        </w:rPr>
        <w:t>要求另一方当事人接受对合同不公平修改,</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2"/>
          <w:sz w:val="24"/>
          <w:szCs w:val="24"/>
          <w:highlight w:val="none"/>
        </w:rPr>
        <w:t>另一方当事人不接受的，应及时提出修正意见。经再次催告修正无效的情</w:t>
      </w:r>
      <w:r>
        <w:rPr>
          <w:rFonts w:ascii="仿宋" w:hAnsi="仿宋" w:eastAsia="仿宋" w:cs="仿宋"/>
          <w:i w:val="0"/>
          <w:iCs w:val="0"/>
          <w:color w:val="auto"/>
          <w:spacing w:val="9"/>
          <w:sz w:val="24"/>
          <w:szCs w:val="24"/>
          <w:highlight w:val="none"/>
        </w:rPr>
        <w:t>况</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7"/>
          <w:sz w:val="24"/>
          <w:szCs w:val="24"/>
          <w:highlight w:val="none"/>
        </w:rPr>
        <w:t>下</w:t>
      </w:r>
      <w:r>
        <w:rPr>
          <w:rFonts w:ascii="仿宋" w:hAnsi="仿宋" w:eastAsia="仿宋" w:cs="仿宋"/>
          <w:i w:val="0"/>
          <w:iCs w:val="0"/>
          <w:color w:val="auto"/>
          <w:spacing w:val="5"/>
          <w:sz w:val="24"/>
          <w:szCs w:val="24"/>
          <w:highlight w:val="none"/>
        </w:rPr>
        <w:t>，不利一方当事人有权拒绝订立或单方解除本合同；给对方当事人造成损失</w:t>
      </w:r>
      <w:r>
        <w:rPr>
          <w:rFonts w:ascii="仿宋" w:hAnsi="仿宋" w:eastAsia="仿宋" w:cs="仿宋"/>
          <w:i w:val="0"/>
          <w:iCs w:val="0"/>
          <w:color w:val="auto"/>
          <w:spacing w:val="-10"/>
          <w:sz w:val="24"/>
          <w:szCs w:val="24"/>
          <w:highlight w:val="none"/>
        </w:rPr>
        <w:t>的</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pacing w:val="-5"/>
          <w:sz w:val="24"/>
          <w:szCs w:val="24"/>
          <w:highlight w:val="none"/>
        </w:rPr>
        <w:t>责任方应予赔偿。</w:t>
      </w:r>
      <w:bookmarkStart w:id="324" w:name="_Toc13415"/>
      <w:bookmarkStart w:id="325" w:name="_Toc13107"/>
      <w:bookmarkStart w:id="326" w:name="_Toc23155"/>
      <w:bookmarkStart w:id="327" w:name="_Toc27126"/>
      <w:bookmarkStart w:id="328" w:name="_Toc22150"/>
    </w:p>
    <w:p w14:paraId="137100E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bookmarkStart w:id="329" w:name="_Toc27699"/>
      <w:bookmarkStart w:id="330" w:name="_Toc29723"/>
      <w:bookmarkStart w:id="331" w:name="_Toc20315"/>
      <w:bookmarkStart w:id="332" w:name="_Toc7011"/>
      <w:bookmarkStart w:id="333" w:name="_Toc15050"/>
      <w:bookmarkStart w:id="334" w:name="_Toc19223"/>
      <w:bookmarkStart w:id="335" w:name="_Toc2365"/>
      <w:bookmarkStart w:id="336" w:name="_Toc3970"/>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4 语言及适用的法律、标准与规范</w:t>
      </w:r>
      <w:bookmarkEnd w:id="324"/>
      <w:bookmarkEnd w:id="325"/>
      <w:bookmarkEnd w:id="326"/>
      <w:bookmarkEnd w:id="327"/>
      <w:bookmarkEnd w:id="328"/>
      <w:bookmarkEnd w:id="329"/>
      <w:bookmarkEnd w:id="330"/>
      <w:bookmarkEnd w:id="331"/>
      <w:bookmarkEnd w:id="332"/>
      <w:bookmarkEnd w:id="333"/>
      <w:bookmarkEnd w:id="334"/>
      <w:bookmarkEnd w:id="335"/>
      <w:bookmarkEnd w:id="336"/>
    </w:p>
    <w:p w14:paraId="03A76E1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4.1语言文字</w:t>
      </w:r>
    </w:p>
    <w:p w14:paraId="6F33AFFB">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spacing w:val="-3"/>
          <w:sz w:val="24"/>
          <w:szCs w:val="24"/>
          <w:highlight w:val="none"/>
        </w:rPr>
        <w:t>合</w:t>
      </w:r>
      <w:r>
        <w:rPr>
          <w:rFonts w:ascii="仿宋" w:hAnsi="仿宋" w:eastAsia="仿宋" w:cs="仿宋"/>
          <w:spacing w:val="-2"/>
          <w:sz w:val="24"/>
          <w:szCs w:val="24"/>
          <w:highlight w:val="none"/>
        </w:rPr>
        <w:t>同文件以中国的汉语简体语言文字编写、解释和说明。专用术语使用外文的，</w:t>
      </w:r>
      <w:r>
        <w:rPr>
          <w:rFonts w:ascii="仿宋" w:hAnsi="仿宋" w:eastAsia="仿宋" w:cs="仿宋"/>
          <w:i w:val="0"/>
          <w:iCs w:val="0"/>
          <w:color w:val="auto"/>
          <w:spacing w:val="-7"/>
          <w:sz w:val="24"/>
          <w:szCs w:val="24"/>
          <w:highlight w:val="none"/>
        </w:rPr>
        <w:t>应</w:t>
      </w:r>
      <w:r>
        <w:rPr>
          <w:rFonts w:ascii="仿宋" w:hAnsi="仿宋" w:eastAsia="仿宋" w:cs="仿宋"/>
          <w:i w:val="0"/>
          <w:iCs w:val="0"/>
          <w:color w:val="auto"/>
          <w:spacing w:val="-5"/>
          <w:sz w:val="24"/>
          <w:szCs w:val="24"/>
          <w:highlight w:val="none"/>
        </w:rPr>
        <w:t>附有中文注释。合同当事人在约定使用两种及以上语言时，汉语为优先解释和</w:t>
      </w:r>
      <w:r>
        <w:rPr>
          <w:rFonts w:ascii="仿宋" w:hAnsi="仿宋" w:eastAsia="仿宋" w:cs="仿宋"/>
          <w:i w:val="0"/>
          <w:iCs w:val="0"/>
          <w:color w:val="auto"/>
          <w:spacing w:val="-8"/>
          <w:sz w:val="24"/>
          <w:szCs w:val="24"/>
          <w:highlight w:val="none"/>
        </w:rPr>
        <w:t>说</w:t>
      </w:r>
      <w:r>
        <w:rPr>
          <w:rFonts w:ascii="仿宋" w:hAnsi="仿宋" w:eastAsia="仿宋" w:cs="仿宋"/>
          <w:i w:val="0"/>
          <w:iCs w:val="0"/>
          <w:color w:val="auto"/>
          <w:spacing w:val="-5"/>
          <w:sz w:val="24"/>
          <w:szCs w:val="24"/>
          <w:highlight w:val="none"/>
        </w:rPr>
        <w:t>明合同的语言。</w:t>
      </w:r>
      <w:r>
        <w:rPr>
          <w:rFonts w:ascii="仿宋" w:hAnsi="仿宋" w:eastAsia="仿宋" w:cs="仿宋"/>
          <w:i w:val="0"/>
          <w:iCs w:val="0"/>
          <w:color w:val="auto"/>
          <w:spacing w:val="-10"/>
          <w:sz w:val="24"/>
          <w:szCs w:val="24"/>
          <w:highlight w:val="none"/>
        </w:rPr>
        <w:t>与合</w:t>
      </w:r>
      <w:r>
        <w:rPr>
          <w:rFonts w:ascii="仿宋" w:hAnsi="仿宋" w:eastAsia="仿宋" w:cs="仿宋"/>
          <w:i w:val="0"/>
          <w:iCs w:val="0"/>
          <w:color w:val="auto"/>
          <w:spacing w:val="-6"/>
          <w:sz w:val="24"/>
          <w:szCs w:val="24"/>
          <w:highlight w:val="none"/>
        </w:rPr>
        <w:t>同</w:t>
      </w:r>
      <w:r>
        <w:rPr>
          <w:rFonts w:ascii="仿宋" w:hAnsi="仿宋" w:eastAsia="仿宋" w:cs="仿宋"/>
          <w:i w:val="0"/>
          <w:iCs w:val="0"/>
          <w:color w:val="auto"/>
          <w:spacing w:val="-5"/>
          <w:sz w:val="24"/>
          <w:szCs w:val="24"/>
          <w:highlight w:val="none"/>
        </w:rPr>
        <w:t>有关的联络应使用约定的语言。如没有约定，则应使用中国的汉语简体语</w:t>
      </w:r>
      <w:r>
        <w:rPr>
          <w:rFonts w:ascii="仿宋" w:hAnsi="仿宋" w:eastAsia="仿宋" w:cs="仿宋"/>
          <w:i w:val="0"/>
          <w:iCs w:val="0"/>
          <w:color w:val="auto"/>
          <w:spacing w:val="-12"/>
          <w:sz w:val="24"/>
          <w:szCs w:val="24"/>
          <w:highlight w:val="none"/>
        </w:rPr>
        <w:t>言</w:t>
      </w:r>
      <w:r>
        <w:rPr>
          <w:rFonts w:ascii="仿宋" w:hAnsi="仿宋" w:eastAsia="仿宋" w:cs="仿宋"/>
          <w:i w:val="0"/>
          <w:iCs w:val="0"/>
          <w:color w:val="auto"/>
          <w:spacing w:val="-9"/>
          <w:sz w:val="24"/>
          <w:szCs w:val="24"/>
          <w:highlight w:val="none"/>
        </w:rPr>
        <w:t>文字</w:t>
      </w:r>
      <w:r>
        <w:rPr>
          <w:rFonts w:hint="eastAsia" w:ascii="仿宋" w:hAnsi="仿宋" w:eastAsia="仿宋" w:cs="仿宋"/>
          <w:i w:val="0"/>
          <w:iCs w:val="0"/>
          <w:color w:val="auto"/>
          <w:spacing w:val="-9"/>
          <w:sz w:val="24"/>
          <w:szCs w:val="24"/>
          <w:highlight w:val="none"/>
          <w:lang w:eastAsia="zh-CN"/>
        </w:rPr>
        <w:t>。</w:t>
      </w:r>
    </w:p>
    <w:p w14:paraId="68C39AC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hint="eastAsia"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4.2</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 xml:space="preserve"> </w:t>
      </w:r>
      <w:r>
        <w:rPr>
          <w:rFonts w:hint="eastAsia"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适用法律</w:t>
      </w:r>
    </w:p>
    <w:p w14:paraId="17D6036E">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3"/>
          <w:sz w:val="24"/>
          <w:szCs w:val="24"/>
          <w:highlight w:val="none"/>
        </w:rPr>
      </w:pPr>
      <w:r>
        <w:rPr>
          <w:rFonts w:ascii="仿宋" w:hAnsi="仿宋" w:eastAsia="仿宋" w:cs="仿宋"/>
          <w:spacing w:val="-3"/>
          <w:sz w:val="24"/>
          <w:szCs w:val="24"/>
          <w:highlight w:val="none"/>
        </w:rPr>
        <w:t>本合同适用的法律为中华人民共和国的现行法律、行政法规、部门规章和合同工程所在地的地方性法规、地方政府规章、行政规范性文件。合同当事人可以在合同专用条款中约定合同适用的其他规范性文件。</w:t>
      </w:r>
    </w:p>
    <w:p w14:paraId="70473D0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4.3</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适用标准与 规范</w:t>
      </w:r>
    </w:p>
    <w:p w14:paraId="4BBA063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6"/>
          <w:sz w:val="24"/>
          <w:szCs w:val="24"/>
          <w:highlight w:val="none"/>
        </w:rPr>
        <w:t>4.3.1 本合</w:t>
      </w:r>
      <w:r>
        <w:rPr>
          <w:rFonts w:ascii="仿宋" w:hAnsi="仿宋" w:eastAsia="仿宋" w:cs="仿宋"/>
          <w:i w:val="0"/>
          <w:iCs w:val="0"/>
          <w:color w:val="auto"/>
          <w:spacing w:val="4"/>
          <w:sz w:val="24"/>
          <w:szCs w:val="24"/>
          <w:highlight w:val="none"/>
        </w:rPr>
        <w:t>同</w:t>
      </w:r>
      <w:r>
        <w:rPr>
          <w:rFonts w:ascii="仿宋" w:hAnsi="仿宋" w:eastAsia="仿宋" w:cs="仿宋"/>
          <w:i w:val="0"/>
          <w:iCs w:val="0"/>
          <w:color w:val="auto"/>
          <w:spacing w:val="3"/>
          <w:sz w:val="24"/>
          <w:szCs w:val="24"/>
          <w:highlight w:val="none"/>
        </w:rPr>
        <w:t>适用的标准与规范为国家、行业和广东省的标准与规范或规程，</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6"/>
          <w:sz w:val="24"/>
          <w:szCs w:val="24"/>
          <w:highlight w:val="none"/>
        </w:rPr>
        <w:t>以及发</w:t>
      </w:r>
      <w:r>
        <w:rPr>
          <w:rFonts w:ascii="仿宋" w:hAnsi="仿宋" w:eastAsia="仿宋" w:cs="仿宋"/>
          <w:i w:val="0"/>
          <w:iCs w:val="0"/>
          <w:color w:val="auto"/>
          <w:spacing w:val="-3"/>
          <w:sz w:val="24"/>
          <w:szCs w:val="24"/>
          <w:highlight w:val="none"/>
        </w:rPr>
        <w:t>包人在合同中要求使用的标准与规范。</w:t>
      </w:r>
    </w:p>
    <w:p w14:paraId="046CEB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4.3.2 合同双方当事人在专用条款中约定适用的国家</w:t>
      </w:r>
      <w:r>
        <w:rPr>
          <w:rFonts w:ascii="仿宋" w:hAnsi="仿宋" w:eastAsia="仿宋" w:cs="仿宋"/>
          <w:i w:val="0"/>
          <w:iCs w:val="0"/>
          <w:color w:val="auto"/>
          <w:spacing w:val="1"/>
          <w:sz w:val="24"/>
          <w:szCs w:val="24"/>
          <w:highlight w:val="none"/>
        </w:rPr>
        <w:t>标准、规范名称；国家没</w:t>
      </w:r>
      <w:r>
        <w:rPr>
          <w:rFonts w:ascii="仿宋" w:hAnsi="仿宋" w:eastAsia="仿宋" w:cs="仿宋"/>
          <w:i w:val="0"/>
          <w:iCs w:val="0"/>
          <w:color w:val="auto"/>
          <w:spacing w:val="10"/>
          <w:sz w:val="24"/>
          <w:szCs w:val="24"/>
          <w:highlight w:val="none"/>
        </w:rPr>
        <w:t>有但</w:t>
      </w:r>
      <w:r>
        <w:rPr>
          <w:rFonts w:ascii="仿宋" w:hAnsi="仿宋" w:eastAsia="仿宋" w:cs="仿宋"/>
          <w:i w:val="0"/>
          <w:iCs w:val="0"/>
          <w:color w:val="auto"/>
          <w:spacing w:val="5"/>
          <w:sz w:val="24"/>
          <w:szCs w:val="24"/>
          <w:highlight w:val="none"/>
        </w:rPr>
        <w:t>行业有</w:t>
      </w:r>
    </w:p>
    <w:p w14:paraId="2571AAF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的，约定适用的行业标准、规范名称；国家和行业没有但广东省有</w:t>
      </w:r>
      <w:r>
        <w:rPr>
          <w:rFonts w:ascii="仿宋" w:hAnsi="仿宋" w:eastAsia="仿宋" w:cs="仿宋"/>
          <w:i w:val="0"/>
          <w:iCs w:val="0"/>
          <w:color w:val="auto"/>
          <w:spacing w:val="-4"/>
          <w:sz w:val="24"/>
          <w:szCs w:val="24"/>
          <w:highlight w:val="none"/>
        </w:rPr>
        <w:t>的</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约定适用的广东省地方标准、规范名称。</w:t>
      </w:r>
    </w:p>
    <w:p w14:paraId="397A621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4.3.3 国内没有适用的标准、规范的，由发包人在招标文件中或在承包人投标</w:t>
      </w:r>
      <w:r>
        <w:rPr>
          <w:rFonts w:ascii="仿宋" w:hAnsi="仿宋" w:eastAsia="仿宋" w:cs="仿宋"/>
          <w:i w:val="0"/>
          <w:iCs w:val="0"/>
          <w:color w:val="auto"/>
          <w:spacing w:val="10"/>
          <w:sz w:val="24"/>
          <w:szCs w:val="24"/>
          <w:highlight w:val="none"/>
        </w:rPr>
        <w:t>报</w:t>
      </w:r>
      <w:r>
        <w:rPr>
          <w:rFonts w:ascii="仿宋" w:hAnsi="仿宋" w:eastAsia="仿宋" w:cs="仿宋"/>
          <w:i w:val="0"/>
          <w:iCs w:val="0"/>
          <w:color w:val="auto"/>
          <w:spacing w:val="7"/>
          <w:sz w:val="24"/>
          <w:szCs w:val="24"/>
          <w:highlight w:val="none"/>
        </w:rPr>
        <w:t>价</w:t>
      </w:r>
      <w:r>
        <w:rPr>
          <w:rFonts w:ascii="仿宋" w:hAnsi="仿宋" w:eastAsia="仿宋" w:cs="仿宋"/>
          <w:i w:val="0"/>
          <w:iCs w:val="0"/>
          <w:color w:val="auto"/>
          <w:spacing w:val="5"/>
          <w:sz w:val="24"/>
          <w:szCs w:val="24"/>
          <w:highlight w:val="none"/>
        </w:rPr>
        <w:t>前提出技术要求，承包人在自主报价时按照要求提供具体的技术标准或施</w:t>
      </w:r>
      <w:bookmarkStart w:id="337" w:name="_bookmark26"/>
      <w:bookmarkEnd w:id="337"/>
      <w:r>
        <w:rPr>
          <w:rFonts w:ascii="仿宋" w:hAnsi="仿宋" w:eastAsia="仿宋" w:cs="仿宋"/>
          <w:i w:val="0"/>
          <w:iCs w:val="0"/>
          <w:color w:val="auto"/>
          <w:spacing w:val="6"/>
          <w:sz w:val="24"/>
          <w:szCs w:val="24"/>
          <w:highlight w:val="none"/>
        </w:rPr>
        <w:t>工</w:t>
      </w:r>
      <w:r>
        <w:rPr>
          <w:rFonts w:ascii="仿宋" w:hAnsi="仿宋" w:eastAsia="仿宋" w:cs="仿宋"/>
          <w:i w:val="0"/>
          <w:iCs w:val="0"/>
          <w:color w:val="auto"/>
          <w:spacing w:val="5"/>
          <w:sz w:val="24"/>
          <w:szCs w:val="24"/>
          <w:highlight w:val="none"/>
        </w:rPr>
        <w:t>工艺，经发包人确认后执行。发包人要求使用国外标准、规范的，应负责提</w:t>
      </w:r>
      <w:r>
        <w:rPr>
          <w:rFonts w:ascii="仿宋" w:hAnsi="仿宋" w:eastAsia="仿宋" w:cs="仿宋"/>
          <w:i w:val="0"/>
          <w:iCs w:val="0"/>
          <w:color w:val="auto"/>
          <w:spacing w:val="-4"/>
          <w:sz w:val="24"/>
          <w:szCs w:val="24"/>
          <w:highlight w:val="none"/>
        </w:rPr>
        <w:t>供中文译</w:t>
      </w:r>
      <w:r>
        <w:rPr>
          <w:rFonts w:ascii="仿宋" w:hAnsi="仿宋" w:eastAsia="仿宋" w:cs="仿宋"/>
          <w:i w:val="0"/>
          <w:iCs w:val="0"/>
          <w:color w:val="auto"/>
          <w:spacing w:val="-3"/>
          <w:sz w:val="24"/>
          <w:szCs w:val="24"/>
          <w:highlight w:val="none"/>
        </w:rPr>
        <w:t>本</w:t>
      </w:r>
      <w:r>
        <w:rPr>
          <w:rFonts w:ascii="仿宋" w:hAnsi="仿宋" w:eastAsia="仿宋" w:cs="仿宋"/>
          <w:i w:val="0"/>
          <w:iCs w:val="0"/>
          <w:color w:val="auto"/>
          <w:spacing w:val="-2"/>
          <w:sz w:val="24"/>
          <w:szCs w:val="24"/>
          <w:highlight w:val="none"/>
        </w:rPr>
        <w:t>；有异议时，以中文译本为准。</w:t>
      </w:r>
    </w:p>
    <w:p w14:paraId="7C72C1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4.3.4 在基准日期之后，因国家颁布新的强制性标准</w:t>
      </w:r>
      <w:r>
        <w:rPr>
          <w:rFonts w:ascii="仿宋" w:hAnsi="仿宋" w:eastAsia="仿宋" w:cs="仿宋"/>
          <w:i w:val="0"/>
          <w:iCs w:val="0"/>
          <w:color w:val="auto"/>
          <w:spacing w:val="1"/>
          <w:sz w:val="24"/>
          <w:szCs w:val="24"/>
          <w:highlight w:val="none"/>
        </w:rPr>
        <w:t>、规范导致承包人的费用</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增</w:t>
      </w:r>
      <w:r>
        <w:rPr>
          <w:rFonts w:ascii="仿宋" w:hAnsi="仿宋" w:eastAsia="仿宋" w:cs="仿宋"/>
          <w:i w:val="0"/>
          <w:iCs w:val="0"/>
          <w:color w:val="auto"/>
          <w:spacing w:val="7"/>
          <w:sz w:val="24"/>
          <w:szCs w:val="24"/>
          <w:highlight w:val="none"/>
        </w:rPr>
        <w:t>加</w:t>
      </w:r>
      <w:r>
        <w:rPr>
          <w:rFonts w:ascii="仿宋" w:hAnsi="仿宋" w:eastAsia="仿宋" w:cs="仿宋"/>
          <w:i w:val="0"/>
          <w:iCs w:val="0"/>
          <w:color w:val="auto"/>
          <w:spacing w:val="5"/>
          <w:sz w:val="24"/>
          <w:szCs w:val="24"/>
          <w:highlight w:val="none"/>
        </w:rPr>
        <w:t>的，应由发包人与承包人协商合理增加合同价格；导致关键路径工期延误</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的，应</w:t>
      </w:r>
      <w:r>
        <w:rPr>
          <w:rFonts w:ascii="仿宋" w:hAnsi="仿宋" w:eastAsia="仿宋" w:cs="仿宋"/>
          <w:i w:val="0"/>
          <w:iCs w:val="0"/>
          <w:color w:val="auto"/>
          <w:spacing w:val="-2"/>
          <w:sz w:val="24"/>
          <w:szCs w:val="24"/>
          <w:highlight w:val="none"/>
        </w:rPr>
        <w:t>由发包人与承包人协商合理延长工期。</w:t>
      </w:r>
    </w:p>
    <w:p w14:paraId="0516C0A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bookmarkStart w:id="338" w:name="_Toc24560"/>
      <w:bookmarkStart w:id="339" w:name="_Toc18484"/>
      <w:bookmarkStart w:id="340" w:name="_Toc2784"/>
      <w:bookmarkStart w:id="341" w:name="_Toc7833"/>
      <w:bookmarkStart w:id="342" w:name="_Toc18248"/>
      <w:bookmarkStart w:id="343" w:name="_Toc11146"/>
      <w:bookmarkStart w:id="344" w:name="_Toc18168"/>
      <w:bookmarkStart w:id="345" w:name="_Toc18893"/>
      <w:bookmarkStart w:id="346" w:name="_Toc16291"/>
      <w:bookmarkStart w:id="347" w:name="_Toc2745"/>
      <w:bookmarkStart w:id="348" w:name="_Toc16560"/>
      <w:bookmarkStart w:id="349" w:name="_Toc40"/>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5 发包人要求</w:t>
      </w:r>
      <w:bookmarkEnd w:id="338"/>
      <w:bookmarkEnd w:id="339"/>
      <w:bookmarkEnd w:id="340"/>
      <w:bookmarkEnd w:id="341"/>
      <w:bookmarkEnd w:id="342"/>
      <w:bookmarkEnd w:id="343"/>
      <w:bookmarkEnd w:id="344"/>
      <w:bookmarkEnd w:id="345"/>
      <w:bookmarkEnd w:id="346"/>
      <w:bookmarkEnd w:id="347"/>
      <w:bookmarkEnd w:id="348"/>
      <w:bookmarkEnd w:id="349"/>
    </w:p>
    <w:p w14:paraId="26712DA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hint="eastAsia" w:ascii="仿宋" w:hAnsi="仿宋" w:eastAsia="仿宋" w:cs="仿宋"/>
          <w:i w:val="0"/>
          <w:iCs w:val="0"/>
          <w:color w:val="auto"/>
          <w:sz w:val="24"/>
          <w:szCs w:val="24"/>
          <w:highlight w:val="none"/>
          <w:lang w:val="en-US" w:eastAsia="zh-CN"/>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5.1发包人要求</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的提供</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 xml:space="preserve">  </w:t>
      </w:r>
      <w:r>
        <w:rPr>
          <w:rFonts w:ascii="楷体" w:hAnsi="楷体" w:eastAsia="楷体" w:cs="楷体"/>
          <w:i w:val="0"/>
          <w:iCs w:val="0"/>
          <w:color w:val="auto"/>
          <w:spacing w:val="1"/>
          <w:position w:val="-3"/>
          <w:sz w:val="18"/>
          <w:szCs w:val="18"/>
          <w:highlight w:val="none"/>
        </w:rPr>
        <w:t xml:space="preserve">         </w:t>
      </w:r>
    </w:p>
    <w:p w14:paraId="6D3CF879">
      <w:pPr>
        <w:pageBreakBefore w:val="0"/>
        <w:widowControl/>
        <w:kinsoku/>
        <w:overflowPunct/>
        <w:topLinePunct w:val="0"/>
        <w:autoSpaceDE w:val="0"/>
        <w:autoSpaceDN w:val="0"/>
        <w:bidi w:val="0"/>
        <w:adjustRightInd w:val="0"/>
        <w:snapToGrid w:val="0"/>
        <w:spacing w:before="2" w:line="373" w:lineRule="auto"/>
        <w:ind w:right="1"/>
        <w:jc w:val="both"/>
        <w:rPr>
          <w:rFonts w:ascii="仿宋" w:hAnsi="仿宋" w:eastAsia="仿宋" w:cs="仿宋"/>
          <w:i w:val="0"/>
          <w:iCs w:val="0"/>
          <w:color w:val="auto"/>
          <w:spacing w:val="-1"/>
          <w:sz w:val="23"/>
          <w:szCs w:val="23"/>
          <w:highlight w:val="none"/>
        </w:rPr>
      </w:pPr>
      <w:r>
        <w:rPr>
          <w:rFonts w:ascii="仿宋" w:hAnsi="仿宋" w:eastAsia="仿宋" w:cs="仿宋"/>
          <w:i w:val="0"/>
          <w:iCs w:val="0"/>
          <w:color w:val="auto"/>
          <w:spacing w:val="1"/>
          <w:sz w:val="24"/>
          <w:szCs w:val="24"/>
          <w:highlight w:val="none"/>
        </w:rPr>
        <w:t>发包人(或其委托设计顾问人) 应按专用条款约定的时间提供书面文件，分别明</w:t>
      </w:r>
      <w:r>
        <w:rPr>
          <w:rFonts w:ascii="仿宋" w:hAnsi="仿宋" w:eastAsia="仿宋" w:cs="仿宋"/>
          <w:i w:val="0"/>
          <w:iCs w:val="0"/>
          <w:color w:val="auto"/>
          <w:spacing w:val="30"/>
          <w:sz w:val="23"/>
          <w:szCs w:val="23"/>
          <w:highlight w:val="none"/>
        </w:rPr>
        <w:t>确</w:t>
      </w:r>
      <w:r>
        <w:rPr>
          <w:rFonts w:ascii="仿宋" w:hAnsi="仿宋" w:eastAsia="仿宋" w:cs="仿宋"/>
          <w:i w:val="0"/>
          <w:iCs w:val="0"/>
          <w:color w:val="auto"/>
          <w:spacing w:val="20"/>
          <w:sz w:val="23"/>
          <w:szCs w:val="23"/>
          <w:highlight w:val="none"/>
        </w:rPr>
        <w:t>勘</w:t>
      </w:r>
      <w:r>
        <w:rPr>
          <w:rFonts w:ascii="仿宋" w:hAnsi="仿宋" w:eastAsia="仿宋" w:cs="仿宋"/>
          <w:i w:val="0"/>
          <w:iCs w:val="0"/>
          <w:color w:val="auto"/>
          <w:spacing w:val="15"/>
          <w:sz w:val="23"/>
          <w:szCs w:val="23"/>
          <w:highlight w:val="none"/>
        </w:rPr>
        <w:t>察、设计、</w:t>
      </w:r>
      <w:r>
        <w:rPr>
          <w:rFonts w:ascii="仿宋" w:hAnsi="仿宋" w:eastAsia="仿宋" w:cs="仿宋"/>
          <w:i w:val="0"/>
          <w:iCs w:val="0"/>
          <w:color w:val="auto"/>
          <w:sz w:val="23"/>
          <w:szCs w:val="23"/>
          <w:highlight w:val="none"/>
        </w:rPr>
        <w:t>BIM</w:t>
      </w:r>
      <w:r>
        <w:rPr>
          <w:rFonts w:ascii="仿宋" w:hAnsi="仿宋" w:eastAsia="仿宋" w:cs="仿宋"/>
          <w:i w:val="0"/>
          <w:iCs w:val="0"/>
          <w:color w:val="auto"/>
          <w:spacing w:val="15"/>
          <w:sz w:val="23"/>
          <w:szCs w:val="23"/>
          <w:highlight w:val="none"/>
        </w:rPr>
        <w:t xml:space="preserve"> 技术应用、采购、施工等合同约定工作的范围、内容、标</w:t>
      </w:r>
      <w:r>
        <w:rPr>
          <w:rFonts w:ascii="仿宋" w:hAnsi="仿宋" w:eastAsia="仿宋" w:cs="仿宋"/>
          <w:i w:val="0"/>
          <w:iCs w:val="0"/>
          <w:color w:val="auto"/>
          <w:sz w:val="23"/>
          <w:szCs w:val="23"/>
          <w:highlight w:val="none"/>
        </w:rPr>
        <w:t xml:space="preserve"> </w:t>
      </w:r>
      <w:r>
        <w:rPr>
          <w:rFonts w:ascii="仿宋" w:hAnsi="仿宋" w:eastAsia="仿宋" w:cs="仿宋"/>
          <w:i w:val="0"/>
          <w:iCs w:val="0"/>
          <w:color w:val="auto"/>
          <w:spacing w:val="30"/>
          <w:sz w:val="23"/>
          <w:szCs w:val="23"/>
          <w:highlight w:val="none"/>
        </w:rPr>
        <w:t>准</w:t>
      </w:r>
      <w:r>
        <w:rPr>
          <w:rFonts w:ascii="仿宋" w:hAnsi="仿宋" w:eastAsia="仿宋" w:cs="仿宋"/>
          <w:i w:val="0"/>
          <w:iCs w:val="0"/>
          <w:color w:val="auto"/>
          <w:spacing w:val="15"/>
          <w:sz w:val="23"/>
          <w:szCs w:val="23"/>
          <w:highlight w:val="none"/>
        </w:rPr>
        <w:t>、规范及具体要求。因发包人未按时提供该书面文件，承包人无法按时开展</w:t>
      </w:r>
      <w:r>
        <w:rPr>
          <w:rFonts w:ascii="仿宋" w:hAnsi="仿宋" w:eastAsia="仿宋" w:cs="仿宋"/>
          <w:i w:val="0"/>
          <w:iCs w:val="0"/>
          <w:color w:val="auto"/>
          <w:sz w:val="23"/>
          <w:szCs w:val="23"/>
          <w:highlight w:val="none"/>
        </w:rPr>
        <w:t xml:space="preserve"> </w:t>
      </w:r>
      <w:r>
        <w:rPr>
          <w:rFonts w:ascii="仿宋" w:hAnsi="仿宋" w:eastAsia="仿宋" w:cs="仿宋"/>
          <w:i w:val="0"/>
          <w:iCs w:val="0"/>
          <w:color w:val="auto"/>
          <w:spacing w:val="30"/>
          <w:sz w:val="23"/>
          <w:szCs w:val="23"/>
          <w:highlight w:val="none"/>
        </w:rPr>
        <w:t>总</w:t>
      </w:r>
      <w:r>
        <w:rPr>
          <w:rFonts w:ascii="仿宋" w:hAnsi="仿宋" w:eastAsia="仿宋" w:cs="仿宋"/>
          <w:i w:val="0"/>
          <w:iCs w:val="0"/>
          <w:color w:val="auto"/>
          <w:spacing w:val="15"/>
          <w:sz w:val="23"/>
          <w:szCs w:val="23"/>
          <w:highlight w:val="none"/>
        </w:rPr>
        <w:t>承包各阶段工作造成合同总工期延误及费用增加，由发包人承担责任，按第</w:t>
      </w:r>
      <w:r>
        <w:rPr>
          <w:rFonts w:ascii="仿宋" w:hAnsi="仿宋" w:eastAsia="仿宋" w:cs="仿宋"/>
          <w:i w:val="0"/>
          <w:iCs w:val="0"/>
          <w:color w:val="auto"/>
          <w:sz w:val="23"/>
          <w:szCs w:val="23"/>
          <w:highlight w:val="none"/>
        </w:rPr>
        <w:t xml:space="preserve"> </w:t>
      </w:r>
      <w:r>
        <w:rPr>
          <w:rFonts w:ascii="仿宋" w:hAnsi="仿宋" w:eastAsia="仿宋" w:cs="仿宋"/>
          <w:i w:val="0"/>
          <w:iCs w:val="0"/>
          <w:color w:val="auto"/>
          <w:spacing w:val="-2"/>
          <w:sz w:val="23"/>
          <w:szCs w:val="23"/>
          <w:highlight w:val="none"/>
        </w:rPr>
        <w:t>43.3 款约定处</w:t>
      </w:r>
      <w:r>
        <w:rPr>
          <w:rFonts w:ascii="仿宋" w:hAnsi="仿宋" w:eastAsia="仿宋" w:cs="仿宋"/>
          <w:i w:val="0"/>
          <w:iCs w:val="0"/>
          <w:color w:val="auto"/>
          <w:spacing w:val="-1"/>
          <w:sz w:val="23"/>
          <w:szCs w:val="23"/>
          <w:highlight w:val="none"/>
        </w:rPr>
        <w:t>理。</w:t>
      </w:r>
    </w:p>
    <w:p w14:paraId="410E24D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5.2勘察的一般</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要求</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 xml:space="preserve"> </w:t>
      </w:r>
    </w:p>
    <w:p w14:paraId="7FB2E978">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5.2.1 承包人</w:t>
      </w:r>
      <w:r>
        <w:rPr>
          <w:rFonts w:ascii="仿宋" w:hAnsi="仿宋" w:eastAsia="仿宋" w:cs="仿宋"/>
          <w:i w:val="0"/>
          <w:iCs w:val="0"/>
          <w:color w:val="auto"/>
          <w:spacing w:val="1"/>
          <w:sz w:val="24"/>
          <w:szCs w:val="24"/>
          <w:highlight w:val="none"/>
        </w:rPr>
        <w:t>应被视为其已于基准日期前仔细审阅了发包人的勘察要求(包括标</w:t>
      </w:r>
      <w:r>
        <w:rPr>
          <w:rFonts w:ascii="仿宋" w:hAnsi="仿宋" w:eastAsia="仿宋" w:cs="仿宋"/>
          <w:i w:val="0"/>
          <w:iCs w:val="0"/>
          <w:color w:val="auto"/>
          <w:spacing w:val="-1"/>
          <w:sz w:val="24"/>
          <w:szCs w:val="24"/>
          <w:highlight w:val="none"/>
        </w:rPr>
        <w:t>准、规范和相关数据，如果有) ，承包人应对发包人的</w:t>
      </w:r>
      <w:r>
        <w:rPr>
          <w:rFonts w:ascii="仿宋" w:hAnsi="仿宋" w:eastAsia="仿宋" w:cs="仿宋"/>
          <w:i w:val="0"/>
          <w:iCs w:val="0"/>
          <w:color w:val="auto"/>
          <w:sz w:val="24"/>
          <w:szCs w:val="24"/>
          <w:highlight w:val="none"/>
        </w:rPr>
        <w:t>勘察要求进行核实，并对</w:t>
      </w:r>
      <w:r>
        <w:rPr>
          <w:rFonts w:ascii="仿宋" w:hAnsi="仿宋" w:eastAsia="仿宋" w:cs="仿宋"/>
          <w:i w:val="0"/>
          <w:iCs w:val="0"/>
          <w:color w:val="auto"/>
          <w:spacing w:val="8"/>
          <w:sz w:val="24"/>
          <w:szCs w:val="24"/>
          <w:highlight w:val="none"/>
        </w:rPr>
        <w:t>发包人勘察</w:t>
      </w:r>
      <w:r>
        <w:rPr>
          <w:rFonts w:ascii="仿宋" w:hAnsi="仿宋" w:eastAsia="仿宋" w:cs="仿宋"/>
          <w:i w:val="0"/>
          <w:iCs w:val="0"/>
          <w:color w:val="auto"/>
          <w:spacing w:val="6"/>
          <w:sz w:val="24"/>
          <w:szCs w:val="24"/>
          <w:highlight w:val="none"/>
        </w:rPr>
        <w:t>要</w:t>
      </w:r>
      <w:r>
        <w:rPr>
          <w:rFonts w:ascii="仿宋" w:hAnsi="仿宋" w:eastAsia="仿宋" w:cs="仿宋"/>
          <w:i w:val="0"/>
          <w:iCs w:val="0"/>
          <w:color w:val="auto"/>
          <w:spacing w:val="4"/>
          <w:sz w:val="24"/>
          <w:szCs w:val="24"/>
          <w:highlight w:val="none"/>
        </w:rPr>
        <w:t>求的正确性和(或) 完整性负责。但下述情况的正确性和(或) 完</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整</w:t>
      </w:r>
      <w:r>
        <w:rPr>
          <w:rFonts w:ascii="仿宋" w:hAnsi="仿宋" w:eastAsia="仿宋" w:cs="仿宋"/>
          <w:i w:val="0"/>
          <w:iCs w:val="0"/>
          <w:color w:val="auto"/>
          <w:spacing w:val="-9"/>
          <w:sz w:val="24"/>
          <w:szCs w:val="24"/>
          <w:highlight w:val="none"/>
        </w:rPr>
        <w:t>性</w:t>
      </w:r>
      <w:r>
        <w:rPr>
          <w:rFonts w:ascii="仿宋" w:hAnsi="仿宋" w:eastAsia="仿宋" w:cs="仿宋"/>
          <w:i w:val="0"/>
          <w:iCs w:val="0"/>
          <w:color w:val="auto"/>
          <w:spacing w:val="-5"/>
          <w:sz w:val="24"/>
          <w:szCs w:val="24"/>
          <w:highlight w:val="none"/>
        </w:rPr>
        <w:t>，应由发包人负责：</w:t>
      </w:r>
    </w:p>
    <w:p w14:paraId="25BAB952">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8"/>
          <w:sz w:val="24"/>
          <w:szCs w:val="24"/>
          <w:highlight w:val="none"/>
        </w:rPr>
        <w:t>(</w:t>
      </w:r>
      <w:r>
        <w:rPr>
          <w:rFonts w:ascii="仿宋" w:hAnsi="仿宋" w:eastAsia="仿宋" w:cs="仿宋"/>
          <w:i w:val="0"/>
          <w:iCs w:val="0"/>
          <w:color w:val="auto"/>
          <w:spacing w:val="19"/>
          <w:sz w:val="24"/>
          <w:szCs w:val="24"/>
          <w:highlight w:val="none"/>
        </w:rPr>
        <w:t>1</w:t>
      </w:r>
      <w:r>
        <w:rPr>
          <w:rFonts w:ascii="仿宋" w:hAnsi="仿宋" w:eastAsia="仿宋" w:cs="仿宋"/>
          <w:i w:val="0"/>
          <w:iCs w:val="0"/>
          <w:color w:val="auto"/>
          <w:spacing w:val="14"/>
          <w:sz w:val="24"/>
          <w:szCs w:val="24"/>
          <w:highlight w:val="none"/>
        </w:rPr>
        <w:t>)承包人不能或无法核实的部分要求、数据和(或)资料；</w:t>
      </w:r>
    </w:p>
    <w:p w14:paraId="392F1DB7">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7"/>
          <w:sz w:val="24"/>
          <w:szCs w:val="24"/>
          <w:highlight w:val="none"/>
        </w:rPr>
        <w:t>(</w:t>
      </w:r>
      <w:r>
        <w:rPr>
          <w:rFonts w:ascii="仿宋" w:hAnsi="仿宋" w:eastAsia="仿宋" w:cs="仿宋"/>
          <w:i w:val="0"/>
          <w:iCs w:val="0"/>
          <w:color w:val="auto"/>
          <w:spacing w:val="15"/>
          <w:sz w:val="24"/>
          <w:szCs w:val="24"/>
          <w:highlight w:val="none"/>
        </w:rPr>
        <w:t>2)专用条款约定不可变更的部分要求、数据和(或)资料。</w:t>
      </w:r>
    </w:p>
    <w:p w14:paraId="33314557">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5.2.2 因承包人勘察工作缺陷影响后续设</w:t>
      </w:r>
      <w:r>
        <w:rPr>
          <w:rFonts w:ascii="仿宋" w:hAnsi="仿宋" w:eastAsia="仿宋" w:cs="仿宋"/>
          <w:i w:val="0"/>
          <w:iCs w:val="0"/>
          <w:color w:val="auto"/>
          <w:spacing w:val="-1"/>
          <w:sz w:val="24"/>
          <w:szCs w:val="24"/>
          <w:highlight w:val="none"/>
        </w:rPr>
        <w:t>计或施工的，承包人应及时完善勘察工</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作及成果，因此对勘察及后续设计和(或) 施工</w:t>
      </w:r>
      <w:r>
        <w:rPr>
          <w:rFonts w:ascii="仿宋" w:hAnsi="仿宋" w:eastAsia="仿宋" w:cs="仿宋"/>
          <w:i w:val="0"/>
          <w:iCs w:val="0"/>
          <w:color w:val="auto"/>
          <w:spacing w:val="1"/>
          <w:sz w:val="24"/>
          <w:szCs w:val="24"/>
          <w:highlight w:val="none"/>
        </w:rPr>
        <w:t>等阶段工作造成的工期延误及费</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7"/>
          <w:sz w:val="24"/>
          <w:szCs w:val="24"/>
          <w:highlight w:val="none"/>
        </w:rPr>
        <w:t>用</w:t>
      </w:r>
      <w:r>
        <w:rPr>
          <w:rFonts w:ascii="仿宋" w:hAnsi="仿宋" w:eastAsia="仿宋" w:cs="仿宋"/>
          <w:i w:val="0"/>
          <w:iCs w:val="0"/>
          <w:color w:val="auto"/>
          <w:spacing w:val="-4"/>
          <w:sz w:val="24"/>
          <w:szCs w:val="24"/>
          <w:highlight w:val="none"/>
        </w:rPr>
        <w:t>增加由承包人承担。</w:t>
      </w:r>
    </w:p>
    <w:p w14:paraId="51DB0C55">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baseline"/>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2"/>
          <w:sz w:val="24"/>
          <w:szCs w:val="24"/>
          <w:highlight w:val="none"/>
        </w:rPr>
        <w:t>5.2.3 因承包人自身原因造成的勘察及后续</w:t>
      </w:r>
      <w:r>
        <w:rPr>
          <w:rFonts w:ascii="仿宋" w:hAnsi="仿宋" w:eastAsia="仿宋" w:cs="仿宋"/>
          <w:i w:val="0"/>
          <w:iCs w:val="0"/>
          <w:color w:val="auto"/>
          <w:spacing w:val="1"/>
          <w:sz w:val="24"/>
          <w:szCs w:val="24"/>
          <w:highlight w:val="none"/>
        </w:rPr>
        <w:t>设计和(或) 施工等阶段工期延误及</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7"/>
          <w:sz w:val="24"/>
          <w:szCs w:val="24"/>
          <w:highlight w:val="none"/>
        </w:rPr>
        <w:t>费</w:t>
      </w:r>
      <w:r>
        <w:rPr>
          <w:rFonts w:ascii="仿宋" w:hAnsi="仿宋" w:eastAsia="仿宋" w:cs="仿宋"/>
          <w:i w:val="0"/>
          <w:iCs w:val="0"/>
          <w:color w:val="auto"/>
          <w:spacing w:val="-4"/>
          <w:sz w:val="24"/>
          <w:szCs w:val="24"/>
          <w:highlight w:val="none"/>
        </w:rPr>
        <w:t>用增加，由承包人承担。</w:t>
      </w:r>
    </w:p>
    <w:p w14:paraId="39D8A280">
      <w:pPr>
        <w:pStyle w:val="2"/>
        <w:ind w:left="0" w:leftChars="0" w:firstLine="0" w:firstLineChars="0"/>
        <w:rPr>
          <w:rFonts w:hint="eastAsia" w:ascii="仿宋" w:hAnsi="仿宋" w:eastAsia="仿宋" w:cs="仿宋"/>
          <w:i w:val="0"/>
          <w:iCs w:val="0"/>
          <w:snapToGrid w:val="0"/>
          <w:color w:val="auto"/>
          <w:spacing w:val="-1"/>
          <w:kern w:val="0"/>
          <w:sz w:val="24"/>
          <w:szCs w:val="24"/>
          <w:highlight w:val="none"/>
          <w:lang w:val="en-US" w:eastAsia="zh-CN"/>
          <w14:textOutline w14:w="3048" w14:cap="flat" w14:cmpd="sng">
            <w14:solidFill>
              <w14:srgbClr w14:val="000000"/>
            </w14:solidFill>
            <w14:prstDash w14:val="solid"/>
            <w14:miter w14:val="0"/>
          </w14:textOutline>
        </w:rPr>
      </w:pPr>
      <w:r>
        <w:rPr>
          <w:rFonts w:hint="eastAsia" w:ascii="仿宋" w:hAnsi="仿宋" w:eastAsia="仿宋" w:cs="仿宋"/>
          <w:i w:val="0"/>
          <w:iCs w:val="0"/>
          <w:snapToGrid w:val="0"/>
          <w:color w:val="auto"/>
          <w:spacing w:val="-1"/>
          <w:kern w:val="0"/>
          <w:sz w:val="24"/>
          <w:szCs w:val="24"/>
          <w:highlight w:val="none"/>
          <w:lang w:val="en-US" w:eastAsia="zh-CN"/>
          <w14:textOutline w14:w="3048" w14:cap="flat" w14:cmpd="sng">
            <w14:solidFill>
              <w14:srgbClr w14:val="000000"/>
            </w14:solidFill>
            <w14:prstDash w14:val="solid"/>
            <w14:miter w14:val="0"/>
          </w14:textOutline>
        </w:rPr>
        <w:t>5.3</w:t>
      </w:r>
      <w:r>
        <w:rPr>
          <w:rFonts w:ascii="仿宋" w:hAnsi="仿宋" w:eastAsia="仿宋" w:cs="仿宋"/>
          <w:i w:val="0"/>
          <w:iCs w:val="0"/>
          <w:snapToGrid w:val="0"/>
          <w:color w:val="auto"/>
          <w:spacing w:val="-1"/>
          <w:kern w:val="0"/>
          <w:sz w:val="24"/>
          <w:szCs w:val="24"/>
          <w:highlight w:val="none"/>
          <w14:textOutline w14:w="3048" w14:cap="flat" w14:cmpd="sng">
            <w14:solidFill>
              <w14:srgbClr w14:val="000000"/>
            </w14:solidFill>
            <w14:prstDash w14:val="solid"/>
            <w14:miter w14:val="0"/>
          </w14:textOutline>
        </w:rPr>
        <w:t>设计的一般</w:t>
      </w:r>
      <w:r>
        <w:rPr>
          <w:rFonts w:hint="eastAsia" w:ascii="仿宋" w:hAnsi="仿宋" w:eastAsia="仿宋" w:cs="仿宋"/>
          <w:i w:val="0"/>
          <w:iCs w:val="0"/>
          <w:snapToGrid w:val="0"/>
          <w:color w:val="auto"/>
          <w:spacing w:val="-1"/>
          <w:kern w:val="0"/>
          <w:sz w:val="24"/>
          <w:szCs w:val="24"/>
          <w:highlight w:val="none"/>
          <w:lang w:val="en-US" w:eastAsia="zh-CN"/>
          <w14:textOutline w14:w="3048" w14:cap="flat" w14:cmpd="sng">
            <w14:solidFill>
              <w14:srgbClr w14:val="000000"/>
            </w14:solidFill>
            <w14:prstDash w14:val="solid"/>
            <w14:miter w14:val="0"/>
          </w14:textOutline>
        </w:rPr>
        <w:t>要求</w:t>
      </w:r>
    </w:p>
    <w:p w14:paraId="65A2926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3"/>
          <w:szCs w:val="23"/>
          <w:highlight w:val="none"/>
        </w:rPr>
      </w:pPr>
      <w:r>
        <w:rPr>
          <w:rFonts w:ascii="楷体" w:hAnsi="楷体" w:eastAsia="楷体" w:cs="楷体"/>
          <w:i w:val="0"/>
          <w:iCs w:val="0"/>
          <w:color w:val="auto"/>
          <w:spacing w:val="2"/>
          <w:position w:val="-3"/>
          <w:sz w:val="18"/>
          <w:szCs w:val="18"/>
          <w:highlight w:val="none"/>
        </w:rPr>
        <w:t xml:space="preserve"> </w:t>
      </w:r>
      <w:r>
        <w:rPr>
          <w:rFonts w:ascii="仿宋" w:hAnsi="仿宋" w:eastAsia="仿宋" w:cs="仿宋"/>
          <w:i w:val="0"/>
          <w:iCs w:val="0"/>
          <w:color w:val="auto"/>
          <w:spacing w:val="2"/>
          <w:sz w:val="24"/>
          <w:szCs w:val="24"/>
          <w:highlight w:val="none"/>
        </w:rPr>
        <w:t>5.3.1 承包人应</w:t>
      </w:r>
      <w:r>
        <w:rPr>
          <w:rFonts w:ascii="仿宋" w:hAnsi="仿宋" w:eastAsia="仿宋" w:cs="仿宋"/>
          <w:i w:val="0"/>
          <w:iCs w:val="0"/>
          <w:color w:val="auto"/>
          <w:spacing w:val="1"/>
          <w:sz w:val="24"/>
          <w:szCs w:val="24"/>
          <w:highlight w:val="none"/>
        </w:rPr>
        <w:t>被视为其已于基准日期前仔细审阅了发包人的设计要求(包括标</w:t>
      </w:r>
      <w:r>
        <w:rPr>
          <w:rFonts w:ascii="仿宋" w:hAnsi="仿宋" w:eastAsia="仿宋" w:cs="仿宋"/>
          <w:i w:val="0"/>
          <w:iCs w:val="0"/>
          <w:color w:val="auto"/>
          <w:spacing w:val="14"/>
          <w:sz w:val="23"/>
          <w:szCs w:val="23"/>
          <w:highlight w:val="none"/>
        </w:rPr>
        <w:t>准、</w:t>
      </w:r>
      <w:r>
        <w:rPr>
          <w:rFonts w:ascii="仿宋" w:hAnsi="仿宋" w:eastAsia="仿宋" w:cs="仿宋"/>
          <w:i w:val="0"/>
          <w:iCs w:val="0"/>
          <w:color w:val="auto"/>
          <w:spacing w:val="7"/>
          <w:sz w:val="23"/>
          <w:szCs w:val="23"/>
          <w:highlight w:val="none"/>
        </w:rPr>
        <w:t>规范和限额设计指标等相关数据，如果有) ，承包人应对发包人的设计要求</w:t>
      </w:r>
      <w:r>
        <w:rPr>
          <w:rFonts w:ascii="仿宋" w:hAnsi="仿宋" w:eastAsia="仿宋" w:cs="仿宋"/>
          <w:i w:val="0"/>
          <w:iCs w:val="0"/>
          <w:color w:val="auto"/>
          <w:sz w:val="23"/>
          <w:szCs w:val="23"/>
          <w:highlight w:val="none"/>
        </w:rPr>
        <w:t xml:space="preserve"> </w:t>
      </w:r>
      <w:r>
        <w:rPr>
          <w:rFonts w:ascii="仿宋" w:hAnsi="仿宋" w:eastAsia="仿宋" w:cs="仿宋"/>
          <w:i w:val="0"/>
          <w:iCs w:val="0"/>
          <w:color w:val="auto"/>
          <w:spacing w:val="17"/>
          <w:sz w:val="23"/>
          <w:szCs w:val="23"/>
          <w:highlight w:val="none"/>
        </w:rPr>
        <w:t>进</w:t>
      </w:r>
      <w:r>
        <w:rPr>
          <w:rFonts w:ascii="仿宋" w:hAnsi="仿宋" w:eastAsia="仿宋" w:cs="仿宋"/>
          <w:i w:val="0"/>
          <w:iCs w:val="0"/>
          <w:color w:val="auto"/>
          <w:spacing w:val="11"/>
          <w:sz w:val="23"/>
          <w:szCs w:val="23"/>
          <w:highlight w:val="none"/>
        </w:rPr>
        <w:t>行核实，并对发包人设计要求的正确性和(或) 完整性负责。但下述情况的正</w:t>
      </w:r>
      <w:r>
        <w:rPr>
          <w:rFonts w:ascii="仿宋" w:hAnsi="仿宋" w:eastAsia="仿宋" w:cs="仿宋"/>
          <w:i w:val="0"/>
          <w:iCs w:val="0"/>
          <w:color w:val="auto"/>
          <w:sz w:val="23"/>
          <w:szCs w:val="23"/>
          <w:highlight w:val="none"/>
        </w:rPr>
        <w:t xml:space="preserve"> </w:t>
      </w:r>
      <w:r>
        <w:rPr>
          <w:rFonts w:ascii="仿宋" w:hAnsi="仿宋" w:eastAsia="仿宋" w:cs="仿宋"/>
          <w:i w:val="0"/>
          <w:iCs w:val="0"/>
          <w:color w:val="auto"/>
          <w:spacing w:val="28"/>
          <w:sz w:val="23"/>
          <w:szCs w:val="23"/>
          <w:highlight w:val="none"/>
        </w:rPr>
        <w:t>确</w:t>
      </w:r>
      <w:r>
        <w:rPr>
          <w:rFonts w:ascii="仿宋" w:hAnsi="仿宋" w:eastAsia="仿宋" w:cs="仿宋"/>
          <w:i w:val="0"/>
          <w:iCs w:val="0"/>
          <w:color w:val="auto"/>
          <w:spacing w:val="18"/>
          <w:sz w:val="23"/>
          <w:szCs w:val="23"/>
          <w:highlight w:val="none"/>
        </w:rPr>
        <w:t>性和(或)完整性，应由发包人负责：</w:t>
      </w:r>
    </w:p>
    <w:p w14:paraId="45E779D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jc w:val="left"/>
        <w:textAlignment w:val="baseline"/>
        <w:rPr>
          <w:rFonts w:ascii="仿宋" w:hAnsi="仿宋" w:eastAsia="仿宋" w:cs="仿宋"/>
          <w:i w:val="0"/>
          <w:iCs w:val="0"/>
          <w:color w:val="auto"/>
          <w:spacing w:val="17"/>
          <w:sz w:val="24"/>
          <w:szCs w:val="24"/>
          <w:highlight w:val="none"/>
        </w:rPr>
      </w:pPr>
      <w:r>
        <w:rPr>
          <w:rFonts w:ascii="仿宋" w:hAnsi="仿宋" w:eastAsia="仿宋" w:cs="仿宋"/>
          <w:i w:val="0"/>
          <w:iCs w:val="0"/>
          <w:color w:val="auto"/>
          <w:spacing w:val="17"/>
          <w:sz w:val="24"/>
          <w:szCs w:val="24"/>
          <w:highlight w:val="none"/>
        </w:rPr>
        <w:t>(1)有关合同工程或其任何部分的功能、用途等预期目的的说明；</w:t>
      </w:r>
    </w:p>
    <w:p w14:paraId="03026C73">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7"/>
          <w:sz w:val="24"/>
          <w:szCs w:val="24"/>
          <w:highlight w:val="none"/>
        </w:rPr>
        <w:t>有关合同工程的试车、试验和(或)性能标准；</w:t>
      </w:r>
    </w:p>
    <w:p w14:paraId="6E073635">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4"/>
          <w:sz w:val="24"/>
          <w:szCs w:val="24"/>
          <w:highlight w:val="none"/>
        </w:rPr>
      </w:pPr>
      <w:r>
        <w:rPr>
          <w:rFonts w:ascii="仿宋" w:hAnsi="仿宋" w:eastAsia="仿宋" w:cs="仿宋"/>
          <w:i w:val="0"/>
          <w:iCs w:val="0"/>
          <w:color w:val="auto"/>
          <w:spacing w:val="14"/>
          <w:sz w:val="24"/>
          <w:szCs w:val="24"/>
          <w:highlight w:val="none"/>
        </w:rPr>
        <w:t>承包人不能或无法核实的部分要求、数据和(或)资料；</w:t>
      </w:r>
    </w:p>
    <w:p w14:paraId="778A599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(4</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7"/>
          <w:sz w:val="24"/>
          <w:szCs w:val="24"/>
          <w:highlight w:val="none"/>
        </w:rPr>
        <w:t>专用条款约定不可变更的部分要求、数据和资料。</w:t>
      </w:r>
    </w:p>
    <w:p w14:paraId="66763E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5.3.2 因承包人原因造成设计文件存在遗</w:t>
      </w:r>
      <w:r>
        <w:rPr>
          <w:rFonts w:ascii="仿宋" w:hAnsi="仿宋" w:eastAsia="仿宋" w:cs="仿宋"/>
          <w:i w:val="0"/>
          <w:iCs w:val="0"/>
          <w:color w:val="auto"/>
          <w:spacing w:val="-1"/>
          <w:sz w:val="24"/>
          <w:szCs w:val="24"/>
          <w:highlight w:val="none"/>
        </w:rPr>
        <w:t>漏、错误、缺陷和不足的，承包人应及</w:t>
      </w:r>
      <w:r>
        <w:rPr>
          <w:rFonts w:ascii="仿宋" w:hAnsi="仿宋" w:eastAsia="仿宋" w:cs="仿宋"/>
          <w:i w:val="0"/>
          <w:iCs w:val="0"/>
          <w:color w:val="auto"/>
          <w:spacing w:val="2"/>
          <w:sz w:val="24"/>
          <w:szCs w:val="24"/>
          <w:highlight w:val="none"/>
        </w:rPr>
        <w:t>时修复、弥补、纠正和完善。因此对设计</w:t>
      </w:r>
      <w:r>
        <w:rPr>
          <w:rFonts w:ascii="仿宋" w:hAnsi="仿宋" w:eastAsia="仿宋" w:cs="仿宋"/>
          <w:i w:val="0"/>
          <w:iCs w:val="0"/>
          <w:color w:val="auto"/>
          <w:spacing w:val="1"/>
          <w:sz w:val="24"/>
          <w:szCs w:val="24"/>
          <w:highlight w:val="none"/>
        </w:rPr>
        <w:t>及后续设计和(或) 施工等阶段工作造</w:t>
      </w:r>
      <w:r>
        <w:rPr>
          <w:rFonts w:ascii="仿宋" w:hAnsi="仿宋" w:eastAsia="仿宋" w:cs="仿宋"/>
          <w:i w:val="0"/>
          <w:iCs w:val="0"/>
          <w:color w:val="auto"/>
          <w:spacing w:val="-4"/>
          <w:sz w:val="24"/>
          <w:szCs w:val="24"/>
          <w:highlight w:val="none"/>
        </w:rPr>
        <w:t>成的工期延误</w:t>
      </w:r>
      <w:r>
        <w:rPr>
          <w:rFonts w:ascii="仿宋" w:hAnsi="仿宋" w:eastAsia="仿宋" w:cs="仿宋"/>
          <w:i w:val="0"/>
          <w:iCs w:val="0"/>
          <w:color w:val="auto"/>
          <w:spacing w:val="-3"/>
          <w:sz w:val="24"/>
          <w:szCs w:val="24"/>
          <w:highlight w:val="none"/>
        </w:rPr>
        <w:t>及</w:t>
      </w:r>
      <w:r>
        <w:rPr>
          <w:rFonts w:ascii="仿宋" w:hAnsi="仿宋" w:eastAsia="仿宋" w:cs="仿宋"/>
          <w:i w:val="0"/>
          <w:iCs w:val="0"/>
          <w:color w:val="auto"/>
          <w:spacing w:val="-2"/>
          <w:sz w:val="24"/>
          <w:szCs w:val="24"/>
          <w:highlight w:val="none"/>
        </w:rPr>
        <w:t>费用增加由承包人承担。</w:t>
      </w:r>
    </w:p>
    <w:p w14:paraId="2662452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5.3.3 因承包人自身原因造成的设计及后续</w:t>
      </w:r>
      <w:r>
        <w:rPr>
          <w:rFonts w:ascii="仿宋" w:hAnsi="仿宋" w:eastAsia="仿宋" w:cs="仿宋"/>
          <w:i w:val="0"/>
          <w:iCs w:val="0"/>
          <w:color w:val="auto"/>
          <w:spacing w:val="1"/>
          <w:sz w:val="24"/>
          <w:szCs w:val="24"/>
          <w:highlight w:val="none"/>
        </w:rPr>
        <w:t>设计和(或) 施工等阶段工期延误及</w:t>
      </w:r>
      <w:r>
        <w:rPr>
          <w:rFonts w:ascii="仿宋" w:hAnsi="仿宋" w:eastAsia="仿宋" w:cs="仿宋"/>
          <w:i w:val="0"/>
          <w:iCs w:val="0"/>
          <w:color w:val="auto"/>
          <w:spacing w:val="-7"/>
          <w:sz w:val="24"/>
          <w:szCs w:val="24"/>
          <w:highlight w:val="none"/>
        </w:rPr>
        <w:t>费</w:t>
      </w:r>
      <w:r>
        <w:rPr>
          <w:rFonts w:ascii="仿宋" w:hAnsi="仿宋" w:eastAsia="仿宋" w:cs="仿宋"/>
          <w:i w:val="0"/>
          <w:iCs w:val="0"/>
          <w:color w:val="auto"/>
          <w:spacing w:val="-4"/>
          <w:sz w:val="24"/>
          <w:szCs w:val="24"/>
          <w:highlight w:val="none"/>
        </w:rPr>
        <w:t>用增加，由承包人承担。</w:t>
      </w:r>
    </w:p>
    <w:p w14:paraId="0180B0F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
          <w:sz w:val="24"/>
          <w:szCs w:val="24"/>
          <w:highlight w:val="none"/>
        </w:rPr>
      </w:pPr>
      <w:r>
        <w:rPr>
          <w:rFonts w:ascii="仿宋" w:hAnsi="仿宋" w:eastAsia="仿宋" w:cs="仿宋"/>
          <w:i w:val="0"/>
          <w:iCs w:val="0"/>
          <w:color w:val="auto"/>
          <w:spacing w:val="-2"/>
          <w:sz w:val="24"/>
          <w:szCs w:val="24"/>
          <w:highlight w:val="none"/>
        </w:rPr>
        <w:t>5.3.4 承包人应遵守国家法律、强制性标</w:t>
      </w:r>
      <w:r>
        <w:rPr>
          <w:rFonts w:ascii="仿宋" w:hAnsi="仿宋" w:eastAsia="仿宋" w:cs="仿宋"/>
          <w:i w:val="0"/>
          <w:iCs w:val="0"/>
          <w:color w:val="auto"/>
          <w:spacing w:val="-1"/>
          <w:sz w:val="24"/>
          <w:szCs w:val="24"/>
          <w:highlight w:val="none"/>
        </w:rPr>
        <w:t>准规范及《发包人要求》进行设计，提</w:t>
      </w:r>
      <w:r>
        <w:rPr>
          <w:rFonts w:ascii="仿宋" w:hAnsi="仿宋" w:eastAsia="仿宋" w:cs="仿宋"/>
          <w:i w:val="0"/>
          <w:iCs w:val="0"/>
          <w:color w:val="auto"/>
          <w:spacing w:val="-2"/>
          <w:sz w:val="24"/>
          <w:szCs w:val="24"/>
          <w:highlight w:val="none"/>
        </w:rPr>
        <w:t>倡采用</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技术进行正向设计或建模与出图同步完成的设计</w:t>
      </w:r>
      <w:r>
        <w:rPr>
          <w:rFonts w:ascii="仿宋" w:hAnsi="仿宋" w:eastAsia="仿宋" w:cs="仿宋"/>
          <w:i w:val="0"/>
          <w:iCs w:val="0"/>
          <w:color w:val="auto"/>
          <w:spacing w:val="-1"/>
          <w:sz w:val="24"/>
          <w:szCs w:val="24"/>
          <w:highlight w:val="none"/>
        </w:rPr>
        <w:t>方式，且设计文件不</w:t>
      </w:r>
      <w:r>
        <w:rPr>
          <w:rFonts w:ascii="仿宋" w:hAnsi="仿宋" w:eastAsia="仿宋" w:cs="仿宋"/>
          <w:i w:val="0"/>
          <w:iCs w:val="0"/>
          <w:color w:val="auto"/>
          <w:spacing w:val="10"/>
          <w:sz w:val="24"/>
          <w:szCs w:val="24"/>
          <w:highlight w:val="none"/>
        </w:rPr>
        <w:t>得</w:t>
      </w:r>
      <w:r>
        <w:rPr>
          <w:rFonts w:ascii="仿宋" w:hAnsi="仿宋" w:eastAsia="仿宋" w:cs="仿宋"/>
          <w:i w:val="0"/>
          <w:iCs w:val="0"/>
          <w:color w:val="auto"/>
          <w:spacing w:val="7"/>
          <w:sz w:val="24"/>
          <w:szCs w:val="24"/>
          <w:highlight w:val="none"/>
        </w:rPr>
        <w:t>超</w:t>
      </w:r>
      <w:r>
        <w:rPr>
          <w:rFonts w:ascii="仿宋" w:hAnsi="仿宋" w:eastAsia="仿宋" w:cs="仿宋"/>
          <w:i w:val="0"/>
          <w:iCs w:val="0"/>
          <w:color w:val="auto"/>
          <w:spacing w:val="5"/>
          <w:sz w:val="24"/>
          <w:szCs w:val="24"/>
          <w:highlight w:val="none"/>
        </w:rPr>
        <w:t>过发包人要求中的合理限额设计指标。由于承包人违规设计或设计文件超</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过合理限额设计指标的，承包人应当承担相应</w:t>
      </w:r>
      <w:r>
        <w:rPr>
          <w:rFonts w:ascii="仿宋" w:hAnsi="仿宋" w:eastAsia="仿宋" w:cs="仿宋"/>
          <w:i w:val="0"/>
          <w:iCs w:val="0"/>
          <w:color w:val="auto"/>
          <w:spacing w:val="-1"/>
          <w:sz w:val="24"/>
          <w:szCs w:val="24"/>
          <w:highlight w:val="none"/>
        </w:rPr>
        <w:t>的违约责任。</w:t>
      </w:r>
    </w:p>
    <w:p w14:paraId="31CD762D">
      <w:pPr>
        <w:pStyle w:val="2"/>
        <w:ind w:left="0" w:leftChars="0" w:firstLine="0" w:firstLineChars="0"/>
        <w:rPr>
          <w:rFonts w:hint="eastAsia" w:ascii="仿宋" w:hAnsi="仿宋" w:eastAsia="仿宋" w:cs="仿宋"/>
          <w:b/>
          <w:bCs/>
          <w:i w:val="0"/>
          <w:iCs w:val="0"/>
          <w:color w:val="auto"/>
          <w:spacing w:val="-1"/>
          <w:sz w:val="24"/>
          <w:szCs w:val="24"/>
          <w:highlight w:val="none"/>
          <w:lang w:val="en-US" w:eastAsia="zh-CN"/>
        </w:rPr>
      </w:pPr>
      <w:r>
        <w:rPr>
          <w:rFonts w:hint="eastAsia" w:ascii="仿宋" w:hAnsi="仿宋" w:eastAsia="仿宋" w:cs="仿宋"/>
          <w:b/>
          <w:bCs/>
          <w:i w:val="0"/>
          <w:iCs w:val="0"/>
          <w:color w:val="auto"/>
          <w:spacing w:val="-1"/>
          <w:sz w:val="24"/>
          <w:szCs w:val="24"/>
          <w:highlight w:val="none"/>
          <w:lang w:val="en-US" w:eastAsia="zh-CN"/>
        </w:rPr>
        <w:t>5.4 BIM技术应用的一般要求</w:t>
      </w:r>
    </w:p>
    <w:p w14:paraId="4D67AA2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8"/>
          <w:sz w:val="24"/>
          <w:szCs w:val="24"/>
          <w:highlight w:val="none"/>
        </w:rPr>
      </w:pPr>
      <w:r>
        <w:rPr>
          <w:rFonts w:ascii="仿宋" w:hAnsi="仿宋" w:eastAsia="仿宋" w:cs="仿宋"/>
          <w:i w:val="0"/>
          <w:iCs w:val="0"/>
          <w:color w:val="auto"/>
          <w:spacing w:val="-8"/>
          <w:sz w:val="24"/>
          <w:szCs w:val="24"/>
          <w:highlight w:val="none"/>
        </w:rPr>
        <w:t>5.4</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4"/>
          <w:sz w:val="24"/>
          <w:szCs w:val="24"/>
          <w:highlight w:val="none"/>
        </w:rPr>
        <w:t>1 承包人应被视为其已于基准日期前仔细审阅了发包人的 BIM 技术应用要求</w:t>
      </w:r>
      <w:r>
        <w:rPr>
          <w:rFonts w:ascii="仿宋" w:hAnsi="仿宋" w:eastAsia="仿宋" w:cs="仿宋"/>
          <w:i w:val="0"/>
          <w:iCs w:val="0"/>
          <w:color w:val="auto"/>
          <w:spacing w:val="2"/>
          <w:sz w:val="24"/>
          <w:szCs w:val="24"/>
          <w:highlight w:val="none"/>
        </w:rPr>
        <w:t>(包括标准、规范和相</w:t>
      </w:r>
      <w:r>
        <w:rPr>
          <w:rFonts w:ascii="仿宋" w:hAnsi="仿宋" w:eastAsia="仿宋" w:cs="仿宋"/>
          <w:i w:val="0"/>
          <w:iCs w:val="0"/>
          <w:color w:val="auto"/>
          <w:spacing w:val="1"/>
          <w:sz w:val="24"/>
          <w:szCs w:val="24"/>
          <w:highlight w:val="none"/>
        </w:rPr>
        <w:t>关数据，如果有)</w:t>
      </w:r>
      <w:r>
        <w:rPr>
          <w:rFonts w:hint="eastAsia" w:ascii="仿宋" w:hAnsi="仿宋" w:eastAsia="仿宋" w:cs="仿宋"/>
          <w:i w:val="0"/>
          <w:iCs w:val="0"/>
          <w:color w:val="auto"/>
          <w:spacing w:val="1"/>
          <w:sz w:val="24"/>
          <w:szCs w:val="24"/>
          <w:highlight w:val="none"/>
          <w:lang w:eastAsia="zh-CN"/>
        </w:rPr>
        <w:t>，</w:t>
      </w:r>
      <w:r>
        <w:rPr>
          <w:rFonts w:ascii="仿宋" w:hAnsi="仿宋" w:eastAsia="仿宋" w:cs="仿宋"/>
          <w:i w:val="0"/>
          <w:iCs w:val="0"/>
          <w:color w:val="auto"/>
          <w:spacing w:val="1"/>
          <w:sz w:val="24"/>
          <w:szCs w:val="24"/>
          <w:highlight w:val="none"/>
        </w:rPr>
        <w:t>承包人应对发包人的设计要求进行核</w:t>
      </w:r>
      <w:r>
        <w:rPr>
          <w:rFonts w:ascii="仿宋" w:hAnsi="仿宋" w:eastAsia="仿宋" w:cs="仿宋"/>
          <w:i w:val="0"/>
          <w:iCs w:val="0"/>
          <w:color w:val="auto"/>
          <w:spacing w:val="-2"/>
          <w:sz w:val="24"/>
          <w:szCs w:val="24"/>
          <w:highlight w:val="none"/>
        </w:rPr>
        <w:t xml:space="preserve">实，并对发包人 </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技术应用要求的正确性和(或) 完整性负</w:t>
      </w:r>
      <w:r>
        <w:rPr>
          <w:rFonts w:ascii="仿宋" w:hAnsi="仿宋" w:eastAsia="仿宋" w:cs="仿宋"/>
          <w:i w:val="0"/>
          <w:iCs w:val="0"/>
          <w:color w:val="auto"/>
          <w:spacing w:val="-1"/>
          <w:sz w:val="24"/>
          <w:szCs w:val="24"/>
          <w:highlight w:val="none"/>
        </w:rPr>
        <w:t>责。但下述情况的</w:t>
      </w:r>
      <w:r>
        <w:rPr>
          <w:rFonts w:ascii="仿宋" w:hAnsi="仿宋" w:eastAsia="仿宋" w:cs="仿宋"/>
          <w:i w:val="0"/>
          <w:iCs w:val="0"/>
          <w:color w:val="auto"/>
          <w:spacing w:val="9"/>
          <w:sz w:val="24"/>
          <w:szCs w:val="24"/>
          <w:highlight w:val="none"/>
        </w:rPr>
        <w:t>正确性和(或)完整性，应由发包人负责</w:t>
      </w:r>
      <w:r>
        <w:rPr>
          <w:rFonts w:ascii="仿宋" w:hAnsi="仿宋" w:eastAsia="仿宋" w:cs="仿宋"/>
          <w:i w:val="0"/>
          <w:iCs w:val="0"/>
          <w:color w:val="auto"/>
          <w:spacing w:val="8"/>
          <w:sz w:val="24"/>
          <w:szCs w:val="24"/>
          <w:highlight w:val="none"/>
        </w:rPr>
        <w:t>：</w:t>
      </w:r>
    </w:p>
    <w:p w14:paraId="0CA54F0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(1)有</w:t>
      </w:r>
      <w:r>
        <w:rPr>
          <w:rFonts w:ascii="仿宋" w:hAnsi="仿宋" w:eastAsia="仿宋" w:cs="仿宋"/>
          <w:i w:val="0"/>
          <w:iCs w:val="0"/>
          <w:color w:val="auto"/>
          <w:spacing w:val="6"/>
          <w:sz w:val="24"/>
          <w:szCs w:val="24"/>
          <w:highlight w:val="none"/>
        </w:rPr>
        <w:t>关</w:t>
      </w:r>
      <w:r>
        <w:rPr>
          <w:rFonts w:ascii="仿宋" w:hAnsi="仿宋" w:eastAsia="仿宋" w:cs="仿宋"/>
          <w:i w:val="0"/>
          <w:iCs w:val="0"/>
          <w:color w:val="auto"/>
          <w:spacing w:val="5"/>
          <w:sz w:val="24"/>
          <w:szCs w:val="24"/>
          <w:highlight w:val="none"/>
        </w:rPr>
        <w:t>合同工程或其任何部分的功能、用途等预期目的的说明；</w:t>
      </w:r>
      <w:r>
        <w:rPr>
          <w:rFonts w:ascii="仿宋" w:hAnsi="仿宋" w:eastAsia="仿宋" w:cs="仿宋"/>
          <w:i w:val="0"/>
          <w:iCs w:val="0"/>
          <w:color w:val="auto"/>
          <w:sz w:val="24"/>
          <w:szCs w:val="24"/>
          <w:highlight w:val="none"/>
        </w:rPr>
        <w:t xml:space="preserve">          </w:t>
      </w:r>
    </w:p>
    <w:p w14:paraId="2D4D23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0"/>
          <w:sz w:val="24"/>
          <w:szCs w:val="24"/>
          <w:highlight w:val="none"/>
        </w:rPr>
        <w:t>(</w:t>
      </w:r>
      <w:r>
        <w:rPr>
          <w:rFonts w:ascii="仿宋" w:hAnsi="仿宋" w:eastAsia="仿宋" w:cs="仿宋"/>
          <w:i w:val="0"/>
          <w:iCs w:val="0"/>
          <w:color w:val="auto"/>
          <w:spacing w:val="17"/>
          <w:sz w:val="24"/>
          <w:szCs w:val="24"/>
          <w:highlight w:val="none"/>
        </w:rPr>
        <w:t>2)有关合同工程的试车、试验和(或)性能标准；</w:t>
      </w:r>
      <w:r>
        <w:rPr>
          <w:rFonts w:ascii="仿宋" w:hAnsi="仿宋" w:eastAsia="仿宋" w:cs="仿宋"/>
          <w:i w:val="0"/>
          <w:iCs w:val="0"/>
          <w:color w:val="auto"/>
          <w:sz w:val="24"/>
          <w:szCs w:val="24"/>
          <w:highlight w:val="none"/>
        </w:rPr>
        <w:t xml:space="preserve">                       </w:t>
      </w:r>
    </w:p>
    <w:p w14:paraId="6743428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8"/>
          <w:sz w:val="24"/>
          <w:szCs w:val="24"/>
          <w:highlight w:val="none"/>
        </w:rPr>
        <w:t>(</w:t>
      </w:r>
      <w:r>
        <w:rPr>
          <w:rFonts w:ascii="仿宋" w:hAnsi="仿宋" w:eastAsia="仿宋" w:cs="仿宋"/>
          <w:i w:val="0"/>
          <w:iCs w:val="0"/>
          <w:color w:val="auto"/>
          <w:spacing w:val="19"/>
          <w:sz w:val="24"/>
          <w:szCs w:val="24"/>
          <w:highlight w:val="none"/>
        </w:rPr>
        <w:t>3</w:t>
      </w:r>
      <w:r>
        <w:rPr>
          <w:rFonts w:ascii="仿宋" w:hAnsi="仿宋" w:eastAsia="仿宋" w:cs="仿宋"/>
          <w:i w:val="0"/>
          <w:iCs w:val="0"/>
          <w:color w:val="auto"/>
          <w:spacing w:val="14"/>
          <w:sz w:val="24"/>
          <w:szCs w:val="24"/>
          <w:highlight w:val="none"/>
        </w:rPr>
        <w:t>)承包人不能或无法核实的部分要求、数据和(或)资料；</w:t>
      </w:r>
      <w:r>
        <w:rPr>
          <w:rFonts w:ascii="仿宋" w:hAnsi="仿宋" w:eastAsia="仿宋" w:cs="仿宋"/>
          <w:i w:val="0"/>
          <w:iCs w:val="0"/>
          <w:color w:val="auto"/>
          <w:sz w:val="24"/>
          <w:szCs w:val="24"/>
          <w:highlight w:val="none"/>
        </w:rPr>
        <w:t xml:space="preserve">               </w:t>
      </w:r>
    </w:p>
    <w:p w14:paraId="2AA25C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(4</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7"/>
          <w:sz w:val="24"/>
          <w:szCs w:val="24"/>
          <w:highlight w:val="none"/>
        </w:rPr>
        <w:t>专用条款约定不可变更的部分要求、数据和资料。</w:t>
      </w:r>
    </w:p>
    <w:p w14:paraId="152F68B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5.4.2 承包人提供的建筑信息模型(B</w:t>
      </w:r>
      <w:r>
        <w:rPr>
          <w:rFonts w:ascii="仿宋" w:hAnsi="仿宋" w:eastAsia="仿宋" w:cs="仿宋"/>
          <w:i w:val="0"/>
          <w:iCs w:val="0"/>
          <w:color w:val="auto"/>
          <w:spacing w:val="-1"/>
          <w:sz w:val="24"/>
          <w:szCs w:val="24"/>
          <w:highlight w:val="none"/>
        </w:rPr>
        <w:t>I</w:t>
      </w:r>
      <w:r>
        <w:rPr>
          <w:rFonts w:ascii="仿宋" w:hAnsi="仿宋" w:eastAsia="仿宋" w:cs="仿宋"/>
          <w:i w:val="0"/>
          <w:iCs w:val="0"/>
          <w:color w:val="auto"/>
          <w:sz w:val="24"/>
          <w:szCs w:val="24"/>
          <w:highlight w:val="none"/>
        </w:rPr>
        <w:t>M</w:t>
      </w:r>
      <w:r>
        <w:rPr>
          <w:rFonts w:ascii="仿宋" w:hAnsi="仿宋" w:eastAsia="仿宋" w:cs="仿宋"/>
          <w:i w:val="0"/>
          <w:iCs w:val="0"/>
          <w:color w:val="auto"/>
          <w:spacing w:val="-2"/>
          <w:sz w:val="24"/>
          <w:szCs w:val="24"/>
          <w:highlight w:val="none"/>
        </w:rPr>
        <w:t>) 、协调管理平台及应用点等相关服务存</w:t>
      </w:r>
      <w:r>
        <w:rPr>
          <w:rFonts w:ascii="仿宋" w:hAnsi="仿宋" w:eastAsia="仿宋" w:cs="仿宋"/>
          <w:i w:val="0"/>
          <w:iCs w:val="0"/>
          <w:color w:val="auto"/>
          <w:spacing w:val="10"/>
          <w:sz w:val="24"/>
          <w:szCs w:val="24"/>
          <w:highlight w:val="none"/>
        </w:rPr>
        <w:t>在</w:t>
      </w:r>
      <w:r>
        <w:rPr>
          <w:rFonts w:ascii="仿宋" w:hAnsi="仿宋" w:eastAsia="仿宋" w:cs="仿宋"/>
          <w:i w:val="0"/>
          <w:iCs w:val="0"/>
          <w:color w:val="auto"/>
          <w:spacing w:val="5"/>
          <w:sz w:val="24"/>
          <w:szCs w:val="24"/>
          <w:highlight w:val="none"/>
        </w:rPr>
        <w:t>遗漏、错误、缺陷和不足的，承包人应及时修复、弥补、纠正和完善。因此</w:t>
      </w:r>
      <w:r>
        <w:rPr>
          <w:rFonts w:ascii="仿宋" w:hAnsi="仿宋" w:eastAsia="仿宋" w:cs="仿宋"/>
          <w:i w:val="0"/>
          <w:iCs w:val="0"/>
          <w:color w:val="auto"/>
          <w:spacing w:val="10"/>
          <w:sz w:val="24"/>
          <w:szCs w:val="24"/>
          <w:highlight w:val="none"/>
        </w:rPr>
        <w:t>对</w:t>
      </w:r>
      <w:r>
        <w:rPr>
          <w:rFonts w:ascii="仿宋" w:hAnsi="仿宋" w:eastAsia="仿宋" w:cs="仿宋"/>
          <w:i w:val="0"/>
          <w:iCs w:val="0"/>
          <w:color w:val="auto"/>
          <w:spacing w:val="5"/>
          <w:sz w:val="24"/>
          <w:szCs w:val="24"/>
          <w:highlight w:val="none"/>
        </w:rPr>
        <w:t>设计、采购、施工、造价管理等工作造成的工期延误及费用增加由承包人承</w:t>
      </w:r>
      <w:r>
        <w:rPr>
          <w:rFonts w:ascii="仿宋" w:hAnsi="仿宋" w:eastAsia="仿宋" w:cs="仿宋"/>
          <w:i w:val="0"/>
          <w:iCs w:val="0"/>
          <w:color w:val="auto"/>
          <w:spacing w:val="-13"/>
          <w:sz w:val="24"/>
          <w:szCs w:val="24"/>
          <w:highlight w:val="none"/>
        </w:rPr>
        <w:t>担</w:t>
      </w:r>
      <w:r>
        <w:rPr>
          <w:rFonts w:ascii="仿宋" w:hAnsi="仿宋" w:eastAsia="仿宋" w:cs="仿宋"/>
          <w:i w:val="0"/>
          <w:iCs w:val="0"/>
          <w:color w:val="auto"/>
          <w:spacing w:val="-12"/>
          <w:sz w:val="24"/>
          <w:szCs w:val="24"/>
          <w:highlight w:val="none"/>
        </w:rPr>
        <w:t>。</w:t>
      </w:r>
    </w:p>
    <w:p w14:paraId="55AE60F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5.4.3 因承包人自</w:t>
      </w:r>
      <w:r>
        <w:rPr>
          <w:rFonts w:ascii="仿宋" w:hAnsi="仿宋" w:eastAsia="仿宋" w:cs="仿宋"/>
          <w:i w:val="0"/>
          <w:iCs w:val="0"/>
          <w:color w:val="auto"/>
          <w:sz w:val="24"/>
          <w:szCs w:val="24"/>
          <w:highlight w:val="none"/>
        </w:rPr>
        <w:t>身原因造成的设计和(或) 施工等阶段工期延误及费用增加，</w:t>
      </w:r>
      <w:r>
        <w:rPr>
          <w:rFonts w:ascii="仿宋" w:hAnsi="仿宋" w:eastAsia="仿宋" w:cs="仿宋"/>
          <w:i w:val="0"/>
          <w:iCs w:val="0"/>
          <w:color w:val="auto"/>
          <w:spacing w:val="-14"/>
          <w:sz w:val="24"/>
          <w:szCs w:val="24"/>
          <w:highlight w:val="none"/>
        </w:rPr>
        <w:t>由</w:t>
      </w:r>
      <w:r>
        <w:rPr>
          <w:rFonts w:ascii="仿宋" w:hAnsi="仿宋" w:eastAsia="仿宋" w:cs="仿宋"/>
          <w:i w:val="0"/>
          <w:iCs w:val="0"/>
          <w:color w:val="auto"/>
          <w:spacing w:val="-9"/>
          <w:sz w:val="24"/>
          <w:szCs w:val="24"/>
          <w:highlight w:val="none"/>
        </w:rPr>
        <w:t>承包人承担。</w:t>
      </w:r>
    </w:p>
    <w:p w14:paraId="68859A5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5.4</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4"/>
          <w:sz w:val="24"/>
          <w:szCs w:val="24"/>
          <w:highlight w:val="none"/>
        </w:rPr>
        <w:t>4 承包人应遵守国家法律、强制性标准规范及《发包人要求》，采用 BIM 技</w:t>
      </w:r>
      <w:r>
        <w:rPr>
          <w:rFonts w:ascii="仿宋" w:hAnsi="仿宋" w:eastAsia="仿宋" w:cs="仿宋"/>
          <w:i w:val="0"/>
          <w:iCs w:val="0"/>
          <w:color w:val="auto"/>
          <w:spacing w:val="10"/>
          <w:sz w:val="24"/>
          <w:szCs w:val="24"/>
          <w:highlight w:val="none"/>
        </w:rPr>
        <w:t>术</w:t>
      </w:r>
      <w:r>
        <w:rPr>
          <w:rFonts w:ascii="仿宋" w:hAnsi="仿宋" w:eastAsia="仿宋" w:cs="仿宋"/>
          <w:i w:val="0"/>
          <w:iCs w:val="0"/>
          <w:color w:val="auto"/>
          <w:spacing w:val="7"/>
          <w:sz w:val="24"/>
          <w:szCs w:val="24"/>
          <w:highlight w:val="none"/>
        </w:rPr>
        <w:t>进</w:t>
      </w:r>
      <w:r>
        <w:rPr>
          <w:rFonts w:ascii="仿宋" w:hAnsi="仿宋" w:eastAsia="仿宋" w:cs="仿宋"/>
          <w:i w:val="0"/>
          <w:iCs w:val="0"/>
          <w:color w:val="auto"/>
          <w:spacing w:val="5"/>
          <w:sz w:val="24"/>
          <w:szCs w:val="24"/>
          <w:highlight w:val="none"/>
        </w:rPr>
        <w:t>行正向设计出图或建模和出图同步完成，并协助发包人及相关方等正确使</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用。由于承包人违规建模或应用造成质量缺陷、安全事故、工期</w:t>
      </w:r>
      <w:r>
        <w:rPr>
          <w:rFonts w:ascii="仿宋" w:hAnsi="仿宋" w:eastAsia="仿宋" w:cs="仿宋"/>
          <w:i w:val="0"/>
          <w:iCs w:val="0"/>
          <w:color w:val="auto"/>
          <w:spacing w:val="-1"/>
          <w:sz w:val="24"/>
          <w:szCs w:val="24"/>
          <w:highlight w:val="none"/>
        </w:rPr>
        <w:t>延误、费用增加</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的，承包人</w:t>
      </w:r>
      <w:r>
        <w:rPr>
          <w:rFonts w:ascii="仿宋" w:hAnsi="仿宋" w:eastAsia="仿宋" w:cs="仿宋"/>
          <w:i w:val="0"/>
          <w:iCs w:val="0"/>
          <w:color w:val="auto"/>
          <w:spacing w:val="-3"/>
          <w:sz w:val="24"/>
          <w:szCs w:val="24"/>
          <w:highlight w:val="none"/>
        </w:rPr>
        <w:t>应</w:t>
      </w:r>
      <w:r>
        <w:rPr>
          <w:rFonts w:ascii="仿宋" w:hAnsi="仿宋" w:eastAsia="仿宋" w:cs="仿宋"/>
          <w:i w:val="0"/>
          <w:iCs w:val="0"/>
          <w:color w:val="auto"/>
          <w:spacing w:val="-2"/>
          <w:sz w:val="24"/>
          <w:szCs w:val="24"/>
          <w:highlight w:val="none"/>
        </w:rPr>
        <w:t>当承担相应的违约责任。</w:t>
      </w:r>
    </w:p>
    <w:p w14:paraId="0B08AEE2">
      <w:pPr>
        <w:pStyle w:val="2"/>
        <w:ind w:left="0" w:leftChars="0" w:firstLine="0" w:firstLineChars="0"/>
        <w:rPr>
          <w:rFonts w:hint="eastAsia" w:ascii="仿宋" w:hAnsi="仿宋" w:eastAsia="仿宋" w:cs="仿宋"/>
          <w:b/>
          <w:bCs/>
          <w:i w:val="0"/>
          <w:iCs w:val="0"/>
          <w:color w:val="auto"/>
          <w:spacing w:val="-1"/>
          <w:sz w:val="24"/>
          <w:szCs w:val="24"/>
          <w:highlight w:val="none"/>
          <w:lang w:val="en-US" w:eastAsia="zh-CN"/>
        </w:rPr>
      </w:pPr>
      <w:r>
        <w:rPr>
          <w:rFonts w:hint="eastAsia" w:ascii="仿宋" w:hAnsi="仿宋" w:eastAsia="仿宋" w:cs="仿宋"/>
          <w:b/>
          <w:bCs/>
          <w:i w:val="0"/>
          <w:iCs w:val="0"/>
          <w:color w:val="auto"/>
          <w:spacing w:val="-1"/>
          <w:sz w:val="24"/>
          <w:szCs w:val="24"/>
          <w:highlight w:val="none"/>
          <w:lang w:val="en-US" w:eastAsia="zh-CN"/>
        </w:rPr>
        <w:t>5.5 设备及工器具购置的一般要求（如有）</w:t>
      </w:r>
    </w:p>
    <w:p w14:paraId="5AF66E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bookmarkStart w:id="350" w:name="_bookmark27"/>
      <w:bookmarkEnd w:id="350"/>
      <w:bookmarkStart w:id="351" w:name="_bookmark28"/>
      <w:bookmarkEnd w:id="351"/>
      <w:r>
        <w:rPr>
          <w:rFonts w:ascii="仿宋" w:hAnsi="仿宋" w:eastAsia="仿宋" w:cs="仿宋"/>
          <w:i w:val="0"/>
          <w:iCs w:val="0"/>
          <w:color w:val="auto"/>
          <w:spacing w:val="-2"/>
          <w:sz w:val="24"/>
          <w:szCs w:val="24"/>
          <w:highlight w:val="none"/>
        </w:rPr>
        <w:t>5.5.1 承包人被视为其已于基准日期前仔</w:t>
      </w:r>
      <w:r>
        <w:rPr>
          <w:rFonts w:ascii="仿宋" w:hAnsi="仿宋" w:eastAsia="仿宋" w:cs="仿宋"/>
          <w:i w:val="0"/>
          <w:iCs w:val="0"/>
          <w:color w:val="auto"/>
          <w:spacing w:val="-1"/>
          <w:sz w:val="24"/>
          <w:szCs w:val="24"/>
          <w:highlight w:val="none"/>
        </w:rPr>
        <w:t>细审阅了发包人的设备及工器具购置要</w:t>
      </w:r>
      <w:r>
        <w:rPr>
          <w:rFonts w:ascii="仿宋" w:hAnsi="仿宋" w:eastAsia="仿宋" w:cs="仿宋"/>
          <w:i w:val="0"/>
          <w:iCs w:val="0"/>
          <w:color w:val="auto"/>
          <w:spacing w:val="1"/>
          <w:sz w:val="24"/>
          <w:szCs w:val="24"/>
          <w:highlight w:val="none"/>
        </w:rPr>
        <w:t>求和购置工程量清单(包括标准、规范和相关数据，如果有) ，承包人应对发包</w:t>
      </w:r>
      <w:r>
        <w:rPr>
          <w:rFonts w:ascii="仿宋" w:hAnsi="仿宋" w:eastAsia="仿宋" w:cs="仿宋"/>
          <w:i w:val="0"/>
          <w:iCs w:val="0"/>
          <w:color w:val="auto"/>
          <w:spacing w:val="9"/>
          <w:sz w:val="24"/>
          <w:szCs w:val="24"/>
          <w:highlight w:val="none"/>
        </w:rPr>
        <w:t>人</w:t>
      </w:r>
      <w:r>
        <w:rPr>
          <w:rFonts w:ascii="仿宋" w:hAnsi="仿宋" w:eastAsia="仿宋" w:cs="仿宋"/>
          <w:i w:val="0"/>
          <w:iCs w:val="0"/>
          <w:color w:val="auto"/>
          <w:spacing w:val="5"/>
          <w:sz w:val="24"/>
          <w:szCs w:val="24"/>
          <w:highlight w:val="none"/>
        </w:rPr>
        <w:t>的购置要求及购置工程量清单进行核实，并对发包人购置要求和购置工程量</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8"/>
          <w:sz w:val="24"/>
          <w:szCs w:val="24"/>
          <w:highlight w:val="none"/>
        </w:rPr>
        <w:t>清单的正确性</w:t>
      </w:r>
      <w:r>
        <w:rPr>
          <w:rFonts w:ascii="仿宋" w:hAnsi="仿宋" w:eastAsia="仿宋" w:cs="仿宋"/>
          <w:i w:val="0"/>
          <w:iCs w:val="0"/>
          <w:color w:val="auto"/>
          <w:spacing w:val="7"/>
          <w:sz w:val="24"/>
          <w:szCs w:val="24"/>
          <w:highlight w:val="none"/>
        </w:rPr>
        <w:t>和</w:t>
      </w:r>
      <w:r>
        <w:rPr>
          <w:rFonts w:ascii="仿宋" w:hAnsi="仿宋" w:eastAsia="仿宋" w:cs="仿宋"/>
          <w:i w:val="0"/>
          <w:iCs w:val="0"/>
          <w:color w:val="auto"/>
          <w:spacing w:val="4"/>
          <w:sz w:val="24"/>
          <w:szCs w:val="24"/>
          <w:highlight w:val="none"/>
        </w:rPr>
        <w:t>(或)完整性负责。但下述情况的正确性和(或) 完整性，应由</w:t>
      </w:r>
      <w:r>
        <w:rPr>
          <w:rFonts w:ascii="仿宋" w:hAnsi="仿宋" w:eastAsia="仿宋" w:cs="仿宋"/>
          <w:i w:val="0"/>
          <w:iCs w:val="0"/>
          <w:color w:val="auto"/>
          <w:spacing w:val="-11"/>
          <w:sz w:val="24"/>
          <w:szCs w:val="24"/>
          <w:highlight w:val="none"/>
        </w:rPr>
        <w:t>发</w:t>
      </w:r>
      <w:r>
        <w:rPr>
          <w:rFonts w:ascii="仿宋" w:hAnsi="仿宋" w:eastAsia="仿宋" w:cs="仿宋"/>
          <w:i w:val="0"/>
          <w:iCs w:val="0"/>
          <w:color w:val="auto"/>
          <w:spacing w:val="-10"/>
          <w:sz w:val="24"/>
          <w:szCs w:val="24"/>
          <w:highlight w:val="none"/>
        </w:rPr>
        <w:t>包人负责：</w:t>
      </w:r>
    </w:p>
    <w:p w14:paraId="1A3F10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w:t>
      </w:r>
      <w:r>
        <w:rPr>
          <w:rFonts w:ascii="仿宋" w:hAnsi="仿宋" w:eastAsia="仿宋" w:cs="仿宋"/>
          <w:i w:val="0"/>
          <w:iCs w:val="0"/>
          <w:color w:val="auto"/>
          <w:spacing w:val="11"/>
          <w:sz w:val="24"/>
          <w:szCs w:val="24"/>
          <w:highlight w:val="none"/>
        </w:rPr>
        <w:t>1</w:t>
      </w:r>
      <w:r>
        <w:rPr>
          <w:rFonts w:ascii="仿宋" w:hAnsi="仿宋" w:eastAsia="仿宋" w:cs="仿宋"/>
          <w:i w:val="0"/>
          <w:iCs w:val="0"/>
          <w:color w:val="auto"/>
          <w:spacing w:val="8"/>
          <w:sz w:val="24"/>
          <w:szCs w:val="24"/>
          <w:highlight w:val="none"/>
        </w:rPr>
        <w:t>)有关设备及工器具的预期目的的说明；</w:t>
      </w:r>
    </w:p>
    <w:p w14:paraId="3467F0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(2)</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4"/>
          <w:sz w:val="24"/>
          <w:szCs w:val="24"/>
          <w:highlight w:val="none"/>
        </w:rPr>
        <w:t>有关设备及工器具的试车、试验、工艺流程、组装图纸、性能标准和(或)</w:t>
      </w:r>
      <w:r>
        <w:rPr>
          <w:rFonts w:ascii="仿宋" w:hAnsi="仿宋" w:eastAsia="仿宋" w:cs="仿宋"/>
          <w:i w:val="0"/>
          <w:iCs w:val="0"/>
          <w:color w:val="auto"/>
          <w:spacing w:val="-13"/>
          <w:sz w:val="24"/>
          <w:szCs w:val="24"/>
          <w:highlight w:val="none"/>
        </w:rPr>
        <w:t>产</w:t>
      </w:r>
      <w:r>
        <w:rPr>
          <w:rFonts w:ascii="仿宋" w:hAnsi="仿宋" w:eastAsia="仿宋" w:cs="仿宋"/>
          <w:i w:val="0"/>
          <w:iCs w:val="0"/>
          <w:color w:val="auto"/>
          <w:spacing w:val="-8"/>
          <w:sz w:val="24"/>
          <w:szCs w:val="24"/>
          <w:highlight w:val="none"/>
        </w:rPr>
        <w:t>品合格标准；</w:t>
      </w:r>
    </w:p>
    <w:p w14:paraId="48D5F47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8"/>
          <w:sz w:val="24"/>
          <w:szCs w:val="24"/>
          <w:highlight w:val="none"/>
        </w:rPr>
        <w:t>(</w:t>
      </w:r>
      <w:r>
        <w:rPr>
          <w:rFonts w:ascii="仿宋" w:hAnsi="仿宋" w:eastAsia="仿宋" w:cs="仿宋"/>
          <w:i w:val="0"/>
          <w:iCs w:val="0"/>
          <w:color w:val="auto"/>
          <w:spacing w:val="19"/>
          <w:sz w:val="24"/>
          <w:szCs w:val="24"/>
          <w:highlight w:val="none"/>
        </w:rPr>
        <w:t>3</w:t>
      </w:r>
      <w:r>
        <w:rPr>
          <w:rFonts w:ascii="仿宋" w:hAnsi="仿宋" w:eastAsia="仿宋" w:cs="仿宋"/>
          <w:i w:val="0"/>
          <w:iCs w:val="0"/>
          <w:color w:val="auto"/>
          <w:spacing w:val="14"/>
          <w:sz w:val="24"/>
          <w:szCs w:val="24"/>
          <w:highlight w:val="none"/>
        </w:rPr>
        <w:t>)承包人不能或无法核实的部分要求、数据和(或)资料；</w:t>
      </w:r>
      <w:r>
        <w:rPr>
          <w:rFonts w:ascii="仿宋" w:hAnsi="仿宋" w:eastAsia="仿宋" w:cs="仿宋"/>
          <w:i w:val="0"/>
          <w:iCs w:val="0"/>
          <w:color w:val="auto"/>
          <w:sz w:val="24"/>
          <w:szCs w:val="24"/>
          <w:highlight w:val="none"/>
        </w:rPr>
        <w:t xml:space="preserve"> </w:t>
      </w:r>
    </w:p>
    <w:p w14:paraId="059D60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(4</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7"/>
          <w:sz w:val="24"/>
          <w:szCs w:val="24"/>
          <w:highlight w:val="none"/>
        </w:rPr>
        <w:t>专用条款约定不可变更的部分要求、数据和资料。</w:t>
      </w:r>
    </w:p>
    <w:p w14:paraId="50C6D80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i w:val="0"/>
          <w:iCs w:val="0"/>
          <w:color w:val="auto"/>
          <w:sz w:val="24"/>
          <w:szCs w:val="24"/>
          <w:highlight w:val="none"/>
          <w:lang w:val="en-US" w:eastAsia="zh-CN"/>
        </w:rPr>
      </w:pPr>
      <w:r>
        <w:rPr>
          <w:rFonts w:ascii="仿宋" w:hAnsi="仿宋" w:eastAsia="仿宋" w:cs="仿宋"/>
          <w:i w:val="0"/>
          <w:iCs w:val="0"/>
          <w:color w:val="auto"/>
          <w:spacing w:val="-2"/>
          <w:sz w:val="24"/>
          <w:szCs w:val="24"/>
          <w:highlight w:val="none"/>
        </w:rPr>
        <w:t>5.5.2 因承包人购置的设备及工器具不合</w:t>
      </w:r>
      <w:r>
        <w:rPr>
          <w:rFonts w:ascii="仿宋" w:hAnsi="仿宋" w:eastAsia="仿宋" w:cs="仿宋"/>
          <w:i w:val="0"/>
          <w:iCs w:val="0"/>
          <w:color w:val="auto"/>
          <w:spacing w:val="-1"/>
          <w:sz w:val="24"/>
          <w:szCs w:val="24"/>
          <w:highlight w:val="none"/>
        </w:rPr>
        <w:t>格或不符合发包人要求，承包人应及时</w:t>
      </w:r>
      <w:r>
        <w:rPr>
          <w:rFonts w:ascii="仿宋" w:hAnsi="仿宋" w:eastAsia="仿宋" w:cs="仿宋"/>
          <w:i w:val="0"/>
          <w:iCs w:val="0"/>
          <w:color w:val="auto"/>
          <w:spacing w:val="2"/>
          <w:sz w:val="24"/>
          <w:szCs w:val="24"/>
          <w:highlight w:val="none"/>
        </w:rPr>
        <w:t>更换或修复。因此对设计和(或) 施工等阶段工</w:t>
      </w:r>
      <w:r>
        <w:rPr>
          <w:rFonts w:ascii="仿宋" w:hAnsi="仿宋" w:eastAsia="仿宋" w:cs="仿宋"/>
          <w:i w:val="0"/>
          <w:iCs w:val="0"/>
          <w:color w:val="auto"/>
          <w:spacing w:val="1"/>
          <w:sz w:val="24"/>
          <w:szCs w:val="24"/>
          <w:highlight w:val="none"/>
        </w:rPr>
        <w:t>作造成的工期延误及费用增加由</w:t>
      </w:r>
      <w:r>
        <w:rPr>
          <w:rFonts w:ascii="仿宋" w:hAnsi="仿宋" w:eastAsia="仿宋" w:cs="仿宋"/>
          <w:i w:val="0"/>
          <w:iCs w:val="0"/>
          <w:color w:val="auto"/>
          <w:spacing w:val="-10"/>
          <w:sz w:val="24"/>
          <w:szCs w:val="24"/>
          <w:highlight w:val="none"/>
        </w:rPr>
        <w:t>承</w:t>
      </w:r>
      <w:r>
        <w:rPr>
          <w:rFonts w:ascii="仿宋" w:hAnsi="仿宋" w:eastAsia="仿宋" w:cs="仿宋"/>
          <w:i w:val="0"/>
          <w:iCs w:val="0"/>
          <w:color w:val="auto"/>
          <w:spacing w:val="-6"/>
          <w:sz w:val="24"/>
          <w:szCs w:val="24"/>
          <w:highlight w:val="none"/>
        </w:rPr>
        <w:t>包人承担</w:t>
      </w:r>
      <w:r>
        <w:rPr>
          <w:rFonts w:hint="eastAsia" w:ascii="仿宋" w:hAnsi="仿宋" w:eastAsia="仿宋" w:cs="仿宋"/>
          <w:i w:val="0"/>
          <w:iCs w:val="0"/>
          <w:color w:val="auto"/>
          <w:spacing w:val="-6"/>
          <w:sz w:val="24"/>
          <w:szCs w:val="24"/>
          <w:highlight w:val="none"/>
          <w:lang w:eastAsia="zh-CN"/>
        </w:rPr>
        <w:t>。</w:t>
      </w:r>
    </w:p>
    <w:p w14:paraId="7497AECD">
      <w:pPr>
        <w:pStyle w:val="2"/>
        <w:ind w:left="0" w:leftChars="0" w:firstLine="0" w:firstLineChars="0"/>
        <w:rPr>
          <w:rFonts w:hint="eastAsia" w:ascii="仿宋" w:hAnsi="仿宋" w:eastAsia="仿宋" w:cs="仿宋"/>
          <w:b/>
          <w:bCs/>
          <w:i w:val="0"/>
          <w:iCs w:val="0"/>
          <w:color w:val="auto"/>
          <w:spacing w:val="-1"/>
          <w:sz w:val="24"/>
          <w:szCs w:val="24"/>
          <w:highlight w:val="none"/>
          <w:lang w:val="en-US" w:eastAsia="zh-CN"/>
        </w:rPr>
      </w:pPr>
      <w:r>
        <w:rPr>
          <w:rFonts w:hint="eastAsia" w:ascii="仿宋" w:hAnsi="仿宋" w:eastAsia="仿宋" w:cs="仿宋"/>
          <w:b/>
          <w:bCs/>
          <w:i w:val="0"/>
          <w:iCs w:val="0"/>
          <w:color w:val="auto"/>
          <w:spacing w:val="-1"/>
          <w:sz w:val="24"/>
          <w:szCs w:val="24"/>
          <w:highlight w:val="none"/>
          <w:lang w:val="en-US" w:eastAsia="zh-CN"/>
        </w:rPr>
        <w:t>5.6 工程材料与工程设备、装配式构件 采购的一般要求(如有)</w:t>
      </w:r>
    </w:p>
    <w:p w14:paraId="09B913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5.6.1 承包人被视为其已于基准日期前仔</w:t>
      </w:r>
      <w:r>
        <w:rPr>
          <w:rFonts w:ascii="仿宋" w:hAnsi="仿宋" w:eastAsia="仿宋" w:cs="仿宋"/>
          <w:i w:val="0"/>
          <w:iCs w:val="0"/>
          <w:color w:val="auto"/>
          <w:spacing w:val="-1"/>
          <w:sz w:val="24"/>
          <w:szCs w:val="24"/>
          <w:highlight w:val="none"/>
        </w:rPr>
        <w:t>细审阅了发包人基于保证工程质量和功</w:t>
      </w:r>
      <w:r>
        <w:rPr>
          <w:rFonts w:ascii="仿宋" w:hAnsi="仿宋" w:eastAsia="仿宋" w:cs="仿宋"/>
          <w:i w:val="0"/>
          <w:iCs w:val="0"/>
          <w:color w:val="auto"/>
          <w:spacing w:val="2"/>
          <w:sz w:val="24"/>
          <w:szCs w:val="24"/>
          <w:highlight w:val="none"/>
        </w:rPr>
        <w:t>能用途对主要工程材料、工程设备的采购要求(包括标准、规范、品质、</w:t>
      </w:r>
      <w:r>
        <w:rPr>
          <w:rFonts w:ascii="仿宋" w:hAnsi="仿宋" w:eastAsia="仿宋" w:cs="仿宋"/>
          <w:i w:val="0"/>
          <w:iCs w:val="0"/>
          <w:color w:val="auto"/>
          <w:sz w:val="24"/>
          <w:szCs w:val="24"/>
          <w:highlight w:val="none"/>
        </w:rPr>
        <w:t>档次、</w:t>
      </w:r>
      <w:r>
        <w:rPr>
          <w:rFonts w:ascii="仿宋" w:hAnsi="仿宋" w:eastAsia="仿宋" w:cs="仿宋"/>
          <w:i w:val="0"/>
          <w:iCs w:val="0"/>
          <w:color w:val="auto"/>
          <w:spacing w:val="-4"/>
          <w:sz w:val="24"/>
          <w:szCs w:val="24"/>
          <w:highlight w:val="none"/>
        </w:rPr>
        <w:t>生产厂家、运输方式</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堆放场地、拼装工艺和相关数据等，如果有) ，承包人应</w:t>
      </w:r>
      <w:r>
        <w:rPr>
          <w:rFonts w:ascii="仿宋" w:hAnsi="仿宋" w:eastAsia="仿宋" w:cs="仿宋"/>
          <w:i w:val="0"/>
          <w:iCs w:val="0"/>
          <w:color w:val="auto"/>
          <w:spacing w:val="1"/>
          <w:sz w:val="24"/>
          <w:szCs w:val="24"/>
          <w:highlight w:val="none"/>
        </w:rPr>
        <w:t>对发包人的采购要求进行核实，并对发包人要求的正确性</w:t>
      </w:r>
      <w:r>
        <w:rPr>
          <w:rFonts w:ascii="仿宋" w:hAnsi="仿宋" w:eastAsia="仿宋" w:cs="仿宋"/>
          <w:i w:val="0"/>
          <w:iCs w:val="0"/>
          <w:color w:val="auto"/>
          <w:sz w:val="24"/>
          <w:szCs w:val="24"/>
          <w:highlight w:val="none"/>
        </w:rPr>
        <w:t>和(或) 完整性负责。</w:t>
      </w:r>
      <w:r>
        <w:rPr>
          <w:rFonts w:ascii="仿宋" w:hAnsi="仿宋" w:eastAsia="仿宋" w:cs="仿宋"/>
          <w:i w:val="0"/>
          <w:iCs w:val="0"/>
          <w:color w:val="auto"/>
          <w:spacing w:val="12"/>
          <w:sz w:val="24"/>
          <w:szCs w:val="24"/>
          <w:highlight w:val="none"/>
        </w:rPr>
        <w:t>但下述</w:t>
      </w:r>
      <w:r>
        <w:rPr>
          <w:rFonts w:ascii="仿宋" w:hAnsi="仿宋" w:eastAsia="仿宋" w:cs="仿宋"/>
          <w:i w:val="0"/>
          <w:iCs w:val="0"/>
          <w:color w:val="auto"/>
          <w:spacing w:val="7"/>
          <w:sz w:val="24"/>
          <w:szCs w:val="24"/>
          <w:highlight w:val="none"/>
        </w:rPr>
        <w:t>情</w:t>
      </w:r>
      <w:r>
        <w:rPr>
          <w:rFonts w:ascii="仿宋" w:hAnsi="仿宋" w:eastAsia="仿宋" w:cs="仿宋"/>
          <w:i w:val="0"/>
          <w:iCs w:val="0"/>
          <w:color w:val="auto"/>
          <w:spacing w:val="6"/>
          <w:sz w:val="24"/>
          <w:szCs w:val="24"/>
          <w:highlight w:val="none"/>
        </w:rPr>
        <w:t>况的正确性和(或)完整性，应由发包人负责：</w:t>
      </w:r>
    </w:p>
    <w:p w14:paraId="282A0F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0"/>
          <w:sz w:val="24"/>
          <w:szCs w:val="24"/>
          <w:highlight w:val="none"/>
        </w:rPr>
        <w:t>(</w:t>
      </w:r>
      <w:r>
        <w:rPr>
          <w:rFonts w:ascii="仿宋" w:hAnsi="仿宋" w:eastAsia="仿宋" w:cs="仿宋"/>
          <w:i w:val="0"/>
          <w:iCs w:val="0"/>
          <w:color w:val="auto"/>
          <w:spacing w:val="11"/>
          <w:sz w:val="24"/>
          <w:szCs w:val="24"/>
          <w:highlight w:val="none"/>
        </w:rPr>
        <w:t>1</w:t>
      </w:r>
      <w:r>
        <w:rPr>
          <w:rFonts w:ascii="仿宋" w:hAnsi="仿宋" w:eastAsia="仿宋" w:cs="仿宋"/>
          <w:i w:val="0"/>
          <w:iCs w:val="0"/>
          <w:color w:val="auto"/>
          <w:spacing w:val="10"/>
          <w:sz w:val="24"/>
          <w:szCs w:val="24"/>
          <w:highlight w:val="none"/>
        </w:rPr>
        <w:t>)有关采购的预期目的的说明；</w:t>
      </w:r>
    </w:p>
    <w:p w14:paraId="41784E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(2</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8"/>
          <w:sz w:val="24"/>
          <w:szCs w:val="24"/>
          <w:highlight w:val="none"/>
        </w:rPr>
        <w:t>有关工程设备或装配式构件的试车、试验、工艺流程、组装图纸、性能标</w:t>
      </w:r>
      <w:r>
        <w:rPr>
          <w:rFonts w:ascii="仿宋" w:hAnsi="仿宋" w:eastAsia="仿宋" w:cs="仿宋"/>
          <w:i w:val="0"/>
          <w:iCs w:val="0"/>
          <w:color w:val="auto"/>
          <w:spacing w:val="14"/>
          <w:sz w:val="24"/>
          <w:szCs w:val="24"/>
          <w:highlight w:val="none"/>
        </w:rPr>
        <w:t>准和(或)产品合格标准；</w:t>
      </w:r>
    </w:p>
    <w:p w14:paraId="0B2ADDE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8"/>
          <w:sz w:val="24"/>
          <w:szCs w:val="24"/>
          <w:highlight w:val="none"/>
        </w:rPr>
        <w:t>(</w:t>
      </w:r>
      <w:r>
        <w:rPr>
          <w:rFonts w:ascii="仿宋" w:hAnsi="仿宋" w:eastAsia="仿宋" w:cs="仿宋"/>
          <w:i w:val="0"/>
          <w:iCs w:val="0"/>
          <w:color w:val="auto"/>
          <w:spacing w:val="19"/>
          <w:sz w:val="24"/>
          <w:szCs w:val="24"/>
          <w:highlight w:val="none"/>
        </w:rPr>
        <w:t>3</w:t>
      </w:r>
      <w:r>
        <w:rPr>
          <w:rFonts w:ascii="仿宋" w:hAnsi="仿宋" w:eastAsia="仿宋" w:cs="仿宋"/>
          <w:i w:val="0"/>
          <w:iCs w:val="0"/>
          <w:color w:val="auto"/>
          <w:spacing w:val="14"/>
          <w:sz w:val="24"/>
          <w:szCs w:val="24"/>
          <w:highlight w:val="none"/>
        </w:rPr>
        <w:t>)承包人不能或无法核实的部分要求、数据和(或)资料；</w:t>
      </w:r>
    </w:p>
    <w:p w14:paraId="2ACF60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(4</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7"/>
          <w:sz w:val="24"/>
          <w:szCs w:val="24"/>
          <w:highlight w:val="none"/>
        </w:rPr>
        <w:t>专用条款约定不可变更的部分要求、数据和资料。</w:t>
      </w:r>
    </w:p>
    <w:p w14:paraId="272C57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5.6.2 因承包人采购的工程材料、工程设</w:t>
      </w:r>
      <w:r>
        <w:rPr>
          <w:rFonts w:ascii="仿宋" w:hAnsi="仿宋" w:eastAsia="仿宋" w:cs="仿宋"/>
          <w:i w:val="0"/>
          <w:iCs w:val="0"/>
          <w:color w:val="auto"/>
          <w:spacing w:val="-1"/>
          <w:sz w:val="24"/>
          <w:szCs w:val="24"/>
          <w:highlight w:val="none"/>
        </w:rPr>
        <w:t>备、装配式构件等不合格或不符合发包</w:t>
      </w:r>
      <w:r>
        <w:rPr>
          <w:rFonts w:ascii="仿宋" w:hAnsi="仿宋" w:eastAsia="仿宋" w:cs="仿宋"/>
          <w:i w:val="0"/>
          <w:iCs w:val="0"/>
          <w:color w:val="auto"/>
          <w:spacing w:val="2"/>
          <w:sz w:val="24"/>
          <w:szCs w:val="24"/>
          <w:highlight w:val="none"/>
        </w:rPr>
        <w:t>人要求，承包人应及时更换或修复。因此</w:t>
      </w:r>
      <w:r>
        <w:rPr>
          <w:rFonts w:ascii="仿宋" w:hAnsi="仿宋" w:eastAsia="仿宋" w:cs="仿宋"/>
          <w:i w:val="0"/>
          <w:iCs w:val="0"/>
          <w:color w:val="auto"/>
          <w:spacing w:val="1"/>
          <w:sz w:val="24"/>
          <w:szCs w:val="24"/>
          <w:highlight w:val="none"/>
        </w:rPr>
        <w:t>对设计和(或) 施工等阶段工作造成的</w:t>
      </w:r>
      <w:r>
        <w:rPr>
          <w:rFonts w:ascii="仿宋" w:hAnsi="仿宋" w:eastAsia="仿宋" w:cs="仿宋"/>
          <w:i w:val="0"/>
          <w:iCs w:val="0"/>
          <w:color w:val="auto"/>
          <w:spacing w:val="-4"/>
          <w:sz w:val="24"/>
          <w:szCs w:val="24"/>
          <w:highlight w:val="none"/>
        </w:rPr>
        <w:t>工</w:t>
      </w:r>
      <w:r>
        <w:rPr>
          <w:rFonts w:ascii="仿宋" w:hAnsi="仿宋" w:eastAsia="仿宋" w:cs="仿宋"/>
          <w:i w:val="0"/>
          <w:iCs w:val="0"/>
          <w:color w:val="auto"/>
          <w:spacing w:val="-3"/>
          <w:sz w:val="24"/>
          <w:szCs w:val="24"/>
          <w:highlight w:val="none"/>
        </w:rPr>
        <w:t>期延误及费用增加由承包人承担。</w:t>
      </w:r>
    </w:p>
    <w:p w14:paraId="1745F0FA">
      <w:pPr>
        <w:pageBreakBefore w:val="0"/>
        <w:widowControl/>
        <w:kinsoku/>
        <w:overflowPunct/>
        <w:topLinePunct w:val="0"/>
        <w:autoSpaceDE w:val="0"/>
        <w:autoSpaceDN w:val="0"/>
        <w:bidi w:val="0"/>
        <w:adjustRightInd w:val="0"/>
        <w:snapToGrid w:val="0"/>
        <w:spacing w:before="78" w:line="222" w:lineRule="auto"/>
        <w:ind w:left="73"/>
        <w:jc w:val="both"/>
        <w:outlineLvl w:val="2"/>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bookmarkStart w:id="352" w:name="_Toc3906"/>
      <w:bookmarkStart w:id="353" w:name="_Toc14287"/>
      <w:bookmarkStart w:id="354" w:name="_Toc3157"/>
      <w:bookmarkStart w:id="355" w:name="_Toc88"/>
      <w:bookmarkStart w:id="356" w:name="_Toc28162"/>
      <w:bookmarkStart w:id="357" w:name="_Toc6262"/>
      <w:bookmarkStart w:id="358" w:name="_Toc8812"/>
      <w:bookmarkStart w:id="359" w:name="_Toc174"/>
      <w:bookmarkStart w:id="360" w:name="_Toc6139"/>
      <w:bookmarkStart w:id="361" w:name="_Toc4459"/>
      <w:bookmarkStart w:id="362" w:name="_Toc422"/>
      <w:bookmarkStart w:id="363" w:name="_Toc5798"/>
      <w:bookmarkStart w:id="364" w:name="_Toc9449"/>
      <w:bookmarkStart w:id="365" w:name="_Toc24641"/>
      <w:bookmarkStart w:id="366" w:name="_Toc529"/>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6 项目基础资料</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B5CA964">
      <w:pPr>
        <w:pageBreakBefore w:val="0"/>
        <w:widowControl/>
        <w:kinsoku/>
        <w:overflowPunct/>
        <w:topLinePunct w:val="0"/>
        <w:autoSpaceDE w:val="0"/>
        <w:autoSpaceDN w:val="0"/>
        <w:bidi w:val="0"/>
        <w:adjustRightInd w:val="0"/>
        <w:snapToGrid w:val="0"/>
        <w:spacing w:before="78" w:line="222" w:lineRule="auto"/>
        <w:ind w:left="73"/>
        <w:jc w:val="both"/>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6.1项目基础资料的提供</w:t>
      </w:r>
    </w:p>
    <w:p w14:paraId="595A10EA">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6.1.1 发包人(或其委托设计顾问人) 应按专用</w:t>
      </w:r>
      <w:r>
        <w:rPr>
          <w:rFonts w:ascii="仿宋" w:hAnsi="仿宋" w:eastAsia="仿宋" w:cs="仿宋"/>
          <w:i w:val="0"/>
          <w:iCs w:val="0"/>
          <w:color w:val="auto"/>
          <w:spacing w:val="1"/>
          <w:sz w:val="24"/>
          <w:szCs w:val="24"/>
          <w:highlight w:val="none"/>
        </w:rPr>
        <w:t>条款约定的时间和份数提供书面</w:t>
      </w:r>
      <w:bookmarkStart w:id="367" w:name="_bookmark30"/>
      <w:bookmarkEnd w:id="367"/>
      <w:bookmarkStart w:id="368" w:name="_bookmark29"/>
      <w:bookmarkEnd w:id="368"/>
      <w:r>
        <w:rPr>
          <w:rFonts w:ascii="仿宋" w:hAnsi="仿宋" w:eastAsia="仿宋" w:cs="仿宋"/>
          <w:i w:val="0"/>
          <w:iCs w:val="0"/>
          <w:color w:val="auto"/>
          <w:spacing w:val="1"/>
          <w:sz w:val="24"/>
          <w:szCs w:val="24"/>
          <w:highlight w:val="none"/>
        </w:rPr>
        <w:t>文件，向承包人提供已知悉的工程现场情况、工程地质勘察报告(如果</w:t>
      </w:r>
      <w:r>
        <w:rPr>
          <w:rFonts w:ascii="仿宋" w:hAnsi="仿宋" w:eastAsia="仿宋" w:cs="仿宋"/>
          <w:i w:val="0"/>
          <w:iCs w:val="0"/>
          <w:color w:val="auto"/>
          <w:sz w:val="24"/>
          <w:szCs w:val="24"/>
          <w:highlight w:val="none"/>
        </w:rPr>
        <w:t xml:space="preserve">有) 、图 </w:t>
      </w:r>
      <w:r>
        <w:rPr>
          <w:rFonts w:ascii="仿宋" w:hAnsi="仿宋" w:eastAsia="仿宋" w:cs="仿宋"/>
          <w:i w:val="0"/>
          <w:iCs w:val="0"/>
          <w:color w:val="auto"/>
          <w:spacing w:val="2"/>
          <w:sz w:val="24"/>
          <w:szCs w:val="24"/>
          <w:highlight w:val="none"/>
        </w:rPr>
        <w:t>纸(如果有) 、项目建议书、已批准或备案的</w:t>
      </w:r>
      <w:r>
        <w:rPr>
          <w:rFonts w:ascii="仿宋" w:hAnsi="仿宋" w:eastAsia="仿宋" w:cs="仿宋"/>
          <w:i w:val="0"/>
          <w:iCs w:val="0"/>
          <w:color w:val="auto"/>
          <w:spacing w:val="1"/>
          <w:sz w:val="24"/>
          <w:szCs w:val="24"/>
          <w:highlight w:val="none"/>
        </w:rPr>
        <w:t>可行性研究报告、建设方案、工艺</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流程、初步设计文件(如果有)等相关资料，</w:t>
      </w:r>
      <w:r>
        <w:rPr>
          <w:rFonts w:ascii="仿宋" w:hAnsi="仿宋" w:eastAsia="仿宋" w:cs="仿宋"/>
          <w:i w:val="0"/>
          <w:iCs w:val="0"/>
          <w:color w:val="auto"/>
          <w:spacing w:val="1"/>
          <w:sz w:val="24"/>
          <w:szCs w:val="24"/>
          <w:highlight w:val="none"/>
        </w:rPr>
        <w:t>并为承包人收集其他有关资料提供</w:t>
      </w:r>
      <w:r>
        <w:rPr>
          <w:rFonts w:ascii="仿宋" w:hAnsi="仿宋" w:eastAsia="仿宋" w:cs="仿宋"/>
          <w:i w:val="0"/>
          <w:iCs w:val="0"/>
          <w:color w:val="auto"/>
          <w:spacing w:val="10"/>
          <w:sz w:val="24"/>
          <w:szCs w:val="24"/>
          <w:highlight w:val="none"/>
        </w:rPr>
        <w:t>必</w:t>
      </w:r>
      <w:r>
        <w:rPr>
          <w:rFonts w:ascii="仿宋" w:hAnsi="仿宋" w:eastAsia="仿宋" w:cs="仿宋"/>
          <w:i w:val="0"/>
          <w:iCs w:val="0"/>
          <w:color w:val="auto"/>
          <w:spacing w:val="7"/>
          <w:sz w:val="24"/>
          <w:szCs w:val="24"/>
          <w:highlight w:val="none"/>
        </w:rPr>
        <w:t>要</w:t>
      </w:r>
      <w:r>
        <w:rPr>
          <w:rFonts w:ascii="仿宋" w:hAnsi="仿宋" w:eastAsia="仿宋" w:cs="仿宋"/>
          <w:i w:val="0"/>
          <w:iCs w:val="0"/>
          <w:color w:val="auto"/>
          <w:spacing w:val="5"/>
          <w:sz w:val="24"/>
          <w:szCs w:val="24"/>
          <w:highlight w:val="none"/>
        </w:rPr>
        <w:t>的协助。如发包人未按时提供项目基础资料，承包人无法按时开展总承包</w:t>
      </w:r>
      <w:r>
        <w:rPr>
          <w:rFonts w:ascii="仿宋" w:hAnsi="仿宋" w:eastAsia="仿宋" w:cs="仿宋"/>
          <w:i w:val="0"/>
          <w:iCs w:val="0"/>
          <w:color w:val="auto"/>
          <w:spacing w:val="-2"/>
          <w:sz w:val="24"/>
          <w:szCs w:val="24"/>
          <w:highlight w:val="none"/>
        </w:rPr>
        <w:t>各阶段工作造成合同总工期延误及费用增加，由发包人</w:t>
      </w:r>
      <w:r>
        <w:rPr>
          <w:rFonts w:ascii="仿宋" w:hAnsi="仿宋" w:eastAsia="仿宋" w:cs="仿宋"/>
          <w:i w:val="0"/>
          <w:iCs w:val="0"/>
          <w:color w:val="auto"/>
          <w:spacing w:val="-1"/>
          <w:sz w:val="24"/>
          <w:szCs w:val="24"/>
          <w:highlight w:val="none"/>
        </w:rPr>
        <w:t>承担责任，按第 43.3 款</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1"/>
          <w:sz w:val="24"/>
          <w:szCs w:val="24"/>
          <w:highlight w:val="none"/>
        </w:rPr>
        <w:t>约</w:t>
      </w:r>
      <w:r>
        <w:rPr>
          <w:rFonts w:ascii="仿宋" w:hAnsi="仿宋" w:eastAsia="仿宋" w:cs="仿宋"/>
          <w:i w:val="0"/>
          <w:iCs w:val="0"/>
          <w:color w:val="auto"/>
          <w:spacing w:val="-7"/>
          <w:sz w:val="24"/>
          <w:szCs w:val="24"/>
          <w:highlight w:val="none"/>
        </w:rPr>
        <w:t>定处理。</w:t>
      </w:r>
    </w:p>
    <w:p w14:paraId="379A6ACA">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6.1.2 发</w:t>
      </w:r>
      <w:r>
        <w:rPr>
          <w:rFonts w:ascii="仿宋" w:hAnsi="仿宋" w:eastAsia="仿宋" w:cs="仿宋"/>
          <w:i w:val="0"/>
          <w:iCs w:val="0"/>
          <w:color w:val="auto"/>
          <w:spacing w:val="4"/>
          <w:sz w:val="24"/>
          <w:szCs w:val="24"/>
          <w:highlight w:val="none"/>
        </w:rPr>
        <w:t>包</w:t>
      </w:r>
      <w:r>
        <w:rPr>
          <w:rFonts w:ascii="仿宋" w:hAnsi="仿宋" w:eastAsia="仿宋" w:cs="仿宋"/>
          <w:i w:val="0"/>
          <w:iCs w:val="0"/>
          <w:color w:val="auto"/>
          <w:spacing w:val="3"/>
          <w:sz w:val="24"/>
          <w:szCs w:val="24"/>
          <w:highlight w:val="none"/>
        </w:rPr>
        <w:t>人提供的项目基础资料中有专利人或制造商提供的技术或工艺包，</w:t>
      </w:r>
      <w:r>
        <w:rPr>
          <w:rFonts w:ascii="仿宋" w:hAnsi="仿宋" w:eastAsia="仿宋" w:cs="仿宋"/>
          <w:i w:val="0"/>
          <w:iCs w:val="0"/>
          <w:color w:val="auto"/>
          <w:spacing w:val="-2"/>
          <w:sz w:val="24"/>
          <w:szCs w:val="24"/>
          <w:highlight w:val="none"/>
        </w:rPr>
        <w:t>或是第三方设计单位提供的建筑造型等，发包人应组织专利</w:t>
      </w:r>
      <w:r>
        <w:rPr>
          <w:rFonts w:ascii="仿宋" w:hAnsi="仿宋" w:eastAsia="仿宋" w:cs="仿宋"/>
          <w:i w:val="0"/>
          <w:iCs w:val="0"/>
          <w:color w:val="auto"/>
          <w:spacing w:val="-1"/>
          <w:sz w:val="24"/>
          <w:szCs w:val="24"/>
          <w:highlight w:val="none"/>
        </w:rPr>
        <w:t>人、制造商或第三方</w:t>
      </w:r>
      <w:r>
        <w:rPr>
          <w:rFonts w:ascii="仿宋" w:hAnsi="仿宋" w:eastAsia="仿宋" w:cs="仿宋"/>
          <w:i w:val="0"/>
          <w:iCs w:val="0"/>
          <w:color w:val="auto"/>
          <w:spacing w:val="-2"/>
          <w:sz w:val="24"/>
          <w:szCs w:val="24"/>
          <w:highlight w:val="none"/>
        </w:rPr>
        <w:t>设计单位与承包人进行数据、条件和资料</w:t>
      </w:r>
      <w:r>
        <w:rPr>
          <w:rFonts w:ascii="仿宋" w:hAnsi="仿宋" w:eastAsia="仿宋" w:cs="仿宋"/>
          <w:i w:val="0"/>
          <w:iCs w:val="0"/>
          <w:color w:val="auto"/>
          <w:spacing w:val="-1"/>
          <w:sz w:val="24"/>
          <w:szCs w:val="24"/>
          <w:highlight w:val="none"/>
        </w:rPr>
        <w:t>的交换、协调和交接。</w:t>
      </w:r>
    </w:p>
    <w:p w14:paraId="1D310332">
      <w:pPr>
        <w:pageBreakBefore w:val="0"/>
        <w:widowControl/>
        <w:kinsoku/>
        <w:overflowPunct/>
        <w:topLinePunct w:val="0"/>
        <w:autoSpaceDE w:val="0"/>
        <w:autoSpaceDN w:val="0"/>
        <w:bidi w:val="0"/>
        <w:adjustRightInd w:val="0"/>
        <w:snapToGrid w:val="0"/>
        <w:spacing w:before="78" w:line="222" w:lineRule="auto"/>
        <w:ind w:left="73"/>
        <w:jc w:val="both"/>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6.2项目基础资料的正确性和完整性</w:t>
      </w:r>
    </w:p>
    <w:p w14:paraId="37C75E61">
      <w:pPr>
        <w:pageBreakBefore w:val="0"/>
        <w:widowControl/>
        <w:kinsoku/>
        <w:overflowPunct/>
        <w:topLinePunct w:val="0"/>
        <w:autoSpaceDE w:val="0"/>
        <w:autoSpaceDN w:val="0"/>
        <w:bidi w:val="0"/>
        <w:adjustRightInd w:val="0"/>
        <w:snapToGrid w:val="0"/>
        <w:spacing w:before="217" w:line="359" w:lineRule="auto"/>
        <w:jc w:val="both"/>
        <w:rPr>
          <w:rFonts w:ascii="仿宋" w:hAnsi="仿宋" w:eastAsia="仿宋" w:cs="仿宋"/>
          <w:i w:val="0"/>
          <w:iCs w:val="0"/>
          <w:color w:val="auto"/>
          <w:spacing w:val="5"/>
          <w:sz w:val="24"/>
          <w:szCs w:val="24"/>
          <w:highlight w:val="none"/>
        </w:rPr>
      </w:pPr>
      <w:r>
        <w:rPr>
          <w:rFonts w:ascii="仿宋" w:hAnsi="仿宋" w:eastAsia="仿宋" w:cs="仿宋"/>
          <w:i w:val="0"/>
          <w:iCs w:val="0"/>
          <w:color w:val="auto"/>
          <w:spacing w:val="10"/>
          <w:sz w:val="24"/>
          <w:szCs w:val="24"/>
          <w:highlight w:val="none"/>
        </w:rPr>
        <w:t>承</w:t>
      </w:r>
      <w:r>
        <w:rPr>
          <w:rFonts w:ascii="仿宋" w:hAnsi="仿宋" w:eastAsia="仿宋" w:cs="仿宋"/>
          <w:i w:val="0"/>
          <w:iCs w:val="0"/>
          <w:color w:val="auto"/>
          <w:spacing w:val="7"/>
          <w:sz w:val="24"/>
          <w:szCs w:val="24"/>
          <w:highlight w:val="none"/>
        </w:rPr>
        <w:t>包</w:t>
      </w:r>
      <w:r>
        <w:rPr>
          <w:rFonts w:ascii="仿宋" w:hAnsi="仿宋" w:eastAsia="仿宋" w:cs="仿宋"/>
          <w:i w:val="0"/>
          <w:iCs w:val="0"/>
          <w:color w:val="auto"/>
          <w:spacing w:val="5"/>
          <w:sz w:val="24"/>
          <w:szCs w:val="24"/>
          <w:highlight w:val="none"/>
        </w:rPr>
        <w:t>人被视为其已于基准日期前仔细审阅了发包人提供的项目基础资料，承包</w:t>
      </w:r>
      <w:r>
        <w:rPr>
          <w:rFonts w:ascii="仿宋" w:hAnsi="仿宋" w:eastAsia="仿宋" w:cs="仿宋"/>
          <w:i w:val="0"/>
          <w:iCs w:val="0"/>
          <w:color w:val="auto"/>
          <w:spacing w:val="2"/>
          <w:sz w:val="24"/>
          <w:szCs w:val="24"/>
          <w:highlight w:val="none"/>
        </w:rPr>
        <w:t>人应对发包人提供的资料进行核实，并对发包人提</w:t>
      </w:r>
      <w:r>
        <w:rPr>
          <w:rFonts w:ascii="仿宋" w:hAnsi="仿宋" w:eastAsia="仿宋" w:cs="仿宋"/>
          <w:i w:val="0"/>
          <w:iCs w:val="0"/>
          <w:color w:val="auto"/>
          <w:spacing w:val="1"/>
          <w:sz w:val="24"/>
          <w:szCs w:val="24"/>
          <w:highlight w:val="none"/>
        </w:rPr>
        <w:t>供资料的正确性和(或)完整</w:t>
      </w:r>
      <w:r>
        <w:rPr>
          <w:rFonts w:ascii="仿宋" w:hAnsi="仿宋" w:eastAsia="仿宋" w:cs="仿宋"/>
          <w:i w:val="0"/>
          <w:iCs w:val="0"/>
          <w:color w:val="auto"/>
          <w:spacing w:val="10"/>
          <w:sz w:val="24"/>
          <w:szCs w:val="24"/>
          <w:highlight w:val="none"/>
        </w:rPr>
        <w:t>性</w:t>
      </w:r>
      <w:r>
        <w:rPr>
          <w:rFonts w:ascii="仿宋" w:hAnsi="仿宋" w:eastAsia="仿宋" w:cs="仿宋"/>
          <w:i w:val="0"/>
          <w:iCs w:val="0"/>
          <w:color w:val="auto"/>
          <w:spacing w:val="7"/>
          <w:sz w:val="24"/>
          <w:szCs w:val="24"/>
          <w:highlight w:val="none"/>
        </w:rPr>
        <w:t>负</w:t>
      </w:r>
      <w:r>
        <w:rPr>
          <w:rFonts w:ascii="仿宋" w:hAnsi="仿宋" w:eastAsia="仿宋" w:cs="仿宋"/>
          <w:i w:val="0"/>
          <w:iCs w:val="0"/>
          <w:color w:val="auto"/>
          <w:spacing w:val="5"/>
          <w:sz w:val="24"/>
          <w:szCs w:val="24"/>
          <w:highlight w:val="none"/>
        </w:rPr>
        <w:t>责。承包人从发包人或其他方面得到的任何数据或资料，不免除承包人应</w:t>
      </w:r>
      <w:r>
        <w:rPr>
          <w:rFonts w:ascii="仿宋" w:hAnsi="仿宋" w:eastAsia="仿宋" w:cs="仿宋"/>
          <w:i w:val="0"/>
          <w:iCs w:val="0"/>
          <w:color w:val="auto"/>
          <w:spacing w:val="10"/>
          <w:sz w:val="24"/>
          <w:szCs w:val="24"/>
          <w:highlight w:val="none"/>
        </w:rPr>
        <w:t>承担的</w:t>
      </w:r>
      <w:r>
        <w:rPr>
          <w:rFonts w:ascii="仿宋" w:hAnsi="仿宋" w:eastAsia="仿宋" w:cs="仿宋"/>
          <w:i w:val="0"/>
          <w:iCs w:val="0"/>
          <w:color w:val="auto"/>
          <w:spacing w:val="5"/>
          <w:sz w:val="24"/>
          <w:szCs w:val="24"/>
          <w:highlight w:val="none"/>
        </w:rPr>
        <w:t>责任。但下述情况的正确性和(或)完整性，应由发包人负责：</w:t>
      </w:r>
    </w:p>
    <w:p w14:paraId="659CED93">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有</w:t>
      </w:r>
      <w:r>
        <w:rPr>
          <w:rFonts w:ascii="仿宋" w:hAnsi="仿宋" w:eastAsia="仿宋" w:cs="仿宋"/>
          <w:i w:val="0"/>
          <w:iCs w:val="0"/>
          <w:color w:val="auto"/>
          <w:spacing w:val="6"/>
          <w:sz w:val="24"/>
          <w:szCs w:val="24"/>
          <w:highlight w:val="none"/>
        </w:rPr>
        <w:t>关</w:t>
      </w:r>
      <w:r>
        <w:rPr>
          <w:rFonts w:ascii="仿宋" w:hAnsi="仿宋" w:eastAsia="仿宋" w:cs="仿宋"/>
          <w:i w:val="0"/>
          <w:iCs w:val="0"/>
          <w:color w:val="auto"/>
          <w:spacing w:val="5"/>
          <w:sz w:val="24"/>
          <w:szCs w:val="24"/>
          <w:highlight w:val="none"/>
        </w:rPr>
        <w:t>合同工程或其任何部分的功能、用途等预期目的的说明；</w:t>
      </w:r>
      <w:r>
        <w:rPr>
          <w:rFonts w:ascii="仿宋" w:hAnsi="仿宋" w:eastAsia="仿宋" w:cs="仿宋"/>
          <w:i w:val="0"/>
          <w:iCs w:val="0"/>
          <w:color w:val="auto"/>
          <w:sz w:val="24"/>
          <w:szCs w:val="24"/>
          <w:highlight w:val="none"/>
        </w:rPr>
        <w:t xml:space="preserve">       </w:t>
      </w:r>
    </w:p>
    <w:p w14:paraId="6293A4B7">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有关合同工程的试车、试验、工艺流程和(或)性能标准；</w:t>
      </w:r>
      <w:r>
        <w:rPr>
          <w:rFonts w:ascii="仿宋" w:hAnsi="仿宋" w:eastAsia="仿宋" w:cs="仿宋"/>
          <w:i w:val="0"/>
          <w:iCs w:val="0"/>
          <w:color w:val="auto"/>
          <w:sz w:val="24"/>
          <w:szCs w:val="24"/>
          <w:highlight w:val="none"/>
        </w:rPr>
        <w:t xml:space="preserve">             </w:t>
      </w:r>
    </w:p>
    <w:p w14:paraId="0C8DBB78">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8"/>
          <w:sz w:val="24"/>
          <w:szCs w:val="24"/>
          <w:highlight w:val="none"/>
        </w:rPr>
        <w:t>承包人不能或无法核实的数据和(或)资料</w:t>
      </w:r>
      <w:r>
        <w:rPr>
          <w:rFonts w:ascii="仿宋" w:hAnsi="仿宋" w:eastAsia="仿宋" w:cs="仿宋"/>
          <w:i w:val="0"/>
          <w:iCs w:val="0"/>
          <w:color w:val="auto"/>
          <w:spacing w:val="15"/>
          <w:sz w:val="24"/>
          <w:szCs w:val="24"/>
          <w:highlight w:val="none"/>
        </w:rPr>
        <w:t>；</w:t>
      </w:r>
      <w:r>
        <w:rPr>
          <w:rFonts w:ascii="仿宋" w:hAnsi="仿宋" w:eastAsia="仿宋" w:cs="仿宋"/>
          <w:i w:val="0"/>
          <w:iCs w:val="0"/>
          <w:color w:val="auto"/>
          <w:sz w:val="24"/>
          <w:szCs w:val="24"/>
          <w:highlight w:val="none"/>
        </w:rPr>
        <w:t xml:space="preserve">                       </w:t>
      </w:r>
    </w:p>
    <w:p w14:paraId="2DFDC460">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工程现场发生的不利物质条件，包括不能预见的自然物质条件、非自然物</w:t>
      </w:r>
      <w:r>
        <w:rPr>
          <w:rFonts w:ascii="仿宋" w:hAnsi="仿宋" w:eastAsia="仿宋" w:cs="仿宋"/>
          <w:i w:val="0"/>
          <w:iCs w:val="0"/>
          <w:color w:val="auto"/>
          <w:spacing w:val="-11"/>
          <w:sz w:val="24"/>
          <w:szCs w:val="24"/>
          <w:highlight w:val="none"/>
        </w:rPr>
        <w:t>质</w:t>
      </w:r>
      <w:r>
        <w:rPr>
          <w:rFonts w:ascii="仿宋" w:hAnsi="仿宋" w:eastAsia="仿宋" w:cs="仿宋"/>
          <w:i w:val="0"/>
          <w:iCs w:val="0"/>
          <w:color w:val="auto"/>
          <w:spacing w:val="-7"/>
          <w:sz w:val="24"/>
          <w:szCs w:val="24"/>
          <w:highlight w:val="none"/>
        </w:rPr>
        <w:t>障碍和污染物；</w:t>
      </w:r>
    </w:p>
    <w:p w14:paraId="5A17961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8"/>
          <w:sz w:val="24"/>
          <w:szCs w:val="24"/>
          <w:highlight w:val="none"/>
        </w:rPr>
        <w:t>(</w:t>
      </w:r>
      <w:r>
        <w:rPr>
          <w:rFonts w:ascii="仿宋" w:hAnsi="仿宋" w:eastAsia="仿宋" w:cs="仿宋"/>
          <w:i w:val="0"/>
          <w:iCs w:val="0"/>
          <w:color w:val="auto"/>
          <w:spacing w:val="12"/>
          <w:sz w:val="24"/>
          <w:szCs w:val="24"/>
          <w:highlight w:val="none"/>
        </w:rPr>
        <w:t>5</w:t>
      </w:r>
      <w:r>
        <w:rPr>
          <w:rFonts w:ascii="仿宋" w:hAnsi="仿宋" w:eastAsia="仿宋" w:cs="仿宋"/>
          <w:i w:val="0"/>
          <w:iCs w:val="0"/>
          <w:color w:val="auto"/>
          <w:spacing w:val="9"/>
          <w:sz w:val="24"/>
          <w:szCs w:val="24"/>
          <w:highlight w:val="none"/>
        </w:rPr>
        <w:t>)专用条款约定不可变更的数据和资料。</w:t>
      </w:r>
    </w:p>
    <w:p w14:paraId="5BC81714">
      <w:pPr>
        <w:pageBreakBefore w:val="0"/>
        <w:widowControl/>
        <w:kinsoku/>
        <w:overflowPunct/>
        <w:topLinePunct w:val="0"/>
        <w:autoSpaceDE w:val="0"/>
        <w:autoSpaceDN w:val="0"/>
        <w:bidi w:val="0"/>
        <w:adjustRightInd w:val="0"/>
        <w:snapToGrid w:val="0"/>
        <w:spacing w:before="78" w:line="222" w:lineRule="auto"/>
        <w:jc w:val="both"/>
        <w:outlineLvl w:val="2"/>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pPr>
      <w:bookmarkStart w:id="369" w:name="_Toc9014"/>
      <w:bookmarkStart w:id="370" w:name="_Toc14458"/>
      <w:bookmarkStart w:id="371" w:name="_Toc24210"/>
      <w:bookmarkStart w:id="372" w:name="_Toc18626"/>
      <w:bookmarkStart w:id="373" w:name="_Toc32483"/>
      <w:bookmarkStart w:id="374" w:name="_Toc6193"/>
      <w:bookmarkStart w:id="375" w:name="_Toc17825"/>
      <w:bookmarkStart w:id="376" w:name="_Toc11673"/>
      <w:bookmarkStart w:id="377" w:name="_Toc29412"/>
      <w:bookmarkStart w:id="378" w:name="_Toc12303"/>
      <w:bookmarkStart w:id="379" w:name="_Toc3477"/>
      <w:bookmarkStart w:id="380" w:name="_Toc8973"/>
      <w:bookmarkStart w:id="381" w:name="_Toc8058"/>
      <w:bookmarkStart w:id="382" w:name="_Toc31845"/>
      <w:bookmarkStart w:id="383" w:name="_Toc24284"/>
      <w:r>
        <w:rPr>
          <w:rFonts w:ascii="仿宋" w:hAnsi="仿宋" w:eastAsia="仿宋" w:cs="仿宋"/>
          <w:i w:val="0"/>
          <w:iCs w:val="0"/>
          <w:color w:val="auto"/>
          <w:spacing w:val="10"/>
          <w:sz w:val="24"/>
          <w:szCs w:val="24"/>
          <w:highlight w:val="none"/>
          <w14:textOutline w14:w="3048" w14:cap="flat" w14:cmpd="sng">
            <w14:solidFill>
              <w14:srgbClr w14:val="000000"/>
            </w14:solidFill>
            <w14:prstDash w14:val="solid"/>
            <w14:miter w14:val="0"/>
          </w14:textOutline>
        </w:rPr>
        <w:t>7</w:t>
      </w:r>
      <w:r>
        <w:rPr>
          <w:rFonts w:ascii="仿宋" w:hAnsi="仿宋" w:eastAsia="仿宋" w:cs="仿宋"/>
          <w:i w:val="0"/>
          <w:iCs w:val="0"/>
          <w:color w:val="auto"/>
          <w:spacing w:val="10"/>
          <w:sz w:val="24"/>
          <w:szCs w:val="24"/>
          <w:highlight w:val="none"/>
        </w:rPr>
        <w:t xml:space="preserve"> </w:t>
      </w:r>
      <w:r>
        <w:rPr>
          <w:rFonts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勘</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察报告、设计文件、建筑信息模型(</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3AA3DE3">
      <w:pPr>
        <w:pageBreakBefore w:val="0"/>
        <w:widowControl/>
        <w:kinsoku/>
        <w:overflowPunct/>
        <w:topLinePunct w:val="0"/>
        <w:autoSpaceDE w:val="0"/>
        <w:autoSpaceDN w:val="0"/>
        <w:bidi w:val="0"/>
        <w:adjustRightInd w:val="0"/>
        <w:snapToGrid w:val="0"/>
        <w:spacing w:before="78" w:line="222" w:lineRule="auto"/>
        <w:jc w:val="both"/>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7.1勘察报告的提供及一般要求</w:t>
      </w:r>
    </w:p>
    <w:p w14:paraId="3EAE58BE">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7.1.1 合同约定由承包人负责工程勘察的，承包人应</w:t>
      </w:r>
      <w:r>
        <w:rPr>
          <w:rFonts w:ascii="仿宋" w:hAnsi="仿宋" w:eastAsia="仿宋" w:cs="仿宋"/>
          <w:i w:val="0"/>
          <w:iCs w:val="0"/>
          <w:color w:val="auto"/>
          <w:spacing w:val="-1"/>
          <w:sz w:val="24"/>
          <w:szCs w:val="24"/>
          <w:highlight w:val="none"/>
        </w:rPr>
        <w:t>按合同约定提供勘察报告，</w:t>
      </w:r>
      <w:r>
        <w:rPr>
          <w:rFonts w:ascii="仿宋" w:hAnsi="仿宋" w:eastAsia="仿宋" w:cs="仿宋"/>
          <w:i w:val="0"/>
          <w:iCs w:val="0"/>
          <w:color w:val="auto"/>
          <w:spacing w:val="-2"/>
          <w:sz w:val="24"/>
          <w:szCs w:val="24"/>
          <w:highlight w:val="none"/>
        </w:rPr>
        <w:t>按约定的时间和份数报送发包人、设计顾问人。承包人应按审</w:t>
      </w:r>
      <w:r>
        <w:rPr>
          <w:rFonts w:ascii="仿宋" w:hAnsi="仿宋" w:eastAsia="仿宋" w:cs="仿宋"/>
          <w:i w:val="0"/>
          <w:iCs w:val="0"/>
          <w:color w:val="auto"/>
          <w:spacing w:val="-1"/>
          <w:sz w:val="24"/>
          <w:szCs w:val="24"/>
          <w:highlight w:val="none"/>
        </w:rPr>
        <w:t>查意见修改完善勘</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察报告。如承包人未按时提供勘察报告并通过审查，导致后</w:t>
      </w:r>
      <w:r>
        <w:rPr>
          <w:rFonts w:ascii="仿宋" w:hAnsi="仿宋" w:eastAsia="仿宋" w:cs="仿宋"/>
          <w:i w:val="0"/>
          <w:iCs w:val="0"/>
          <w:color w:val="auto"/>
          <w:spacing w:val="-1"/>
          <w:sz w:val="24"/>
          <w:szCs w:val="24"/>
          <w:highlight w:val="none"/>
        </w:rPr>
        <w:t>续设计和(或) 施工</w:t>
      </w:r>
      <w:r>
        <w:rPr>
          <w:rFonts w:ascii="仿宋" w:hAnsi="仿宋" w:eastAsia="仿宋" w:cs="仿宋"/>
          <w:i w:val="0"/>
          <w:iCs w:val="0"/>
          <w:color w:val="auto"/>
          <w:spacing w:val="-5"/>
          <w:sz w:val="24"/>
          <w:szCs w:val="24"/>
          <w:highlight w:val="none"/>
        </w:rPr>
        <w:t>工期延误及费用增加，由承包人承担责任，按第 43.8 款约定处理</w:t>
      </w:r>
      <w:r>
        <w:rPr>
          <w:rFonts w:ascii="仿宋" w:hAnsi="仿宋" w:eastAsia="仿宋" w:cs="仿宋"/>
          <w:i w:val="0"/>
          <w:iCs w:val="0"/>
          <w:color w:val="auto"/>
          <w:sz w:val="24"/>
          <w:szCs w:val="24"/>
          <w:highlight w:val="none"/>
        </w:rPr>
        <w:t>。</w:t>
      </w:r>
    </w:p>
    <w:p w14:paraId="77418EE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highlight w:val="none"/>
        </w:rPr>
      </w:pPr>
      <w:r>
        <w:rPr>
          <w:rFonts w:ascii="仿宋" w:hAnsi="仿宋" w:eastAsia="仿宋" w:cs="仿宋"/>
          <w:i w:val="0"/>
          <w:iCs w:val="0"/>
          <w:color w:val="auto"/>
          <w:spacing w:val="6"/>
          <w:sz w:val="24"/>
          <w:szCs w:val="24"/>
          <w:highlight w:val="none"/>
        </w:rPr>
        <w:t>7.1.2</w:t>
      </w:r>
      <w:r>
        <w:rPr>
          <w:rFonts w:ascii="仿宋" w:hAnsi="仿宋" w:eastAsia="仿宋" w:cs="仿宋"/>
          <w:i w:val="0"/>
          <w:iCs w:val="0"/>
          <w:color w:val="auto"/>
          <w:spacing w:val="3"/>
          <w:sz w:val="24"/>
          <w:szCs w:val="24"/>
          <w:highlight w:val="none"/>
        </w:rPr>
        <w:t>工程勘察报告的完备性、正确性由承包人负责，若勘察报告存在缺陷，</w:t>
      </w:r>
      <w:r>
        <w:rPr>
          <w:rFonts w:ascii="仿宋" w:hAnsi="仿宋" w:eastAsia="仿宋" w:cs="仿宋"/>
          <w:i w:val="0"/>
          <w:iCs w:val="0"/>
          <w:color w:val="auto"/>
          <w:spacing w:val="10"/>
          <w:sz w:val="24"/>
          <w:szCs w:val="24"/>
          <w:highlight w:val="none"/>
        </w:rPr>
        <w:t>承</w:t>
      </w:r>
      <w:r>
        <w:rPr>
          <w:rFonts w:ascii="仿宋" w:hAnsi="仿宋" w:eastAsia="仿宋" w:cs="仿宋"/>
          <w:i w:val="0"/>
          <w:iCs w:val="0"/>
          <w:color w:val="auto"/>
          <w:spacing w:val="7"/>
          <w:sz w:val="24"/>
          <w:szCs w:val="24"/>
          <w:highlight w:val="none"/>
        </w:rPr>
        <w:t>包</w:t>
      </w:r>
      <w:r>
        <w:rPr>
          <w:rFonts w:ascii="仿宋" w:hAnsi="仿宋" w:eastAsia="仿宋" w:cs="仿宋"/>
          <w:i w:val="0"/>
          <w:iCs w:val="0"/>
          <w:color w:val="auto"/>
          <w:spacing w:val="5"/>
          <w:sz w:val="24"/>
          <w:szCs w:val="24"/>
          <w:highlight w:val="none"/>
        </w:rPr>
        <w:t>人应及时完善、修正或补充勘察，由此造成的工程质量缺陷、工期延误及</w:t>
      </w:r>
      <w:r>
        <w:rPr>
          <w:rFonts w:ascii="仿宋" w:hAnsi="仿宋" w:eastAsia="仿宋" w:cs="仿宋"/>
          <w:i w:val="0"/>
          <w:iCs w:val="0"/>
          <w:color w:val="auto"/>
          <w:spacing w:val="-6"/>
          <w:sz w:val="24"/>
          <w:szCs w:val="24"/>
          <w:highlight w:val="none"/>
        </w:rPr>
        <w:t>费</w:t>
      </w:r>
      <w:r>
        <w:rPr>
          <w:rFonts w:ascii="仿宋" w:hAnsi="仿宋" w:eastAsia="仿宋" w:cs="仿宋"/>
          <w:i w:val="0"/>
          <w:iCs w:val="0"/>
          <w:color w:val="auto"/>
          <w:spacing w:val="-3"/>
          <w:sz w:val="24"/>
          <w:szCs w:val="24"/>
          <w:highlight w:val="none"/>
        </w:rPr>
        <w:t>用增加，责任由承包人承担。</w:t>
      </w:r>
      <w:r>
        <w:rPr>
          <w:rFonts w:ascii="仿宋" w:hAnsi="仿宋" w:eastAsia="仿宋" w:cs="仿宋"/>
          <w:i w:val="0"/>
          <w:iCs w:val="0"/>
          <w:color w:val="auto"/>
          <w:sz w:val="24"/>
          <w:szCs w:val="24"/>
          <w:highlight w:val="none"/>
        </w:rPr>
        <w:t xml:space="preserve"> </w:t>
      </w:r>
    </w:p>
    <w:p w14:paraId="44959A78">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7.1.3 承包人不得将其承包的勘察工作或将其肢解后以分包的名义转包给</w:t>
      </w:r>
      <w:r>
        <w:rPr>
          <w:rFonts w:ascii="仿宋" w:hAnsi="仿宋" w:eastAsia="仿宋" w:cs="仿宋"/>
          <w:i w:val="0"/>
          <w:iCs w:val="0"/>
          <w:color w:val="auto"/>
          <w:spacing w:val="3"/>
          <w:sz w:val="24"/>
          <w:szCs w:val="24"/>
          <w:highlight w:val="none"/>
        </w:rPr>
        <w:t>第</w:t>
      </w:r>
      <w:r>
        <w:rPr>
          <w:rFonts w:ascii="仿宋" w:hAnsi="仿宋" w:eastAsia="仿宋" w:cs="仿宋"/>
          <w:i w:val="0"/>
          <w:iCs w:val="0"/>
          <w:color w:val="auto"/>
          <w:sz w:val="24"/>
          <w:szCs w:val="24"/>
          <w:highlight w:val="none"/>
        </w:rPr>
        <w:t>三</w:t>
      </w:r>
      <w:r>
        <w:rPr>
          <w:rFonts w:ascii="仿宋" w:hAnsi="仿宋" w:eastAsia="仿宋" w:cs="仿宋"/>
          <w:i w:val="0"/>
          <w:iCs w:val="0"/>
          <w:color w:val="auto"/>
          <w:spacing w:val="-10"/>
          <w:sz w:val="24"/>
          <w:szCs w:val="24"/>
          <w:highlight w:val="none"/>
        </w:rPr>
        <w:t>方</w:t>
      </w:r>
      <w:r>
        <w:rPr>
          <w:rFonts w:ascii="仿宋" w:hAnsi="仿宋" w:eastAsia="仿宋" w:cs="仿宋"/>
          <w:i w:val="0"/>
          <w:iCs w:val="0"/>
          <w:color w:val="auto"/>
          <w:spacing w:val="-8"/>
          <w:sz w:val="24"/>
          <w:szCs w:val="24"/>
          <w:highlight w:val="none"/>
        </w:rPr>
        <w:t>。</w:t>
      </w:r>
      <w:r>
        <w:rPr>
          <w:rFonts w:ascii="仿宋" w:hAnsi="仿宋" w:eastAsia="仿宋" w:cs="仿宋"/>
          <w:i w:val="0"/>
          <w:iCs w:val="0"/>
          <w:color w:val="auto"/>
          <w:spacing w:val="-5"/>
          <w:sz w:val="24"/>
          <w:szCs w:val="24"/>
          <w:highlight w:val="none"/>
        </w:rPr>
        <w:t>因承包人不具备勘察资质， 承包人应经发包人同意后方可将勘察工作分包给</w:t>
      </w:r>
      <w:r>
        <w:rPr>
          <w:rFonts w:ascii="仿宋" w:hAnsi="仿宋" w:eastAsia="仿宋" w:cs="仿宋"/>
          <w:i w:val="0"/>
          <w:iCs w:val="0"/>
          <w:color w:val="auto"/>
          <w:spacing w:val="-2"/>
          <w:sz w:val="24"/>
          <w:szCs w:val="24"/>
          <w:highlight w:val="none"/>
        </w:rPr>
        <w:t>具有相应资质的勘察单位，但不免除承包人的相关责任</w:t>
      </w:r>
      <w:r>
        <w:rPr>
          <w:rFonts w:ascii="仿宋" w:hAnsi="仿宋" w:eastAsia="仿宋" w:cs="仿宋"/>
          <w:i w:val="0"/>
          <w:iCs w:val="0"/>
          <w:color w:val="auto"/>
          <w:spacing w:val="-1"/>
          <w:sz w:val="24"/>
          <w:szCs w:val="24"/>
          <w:highlight w:val="none"/>
        </w:rPr>
        <w:t>。</w:t>
      </w:r>
    </w:p>
    <w:p w14:paraId="34F5F596">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7.1.4 承包人应按约定向发包人及设计</w:t>
      </w:r>
      <w:r>
        <w:rPr>
          <w:rFonts w:ascii="仿宋" w:hAnsi="仿宋" w:eastAsia="仿宋" w:cs="仿宋"/>
          <w:i w:val="0"/>
          <w:iCs w:val="0"/>
          <w:color w:val="auto"/>
          <w:spacing w:val="1"/>
          <w:sz w:val="24"/>
          <w:szCs w:val="24"/>
          <w:highlight w:val="none"/>
        </w:rPr>
        <w:t>顾问人、监理人、造价咨询人等相关方</w:t>
      </w:r>
      <w:r>
        <w:rPr>
          <w:rFonts w:ascii="仿宋" w:hAnsi="仿宋" w:eastAsia="仿宋" w:cs="仿宋"/>
          <w:i w:val="0"/>
          <w:iCs w:val="0"/>
          <w:color w:val="auto"/>
          <w:spacing w:val="-2"/>
          <w:sz w:val="24"/>
          <w:szCs w:val="24"/>
          <w:highlight w:val="none"/>
        </w:rPr>
        <w:t>报送成果文件，配合审查、审批或备案</w:t>
      </w:r>
      <w:r>
        <w:rPr>
          <w:rFonts w:ascii="仿宋" w:hAnsi="仿宋" w:eastAsia="仿宋" w:cs="仿宋"/>
          <w:i w:val="0"/>
          <w:iCs w:val="0"/>
          <w:color w:val="auto"/>
          <w:spacing w:val="-1"/>
          <w:sz w:val="24"/>
          <w:szCs w:val="24"/>
          <w:highlight w:val="none"/>
        </w:rPr>
        <w:t>，确认工作完成时间和成果。</w:t>
      </w:r>
    </w:p>
    <w:p w14:paraId="7EABB108">
      <w:pPr>
        <w:pageBreakBefore w:val="0"/>
        <w:widowControl/>
        <w:kinsoku/>
        <w:overflowPunct/>
        <w:topLinePunct w:val="0"/>
        <w:autoSpaceDE w:val="0"/>
        <w:autoSpaceDN w:val="0"/>
        <w:bidi w:val="0"/>
        <w:adjustRightInd w:val="0"/>
        <w:snapToGrid w:val="0"/>
        <w:spacing w:before="78" w:line="222" w:lineRule="auto"/>
        <w:jc w:val="both"/>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7.2设计文件的 提供及一般要求</w:t>
      </w:r>
    </w:p>
    <w:p w14:paraId="618EFC37">
      <w:pPr>
        <w:pageBreakBefore w:val="0"/>
        <w:widowControl/>
        <w:kinsoku/>
        <w:overflowPunct/>
        <w:topLinePunct w:val="0"/>
        <w:autoSpaceDE w:val="0"/>
        <w:autoSpaceDN w:val="0"/>
        <w:bidi w:val="0"/>
        <w:adjustRightInd w:val="0"/>
        <w:snapToGrid w:val="0"/>
        <w:spacing w:before="215" w:line="35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7.2.1 合同约定由承包人负责初步设计文件</w:t>
      </w:r>
      <w:r>
        <w:rPr>
          <w:rFonts w:ascii="仿宋" w:hAnsi="仿宋" w:eastAsia="仿宋" w:cs="仿宋"/>
          <w:i w:val="0"/>
          <w:iCs w:val="0"/>
          <w:color w:val="auto"/>
          <w:spacing w:val="-1"/>
          <w:sz w:val="24"/>
          <w:szCs w:val="24"/>
          <w:highlight w:val="none"/>
        </w:rPr>
        <w:t>编制的，承包人应按合同约定提供包</w:t>
      </w:r>
      <w:r>
        <w:rPr>
          <w:rFonts w:ascii="仿宋" w:hAnsi="仿宋" w:eastAsia="仿宋" w:cs="仿宋"/>
          <w:i w:val="0"/>
          <w:iCs w:val="0"/>
          <w:color w:val="auto"/>
          <w:spacing w:val="-6"/>
          <w:sz w:val="24"/>
          <w:szCs w:val="24"/>
          <w:highlight w:val="none"/>
        </w:rPr>
        <w:t>括</w:t>
      </w:r>
      <w:r>
        <w:rPr>
          <w:rFonts w:ascii="仿宋" w:hAnsi="仿宋" w:eastAsia="仿宋" w:cs="仿宋"/>
          <w:i w:val="0"/>
          <w:iCs w:val="0"/>
          <w:color w:val="auto"/>
          <w:spacing w:val="-5"/>
          <w:sz w:val="24"/>
          <w:szCs w:val="24"/>
          <w:highlight w:val="none"/>
        </w:rPr>
        <w:t>初步设计图纸与设计概算的完整设计文件，按约定的时间和份数报送发包人及</w:t>
      </w:r>
      <w:r>
        <w:rPr>
          <w:rFonts w:ascii="仿宋" w:hAnsi="仿宋" w:eastAsia="仿宋" w:cs="仿宋"/>
          <w:i w:val="0"/>
          <w:iCs w:val="0"/>
          <w:color w:val="auto"/>
          <w:spacing w:val="-6"/>
          <w:sz w:val="24"/>
          <w:szCs w:val="24"/>
          <w:highlight w:val="none"/>
        </w:rPr>
        <w:t>设</w:t>
      </w:r>
      <w:r>
        <w:rPr>
          <w:rFonts w:ascii="仿宋" w:hAnsi="仿宋" w:eastAsia="仿宋" w:cs="仿宋"/>
          <w:i w:val="0"/>
          <w:iCs w:val="0"/>
          <w:color w:val="auto"/>
          <w:spacing w:val="-5"/>
          <w:sz w:val="24"/>
          <w:szCs w:val="24"/>
          <w:highlight w:val="none"/>
        </w:rPr>
        <w:t>计顾问人。承包人应按审查意见修改完善初步设计图纸及设计概算，直到审查</w:t>
      </w:r>
      <w:r>
        <w:rPr>
          <w:rFonts w:ascii="仿宋" w:hAnsi="仿宋" w:eastAsia="仿宋" w:cs="仿宋"/>
          <w:i w:val="0"/>
          <w:iCs w:val="0"/>
          <w:color w:val="auto"/>
          <w:spacing w:val="-10"/>
          <w:sz w:val="24"/>
          <w:szCs w:val="24"/>
          <w:highlight w:val="none"/>
        </w:rPr>
        <w:t>批</w:t>
      </w:r>
      <w:r>
        <w:rPr>
          <w:rFonts w:ascii="仿宋" w:hAnsi="仿宋" w:eastAsia="仿宋" w:cs="仿宋"/>
          <w:i w:val="0"/>
          <w:iCs w:val="0"/>
          <w:color w:val="auto"/>
          <w:spacing w:val="-6"/>
          <w:sz w:val="24"/>
          <w:szCs w:val="24"/>
          <w:highlight w:val="none"/>
        </w:rPr>
        <w:t>准或备案。</w:t>
      </w:r>
    </w:p>
    <w:p w14:paraId="540BE9B9">
      <w:pPr>
        <w:pageBreakBefore w:val="0"/>
        <w:widowControl/>
        <w:kinsoku/>
        <w:overflowPunct/>
        <w:topLinePunct w:val="0"/>
        <w:autoSpaceDE w:val="0"/>
        <w:autoSpaceDN w:val="0"/>
        <w:bidi w:val="0"/>
        <w:adjustRightInd w:val="0"/>
        <w:snapToGrid w:val="0"/>
        <w:spacing w:line="35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初</w:t>
      </w:r>
      <w:r>
        <w:rPr>
          <w:rFonts w:ascii="仿宋" w:hAnsi="仿宋" w:eastAsia="仿宋" w:cs="仿宋"/>
          <w:i w:val="0"/>
          <w:iCs w:val="0"/>
          <w:color w:val="auto"/>
          <w:spacing w:val="7"/>
          <w:sz w:val="24"/>
          <w:szCs w:val="24"/>
          <w:highlight w:val="none"/>
        </w:rPr>
        <w:t>步</w:t>
      </w:r>
      <w:r>
        <w:rPr>
          <w:rFonts w:ascii="仿宋" w:hAnsi="仿宋" w:eastAsia="仿宋" w:cs="仿宋"/>
          <w:i w:val="0"/>
          <w:iCs w:val="0"/>
          <w:color w:val="auto"/>
          <w:spacing w:val="5"/>
          <w:sz w:val="24"/>
          <w:szCs w:val="24"/>
          <w:highlight w:val="none"/>
        </w:rPr>
        <w:t>设计图纸及设计概算审查合格后，承包人应配合发包人完成审批或备案程</w:t>
      </w:r>
      <w:r>
        <w:rPr>
          <w:rFonts w:ascii="仿宋" w:hAnsi="仿宋" w:eastAsia="仿宋" w:cs="仿宋"/>
          <w:i w:val="0"/>
          <w:iCs w:val="0"/>
          <w:color w:val="auto"/>
          <w:spacing w:val="-7"/>
          <w:sz w:val="24"/>
          <w:szCs w:val="24"/>
          <w:highlight w:val="none"/>
        </w:rPr>
        <w:t>序</w:t>
      </w:r>
      <w:r>
        <w:rPr>
          <w:rFonts w:ascii="仿宋" w:hAnsi="仿宋" w:eastAsia="仿宋" w:cs="仿宋"/>
          <w:i w:val="0"/>
          <w:iCs w:val="0"/>
          <w:color w:val="auto"/>
          <w:spacing w:val="-5"/>
          <w:sz w:val="24"/>
          <w:szCs w:val="24"/>
          <w:highlight w:val="none"/>
        </w:rPr>
        <w:t>，并按审批或备案的初步设计文件进行施工图设计和投资控制。如承包人未按</w:t>
      </w:r>
      <w:r>
        <w:rPr>
          <w:rFonts w:ascii="仿宋" w:hAnsi="仿宋" w:eastAsia="仿宋" w:cs="仿宋"/>
          <w:i w:val="0"/>
          <w:iCs w:val="0"/>
          <w:color w:val="auto"/>
          <w:spacing w:val="-7"/>
          <w:sz w:val="24"/>
          <w:szCs w:val="24"/>
          <w:highlight w:val="none"/>
        </w:rPr>
        <w:t>合</w:t>
      </w:r>
      <w:r>
        <w:rPr>
          <w:rFonts w:ascii="仿宋" w:hAnsi="仿宋" w:eastAsia="仿宋" w:cs="仿宋"/>
          <w:i w:val="0"/>
          <w:iCs w:val="0"/>
          <w:color w:val="auto"/>
          <w:spacing w:val="-5"/>
          <w:sz w:val="24"/>
          <w:szCs w:val="24"/>
          <w:highlight w:val="none"/>
        </w:rPr>
        <w:t>理时间完成初步设计图纸及设计概算的编制，导致后续设计或施工工期延误及</w:t>
      </w:r>
      <w:r>
        <w:rPr>
          <w:rFonts w:ascii="仿宋" w:hAnsi="仿宋" w:eastAsia="仿宋" w:cs="仿宋"/>
          <w:i w:val="0"/>
          <w:iCs w:val="0"/>
          <w:color w:val="auto"/>
          <w:spacing w:val="-10"/>
          <w:sz w:val="24"/>
          <w:szCs w:val="24"/>
          <w:highlight w:val="none"/>
        </w:rPr>
        <w:t>费用增加</w:t>
      </w:r>
      <w:r>
        <w:rPr>
          <w:rFonts w:ascii="仿宋" w:hAnsi="仿宋" w:eastAsia="仿宋" w:cs="仿宋"/>
          <w:i w:val="0"/>
          <w:iCs w:val="0"/>
          <w:color w:val="auto"/>
          <w:spacing w:val="-5"/>
          <w:sz w:val="24"/>
          <w:szCs w:val="24"/>
          <w:highlight w:val="none"/>
        </w:rPr>
        <w:t>，由承包人承担责任，按第 43.8 款约定处理。</w:t>
      </w:r>
    </w:p>
    <w:p w14:paraId="42FF2671">
      <w:pPr>
        <w:pageBreakBefore w:val="0"/>
        <w:widowControl/>
        <w:kinsoku/>
        <w:overflowPunct/>
        <w:topLinePunct w:val="0"/>
        <w:autoSpaceDE w:val="0"/>
        <w:autoSpaceDN w:val="0"/>
        <w:bidi w:val="0"/>
        <w:adjustRightInd w:val="0"/>
        <w:snapToGrid w:val="0"/>
        <w:spacing w:before="2" w:line="359" w:lineRule="auto"/>
        <w:ind w:right="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7.2.2 承包人应按合同约定提供包括施工图及施工图预算的完整设计文件</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z w:val="24"/>
          <w:szCs w:val="24"/>
          <w:highlight w:val="none"/>
        </w:rPr>
        <w:t>按</w:t>
      </w:r>
      <w:r>
        <w:rPr>
          <w:rFonts w:ascii="仿宋" w:hAnsi="仿宋" w:eastAsia="仿宋" w:cs="仿宋"/>
          <w:i w:val="0"/>
          <w:iCs w:val="0"/>
          <w:color w:val="auto"/>
          <w:spacing w:val="10"/>
          <w:sz w:val="24"/>
          <w:szCs w:val="24"/>
          <w:highlight w:val="none"/>
        </w:rPr>
        <w:t>约</w:t>
      </w:r>
      <w:r>
        <w:rPr>
          <w:rFonts w:ascii="仿宋" w:hAnsi="仿宋" w:eastAsia="仿宋" w:cs="仿宋"/>
          <w:i w:val="0"/>
          <w:iCs w:val="0"/>
          <w:color w:val="auto"/>
          <w:spacing w:val="5"/>
          <w:sz w:val="24"/>
          <w:szCs w:val="24"/>
          <w:highlight w:val="none"/>
        </w:rPr>
        <w:t>定的时间和份数报送发包人及设计顾问人。承包人应按审查意见修改完善施</w:t>
      </w:r>
      <w:r>
        <w:rPr>
          <w:rFonts w:ascii="仿宋" w:hAnsi="仿宋" w:eastAsia="仿宋" w:cs="仿宋"/>
          <w:i w:val="0"/>
          <w:iCs w:val="0"/>
          <w:color w:val="auto"/>
          <w:spacing w:val="-12"/>
          <w:sz w:val="24"/>
          <w:szCs w:val="24"/>
          <w:highlight w:val="none"/>
        </w:rPr>
        <w:t>工</w:t>
      </w:r>
      <w:r>
        <w:rPr>
          <w:rFonts w:ascii="仿宋" w:hAnsi="仿宋" w:eastAsia="仿宋" w:cs="仿宋"/>
          <w:i w:val="0"/>
          <w:iCs w:val="0"/>
          <w:color w:val="auto"/>
          <w:spacing w:val="-11"/>
          <w:sz w:val="24"/>
          <w:szCs w:val="24"/>
          <w:highlight w:val="none"/>
        </w:rPr>
        <w:t>图。</w:t>
      </w:r>
    </w:p>
    <w:p w14:paraId="306C39A0">
      <w:pPr>
        <w:pageBreakBefore w:val="0"/>
        <w:widowControl/>
        <w:kinsoku/>
        <w:overflowPunct/>
        <w:topLinePunct w:val="0"/>
        <w:autoSpaceDE w:val="0"/>
        <w:autoSpaceDN w:val="0"/>
        <w:bidi w:val="0"/>
        <w:adjustRightInd w:val="0"/>
        <w:snapToGrid w:val="0"/>
        <w:spacing w:line="359" w:lineRule="auto"/>
        <w:ind w:right="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承</w:t>
      </w:r>
      <w:r>
        <w:rPr>
          <w:rFonts w:ascii="仿宋" w:hAnsi="仿宋" w:eastAsia="仿宋" w:cs="仿宋"/>
          <w:i w:val="0"/>
          <w:iCs w:val="0"/>
          <w:color w:val="auto"/>
          <w:spacing w:val="7"/>
          <w:sz w:val="24"/>
          <w:szCs w:val="24"/>
          <w:highlight w:val="none"/>
        </w:rPr>
        <w:t>包</w:t>
      </w:r>
      <w:r>
        <w:rPr>
          <w:rFonts w:ascii="仿宋" w:hAnsi="仿宋" w:eastAsia="仿宋" w:cs="仿宋"/>
          <w:i w:val="0"/>
          <w:iCs w:val="0"/>
          <w:color w:val="auto"/>
          <w:spacing w:val="5"/>
          <w:sz w:val="24"/>
          <w:szCs w:val="24"/>
          <w:highlight w:val="none"/>
        </w:rPr>
        <w:t>人应配合发包人完成审批或备案程序以及发放工作，并按图施工。如承包</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人</w:t>
      </w:r>
      <w:r>
        <w:rPr>
          <w:rFonts w:ascii="仿宋" w:hAnsi="仿宋" w:eastAsia="仿宋" w:cs="仿宋"/>
          <w:i w:val="0"/>
          <w:iCs w:val="0"/>
          <w:color w:val="auto"/>
          <w:spacing w:val="7"/>
          <w:sz w:val="24"/>
          <w:szCs w:val="24"/>
          <w:highlight w:val="none"/>
        </w:rPr>
        <w:t>未</w:t>
      </w:r>
      <w:r>
        <w:rPr>
          <w:rFonts w:ascii="仿宋" w:hAnsi="仿宋" w:eastAsia="仿宋" w:cs="仿宋"/>
          <w:i w:val="0"/>
          <w:iCs w:val="0"/>
          <w:color w:val="auto"/>
          <w:spacing w:val="5"/>
          <w:sz w:val="24"/>
          <w:szCs w:val="24"/>
          <w:highlight w:val="none"/>
        </w:rPr>
        <w:t>按合理时间完成施工图设计及施工图预算编制，导致施工工期延误及费用</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增</w:t>
      </w:r>
      <w:r>
        <w:rPr>
          <w:rFonts w:ascii="仿宋" w:hAnsi="仿宋" w:eastAsia="仿宋" w:cs="仿宋"/>
          <w:i w:val="0"/>
          <w:iCs w:val="0"/>
          <w:color w:val="auto"/>
          <w:spacing w:val="-6"/>
          <w:sz w:val="24"/>
          <w:szCs w:val="24"/>
          <w:highlight w:val="none"/>
        </w:rPr>
        <w:t>加，责任由承包人承担，按第 43.8 款约定处理。</w:t>
      </w:r>
    </w:p>
    <w:p w14:paraId="42406056">
      <w:pPr>
        <w:pageBreakBefore w:val="0"/>
        <w:widowControl/>
        <w:kinsoku/>
        <w:overflowPunct/>
        <w:topLinePunct w:val="0"/>
        <w:autoSpaceDE w:val="0"/>
        <w:autoSpaceDN w:val="0"/>
        <w:bidi w:val="0"/>
        <w:adjustRightInd w:val="0"/>
        <w:snapToGrid w:val="0"/>
        <w:spacing w:before="1" w:line="35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7.2.3</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3"/>
          <w:sz w:val="24"/>
          <w:szCs w:val="24"/>
          <w:highlight w:val="none"/>
        </w:rPr>
        <w:t>初步设计文件和(或)施工图设计文件的完备性、正确性由承包人负责，</w:t>
      </w:r>
      <w:r>
        <w:rPr>
          <w:rFonts w:ascii="仿宋" w:hAnsi="仿宋" w:eastAsia="仿宋" w:cs="仿宋"/>
          <w:i w:val="0"/>
          <w:iCs w:val="0"/>
          <w:color w:val="auto"/>
          <w:spacing w:val="2"/>
          <w:sz w:val="24"/>
          <w:szCs w:val="24"/>
          <w:highlight w:val="none"/>
        </w:rPr>
        <w:t>若初步设计文件和(或)施工图设计文件等存在</w:t>
      </w:r>
      <w:r>
        <w:rPr>
          <w:rFonts w:ascii="仿宋" w:hAnsi="仿宋" w:eastAsia="仿宋" w:cs="仿宋"/>
          <w:i w:val="0"/>
          <w:iCs w:val="0"/>
          <w:color w:val="auto"/>
          <w:spacing w:val="1"/>
          <w:sz w:val="24"/>
          <w:szCs w:val="24"/>
          <w:highlight w:val="none"/>
        </w:rPr>
        <w:t>缺陷，承包人应及时修正，其造</w:t>
      </w:r>
      <w:r>
        <w:rPr>
          <w:rFonts w:ascii="仿宋" w:hAnsi="仿宋" w:eastAsia="仿宋" w:cs="仿宋"/>
          <w:i w:val="0"/>
          <w:iCs w:val="0"/>
          <w:color w:val="auto"/>
          <w:spacing w:val="-2"/>
          <w:sz w:val="24"/>
          <w:szCs w:val="24"/>
          <w:highlight w:val="none"/>
        </w:rPr>
        <w:t>成的工程质量缺陷、工期延误及费用增加，</w:t>
      </w:r>
      <w:r>
        <w:rPr>
          <w:rFonts w:ascii="仿宋" w:hAnsi="仿宋" w:eastAsia="仿宋" w:cs="仿宋"/>
          <w:i w:val="0"/>
          <w:iCs w:val="0"/>
          <w:color w:val="auto"/>
          <w:spacing w:val="-1"/>
          <w:sz w:val="24"/>
          <w:szCs w:val="24"/>
          <w:highlight w:val="none"/>
        </w:rPr>
        <w:t>责任由承包人承担。</w:t>
      </w:r>
    </w:p>
    <w:p w14:paraId="476D95CB">
      <w:pPr>
        <w:pageBreakBefore w:val="0"/>
        <w:widowControl/>
        <w:kinsoku/>
        <w:overflowPunct/>
        <w:topLinePunct w:val="0"/>
        <w:autoSpaceDE w:val="0"/>
        <w:autoSpaceDN w:val="0"/>
        <w:bidi w:val="0"/>
        <w:adjustRightInd w:val="0"/>
        <w:snapToGrid w:val="0"/>
        <w:spacing w:line="35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7.2.4 承包人不得将其承包的全部设计工作或将其肢解后以分包的名义转</w:t>
      </w:r>
      <w:r>
        <w:rPr>
          <w:rFonts w:ascii="仿宋" w:hAnsi="仿宋" w:eastAsia="仿宋" w:cs="仿宋"/>
          <w:i w:val="0"/>
          <w:iCs w:val="0"/>
          <w:color w:val="auto"/>
          <w:spacing w:val="3"/>
          <w:sz w:val="24"/>
          <w:szCs w:val="24"/>
          <w:highlight w:val="none"/>
        </w:rPr>
        <w:t>包</w:t>
      </w:r>
      <w:r>
        <w:rPr>
          <w:rFonts w:ascii="仿宋" w:hAnsi="仿宋" w:eastAsia="仿宋" w:cs="仿宋"/>
          <w:i w:val="0"/>
          <w:iCs w:val="0"/>
          <w:color w:val="auto"/>
          <w:sz w:val="24"/>
          <w:szCs w:val="24"/>
          <w:highlight w:val="none"/>
        </w:rPr>
        <w:t xml:space="preserve">给 </w:t>
      </w:r>
      <w:r>
        <w:rPr>
          <w:rFonts w:ascii="仿宋" w:hAnsi="仿宋" w:eastAsia="仿宋" w:cs="仿宋"/>
          <w:i w:val="0"/>
          <w:iCs w:val="0"/>
          <w:color w:val="auto"/>
          <w:spacing w:val="-8"/>
          <w:sz w:val="24"/>
          <w:szCs w:val="24"/>
          <w:highlight w:val="none"/>
        </w:rPr>
        <w:t>第</w:t>
      </w:r>
      <w:r>
        <w:rPr>
          <w:rFonts w:ascii="仿宋" w:hAnsi="仿宋" w:eastAsia="仿宋" w:cs="仿宋"/>
          <w:i w:val="0"/>
          <w:iCs w:val="0"/>
          <w:color w:val="auto"/>
          <w:spacing w:val="-5"/>
          <w:sz w:val="24"/>
          <w:szCs w:val="24"/>
          <w:highlight w:val="none"/>
        </w:rPr>
        <w:t>三方， 也不得将建设工程主体部分的设计工作分包给第三方。因承包人不具备</w:t>
      </w:r>
      <w:r>
        <w:rPr>
          <w:rFonts w:ascii="仿宋" w:hAnsi="仿宋" w:eastAsia="仿宋" w:cs="仿宋"/>
          <w:i w:val="0"/>
          <w:iCs w:val="0"/>
          <w:color w:val="auto"/>
          <w:spacing w:val="2"/>
          <w:sz w:val="24"/>
          <w:szCs w:val="24"/>
          <w:highlight w:val="none"/>
        </w:rPr>
        <w:t>部分专项设计资质(如人防、幕墙、园林景观、</w:t>
      </w:r>
      <w:r>
        <w:rPr>
          <w:rFonts w:ascii="仿宋" w:hAnsi="仿宋" w:eastAsia="仿宋" w:cs="仿宋"/>
          <w:i w:val="0"/>
          <w:iCs w:val="0"/>
          <w:color w:val="auto"/>
          <w:spacing w:val="1"/>
          <w:sz w:val="24"/>
          <w:szCs w:val="24"/>
          <w:highlight w:val="none"/>
        </w:rPr>
        <w:t>装修等专业工程) ，承包人应经</w:t>
      </w:r>
      <w:r>
        <w:rPr>
          <w:rFonts w:ascii="仿宋" w:hAnsi="仿宋" w:eastAsia="仿宋" w:cs="仿宋"/>
          <w:i w:val="0"/>
          <w:iCs w:val="0"/>
          <w:color w:val="auto"/>
          <w:spacing w:val="-8"/>
          <w:sz w:val="24"/>
          <w:szCs w:val="24"/>
          <w:highlight w:val="none"/>
        </w:rPr>
        <w:t>发</w:t>
      </w:r>
      <w:r>
        <w:rPr>
          <w:rFonts w:ascii="仿宋" w:hAnsi="仿宋" w:eastAsia="仿宋" w:cs="仿宋"/>
          <w:i w:val="0"/>
          <w:iCs w:val="0"/>
          <w:color w:val="auto"/>
          <w:spacing w:val="-5"/>
          <w:sz w:val="24"/>
          <w:szCs w:val="24"/>
          <w:highlight w:val="none"/>
        </w:rPr>
        <w:t>包人同意后方可将部分工作分包给具有相应资质的专项设计单位，但不免除承</w:t>
      </w:r>
      <w:r>
        <w:rPr>
          <w:rFonts w:ascii="仿宋" w:hAnsi="仿宋" w:eastAsia="仿宋" w:cs="仿宋"/>
          <w:i w:val="0"/>
          <w:iCs w:val="0"/>
          <w:color w:val="auto"/>
          <w:spacing w:val="-8"/>
          <w:sz w:val="24"/>
          <w:szCs w:val="24"/>
          <w:highlight w:val="none"/>
        </w:rPr>
        <w:t>包</w:t>
      </w:r>
      <w:r>
        <w:rPr>
          <w:rFonts w:ascii="仿宋" w:hAnsi="仿宋" w:eastAsia="仿宋" w:cs="仿宋"/>
          <w:i w:val="0"/>
          <w:iCs w:val="0"/>
          <w:color w:val="auto"/>
          <w:spacing w:val="-5"/>
          <w:sz w:val="24"/>
          <w:szCs w:val="24"/>
          <w:highlight w:val="none"/>
        </w:rPr>
        <w:t>人的相关责任。</w:t>
      </w:r>
    </w:p>
    <w:p w14:paraId="5E577AB2">
      <w:pPr>
        <w:pageBreakBefore w:val="0"/>
        <w:widowControl/>
        <w:kinsoku/>
        <w:overflowPunct/>
        <w:topLinePunct w:val="0"/>
        <w:autoSpaceDE w:val="0"/>
        <w:autoSpaceDN w:val="0"/>
        <w:bidi w:val="0"/>
        <w:adjustRightInd w:val="0"/>
        <w:snapToGrid w:val="0"/>
        <w:spacing w:line="35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7.2.5 承包人应及时组织勘察、设计、</w:t>
      </w:r>
      <w:r>
        <w:rPr>
          <w:rFonts w:ascii="仿宋" w:hAnsi="仿宋" w:eastAsia="仿宋" w:cs="仿宋"/>
          <w:i w:val="0"/>
          <w:iCs w:val="0"/>
          <w:color w:val="auto"/>
          <w:spacing w:val="-1"/>
          <w:sz w:val="24"/>
          <w:szCs w:val="24"/>
          <w:highlight w:val="none"/>
        </w:rPr>
        <w:t>BIM 技术应用、采购、施工等专业负责人</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对</w:t>
      </w:r>
      <w:r>
        <w:rPr>
          <w:rFonts w:ascii="仿宋" w:hAnsi="仿宋" w:eastAsia="仿宋" w:cs="仿宋"/>
          <w:i w:val="0"/>
          <w:iCs w:val="0"/>
          <w:color w:val="auto"/>
          <w:spacing w:val="5"/>
          <w:sz w:val="24"/>
          <w:szCs w:val="24"/>
          <w:highlight w:val="none"/>
        </w:rPr>
        <w:t>设计文件进行技术交底和审核，协调内部专业分工及责任划分，对设计文件</w:t>
      </w:r>
      <w:r>
        <w:rPr>
          <w:rFonts w:ascii="仿宋" w:hAnsi="仿宋" w:eastAsia="仿宋" w:cs="仿宋"/>
          <w:i w:val="0"/>
          <w:iCs w:val="0"/>
          <w:color w:val="auto"/>
          <w:spacing w:val="-6"/>
          <w:sz w:val="24"/>
          <w:szCs w:val="24"/>
          <w:highlight w:val="none"/>
        </w:rPr>
        <w:t>的</w:t>
      </w:r>
      <w:r>
        <w:rPr>
          <w:rFonts w:ascii="仿宋" w:hAnsi="仿宋" w:eastAsia="仿宋" w:cs="仿宋"/>
          <w:i w:val="0"/>
          <w:iCs w:val="0"/>
          <w:color w:val="auto"/>
          <w:spacing w:val="-5"/>
          <w:sz w:val="24"/>
          <w:szCs w:val="24"/>
          <w:highlight w:val="none"/>
        </w:rPr>
        <w:t>深</w:t>
      </w:r>
      <w:r>
        <w:rPr>
          <w:rFonts w:ascii="仿宋" w:hAnsi="仿宋" w:eastAsia="仿宋" w:cs="仿宋"/>
          <w:i w:val="0"/>
          <w:iCs w:val="0"/>
          <w:color w:val="auto"/>
          <w:spacing w:val="-3"/>
          <w:sz w:val="24"/>
          <w:szCs w:val="24"/>
          <w:highlight w:val="none"/>
        </w:rPr>
        <w:t>度和质量进行完善和修正。</w:t>
      </w:r>
    </w:p>
    <w:p w14:paraId="73CF84FE">
      <w:pPr>
        <w:pageBreakBefore w:val="0"/>
        <w:widowControl/>
        <w:kinsoku/>
        <w:overflowPunct/>
        <w:topLinePunct w:val="0"/>
        <w:autoSpaceDE w:val="0"/>
        <w:autoSpaceDN w:val="0"/>
        <w:bidi w:val="0"/>
        <w:adjustRightInd w:val="0"/>
        <w:snapToGrid w:val="0"/>
        <w:spacing w:before="49" w:line="367" w:lineRule="auto"/>
        <w:ind w:right="7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7.2.6 承包人应按约定向发包人及设计</w:t>
      </w:r>
      <w:r>
        <w:rPr>
          <w:rFonts w:ascii="仿宋" w:hAnsi="仿宋" w:eastAsia="仿宋" w:cs="仿宋"/>
          <w:i w:val="0"/>
          <w:iCs w:val="0"/>
          <w:color w:val="auto"/>
          <w:spacing w:val="1"/>
          <w:sz w:val="24"/>
          <w:szCs w:val="24"/>
          <w:highlight w:val="none"/>
        </w:rPr>
        <w:t>顾问人、监理人、造价咨询人等相关方</w:t>
      </w:r>
      <w:r>
        <w:rPr>
          <w:rFonts w:ascii="仿宋" w:hAnsi="仿宋" w:eastAsia="仿宋" w:cs="仿宋"/>
          <w:i w:val="0"/>
          <w:iCs w:val="0"/>
          <w:color w:val="auto"/>
          <w:spacing w:val="10"/>
          <w:sz w:val="24"/>
          <w:szCs w:val="24"/>
          <w:highlight w:val="none"/>
        </w:rPr>
        <w:t>报</w:t>
      </w:r>
      <w:r>
        <w:rPr>
          <w:rFonts w:ascii="仿宋" w:hAnsi="仿宋" w:eastAsia="仿宋" w:cs="仿宋"/>
          <w:i w:val="0"/>
          <w:iCs w:val="0"/>
          <w:color w:val="auto"/>
          <w:spacing w:val="7"/>
          <w:sz w:val="24"/>
          <w:szCs w:val="24"/>
          <w:highlight w:val="none"/>
        </w:rPr>
        <w:t>送</w:t>
      </w:r>
      <w:r>
        <w:rPr>
          <w:rFonts w:ascii="仿宋" w:hAnsi="仿宋" w:eastAsia="仿宋" w:cs="仿宋"/>
          <w:i w:val="0"/>
          <w:iCs w:val="0"/>
          <w:color w:val="auto"/>
          <w:spacing w:val="5"/>
          <w:sz w:val="24"/>
          <w:szCs w:val="24"/>
          <w:highlight w:val="none"/>
        </w:rPr>
        <w:t>设计文件，配合审查、审批或备案，确认工作完成时间和成果。但发包人</w:t>
      </w:r>
      <w:r>
        <w:rPr>
          <w:rFonts w:ascii="仿宋" w:hAnsi="仿宋" w:eastAsia="仿宋" w:cs="仿宋"/>
          <w:i w:val="0"/>
          <w:iCs w:val="0"/>
          <w:color w:val="auto"/>
          <w:spacing w:val="9"/>
          <w:sz w:val="24"/>
          <w:szCs w:val="24"/>
          <w:highlight w:val="none"/>
        </w:rPr>
        <w:t>及</w:t>
      </w:r>
      <w:r>
        <w:rPr>
          <w:rFonts w:ascii="仿宋" w:hAnsi="仿宋" w:eastAsia="仿宋" w:cs="仿宋"/>
          <w:i w:val="0"/>
          <w:iCs w:val="0"/>
          <w:color w:val="auto"/>
          <w:spacing w:val="5"/>
          <w:sz w:val="24"/>
          <w:szCs w:val="24"/>
          <w:highlight w:val="none"/>
        </w:rPr>
        <w:t>相关方的审查、审批或确认通过与否，发包人及相关方均不承担责任，设计</w:t>
      </w:r>
      <w:r>
        <w:rPr>
          <w:rFonts w:ascii="仿宋" w:hAnsi="仿宋" w:eastAsia="仿宋" w:cs="仿宋"/>
          <w:i w:val="0"/>
          <w:iCs w:val="0"/>
          <w:color w:val="auto"/>
          <w:spacing w:val="-6"/>
          <w:sz w:val="24"/>
          <w:szCs w:val="24"/>
          <w:highlight w:val="none"/>
        </w:rPr>
        <w:t>文</w:t>
      </w:r>
      <w:r>
        <w:rPr>
          <w:rFonts w:ascii="仿宋" w:hAnsi="仿宋" w:eastAsia="仿宋" w:cs="仿宋"/>
          <w:i w:val="0"/>
          <w:iCs w:val="0"/>
          <w:color w:val="auto"/>
          <w:spacing w:val="-3"/>
          <w:sz w:val="24"/>
          <w:szCs w:val="24"/>
          <w:highlight w:val="none"/>
        </w:rPr>
        <w:t>件的质量责任由承包人承担。</w:t>
      </w:r>
    </w:p>
    <w:p w14:paraId="12394A60">
      <w:pPr>
        <w:pageBreakBefore w:val="0"/>
        <w:widowControl/>
        <w:kinsoku/>
        <w:overflowPunct/>
        <w:topLinePunct w:val="0"/>
        <w:autoSpaceDE w:val="0"/>
        <w:autoSpaceDN w:val="0"/>
        <w:bidi w:val="0"/>
        <w:adjustRightInd w:val="0"/>
        <w:snapToGrid w:val="0"/>
        <w:spacing w:before="78" w:line="222" w:lineRule="auto"/>
        <w:jc w:val="both"/>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7.3</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BIM信息模型的提供及 一般要求</w:t>
      </w:r>
    </w:p>
    <w:p w14:paraId="07621116">
      <w:pPr>
        <w:pageBreakBefore w:val="0"/>
        <w:widowControl/>
        <w:kinsoku/>
        <w:overflowPunct/>
        <w:topLinePunct w:val="0"/>
        <w:autoSpaceDE w:val="0"/>
        <w:autoSpaceDN w:val="0"/>
        <w:bidi w:val="0"/>
        <w:adjustRightInd w:val="0"/>
        <w:snapToGrid w:val="0"/>
        <w:spacing w:before="215" w:line="359" w:lineRule="auto"/>
        <w:ind w:right="7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合同约定由承包人负责提供本项</w:t>
      </w:r>
      <w:r>
        <w:rPr>
          <w:rFonts w:ascii="仿宋" w:hAnsi="仿宋" w:eastAsia="仿宋" w:cs="仿宋"/>
          <w:i w:val="0"/>
          <w:iCs w:val="0"/>
          <w:color w:val="auto"/>
          <w:spacing w:val="1"/>
          <w:sz w:val="24"/>
          <w:szCs w:val="24"/>
          <w:highlight w:val="none"/>
        </w:rPr>
        <w:t>目设计、施工、竣工验收、运维(如果有) 等阶</w:t>
      </w:r>
      <w:r>
        <w:rPr>
          <w:rFonts w:ascii="仿宋" w:hAnsi="仿宋" w:eastAsia="仿宋" w:cs="仿宋"/>
          <w:i w:val="0"/>
          <w:iCs w:val="0"/>
          <w:color w:val="auto"/>
          <w:spacing w:val="9"/>
          <w:sz w:val="24"/>
          <w:szCs w:val="24"/>
          <w:highlight w:val="none"/>
        </w:rPr>
        <w:t>段的建筑信息模型(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9"/>
          <w:sz w:val="24"/>
          <w:szCs w:val="24"/>
          <w:highlight w:val="none"/>
        </w:rPr>
        <w:t>)及有关应用的，承包人应按合同约定的应用节点和时</w:t>
      </w:r>
      <w:r>
        <w:rPr>
          <w:rFonts w:ascii="仿宋" w:hAnsi="仿宋" w:eastAsia="仿宋" w:cs="仿宋"/>
          <w:i w:val="0"/>
          <w:iCs w:val="0"/>
          <w:color w:val="auto"/>
          <w:spacing w:val="-14"/>
          <w:sz w:val="24"/>
          <w:szCs w:val="24"/>
          <w:highlight w:val="none"/>
        </w:rPr>
        <w:t xml:space="preserve">间提供 </w:t>
      </w:r>
      <w:r>
        <w:rPr>
          <w:rFonts w:ascii="仿宋" w:hAnsi="仿宋" w:eastAsia="仿宋" w:cs="仿宋"/>
          <w:i w:val="0"/>
          <w:iCs w:val="0"/>
          <w:color w:val="auto"/>
          <w:spacing w:val="-7"/>
          <w:sz w:val="24"/>
          <w:szCs w:val="24"/>
          <w:highlight w:val="none"/>
        </w:rPr>
        <w:t>BIM</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7"/>
          <w:sz w:val="24"/>
          <w:szCs w:val="24"/>
          <w:highlight w:val="none"/>
        </w:rPr>
        <w:t>模型及有关成果， 同时协助发包人及设计顾问人、监理人、造价咨询</w:t>
      </w:r>
      <w:r>
        <w:rPr>
          <w:rFonts w:ascii="仿宋" w:hAnsi="仿宋" w:eastAsia="仿宋" w:cs="仿宋"/>
          <w:i w:val="0"/>
          <w:iCs w:val="0"/>
          <w:color w:val="auto"/>
          <w:spacing w:val="14"/>
          <w:sz w:val="24"/>
          <w:szCs w:val="24"/>
          <w:highlight w:val="none"/>
        </w:rPr>
        <w:t>人等相</w:t>
      </w:r>
      <w:r>
        <w:rPr>
          <w:rFonts w:ascii="仿宋" w:hAnsi="仿宋" w:eastAsia="仿宋" w:cs="仿宋"/>
          <w:i w:val="0"/>
          <w:iCs w:val="0"/>
          <w:color w:val="auto"/>
          <w:spacing w:val="9"/>
          <w:sz w:val="24"/>
          <w:szCs w:val="24"/>
          <w:highlight w:val="none"/>
        </w:rPr>
        <w:t>关</w:t>
      </w:r>
      <w:r>
        <w:rPr>
          <w:rFonts w:ascii="仿宋" w:hAnsi="仿宋" w:eastAsia="仿宋" w:cs="仿宋"/>
          <w:i w:val="0"/>
          <w:iCs w:val="0"/>
          <w:color w:val="auto"/>
          <w:spacing w:val="7"/>
          <w:sz w:val="24"/>
          <w:szCs w:val="24"/>
          <w:highlight w:val="none"/>
        </w:rPr>
        <w:t>方正确使用。如承包人未按要求提供建筑信息模型(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7"/>
          <w:sz w:val="24"/>
          <w:szCs w:val="24"/>
          <w:highlight w:val="none"/>
        </w:rPr>
        <w:t>)及有关应用</w:t>
      </w:r>
      <w:r>
        <w:rPr>
          <w:rFonts w:ascii="仿宋" w:hAnsi="仿宋" w:eastAsia="仿宋" w:cs="仿宋"/>
          <w:i w:val="0"/>
          <w:iCs w:val="0"/>
          <w:color w:val="auto"/>
          <w:spacing w:val="-34"/>
          <w:sz w:val="24"/>
          <w:szCs w:val="24"/>
          <w:highlight w:val="none"/>
        </w:rPr>
        <w:t>成果</w:t>
      </w:r>
      <w:r>
        <w:rPr>
          <w:rFonts w:ascii="仿宋" w:hAnsi="仿宋" w:eastAsia="仿宋" w:cs="仿宋"/>
          <w:i w:val="0"/>
          <w:iCs w:val="0"/>
          <w:color w:val="auto"/>
          <w:spacing w:val="-19"/>
          <w:sz w:val="24"/>
          <w:szCs w:val="24"/>
          <w:highlight w:val="none"/>
        </w:rPr>
        <w:t>，</w:t>
      </w:r>
      <w:r>
        <w:rPr>
          <w:rFonts w:ascii="仿宋" w:hAnsi="仿宋" w:eastAsia="仿宋" w:cs="仿宋"/>
          <w:i w:val="0"/>
          <w:iCs w:val="0"/>
          <w:color w:val="auto"/>
          <w:spacing w:val="-17"/>
          <w:sz w:val="24"/>
          <w:szCs w:val="24"/>
          <w:highlight w:val="none"/>
        </w:rPr>
        <w:t>导致设计和 (或) 施工工期延误及费用增加，责任由承包人承担，按第 44.8</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款</w:t>
      </w:r>
      <w:r>
        <w:rPr>
          <w:rFonts w:ascii="仿宋" w:hAnsi="仿宋" w:eastAsia="仿宋" w:cs="仿宋"/>
          <w:i w:val="0"/>
          <w:iCs w:val="0"/>
          <w:color w:val="auto"/>
          <w:spacing w:val="-6"/>
          <w:sz w:val="24"/>
          <w:szCs w:val="24"/>
          <w:highlight w:val="none"/>
        </w:rPr>
        <w:t>约定处理。</w:t>
      </w:r>
    </w:p>
    <w:p w14:paraId="3FCA72B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7.3.1 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7"/>
          <w:sz w:val="24"/>
          <w:szCs w:val="24"/>
          <w:highlight w:val="none"/>
        </w:rPr>
        <w:t>)及有关应用成果的完备性、正确性由承包人负责</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4"/>
          <w:sz w:val="24"/>
          <w:szCs w:val="24"/>
          <w:highlight w:val="none"/>
        </w:rPr>
        <w:t>若</w:t>
      </w:r>
      <w:r>
        <w:rPr>
          <w:rFonts w:ascii="仿宋" w:hAnsi="仿宋" w:eastAsia="仿宋" w:cs="仿宋"/>
          <w:i w:val="0"/>
          <w:iCs w:val="0"/>
          <w:color w:val="auto"/>
          <w:spacing w:val="-16"/>
          <w:sz w:val="24"/>
          <w:szCs w:val="24"/>
          <w:highlight w:val="none"/>
        </w:rPr>
        <w:t>存</w:t>
      </w:r>
      <w:r>
        <w:rPr>
          <w:rFonts w:ascii="仿宋" w:hAnsi="仿宋" w:eastAsia="仿宋" w:cs="仿宋"/>
          <w:i w:val="0"/>
          <w:iCs w:val="0"/>
          <w:color w:val="auto"/>
          <w:spacing w:val="-12"/>
          <w:sz w:val="24"/>
          <w:szCs w:val="24"/>
          <w:highlight w:val="none"/>
        </w:rPr>
        <w:t>在缺陷， 承包人应及时修正，其造成的工程质量缺陷、工期延误及费用增加，</w:t>
      </w:r>
      <w:r>
        <w:rPr>
          <w:rFonts w:ascii="仿宋" w:hAnsi="仿宋" w:eastAsia="仿宋" w:cs="仿宋"/>
          <w:i w:val="0"/>
          <w:iCs w:val="0"/>
          <w:color w:val="auto"/>
          <w:spacing w:val="-8"/>
          <w:sz w:val="24"/>
          <w:szCs w:val="24"/>
          <w:highlight w:val="none"/>
        </w:rPr>
        <w:t>责</w:t>
      </w:r>
      <w:r>
        <w:rPr>
          <w:rFonts w:ascii="仿宋" w:hAnsi="仿宋" w:eastAsia="仿宋" w:cs="仿宋"/>
          <w:i w:val="0"/>
          <w:iCs w:val="0"/>
          <w:color w:val="auto"/>
          <w:spacing w:val="-7"/>
          <w:sz w:val="24"/>
          <w:szCs w:val="24"/>
          <w:highlight w:val="none"/>
        </w:rPr>
        <w:t>任</w:t>
      </w:r>
      <w:r>
        <w:rPr>
          <w:rFonts w:ascii="仿宋" w:hAnsi="仿宋" w:eastAsia="仿宋" w:cs="仿宋"/>
          <w:i w:val="0"/>
          <w:iCs w:val="0"/>
          <w:color w:val="auto"/>
          <w:spacing w:val="-4"/>
          <w:sz w:val="24"/>
          <w:szCs w:val="24"/>
          <w:highlight w:val="none"/>
        </w:rPr>
        <w:t>由承包人承担。</w:t>
      </w:r>
    </w:p>
    <w:p w14:paraId="5F350B0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7.3.2 承包人应及时组织勘察、设计、</w:t>
      </w:r>
      <w:r>
        <w:rPr>
          <w:rFonts w:ascii="仿宋" w:hAnsi="仿宋" w:eastAsia="仿宋" w:cs="仿宋"/>
          <w:i w:val="0"/>
          <w:iCs w:val="0"/>
          <w:color w:val="auto"/>
          <w:spacing w:val="-1"/>
          <w:sz w:val="24"/>
          <w:szCs w:val="24"/>
          <w:highlight w:val="none"/>
        </w:rPr>
        <w:t>BIM 技术应用、采购、施工等专业负责人</w:t>
      </w:r>
      <w:r>
        <w:rPr>
          <w:rFonts w:ascii="仿宋" w:hAnsi="仿宋" w:eastAsia="仿宋" w:cs="仿宋"/>
          <w:i w:val="0"/>
          <w:iCs w:val="0"/>
          <w:color w:val="auto"/>
          <w:spacing w:val="9"/>
          <w:sz w:val="24"/>
          <w:szCs w:val="24"/>
          <w:highlight w:val="none"/>
        </w:rPr>
        <w:t>对建筑信息模型(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9"/>
          <w:sz w:val="24"/>
          <w:szCs w:val="24"/>
          <w:highlight w:val="none"/>
        </w:rPr>
        <w:t>)及有关应用成果进行技术交底和审核，协调内部专业</w:t>
      </w:r>
      <w:r>
        <w:rPr>
          <w:rFonts w:ascii="仿宋" w:hAnsi="仿宋" w:eastAsia="仿宋" w:cs="仿宋"/>
          <w:i w:val="0"/>
          <w:iCs w:val="0"/>
          <w:color w:val="auto"/>
          <w:spacing w:val="7"/>
          <w:sz w:val="24"/>
          <w:szCs w:val="24"/>
          <w:highlight w:val="none"/>
        </w:rPr>
        <w:t>分</w:t>
      </w:r>
      <w:r>
        <w:rPr>
          <w:rFonts w:ascii="仿宋" w:hAnsi="仿宋" w:eastAsia="仿宋" w:cs="仿宋"/>
          <w:i w:val="0"/>
          <w:iCs w:val="0"/>
          <w:color w:val="auto"/>
          <w:spacing w:val="-2"/>
          <w:sz w:val="24"/>
          <w:szCs w:val="24"/>
          <w:highlight w:val="none"/>
        </w:rPr>
        <w:t>工及责任划分，对建模的深度和质量进行完善和修正。</w:t>
      </w:r>
    </w:p>
    <w:p w14:paraId="3067D6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7.3.3 承包人应按约定向发包人及设计顾问人、监理人、造价咨询人等相</w:t>
      </w:r>
      <w:r>
        <w:rPr>
          <w:rFonts w:ascii="仿宋" w:hAnsi="仿宋" w:eastAsia="仿宋" w:cs="仿宋"/>
          <w:i w:val="0"/>
          <w:iCs w:val="0"/>
          <w:color w:val="auto"/>
          <w:spacing w:val="4"/>
          <w:sz w:val="24"/>
          <w:szCs w:val="24"/>
          <w:highlight w:val="none"/>
        </w:rPr>
        <w:t>关</w:t>
      </w:r>
      <w:r>
        <w:rPr>
          <w:rFonts w:ascii="仿宋" w:hAnsi="仿宋" w:eastAsia="仿宋" w:cs="仿宋"/>
          <w:i w:val="0"/>
          <w:iCs w:val="0"/>
          <w:color w:val="auto"/>
          <w:sz w:val="24"/>
          <w:szCs w:val="24"/>
          <w:highlight w:val="none"/>
        </w:rPr>
        <w:t>方</w:t>
      </w:r>
      <w:r>
        <w:rPr>
          <w:rFonts w:ascii="仿宋" w:hAnsi="仿宋" w:eastAsia="仿宋" w:cs="仿宋"/>
          <w:i w:val="0"/>
          <w:iCs w:val="0"/>
          <w:color w:val="auto"/>
          <w:spacing w:val="10"/>
          <w:sz w:val="24"/>
          <w:szCs w:val="24"/>
          <w:highlight w:val="none"/>
        </w:rPr>
        <w:t>报</w:t>
      </w:r>
      <w:r>
        <w:rPr>
          <w:rFonts w:ascii="仿宋" w:hAnsi="仿宋" w:eastAsia="仿宋" w:cs="仿宋"/>
          <w:i w:val="0"/>
          <w:iCs w:val="0"/>
          <w:color w:val="auto"/>
          <w:spacing w:val="7"/>
          <w:sz w:val="24"/>
          <w:szCs w:val="24"/>
          <w:highlight w:val="none"/>
        </w:rPr>
        <w:t>送</w:t>
      </w:r>
      <w:r>
        <w:rPr>
          <w:rFonts w:ascii="仿宋" w:hAnsi="仿宋" w:eastAsia="仿宋" w:cs="仿宋"/>
          <w:i w:val="0"/>
          <w:iCs w:val="0"/>
          <w:color w:val="auto"/>
          <w:spacing w:val="5"/>
          <w:sz w:val="24"/>
          <w:szCs w:val="24"/>
          <w:highlight w:val="none"/>
        </w:rPr>
        <w:t>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5"/>
          <w:sz w:val="24"/>
          <w:szCs w:val="24"/>
          <w:highlight w:val="none"/>
        </w:rPr>
        <w:t>)及有关应用成果，配合审查、审批或备案，确认工作</w:t>
      </w:r>
      <w:r>
        <w:rPr>
          <w:rFonts w:ascii="仿宋" w:hAnsi="仿宋" w:eastAsia="仿宋" w:cs="仿宋"/>
          <w:i w:val="0"/>
          <w:iCs w:val="0"/>
          <w:color w:val="auto"/>
          <w:spacing w:val="10"/>
          <w:sz w:val="24"/>
          <w:szCs w:val="24"/>
          <w:highlight w:val="none"/>
        </w:rPr>
        <w:t>完</w:t>
      </w:r>
      <w:r>
        <w:rPr>
          <w:rFonts w:ascii="仿宋" w:hAnsi="仿宋" w:eastAsia="仿宋" w:cs="仿宋"/>
          <w:i w:val="0"/>
          <w:iCs w:val="0"/>
          <w:color w:val="auto"/>
          <w:spacing w:val="7"/>
          <w:sz w:val="24"/>
          <w:szCs w:val="24"/>
          <w:highlight w:val="none"/>
        </w:rPr>
        <w:t>成</w:t>
      </w:r>
      <w:r>
        <w:rPr>
          <w:rFonts w:ascii="仿宋" w:hAnsi="仿宋" w:eastAsia="仿宋" w:cs="仿宋"/>
          <w:i w:val="0"/>
          <w:iCs w:val="0"/>
          <w:color w:val="auto"/>
          <w:spacing w:val="5"/>
          <w:sz w:val="24"/>
          <w:szCs w:val="24"/>
          <w:highlight w:val="none"/>
        </w:rPr>
        <w:t>时间和成果。但发包人及相关方的审查、审批或确认通过与否，发包人及</w:t>
      </w:r>
      <w:r>
        <w:rPr>
          <w:rFonts w:ascii="仿宋" w:hAnsi="仿宋" w:eastAsia="仿宋" w:cs="仿宋"/>
          <w:i w:val="0"/>
          <w:iCs w:val="0"/>
          <w:color w:val="auto"/>
          <w:spacing w:val="16"/>
          <w:sz w:val="24"/>
          <w:szCs w:val="24"/>
          <w:highlight w:val="none"/>
        </w:rPr>
        <w:t>相</w:t>
      </w:r>
      <w:r>
        <w:rPr>
          <w:rFonts w:ascii="仿宋" w:hAnsi="仿宋" w:eastAsia="仿宋" w:cs="仿宋"/>
          <w:i w:val="0"/>
          <w:iCs w:val="0"/>
          <w:color w:val="auto"/>
          <w:spacing w:val="14"/>
          <w:sz w:val="24"/>
          <w:szCs w:val="24"/>
          <w:highlight w:val="none"/>
        </w:rPr>
        <w:t>关</w:t>
      </w:r>
      <w:r>
        <w:rPr>
          <w:rFonts w:ascii="仿宋" w:hAnsi="仿宋" w:eastAsia="仿宋" w:cs="仿宋"/>
          <w:i w:val="0"/>
          <w:iCs w:val="0"/>
          <w:color w:val="auto"/>
          <w:spacing w:val="8"/>
          <w:sz w:val="24"/>
          <w:szCs w:val="24"/>
          <w:highlight w:val="none"/>
        </w:rPr>
        <w:t>方均不承担责任，建筑信息模型(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8"/>
          <w:sz w:val="24"/>
          <w:szCs w:val="24"/>
          <w:highlight w:val="none"/>
        </w:rPr>
        <w:t>)及有关应用成果的质量责任由承包</w:t>
      </w:r>
      <w:r>
        <w:rPr>
          <w:rFonts w:ascii="仿宋" w:hAnsi="仿宋" w:eastAsia="仿宋" w:cs="仿宋"/>
          <w:i w:val="0"/>
          <w:iCs w:val="0"/>
          <w:color w:val="auto"/>
          <w:spacing w:val="-9"/>
          <w:sz w:val="24"/>
          <w:szCs w:val="24"/>
          <w:highlight w:val="none"/>
        </w:rPr>
        <w:t>人承担。</w:t>
      </w:r>
    </w:p>
    <w:p w14:paraId="4A1716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7.3.4 承包人应在发包人有建立 BIM 协同管理平台需求时协助发包人建立 BI</w:t>
      </w:r>
      <w:r>
        <w:rPr>
          <w:rFonts w:ascii="仿宋" w:hAnsi="仿宋" w:eastAsia="仿宋" w:cs="仿宋"/>
          <w:i w:val="0"/>
          <w:iCs w:val="0"/>
          <w:color w:val="auto"/>
          <w:spacing w:val="-1"/>
          <w:sz w:val="24"/>
          <w:szCs w:val="24"/>
          <w:highlight w:val="none"/>
        </w:rPr>
        <w:t>M</w:t>
      </w:r>
      <w:r>
        <w:rPr>
          <w:rFonts w:ascii="仿宋" w:hAnsi="仿宋" w:eastAsia="仿宋" w:cs="仿宋"/>
          <w:i w:val="0"/>
          <w:iCs w:val="0"/>
          <w:color w:val="auto"/>
          <w:spacing w:val="-7"/>
          <w:sz w:val="24"/>
          <w:szCs w:val="24"/>
          <w:highlight w:val="none"/>
        </w:rPr>
        <w:t xml:space="preserve"> 协</w:t>
      </w:r>
      <w:r>
        <w:rPr>
          <w:rFonts w:ascii="仿宋" w:hAnsi="仿宋" w:eastAsia="仿宋" w:cs="仿宋"/>
          <w:i w:val="0"/>
          <w:iCs w:val="0"/>
          <w:color w:val="auto"/>
          <w:spacing w:val="-10"/>
          <w:sz w:val="24"/>
          <w:szCs w:val="24"/>
          <w:highlight w:val="none"/>
        </w:rPr>
        <w:t>同</w:t>
      </w:r>
      <w:r>
        <w:rPr>
          <w:rFonts w:ascii="仿宋" w:hAnsi="仿宋" w:eastAsia="仿宋" w:cs="仿宋"/>
          <w:i w:val="0"/>
          <w:iCs w:val="0"/>
          <w:color w:val="auto"/>
          <w:spacing w:val="-9"/>
          <w:sz w:val="24"/>
          <w:szCs w:val="24"/>
          <w:highlight w:val="none"/>
        </w:rPr>
        <w:t>管</w:t>
      </w:r>
      <w:r>
        <w:rPr>
          <w:rFonts w:ascii="仿宋" w:hAnsi="仿宋" w:eastAsia="仿宋" w:cs="仿宋"/>
          <w:i w:val="0"/>
          <w:iCs w:val="0"/>
          <w:color w:val="auto"/>
          <w:spacing w:val="-5"/>
          <w:sz w:val="24"/>
          <w:szCs w:val="24"/>
          <w:highlight w:val="none"/>
        </w:rPr>
        <w:t>理平台， 指导设计顾问人、监理人、造价咨询人等参建各方正确使用建筑信</w:t>
      </w:r>
      <w:r>
        <w:rPr>
          <w:rFonts w:ascii="仿宋" w:hAnsi="仿宋" w:eastAsia="仿宋" w:cs="仿宋"/>
          <w:i w:val="0"/>
          <w:iCs w:val="0"/>
          <w:color w:val="auto"/>
          <w:spacing w:val="10"/>
          <w:sz w:val="24"/>
          <w:szCs w:val="24"/>
          <w:highlight w:val="none"/>
        </w:rPr>
        <w:t>息</w:t>
      </w:r>
      <w:r>
        <w:rPr>
          <w:rFonts w:ascii="仿宋" w:hAnsi="仿宋" w:eastAsia="仿宋" w:cs="仿宋"/>
          <w:i w:val="0"/>
          <w:iCs w:val="0"/>
          <w:color w:val="auto"/>
          <w:spacing w:val="7"/>
          <w:sz w:val="24"/>
          <w:szCs w:val="24"/>
          <w:highlight w:val="none"/>
        </w:rPr>
        <w:t>模</w:t>
      </w:r>
      <w:r>
        <w:rPr>
          <w:rFonts w:ascii="仿宋" w:hAnsi="仿宋" w:eastAsia="仿宋" w:cs="仿宋"/>
          <w:i w:val="0"/>
          <w:iCs w:val="0"/>
          <w:color w:val="auto"/>
          <w:spacing w:val="5"/>
          <w:sz w:val="24"/>
          <w:szCs w:val="24"/>
          <w:highlight w:val="none"/>
        </w:rPr>
        <w:t>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5"/>
          <w:sz w:val="24"/>
          <w:szCs w:val="24"/>
          <w:highlight w:val="none"/>
        </w:rPr>
        <w:t xml:space="preserve">)及有关应用成果，实现项目建设各阶段 </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5"/>
          <w:sz w:val="24"/>
          <w:szCs w:val="24"/>
          <w:highlight w:val="none"/>
        </w:rPr>
        <w:t xml:space="preserve"> 应用的信息传递和共</w:t>
      </w:r>
      <w:r>
        <w:rPr>
          <w:rFonts w:ascii="仿宋" w:hAnsi="仿宋" w:eastAsia="仿宋" w:cs="仿宋"/>
          <w:i w:val="0"/>
          <w:iCs w:val="0"/>
          <w:color w:val="auto"/>
          <w:spacing w:val="-4"/>
          <w:sz w:val="24"/>
          <w:szCs w:val="24"/>
          <w:highlight w:val="none"/>
        </w:rPr>
        <w:t>享。具体服</w:t>
      </w:r>
      <w:r>
        <w:rPr>
          <w:rFonts w:ascii="仿宋" w:hAnsi="仿宋" w:eastAsia="仿宋" w:cs="仿宋"/>
          <w:i w:val="0"/>
          <w:iCs w:val="0"/>
          <w:color w:val="auto"/>
          <w:spacing w:val="-3"/>
          <w:sz w:val="24"/>
          <w:szCs w:val="24"/>
          <w:highlight w:val="none"/>
        </w:rPr>
        <w:t>务</w:t>
      </w:r>
      <w:r>
        <w:rPr>
          <w:rFonts w:ascii="仿宋" w:hAnsi="仿宋" w:eastAsia="仿宋" w:cs="仿宋"/>
          <w:i w:val="0"/>
          <w:iCs w:val="0"/>
          <w:color w:val="auto"/>
          <w:spacing w:val="-2"/>
          <w:sz w:val="24"/>
          <w:szCs w:val="24"/>
          <w:highlight w:val="none"/>
        </w:rPr>
        <w:t>内容和要求在专用条款中约定。</w:t>
      </w:r>
    </w:p>
    <w:p w14:paraId="4E9826C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z w:val="24"/>
          <w:szCs w:val="24"/>
          <w:highlight w:val="none"/>
        </w:rPr>
      </w:pPr>
      <w:bookmarkStart w:id="384" w:name="_Toc418"/>
      <w:bookmarkStart w:id="385" w:name="_Toc20213"/>
      <w:bookmarkStart w:id="386" w:name="_Toc26187"/>
      <w:bookmarkStart w:id="387" w:name="_Toc5834"/>
      <w:bookmarkStart w:id="388" w:name="_Toc4263"/>
      <w:bookmarkStart w:id="389" w:name="_Toc5034"/>
      <w:bookmarkStart w:id="390" w:name="_Toc585"/>
      <w:bookmarkStart w:id="391" w:name="_Toc10300"/>
      <w:bookmarkStart w:id="392" w:name="_Toc30810"/>
      <w:bookmarkStart w:id="393" w:name="_Toc9861"/>
      <w:bookmarkStart w:id="394" w:name="_Toc7005"/>
      <w:bookmarkStart w:id="395" w:name="_Toc22521"/>
      <w:bookmarkStart w:id="396" w:name="_Toc8280"/>
      <w:bookmarkStart w:id="397" w:name="_Toc27556"/>
      <w:bookmarkStart w:id="398" w:name="_Toc29668"/>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8 合同价格的控制原则</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17E2CC2">
      <w:pPr>
        <w:pageBreakBefore w:val="0"/>
        <w:widowControl/>
        <w:kinsoku/>
        <w:overflowPunct/>
        <w:topLinePunct w:val="0"/>
        <w:autoSpaceDE w:val="0"/>
        <w:autoSpaceDN w:val="0"/>
        <w:bidi w:val="0"/>
        <w:adjustRightInd w:val="0"/>
        <w:snapToGrid w:val="0"/>
        <w:spacing w:before="78" w:line="222" w:lineRule="auto"/>
        <w:jc w:val="both"/>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8.1合同总价的控制</w:t>
      </w:r>
    </w:p>
    <w:p w14:paraId="18721F37">
      <w:pPr>
        <w:pageBreakBefore w:val="0"/>
        <w:widowControl/>
        <w:kinsoku/>
        <w:overflowPunct/>
        <w:topLinePunct w:val="0"/>
        <w:autoSpaceDE w:val="0"/>
        <w:autoSpaceDN w:val="0"/>
        <w:bidi w:val="0"/>
        <w:adjustRightInd w:val="0"/>
        <w:snapToGrid w:val="0"/>
        <w:spacing w:before="48" w:line="359" w:lineRule="auto"/>
        <w:ind w:left="5" w:right="70" w:hanging="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8.1.1 对于立项后发包的，</w:t>
      </w:r>
      <w:r>
        <w:rPr>
          <w:rFonts w:ascii="仿宋" w:hAnsi="仿宋" w:eastAsia="仿宋" w:cs="仿宋"/>
          <w:i w:val="0"/>
          <w:iCs w:val="0"/>
          <w:color w:val="auto"/>
          <w:spacing w:val="-1"/>
          <w:sz w:val="24"/>
          <w:szCs w:val="24"/>
          <w:highlight w:val="none"/>
        </w:rPr>
        <w:t>总承包范围内的工程勘察费、工程设计费、BIM 技术</w:t>
      </w:r>
      <w:r>
        <w:rPr>
          <w:rFonts w:ascii="仿宋" w:hAnsi="仿宋" w:eastAsia="仿宋" w:cs="仿宋"/>
          <w:i w:val="0"/>
          <w:iCs w:val="0"/>
          <w:color w:val="auto"/>
          <w:spacing w:val="-2"/>
          <w:sz w:val="24"/>
          <w:szCs w:val="24"/>
          <w:highlight w:val="none"/>
        </w:rPr>
        <w:t>应用费、设备及工器具购置费、建筑安装工程费等各项费用</w:t>
      </w:r>
      <w:r>
        <w:rPr>
          <w:rFonts w:ascii="仿宋" w:hAnsi="仿宋" w:eastAsia="仿宋" w:cs="仿宋"/>
          <w:i w:val="0"/>
          <w:iCs w:val="0"/>
          <w:color w:val="auto"/>
          <w:spacing w:val="-1"/>
          <w:sz w:val="24"/>
          <w:szCs w:val="24"/>
          <w:highlight w:val="none"/>
        </w:rPr>
        <w:t>的概算金额及汇总金</w:t>
      </w:r>
      <w:r>
        <w:rPr>
          <w:rFonts w:ascii="仿宋" w:hAnsi="仿宋" w:eastAsia="仿宋" w:cs="仿宋"/>
          <w:i w:val="0"/>
          <w:iCs w:val="0"/>
          <w:color w:val="auto"/>
          <w:spacing w:val="-4"/>
          <w:sz w:val="24"/>
          <w:szCs w:val="24"/>
          <w:highlight w:val="none"/>
        </w:rPr>
        <w:t>额，</w:t>
      </w:r>
      <w:r>
        <w:rPr>
          <w:rFonts w:ascii="仿宋" w:hAnsi="仿宋" w:eastAsia="仿宋" w:cs="仿宋"/>
          <w:i w:val="0"/>
          <w:iCs w:val="0"/>
          <w:color w:val="auto"/>
          <w:spacing w:val="-2"/>
          <w:sz w:val="24"/>
          <w:szCs w:val="24"/>
          <w:highlight w:val="none"/>
        </w:rPr>
        <w:t>不得超过已批准立项的投资估算中相应各项费用金额及汇总金额(经发包人</w:t>
      </w:r>
      <w:r>
        <w:rPr>
          <w:rFonts w:ascii="仿宋" w:hAnsi="仿宋" w:eastAsia="仿宋" w:cs="仿宋"/>
          <w:i w:val="0"/>
          <w:iCs w:val="0"/>
          <w:color w:val="auto"/>
          <w:spacing w:val="2"/>
          <w:sz w:val="24"/>
          <w:szCs w:val="24"/>
          <w:highlight w:val="none"/>
        </w:rPr>
        <w:t>批准的符合第 69.3款约定的允许调整</w:t>
      </w:r>
      <w:r>
        <w:rPr>
          <w:rFonts w:ascii="仿宋" w:hAnsi="仿宋" w:eastAsia="仿宋" w:cs="仿宋"/>
          <w:i w:val="0"/>
          <w:iCs w:val="0"/>
          <w:color w:val="auto"/>
          <w:spacing w:val="1"/>
          <w:sz w:val="24"/>
          <w:szCs w:val="24"/>
          <w:highlight w:val="none"/>
        </w:rPr>
        <w:t>事项除外)。对于招标发包工程，以承包</w:t>
      </w:r>
      <w:r>
        <w:rPr>
          <w:rFonts w:ascii="仿宋" w:hAnsi="仿宋" w:eastAsia="仿宋" w:cs="仿宋"/>
          <w:i w:val="0"/>
          <w:iCs w:val="0"/>
          <w:color w:val="auto"/>
          <w:spacing w:val="-10"/>
          <w:sz w:val="24"/>
          <w:szCs w:val="24"/>
          <w:highlight w:val="none"/>
        </w:rPr>
        <w:t>人</w:t>
      </w:r>
      <w:r>
        <w:rPr>
          <w:rFonts w:ascii="仿宋" w:hAnsi="仿宋" w:eastAsia="仿宋" w:cs="仿宋"/>
          <w:i w:val="0"/>
          <w:iCs w:val="0"/>
          <w:color w:val="auto"/>
          <w:spacing w:val="-6"/>
          <w:sz w:val="24"/>
          <w:szCs w:val="24"/>
          <w:highlight w:val="none"/>
        </w:rPr>
        <w:t>的</w:t>
      </w:r>
      <w:r>
        <w:rPr>
          <w:rFonts w:ascii="仿宋" w:hAnsi="仿宋" w:eastAsia="仿宋" w:cs="仿宋"/>
          <w:i w:val="0"/>
          <w:iCs w:val="0"/>
          <w:color w:val="auto"/>
          <w:spacing w:val="-5"/>
          <w:sz w:val="24"/>
          <w:szCs w:val="24"/>
          <w:highlight w:val="none"/>
        </w:rPr>
        <w:t>中标价签订合同总价，承包人的中标价不得超过发包人招标文件规定的招标</w:t>
      </w:r>
      <w:r>
        <w:rPr>
          <w:rFonts w:ascii="仿宋" w:hAnsi="仿宋" w:eastAsia="仿宋" w:cs="仿宋"/>
          <w:i w:val="0"/>
          <w:iCs w:val="0"/>
          <w:color w:val="auto"/>
          <w:spacing w:val="2"/>
          <w:sz w:val="24"/>
          <w:szCs w:val="24"/>
          <w:highlight w:val="none"/>
        </w:rPr>
        <w:t>最高限价(经发包人批准的符合第 69.3款约定的允许调整事项除</w:t>
      </w:r>
      <w:r>
        <w:rPr>
          <w:rFonts w:ascii="仿宋" w:hAnsi="仿宋" w:eastAsia="仿宋" w:cs="仿宋"/>
          <w:i w:val="0"/>
          <w:iCs w:val="0"/>
          <w:color w:val="auto"/>
          <w:spacing w:val="1"/>
          <w:sz w:val="24"/>
          <w:szCs w:val="24"/>
          <w:highlight w:val="none"/>
        </w:rPr>
        <w:t>外</w:t>
      </w:r>
      <w:r>
        <w:rPr>
          <w:rFonts w:ascii="仿宋" w:hAnsi="仿宋" w:eastAsia="仿宋" w:cs="仿宋"/>
          <w:i w:val="0"/>
          <w:iCs w:val="0"/>
          <w:color w:val="auto"/>
          <w:sz w:val="24"/>
          <w:szCs w:val="24"/>
          <w:highlight w:val="none"/>
        </w:rPr>
        <w:t>)。</w:t>
      </w:r>
    </w:p>
    <w:p w14:paraId="3606D58F">
      <w:pPr>
        <w:pageBreakBefore w:val="0"/>
        <w:widowControl/>
        <w:kinsoku/>
        <w:overflowPunct/>
        <w:topLinePunct w:val="0"/>
        <w:autoSpaceDE w:val="0"/>
        <w:autoSpaceDN w:val="0"/>
        <w:bidi w:val="0"/>
        <w:adjustRightInd w:val="0"/>
        <w:snapToGrid w:val="0"/>
        <w:spacing w:line="359" w:lineRule="auto"/>
        <w:ind w:right="7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8.1.2  对于初步设计批准或备案后发包的，总承</w:t>
      </w:r>
      <w:r>
        <w:rPr>
          <w:rFonts w:ascii="仿宋" w:hAnsi="仿宋" w:eastAsia="仿宋" w:cs="仿宋"/>
          <w:i w:val="0"/>
          <w:iCs w:val="0"/>
          <w:color w:val="auto"/>
          <w:spacing w:val="1"/>
          <w:sz w:val="24"/>
          <w:szCs w:val="24"/>
          <w:highlight w:val="none"/>
        </w:rPr>
        <w:t>包范围内的工程勘察费、工程</w:t>
      </w:r>
      <w:r>
        <w:rPr>
          <w:rFonts w:ascii="仿宋" w:hAnsi="仿宋" w:eastAsia="仿宋" w:cs="仿宋"/>
          <w:i w:val="0"/>
          <w:iCs w:val="0"/>
          <w:color w:val="auto"/>
          <w:spacing w:val="-2"/>
          <w:sz w:val="24"/>
          <w:szCs w:val="24"/>
          <w:highlight w:val="none"/>
        </w:rPr>
        <w:t>设计费、</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技术应用费、设备及工器具购置费、建筑安</w:t>
      </w:r>
      <w:r>
        <w:rPr>
          <w:rFonts w:ascii="仿宋" w:hAnsi="仿宋" w:eastAsia="仿宋" w:cs="仿宋"/>
          <w:i w:val="0"/>
          <w:iCs w:val="0"/>
          <w:color w:val="auto"/>
          <w:spacing w:val="-1"/>
          <w:sz w:val="24"/>
          <w:szCs w:val="24"/>
          <w:highlight w:val="none"/>
        </w:rPr>
        <w:t>装工程费等各项费用及</w:t>
      </w:r>
      <w:r>
        <w:rPr>
          <w:rFonts w:ascii="仿宋" w:hAnsi="仿宋" w:eastAsia="仿宋" w:cs="仿宋"/>
          <w:i w:val="0"/>
          <w:iCs w:val="0"/>
          <w:color w:val="auto"/>
          <w:spacing w:val="-6"/>
          <w:sz w:val="24"/>
          <w:szCs w:val="24"/>
          <w:highlight w:val="none"/>
        </w:rPr>
        <w:t>汇</w:t>
      </w:r>
      <w:r>
        <w:rPr>
          <w:rFonts w:ascii="仿宋" w:hAnsi="仿宋" w:eastAsia="仿宋" w:cs="仿宋"/>
          <w:i w:val="0"/>
          <w:iCs w:val="0"/>
          <w:color w:val="auto"/>
          <w:spacing w:val="-5"/>
          <w:sz w:val="24"/>
          <w:szCs w:val="24"/>
          <w:highlight w:val="none"/>
        </w:rPr>
        <w:t>总金额，不得超过已批准的初步设计概算中相应各项费用的概算金额及汇总金</w:t>
      </w:r>
      <w:r>
        <w:rPr>
          <w:rFonts w:ascii="仿宋" w:hAnsi="仿宋" w:eastAsia="仿宋" w:cs="仿宋"/>
          <w:i w:val="0"/>
          <w:iCs w:val="0"/>
          <w:color w:val="auto"/>
          <w:spacing w:val="8"/>
          <w:sz w:val="24"/>
          <w:szCs w:val="24"/>
          <w:highlight w:val="none"/>
        </w:rPr>
        <w:t>额(经发包人</w:t>
      </w:r>
      <w:r>
        <w:rPr>
          <w:rFonts w:ascii="仿宋" w:hAnsi="仿宋" w:eastAsia="仿宋" w:cs="仿宋"/>
          <w:i w:val="0"/>
          <w:iCs w:val="0"/>
          <w:color w:val="auto"/>
          <w:spacing w:val="7"/>
          <w:sz w:val="24"/>
          <w:szCs w:val="24"/>
          <w:highlight w:val="none"/>
        </w:rPr>
        <w:t>批</w:t>
      </w:r>
      <w:r>
        <w:rPr>
          <w:rFonts w:ascii="仿宋" w:hAnsi="仿宋" w:eastAsia="仿宋" w:cs="仿宋"/>
          <w:i w:val="0"/>
          <w:iCs w:val="0"/>
          <w:color w:val="auto"/>
          <w:spacing w:val="4"/>
          <w:sz w:val="24"/>
          <w:szCs w:val="24"/>
          <w:highlight w:val="none"/>
        </w:rPr>
        <w:t>准的符合第 69.3 款约定的允许调整事项除外)。对于招标发包</w:t>
      </w:r>
      <w:r>
        <w:rPr>
          <w:rFonts w:ascii="仿宋" w:hAnsi="仿宋" w:eastAsia="仿宋" w:cs="仿宋"/>
          <w:i w:val="0"/>
          <w:iCs w:val="0"/>
          <w:color w:val="auto"/>
          <w:spacing w:val="-13"/>
          <w:sz w:val="24"/>
          <w:szCs w:val="24"/>
          <w:highlight w:val="none"/>
        </w:rPr>
        <w:t>工</w:t>
      </w:r>
      <w:r>
        <w:rPr>
          <w:rFonts w:ascii="仿宋" w:hAnsi="仿宋" w:eastAsia="仿宋" w:cs="仿宋"/>
          <w:i w:val="0"/>
          <w:iCs w:val="0"/>
          <w:color w:val="auto"/>
          <w:spacing w:val="-8"/>
          <w:sz w:val="24"/>
          <w:szCs w:val="24"/>
          <w:highlight w:val="none"/>
        </w:rPr>
        <w:t>程，以承包人的中标价签订合同总价， 承包人的中标价不得超过发包人招标文</w:t>
      </w:r>
      <w:r>
        <w:rPr>
          <w:rFonts w:ascii="仿宋" w:hAnsi="仿宋" w:eastAsia="仿宋" w:cs="仿宋"/>
          <w:i w:val="0"/>
          <w:iCs w:val="0"/>
          <w:color w:val="auto"/>
          <w:spacing w:val="2"/>
          <w:sz w:val="24"/>
          <w:szCs w:val="24"/>
          <w:highlight w:val="none"/>
        </w:rPr>
        <w:t>件规定的招标最高限价(经发包人批准的符合第</w:t>
      </w:r>
      <w:r>
        <w:rPr>
          <w:rFonts w:ascii="仿宋" w:hAnsi="仿宋" w:eastAsia="仿宋" w:cs="仿宋"/>
          <w:i w:val="0"/>
          <w:iCs w:val="0"/>
          <w:color w:val="auto"/>
          <w:spacing w:val="1"/>
          <w:sz w:val="24"/>
          <w:szCs w:val="24"/>
          <w:highlight w:val="none"/>
        </w:rPr>
        <w:t xml:space="preserve"> 69.3 款约定的允许调整事项除</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4"/>
          <w:sz w:val="24"/>
          <w:szCs w:val="24"/>
          <w:highlight w:val="none"/>
        </w:rPr>
        <w:t>外)。</w:t>
      </w:r>
    </w:p>
    <w:p w14:paraId="36D892E7">
      <w:pPr>
        <w:pageBreakBefore w:val="0"/>
        <w:widowControl/>
        <w:kinsoku/>
        <w:overflowPunct/>
        <w:topLinePunct w:val="0"/>
        <w:autoSpaceDE w:val="0"/>
        <w:autoSpaceDN w:val="0"/>
        <w:bidi w:val="0"/>
        <w:adjustRightInd w:val="0"/>
        <w:snapToGrid w:val="0"/>
        <w:spacing w:line="359" w:lineRule="auto"/>
        <w:ind w:right="70"/>
        <w:jc w:val="both"/>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2"/>
          <w:sz w:val="24"/>
          <w:szCs w:val="24"/>
          <w:highlight w:val="none"/>
        </w:rPr>
        <w:t>8.1.3 已批准或备案的投资估算或初步设计概算中，工程勘察费、工程设计费、 BIM 技术应用费中没有初步勘察费、详细勘察费、初步设计费、施工图设计费、 设计建模、施工建模等项目建设各阶段相应费用明细列项的， 发包人应对工程勘察费、工程设计费、BIM 技术应用费等分别按其各阶段工作合理比例进行划分，作为总承包范围内工程勘察费、工程设计费、BIM 技术应用费的控制指标。</w:t>
      </w:r>
    </w:p>
    <w:p w14:paraId="4AEBBAC4">
      <w:pPr>
        <w:pageBreakBefore w:val="0"/>
        <w:widowControl/>
        <w:kinsoku/>
        <w:overflowPunct/>
        <w:topLinePunct w:val="0"/>
        <w:autoSpaceDE w:val="0"/>
        <w:autoSpaceDN w:val="0"/>
        <w:bidi w:val="0"/>
        <w:adjustRightInd w:val="0"/>
        <w:snapToGrid w:val="0"/>
        <w:spacing w:before="1" w:line="361" w:lineRule="auto"/>
        <w:ind w:right="63"/>
        <w:jc w:val="both"/>
        <w:rPr>
          <w:rFonts w:ascii="仿宋" w:hAnsi="仿宋" w:eastAsia="仿宋" w:cs="仿宋"/>
          <w:i w:val="0"/>
          <w:iCs w:val="0"/>
          <w:color w:val="auto"/>
          <w:spacing w:val="-1"/>
          <w:sz w:val="24"/>
          <w:szCs w:val="24"/>
          <w:highlight w:val="none"/>
        </w:rPr>
      </w:pPr>
      <w:r>
        <w:rPr>
          <w:rFonts w:ascii="仿宋" w:hAnsi="仿宋" w:eastAsia="仿宋" w:cs="仿宋"/>
          <w:i w:val="0"/>
          <w:iCs w:val="0"/>
          <w:color w:val="auto"/>
          <w:spacing w:val="-8"/>
          <w:sz w:val="24"/>
          <w:szCs w:val="24"/>
          <w:highlight w:val="none"/>
        </w:rPr>
        <w:t>8.1</w:t>
      </w:r>
      <w:r>
        <w:rPr>
          <w:rFonts w:ascii="仿宋" w:hAnsi="仿宋" w:eastAsia="仿宋" w:cs="仿宋"/>
          <w:i w:val="0"/>
          <w:iCs w:val="0"/>
          <w:color w:val="auto"/>
          <w:spacing w:val="-5"/>
          <w:sz w:val="24"/>
          <w:szCs w:val="24"/>
          <w:highlight w:val="none"/>
        </w:rPr>
        <w:t>.</w:t>
      </w:r>
      <w:r>
        <w:rPr>
          <w:rFonts w:ascii="仿宋" w:hAnsi="仿宋" w:eastAsia="仿宋" w:cs="仿宋"/>
          <w:i w:val="0"/>
          <w:iCs w:val="0"/>
          <w:color w:val="auto"/>
          <w:spacing w:val="-4"/>
          <w:sz w:val="24"/>
          <w:szCs w:val="24"/>
          <w:highlight w:val="none"/>
        </w:rPr>
        <w:t>4 按合同约定的计价方法及允许调整事项进行竣工结算， 工程勘察费、工程</w:t>
      </w:r>
      <w:r>
        <w:rPr>
          <w:rFonts w:ascii="仿宋" w:hAnsi="仿宋" w:eastAsia="仿宋" w:cs="仿宋"/>
          <w:i w:val="0"/>
          <w:iCs w:val="0"/>
          <w:color w:val="auto"/>
          <w:spacing w:val="-2"/>
          <w:sz w:val="24"/>
          <w:szCs w:val="24"/>
          <w:highlight w:val="none"/>
        </w:rPr>
        <w:t>设计费、</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技术应用费、设</w:t>
      </w:r>
      <w:r>
        <w:rPr>
          <w:rFonts w:ascii="仿宋" w:hAnsi="仿宋" w:eastAsia="仿宋" w:cs="仿宋"/>
          <w:i w:val="0"/>
          <w:iCs w:val="0"/>
          <w:color w:val="auto"/>
          <w:spacing w:val="-1"/>
          <w:sz w:val="24"/>
          <w:szCs w:val="24"/>
          <w:highlight w:val="none"/>
        </w:rPr>
        <w:t>备及工器具购置费、建筑安装工程费等结算金额及</w:t>
      </w:r>
      <w:r>
        <w:rPr>
          <w:rFonts w:ascii="仿宋" w:hAnsi="仿宋" w:eastAsia="仿宋" w:cs="仿宋"/>
          <w:i w:val="0"/>
          <w:iCs w:val="0"/>
          <w:color w:val="auto"/>
          <w:spacing w:val="-2"/>
          <w:sz w:val="24"/>
          <w:szCs w:val="24"/>
          <w:highlight w:val="none"/>
        </w:rPr>
        <w:t>汇</w:t>
      </w:r>
      <w:r>
        <w:rPr>
          <w:rFonts w:ascii="仿宋" w:hAnsi="仿宋" w:eastAsia="仿宋" w:cs="仿宋"/>
          <w:i w:val="0"/>
          <w:iCs w:val="0"/>
          <w:color w:val="auto"/>
          <w:spacing w:val="-1"/>
          <w:sz w:val="24"/>
          <w:szCs w:val="24"/>
          <w:highlight w:val="none"/>
        </w:rPr>
        <w:t>总金额不得超过协议书约定的相应合同价格、合同总价及允许调整金额。</w:t>
      </w:r>
    </w:p>
    <w:p w14:paraId="634E986F">
      <w:pPr>
        <w:pageBreakBefore w:val="0"/>
        <w:widowControl/>
        <w:kinsoku/>
        <w:overflowPunct/>
        <w:topLinePunct w:val="0"/>
        <w:autoSpaceDE w:val="0"/>
        <w:autoSpaceDN w:val="0"/>
        <w:bidi w:val="0"/>
        <w:adjustRightInd w:val="0"/>
        <w:snapToGrid w:val="0"/>
        <w:spacing w:before="78" w:line="222" w:lineRule="auto"/>
        <w:jc w:val="both"/>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8.2勘察费的控制</w:t>
      </w:r>
    </w:p>
    <w:p w14:paraId="02EB9D02">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8.2.1 对于立项后发包、合同约定由承包人提供勘察服务的，承包人应按专用条</w:t>
      </w:r>
      <w:r>
        <w:rPr>
          <w:rFonts w:ascii="仿宋" w:hAnsi="仿宋" w:eastAsia="仿宋" w:cs="仿宋"/>
          <w:i w:val="0"/>
          <w:iCs w:val="0"/>
          <w:color w:val="auto"/>
          <w:spacing w:val="-3"/>
          <w:sz w:val="24"/>
          <w:szCs w:val="24"/>
          <w:highlight w:val="none"/>
        </w:rPr>
        <w:t>款约定的计价方式和允许调整事项编制初步设计概算，工程勘察费概算金额不得超</w:t>
      </w:r>
      <w:r>
        <w:rPr>
          <w:rFonts w:ascii="仿宋" w:hAnsi="仿宋" w:eastAsia="仿宋" w:cs="仿宋"/>
          <w:i w:val="0"/>
          <w:iCs w:val="0"/>
          <w:color w:val="auto"/>
          <w:spacing w:val="-2"/>
          <w:sz w:val="24"/>
          <w:szCs w:val="24"/>
          <w:highlight w:val="none"/>
        </w:rPr>
        <w:t>过协议书中约定的相应合同价格及允许调整金额。</w:t>
      </w:r>
    </w:p>
    <w:p w14:paraId="23F5225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 xml:space="preserve">8.2.2 </w:t>
      </w:r>
      <w:r>
        <w:rPr>
          <w:rFonts w:ascii="仿宋" w:hAnsi="仿宋" w:eastAsia="仿宋" w:cs="仿宋"/>
          <w:i w:val="0"/>
          <w:iCs w:val="0"/>
          <w:color w:val="auto"/>
          <w:spacing w:val="-5"/>
          <w:sz w:val="24"/>
          <w:szCs w:val="24"/>
          <w:highlight w:val="none"/>
        </w:rPr>
        <w:t>对于初步设计批准或备案后发包、合同约定由承包人提供详细勘察服务的，</w:t>
      </w:r>
      <w:r>
        <w:rPr>
          <w:rFonts w:ascii="仿宋" w:hAnsi="仿宋" w:eastAsia="仿宋" w:cs="仿宋"/>
          <w:i w:val="0"/>
          <w:iCs w:val="0"/>
          <w:color w:val="auto"/>
          <w:spacing w:val="-7"/>
          <w:sz w:val="24"/>
          <w:szCs w:val="24"/>
          <w:highlight w:val="none"/>
        </w:rPr>
        <w:t>承</w:t>
      </w:r>
      <w:r>
        <w:rPr>
          <w:rFonts w:ascii="仿宋" w:hAnsi="仿宋" w:eastAsia="仿宋" w:cs="仿宋"/>
          <w:i w:val="0"/>
          <w:iCs w:val="0"/>
          <w:color w:val="auto"/>
          <w:spacing w:val="-5"/>
          <w:sz w:val="24"/>
          <w:szCs w:val="24"/>
          <w:highlight w:val="none"/>
        </w:rPr>
        <w:t>包人应按专用条款约定的计价方式和允许调整事项计算，工程勘察费金额不得</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超过协议书中约定的相应合同价格及允许调整金额。</w:t>
      </w:r>
    </w:p>
    <w:p w14:paraId="06A228B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8.2.3 按合同约定的计价方法及</w:t>
      </w:r>
      <w:r>
        <w:rPr>
          <w:rFonts w:ascii="仿宋" w:hAnsi="仿宋" w:eastAsia="仿宋" w:cs="仿宋"/>
          <w:i w:val="0"/>
          <w:iCs w:val="0"/>
          <w:color w:val="auto"/>
          <w:spacing w:val="-1"/>
          <w:sz w:val="24"/>
          <w:szCs w:val="24"/>
          <w:highlight w:val="none"/>
        </w:rPr>
        <w:t>允许调整事项进行工程勘察费结算，其结算金额</w:t>
      </w:r>
      <w:r>
        <w:rPr>
          <w:rFonts w:ascii="仿宋" w:hAnsi="仿宋" w:eastAsia="仿宋" w:cs="仿宋"/>
          <w:i w:val="0"/>
          <w:iCs w:val="0"/>
          <w:color w:val="auto"/>
          <w:spacing w:val="-2"/>
          <w:sz w:val="24"/>
          <w:szCs w:val="24"/>
          <w:highlight w:val="none"/>
        </w:rPr>
        <w:t>不得超过协议书约定的工程勘察费合同价格及允许调整金额</w:t>
      </w:r>
      <w:r>
        <w:rPr>
          <w:rFonts w:ascii="仿宋" w:hAnsi="仿宋" w:eastAsia="仿宋" w:cs="仿宋"/>
          <w:i w:val="0"/>
          <w:iCs w:val="0"/>
          <w:color w:val="auto"/>
          <w:sz w:val="24"/>
          <w:szCs w:val="24"/>
          <w:highlight w:val="none"/>
        </w:rPr>
        <w:t>。</w:t>
      </w:r>
    </w:p>
    <w:p w14:paraId="5DAED7E7">
      <w:pPr>
        <w:pageBreakBefore w:val="0"/>
        <w:widowControl/>
        <w:kinsoku/>
        <w:overflowPunct/>
        <w:topLinePunct w:val="0"/>
        <w:autoSpaceDE w:val="0"/>
        <w:autoSpaceDN w:val="0"/>
        <w:bidi w:val="0"/>
        <w:adjustRightInd w:val="0"/>
        <w:snapToGrid w:val="0"/>
        <w:spacing w:before="78" w:line="222" w:lineRule="auto"/>
        <w:jc w:val="both"/>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8.3设计费的控制</w:t>
      </w:r>
    </w:p>
    <w:p w14:paraId="7AB4A4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8.3.1 对于立项后发包的、合同</w:t>
      </w:r>
      <w:r>
        <w:rPr>
          <w:rFonts w:ascii="仿宋" w:hAnsi="仿宋" w:eastAsia="仿宋" w:cs="仿宋"/>
          <w:i w:val="0"/>
          <w:iCs w:val="0"/>
          <w:color w:val="auto"/>
          <w:spacing w:val="-1"/>
          <w:sz w:val="24"/>
          <w:szCs w:val="24"/>
          <w:highlight w:val="none"/>
        </w:rPr>
        <w:t>约定由承包人提供初步设计、施工图设计等服务</w:t>
      </w:r>
      <w:r>
        <w:rPr>
          <w:rFonts w:ascii="仿宋" w:hAnsi="仿宋" w:eastAsia="仿宋" w:cs="仿宋"/>
          <w:i w:val="0"/>
          <w:iCs w:val="0"/>
          <w:color w:val="auto"/>
          <w:spacing w:val="-16"/>
          <w:sz w:val="24"/>
          <w:szCs w:val="24"/>
          <w:highlight w:val="none"/>
        </w:rPr>
        <w:t>的</w:t>
      </w: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8"/>
          <w:sz w:val="24"/>
          <w:szCs w:val="24"/>
          <w:highlight w:val="none"/>
        </w:rPr>
        <w:t>承包人应按专用条款约定的计价方式和允许调整事项编制初步设计概算，初</w:t>
      </w:r>
      <w:r>
        <w:rPr>
          <w:rFonts w:ascii="仿宋" w:hAnsi="仿宋" w:eastAsia="仿宋" w:cs="仿宋"/>
          <w:i w:val="0"/>
          <w:iCs w:val="0"/>
          <w:color w:val="auto"/>
          <w:spacing w:val="-2"/>
          <w:sz w:val="24"/>
          <w:szCs w:val="24"/>
          <w:highlight w:val="none"/>
        </w:rPr>
        <w:t>步设计费、施工图设计费等概算金额不得超过协议书中约定的相应合同价</w:t>
      </w:r>
      <w:r>
        <w:rPr>
          <w:rFonts w:ascii="仿宋" w:hAnsi="仿宋" w:eastAsia="仿宋" w:cs="仿宋"/>
          <w:i w:val="0"/>
          <w:iCs w:val="0"/>
          <w:color w:val="auto"/>
          <w:spacing w:val="-1"/>
          <w:sz w:val="24"/>
          <w:szCs w:val="24"/>
          <w:highlight w:val="none"/>
        </w:rPr>
        <w:t>格</w:t>
      </w:r>
      <w:r>
        <w:rPr>
          <w:rFonts w:ascii="仿宋" w:hAnsi="仿宋" w:eastAsia="仿宋" w:cs="仿宋"/>
          <w:i w:val="0"/>
          <w:iCs w:val="0"/>
          <w:color w:val="auto"/>
          <w:sz w:val="24"/>
          <w:szCs w:val="24"/>
          <w:highlight w:val="none"/>
        </w:rPr>
        <w:t>及允</w:t>
      </w:r>
      <w:r>
        <w:rPr>
          <w:rFonts w:ascii="仿宋" w:hAnsi="仿宋" w:eastAsia="仿宋" w:cs="仿宋"/>
          <w:i w:val="0"/>
          <w:iCs w:val="0"/>
          <w:color w:val="auto"/>
          <w:spacing w:val="-8"/>
          <w:sz w:val="24"/>
          <w:szCs w:val="24"/>
          <w:highlight w:val="none"/>
        </w:rPr>
        <w:t>许</w:t>
      </w:r>
      <w:r>
        <w:rPr>
          <w:rFonts w:ascii="仿宋" w:hAnsi="仿宋" w:eastAsia="仿宋" w:cs="仿宋"/>
          <w:i w:val="0"/>
          <w:iCs w:val="0"/>
          <w:color w:val="auto"/>
          <w:spacing w:val="-7"/>
          <w:sz w:val="24"/>
          <w:szCs w:val="24"/>
          <w:highlight w:val="none"/>
        </w:rPr>
        <w:t>调整金额。</w:t>
      </w:r>
    </w:p>
    <w:p w14:paraId="7D623C1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8.3.2 对于初步设计批准或备案</w:t>
      </w:r>
      <w:r>
        <w:rPr>
          <w:rFonts w:ascii="仿宋" w:hAnsi="仿宋" w:eastAsia="仿宋" w:cs="仿宋"/>
          <w:i w:val="0"/>
          <w:iCs w:val="0"/>
          <w:color w:val="auto"/>
          <w:spacing w:val="-1"/>
          <w:sz w:val="24"/>
          <w:szCs w:val="24"/>
          <w:highlight w:val="none"/>
        </w:rPr>
        <w:t>后发包的、合同约定由承包人提供施工图设计服</w:t>
      </w:r>
      <w:r>
        <w:rPr>
          <w:rFonts w:ascii="仿宋" w:hAnsi="仿宋" w:eastAsia="仿宋" w:cs="仿宋"/>
          <w:i w:val="0"/>
          <w:iCs w:val="0"/>
          <w:color w:val="auto"/>
          <w:spacing w:val="-16"/>
          <w:sz w:val="24"/>
          <w:szCs w:val="24"/>
          <w:highlight w:val="none"/>
        </w:rPr>
        <w:t>务</w:t>
      </w:r>
      <w:r>
        <w:rPr>
          <w:rFonts w:ascii="仿宋" w:hAnsi="仿宋" w:eastAsia="仿宋" w:cs="仿宋"/>
          <w:i w:val="0"/>
          <w:iCs w:val="0"/>
          <w:color w:val="auto"/>
          <w:spacing w:val="-13"/>
          <w:sz w:val="24"/>
          <w:szCs w:val="24"/>
          <w:highlight w:val="none"/>
        </w:rPr>
        <w:t>的</w:t>
      </w:r>
      <w:r>
        <w:rPr>
          <w:rFonts w:ascii="仿宋" w:hAnsi="仿宋" w:eastAsia="仿宋" w:cs="仿宋"/>
          <w:i w:val="0"/>
          <w:iCs w:val="0"/>
          <w:color w:val="auto"/>
          <w:spacing w:val="-8"/>
          <w:sz w:val="24"/>
          <w:szCs w:val="24"/>
          <w:highlight w:val="none"/>
        </w:rPr>
        <w:t>，承包人应按专用条款约定的计价方式和允许调整事项计算，施工图设计费</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金额不得超过协议书中约定的相应合同价格</w:t>
      </w:r>
      <w:r>
        <w:rPr>
          <w:rFonts w:ascii="仿宋" w:hAnsi="仿宋" w:eastAsia="仿宋" w:cs="仿宋"/>
          <w:i w:val="0"/>
          <w:iCs w:val="0"/>
          <w:color w:val="auto"/>
          <w:spacing w:val="-1"/>
          <w:sz w:val="24"/>
          <w:szCs w:val="24"/>
          <w:highlight w:val="none"/>
        </w:rPr>
        <w:t>及允许调整金额。</w:t>
      </w:r>
    </w:p>
    <w:p w14:paraId="094DF9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8.3.3  按合同约定的计价方法及允许调整事项进</w:t>
      </w:r>
      <w:r>
        <w:rPr>
          <w:rFonts w:ascii="仿宋" w:hAnsi="仿宋" w:eastAsia="仿宋" w:cs="仿宋"/>
          <w:i w:val="0"/>
          <w:iCs w:val="0"/>
          <w:color w:val="auto"/>
          <w:spacing w:val="1"/>
          <w:sz w:val="24"/>
          <w:szCs w:val="24"/>
          <w:highlight w:val="none"/>
        </w:rPr>
        <w:t>行工程设计费结算，其结算金</w:t>
      </w:r>
      <w:r>
        <w:rPr>
          <w:rFonts w:ascii="仿宋" w:hAnsi="仿宋" w:eastAsia="仿宋" w:cs="仿宋"/>
          <w:i w:val="0"/>
          <w:iCs w:val="0"/>
          <w:color w:val="auto"/>
          <w:spacing w:val="-2"/>
          <w:sz w:val="24"/>
          <w:szCs w:val="24"/>
          <w:highlight w:val="none"/>
        </w:rPr>
        <w:t>额不得超过协议书约定的相应合同价格及允许调整金</w:t>
      </w:r>
      <w:r>
        <w:rPr>
          <w:rFonts w:ascii="仿宋" w:hAnsi="仿宋" w:eastAsia="仿宋" w:cs="仿宋"/>
          <w:i w:val="0"/>
          <w:iCs w:val="0"/>
          <w:color w:val="auto"/>
          <w:sz w:val="24"/>
          <w:szCs w:val="24"/>
          <w:highlight w:val="none"/>
        </w:rPr>
        <w:t>额。</w:t>
      </w:r>
    </w:p>
    <w:p w14:paraId="032C9FE2">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8.4</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BIM 技术应用费的控制</w:t>
      </w:r>
    </w:p>
    <w:p w14:paraId="73948B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8.4.1 对于可行性研究批准立项或备案后发包的、合同约定由承包人提供初步设</w:t>
      </w:r>
      <w:r>
        <w:rPr>
          <w:rFonts w:ascii="仿宋" w:hAnsi="仿宋" w:eastAsia="仿宋" w:cs="仿宋"/>
          <w:i w:val="0"/>
          <w:iCs w:val="0"/>
          <w:color w:val="auto"/>
          <w:spacing w:val="-8"/>
          <w:sz w:val="24"/>
          <w:szCs w:val="24"/>
          <w:highlight w:val="none"/>
        </w:rPr>
        <w:t>计、施工图</w:t>
      </w:r>
      <w:r>
        <w:rPr>
          <w:rFonts w:ascii="仿宋" w:hAnsi="仿宋" w:eastAsia="仿宋" w:cs="仿宋"/>
          <w:i w:val="0"/>
          <w:iCs w:val="0"/>
          <w:color w:val="auto"/>
          <w:spacing w:val="-7"/>
          <w:sz w:val="24"/>
          <w:szCs w:val="24"/>
          <w:highlight w:val="none"/>
        </w:rPr>
        <w:t>设</w:t>
      </w:r>
      <w:r>
        <w:rPr>
          <w:rFonts w:ascii="仿宋" w:hAnsi="仿宋" w:eastAsia="仿宋" w:cs="仿宋"/>
          <w:i w:val="0"/>
          <w:iCs w:val="0"/>
          <w:color w:val="auto"/>
          <w:spacing w:val="-4"/>
          <w:sz w:val="24"/>
          <w:szCs w:val="24"/>
          <w:highlight w:val="none"/>
        </w:rPr>
        <w:t>计、施工、竣工验收、运维(如果有) 等阶段 BIM 技术应用的， 承</w:t>
      </w:r>
      <w:r>
        <w:rPr>
          <w:rFonts w:ascii="仿宋" w:hAnsi="仿宋" w:eastAsia="仿宋" w:cs="仿宋"/>
          <w:i w:val="0"/>
          <w:iCs w:val="0"/>
          <w:color w:val="auto"/>
          <w:spacing w:val="-2"/>
          <w:sz w:val="24"/>
          <w:szCs w:val="24"/>
          <w:highlight w:val="none"/>
        </w:rPr>
        <w:t>包人应按专用条款约定的计价方式和允许调整事项编制初</w:t>
      </w:r>
      <w:r>
        <w:rPr>
          <w:rFonts w:ascii="仿宋" w:hAnsi="仿宋" w:eastAsia="仿宋" w:cs="仿宋"/>
          <w:i w:val="0"/>
          <w:iCs w:val="0"/>
          <w:color w:val="auto"/>
          <w:spacing w:val="-1"/>
          <w:sz w:val="24"/>
          <w:szCs w:val="24"/>
          <w:highlight w:val="none"/>
        </w:rPr>
        <w:t>步设计概算，BIM 技术</w:t>
      </w:r>
      <w:r>
        <w:rPr>
          <w:rFonts w:ascii="仿宋" w:hAnsi="仿宋" w:eastAsia="仿宋" w:cs="仿宋"/>
          <w:i w:val="0"/>
          <w:iCs w:val="0"/>
          <w:color w:val="auto"/>
          <w:spacing w:val="-2"/>
          <w:sz w:val="24"/>
          <w:szCs w:val="24"/>
          <w:highlight w:val="none"/>
        </w:rPr>
        <w:t>应用费的概算金额不得超过已批准立</w:t>
      </w:r>
      <w:r>
        <w:rPr>
          <w:rFonts w:ascii="仿宋" w:hAnsi="仿宋" w:eastAsia="仿宋" w:cs="仿宋"/>
          <w:i w:val="0"/>
          <w:iCs w:val="0"/>
          <w:color w:val="auto"/>
          <w:spacing w:val="-1"/>
          <w:sz w:val="24"/>
          <w:szCs w:val="24"/>
          <w:highlight w:val="none"/>
        </w:rPr>
        <w:t>项的投资估算中相应费用的金额。</w:t>
      </w:r>
    </w:p>
    <w:p w14:paraId="2A5E6DA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8.4.2 对于初</w:t>
      </w:r>
      <w:r>
        <w:rPr>
          <w:rFonts w:ascii="仿宋" w:hAnsi="仿宋" w:eastAsia="仿宋" w:cs="仿宋"/>
          <w:i w:val="0"/>
          <w:iCs w:val="0"/>
          <w:color w:val="auto"/>
          <w:spacing w:val="-2"/>
          <w:sz w:val="24"/>
          <w:szCs w:val="24"/>
          <w:highlight w:val="none"/>
        </w:rPr>
        <w:t>步设计批准或备案后发包的、合同约定由承包人提供施工图设计、</w:t>
      </w:r>
      <w:r>
        <w:rPr>
          <w:rFonts w:ascii="仿宋" w:hAnsi="仿宋" w:eastAsia="仿宋" w:cs="仿宋"/>
          <w:i w:val="0"/>
          <w:iCs w:val="0"/>
          <w:color w:val="auto"/>
          <w:spacing w:val="-8"/>
          <w:sz w:val="24"/>
          <w:szCs w:val="24"/>
          <w:highlight w:val="none"/>
        </w:rPr>
        <w:t>施工、竣工</w:t>
      </w:r>
      <w:r>
        <w:rPr>
          <w:rFonts w:ascii="仿宋" w:hAnsi="仿宋" w:eastAsia="仿宋" w:cs="仿宋"/>
          <w:i w:val="0"/>
          <w:iCs w:val="0"/>
          <w:color w:val="auto"/>
          <w:spacing w:val="-6"/>
          <w:sz w:val="24"/>
          <w:szCs w:val="24"/>
          <w:highlight w:val="none"/>
        </w:rPr>
        <w:t>验</w:t>
      </w:r>
      <w:r>
        <w:rPr>
          <w:rFonts w:ascii="仿宋" w:hAnsi="仿宋" w:eastAsia="仿宋" w:cs="仿宋"/>
          <w:i w:val="0"/>
          <w:iCs w:val="0"/>
          <w:color w:val="auto"/>
          <w:spacing w:val="-4"/>
          <w:sz w:val="24"/>
          <w:szCs w:val="24"/>
          <w:highlight w:val="none"/>
        </w:rPr>
        <w:t>收、运维(如果有)等阶段 BIM 技术应用的，承包人应按专用条款</w:t>
      </w:r>
      <w:r>
        <w:rPr>
          <w:rFonts w:ascii="仿宋" w:hAnsi="仿宋" w:eastAsia="仿宋" w:cs="仿宋"/>
          <w:i w:val="0"/>
          <w:iCs w:val="0"/>
          <w:color w:val="auto"/>
          <w:spacing w:val="-2"/>
          <w:sz w:val="24"/>
          <w:szCs w:val="24"/>
          <w:highlight w:val="none"/>
        </w:rPr>
        <w:t>约定的计价方式和允许调整事项计算，</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技术应用费金</w:t>
      </w:r>
      <w:r>
        <w:rPr>
          <w:rFonts w:ascii="仿宋" w:hAnsi="仿宋" w:eastAsia="仿宋" w:cs="仿宋"/>
          <w:i w:val="0"/>
          <w:iCs w:val="0"/>
          <w:color w:val="auto"/>
          <w:spacing w:val="-1"/>
          <w:sz w:val="24"/>
          <w:szCs w:val="24"/>
          <w:highlight w:val="none"/>
        </w:rPr>
        <w:t>额不得超过协议书中约</w:t>
      </w:r>
      <w:r>
        <w:rPr>
          <w:rFonts w:ascii="仿宋" w:hAnsi="仿宋" w:eastAsia="仿宋" w:cs="仿宋"/>
          <w:i w:val="0"/>
          <w:iCs w:val="0"/>
          <w:color w:val="auto"/>
          <w:spacing w:val="-4"/>
          <w:sz w:val="24"/>
          <w:szCs w:val="24"/>
          <w:highlight w:val="none"/>
        </w:rPr>
        <w:t>定的相应合同</w:t>
      </w:r>
      <w:r>
        <w:rPr>
          <w:rFonts w:ascii="仿宋" w:hAnsi="仿宋" w:eastAsia="仿宋" w:cs="仿宋"/>
          <w:i w:val="0"/>
          <w:iCs w:val="0"/>
          <w:color w:val="auto"/>
          <w:spacing w:val="-3"/>
          <w:sz w:val="24"/>
          <w:szCs w:val="24"/>
          <w:highlight w:val="none"/>
        </w:rPr>
        <w:t>价</w:t>
      </w:r>
      <w:r>
        <w:rPr>
          <w:rFonts w:ascii="仿宋" w:hAnsi="仿宋" w:eastAsia="仿宋" w:cs="仿宋"/>
          <w:i w:val="0"/>
          <w:iCs w:val="0"/>
          <w:color w:val="auto"/>
          <w:spacing w:val="-2"/>
          <w:sz w:val="24"/>
          <w:szCs w:val="24"/>
          <w:highlight w:val="none"/>
        </w:rPr>
        <w:t>格及允许调整金额。</w:t>
      </w:r>
    </w:p>
    <w:p w14:paraId="1CB244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8.4.3  按合同约定的计</w:t>
      </w:r>
      <w:r>
        <w:rPr>
          <w:rFonts w:ascii="仿宋" w:hAnsi="仿宋" w:eastAsia="仿宋" w:cs="仿宋"/>
          <w:i w:val="0"/>
          <w:iCs w:val="0"/>
          <w:color w:val="auto"/>
          <w:spacing w:val="-1"/>
          <w:sz w:val="24"/>
          <w:szCs w:val="24"/>
          <w:highlight w:val="none"/>
        </w:rPr>
        <w:t>价方法及允许调整事项进行 BIM 技术应用费结算，其结</w:t>
      </w:r>
      <w:r>
        <w:rPr>
          <w:rFonts w:ascii="仿宋" w:hAnsi="仿宋" w:eastAsia="仿宋" w:cs="仿宋"/>
          <w:i w:val="0"/>
          <w:iCs w:val="0"/>
          <w:color w:val="auto"/>
          <w:spacing w:val="-2"/>
          <w:sz w:val="24"/>
          <w:szCs w:val="24"/>
          <w:highlight w:val="none"/>
        </w:rPr>
        <w:t>算金额不得超过协议书约定的相应合同价格</w:t>
      </w:r>
      <w:r>
        <w:rPr>
          <w:rFonts w:ascii="仿宋" w:hAnsi="仿宋" w:eastAsia="仿宋" w:cs="仿宋"/>
          <w:i w:val="0"/>
          <w:iCs w:val="0"/>
          <w:color w:val="auto"/>
          <w:spacing w:val="-1"/>
          <w:sz w:val="24"/>
          <w:szCs w:val="24"/>
          <w:highlight w:val="none"/>
        </w:rPr>
        <w:t>及允许调整金额。</w:t>
      </w:r>
    </w:p>
    <w:p w14:paraId="68E3B005">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8.5</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建筑安装工程费的控制</w:t>
      </w:r>
    </w:p>
    <w:p w14:paraId="5804D5C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8.</w:t>
      </w:r>
      <w:r>
        <w:rPr>
          <w:rFonts w:ascii="仿宋" w:hAnsi="仿宋" w:eastAsia="仿宋" w:cs="仿宋"/>
          <w:i w:val="0"/>
          <w:iCs w:val="0"/>
          <w:color w:val="auto"/>
          <w:spacing w:val="-9"/>
          <w:sz w:val="24"/>
          <w:szCs w:val="24"/>
          <w:highlight w:val="none"/>
        </w:rPr>
        <w:t>5</w:t>
      </w:r>
      <w:r>
        <w:rPr>
          <w:rFonts w:ascii="仿宋" w:hAnsi="仿宋" w:eastAsia="仿宋" w:cs="仿宋"/>
          <w:i w:val="0"/>
          <w:iCs w:val="0"/>
          <w:color w:val="auto"/>
          <w:spacing w:val="-5"/>
          <w:sz w:val="24"/>
          <w:szCs w:val="24"/>
          <w:highlight w:val="none"/>
        </w:rPr>
        <w:t>.1 建筑安装工程费严格实行限额设计，承包人提供的初步设计文件(如果有)、</w:t>
      </w:r>
      <w:r>
        <w:rPr>
          <w:rFonts w:ascii="仿宋" w:hAnsi="仿宋" w:eastAsia="仿宋" w:cs="仿宋"/>
          <w:i w:val="0"/>
          <w:iCs w:val="0"/>
          <w:color w:val="auto"/>
          <w:spacing w:val="2"/>
          <w:sz w:val="24"/>
          <w:szCs w:val="24"/>
          <w:highlight w:val="none"/>
        </w:rPr>
        <w:t>施工图设计文件、变更设计文件(如果有)均不</w:t>
      </w:r>
      <w:r>
        <w:rPr>
          <w:rFonts w:ascii="仿宋" w:hAnsi="仿宋" w:eastAsia="仿宋" w:cs="仿宋"/>
          <w:i w:val="0"/>
          <w:iCs w:val="0"/>
          <w:color w:val="auto"/>
          <w:spacing w:val="1"/>
          <w:sz w:val="24"/>
          <w:szCs w:val="24"/>
          <w:highlight w:val="none"/>
        </w:rPr>
        <w:t>得高于专用条款约定的相应投资</w:t>
      </w:r>
      <w:r>
        <w:rPr>
          <w:rFonts w:ascii="仿宋" w:hAnsi="仿宋" w:eastAsia="仿宋" w:cs="仿宋"/>
          <w:i w:val="0"/>
          <w:iCs w:val="0"/>
          <w:color w:val="auto"/>
          <w:spacing w:val="2"/>
          <w:sz w:val="24"/>
          <w:szCs w:val="24"/>
          <w:highlight w:val="none"/>
        </w:rPr>
        <w:t>限额(包括总额限额及专业分解限额指标) 。承</w:t>
      </w:r>
      <w:r>
        <w:rPr>
          <w:rFonts w:ascii="仿宋" w:hAnsi="仿宋" w:eastAsia="仿宋" w:cs="仿宋"/>
          <w:i w:val="0"/>
          <w:iCs w:val="0"/>
          <w:color w:val="auto"/>
          <w:spacing w:val="1"/>
          <w:sz w:val="24"/>
          <w:szCs w:val="24"/>
          <w:highlight w:val="none"/>
        </w:rPr>
        <w:t>包人的设计应当依据分解限额控</w:t>
      </w:r>
      <w:r>
        <w:rPr>
          <w:rFonts w:ascii="仿宋" w:hAnsi="仿宋" w:eastAsia="仿宋" w:cs="仿宋"/>
          <w:i w:val="0"/>
          <w:iCs w:val="0"/>
          <w:color w:val="auto"/>
          <w:spacing w:val="-17"/>
          <w:sz w:val="24"/>
          <w:szCs w:val="24"/>
          <w:highlight w:val="none"/>
        </w:rPr>
        <w:t>制</w:t>
      </w:r>
      <w:r>
        <w:rPr>
          <w:rFonts w:ascii="仿宋" w:hAnsi="仿宋" w:eastAsia="仿宋" w:cs="仿宋"/>
          <w:i w:val="0"/>
          <w:iCs w:val="0"/>
          <w:color w:val="auto"/>
          <w:spacing w:val="-11"/>
          <w:sz w:val="24"/>
          <w:szCs w:val="24"/>
          <w:highlight w:val="none"/>
        </w:rPr>
        <w:t>标准和规模，确保项目投资得到充分利用，层层控制，但不得突破。确需局部</w:t>
      </w:r>
      <w:r>
        <w:rPr>
          <w:rFonts w:ascii="仿宋" w:hAnsi="仿宋" w:eastAsia="仿宋" w:cs="仿宋"/>
          <w:i w:val="0"/>
          <w:iCs w:val="0"/>
          <w:color w:val="auto"/>
          <w:spacing w:val="-13"/>
          <w:sz w:val="24"/>
          <w:szCs w:val="24"/>
          <w:highlight w:val="none"/>
        </w:rPr>
        <w:t>突</w:t>
      </w:r>
      <w:r>
        <w:rPr>
          <w:rFonts w:ascii="仿宋" w:hAnsi="仿宋" w:eastAsia="仿宋" w:cs="仿宋"/>
          <w:i w:val="0"/>
          <w:iCs w:val="0"/>
          <w:color w:val="auto"/>
          <w:spacing w:val="-8"/>
          <w:sz w:val="24"/>
          <w:szCs w:val="24"/>
          <w:highlight w:val="none"/>
        </w:rPr>
        <w:t>破的，必须获得发包人批准并应重新分配专业分解指标，确保总额不突破相应</w:t>
      </w:r>
      <w:r>
        <w:rPr>
          <w:rFonts w:ascii="仿宋" w:hAnsi="仿宋" w:eastAsia="仿宋" w:cs="仿宋"/>
          <w:i w:val="0"/>
          <w:iCs w:val="0"/>
          <w:color w:val="auto"/>
          <w:spacing w:val="-2"/>
          <w:sz w:val="24"/>
          <w:szCs w:val="24"/>
          <w:highlight w:val="none"/>
        </w:rPr>
        <w:t>限额及合同约定允许调整金额，否则超</w:t>
      </w:r>
      <w:r>
        <w:rPr>
          <w:rFonts w:ascii="仿宋" w:hAnsi="仿宋" w:eastAsia="仿宋" w:cs="仿宋"/>
          <w:i w:val="0"/>
          <w:iCs w:val="0"/>
          <w:color w:val="auto"/>
          <w:spacing w:val="-1"/>
          <w:sz w:val="24"/>
          <w:szCs w:val="24"/>
          <w:highlight w:val="none"/>
        </w:rPr>
        <w:t>出部分由承包人自行承担。</w:t>
      </w:r>
    </w:p>
    <w:p w14:paraId="181EBA5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8.5.2 对于立</w:t>
      </w:r>
      <w:r>
        <w:rPr>
          <w:rFonts w:ascii="仿宋" w:hAnsi="仿宋" w:eastAsia="仿宋" w:cs="仿宋"/>
          <w:i w:val="0"/>
          <w:iCs w:val="0"/>
          <w:color w:val="auto"/>
          <w:spacing w:val="-2"/>
          <w:sz w:val="24"/>
          <w:szCs w:val="24"/>
          <w:highlight w:val="none"/>
        </w:rPr>
        <w:t>项后发包的，在初步设计符合承包范围、工程内容、功能、规模、</w:t>
      </w:r>
      <w:r>
        <w:rPr>
          <w:rFonts w:ascii="仿宋" w:hAnsi="仿宋" w:eastAsia="仿宋" w:cs="仿宋"/>
          <w:i w:val="0"/>
          <w:iCs w:val="0"/>
          <w:color w:val="auto"/>
          <w:spacing w:val="-6"/>
          <w:sz w:val="24"/>
          <w:szCs w:val="24"/>
          <w:highlight w:val="none"/>
        </w:rPr>
        <w:t>标</w:t>
      </w:r>
      <w:r>
        <w:rPr>
          <w:rFonts w:ascii="仿宋" w:hAnsi="仿宋" w:eastAsia="仿宋" w:cs="仿宋"/>
          <w:i w:val="0"/>
          <w:iCs w:val="0"/>
          <w:color w:val="auto"/>
          <w:spacing w:val="-5"/>
          <w:sz w:val="24"/>
          <w:szCs w:val="24"/>
          <w:highlight w:val="none"/>
        </w:rPr>
        <w:t>准等要求的前提下，承包人应按专用条款约定的计价方式和允许调整事项编制</w:t>
      </w:r>
      <w:r>
        <w:rPr>
          <w:rFonts w:ascii="仿宋" w:hAnsi="仿宋" w:eastAsia="仿宋" w:cs="仿宋"/>
          <w:i w:val="0"/>
          <w:iCs w:val="0"/>
          <w:color w:val="auto"/>
          <w:spacing w:val="-6"/>
          <w:sz w:val="24"/>
          <w:szCs w:val="24"/>
          <w:highlight w:val="none"/>
        </w:rPr>
        <w:t>初</w:t>
      </w:r>
      <w:r>
        <w:rPr>
          <w:rFonts w:ascii="仿宋" w:hAnsi="仿宋" w:eastAsia="仿宋" w:cs="仿宋"/>
          <w:i w:val="0"/>
          <w:iCs w:val="0"/>
          <w:color w:val="auto"/>
          <w:spacing w:val="-5"/>
          <w:sz w:val="24"/>
          <w:szCs w:val="24"/>
          <w:highlight w:val="none"/>
        </w:rPr>
        <w:t>步设计概算，建筑安装工程费金额不得超过协议书约定的相应合同价格及允许</w:t>
      </w:r>
      <w:r>
        <w:rPr>
          <w:rFonts w:ascii="仿宋" w:hAnsi="仿宋" w:eastAsia="仿宋" w:cs="仿宋"/>
          <w:i w:val="0"/>
          <w:iCs w:val="0"/>
          <w:color w:val="auto"/>
          <w:spacing w:val="-7"/>
          <w:sz w:val="24"/>
          <w:szCs w:val="24"/>
          <w:highlight w:val="none"/>
        </w:rPr>
        <w:t>调</w:t>
      </w:r>
      <w:r>
        <w:rPr>
          <w:rFonts w:ascii="仿宋" w:hAnsi="仿宋" w:eastAsia="仿宋" w:cs="仿宋"/>
          <w:i w:val="0"/>
          <w:iCs w:val="0"/>
          <w:color w:val="auto"/>
          <w:spacing w:val="-5"/>
          <w:sz w:val="24"/>
          <w:szCs w:val="24"/>
          <w:highlight w:val="none"/>
        </w:rPr>
        <w:t>整金额。否则，承包人应在不降低承包范围、工程内容、功能、规模、标准等</w:t>
      </w:r>
      <w:r>
        <w:rPr>
          <w:rFonts w:ascii="仿宋" w:hAnsi="仿宋" w:eastAsia="仿宋" w:cs="仿宋"/>
          <w:i w:val="0"/>
          <w:iCs w:val="0"/>
          <w:color w:val="auto"/>
          <w:spacing w:val="-3"/>
          <w:sz w:val="24"/>
          <w:szCs w:val="24"/>
          <w:highlight w:val="none"/>
        </w:rPr>
        <w:t>要</w:t>
      </w:r>
      <w:r>
        <w:rPr>
          <w:rFonts w:ascii="仿宋" w:hAnsi="仿宋" w:eastAsia="仿宋" w:cs="仿宋"/>
          <w:i w:val="0"/>
          <w:iCs w:val="0"/>
          <w:color w:val="auto"/>
          <w:spacing w:val="-2"/>
          <w:sz w:val="24"/>
          <w:szCs w:val="24"/>
          <w:highlight w:val="none"/>
        </w:rPr>
        <w:t>求的前提下组织优化设计并修编初步设计概算。</w:t>
      </w:r>
    </w:p>
    <w:p w14:paraId="318A0C5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2"/>
          <w:sz w:val="24"/>
          <w:szCs w:val="24"/>
          <w:highlight w:val="none"/>
        </w:rPr>
        <w:t>8.5.3 对于初步</w:t>
      </w:r>
      <w:r>
        <w:rPr>
          <w:rFonts w:ascii="仿宋" w:hAnsi="仿宋" w:eastAsia="仿宋" w:cs="仿宋"/>
          <w:i w:val="0"/>
          <w:iCs w:val="0"/>
          <w:color w:val="auto"/>
          <w:spacing w:val="-1"/>
          <w:sz w:val="24"/>
          <w:szCs w:val="24"/>
          <w:highlight w:val="none"/>
        </w:rPr>
        <w:t>设计批准或备案后发包的，在施工图符合承包范围、工程内容、</w:t>
      </w:r>
      <w:r>
        <w:rPr>
          <w:rFonts w:ascii="仿宋" w:hAnsi="仿宋" w:eastAsia="仿宋" w:cs="仿宋"/>
          <w:i w:val="0"/>
          <w:iCs w:val="0"/>
          <w:color w:val="auto"/>
          <w:spacing w:val="-9"/>
          <w:sz w:val="24"/>
          <w:szCs w:val="24"/>
          <w:highlight w:val="none"/>
        </w:rPr>
        <w:t>功</w:t>
      </w:r>
      <w:r>
        <w:rPr>
          <w:rFonts w:ascii="仿宋" w:hAnsi="仿宋" w:eastAsia="仿宋" w:cs="仿宋"/>
          <w:i w:val="0"/>
          <w:iCs w:val="0"/>
          <w:color w:val="auto"/>
          <w:spacing w:val="-5"/>
          <w:sz w:val="24"/>
          <w:szCs w:val="24"/>
          <w:highlight w:val="none"/>
        </w:rPr>
        <w:t>能、规模、标准等要求的前提下，应按专用条款约定的计价方式和允许调整事</w:t>
      </w:r>
      <w:r>
        <w:rPr>
          <w:rFonts w:ascii="仿宋" w:hAnsi="仿宋" w:eastAsia="仿宋" w:cs="仿宋"/>
          <w:i w:val="0"/>
          <w:iCs w:val="0"/>
          <w:color w:val="auto"/>
          <w:spacing w:val="-8"/>
          <w:sz w:val="24"/>
          <w:szCs w:val="24"/>
          <w:highlight w:val="none"/>
        </w:rPr>
        <w:t>项</w:t>
      </w:r>
      <w:r>
        <w:rPr>
          <w:rFonts w:ascii="仿宋" w:hAnsi="仿宋" w:eastAsia="仿宋" w:cs="仿宋"/>
          <w:i w:val="0"/>
          <w:iCs w:val="0"/>
          <w:color w:val="auto"/>
          <w:spacing w:val="-5"/>
          <w:sz w:val="24"/>
          <w:szCs w:val="24"/>
          <w:highlight w:val="none"/>
        </w:rPr>
        <w:t>编制施工图预算，其施工图预算金额不得超过协议书约定的相应合同价格及允</w:t>
      </w:r>
      <w:r>
        <w:rPr>
          <w:rFonts w:ascii="仿宋" w:hAnsi="仿宋" w:eastAsia="仿宋" w:cs="仿宋"/>
          <w:i w:val="0"/>
          <w:iCs w:val="0"/>
          <w:color w:val="auto"/>
          <w:spacing w:val="-7"/>
          <w:sz w:val="24"/>
          <w:szCs w:val="24"/>
          <w:highlight w:val="none"/>
        </w:rPr>
        <w:t>许</w:t>
      </w:r>
      <w:r>
        <w:rPr>
          <w:rFonts w:ascii="仿宋" w:hAnsi="仿宋" w:eastAsia="仿宋" w:cs="仿宋"/>
          <w:i w:val="0"/>
          <w:iCs w:val="0"/>
          <w:color w:val="auto"/>
          <w:spacing w:val="-5"/>
          <w:sz w:val="24"/>
          <w:szCs w:val="24"/>
          <w:highlight w:val="none"/>
        </w:rPr>
        <w:t>调整金额。否则，承包人应在不降低承包范围、工程内容、功能、规模、标准</w:t>
      </w:r>
      <w:r>
        <w:rPr>
          <w:rFonts w:ascii="仿宋" w:hAnsi="仿宋" w:eastAsia="仿宋" w:cs="仿宋"/>
          <w:i w:val="0"/>
          <w:iCs w:val="0"/>
          <w:color w:val="auto"/>
          <w:spacing w:val="-4"/>
          <w:sz w:val="24"/>
          <w:szCs w:val="24"/>
          <w:highlight w:val="none"/>
        </w:rPr>
        <w:t>等</w:t>
      </w:r>
      <w:r>
        <w:rPr>
          <w:rFonts w:ascii="仿宋" w:hAnsi="仿宋" w:eastAsia="仿宋" w:cs="仿宋"/>
          <w:i w:val="0"/>
          <w:iCs w:val="0"/>
          <w:color w:val="auto"/>
          <w:spacing w:val="-3"/>
          <w:sz w:val="24"/>
          <w:szCs w:val="24"/>
          <w:highlight w:val="none"/>
        </w:rPr>
        <w:t>要</w:t>
      </w:r>
      <w:r>
        <w:rPr>
          <w:rFonts w:ascii="仿宋" w:hAnsi="仿宋" w:eastAsia="仿宋" w:cs="仿宋"/>
          <w:i w:val="0"/>
          <w:iCs w:val="0"/>
          <w:color w:val="auto"/>
          <w:spacing w:val="-2"/>
          <w:sz w:val="24"/>
          <w:szCs w:val="24"/>
          <w:highlight w:val="none"/>
        </w:rPr>
        <w:t>求的前提下组织优化设计并修编施工图预算。</w:t>
      </w:r>
    </w:p>
    <w:p w14:paraId="3D0A67E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8.5.</w:t>
      </w:r>
      <w:r>
        <w:rPr>
          <w:rFonts w:ascii="仿宋" w:hAnsi="仿宋" w:eastAsia="仿宋" w:cs="仿宋"/>
          <w:i w:val="0"/>
          <w:iCs w:val="0"/>
          <w:color w:val="auto"/>
          <w:spacing w:val="-7"/>
          <w:sz w:val="24"/>
          <w:szCs w:val="24"/>
          <w:highlight w:val="none"/>
        </w:rPr>
        <w:t>4</w:t>
      </w:r>
      <w:r>
        <w:rPr>
          <w:rFonts w:ascii="仿宋" w:hAnsi="仿宋" w:eastAsia="仿宋" w:cs="仿宋"/>
          <w:i w:val="0"/>
          <w:iCs w:val="0"/>
          <w:color w:val="auto"/>
          <w:spacing w:val="-4"/>
          <w:sz w:val="24"/>
          <w:szCs w:val="24"/>
          <w:highlight w:val="none"/>
        </w:rPr>
        <w:t xml:space="preserve"> 按合同约定的计价方法及允许调整事项进行建筑安装工程费结算，其结算</w:t>
      </w:r>
      <w:r>
        <w:rPr>
          <w:rFonts w:ascii="仿宋" w:hAnsi="仿宋" w:eastAsia="仿宋" w:cs="仿宋"/>
          <w:i w:val="0"/>
          <w:iCs w:val="0"/>
          <w:color w:val="auto"/>
          <w:spacing w:val="-2"/>
          <w:sz w:val="24"/>
          <w:szCs w:val="24"/>
          <w:highlight w:val="none"/>
        </w:rPr>
        <w:t>金额不得超过协议书约定的相应合同价格及允</w:t>
      </w:r>
      <w:r>
        <w:rPr>
          <w:rFonts w:ascii="仿宋" w:hAnsi="仿宋" w:eastAsia="仿宋" w:cs="仿宋"/>
          <w:i w:val="0"/>
          <w:iCs w:val="0"/>
          <w:color w:val="auto"/>
          <w:spacing w:val="-1"/>
          <w:sz w:val="24"/>
          <w:szCs w:val="24"/>
          <w:highlight w:val="none"/>
        </w:rPr>
        <w:t>许调整金额。</w:t>
      </w:r>
    </w:p>
    <w:p w14:paraId="6333635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8.5.</w:t>
      </w:r>
      <w:r>
        <w:rPr>
          <w:rFonts w:ascii="仿宋" w:hAnsi="仿宋" w:eastAsia="仿宋" w:cs="仿宋"/>
          <w:i w:val="0"/>
          <w:iCs w:val="0"/>
          <w:color w:val="auto"/>
          <w:spacing w:val="-7"/>
          <w:sz w:val="24"/>
          <w:szCs w:val="24"/>
          <w:highlight w:val="none"/>
        </w:rPr>
        <w:t>5</w:t>
      </w:r>
      <w:r>
        <w:rPr>
          <w:rFonts w:ascii="仿宋" w:hAnsi="仿宋" w:eastAsia="仿宋" w:cs="仿宋"/>
          <w:i w:val="0"/>
          <w:iCs w:val="0"/>
          <w:color w:val="auto"/>
          <w:spacing w:val="-4"/>
          <w:sz w:val="24"/>
          <w:szCs w:val="24"/>
          <w:highlight w:val="none"/>
        </w:rPr>
        <w:t xml:space="preserve"> 若合同价格清单中存在暂列金额的，承包人应在初步设计、施工图设计及</w:t>
      </w:r>
      <w:r>
        <w:rPr>
          <w:rFonts w:ascii="仿宋" w:hAnsi="仿宋" w:eastAsia="仿宋" w:cs="仿宋"/>
          <w:i w:val="0"/>
          <w:iCs w:val="0"/>
          <w:color w:val="auto"/>
          <w:spacing w:val="-6"/>
          <w:sz w:val="24"/>
          <w:szCs w:val="24"/>
          <w:highlight w:val="none"/>
        </w:rPr>
        <w:t>施</w:t>
      </w:r>
      <w:r>
        <w:rPr>
          <w:rFonts w:ascii="仿宋" w:hAnsi="仿宋" w:eastAsia="仿宋" w:cs="仿宋"/>
          <w:i w:val="0"/>
          <w:iCs w:val="0"/>
          <w:color w:val="auto"/>
          <w:spacing w:val="-5"/>
          <w:sz w:val="24"/>
          <w:szCs w:val="24"/>
          <w:highlight w:val="none"/>
        </w:rPr>
        <w:t>工过程中及时报设计顾问人或监理人进行变更、现场签证等确认，并编制变更</w:t>
      </w:r>
      <w:r>
        <w:rPr>
          <w:rFonts w:ascii="仿宋" w:hAnsi="仿宋" w:eastAsia="仿宋" w:cs="仿宋"/>
          <w:i w:val="0"/>
          <w:iCs w:val="0"/>
          <w:color w:val="auto"/>
          <w:spacing w:val="-7"/>
          <w:sz w:val="24"/>
          <w:szCs w:val="24"/>
          <w:highlight w:val="none"/>
        </w:rPr>
        <w:t>预</w:t>
      </w:r>
      <w:r>
        <w:rPr>
          <w:rFonts w:ascii="仿宋" w:hAnsi="仿宋" w:eastAsia="仿宋" w:cs="仿宋"/>
          <w:i w:val="0"/>
          <w:iCs w:val="0"/>
          <w:color w:val="auto"/>
          <w:spacing w:val="-5"/>
          <w:sz w:val="24"/>
          <w:szCs w:val="24"/>
          <w:highlight w:val="none"/>
        </w:rPr>
        <w:t>算、现场签证费报造价咨询人审核确认，及时对比累计变更、签证金额与暂列</w:t>
      </w:r>
      <w:r>
        <w:rPr>
          <w:rFonts w:ascii="仿宋" w:hAnsi="仿宋" w:eastAsia="仿宋" w:cs="仿宋"/>
          <w:i w:val="0"/>
          <w:iCs w:val="0"/>
          <w:color w:val="auto"/>
          <w:spacing w:val="-16"/>
          <w:sz w:val="24"/>
          <w:szCs w:val="24"/>
          <w:highlight w:val="none"/>
        </w:rPr>
        <w:t>金</w:t>
      </w:r>
      <w:r>
        <w:rPr>
          <w:rFonts w:ascii="仿宋" w:hAnsi="仿宋" w:eastAsia="仿宋" w:cs="仿宋"/>
          <w:i w:val="0"/>
          <w:iCs w:val="0"/>
          <w:color w:val="auto"/>
          <w:spacing w:val="-8"/>
          <w:sz w:val="24"/>
          <w:szCs w:val="24"/>
          <w:highlight w:val="none"/>
        </w:rPr>
        <w:t>额的差值。合同工程竣工后，除合同双方当事人另有约定外，累计变更、签证</w:t>
      </w:r>
      <w:r>
        <w:rPr>
          <w:rFonts w:ascii="仿宋" w:hAnsi="仿宋" w:eastAsia="仿宋" w:cs="仿宋"/>
          <w:i w:val="0"/>
          <w:iCs w:val="0"/>
          <w:color w:val="auto"/>
          <w:spacing w:val="-4"/>
          <w:sz w:val="24"/>
          <w:szCs w:val="24"/>
          <w:highlight w:val="none"/>
        </w:rPr>
        <w:t>金额不得突破</w:t>
      </w:r>
      <w:r>
        <w:rPr>
          <w:rFonts w:ascii="仿宋" w:hAnsi="仿宋" w:eastAsia="仿宋" w:cs="仿宋"/>
          <w:i w:val="0"/>
          <w:iCs w:val="0"/>
          <w:color w:val="auto"/>
          <w:spacing w:val="-3"/>
          <w:sz w:val="24"/>
          <w:szCs w:val="24"/>
          <w:highlight w:val="none"/>
        </w:rPr>
        <w:t>合</w:t>
      </w:r>
      <w:r>
        <w:rPr>
          <w:rFonts w:ascii="仿宋" w:hAnsi="仿宋" w:eastAsia="仿宋" w:cs="仿宋"/>
          <w:i w:val="0"/>
          <w:iCs w:val="0"/>
          <w:color w:val="auto"/>
          <w:spacing w:val="-2"/>
          <w:sz w:val="24"/>
          <w:szCs w:val="24"/>
          <w:highlight w:val="none"/>
        </w:rPr>
        <w:t>同约定的暂列金额。</w:t>
      </w:r>
    </w:p>
    <w:p w14:paraId="0B6DE17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sz w:val="24"/>
          <w:szCs w:val="24"/>
          <w:highlight w:val="none"/>
          <w:lang w:val="en-US" w:eastAsia="zh-CN"/>
        </w:rPr>
      </w:pPr>
      <w:r>
        <w:rPr>
          <w:rFonts w:ascii="仿宋" w:hAnsi="仿宋" w:eastAsia="仿宋" w:cs="仿宋"/>
          <w:i w:val="0"/>
          <w:iCs w:val="0"/>
          <w:color w:val="auto"/>
          <w:spacing w:val="-8"/>
          <w:sz w:val="24"/>
          <w:szCs w:val="24"/>
          <w:highlight w:val="none"/>
        </w:rPr>
        <w:t>8.5.</w:t>
      </w:r>
      <w:r>
        <w:rPr>
          <w:rFonts w:ascii="仿宋" w:hAnsi="仿宋" w:eastAsia="仿宋" w:cs="仿宋"/>
          <w:i w:val="0"/>
          <w:iCs w:val="0"/>
          <w:color w:val="auto"/>
          <w:spacing w:val="-7"/>
          <w:sz w:val="24"/>
          <w:szCs w:val="24"/>
          <w:highlight w:val="none"/>
        </w:rPr>
        <w:t>6</w:t>
      </w:r>
      <w:r>
        <w:rPr>
          <w:rFonts w:ascii="仿宋" w:hAnsi="仿宋" w:eastAsia="仿宋" w:cs="仿宋"/>
          <w:i w:val="0"/>
          <w:iCs w:val="0"/>
          <w:color w:val="auto"/>
          <w:spacing w:val="-4"/>
          <w:sz w:val="24"/>
          <w:szCs w:val="24"/>
          <w:highlight w:val="none"/>
        </w:rPr>
        <w:t xml:space="preserve"> 若合同价格清单中存在专业工程或工程材料、工程设备暂估价，承包人应</w:t>
      </w:r>
      <w:r>
        <w:rPr>
          <w:rFonts w:ascii="仿宋" w:hAnsi="仿宋" w:eastAsia="仿宋" w:cs="仿宋"/>
          <w:i w:val="0"/>
          <w:iCs w:val="0"/>
          <w:color w:val="auto"/>
          <w:spacing w:val="-10"/>
          <w:sz w:val="24"/>
          <w:szCs w:val="24"/>
          <w:highlight w:val="none"/>
        </w:rPr>
        <w:t>及</w:t>
      </w:r>
      <w:r>
        <w:rPr>
          <w:rFonts w:ascii="仿宋" w:hAnsi="仿宋" w:eastAsia="仿宋" w:cs="仿宋"/>
          <w:i w:val="0"/>
          <w:iCs w:val="0"/>
          <w:color w:val="auto"/>
          <w:spacing w:val="-5"/>
          <w:sz w:val="24"/>
          <w:szCs w:val="24"/>
          <w:highlight w:val="none"/>
        </w:rPr>
        <w:t>时取得发包人的明确要求完成设计、采购或施工，也可遵守法律、政策规定通</w:t>
      </w:r>
      <w:r>
        <w:rPr>
          <w:rFonts w:ascii="仿宋" w:hAnsi="仿宋" w:eastAsia="仿宋" w:cs="仿宋"/>
          <w:i w:val="0"/>
          <w:iCs w:val="0"/>
          <w:color w:val="auto"/>
          <w:spacing w:val="-9"/>
          <w:sz w:val="24"/>
          <w:szCs w:val="24"/>
          <w:highlight w:val="none"/>
        </w:rPr>
        <w:t>过</w:t>
      </w:r>
      <w:r>
        <w:rPr>
          <w:rFonts w:ascii="仿宋" w:hAnsi="仿宋" w:eastAsia="仿宋" w:cs="仿宋"/>
          <w:i w:val="0"/>
          <w:iCs w:val="0"/>
          <w:color w:val="auto"/>
          <w:spacing w:val="-5"/>
          <w:sz w:val="24"/>
          <w:szCs w:val="24"/>
          <w:highlight w:val="none"/>
        </w:rPr>
        <w:t>招标或直接分包委托分包人完成设计、采购或施工， 按变更事项报发包人批准</w:t>
      </w:r>
      <w:r>
        <w:rPr>
          <w:rFonts w:ascii="仿宋" w:hAnsi="仿宋" w:eastAsia="仿宋" w:cs="仿宋"/>
          <w:i w:val="0"/>
          <w:iCs w:val="0"/>
          <w:color w:val="auto"/>
          <w:spacing w:val="-2"/>
          <w:sz w:val="24"/>
          <w:szCs w:val="24"/>
          <w:highlight w:val="none"/>
        </w:rPr>
        <w:t>后实施，除合同双方当事人另有约定</w:t>
      </w:r>
      <w:r>
        <w:rPr>
          <w:rFonts w:ascii="仿宋" w:hAnsi="仿宋" w:eastAsia="仿宋" w:cs="仿宋"/>
          <w:i w:val="0"/>
          <w:iCs w:val="0"/>
          <w:color w:val="auto"/>
          <w:spacing w:val="-1"/>
          <w:sz w:val="24"/>
          <w:szCs w:val="24"/>
          <w:highlight w:val="none"/>
        </w:rPr>
        <w:t>外，不得突破合同约定的相应暂估价。</w:t>
      </w:r>
    </w:p>
    <w:p w14:paraId="37E7BC1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8.6</w:t>
      </w:r>
      <w:r>
        <w:rPr>
          <w:rFonts w:hint="eastAsia" w:ascii="仿宋" w:hAnsi="仿宋" w:eastAsia="仿宋" w:cs="仿宋"/>
          <w:i w:val="0"/>
          <w:iCs w:val="0"/>
          <w:color w:val="auto"/>
          <w:spacing w:val="-1"/>
          <w:sz w:val="24"/>
          <w:szCs w:val="24"/>
          <w:highlight w:val="none"/>
          <w:lang w:val="en-US" w:eastAsia="zh-CN"/>
          <w14:textOutline w14:w="3048" w14:cap="flat" w14:cmpd="sng">
            <w14:solidFill>
              <w14:srgbClr w14:val="000000"/>
            </w14:solidFill>
            <w14:prstDash w14:val="solid"/>
            <w14:miter w14:val="0"/>
          </w14:textOutli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设备及工器 具购置费的控制</w:t>
      </w:r>
    </w:p>
    <w:p w14:paraId="7CD84E0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default" w:ascii="仿宋" w:hAnsi="仿宋" w:eastAsia="仿宋" w:cs="仿宋"/>
          <w:b/>
          <w:bCs/>
          <w:i w:val="0"/>
          <w:iCs w:val="0"/>
          <w:color w:val="auto"/>
          <w:spacing w:val="-1"/>
          <w:sz w:val="24"/>
          <w:szCs w:val="24"/>
          <w:highlight w:val="none"/>
          <w:lang w:val="en-US" w:eastAsia="zh-CN"/>
        </w:rPr>
      </w:pPr>
      <w:r>
        <w:rPr>
          <w:rFonts w:ascii="仿宋" w:hAnsi="仿宋" w:eastAsia="仿宋" w:cs="仿宋"/>
          <w:i w:val="0"/>
          <w:iCs w:val="0"/>
          <w:color w:val="auto"/>
          <w:spacing w:val="-8"/>
          <w:sz w:val="24"/>
          <w:szCs w:val="24"/>
          <w:highlight w:val="none"/>
        </w:rPr>
        <w:t>8.6.</w:t>
      </w:r>
      <w:r>
        <w:rPr>
          <w:rFonts w:ascii="仿宋" w:hAnsi="仿宋" w:eastAsia="仿宋" w:cs="仿宋"/>
          <w:i w:val="0"/>
          <w:iCs w:val="0"/>
          <w:color w:val="auto"/>
          <w:spacing w:val="-7"/>
          <w:sz w:val="24"/>
          <w:szCs w:val="24"/>
          <w:highlight w:val="none"/>
        </w:rPr>
        <w:t>1</w:t>
      </w:r>
      <w:r>
        <w:rPr>
          <w:rFonts w:ascii="仿宋" w:hAnsi="仿宋" w:eastAsia="仿宋" w:cs="仿宋"/>
          <w:i w:val="0"/>
          <w:iCs w:val="0"/>
          <w:color w:val="auto"/>
          <w:spacing w:val="-4"/>
          <w:sz w:val="24"/>
          <w:szCs w:val="24"/>
          <w:highlight w:val="none"/>
        </w:rPr>
        <w:t xml:space="preserve"> 对于可行性研究批准立项或备案后发包的，在初步设计符合承包范围、工</w:t>
      </w:r>
      <w:r>
        <w:rPr>
          <w:rFonts w:ascii="仿宋" w:hAnsi="仿宋" w:eastAsia="仿宋" w:cs="仿宋"/>
          <w:i w:val="0"/>
          <w:iCs w:val="0"/>
          <w:color w:val="auto"/>
          <w:spacing w:val="-7"/>
          <w:sz w:val="24"/>
          <w:szCs w:val="24"/>
          <w:highlight w:val="none"/>
        </w:rPr>
        <w:t>程</w:t>
      </w:r>
      <w:r>
        <w:rPr>
          <w:rFonts w:ascii="仿宋" w:hAnsi="仿宋" w:eastAsia="仿宋" w:cs="仿宋"/>
          <w:i w:val="0"/>
          <w:iCs w:val="0"/>
          <w:color w:val="auto"/>
          <w:spacing w:val="-5"/>
          <w:sz w:val="24"/>
          <w:szCs w:val="24"/>
          <w:highlight w:val="none"/>
        </w:rPr>
        <w:t>内容、功能、规模、标准等要求的前提下，承包人应按专用条款约定的计价方</w:t>
      </w:r>
      <w:r>
        <w:rPr>
          <w:rFonts w:ascii="仿宋" w:hAnsi="仿宋" w:eastAsia="仿宋" w:cs="仿宋"/>
          <w:i w:val="0"/>
          <w:iCs w:val="0"/>
          <w:color w:val="auto"/>
          <w:spacing w:val="-6"/>
          <w:sz w:val="24"/>
          <w:szCs w:val="24"/>
          <w:highlight w:val="none"/>
        </w:rPr>
        <w:t>式</w:t>
      </w:r>
      <w:r>
        <w:rPr>
          <w:rFonts w:ascii="仿宋" w:hAnsi="仿宋" w:eastAsia="仿宋" w:cs="仿宋"/>
          <w:i w:val="0"/>
          <w:iCs w:val="0"/>
          <w:color w:val="auto"/>
          <w:spacing w:val="-5"/>
          <w:sz w:val="24"/>
          <w:szCs w:val="24"/>
          <w:highlight w:val="none"/>
        </w:rPr>
        <w:t>和允许调整事项编制初步设计概算，设备及工器具购置费概算金额不得超过协</w:t>
      </w:r>
      <w:r>
        <w:rPr>
          <w:rFonts w:ascii="仿宋" w:hAnsi="仿宋" w:eastAsia="仿宋" w:cs="仿宋"/>
          <w:i w:val="0"/>
          <w:iCs w:val="0"/>
          <w:color w:val="auto"/>
          <w:spacing w:val="-4"/>
          <w:sz w:val="24"/>
          <w:szCs w:val="24"/>
          <w:highlight w:val="none"/>
        </w:rPr>
        <w:t>议书约</w:t>
      </w:r>
      <w:r>
        <w:rPr>
          <w:rFonts w:ascii="仿宋" w:hAnsi="仿宋" w:eastAsia="仿宋" w:cs="仿宋"/>
          <w:i w:val="0"/>
          <w:iCs w:val="0"/>
          <w:color w:val="auto"/>
          <w:spacing w:val="-3"/>
          <w:sz w:val="24"/>
          <w:szCs w:val="24"/>
          <w:highlight w:val="none"/>
        </w:rPr>
        <w:t>定</w:t>
      </w:r>
      <w:r>
        <w:rPr>
          <w:rFonts w:ascii="仿宋" w:hAnsi="仿宋" w:eastAsia="仿宋" w:cs="仿宋"/>
          <w:i w:val="0"/>
          <w:iCs w:val="0"/>
          <w:color w:val="auto"/>
          <w:spacing w:val="-2"/>
          <w:sz w:val="24"/>
          <w:szCs w:val="24"/>
          <w:highlight w:val="none"/>
        </w:rPr>
        <w:t>的相应合同价格及允许调整金额。</w:t>
      </w:r>
    </w:p>
    <w:p w14:paraId="0854B15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8.6.2 对于初步</w:t>
      </w:r>
      <w:r>
        <w:rPr>
          <w:rFonts w:ascii="仿宋" w:hAnsi="仿宋" w:eastAsia="仿宋" w:cs="仿宋"/>
          <w:i w:val="0"/>
          <w:iCs w:val="0"/>
          <w:color w:val="auto"/>
          <w:spacing w:val="-1"/>
          <w:sz w:val="24"/>
          <w:szCs w:val="24"/>
          <w:highlight w:val="none"/>
        </w:rPr>
        <w:t>设计批准或备案后发包的，在施工图符合承包范围、工程内容、</w:t>
      </w:r>
      <w:r>
        <w:rPr>
          <w:rFonts w:ascii="仿宋" w:hAnsi="仿宋" w:eastAsia="仿宋" w:cs="仿宋"/>
          <w:i w:val="0"/>
          <w:iCs w:val="0"/>
          <w:color w:val="auto"/>
          <w:spacing w:val="-8"/>
          <w:sz w:val="24"/>
          <w:szCs w:val="24"/>
          <w:highlight w:val="none"/>
        </w:rPr>
        <w:t>功</w:t>
      </w:r>
      <w:r>
        <w:rPr>
          <w:rFonts w:ascii="仿宋" w:hAnsi="仿宋" w:eastAsia="仿宋" w:cs="仿宋"/>
          <w:i w:val="0"/>
          <w:iCs w:val="0"/>
          <w:color w:val="auto"/>
          <w:spacing w:val="-5"/>
          <w:sz w:val="24"/>
          <w:szCs w:val="24"/>
          <w:highlight w:val="none"/>
        </w:rPr>
        <w:t>能、规模、标准等要求的前提下，承包人应按专用条款约定的计价方式和允许</w:t>
      </w:r>
      <w:r>
        <w:rPr>
          <w:rFonts w:ascii="仿宋" w:hAnsi="仿宋" w:eastAsia="仿宋" w:cs="仿宋"/>
          <w:i w:val="0"/>
          <w:iCs w:val="0"/>
          <w:color w:val="auto"/>
          <w:spacing w:val="-7"/>
          <w:sz w:val="24"/>
          <w:szCs w:val="24"/>
          <w:highlight w:val="none"/>
        </w:rPr>
        <w:t>调</w:t>
      </w:r>
      <w:r>
        <w:rPr>
          <w:rFonts w:ascii="仿宋" w:hAnsi="仿宋" w:eastAsia="仿宋" w:cs="仿宋"/>
          <w:i w:val="0"/>
          <w:iCs w:val="0"/>
          <w:color w:val="auto"/>
          <w:spacing w:val="-5"/>
          <w:sz w:val="24"/>
          <w:szCs w:val="24"/>
          <w:highlight w:val="none"/>
        </w:rPr>
        <w:t>整事项计算，设备及工器具购置费金额不得超过协议书约定的相应合同价格及</w:t>
      </w:r>
      <w:r>
        <w:rPr>
          <w:rFonts w:ascii="仿宋" w:hAnsi="仿宋" w:eastAsia="仿宋" w:cs="仿宋"/>
          <w:i w:val="0"/>
          <w:iCs w:val="0"/>
          <w:color w:val="auto"/>
          <w:spacing w:val="-6"/>
          <w:sz w:val="24"/>
          <w:szCs w:val="24"/>
          <w:highlight w:val="none"/>
        </w:rPr>
        <w:t>允许调整金额</w:t>
      </w:r>
      <w:r>
        <w:rPr>
          <w:rFonts w:ascii="仿宋" w:hAnsi="仿宋" w:eastAsia="仿宋" w:cs="仿宋"/>
          <w:i w:val="0"/>
          <w:iCs w:val="0"/>
          <w:color w:val="auto"/>
          <w:spacing w:val="-5"/>
          <w:sz w:val="24"/>
          <w:szCs w:val="24"/>
          <w:highlight w:val="none"/>
        </w:rPr>
        <w:t>。</w:t>
      </w:r>
    </w:p>
    <w:p w14:paraId="65BC8B5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8.6.</w:t>
      </w:r>
      <w:r>
        <w:rPr>
          <w:rFonts w:ascii="仿宋" w:hAnsi="仿宋" w:eastAsia="仿宋" w:cs="仿宋"/>
          <w:i w:val="0"/>
          <w:iCs w:val="0"/>
          <w:color w:val="auto"/>
          <w:spacing w:val="-7"/>
          <w:sz w:val="24"/>
          <w:szCs w:val="24"/>
          <w:highlight w:val="none"/>
        </w:rPr>
        <w:t>3</w:t>
      </w:r>
      <w:r>
        <w:rPr>
          <w:rFonts w:ascii="仿宋" w:hAnsi="仿宋" w:eastAsia="仿宋" w:cs="仿宋"/>
          <w:i w:val="0"/>
          <w:iCs w:val="0"/>
          <w:color w:val="auto"/>
          <w:spacing w:val="-4"/>
          <w:sz w:val="24"/>
          <w:szCs w:val="24"/>
          <w:highlight w:val="none"/>
        </w:rPr>
        <w:t xml:space="preserve"> 按合同约定的计价方法及允许调整事项进行设备及工器具购置费结算，其</w:t>
      </w:r>
      <w:r>
        <w:rPr>
          <w:rFonts w:ascii="仿宋" w:hAnsi="仿宋" w:eastAsia="仿宋" w:cs="仿宋"/>
          <w:i w:val="0"/>
          <w:iCs w:val="0"/>
          <w:color w:val="auto"/>
          <w:spacing w:val="-2"/>
          <w:sz w:val="24"/>
          <w:szCs w:val="24"/>
          <w:highlight w:val="none"/>
        </w:rPr>
        <w:t>结算金额不得超过协议书约定的相应合同价格及允许调整</w:t>
      </w:r>
      <w:r>
        <w:rPr>
          <w:rFonts w:ascii="仿宋" w:hAnsi="仿宋" w:eastAsia="仿宋" w:cs="仿宋"/>
          <w:i w:val="0"/>
          <w:iCs w:val="0"/>
          <w:color w:val="auto"/>
          <w:spacing w:val="-1"/>
          <w:sz w:val="24"/>
          <w:szCs w:val="24"/>
          <w:highlight w:val="none"/>
        </w:rPr>
        <w:t>金</w:t>
      </w:r>
      <w:r>
        <w:rPr>
          <w:rFonts w:ascii="仿宋" w:hAnsi="仿宋" w:eastAsia="仿宋" w:cs="仿宋"/>
          <w:i w:val="0"/>
          <w:iCs w:val="0"/>
          <w:color w:val="auto"/>
          <w:sz w:val="24"/>
          <w:szCs w:val="24"/>
          <w:highlight w:val="none"/>
        </w:rPr>
        <w:t>额。</w:t>
      </w:r>
      <w:bookmarkStart w:id="399" w:name="_Toc16417"/>
      <w:bookmarkStart w:id="400" w:name="_Toc4133"/>
      <w:bookmarkStart w:id="401" w:name="_Toc23413"/>
      <w:bookmarkStart w:id="402" w:name="_Toc28297"/>
    </w:p>
    <w:p w14:paraId="094B0F4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pPr>
      <w:bookmarkStart w:id="403" w:name="_Toc30706"/>
      <w:bookmarkStart w:id="404" w:name="_Toc28957"/>
      <w:bookmarkStart w:id="405" w:name="_Toc21301"/>
      <w:bookmarkStart w:id="406" w:name="_Toc26686"/>
      <w:bookmarkStart w:id="407" w:name="_Toc19605"/>
      <w:bookmarkStart w:id="408" w:name="_Toc29222"/>
      <w:bookmarkStart w:id="409" w:name="_Toc18771"/>
      <w:bookmarkStart w:id="410" w:name="_Toc17714"/>
      <w:bookmarkStart w:id="411" w:name="_Toc13943"/>
      <w:bookmarkStart w:id="412" w:name="_Toc14459"/>
      <w:bookmarkStart w:id="413" w:name="_Toc20326"/>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9</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通讯联络</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03E3970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9.1通讯形式</w:t>
      </w:r>
    </w:p>
    <w:p w14:paraId="472E7E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本合同中无论何处涉及到各方之间的申请、批准、确认、同意、决定、核实、</w:t>
      </w:r>
      <w:r>
        <w:rPr>
          <w:rFonts w:ascii="仿宋" w:hAnsi="仿宋" w:eastAsia="仿宋" w:cs="仿宋"/>
          <w:i w:val="0"/>
          <w:iCs w:val="0"/>
          <w:color w:val="auto"/>
          <w:spacing w:val="2"/>
          <w:sz w:val="24"/>
          <w:szCs w:val="24"/>
          <w:highlight w:val="none"/>
        </w:rPr>
        <w:t>通知、</w:t>
      </w:r>
      <w:r>
        <w:rPr>
          <w:rFonts w:ascii="仿宋" w:hAnsi="仿宋" w:eastAsia="仿宋" w:cs="仿宋"/>
          <w:i w:val="0"/>
          <w:iCs w:val="0"/>
          <w:color w:val="auto"/>
          <w:spacing w:val="1"/>
          <w:sz w:val="24"/>
          <w:szCs w:val="24"/>
          <w:highlight w:val="none"/>
        </w:rPr>
        <w:t>任命、指令、要求、意见、证明、证件或表示同意、否定等的通讯(含派</w:t>
      </w:r>
      <w:r>
        <w:rPr>
          <w:rFonts w:ascii="仿宋" w:hAnsi="仿宋" w:eastAsia="仿宋" w:cs="仿宋"/>
          <w:i w:val="0"/>
          <w:iCs w:val="0"/>
          <w:color w:val="auto"/>
          <w:spacing w:val="-4"/>
          <w:sz w:val="24"/>
          <w:szCs w:val="24"/>
          <w:highlight w:val="none"/>
        </w:rPr>
        <w:t>人面交、</w:t>
      </w:r>
      <w:r>
        <w:rPr>
          <w:rFonts w:ascii="仿宋" w:hAnsi="仿宋" w:eastAsia="仿宋" w:cs="仿宋"/>
          <w:i w:val="0"/>
          <w:iCs w:val="0"/>
          <w:color w:val="auto"/>
          <w:spacing w:val="-2"/>
          <w:sz w:val="24"/>
          <w:szCs w:val="24"/>
          <w:highlight w:val="none"/>
        </w:rPr>
        <w:t>邮寄、电子传输等) ，均应采用书面形式，且只有在按照合同约定送达</w:t>
      </w:r>
      <w:r>
        <w:rPr>
          <w:rFonts w:ascii="仿宋" w:hAnsi="仿宋" w:eastAsia="仿宋" w:cs="仿宋"/>
          <w:i w:val="0"/>
          <w:iCs w:val="0"/>
          <w:color w:val="auto"/>
          <w:spacing w:val="-6"/>
          <w:sz w:val="24"/>
          <w:szCs w:val="24"/>
          <w:highlight w:val="none"/>
        </w:rPr>
        <w:t>对</w:t>
      </w:r>
      <w:r>
        <w:rPr>
          <w:rFonts w:ascii="仿宋" w:hAnsi="仿宋" w:eastAsia="仿宋" w:cs="仿宋"/>
          <w:i w:val="0"/>
          <w:iCs w:val="0"/>
          <w:color w:val="auto"/>
          <w:spacing w:val="-4"/>
          <w:sz w:val="24"/>
          <w:szCs w:val="24"/>
          <w:highlight w:val="none"/>
        </w:rPr>
        <w:t>方当事人后方能生效。</w:t>
      </w:r>
    </w:p>
    <w:p w14:paraId="177B9DB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9.2发送通讯</w:t>
      </w:r>
    </w:p>
    <w:p w14:paraId="23A4233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合同中无论何处涉及到各方之间的通讯都不应无理扣压或拖延。合同双方当事</w:t>
      </w:r>
      <w:r>
        <w:rPr>
          <w:rFonts w:ascii="仿宋" w:hAnsi="仿宋" w:eastAsia="仿宋" w:cs="仿宋"/>
          <w:i w:val="0"/>
          <w:iCs w:val="0"/>
          <w:color w:val="auto"/>
          <w:spacing w:val="2"/>
          <w:sz w:val="24"/>
          <w:szCs w:val="24"/>
          <w:highlight w:val="none"/>
        </w:rPr>
        <w:t>人应在专用条款中约定各方通讯地</w:t>
      </w:r>
      <w:r>
        <w:rPr>
          <w:rFonts w:ascii="仿宋" w:hAnsi="仿宋" w:eastAsia="仿宋" w:cs="仿宋"/>
          <w:i w:val="0"/>
          <w:iCs w:val="0"/>
          <w:color w:val="auto"/>
          <w:spacing w:val="1"/>
          <w:sz w:val="24"/>
          <w:szCs w:val="24"/>
          <w:highlight w:val="none"/>
        </w:rPr>
        <w:t>址和收件人，并按照约定期限内(如无约定，</w:t>
      </w:r>
      <w:r>
        <w:rPr>
          <w:rFonts w:ascii="仿宋" w:hAnsi="仿宋" w:eastAsia="仿宋" w:cs="仿宋"/>
          <w:i w:val="0"/>
          <w:iCs w:val="0"/>
          <w:color w:val="auto"/>
          <w:spacing w:val="-2"/>
          <w:sz w:val="24"/>
          <w:szCs w:val="24"/>
          <w:highlight w:val="none"/>
        </w:rPr>
        <w:t>应在合理期限内)送达指定地点和接收人。任何一方合同</w:t>
      </w:r>
      <w:r>
        <w:rPr>
          <w:rFonts w:ascii="仿宋" w:hAnsi="仿宋" w:eastAsia="仿宋" w:cs="仿宋"/>
          <w:i w:val="0"/>
          <w:iCs w:val="0"/>
          <w:color w:val="auto"/>
          <w:spacing w:val="-1"/>
          <w:sz w:val="24"/>
          <w:szCs w:val="24"/>
          <w:highlight w:val="none"/>
        </w:rPr>
        <w:t>当事人指定的通讯地址</w:t>
      </w:r>
      <w:r>
        <w:rPr>
          <w:rFonts w:ascii="仿宋" w:hAnsi="仿宋" w:eastAsia="仿宋" w:cs="仿宋"/>
          <w:i w:val="0"/>
          <w:iCs w:val="0"/>
          <w:color w:val="auto"/>
          <w:spacing w:val="-8"/>
          <w:sz w:val="24"/>
          <w:szCs w:val="24"/>
          <w:highlight w:val="none"/>
        </w:rPr>
        <w:t>或</w:t>
      </w:r>
      <w:r>
        <w:rPr>
          <w:rFonts w:ascii="仿宋" w:hAnsi="仿宋" w:eastAsia="仿宋" w:cs="仿宋"/>
          <w:i w:val="0"/>
          <w:iCs w:val="0"/>
          <w:color w:val="auto"/>
          <w:spacing w:val="-6"/>
          <w:sz w:val="24"/>
          <w:szCs w:val="24"/>
          <w:highlight w:val="none"/>
        </w:rPr>
        <w:t>收件人发生变更的，应提前 3 天以书面形式通知对方。</w:t>
      </w:r>
    </w:p>
    <w:p w14:paraId="43D20B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收件人应在通讯回执上签署姓名和时间。一方当事人拒绝签收另一方当事</w:t>
      </w:r>
      <w:r>
        <w:rPr>
          <w:rFonts w:ascii="仿宋" w:hAnsi="仿宋" w:eastAsia="仿宋" w:cs="仿宋"/>
          <w:i w:val="0"/>
          <w:iCs w:val="0"/>
          <w:color w:val="auto"/>
          <w:spacing w:val="4"/>
          <w:sz w:val="24"/>
          <w:szCs w:val="24"/>
          <w:highlight w:val="none"/>
        </w:rPr>
        <w:t>人</w:t>
      </w:r>
      <w:r>
        <w:rPr>
          <w:rFonts w:ascii="仿宋" w:hAnsi="仿宋" w:eastAsia="仿宋" w:cs="仿宋"/>
          <w:i w:val="0"/>
          <w:iCs w:val="0"/>
          <w:color w:val="auto"/>
          <w:sz w:val="24"/>
          <w:szCs w:val="24"/>
          <w:highlight w:val="none"/>
        </w:rPr>
        <w:t>通</w:t>
      </w:r>
      <w:r>
        <w:rPr>
          <w:rFonts w:ascii="仿宋" w:hAnsi="仿宋" w:eastAsia="仿宋" w:cs="仿宋"/>
          <w:i w:val="0"/>
          <w:iCs w:val="0"/>
          <w:color w:val="auto"/>
          <w:spacing w:val="10"/>
          <w:sz w:val="24"/>
          <w:szCs w:val="24"/>
          <w:highlight w:val="none"/>
        </w:rPr>
        <w:t>讯，</w:t>
      </w:r>
      <w:r>
        <w:rPr>
          <w:rFonts w:ascii="仿宋" w:hAnsi="仿宋" w:eastAsia="仿宋" w:cs="仿宋"/>
          <w:i w:val="0"/>
          <w:iCs w:val="0"/>
          <w:color w:val="auto"/>
          <w:spacing w:val="6"/>
          <w:sz w:val="24"/>
          <w:szCs w:val="24"/>
          <w:highlight w:val="none"/>
        </w:rPr>
        <w:t>另</w:t>
      </w:r>
      <w:r>
        <w:rPr>
          <w:rFonts w:ascii="仿宋" w:hAnsi="仿宋" w:eastAsia="仿宋" w:cs="仿宋"/>
          <w:i w:val="0"/>
          <w:iCs w:val="0"/>
          <w:color w:val="auto"/>
          <w:spacing w:val="5"/>
          <w:sz w:val="24"/>
          <w:szCs w:val="24"/>
          <w:highlight w:val="none"/>
        </w:rPr>
        <w:t>一方当事人以特快专递、挂号信等专用条款约定的方式将通讯送至通讯</w:t>
      </w:r>
      <w:r>
        <w:rPr>
          <w:rFonts w:ascii="仿宋" w:hAnsi="仿宋" w:eastAsia="仿宋" w:cs="仿宋"/>
          <w:i w:val="0"/>
          <w:iCs w:val="0"/>
          <w:color w:val="auto"/>
          <w:spacing w:val="-2"/>
          <w:sz w:val="24"/>
          <w:szCs w:val="24"/>
          <w:highlight w:val="none"/>
        </w:rPr>
        <w:t>地址的，视为送达。拒不签收的，由此增加的费用</w:t>
      </w:r>
      <w:r>
        <w:rPr>
          <w:rFonts w:ascii="仿宋" w:hAnsi="仿宋" w:eastAsia="仿宋" w:cs="仿宋"/>
          <w:i w:val="0"/>
          <w:iCs w:val="0"/>
          <w:color w:val="auto"/>
          <w:spacing w:val="-1"/>
          <w:sz w:val="24"/>
          <w:szCs w:val="24"/>
          <w:highlight w:val="none"/>
        </w:rPr>
        <w:t>和(或)延误的工期由拒绝接</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7"/>
          <w:sz w:val="24"/>
          <w:szCs w:val="24"/>
          <w:highlight w:val="none"/>
        </w:rPr>
        <w:t>收</w:t>
      </w:r>
      <w:r>
        <w:rPr>
          <w:rFonts w:ascii="仿宋" w:hAnsi="仿宋" w:eastAsia="仿宋" w:cs="仿宋"/>
          <w:i w:val="0"/>
          <w:iCs w:val="0"/>
          <w:color w:val="auto"/>
          <w:spacing w:val="-6"/>
          <w:sz w:val="24"/>
          <w:szCs w:val="24"/>
          <w:highlight w:val="none"/>
        </w:rPr>
        <w:t>一方承担。</w:t>
      </w:r>
    </w:p>
    <w:p w14:paraId="56598B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9.3通讯联络的 法律后果</w:t>
      </w:r>
    </w:p>
    <w:p w14:paraId="1EE8486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合</w:t>
      </w:r>
      <w:r>
        <w:rPr>
          <w:rFonts w:ascii="仿宋" w:hAnsi="仿宋" w:eastAsia="仿宋" w:cs="仿宋"/>
          <w:i w:val="0"/>
          <w:iCs w:val="0"/>
          <w:color w:val="auto"/>
          <w:spacing w:val="-9"/>
          <w:sz w:val="24"/>
          <w:szCs w:val="24"/>
          <w:highlight w:val="none"/>
        </w:rPr>
        <w:t>同</w:t>
      </w:r>
      <w:r>
        <w:rPr>
          <w:rFonts w:ascii="仿宋" w:hAnsi="仿宋" w:eastAsia="仿宋" w:cs="仿宋"/>
          <w:i w:val="0"/>
          <w:iCs w:val="0"/>
          <w:color w:val="auto"/>
          <w:spacing w:val="-5"/>
          <w:sz w:val="24"/>
          <w:szCs w:val="24"/>
          <w:highlight w:val="none"/>
        </w:rPr>
        <w:t>当事人约定的通讯形式，亦适用于在诉讼阶段当事人接收人民法院的各类诉</w:t>
      </w:r>
      <w:r>
        <w:rPr>
          <w:rFonts w:ascii="仿宋" w:hAnsi="仿宋" w:eastAsia="仿宋" w:cs="仿宋"/>
          <w:i w:val="0"/>
          <w:iCs w:val="0"/>
          <w:color w:val="auto"/>
          <w:spacing w:val="2"/>
          <w:sz w:val="24"/>
          <w:szCs w:val="24"/>
          <w:highlight w:val="none"/>
        </w:rPr>
        <w:t>讼材料(包括起诉状、证据材料、开庭传票、各</w:t>
      </w:r>
      <w:r>
        <w:rPr>
          <w:rFonts w:ascii="仿宋" w:hAnsi="仿宋" w:eastAsia="仿宋" w:cs="仿宋"/>
          <w:i w:val="0"/>
          <w:iCs w:val="0"/>
          <w:color w:val="auto"/>
          <w:spacing w:val="1"/>
          <w:sz w:val="24"/>
          <w:szCs w:val="24"/>
          <w:highlight w:val="none"/>
        </w:rPr>
        <w:t>类通知书、裁判文书等) ，由当</w:t>
      </w:r>
      <w:r>
        <w:rPr>
          <w:rFonts w:ascii="仿宋" w:hAnsi="仿宋" w:eastAsia="仿宋" w:cs="仿宋"/>
          <w:i w:val="0"/>
          <w:iCs w:val="0"/>
          <w:color w:val="auto"/>
          <w:spacing w:val="-2"/>
          <w:sz w:val="24"/>
          <w:szCs w:val="24"/>
          <w:highlight w:val="none"/>
        </w:rPr>
        <w:t>事人填写其送达地址、电话号</w:t>
      </w:r>
      <w:r>
        <w:rPr>
          <w:rFonts w:ascii="仿宋" w:hAnsi="仿宋" w:eastAsia="仿宋" w:cs="仿宋"/>
          <w:i w:val="0"/>
          <w:iCs w:val="0"/>
          <w:color w:val="auto"/>
          <w:spacing w:val="-1"/>
          <w:sz w:val="24"/>
          <w:szCs w:val="24"/>
          <w:highlight w:val="none"/>
        </w:rPr>
        <w:t>码、收件人、电子邮箱等信息并签名、盖章确认。</w:t>
      </w:r>
      <w:r>
        <w:rPr>
          <w:rFonts w:ascii="仿宋" w:hAnsi="仿宋" w:eastAsia="仿宋" w:cs="仿宋"/>
          <w:i w:val="0"/>
          <w:iCs w:val="0"/>
          <w:color w:val="auto"/>
          <w:spacing w:val="-7"/>
          <w:sz w:val="24"/>
          <w:szCs w:val="24"/>
          <w:highlight w:val="none"/>
        </w:rPr>
        <w:t>合</w:t>
      </w:r>
      <w:r>
        <w:rPr>
          <w:rFonts w:ascii="仿宋" w:hAnsi="仿宋" w:eastAsia="仿宋" w:cs="仿宋"/>
          <w:i w:val="0"/>
          <w:iCs w:val="0"/>
          <w:color w:val="auto"/>
          <w:spacing w:val="-5"/>
          <w:sz w:val="24"/>
          <w:szCs w:val="24"/>
          <w:highlight w:val="none"/>
        </w:rPr>
        <w:t>同一方当事人如需变更约定通讯地址或收件人，应按合同约定方式将变更后的</w:t>
      </w:r>
      <w:r>
        <w:rPr>
          <w:rFonts w:ascii="仿宋" w:hAnsi="仿宋" w:eastAsia="仿宋" w:cs="仿宋"/>
          <w:i w:val="0"/>
          <w:iCs w:val="0"/>
          <w:color w:val="auto"/>
          <w:spacing w:val="-7"/>
          <w:sz w:val="24"/>
          <w:szCs w:val="24"/>
          <w:highlight w:val="none"/>
        </w:rPr>
        <w:t>通</w:t>
      </w:r>
      <w:r>
        <w:rPr>
          <w:rFonts w:ascii="仿宋" w:hAnsi="仿宋" w:eastAsia="仿宋" w:cs="仿宋"/>
          <w:i w:val="0"/>
          <w:iCs w:val="0"/>
          <w:color w:val="auto"/>
          <w:spacing w:val="-5"/>
          <w:sz w:val="24"/>
          <w:szCs w:val="24"/>
          <w:highlight w:val="none"/>
        </w:rPr>
        <w:t>讯地址或收件人通知对方当事人。未按约定方式通知变更的，原约定的通讯地</w:t>
      </w:r>
      <w:r>
        <w:rPr>
          <w:rFonts w:ascii="仿宋" w:hAnsi="仿宋" w:eastAsia="仿宋" w:cs="仿宋"/>
          <w:i w:val="0"/>
          <w:iCs w:val="0"/>
          <w:color w:val="auto"/>
          <w:spacing w:val="-4"/>
          <w:sz w:val="24"/>
          <w:szCs w:val="24"/>
          <w:highlight w:val="none"/>
        </w:rPr>
        <w:t>址和收件人</w:t>
      </w:r>
      <w:r>
        <w:rPr>
          <w:rFonts w:ascii="仿宋" w:hAnsi="仿宋" w:eastAsia="仿宋" w:cs="仿宋"/>
          <w:i w:val="0"/>
          <w:iCs w:val="0"/>
          <w:color w:val="auto"/>
          <w:spacing w:val="-2"/>
          <w:sz w:val="24"/>
          <w:szCs w:val="24"/>
          <w:highlight w:val="none"/>
        </w:rPr>
        <w:t>仍为有效通讯地址和收件人。</w:t>
      </w:r>
    </w:p>
    <w:p w14:paraId="1A00B2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按</w:t>
      </w:r>
      <w:r>
        <w:rPr>
          <w:rFonts w:ascii="仿宋" w:hAnsi="仿宋" w:eastAsia="仿宋" w:cs="仿宋"/>
          <w:i w:val="0"/>
          <w:iCs w:val="0"/>
          <w:color w:val="auto"/>
          <w:spacing w:val="-5"/>
          <w:sz w:val="24"/>
          <w:szCs w:val="24"/>
          <w:highlight w:val="none"/>
        </w:rPr>
        <w:t>照约定地址和收件人送达文件并被签收的，视为当事人签收。因当事人提供或</w:t>
      </w:r>
      <w:r>
        <w:rPr>
          <w:rFonts w:ascii="仿宋" w:hAnsi="仿宋" w:eastAsia="仿宋" w:cs="仿宋"/>
          <w:i w:val="0"/>
          <w:iCs w:val="0"/>
          <w:color w:val="auto"/>
          <w:spacing w:val="10"/>
          <w:sz w:val="24"/>
          <w:szCs w:val="24"/>
          <w:highlight w:val="none"/>
        </w:rPr>
        <w:t>者</w:t>
      </w:r>
      <w:r>
        <w:rPr>
          <w:rFonts w:ascii="仿宋" w:hAnsi="仿宋" w:eastAsia="仿宋" w:cs="仿宋"/>
          <w:i w:val="0"/>
          <w:iCs w:val="0"/>
          <w:color w:val="auto"/>
          <w:spacing w:val="6"/>
          <w:sz w:val="24"/>
          <w:szCs w:val="24"/>
          <w:highlight w:val="none"/>
        </w:rPr>
        <w:t>确</w:t>
      </w:r>
      <w:r>
        <w:rPr>
          <w:rFonts w:ascii="仿宋" w:hAnsi="仿宋" w:eastAsia="仿宋" w:cs="仿宋"/>
          <w:i w:val="0"/>
          <w:iCs w:val="0"/>
          <w:color w:val="auto"/>
          <w:spacing w:val="5"/>
          <w:sz w:val="24"/>
          <w:szCs w:val="24"/>
          <w:highlight w:val="none"/>
        </w:rPr>
        <w:t>认的通讯地址不准确、通讯地址变更后未及时依程序告知对方当事人和法</w:t>
      </w:r>
      <w:r>
        <w:rPr>
          <w:rFonts w:ascii="仿宋" w:hAnsi="仿宋" w:eastAsia="仿宋" w:cs="仿宋"/>
          <w:i w:val="0"/>
          <w:iCs w:val="0"/>
          <w:color w:val="auto"/>
          <w:spacing w:val="-8"/>
          <w:sz w:val="24"/>
          <w:szCs w:val="24"/>
          <w:highlight w:val="none"/>
        </w:rPr>
        <w:t>院</w:t>
      </w:r>
      <w:r>
        <w:rPr>
          <w:rFonts w:ascii="仿宋" w:hAnsi="仿宋" w:eastAsia="仿宋" w:cs="仿宋"/>
          <w:i w:val="0"/>
          <w:iCs w:val="0"/>
          <w:color w:val="auto"/>
          <w:spacing w:val="-5"/>
          <w:sz w:val="24"/>
          <w:szCs w:val="24"/>
          <w:highlight w:val="none"/>
        </w:rPr>
        <w:t>、当事人或指定的收件人拒绝签收等原因，导致诉讼材料等未能被当事人实际</w:t>
      </w:r>
      <w:r>
        <w:rPr>
          <w:rFonts w:ascii="仿宋" w:hAnsi="仿宋" w:eastAsia="仿宋" w:cs="仿宋"/>
          <w:i w:val="0"/>
          <w:iCs w:val="0"/>
          <w:color w:val="auto"/>
          <w:spacing w:val="-14"/>
          <w:sz w:val="24"/>
          <w:szCs w:val="24"/>
          <w:highlight w:val="none"/>
        </w:rPr>
        <w:t>接收的，邮寄送达的，以文件退回之日视为送达之日；直接送达的，以送达文</w:t>
      </w:r>
      <w:r>
        <w:rPr>
          <w:rFonts w:ascii="仿宋" w:hAnsi="仿宋" w:eastAsia="仿宋" w:cs="仿宋"/>
          <w:i w:val="0"/>
          <w:iCs w:val="0"/>
          <w:color w:val="auto"/>
          <w:spacing w:val="-13"/>
          <w:sz w:val="24"/>
          <w:szCs w:val="24"/>
          <w:highlight w:val="none"/>
        </w:rPr>
        <w:t>件</w:t>
      </w:r>
      <w:r>
        <w:rPr>
          <w:rFonts w:ascii="仿宋" w:hAnsi="仿宋" w:eastAsia="仿宋" w:cs="仿宋"/>
          <w:i w:val="0"/>
          <w:iCs w:val="0"/>
          <w:color w:val="auto"/>
          <w:spacing w:val="-2"/>
          <w:sz w:val="24"/>
          <w:szCs w:val="24"/>
          <w:highlight w:val="none"/>
        </w:rPr>
        <w:t>留在该地</w:t>
      </w:r>
      <w:r>
        <w:rPr>
          <w:rFonts w:ascii="仿宋" w:hAnsi="仿宋" w:eastAsia="仿宋" w:cs="仿宋"/>
          <w:i w:val="0"/>
          <w:iCs w:val="0"/>
          <w:color w:val="auto"/>
          <w:spacing w:val="-1"/>
          <w:sz w:val="24"/>
          <w:szCs w:val="24"/>
          <w:highlight w:val="none"/>
        </w:rPr>
        <w:t>址之日为送达之日。</w:t>
      </w:r>
    </w:p>
    <w:p w14:paraId="683A67C5">
      <w:pPr>
        <w:pageBreakBefore w:val="0"/>
        <w:widowControl/>
        <w:kinsoku/>
        <w:overflowPunct/>
        <w:topLinePunct w:val="0"/>
        <w:autoSpaceDE w:val="0"/>
        <w:autoSpaceDN w:val="0"/>
        <w:bidi w:val="0"/>
        <w:adjustRightInd w:val="0"/>
        <w:snapToGrid w:val="0"/>
        <w:spacing w:before="79" w:line="224" w:lineRule="auto"/>
        <w:ind w:left="52"/>
        <w:jc w:val="both"/>
        <w:outlineLvl w:val="2"/>
        <w:rPr>
          <w:rFonts w:ascii="仿宋" w:hAnsi="仿宋" w:eastAsia="仿宋" w:cs="仿宋"/>
          <w:i w:val="0"/>
          <w:iCs w:val="0"/>
          <w:color w:val="auto"/>
          <w:sz w:val="24"/>
          <w:szCs w:val="24"/>
          <w:highlight w:val="none"/>
        </w:rPr>
      </w:pPr>
      <w:bookmarkStart w:id="414" w:name="_Toc27959"/>
      <w:bookmarkStart w:id="415" w:name="_Toc14785"/>
      <w:bookmarkStart w:id="416" w:name="_Toc29673"/>
      <w:bookmarkStart w:id="417" w:name="_Toc3866"/>
      <w:bookmarkStart w:id="418" w:name="_Toc27498"/>
      <w:bookmarkStart w:id="419" w:name="_Toc11314"/>
      <w:bookmarkStart w:id="420" w:name="_Toc32553"/>
      <w:bookmarkStart w:id="421" w:name="_Toc17074"/>
      <w:bookmarkStart w:id="422" w:name="_Toc61"/>
      <w:bookmarkStart w:id="423" w:name="_Toc17471"/>
      <w:bookmarkStart w:id="424" w:name="_Toc15460"/>
      <w:bookmarkStart w:id="425" w:name="_Toc21656"/>
      <w:bookmarkStart w:id="426" w:name="_Toc19771"/>
      <w:bookmarkStart w:id="427" w:name="_Toc1227"/>
      <w:bookmarkStart w:id="428" w:name="_Toc19257"/>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10</w:t>
      </w:r>
      <w:r>
        <w:rPr>
          <w:rFonts w:ascii="仿宋" w:hAnsi="仿宋" w:eastAsia="仿宋" w:cs="仿宋"/>
          <w:i w:val="0"/>
          <w:iCs w:val="0"/>
          <w:color w:val="auto"/>
          <w:spacing w:val="-3"/>
          <w:sz w:val="24"/>
          <w:szCs w:val="24"/>
          <w:highlight w:val="none"/>
        </w:rPr>
        <w:t xml:space="preserve"> </w:t>
      </w: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分包</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7347459">
      <w:pPr>
        <w:pageBreakBefore w:val="0"/>
        <w:widowControl/>
        <w:kinsoku/>
        <w:overflowPunct/>
        <w:topLinePunct w:val="0"/>
        <w:autoSpaceDE w:val="0"/>
        <w:autoSpaceDN w:val="0"/>
        <w:bidi w:val="0"/>
        <w:adjustRightInd w:val="0"/>
        <w:snapToGrid w:val="0"/>
        <w:spacing w:before="79" w:line="224" w:lineRule="auto"/>
        <w:ind w:left="52"/>
        <w:jc w:val="both"/>
        <w:outlineLvl w:val="9"/>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10.1分包的要求</w:t>
      </w:r>
    </w:p>
    <w:p w14:paraId="4F9ECA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承包人应自己实施、完成合同工程的主体结构。承包人不得将其承包的全部工程或将其肢解后以分包的名义转包给第三方， 也不得将合同工程主体结构、关键性 工作分包给第三方。承包人对合同工程进行分包， 应当遵守《房屋建筑和市政基 础设施工程施工分包管理办法》的相关规定。</w:t>
      </w:r>
    </w:p>
    <w:p w14:paraId="274E09CA">
      <w:pPr>
        <w:pageBreakBefore w:val="0"/>
        <w:widowControl/>
        <w:kinsoku/>
        <w:overflowPunct/>
        <w:topLinePunct w:val="0"/>
        <w:autoSpaceDE w:val="0"/>
        <w:autoSpaceDN w:val="0"/>
        <w:bidi w:val="0"/>
        <w:adjustRightInd w:val="0"/>
        <w:snapToGrid w:val="0"/>
        <w:spacing w:before="79" w:line="224" w:lineRule="auto"/>
        <w:ind w:left="52"/>
        <w:jc w:val="both"/>
        <w:outlineLvl w:val="9"/>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10.2分包的批准</w:t>
      </w:r>
    </w:p>
    <w:p w14:paraId="16A1E412">
      <w:pPr>
        <w:pageBreakBefore w:val="0"/>
        <w:widowControl/>
        <w:kinsoku/>
        <w:overflowPunct/>
        <w:topLinePunct w:val="0"/>
        <w:autoSpaceDE w:val="0"/>
        <w:autoSpaceDN w:val="0"/>
        <w:bidi w:val="0"/>
        <w:adjustRightInd w:val="0"/>
        <w:snapToGrid w:val="0"/>
        <w:spacing w:before="20" w:line="199" w:lineRule="exact"/>
        <w:jc w:val="both"/>
        <w:rPr>
          <w:rFonts w:ascii="仿宋" w:hAnsi="仿宋" w:eastAsia="仿宋" w:cs="仿宋"/>
          <w:i w:val="0"/>
          <w:iCs w:val="0"/>
          <w:color w:val="auto"/>
          <w:sz w:val="24"/>
          <w:szCs w:val="24"/>
          <w:highlight w:val="none"/>
        </w:rPr>
      </w:pPr>
    </w:p>
    <w:p w14:paraId="5A5CCB2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承包人可以采用直接发包的方式进行分包。但以暂估价形式包括在总承包范围内 的工程、工程材料、工程设备、服务分包时， 属于依法必须进行招标的项目范围 且达到国家规定规模标准的， 应当依法招标。承包人可依法将部分工作事项(含勘察、设计、采购、劳务分包)分包给具有相应分包资质的分包人，但未经发包人</w:t>
      </w:r>
      <w:r>
        <w:rPr>
          <w:rFonts w:hint="eastAsia" w:ascii="仿宋" w:hAnsi="仿宋" w:eastAsia="仿宋" w:cs="仿宋"/>
          <w:i w:val="0"/>
          <w:iCs w:val="0"/>
          <w:color w:val="auto"/>
          <w:spacing w:val="-10"/>
          <w:sz w:val="24"/>
          <w:szCs w:val="24"/>
          <w:highlight w:val="none"/>
          <w:lang w:val="en-US" w:eastAsia="zh-CN"/>
        </w:rPr>
        <w:t>书面</w:t>
      </w:r>
      <w:r>
        <w:rPr>
          <w:rFonts w:ascii="仿宋" w:hAnsi="仿宋" w:eastAsia="仿宋" w:cs="仿宋"/>
          <w:i w:val="0"/>
          <w:iCs w:val="0"/>
          <w:color w:val="auto"/>
          <w:spacing w:val="-10"/>
          <w:sz w:val="24"/>
          <w:szCs w:val="24"/>
          <w:highlight w:val="none"/>
        </w:rPr>
        <w:t>同意，承包人不得将总承包工作事项的任何部分或任何工作分包给第三方。下</w:t>
      </w:r>
      <w:bookmarkStart w:id="429" w:name="_bookmark37"/>
      <w:bookmarkEnd w:id="429"/>
      <w:bookmarkStart w:id="430" w:name="_bookmark36"/>
      <w:bookmarkEnd w:id="430"/>
      <w:r>
        <w:rPr>
          <w:rFonts w:ascii="仿宋" w:hAnsi="仿宋" w:eastAsia="仿宋" w:cs="仿宋"/>
          <w:i w:val="0"/>
          <w:iCs w:val="0"/>
          <w:color w:val="auto"/>
          <w:spacing w:val="-10"/>
          <w:sz w:val="24"/>
          <w:szCs w:val="24"/>
          <w:highlight w:val="none"/>
        </w:rPr>
        <w:t>列情况则属例外：</w:t>
      </w:r>
    </w:p>
    <w:p w14:paraId="72C5B81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(1)施工及勘察劳务作业分包；</w:t>
      </w:r>
    </w:p>
    <w:p w14:paraId="507059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(2)按照合同约定的标准购买工程材料和工程设备；</w:t>
      </w:r>
    </w:p>
    <w:p w14:paraId="659A7A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(3)合同中已指定的分包事项。</w:t>
      </w:r>
    </w:p>
    <w:p w14:paraId="23E80A9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outlineLvl w:val="9"/>
        <w:rPr>
          <w:rFonts w:hint="eastAsia" w:ascii="仿宋" w:hAnsi="仿宋" w:eastAsia="仿宋" w:cs="仿宋"/>
          <w:i w:val="0"/>
          <w:iCs w:val="0"/>
          <w:color w:val="auto"/>
          <w:spacing w:val="-3"/>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10.3 签订分包合</w:t>
      </w:r>
      <w:r>
        <w:rPr>
          <w:rFonts w:hint="eastAsia" w:ascii="仿宋" w:hAnsi="仿宋" w:eastAsia="仿宋" w:cs="仿宋"/>
          <w:i w:val="0"/>
          <w:iCs w:val="0"/>
          <w:color w:val="auto"/>
          <w:spacing w:val="-3"/>
          <w:sz w:val="24"/>
          <w:szCs w:val="24"/>
          <w:highlight w:val="none"/>
          <w:lang w:val="en-US" w:eastAsia="zh-CN"/>
          <w14:textOutline w14:w="3048" w14:cap="flat" w14:cmpd="sng">
            <w14:solidFill>
              <w14:srgbClr w14:val="000000"/>
            </w14:solidFill>
            <w14:prstDash w14:val="solid"/>
            <w14:miter w14:val="0"/>
          </w14:textOutline>
        </w:rPr>
        <w:t>同</w:t>
      </w:r>
    </w:p>
    <w:p w14:paraId="6426E0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承包人分包工作事项的， 应与分包人签订分包合同， 并在分包合同签订后的 7 天内向发包人和设计顾问人或监理人、造价咨询人各提交一份分包合同。承包人有 权利禁止分包人将分包事项再次分包。</w:t>
      </w:r>
    </w:p>
    <w:p w14:paraId="322F72A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outlineLvl w:val="9"/>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10.4分包工程款结算与支付</w:t>
      </w:r>
    </w:p>
    <w:p w14:paraId="77E7AA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分包合同价款由承包人与分包人结算。除合同另有约定或取得承包人的同意外，发包人应将分包合同价款按专用条款约定的支付方式全部支付给承包人，禁止发包人直接向分包人支付任何分包合同价款。</w:t>
      </w:r>
    </w:p>
    <w:p w14:paraId="3DD9AB8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如发包人有要求时，承包人应提供能证明自己已向分包人支付其分包合同价款等 证明资料。否则，发包人有权直接向分包人支付承包人应支付而未支付的分包合 同价款，并在承包人得到的合同价款中扣除。</w:t>
      </w:r>
    </w:p>
    <w:p w14:paraId="60DD802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10.5</w:t>
      </w:r>
      <w:r>
        <w:rPr>
          <w:rFonts w:hint="eastAsia" w:ascii="仿宋" w:hAnsi="仿宋" w:eastAsia="仿宋" w:cs="仿宋"/>
          <w:i w:val="0"/>
          <w:iCs w:val="0"/>
          <w:color w:val="auto"/>
          <w:spacing w:val="-2"/>
          <w:sz w:val="24"/>
          <w:szCs w:val="24"/>
          <w:highlight w:val="none"/>
          <w14:textOutline w14:w="2286" w14:cap="flat" w14:cmpd="sng">
            <w14:solidFill>
              <w14:srgbClr w14:val="000000"/>
            </w14:solidFill>
            <w14:prstDash w14:val="solid"/>
            <w14:miter w14:val="0"/>
          </w14:textOutline>
        </w:rPr>
        <w:t>分包责任和</w:t>
      </w:r>
      <w:r>
        <w:rPr>
          <w:rFonts w:hint="eastAsia" w:ascii="仿宋" w:hAnsi="仿宋" w:eastAsia="仿宋" w:cs="仿宋"/>
          <w:i w:val="0"/>
          <w:iCs w:val="0"/>
          <w:color w:val="auto"/>
          <w:spacing w:val="3"/>
          <w:sz w:val="24"/>
          <w:szCs w:val="24"/>
          <w:highlight w:val="none"/>
          <w14:textOutline w14:w="2268" w14:cap="flat" w14:cmpd="sng">
            <w14:solidFill>
              <w14:srgbClr w14:val="000000"/>
            </w14:solidFill>
            <w14:prstDash w14:val="solid"/>
            <w14:miter w14:val="0"/>
          </w14:textOutline>
        </w:rPr>
        <w:t>义务</w:t>
      </w:r>
    </w:p>
    <w:p w14:paraId="42FF420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1"/>
          <w:sz w:val="24"/>
          <w:szCs w:val="24"/>
          <w:highlight w:val="none"/>
        </w:rPr>
        <w:t>分包不能免除承包人应承担的任何责任和应履行的任何义务。承包人应在分包场</w:t>
      </w:r>
      <w:r>
        <w:rPr>
          <w:rFonts w:ascii="仿宋" w:hAnsi="仿宋" w:eastAsia="仿宋" w:cs="仿宋"/>
          <w:i w:val="0"/>
          <w:iCs w:val="0"/>
          <w:color w:val="auto"/>
          <w:spacing w:val="7"/>
          <w:sz w:val="24"/>
          <w:szCs w:val="24"/>
          <w:highlight w:val="none"/>
        </w:rPr>
        <w:t>地派驻相应管理人员保证本合同的履行。</w:t>
      </w:r>
      <w:r>
        <w:rPr>
          <w:rFonts w:ascii="仿宋" w:hAnsi="仿宋" w:eastAsia="仿宋" w:cs="仿宋"/>
          <w:i w:val="0"/>
          <w:iCs w:val="0"/>
          <w:color w:val="auto"/>
          <w:spacing w:val="-2"/>
          <w:sz w:val="24"/>
          <w:szCs w:val="24"/>
          <w:highlight w:val="none"/>
        </w:rPr>
        <w:t>分包人应对分包事项负责。分包人的任何违约行为或疏忽导致工程损坏、</w:t>
      </w:r>
      <w:r>
        <w:rPr>
          <w:rFonts w:ascii="仿宋" w:hAnsi="仿宋" w:eastAsia="仿宋" w:cs="仿宋"/>
          <w:i w:val="0"/>
          <w:iCs w:val="0"/>
          <w:color w:val="auto"/>
          <w:spacing w:val="-1"/>
          <w:sz w:val="24"/>
          <w:szCs w:val="24"/>
          <w:highlight w:val="none"/>
        </w:rPr>
        <w:t>损</w:t>
      </w:r>
      <w:r>
        <w:rPr>
          <w:rFonts w:ascii="仿宋" w:hAnsi="仿宋" w:eastAsia="仿宋" w:cs="仿宋"/>
          <w:i w:val="0"/>
          <w:iCs w:val="0"/>
          <w:color w:val="auto"/>
          <w:sz w:val="24"/>
          <w:szCs w:val="24"/>
          <w:highlight w:val="none"/>
        </w:rPr>
        <w:t>害或</w:t>
      </w:r>
      <w:r>
        <w:rPr>
          <w:rFonts w:ascii="仿宋" w:hAnsi="仿宋" w:eastAsia="仿宋" w:cs="仿宋"/>
          <w:i w:val="0"/>
          <w:iCs w:val="0"/>
          <w:color w:val="auto"/>
          <w:spacing w:val="-4"/>
          <w:sz w:val="24"/>
          <w:szCs w:val="24"/>
          <w:highlight w:val="none"/>
        </w:rPr>
        <w:t>给发包</w:t>
      </w:r>
      <w:r>
        <w:rPr>
          <w:rFonts w:ascii="仿宋" w:hAnsi="仿宋" w:eastAsia="仿宋" w:cs="仿宋"/>
          <w:i w:val="0"/>
          <w:iCs w:val="0"/>
          <w:color w:val="auto"/>
          <w:spacing w:val="-2"/>
          <w:sz w:val="24"/>
          <w:szCs w:val="24"/>
          <w:highlight w:val="none"/>
        </w:rPr>
        <w:t>人造成损失的，承包人应承担连带责任。</w:t>
      </w:r>
    </w:p>
    <w:p w14:paraId="00542FE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hint="eastAsia" w:ascii="仿宋" w:hAnsi="仿宋" w:eastAsia="仿宋" w:cs="仿宋"/>
          <w:i w:val="0"/>
          <w:iCs w:val="0"/>
          <w:color w:val="auto"/>
          <w:sz w:val="24"/>
          <w:szCs w:val="24"/>
          <w:highlight w:val="none"/>
          <w14:textOutline w14:w="2286"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10.6</w:t>
      </w:r>
      <w:r>
        <w:rPr>
          <w:rFonts w:hint="eastAsia" w:ascii="仿宋" w:hAnsi="仿宋" w:eastAsia="仿宋" w:cs="仿宋"/>
          <w:i w:val="0"/>
          <w:iCs w:val="0"/>
          <w:color w:val="auto"/>
          <w:spacing w:val="-10"/>
          <w:sz w:val="24"/>
          <w:szCs w:val="24"/>
          <w:highlight w:val="none"/>
          <w14:textOutline w14:w="2286" w14:cap="flat" w14:cmpd="sng">
            <w14:solidFill>
              <w14:srgbClr w14:val="000000"/>
            </w14:solidFill>
            <w14:prstDash w14:val="solid"/>
            <w14:miter w14:val="0"/>
          </w14:textOutline>
        </w:rPr>
        <w:t>分包合同终</w:t>
      </w:r>
      <w:r>
        <w:rPr>
          <w:rFonts w:hint="eastAsia" w:ascii="仿宋" w:hAnsi="仿宋" w:eastAsia="仿宋" w:cs="仿宋"/>
          <w:i w:val="0"/>
          <w:iCs w:val="0"/>
          <w:color w:val="auto"/>
          <w:sz w:val="24"/>
          <w:szCs w:val="24"/>
          <w:highlight w:val="none"/>
          <w14:textOutline w14:w="2286" w14:cap="flat" w14:cmpd="sng">
            <w14:solidFill>
              <w14:srgbClr w14:val="000000"/>
            </w14:solidFill>
            <w14:prstDash w14:val="solid"/>
            <w14:miter w14:val="0"/>
          </w14:textOutline>
        </w:rPr>
        <w:t>止</w:t>
      </w:r>
    </w:p>
    <w:p w14:paraId="17E72C5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highlight w:val="none"/>
        </w:rPr>
      </w:pPr>
      <w:r>
        <w:rPr>
          <w:rFonts w:ascii="仿宋" w:hAnsi="仿宋" w:eastAsia="仿宋" w:cs="仿宋"/>
          <w:i w:val="0"/>
          <w:iCs w:val="0"/>
          <w:color w:val="auto"/>
          <w:spacing w:val="-5"/>
          <w:sz w:val="24"/>
          <w:szCs w:val="24"/>
          <w:highlight w:val="none"/>
        </w:rPr>
        <w:t>无论何种原因，当本合同终止时，承包人应与分包人解除分包合同。承包人应在</w:t>
      </w:r>
      <w:r>
        <w:rPr>
          <w:rFonts w:ascii="仿宋" w:hAnsi="仿宋" w:eastAsia="仿宋" w:cs="仿宋"/>
          <w:i w:val="0"/>
          <w:iCs w:val="0"/>
          <w:color w:val="auto"/>
          <w:spacing w:val="-4"/>
          <w:sz w:val="24"/>
          <w:szCs w:val="24"/>
          <w:highlight w:val="none"/>
        </w:rPr>
        <w:t>本合同</w:t>
      </w:r>
      <w:r>
        <w:rPr>
          <w:rFonts w:ascii="仿宋" w:hAnsi="仿宋" w:eastAsia="仿宋" w:cs="仿宋"/>
          <w:i w:val="0"/>
          <w:iCs w:val="0"/>
          <w:color w:val="auto"/>
          <w:spacing w:val="-3"/>
          <w:sz w:val="24"/>
          <w:szCs w:val="24"/>
          <w:highlight w:val="none"/>
        </w:rPr>
        <w:t>终</w:t>
      </w:r>
      <w:r>
        <w:rPr>
          <w:rFonts w:ascii="仿宋" w:hAnsi="仿宋" w:eastAsia="仿宋" w:cs="仿宋"/>
          <w:i w:val="0"/>
          <w:iCs w:val="0"/>
          <w:color w:val="auto"/>
          <w:spacing w:val="-2"/>
          <w:sz w:val="24"/>
          <w:szCs w:val="24"/>
          <w:highlight w:val="none"/>
        </w:rPr>
        <w:t>止</w:t>
      </w:r>
    </w:p>
    <w:p w14:paraId="2FA8AD7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2"/>
          <w:sz w:val="24"/>
          <w:szCs w:val="24"/>
          <w:highlight w:val="none"/>
        </w:rPr>
        <w:t>前向分包人支付分包人应得款项。</w:t>
      </w:r>
    </w:p>
    <w:p w14:paraId="49619BC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spacing w:val="-2"/>
          <w:sz w:val="24"/>
          <w:szCs w:val="24"/>
          <w:highlight w:val="none"/>
          <w14:textOutline w14:w="2286"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10.7</w:t>
      </w:r>
      <w:r>
        <w:rPr>
          <w:rFonts w:hint="eastAsia" w:ascii="仿宋" w:hAnsi="仿宋" w:eastAsia="仿宋" w:cs="仿宋"/>
          <w:spacing w:val="-3"/>
          <w:sz w:val="24"/>
          <w:szCs w:val="24"/>
          <w:highlight w:val="none"/>
          <w14:textOutline w14:w="2286" w14:cap="flat" w14:cmpd="sng">
            <w14:solidFill>
              <w14:srgbClr w14:val="000000"/>
            </w14:solidFill>
            <w14:prstDash w14:val="solid"/>
            <w14:miter w14:val="0"/>
          </w14:textOutline>
        </w:rPr>
        <w:t>发</w:t>
      </w:r>
      <w:r>
        <w:rPr>
          <w:rFonts w:hint="eastAsia" w:ascii="仿宋" w:hAnsi="仿宋" w:eastAsia="仿宋" w:cs="仿宋"/>
          <w:spacing w:val="-2"/>
          <w:sz w:val="24"/>
          <w:szCs w:val="24"/>
          <w:highlight w:val="none"/>
          <w14:textOutline w14:w="2286" w14:cap="flat" w14:cmpd="sng">
            <w14:solidFill>
              <w14:srgbClr w14:val="000000"/>
            </w14:solidFill>
            <w14:prstDash w14:val="solid"/>
            <w14:miter w14:val="0"/>
          </w14:textOutline>
        </w:rPr>
        <w:t>包人强制分包</w:t>
      </w:r>
    </w:p>
    <w:p w14:paraId="56B0D08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因承包人违约或发</w:t>
      </w:r>
      <w:r>
        <w:rPr>
          <w:rFonts w:ascii="仿宋" w:hAnsi="仿宋" w:eastAsia="仿宋" w:cs="仿宋"/>
          <w:i w:val="0"/>
          <w:iCs w:val="0"/>
          <w:color w:val="auto"/>
          <w:spacing w:val="-2"/>
          <w:sz w:val="24"/>
          <w:szCs w:val="24"/>
          <w:highlight w:val="none"/>
        </w:rPr>
        <w:t>生重大的质量、安全事故以及出现进度严重滞后的情况或工程</w:t>
      </w:r>
      <w:r>
        <w:rPr>
          <w:rFonts w:ascii="仿宋" w:hAnsi="仿宋" w:eastAsia="仿宋" w:cs="仿宋"/>
          <w:i w:val="0"/>
          <w:iCs w:val="0"/>
          <w:color w:val="auto"/>
          <w:spacing w:val="-24"/>
          <w:sz w:val="24"/>
          <w:szCs w:val="24"/>
          <w:highlight w:val="none"/>
        </w:rPr>
        <w:t>专</w:t>
      </w:r>
      <w:r>
        <w:rPr>
          <w:rFonts w:ascii="仿宋" w:hAnsi="仿宋" w:eastAsia="仿宋" w:cs="仿宋"/>
          <w:i w:val="0"/>
          <w:iCs w:val="0"/>
          <w:color w:val="auto"/>
          <w:spacing w:val="-18"/>
          <w:sz w:val="24"/>
          <w:szCs w:val="24"/>
          <w:highlight w:val="none"/>
        </w:rPr>
        <w:t>业</w:t>
      </w:r>
      <w:r>
        <w:rPr>
          <w:rFonts w:ascii="仿宋" w:hAnsi="仿宋" w:eastAsia="仿宋" w:cs="仿宋"/>
          <w:i w:val="0"/>
          <w:iCs w:val="0"/>
          <w:color w:val="auto"/>
          <w:spacing w:val="-12"/>
          <w:sz w:val="24"/>
          <w:szCs w:val="24"/>
          <w:highlight w:val="none"/>
        </w:rPr>
        <w:t>化施工等的需要，发包人有权对承包人部分工作事项进行切割，做分包处理，</w:t>
      </w:r>
      <w:r>
        <w:rPr>
          <w:rFonts w:ascii="仿宋" w:hAnsi="仿宋" w:eastAsia="仿宋" w:cs="仿宋"/>
          <w:i w:val="0"/>
          <w:iCs w:val="0"/>
          <w:color w:val="auto"/>
          <w:spacing w:val="-3"/>
          <w:sz w:val="24"/>
          <w:szCs w:val="24"/>
          <w:highlight w:val="none"/>
        </w:rPr>
        <w:t>因此而增加的一切费用由承包人承担</w:t>
      </w:r>
      <w:r>
        <w:rPr>
          <w:rFonts w:ascii="仿宋" w:hAnsi="仿宋" w:eastAsia="仿宋" w:cs="仿宋"/>
          <w:i w:val="0"/>
          <w:iCs w:val="0"/>
          <w:color w:val="auto"/>
          <w:sz w:val="24"/>
          <w:szCs w:val="24"/>
          <w:highlight w:val="none"/>
        </w:rPr>
        <w:t>。</w:t>
      </w:r>
    </w:p>
    <w:p w14:paraId="7ACCEE4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i w:val="0"/>
          <w:iCs w:val="0"/>
          <w:color w:val="auto"/>
          <w:sz w:val="24"/>
          <w:szCs w:val="24"/>
          <w:highlight w:val="none"/>
        </w:rPr>
      </w:pPr>
      <w:r>
        <w:rPr>
          <w:rFonts w:ascii="仿宋" w:hAnsi="仿宋" w:eastAsia="仿宋" w:cs="仿宋"/>
          <w:i w:val="0"/>
          <w:iCs w:val="0"/>
          <w:color w:val="auto"/>
          <w:spacing w:val="8"/>
          <w:sz w:val="24"/>
          <w:szCs w:val="24"/>
          <w:highlight w:val="none"/>
        </w:rPr>
        <w:t>当发包</w:t>
      </w:r>
      <w:r>
        <w:rPr>
          <w:rFonts w:ascii="仿宋" w:hAnsi="仿宋" w:eastAsia="仿宋" w:cs="仿宋"/>
          <w:i w:val="0"/>
          <w:iCs w:val="0"/>
          <w:color w:val="auto"/>
          <w:spacing w:val="7"/>
          <w:sz w:val="24"/>
          <w:szCs w:val="24"/>
          <w:highlight w:val="none"/>
        </w:rPr>
        <w:t>人</w:t>
      </w:r>
      <w:r>
        <w:rPr>
          <w:rFonts w:ascii="仿宋" w:hAnsi="仿宋" w:eastAsia="仿宋" w:cs="仿宋"/>
          <w:i w:val="0"/>
          <w:iCs w:val="0"/>
          <w:color w:val="auto"/>
          <w:spacing w:val="4"/>
          <w:sz w:val="24"/>
          <w:szCs w:val="24"/>
          <w:highlight w:val="none"/>
        </w:rPr>
        <w:t>决定采取分包时，承包人应无条件接受并全力配合发包人开展相关工</w:t>
      </w:r>
      <w:r>
        <w:rPr>
          <w:rFonts w:ascii="仿宋" w:hAnsi="仿宋" w:eastAsia="仿宋" w:cs="仿宋"/>
          <w:i w:val="0"/>
          <w:iCs w:val="0"/>
          <w:color w:val="auto"/>
          <w:spacing w:val="-14"/>
          <w:sz w:val="24"/>
          <w:szCs w:val="24"/>
          <w:highlight w:val="none"/>
        </w:rPr>
        <w:t>作</w:t>
      </w:r>
      <w:r>
        <w:rPr>
          <w:rFonts w:ascii="仿宋" w:hAnsi="仿宋" w:eastAsia="仿宋" w:cs="仿宋"/>
          <w:i w:val="0"/>
          <w:iCs w:val="0"/>
          <w:color w:val="auto"/>
          <w:spacing w:val="-8"/>
          <w:sz w:val="24"/>
          <w:szCs w:val="24"/>
          <w:highlight w:val="none"/>
        </w:rPr>
        <w:t>，并无条件提供已有的临时设施供分包人使用，且不得为此要求增加或支付任何</w:t>
      </w:r>
      <w:r>
        <w:rPr>
          <w:rFonts w:ascii="仿宋" w:hAnsi="仿宋" w:eastAsia="仿宋" w:cs="仿宋"/>
          <w:i w:val="0"/>
          <w:iCs w:val="0"/>
          <w:color w:val="auto"/>
          <w:spacing w:val="-5"/>
          <w:sz w:val="24"/>
          <w:szCs w:val="24"/>
          <w:highlight w:val="none"/>
        </w:rPr>
        <w:t>费用，否则视承包人违约。发包人委托造价咨询人按合同价格清单、分包工程</w:t>
      </w:r>
      <w:r>
        <w:rPr>
          <w:rFonts w:ascii="仿宋" w:hAnsi="仿宋" w:eastAsia="仿宋" w:cs="仿宋"/>
          <w:i w:val="0"/>
          <w:iCs w:val="0"/>
          <w:color w:val="auto"/>
          <w:spacing w:val="-7"/>
          <w:sz w:val="24"/>
          <w:szCs w:val="24"/>
          <w:highlight w:val="none"/>
        </w:rPr>
        <w:t>量</w:t>
      </w:r>
      <w:r>
        <w:rPr>
          <w:rFonts w:ascii="仿宋" w:hAnsi="仿宋" w:eastAsia="仿宋" w:cs="仿宋"/>
          <w:i w:val="0"/>
          <w:iCs w:val="0"/>
          <w:color w:val="auto"/>
          <w:spacing w:val="-5"/>
          <w:sz w:val="24"/>
          <w:szCs w:val="24"/>
          <w:highlight w:val="none"/>
        </w:rPr>
        <w:t>及相关违约条款计算该分包工程造价，并按以下原则从承包人的合同总价中扣</w:t>
      </w:r>
      <w:r>
        <w:rPr>
          <w:rFonts w:ascii="仿宋" w:hAnsi="仿宋" w:eastAsia="仿宋" w:cs="仿宋"/>
          <w:i w:val="0"/>
          <w:iCs w:val="0"/>
          <w:color w:val="auto"/>
          <w:spacing w:val="-13"/>
          <w:sz w:val="24"/>
          <w:szCs w:val="24"/>
          <w:highlight w:val="none"/>
        </w:rPr>
        <w:t>除</w:t>
      </w:r>
      <w:r>
        <w:rPr>
          <w:rFonts w:ascii="仿宋" w:hAnsi="仿宋" w:eastAsia="仿宋" w:cs="仿宋"/>
          <w:i w:val="0"/>
          <w:iCs w:val="0"/>
          <w:color w:val="auto"/>
          <w:spacing w:val="-9"/>
          <w:sz w:val="24"/>
          <w:szCs w:val="24"/>
          <w:highlight w:val="none"/>
        </w:rPr>
        <w:t>相应价款：</w:t>
      </w:r>
      <w:bookmarkStart w:id="431" w:name="_bookmark38"/>
      <w:bookmarkEnd w:id="431"/>
      <w:bookmarkStart w:id="432" w:name="_bookmark39"/>
      <w:bookmarkEnd w:id="432"/>
    </w:p>
    <w:p w14:paraId="33EDB729">
      <w:pPr>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若计算结</w:t>
      </w:r>
      <w:r>
        <w:rPr>
          <w:rFonts w:ascii="仿宋" w:hAnsi="仿宋" w:eastAsia="仿宋" w:cs="仿宋"/>
          <w:i w:val="0"/>
          <w:iCs w:val="0"/>
          <w:color w:val="auto"/>
          <w:sz w:val="24"/>
          <w:szCs w:val="24"/>
          <w:highlight w:val="none"/>
        </w:rPr>
        <w:t>果等于或高于发包人与分包人就该分包事项协商确定的合同总价，</w:t>
      </w:r>
      <w:r>
        <w:rPr>
          <w:rFonts w:ascii="仿宋" w:hAnsi="仿宋" w:eastAsia="仿宋" w:cs="仿宋"/>
          <w:i w:val="0"/>
          <w:iCs w:val="0"/>
          <w:color w:val="auto"/>
          <w:spacing w:val="-6"/>
          <w:sz w:val="24"/>
          <w:szCs w:val="24"/>
          <w:highlight w:val="none"/>
        </w:rPr>
        <w:t>则按</w:t>
      </w:r>
      <w:r>
        <w:rPr>
          <w:rFonts w:ascii="仿宋" w:hAnsi="仿宋" w:eastAsia="仿宋" w:cs="仿宋"/>
          <w:i w:val="0"/>
          <w:iCs w:val="0"/>
          <w:color w:val="auto"/>
          <w:spacing w:val="-3"/>
          <w:sz w:val="24"/>
          <w:szCs w:val="24"/>
          <w:highlight w:val="none"/>
        </w:rPr>
        <w:t>造价咨询人计算结果扣除。</w:t>
      </w:r>
      <w:r>
        <w:rPr>
          <w:rFonts w:ascii="仿宋" w:hAnsi="仿宋" w:eastAsia="仿宋" w:cs="仿宋"/>
          <w:i w:val="0"/>
          <w:iCs w:val="0"/>
          <w:color w:val="auto"/>
          <w:sz w:val="24"/>
          <w:szCs w:val="24"/>
          <w:highlight w:val="none"/>
        </w:rPr>
        <w:t xml:space="preserve">                                         </w:t>
      </w:r>
    </w:p>
    <w:p w14:paraId="67EB4C6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right="0" w:rightChars="0"/>
        <w:jc w:val="left"/>
        <w:textAlignment w:val="baseline"/>
        <w:rPr>
          <w:rFonts w:ascii="楷体" w:hAnsi="楷体" w:eastAsia="楷体" w:cs="楷体"/>
          <w:spacing w:val="-2"/>
          <w:sz w:val="24"/>
          <w:szCs w:val="24"/>
          <w:highlight w:val="none"/>
          <w14:textOutline w14:w="2286" w14:cap="flat" w14:cmpd="sng">
            <w14:solidFill>
              <w14:srgbClr w14:val="000000"/>
            </w14:solidFill>
            <w14:prstDash w14:val="solid"/>
            <w14:miter w14:val="0"/>
          </w14:textOutline>
        </w:rPr>
      </w:pPr>
      <w:r>
        <w:rPr>
          <w:rFonts w:ascii="仿宋" w:hAnsi="仿宋" w:eastAsia="仿宋" w:cs="仿宋"/>
          <w:i w:val="0"/>
          <w:iCs w:val="0"/>
          <w:color w:val="auto"/>
          <w:spacing w:val="16"/>
          <w:sz w:val="24"/>
          <w:szCs w:val="24"/>
          <w:highlight w:val="none"/>
        </w:rPr>
        <w:t>(2</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8"/>
          <w:sz w:val="24"/>
          <w:szCs w:val="24"/>
          <w:highlight w:val="none"/>
        </w:rPr>
        <w:t>若计算结果低于发包人与分包人就该分包事项协商确定的合同总价，按发</w:t>
      </w:r>
      <w:r>
        <w:rPr>
          <w:rFonts w:ascii="仿宋" w:hAnsi="仿宋" w:eastAsia="仿宋" w:cs="仿宋"/>
          <w:i w:val="0"/>
          <w:iCs w:val="0"/>
          <w:color w:val="auto"/>
          <w:spacing w:val="-2"/>
          <w:sz w:val="24"/>
          <w:szCs w:val="24"/>
          <w:highlight w:val="none"/>
        </w:rPr>
        <w:t>包人与分包人协商确定的该分包事项合同总价扣除。</w:t>
      </w:r>
    </w:p>
    <w:p w14:paraId="4E9B9E2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z w:val="24"/>
          <w:szCs w:val="24"/>
          <w:highlight w:val="none"/>
        </w:rPr>
      </w:pPr>
      <w:bookmarkStart w:id="433" w:name="_Toc10563"/>
      <w:bookmarkStart w:id="434" w:name="_Toc10770"/>
      <w:bookmarkStart w:id="435" w:name="_Toc8175"/>
      <w:bookmarkStart w:id="436" w:name="_Toc28075"/>
      <w:bookmarkStart w:id="437" w:name="_Toc32602"/>
      <w:bookmarkStart w:id="438" w:name="_Toc26916"/>
      <w:bookmarkStart w:id="439" w:name="_Toc18664"/>
      <w:bookmarkStart w:id="440" w:name="_Toc735"/>
      <w:bookmarkStart w:id="441" w:name="_Toc20467"/>
      <w:bookmarkStart w:id="442" w:name="_Toc4321"/>
      <w:bookmarkStart w:id="443" w:name="_Toc20134"/>
      <w:bookmarkStart w:id="444" w:name="_Toc17340"/>
      <w:bookmarkStart w:id="445" w:name="_Toc31730"/>
      <w:bookmarkStart w:id="446" w:name="_Toc7020"/>
      <w:bookmarkStart w:id="447" w:name="_Toc14892"/>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11</w:t>
      </w:r>
      <w:r>
        <w:rPr>
          <w:rFonts w:ascii="仿宋" w:hAnsi="仿宋" w:eastAsia="仿宋" w:cs="仿宋"/>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现场查勘</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D3CA7E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11.1发包人提供资料的责任</w:t>
      </w:r>
    </w:p>
    <w:p w14:paraId="51F5CED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4"/>
          <w:sz w:val="24"/>
          <w:szCs w:val="24"/>
          <w:highlight w:val="none"/>
        </w:rPr>
        <w:t>发包人应按照第6条和第22.2款第(1)点约定向承包人提供《发包人要求》和项目基础资料。</w:t>
      </w:r>
    </w:p>
    <w:p w14:paraId="157940A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11.2承包人现场查勘</w:t>
      </w:r>
    </w:p>
    <w:p w14:paraId="494DDDA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10"/>
          <w:sz w:val="24"/>
          <w:szCs w:val="24"/>
          <w:highlight w:val="none"/>
        </w:rPr>
        <w:t>承</w:t>
      </w:r>
      <w:r>
        <w:rPr>
          <w:rFonts w:ascii="仿宋" w:hAnsi="仿宋" w:eastAsia="仿宋" w:cs="仿宋"/>
          <w:i w:val="0"/>
          <w:iCs w:val="0"/>
          <w:color w:val="auto"/>
          <w:spacing w:val="7"/>
          <w:sz w:val="24"/>
          <w:szCs w:val="24"/>
          <w:highlight w:val="none"/>
        </w:rPr>
        <w:t>包</w:t>
      </w:r>
      <w:r>
        <w:rPr>
          <w:rFonts w:ascii="仿宋" w:hAnsi="仿宋" w:eastAsia="仿宋" w:cs="仿宋"/>
          <w:i w:val="0"/>
          <w:iCs w:val="0"/>
          <w:color w:val="auto"/>
          <w:spacing w:val="5"/>
          <w:sz w:val="24"/>
          <w:szCs w:val="24"/>
          <w:highlight w:val="none"/>
        </w:rPr>
        <w:t>人已依据发包人提供的项目基础资料和自己对现场查勘来编制投标文件或</w:t>
      </w:r>
      <w:r>
        <w:rPr>
          <w:rFonts w:ascii="仿宋" w:hAnsi="仿宋" w:eastAsia="仿宋" w:cs="仿宋"/>
          <w:i w:val="0"/>
          <w:iCs w:val="0"/>
          <w:color w:val="auto"/>
          <w:spacing w:val="-8"/>
          <w:sz w:val="24"/>
          <w:szCs w:val="24"/>
          <w:highlight w:val="none"/>
        </w:rPr>
        <w:t>报</w:t>
      </w:r>
      <w:r>
        <w:rPr>
          <w:rFonts w:ascii="仿宋" w:hAnsi="仿宋" w:eastAsia="仿宋" w:cs="仿宋"/>
          <w:i w:val="0"/>
          <w:iCs w:val="0"/>
          <w:color w:val="auto"/>
          <w:spacing w:val="-5"/>
          <w:sz w:val="24"/>
          <w:szCs w:val="24"/>
          <w:highlight w:val="none"/>
        </w:rPr>
        <w:t>价文件， 应对发包人提供项目基础资料的理解、推断和应用负责。因承包人未</w:t>
      </w:r>
      <w:r>
        <w:rPr>
          <w:rFonts w:ascii="仿宋" w:hAnsi="仿宋" w:eastAsia="仿宋" w:cs="仿宋"/>
          <w:i w:val="0"/>
          <w:iCs w:val="0"/>
          <w:color w:val="auto"/>
          <w:spacing w:val="-7"/>
          <w:sz w:val="24"/>
          <w:szCs w:val="24"/>
          <w:highlight w:val="none"/>
        </w:rPr>
        <w:t>能</w:t>
      </w:r>
      <w:r>
        <w:rPr>
          <w:rFonts w:ascii="仿宋" w:hAnsi="仿宋" w:eastAsia="仿宋" w:cs="仿宋"/>
          <w:i w:val="0"/>
          <w:iCs w:val="0"/>
          <w:color w:val="auto"/>
          <w:spacing w:val="-5"/>
          <w:sz w:val="24"/>
          <w:szCs w:val="24"/>
          <w:highlight w:val="none"/>
        </w:rPr>
        <w:t>充分查勘、了解以下情况或未能充分估计以下情况所可能产生后果的，承包人</w:t>
      </w:r>
      <w:r>
        <w:rPr>
          <w:rFonts w:ascii="仿宋" w:hAnsi="仿宋" w:eastAsia="仿宋" w:cs="仿宋"/>
          <w:i w:val="0"/>
          <w:iCs w:val="0"/>
          <w:color w:val="auto"/>
          <w:spacing w:val="2"/>
          <w:sz w:val="24"/>
          <w:szCs w:val="24"/>
          <w:highlight w:val="none"/>
        </w:rPr>
        <w:t>承担由此增加的费用和(或)延误的工期。承</w:t>
      </w:r>
      <w:r>
        <w:rPr>
          <w:rFonts w:ascii="仿宋" w:hAnsi="仿宋" w:eastAsia="仿宋" w:cs="仿宋"/>
          <w:i w:val="0"/>
          <w:iCs w:val="0"/>
          <w:color w:val="auto"/>
          <w:spacing w:val="1"/>
          <w:sz w:val="24"/>
          <w:szCs w:val="24"/>
          <w:highlight w:val="none"/>
        </w:rPr>
        <w:t>包人的投标文件或报价文件应被认</w:t>
      </w:r>
      <w:r>
        <w:rPr>
          <w:rFonts w:ascii="仿宋" w:hAnsi="仿宋" w:eastAsia="仿宋" w:cs="仿宋"/>
          <w:i w:val="0"/>
          <w:iCs w:val="0"/>
          <w:color w:val="auto"/>
          <w:spacing w:val="-4"/>
          <w:sz w:val="24"/>
          <w:szCs w:val="24"/>
          <w:highlight w:val="none"/>
        </w:rPr>
        <w:t>为已经考</w:t>
      </w:r>
      <w:r>
        <w:rPr>
          <w:rFonts w:ascii="仿宋" w:hAnsi="仿宋" w:eastAsia="仿宋" w:cs="仿宋"/>
          <w:i w:val="0"/>
          <w:iCs w:val="0"/>
          <w:color w:val="auto"/>
          <w:spacing w:val="-2"/>
          <w:sz w:val="24"/>
          <w:szCs w:val="24"/>
          <w:highlight w:val="none"/>
        </w:rPr>
        <w:t>虑了工程现场及其周围环境的影响，包括但不限于以下内容：</w:t>
      </w:r>
    </w:p>
    <w:p w14:paraId="636E3FE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w:t>
      </w:r>
      <w:r>
        <w:rPr>
          <w:rFonts w:ascii="仿宋" w:hAnsi="仿宋" w:eastAsia="仿宋" w:cs="仿宋"/>
          <w:i w:val="0"/>
          <w:iCs w:val="0"/>
          <w:color w:val="auto"/>
          <w:spacing w:val="10"/>
          <w:sz w:val="24"/>
          <w:szCs w:val="24"/>
          <w:highlight w:val="none"/>
        </w:rPr>
        <w:t>1)现场地质情况及地形地貌特征；</w:t>
      </w:r>
    </w:p>
    <w:p w14:paraId="020AD63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1"/>
          <w:sz w:val="24"/>
          <w:szCs w:val="24"/>
          <w:highlight w:val="none"/>
        </w:rPr>
        <w:t>(</w:t>
      </w:r>
      <w:r>
        <w:rPr>
          <w:rFonts w:ascii="仿宋" w:hAnsi="仿宋" w:eastAsia="仿宋" w:cs="仿宋"/>
          <w:i w:val="0"/>
          <w:iCs w:val="0"/>
          <w:color w:val="auto"/>
          <w:spacing w:val="15"/>
          <w:sz w:val="24"/>
          <w:szCs w:val="24"/>
          <w:highlight w:val="none"/>
        </w:rPr>
        <w:t>2)水文和气候条件；</w:t>
      </w:r>
      <w:r>
        <w:rPr>
          <w:rFonts w:ascii="仿宋" w:hAnsi="仿宋" w:eastAsia="仿宋" w:cs="仿宋"/>
          <w:i w:val="0"/>
          <w:iCs w:val="0"/>
          <w:color w:val="auto"/>
          <w:sz w:val="24"/>
          <w:szCs w:val="24"/>
          <w:highlight w:val="none"/>
        </w:rPr>
        <w:t xml:space="preserve">                                                 </w:t>
      </w:r>
    </w:p>
    <w:p w14:paraId="543D30B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(3)为实施、完成并保修合同工程所需的临时工程和措施项目</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z w:val="24"/>
          <w:szCs w:val="24"/>
          <w:highlight w:val="none"/>
        </w:rPr>
        <w:t xml:space="preserve">             </w:t>
      </w:r>
    </w:p>
    <w:p w14:paraId="05CC7F5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(4</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8"/>
          <w:sz w:val="24"/>
          <w:szCs w:val="24"/>
          <w:highlight w:val="none"/>
        </w:rPr>
        <w:t>为实施、完成并保修合同工程所需的工程材料采购和加工、工程设备的采</w:t>
      </w:r>
      <w:r>
        <w:rPr>
          <w:rFonts w:ascii="仿宋" w:hAnsi="仿宋" w:eastAsia="仿宋" w:cs="仿宋"/>
          <w:i w:val="0"/>
          <w:iCs w:val="0"/>
          <w:color w:val="auto"/>
          <w:spacing w:val="-4"/>
          <w:sz w:val="24"/>
          <w:szCs w:val="24"/>
          <w:highlight w:val="none"/>
        </w:rPr>
        <w:t>购，及所需的施工设</w:t>
      </w:r>
      <w:r>
        <w:rPr>
          <w:rFonts w:ascii="仿宋" w:hAnsi="仿宋" w:eastAsia="仿宋" w:cs="仿宋"/>
          <w:i w:val="0"/>
          <w:iCs w:val="0"/>
          <w:color w:val="auto"/>
          <w:spacing w:val="-2"/>
          <w:sz w:val="24"/>
          <w:szCs w:val="24"/>
          <w:highlight w:val="none"/>
        </w:rPr>
        <w:t>备、周转性材料、人员和管理等；</w:t>
      </w:r>
    </w:p>
    <w:p w14:paraId="6EF28ED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7"/>
          <w:sz w:val="24"/>
          <w:szCs w:val="24"/>
          <w:highlight w:val="none"/>
        </w:rPr>
        <w:t>5)场地内外的交通情况及水、电、食宿供应条件；</w:t>
      </w:r>
    </w:p>
    <w:p w14:paraId="361382B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(6)可能对投标或报价有影响或起作用的其他情况。</w:t>
      </w:r>
    </w:p>
    <w:p w14:paraId="658D0BF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bookmarkStart w:id="448" w:name="_Toc23293"/>
      <w:bookmarkStart w:id="449" w:name="_Toc4426"/>
      <w:bookmarkStart w:id="450" w:name="_Toc16603"/>
      <w:bookmarkStart w:id="451" w:name="_Toc20230"/>
      <w:bookmarkStart w:id="452" w:name="_Toc17781"/>
      <w:bookmarkStart w:id="453" w:name="_Toc15985"/>
      <w:bookmarkStart w:id="454" w:name="_Toc24785"/>
      <w:bookmarkStart w:id="455" w:name="_Toc14657"/>
      <w:bookmarkStart w:id="456" w:name="_Toc7301"/>
      <w:bookmarkStart w:id="457" w:name="_Toc459"/>
      <w:bookmarkStart w:id="458" w:name="_Toc16763"/>
      <w:bookmarkStart w:id="459" w:name="_Toc7789"/>
      <w:bookmarkStart w:id="460" w:name="_Toc30537"/>
      <w:bookmarkStart w:id="461" w:name="_Toc23378"/>
      <w:bookmarkStart w:id="462" w:name="_Toc23447"/>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12 招标错失的修正</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51361A0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12.1合同条款及格式完备性和义务</w:t>
      </w:r>
    </w:p>
    <w:p w14:paraId="7E8F0E9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发</w:t>
      </w:r>
      <w:r>
        <w:rPr>
          <w:rFonts w:ascii="仿宋" w:hAnsi="仿宋" w:eastAsia="仿宋" w:cs="仿宋"/>
          <w:i w:val="0"/>
          <w:iCs w:val="0"/>
          <w:color w:val="auto"/>
          <w:spacing w:val="-13"/>
          <w:sz w:val="24"/>
          <w:szCs w:val="24"/>
          <w:highlight w:val="none"/>
        </w:rPr>
        <w:t>包</w:t>
      </w:r>
      <w:r>
        <w:rPr>
          <w:rFonts w:ascii="仿宋" w:hAnsi="仿宋" w:eastAsia="仿宋" w:cs="仿宋"/>
          <w:i w:val="0"/>
          <w:iCs w:val="0"/>
          <w:color w:val="auto"/>
          <w:spacing w:val="-8"/>
          <w:sz w:val="24"/>
          <w:szCs w:val="24"/>
          <w:highlight w:val="none"/>
        </w:rPr>
        <w:t>人招标文件中的合同条款及格式， 被认为是正确的和公平的，并已包括了发</w:t>
      </w:r>
      <w:r>
        <w:rPr>
          <w:rFonts w:ascii="仿宋" w:hAnsi="仿宋" w:eastAsia="仿宋" w:cs="仿宋"/>
          <w:i w:val="0"/>
          <w:iCs w:val="0"/>
          <w:color w:val="auto"/>
          <w:spacing w:val="-6"/>
          <w:sz w:val="24"/>
          <w:szCs w:val="24"/>
          <w:highlight w:val="none"/>
        </w:rPr>
        <w:t>包</w:t>
      </w:r>
      <w:r>
        <w:rPr>
          <w:rFonts w:ascii="仿宋" w:hAnsi="仿宋" w:eastAsia="仿宋" w:cs="仿宋"/>
          <w:i w:val="0"/>
          <w:iCs w:val="0"/>
          <w:color w:val="auto"/>
          <w:spacing w:val="-4"/>
          <w:sz w:val="24"/>
          <w:szCs w:val="24"/>
          <w:highlight w:val="none"/>
        </w:rPr>
        <w:t>人</w:t>
      </w:r>
      <w:r>
        <w:rPr>
          <w:rFonts w:ascii="仿宋" w:hAnsi="仿宋" w:eastAsia="仿宋" w:cs="仿宋"/>
          <w:i w:val="0"/>
          <w:iCs w:val="0"/>
          <w:color w:val="auto"/>
          <w:spacing w:val="-3"/>
          <w:sz w:val="24"/>
          <w:szCs w:val="24"/>
          <w:highlight w:val="none"/>
        </w:rPr>
        <w:t>履行本合同的全部义务，包括但不限于以下内容：</w:t>
      </w:r>
    </w:p>
    <w:p w14:paraId="181F1B52">
      <w:pPr>
        <w:pStyle w:val="2"/>
        <w:keepNext w:val="0"/>
        <w:keepLines w:val="0"/>
        <w:pageBreakBefore w:val="0"/>
        <w:widowControl/>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1"/>
          <w:kern w:val="0"/>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8"/>
          <w:sz w:val="23"/>
          <w:szCs w:val="23"/>
          <w:highlight w:val="none"/>
        </w:rPr>
        <w:t>(</w:t>
      </w:r>
      <w:r>
        <w:rPr>
          <w:rFonts w:ascii="仿宋" w:hAnsi="仿宋" w:eastAsia="仿宋" w:cs="仿宋"/>
          <w:i w:val="0"/>
          <w:iCs w:val="0"/>
          <w:color w:val="auto"/>
          <w:spacing w:val="11"/>
          <w:sz w:val="23"/>
          <w:szCs w:val="23"/>
          <w:highlight w:val="none"/>
        </w:rPr>
        <w:t>1)支付工程款及其他应付款项的义务；</w:t>
      </w:r>
    </w:p>
    <w:p w14:paraId="1F472DB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3"/>
          <w:szCs w:val="23"/>
          <w:highlight w:val="none"/>
        </w:rPr>
        <w:t>(2)完成本合同第 22.2 款约定工作的义务</w:t>
      </w:r>
      <w:r>
        <w:rPr>
          <w:rFonts w:ascii="仿宋" w:hAnsi="仿宋" w:eastAsia="仿宋" w:cs="仿宋"/>
          <w:i w:val="0"/>
          <w:iCs w:val="0"/>
          <w:color w:val="auto"/>
          <w:spacing w:val="1"/>
          <w:sz w:val="23"/>
          <w:szCs w:val="23"/>
          <w:highlight w:val="none"/>
        </w:rPr>
        <w:t>；</w:t>
      </w:r>
    </w:p>
    <w:p w14:paraId="7A339171">
      <w:pPr>
        <w:pStyle w:val="2"/>
        <w:keepNext w:val="0"/>
        <w:keepLines w:val="0"/>
        <w:pageBreakBefore w:val="0"/>
        <w:widowControl/>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highlight w:val="none"/>
          <w:lang w:eastAsia="zh-CN"/>
        </w:rPr>
      </w:pPr>
      <w:r>
        <w:rPr>
          <w:rFonts w:ascii="仿宋" w:hAnsi="仿宋" w:eastAsia="仿宋" w:cs="仿宋"/>
          <w:i w:val="0"/>
          <w:iCs w:val="0"/>
          <w:color w:val="auto"/>
          <w:spacing w:val="18"/>
          <w:sz w:val="23"/>
          <w:szCs w:val="23"/>
          <w:highlight w:val="none"/>
        </w:rPr>
        <w:t>(</w:t>
      </w:r>
      <w:r>
        <w:rPr>
          <w:rFonts w:ascii="仿宋" w:hAnsi="仿宋" w:eastAsia="仿宋" w:cs="仿宋"/>
          <w:i w:val="0"/>
          <w:iCs w:val="0"/>
          <w:color w:val="auto"/>
          <w:spacing w:val="11"/>
          <w:sz w:val="23"/>
          <w:szCs w:val="23"/>
          <w:highlight w:val="none"/>
        </w:rPr>
        <w:t>3)修正不正确合同条款及格式的义务；</w:t>
      </w:r>
    </w:p>
    <w:p w14:paraId="40A96149">
      <w:pPr>
        <w:pStyle w:val="2"/>
        <w:keepNext w:val="0"/>
        <w:keepLines w:val="0"/>
        <w:pageBreakBefore w:val="0"/>
        <w:widowControl/>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highlight w:val="none"/>
          <w:lang w:eastAsia="zh-CN"/>
        </w:rPr>
      </w:pPr>
      <w:r>
        <w:rPr>
          <w:rFonts w:ascii="仿宋" w:hAnsi="仿宋" w:eastAsia="仿宋" w:cs="仿宋"/>
          <w:i w:val="0"/>
          <w:iCs w:val="0"/>
          <w:color w:val="auto"/>
          <w:spacing w:val="13"/>
          <w:sz w:val="23"/>
          <w:szCs w:val="23"/>
          <w:highlight w:val="none"/>
        </w:rPr>
        <w:t>(</w:t>
      </w:r>
      <w:r>
        <w:rPr>
          <w:rFonts w:ascii="仿宋" w:hAnsi="仿宋" w:eastAsia="仿宋" w:cs="仿宋"/>
          <w:i w:val="0"/>
          <w:iCs w:val="0"/>
          <w:color w:val="auto"/>
          <w:spacing w:val="11"/>
          <w:sz w:val="23"/>
          <w:szCs w:val="23"/>
          <w:highlight w:val="none"/>
        </w:rPr>
        <w:t>4)澄清并改正被认定有失公平的合同条款的义务；</w:t>
      </w:r>
    </w:p>
    <w:p w14:paraId="44206CE4">
      <w:pPr>
        <w:keepNext w:val="0"/>
        <w:keepLines w:val="0"/>
        <w:pageBreakBefore w:val="0"/>
        <w:widowControl/>
        <w:wordWrap/>
        <w:overflowPunct/>
        <w:topLinePunct w:val="0"/>
        <w:autoSpaceDE w:val="0"/>
        <w:autoSpaceDN w:val="0"/>
        <w:bidi w:val="0"/>
        <w:adjustRightInd w:val="0"/>
        <w:snapToGrid w:val="0"/>
        <w:spacing w:line="360" w:lineRule="auto"/>
        <w:ind w:left="0" w:right="0" w:rightChars="0"/>
        <w:jc w:val="left"/>
        <w:textAlignment w:val="baseline"/>
        <w:rPr>
          <w:rFonts w:ascii="仿宋" w:hAnsi="仿宋" w:eastAsia="仿宋" w:cs="仿宋"/>
          <w:sz w:val="24"/>
          <w:szCs w:val="24"/>
          <w:highlight w:val="none"/>
        </w:rPr>
      </w:pPr>
      <w:r>
        <w:rPr>
          <w:rFonts w:ascii="仿宋" w:hAnsi="仿宋" w:eastAsia="仿宋" w:cs="仿宋"/>
          <w:i w:val="0"/>
          <w:iCs w:val="0"/>
          <w:color w:val="auto"/>
          <w:spacing w:val="8"/>
          <w:sz w:val="24"/>
          <w:szCs w:val="24"/>
          <w:highlight w:val="none"/>
        </w:rPr>
        <w:t>(5)协助承包人实施、完成并保修合同工程的义务。</w:t>
      </w:r>
    </w:p>
    <w:p w14:paraId="2EB2224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12.2工程量清单或报价格式的准确性和修正</w:t>
      </w:r>
    </w:p>
    <w:p w14:paraId="76C88271">
      <w:pPr>
        <w:keepNext w:val="0"/>
        <w:keepLines w:val="0"/>
        <w:pageBreakBefore w:val="0"/>
        <w:widowControl/>
        <w:kinsoku/>
        <w:wordWrap/>
        <w:overflowPunct/>
        <w:topLinePunct w:val="0"/>
        <w:autoSpaceDE w:val="0"/>
        <w:autoSpaceDN w:val="0"/>
        <w:bidi w:val="0"/>
        <w:adjustRightInd w:val="0"/>
        <w:snapToGrid w:val="0"/>
        <w:spacing w:line="360" w:lineRule="auto"/>
        <w:ind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发包人招标文件提供的工程量清单或报价格式及其投资估算、设计概算等资料</w:t>
      </w:r>
      <w:r>
        <w:rPr>
          <w:rFonts w:ascii="仿宋" w:hAnsi="仿宋" w:eastAsia="仿宋" w:cs="仿宋"/>
          <w:i w:val="0"/>
          <w:iCs w:val="0"/>
          <w:color w:val="auto"/>
          <w:spacing w:val="-1"/>
          <w:sz w:val="24"/>
          <w:szCs w:val="24"/>
          <w:highlight w:val="none"/>
        </w:rPr>
        <w:t>仅</w:t>
      </w:r>
      <w:r>
        <w:rPr>
          <w:rFonts w:ascii="仿宋" w:hAnsi="仿宋" w:eastAsia="仿宋" w:cs="仿宋"/>
          <w:i w:val="0"/>
          <w:iCs w:val="0"/>
          <w:color w:val="auto"/>
          <w:spacing w:val="-14"/>
          <w:sz w:val="24"/>
          <w:szCs w:val="24"/>
          <w:highlight w:val="none"/>
        </w:rPr>
        <w:t>供</w:t>
      </w:r>
      <w:r>
        <w:rPr>
          <w:rFonts w:ascii="仿宋" w:hAnsi="仿宋" w:eastAsia="仿宋" w:cs="仿宋"/>
          <w:i w:val="0"/>
          <w:iCs w:val="0"/>
          <w:color w:val="auto"/>
          <w:spacing w:val="-8"/>
          <w:sz w:val="24"/>
          <w:szCs w:val="24"/>
          <w:highlight w:val="none"/>
        </w:rPr>
        <w:t>参考，投标人已根据招标人提供的项目基础资料及现场查勘进行核实修正，并</w:t>
      </w:r>
      <w:r>
        <w:rPr>
          <w:rFonts w:ascii="仿宋" w:hAnsi="仿宋" w:eastAsia="仿宋" w:cs="仿宋"/>
          <w:i w:val="0"/>
          <w:iCs w:val="0"/>
          <w:color w:val="auto"/>
          <w:spacing w:val="-7"/>
          <w:sz w:val="24"/>
          <w:szCs w:val="24"/>
          <w:highlight w:val="none"/>
        </w:rPr>
        <w:t>按</w:t>
      </w:r>
      <w:r>
        <w:rPr>
          <w:rFonts w:ascii="仿宋" w:hAnsi="仿宋" w:eastAsia="仿宋" w:cs="仿宋"/>
          <w:i w:val="0"/>
          <w:iCs w:val="0"/>
          <w:color w:val="auto"/>
          <w:spacing w:val="-5"/>
          <w:sz w:val="24"/>
          <w:szCs w:val="24"/>
          <w:highlight w:val="none"/>
        </w:rPr>
        <w:t>发包人招标文件提供的报价格式自主报价。当出现下列情形之一的，发包人应</w:t>
      </w:r>
      <w:r>
        <w:rPr>
          <w:rFonts w:ascii="仿宋" w:hAnsi="仿宋" w:eastAsia="仿宋" w:cs="仿宋"/>
          <w:i w:val="0"/>
          <w:iCs w:val="0"/>
          <w:color w:val="auto"/>
          <w:spacing w:val="-4"/>
          <w:sz w:val="24"/>
          <w:szCs w:val="24"/>
          <w:highlight w:val="none"/>
        </w:rPr>
        <w:t>及时予以修正，并相应调整合同价格</w:t>
      </w:r>
      <w:r>
        <w:rPr>
          <w:rFonts w:ascii="仿宋" w:hAnsi="仿宋" w:eastAsia="仿宋" w:cs="仿宋"/>
          <w:i w:val="0"/>
          <w:iCs w:val="0"/>
          <w:color w:val="auto"/>
          <w:spacing w:val="-2"/>
          <w:sz w:val="24"/>
          <w:szCs w:val="24"/>
          <w:highlight w:val="none"/>
        </w:rPr>
        <w:t>：</w:t>
      </w:r>
    </w:p>
    <w:p w14:paraId="0456660D">
      <w:pPr>
        <w:keepNext w:val="0"/>
        <w:keepLines w:val="0"/>
        <w:pageBreakBefore w:val="0"/>
        <w:widowControl/>
        <w:kinsoku/>
        <w:wordWrap/>
        <w:overflowPunct/>
        <w:topLinePunct w:val="0"/>
        <w:autoSpaceDE w:val="0"/>
        <w:autoSpaceDN w:val="0"/>
        <w:bidi w:val="0"/>
        <w:adjustRightInd w:val="0"/>
        <w:snapToGrid w:val="0"/>
        <w:spacing w:line="360" w:lineRule="auto"/>
        <w:ind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(1)发</w:t>
      </w:r>
      <w:r>
        <w:rPr>
          <w:rFonts w:ascii="仿宋" w:hAnsi="仿宋" w:eastAsia="仿宋" w:cs="仿宋"/>
          <w:i w:val="0"/>
          <w:iCs w:val="0"/>
          <w:color w:val="auto"/>
          <w:spacing w:val="6"/>
          <w:sz w:val="24"/>
          <w:szCs w:val="24"/>
          <w:highlight w:val="none"/>
        </w:rPr>
        <w:t>包</w:t>
      </w:r>
      <w:r>
        <w:rPr>
          <w:rFonts w:ascii="仿宋" w:hAnsi="仿宋" w:eastAsia="仿宋" w:cs="仿宋"/>
          <w:i w:val="0"/>
          <w:iCs w:val="0"/>
          <w:color w:val="auto"/>
          <w:spacing w:val="5"/>
          <w:sz w:val="24"/>
          <w:szCs w:val="24"/>
          <w:highlight w:val="none"/>
        </w:rPr>
        <w:t>人提供的可行性研究报告或初步设计发生实质性变化的；</w:t>
      </w:r>
    </w:p>
    <w:p w14:paraId="2DE34BD0">
      <w:pPr>
        <w:keepNext w:val="0"/>
        <w:keepLines w:val="0"/>
        <w:pageBreakBefore w:val="0"/>
        <w:widowControl/>
        <w:kinsoku/>
        <w:wordWrap/>
        <w:overflowPunct/>
        <w:topLinePunct w:val="0"/>
        <w:autoSpaceDE w:val="0"/>
        <w:autoSpaceDN w:val="0"/>
        <w:bidi w:val="0"/>
        <w:adjustRightInd w:val="0"/>
        <w:snapToGrid w:val="0"/>
        <w:spacing w:line="360" w:lineRule="auto"/>
        <w:ind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(2)出现第69.3款约定调整合同价格事项的。</w:t>
      </w:r>
    </w:p>
    <w:p w14:paraId="1BD6F55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bookmarkStart w:id="463" w:name="_Toc5813"/>
      <w:bookmarkStart w:id="464" w:name="_Toc31082"/>
      <w:bookmarkStart w:id="465" w:name="_Toc17191"/>
      <w:bookmarkStart w:id="466" w:name="_Toc22684"/>
      <w:bookmarkStart w:id="467" w:name="_Toc32476"/>
      <w:bookmarkStart w:id="468" w:name="_Toc9900"/>
      <w:bookmarkStart w:id="469" w:name="_Toc23057"/>
      <w:bookmarkStart w:id="470" w:name="_Toc13880"/>
      <w:bookmarkStart w:id="471" w:name="_Toc22613"/>
      <w:bookmarkStart w:id="472" w:name="_Toc19719"/>
      <w:bookmarkStart w:id="473" w:name="_Toc8558"/>
      <w:bookmarkStart w:id="474" w:name="_Toc23094"/>
      <w:bookmarkStart w:id="475" w:name="_Toc27457"/>
      <w:bookmarkStart w:id="476" w:name="_Toc24787"/>
      <w:bookmarkStart w:id="477" w:name="_Toc16776"/>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13 投标文件的完备性</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4B7E66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13.1投标文件完备性和义务</w:t>
      </w:r>
    </w:p>
    <w:p w14:paraId="432805F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8"/>
          <w:sz w:val="22"/>
          <w:szCs w:val="22"/>
          <w:highlight w:val="none"/>
        </w:rPr>
        <w:t>承包人投标文件中的工程量清单及所填单价和合价，被认为是正确的和完备的</w:t>
      </w:r>
      <w:r>
        <w:rPr>
          <w:rFonts w:ascii="仿宋" w:hAnsi="仿宋" w:eastAsia="仿宋" w:cs="仿宋"/>
          <w:i w:val="0"/>
          <w:iCs w:val="0"/>
          <w:color w:val="auto"/>
          <w:spacing w:val="12"/>
          <w:sz w:val="22"/>
          <w:szCs w:val="22"/>
          <w:highlight w:val="none"/>
        </w:rPr>
        <w:t>，</w:t>
      </w:r>
      <w:r>
        <w:rPr>
          <w:rFonts w:ascii="仿宋" w:hAnsi="仿宋" w:eastAsia="仿宋" w:cs="仿宋"/>
          <w:i w:val="0"/>
          <w:iCs w:val="0"/>
          <w:color w:val="auto"/>
          <w:spacing w:val="-1"/>
          <w:sz w:val="24"/>
          <w:szCs w:val="24"/>
          <w:highlight w:val="none"/>
        </w:rPr>
        <w:t>并已包括了承包人履行本合同的全部义务，包括但不限于以下内容：</w:t>
      </w:r>
    </w:p>
    <w:p w14:paraId="2B9D3BF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w:t>
      </w:r>
      <w:r>
        <w:rPr>
          <w:rFonts w:ascii="仿宋" w:hAnsi="仿宋" w:eastAsia="仿宋" w:cs="仿宋"/>
          <w:i w:val="0"/>
          <w:iCs w:val="0"/>
          <w:color w:val="auto"/>
          <w:spacing w:val="10"/>
          <w:sz w:val="24"/>
          <w:szCs w:val="24"/>
          <w:highlight w:val="none"/>
        </w:rPr>
        <w:t>1</w:t>
      </w:r>
      <w:r>
        <w:rPr>
          <w:rFonts w:ascii="仿宋" w:hAnsi="仿宋" w:eastAsia="仿宋" w:cs="仿宋"/>
          <w:i w:val="0"/>
          <w:iCs w:val="0"/>
          <w:color w:val="auto"/>
          <w:spacing w:val="7"/>
          <w:sz w:val="24"/>
          <w:szCs w:val="24"/>
          <w:highlight w:val="none"/>
        </w:rPr>
        <w:t>)完成总承包范围内容及处理意外事项的义务；</w:t>
      </w:r>
    </w:p>
    <w:p w14:paraId="678D428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w:t>
      </w:r>
      <w:r>
        <w:rPr>
          <w:rFonts w:ascii="仿宋" w:hAnsi="仿宋" w:eastAsia="仿宋" w:cs="仿宋"/>
          <w:i w:val="0"/>
          <w:iCs w:val="0"/>
          <w:color w:val="auto"/>
          <w:spacing w:val="9"/>
          <w:sz w:val="24"/>
          <w:szCs w:val="24"/>
          <w:highlight w:val="none"/>
        </w:rPr>
        <w:t>2)修复工作缺陷及完成工程质量保修义务。</w:t>
      </w:r>
    </w:p>
    <w:p w14:paraId="62B1491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13.2承包人报价的限制</w:t>
      </w:r>
    </w:p>
    <w:p w14:paraId="65616094">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2"/>
          <w:szCs w:val="22"/>
          <w:highlight w:val="none"/>
        </w:rPr>
      </w:pPr>
      <w:r>
        <w:rPr>
          <w:rFonts w:ascii="仿宋" w:hAnsi="仿宋" w:eastAsia="仿宋" w:cs="仿宋"/>
          <w:i w:val="0"/>
          <w:iCs w:val="0"/>
          <w:color w:val="auto"/>
          <w:spacing w:val="-3"/>
          <w:sz w:val="24"/>
          <w:szCs w:val="24"/>
          <w:highlight w:val="none"/>
        </w:rPr>
        <w:t>发包人已提供项目基础资料、发包人要求及相关澄清文件，承包人投标文件中的</w:t>
      </w:r>
      <w:r>
        <w:rPr>
          <w:rFonts w:ascii="仿宋" w:hAnsi="仿宋" w:eastAsia="仿宋" w:cs="仿宋"/>
          <w:i w:val="0"/>
          <w:iCs w:val="0"/>
          <w:color w:val="auto"/>
          <w:spacing w:val="8"/>
          <w:sz w:val="23"/>
          <w:szCs w:val="23"/>
          <w:highlight w:val="none"/>
        </w:rPr>
        <w:t>工程量清单</w:t>
      </w:r>
      <w:r>
        <w:rPr>
          <w:rFonts w:ascii="仿宋" w:hAnsi="仿宋" w:eastAsia="仿宋" w:cs="仿宋"/>
          <w:i w:val="0"/>
          <w:iCs w:val="0"/>
          <w:color w:val="auto"/>
          <w:spacing w:val="6"/>
          <w:sz w:val="23"/>
          <w:szCs w:val="23"/>
          <w:highlight w:val="none"/>
        </w:rPr>
        <w:t>中</w:t>
      </w:r>
      <w:r>
        <w:rPr>
          <w:rFonts w:ascii="仿宋" w:hAnsi="仿宋" w:eastAsia="仿宋" w:cs="仿宋"/>
          <w:i w:val="0"/>
          <w:iCs w:val="0"/>
          <w:color w:val="auto"/>
          <w:spacing w:val="4"/>
          <w:sz w:val="23"/>
          <w:szCs w:val="23"/>
          <w:highlight w:val="none"/>
        </w:rPr>
        <w:t>漏项、少报工程量或工作量、漏报单价与合价，应认为该项目价款</w:t>
      </w:r>
      <w:r>
        <w:rPr>
          <w:rFonts w:ascii="仿宋" w:hAnsi="仿宋" w:eastAsia="仿宋" w:cs="仿宋"/>
          <w:i w:val="0"/>
          <w:iCs w:val="0"/>
          <w:color w:val="auto"/>
          <w:spacing w:val="5"/>
          <w:sz w:val="23"/>
          <w:szCs w:val="23"/>
          <w:highlight w:val="none"/>
        </w:rPr>
        <w:t>已包含在工程量清单的其他项目的单价或合价中，发包人将不另行支付。发</w:t>
      </w:r>
      <w:r>
        <w:rPr>
          <w:rFonts w:ascii="仿宋" w:hAnsi="仿宋" w:eastAsia="仿宋" w:cs="仿宋"/>
          <w:i w:val="0"/>
          <w:iCs w:val="0"/>
          <w:color w:val="auto"/>
          <w:spacing w:val="3"/>
          <w:sz w:val="23"/>
          <w:szCs w:val="23"/>
          <w:highlight w:val="none"/>
        </w:rPr>
        <w:t>包</w:t>
      </w:r>
      <w:r>
        <w:rPr>
          <w:rFonts w:ascii="仿宋" w:hAnsi="仿宋" w:eastAsia="仿宋" w:cs="仿宋"/>
          <w:i w:val="0"/>
          <w:iCs w:val="0"/>
          <w:color w:val="auto"/>
          <w:sz w:val="23"/>
          <w:szCs w:val="23"/>
          <w:highlight w:val="none"/>
        </w:rPr>
        <w:t>人</w:t>
      </w:r>
      <w:r>
        <w:rPr>
          <w:rFonts w:ascii="仿宋" w:hAnsi="仿宋" w:eastAsia="仿宋" w:cs="仿宋"/>
          <w:i w:val="0"/>
          <w:iCs w:val="0"/>
          <w:color w:val="auto"/>
          <w:spacing w:val="16"/>
          <w:sz w:val="23"/>
          <w:szCs w:val="23"/>
          <w:highlight w:val="none"/>
        </w:rPr>
        <w:t>提</w:t>
      </w:r>
      <w:r>
        <w:rPr>
          <w:rFonts w:ascii="仿宋" w:hAnsi="仿宋" w:eastAsia="仿宋" w:cs="仿宋"/>
          <w:i w:val="0"/>
          <w:iCs w:val="0"/>
          <w:color w:val="auto"/>
          <w:spacing w:val="8"/>
          <w:sz w:val="23"/>
          <w:szCs w:val="23"/>
          <w:highlight w:val="none"/>
        </w:rPr>
        <w:t>供的可行性研究报告或初步设计变更、发包人允许的合理化建议等合同允许调</w:t>
      </w:r>
      <w:r>
        <w:rPr>
          <w:rFonts w:ascii="仿宋" w:hAnsi="仿宋" w:eastAsia="仿宋" w:cs="仿宋"/>
          <w:i w:val="0"/>
          <w:iCs w:val="0"/>
          <w:color w:val="auto"/>
          <w:spacing w:val="2"/>
          <w:sz w:val="23"/>
          <w:szCs w:val="23"/>
          <w:highlight w:val="none"/>
        </w:rPr>
        <w:t>整</w:t>
      </w:r>
      <w:r>
        <w:rPr>
          <w:rFonts w:ascii="仿宋" w:hAnsi="仿宋" w:eastAsia="仿宋" w:cs="仿宋"/>
          <w:i w:val="0"/>
          <w:iCs w:val="0"/>
          <w:color w:val="auto"/>
          <w:spacing w:val="1"/>
          <w:sz w:val="23"/>
          <w:szCs w:val="23"/>
          <w:highlight w:val="none"/>
        </w:rPr>
        <w:t>事项除外。</w:t>
      </w:r>
    </w:p>
    <w:p w14:paraId="6EE80E1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13.3算术性错误的调整</w:t>
      </w:r>
    </w:p>
    <w:p w14:paraId="079735E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rPr>
        <w:t>承</w:t>
      </w:r>
      <w:r>
        <w:rPr>
          <w:rFonts w:ascii="仿宋" w:hAnsi="仿宋" w:eastAsia="仿宋" w:cs="仿宋"/>
          <w:i w:val="0"/>
          <w:iCs w:val="0"/>
          <w:color w:val="auto"/>
          <w:spacing w:val="-5"/>
          <w:sz w:val="24"/>
          <w:szCs w:val="24"/>
          <w:highlight w:val="none"/>
        </w:rPr>
        <w:t>包人投标文件中出现算术性错误，导致其算术修正后的实际总价与报价总金额</w:t>
      </w:r>
      <w:r>
        <w:rPr>
          <w:rFonts w:ascii="仿宋" w:hAnsi="仿宋" w:eastAsia="仿宋" w:cs="仿宋"/>
          <w:i w:val="0"/>
          <w:iCs w:val="0"/>
          <w:color w:val="auto"/>
          <w:spacing w:val="-14"/>
          <w:sz w:val="24"/>
          <w:szCs w:val="24"/>
          <w:highlight w:val="none"/>
        </w:rPr>
        <w:t>不</w:t>
      </w:r>
      <w:r>
        <w:rPr>
          <w:rFonts w:ascii="仿宋" w:hAnsi="仿宋" w:eastAsia="仿宋" w:cs="仿宋"/>
          <w:i w:val="0"/>
          <w:iCs w:val="0"/>
          <w:color w:val="auto"/>
          <w:spacing w:val="-8"/>
          <w:sz w:val="24"/>
          <w:szCs w:val="24"/>
          <w:highlight w:val="none"/>
        </w:rPr>
        <w:t>一致时，合同双方当事人可按照国家、省有关规定予以修正，并相应调整合同</w:t>
      </w:r>
      <w:r>
        <w:rPr>
          <w:rFonts w:ascii="仿宋" w:hAnsi="仿宋" w:eastAsia="仿宋" w:cs="仿宋"/>
          <w:i w:val="0"/>
          <w:iCs w:val="0"/>
          <w:color w:val="auto"/>
          <w:spacing w:val="-4"/>
          <w:sz w:val="24"/>
          <w:szCs w:val="24"/>
          <w:highlight w:val="none"/>
        </w:rPr>
        <w:t>价格</w:t>
      </w:r>
      <w:r>
        <w:rPr>
          <w:rFonts w:ascii="仿宋" w:hAnsi="仿宋" w:eastAsia="仿宋" w:cs="仿宋"/>
          <w:i w:val="0"/>
          <w:iCs w:val="0"/>
          <w:color w:val="auto"/>
          <w:spacing w:val="-2"/>
          <w:sz w:val="24"/>
          <w:szCs w:val="24"/>
          <w:highlight w:val="none"/>
        </w:rPr>
        <w:t>，调整后的合同价格原则上不得超过已批准或备案的投资估算(立项后招标</w:t>
      </w:r>
      <w:r>
        <w:rPr>
          <w:rFonts w:ascii="仿宋" w:hAnsi="仿宋" w:eastAsia="仿宋" w:cs="仿宋"/>
          <w:i w:val="0"/>
          <w:iCs w:val="0"/>
          <w:color w:val="auto"/>
          <w:spacing w:val="2"/>
          <w:sz w:val="24"/>
          <w:szCs w:val="24"/>
          <w:highlight w:val="none"/>
        </w:rPr>
        <w:t>发包工程)或设计概算(适用于初步设计批准</w:t>
      </w:r>
      <w:r>
        <w:rPr>
          <w:rFonts w:ascii="仿宋" w:hAnsi="仿宋" w:eastAsia="仿宋" w:cs="仿宋"/>
          <w:i w:val="0"/>
          <w:iCs w:val="0"/>
          <w:color w:val="auto"/>
          <w:spacing w:val="1"/>
          <w:sz w:val="24"/>
          <w:szCs w:val="24"/>
          <w:highlight w:val="none"/>
        </w:rPr>
        <w:t>或备案后招标发包工程)中相应价</w:t>
      </w:r>
      <w:r>
        <w:rPr>
          <w:rFonts w:ascii="仿宋" w:hAnsi="仿宋" w:eastAsia="仿宋" w:cs="仿宋"/>
          <w:i w:val="0"/>
          <w:iCs w:val="0"/>
          <w:color w:val="auto"/>
          <w:spacing w:val="-13"/>
          <w:sz w:val="24"/>
          <w:szCs w:val="24"/>
          <w:highlight w:val="none"/>
        </w:rPr>
        <w:t>格</w:t>
      </w:r>
      <w:r>
        <w:rPr>
          <w:rFonts w:ascii="仿宋" w:hAnsi="仿宋" w:eastAsia="仿宋" w:cs="仿宋"/>
          <w:i w:val="0"/>
          <w:iCs w:val="0"/>
          <w:color w:val="auto"/>
          <w:spacing w:val="-11"/>
          <w:sz w:val="24"/>
          <w:szCs w:val="24"/>
          <w:highlight w:val="none"/>
        </w:rPr>
        <w:t>。</w:t>
      </w:r>
    </w:p>
    <w:p w14:paraId="28DB8E7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bookmarkStart w:id="478" w:name="_Toc29976"/>
      <w:bookmarkStart w:id="479" w:name="_Toc22399"/>
      <w:bookmarkStart w:id="480" w:name="_Toc22774"/>
      <w:bookmarkStart w:id="481" w:name="_Toc28004"/>
      <w:bookmarkStart w:id="482" w:name="_Toc30640"/>
      <w:bookmarkStart w:id="483" w:name="_Toc31844"/>
      <w:bookmarkStart w:id="484" w:name="_Toc2880"/>
      <w:bookmarkStart w:id="485" w:name="_Toc5214"/>
      <w:bookmarkStart w:id="486" w:name="_Toc24794"/>
      <w:bookmarkStart w:id="487" w:name="_Toc1525"/>
      <w:bookmarkStart w:id="488" w:name="_Toc23251"/>
      <w:bookmarkStart w:id="489" w:name="_Toc17108"/>
      <w:bookmarkStart w:id="490" w:name="_Toc2697"/>
      <w:bookmarkStart w:id="491" w:name="_Toc28065"/>
      <w:bookmarkStart w:id="492" w:name="_Toc29427"/>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14 文物和地下障碍物</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9B5AF2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14.1文物化石等物品保护</w:t>
      </w:r>
    </w:p>
    <w:p w14:paraId="2A8A94B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7"/>
          <w:sz w:val="24"/>
          <w:szCs w:val="24"/>
          <w:highlight w:val="none"/>
        </w:rPr>
      </w:pPr>
      <w:r>
        <w:rPr>
          <w:rFonts w:ascii="仿宋" w:hAnsi="仿宋" w:eastAsia="仿宋" w:cs="仿宋"/>
          <w:i w:val="0"/>
          <w:iCs w:val="0"/>
          <w:color w:val="auto"/>
          <w:spacing w:val="-7"/>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 4 小时内以书面形 式通知监理人和发包人。监理人应在收到通知后立即指令承包人继续保护好现场，并在收到通知后 24 小时内报告当地文物管理部门，合同双方当事人应按照文物管理部门的要求采取妥善保护措施。发包人承担由此增加的费用和(或) 工期延误，并向承包人支付合理利润。</w:t>
      </w:r>
    </w:p>
    <w:p w14:paraId="621466B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9"/>
        <w:rPr>
          <w:rFonts w:ascii="仿宋" w:hAnsi="仿宋" w:eastAsia="仿宋" w:cs="仿宋"/>
          <w:i w:val="0"/>
          <w:iCs w:val="0"/>
          <w:color w:val="auto"/>
          <w:spacing w:val="-7"/>
          <w:sz w:val="24"/>
          <w:szCs w:val="24"/>
          <w:highlight w:val="none"/>
        </w:rPr>
      </w:pPr>
      <w:r>
        <w:rPr>
          <w:rFonts w:ascii="仿宋" w:hAnsi="仿宋" w:eastAsia="仿宋" w:cs="仿宋"/>
          <w:i w:val="0"/>
          <w:iCs w:val="0"/>
          <w:color w:val="auto"/>
          <w:spacing w:val="-7"/>
          <w:sz w:val="24"/>
          <w:szCs w:val="24"/>
          <w:highlight w:val="none"/>
        </w:rPr>
        <w:t>如发现文物后隐瞒不报或报告不及时，导致上述文物丢失或遭受破坏的，由责任方赔偿损失，并承担相应的法律责任。</w:t>
      </w:r>
    </w:p>
    <w:p w14:paraId="797D38BC">
      <w:pPr>
        <w:keepNext w:val="0"/>
        <w:keepLines w:val="0"/>
        <w:pageBreakBefore w:val="0"/>
        <w:widowControl/>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highlight w:val="none"/>
        </w:rPr>
      </w:pPr>
      <w:r>
        <w:rPr>
          <w:rFonts w:hint="eastAsia"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14.2</w:t>
      </w:r>
      <w:r>
        <w:rPr>
          <w:rFonts w:hint="eastAsia" w:ascii="仿宋" w:hAnsi="仿宋" w:eastAsia="仿宋" w:cs="仿宋"/>
          <w:spacing w:val="-1"/>
          <w:sz w:val="24"/>
          <w:szCs w:val="24"/>
          <w:highlight w:val="none"/>
          <w14:textOutline w14:w="2286" w14:cap="flat" w14:cmpd="sng">
            <w14:solidFill>
              <w14:srgbClr w14:val="000000"/>
            </w14:solidFill>
            <w14:prstDash w14:val="solid"/>
            <w14:miter w14:val="0"/>
          </w14:textOutline>
        </w:rPr>
        <w:t>地下障碍</w:t>
      </w:r>
      <w:r>
        <w:rPr>
          <w:rFonts w:hint="eastAsia" w:ascii="仿宋" w:hAnsi="仿宋" w:eastAsia="仿宋" w:cs="仿宋"/>
          <w:sz w:val="24"/>
          <w:szCs w:val="24"/>
          <w:highlight w:val="none"/>
          <w14:textOutline w14:w="2286" w14:cap="flat" w14:cmpd="sng">
            <w14:solidFill>
              <w14:srgbClr w14:val="000000"/>
            </w14:solidFill>
            <w14:prstDash w14:val="solid"/>
            <w14:miter w14:val="0"/>
          </w14:textOutline>
        </w:rPr>
        <w:t>物</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14:textOutline w14:w="2286" w14:cap="flat" w14:cmpd="sng">
            <w14:solidFill>
              <w14:srgbClr w14:val="000000"/>
            </w14:solidFill>
            <w14:prstDash w14:val="solid"/>
            <w14:miter w14:val="0"/>
          </w14:textOutline>
        </w:rPr>
        <w:t>处置</w:t>
      </w:r>
    </w:p>
    <w:p w14:paraId="39AA275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3"/>
          <w:sz w:val="24"/>
          <w:szCs w:val="24"/>
          <w:highlight w:val="none"/>
        </w:rPr>
      </w:pPr>
      <w:r>
        <w:rPr>
          <w:rFonts w:hint="eastAsia" w:ascii="仿宋" w:hAnsi="仿宋" w:eastAsia="仿宋" w:cs="仿宋"/>
          <w:i w:val="0"/>
          <w:iCs w:val="0"/>
          <w:color w:val="auto"/>
          <w:spacing w:val="2"/>
          <w:sz w:val="24"/>
          <w:szCs w:val="24"/>
          <w:highlight w:val="none"/>
        </w:rPr>
        <w:t>本合同已</w:t>
      </w:r>
      <w:r>
        <w:rPr>
          <w:rFonts w:hint="eastAsia" w:ascii="仿宋" w:hAnsi="仿宋" w:eastAsia="仿宋" w:cs="仿宋"/>
          <w:i w:val="0"/>
          <w:iCs w:val="0"/>
          <w:color w:val="auto"/>
          <w:spacing w:val="1"/>
          <w:sz w:val="24"/>
          <w:szCs w:val="24"/>
          <w:highlight w:val="none"/>
        </w:rPr>
        <w:t>明确指出的地下障碍物(发包人招标文件提供的工程量清单有列明或提</w:t>
      </w:r>
      <w:r>
        <w:rPr>
          <w:rFonts w:hint="eastAsia" w:ascii="仿宋" w:hAnsi="仿宋" w:eastAsia="仿宋" w:cs="仿宋"/>
          <w:i w:val="0"/>
          <w:iCs w:val="0"/>
          <w:color w:val="auto"/>
          <w:spacing w:val="-2"/>
          <w:sz w:val="24"/>
          <w:szCs w:val="24"/>
          <w:highlight w:val="none"/>
        </w:rPr>
        <w:t>供的地质资料已明确反映的)，应视为承包人在投标报价时</w:t>
      </w:r>
      <w:r>
        <w:rPr>
          <w:rFonts w:hint="eastAsia" w:ascii="仿宋" w:hAnsi="仿宋" w:eastAsia="仿宋" w:cs="仿宋"/>
          <w:i w:val="0"/>
          <w:iCs w:val="0"/>
          <w:color w:val="auto"/>
          <w:spacing w:val="-1"/>
          <w:sz w:val="24"/>
          <w:szCs w:val="24"/>
          <w:highlight w:val="none"/>
        </w:rPr>
        <w:t>已预见其对施工的影</w:t>
      </w:r>
      <w:r>
        <w:rPr>
          <w:rFonts w:hint="eastAsia" w:ascii="仿宋" w:hAnsi="仿宋" w:eastAsia="仿宋" w:cs="仿宋"/>
          <w:i w:val="0"/>
          <w:iCs w:val="0"/>
          <w:color w:val="auto"/>
          <w:spacing w:val="-6"/>
          <w:sz w:val="24"/>
          <w:szCs w:val="24"/>
          <w:highlight w:val="none"/>
        </w:rPr>
        <w:t>响，</w:t>
      </w:r>
      <w:r>
        <w:rPr>
          <w:rFonts w:hint="eastAsia" w:ascii="仿宋" w:hAnsi="仿宋" w:eastAsia="仿宋" w:cs="仿宋"/>
          <w:i w:val="0"/>
          <w:iCs w:val="0"/>
          <w:color w:val="auto"/>
          <w:spacing w:val="-3"/>
          <w:sz w:val="24"/>
          <w:szCs w:val="24"/>
          <w:highlight w:val="none"/>
        </w:rPr>
        <w:t>并已在合同价格中考虑。</w:t>
      </w:r>
    </w:p>
    <w:p w14:paraId="2EE3B342">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9"/>
          <w:sz w:val="24"/>
          <w:szCs w:val="24"/>
          <w:highlight w:val="none"/>
        </w:rPr>
      </w:pPr>
      <w:r>
        <w:rPr>
          <w:rFonts w:hint="eastAsia" w:ascii="仿宋" w:hAnsi="仿宋" w:eastAsia="仿宋" w:cs="仿宋"/>
          <w:i w:val="0"/>
          <w:iCs w:val="0"/>
          <w:color w:val="auto"/>
          <w:spacing w:val="1"/>
          <w:sz w:val="24"/>
          <w:szCs w:val="24"/>
          <w:highlight w:val="none"/>
        </w:rPr>
        <w:t>本合同未有明确指出的地下障碍物(发包人招标文件提供的工程量清单没列明或</w:t>
      </w:r>
      <w:r>
        <w:rPr>
          <w:rFonts w:hint="eastAsia" w:ascii="仿宋" w:hAnsi="仿宋" w:eastAsia="仿宋" w:cs="仿宋"/>
          <w:i w:val="0"/>
          <w:iCs w:val="0"/>
          <w:color w:val="auto"/>
          <w:spacing w:val="-14"/>
          <w:sz w:val="24"/>
          <w:szCs w:val="24"/>
          <w:highlight w:val="none"/>
        </w:rPr>
        <w:t>提供的地</w:t>
      </w:r>
      <w:r>
        <w:rPr>
          <w:rFonts w:hint="eastAsia" w:ascii="仿宋" w:hAnsi="仿宋" w:eastAsia="仿宋" w:cs="仿宋"/>
          <w:i w:val="0"/>
          <w:iCs w:val="0"/>
          <w:color w:val="auto"/>
          <w:spacing w:val="-9"/>
          <w:sz w:val="24"/>
          <w:szCs w:val="24"/>
          <w:highlight w:val="none"/>
        </w:rPr>
        <w:t>质</w:t>
      </w:r>
      <w:r>
        <w:rPr>
          <w:rFonts w:hint="eastAsia" w:ascii="仿宋" w:hAnsi="仿宋" w:eastAsia="仿宋" w:cs="仿宋"/>
          <w:i w:val="0"/>
          <w:iCs w:val="0"/>
          <w:color w:val="auto"/>
          <w:spacing w:val="-7"/>
          <w:sz w:val="24"/>
          <w:szCs w:val="24"/>
          <w:highlight w:val="none"/>
        </w:rPr>
        <w:t>资料不能明确反映的) ，在施工过程遇到时，承包人应于 8 小时内以</w:t>
      </w:r>
      <w:r>
        <w:rPr>
          <w:rFonts w:hint="eastAsia" w:ascii="仿宋" w:hAnsi="仿宋" w:eastAsia="仿宋" w:cs="仿宋"/>
          <w:i w:val="0"/>
          <w:iCs w:val="0"/>
          <w:color w:val="auto"/>
          <w:spacing w:val="2"/>
          <w:sz w:val="24"/>
          <w:szCs w:val="24"/>
          <w:highlight w:val="none"/>
        </w:rPr>
        <w:t>书面形式通知监理人和发包人，并提出处置方</w:t>
      </w:r>
      <w:r>
        <w:rPr>
          <w:rFonts w:hint="eastAsia" w:ascii="仿宋" w:hAnsi="仿宋" w:eastAsia="仿宋" w:cs="仿宋"/>
          <w:i w:val="0"/>
          <w:iCs w:val="0"/>
          <w:color w:val="auto"/>
          <w:spacing w:val="1"/>
          <w:sz w:val="24"/>
          <w:szCs w:val="24"/>
          <w:highlight w:val="none"/>
        </w:rPr>
        <w:t>案。监理人在收到处置方案后 24</w:t>
      </w:r>
      <w:r>
        <w:rPr>
          <w:rFonts w:hint="eastAsia" w:ascii="仿宋" w:hAnsi="仿宋" w:eastAsia="仿宋" w:cs="仿宋"/>
          <w:i w:val="0"/>
          <w:iCs w:val="0"/>
          <w:color w:val="auto"/>
          <w:spacing w:val="-7"/>
          <w:sz w:val="24"/>
          <w:szCs w:val="24"/>
          <w:highlight w:val="none"/>
        </w:rPr>
        <w:t>小</w:t>
      </w:r>
      <w:r>
        <w:rPr>
          <w:rFonts w:hint="eastAsia" w:ascii="仿宋" w:hAnsi="仿宋" w:eastAsia="仿宋" w:cs="仿宋"/>
          <w:i w:val="0"/>
          <w:iCs w:val="0"/>
          <w:color w:val="auto"/>
          <w:spacing w:val="-5"/>
          <w:sz w:val="24"/>
          <w:szCs w:val="24"/>
          <w:highlight w:val="none"/>
        </w:rPr>
        <w:t>时内予以确认或提出修正方案，并发出施工指令。承包人应按照监理人指令进</w:t>
      </w:r>
      <w:r>
        <w:rPr>
          <w:rFonts w:hint="eastAsia" w:ascii="仿宋" w:hAnsi="仿宋" w:eastAsia="仿宋" w:cs="仿宋"/>
          <w:i w:val="0"/>
          <w:iCs w:val="0"/>
          <w:color w:val="auto"/>
          <w:spacing w:val="-2"/>
          <w:sz w:val="24"/>
          <w:szCs w:val="24"/>
          <w:highlight w:val="none"/>
        </w:rPr>
        <w:t>行施工。发包人应承担由此增加的费用和(或)延误的工期</w:t>
      </w:r>
      <w:r>
        <w:rPr>
          <w:rFonts w:hint="eastAsia" w:ascii="仿宋" w:hAnsi="仿宋" w:eastAsia="仿宋" w:cs="仿宋"/>
          <w:i w:val="0"/>
          <w:iCs w:val="0"/>
          <w:color w:val="auto"/>
          <w:spacing w:val="-1"/>
          <w:sz w:val="24"/>
          <w:szCs w:val="24"/>
          <w:highlight w:val="none"/>
        </w:rPr>
        <w:t>，并向承包人支付合</w:t>
      </w:r>
      <w:r>
        <w:rPr>
          <w:rFonts w:hint="eastAsia" w:ascii="仿宋" w:hAnsi="仿宋" w:eastAsia="仿宋" w:cs="仿宋"/>
          <w:i w:val="0"/>
          <w:iCs w:val="0"/>
          <w:color w:val="auto"/>
          <w:spacing w:val="-9"/>
          <w:sz w:val="24"/>
          <w:szCs w:val="24"/>
          <w:highlight w:val="none"/>
        </w:rPr>
        <w:t>理利润。</w:t>
      </w:r>
    </w:p>
    <w:p w14:paraId="5805113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outlineLvl w:val="2"/>
        <w:rPr>
          <w:rFonts w:hint="eastAsia" w:ascii="仿宋" w:hAnsi="仿宋" w:eastAsia="仿宋" w:cs="仿宋"/>
          <w:i w:val="0"/>
          <w:iCs w:val="0"/>
          <w:color w:val="auto"/>
          <w:sz w:val="24"/>
          <w:szCs w:val="24"/>
          <w:highlight w:val="none"/>
        </w:rPr>
      </w:pPr>
      <w:bookmarkStart w:id="493" w:name="_Toc5861"/>
      <w:bookmarkStart w:id="494" w:name="_Toc9751"/>
      <w:bookmarkStart w:id="495" w:name="_Toc1243"/>
      <w:bookmarkStart w:id="496" w:name="_Toc27638"/>
      <w:bookmarkStart w:id="497" w:name="_Toc25797"/>
      <w:bookmarkStart w:id="498" w:name="_Toc557"/>
      <w:bookmarkStart w:id="499" w:name="_Toc28668"/>
      <w:bookmarkStart w:id="500" w:name="_Toc2248"/>
      <w:bookmarkStart w:id="501" w:name="_Toc7620"/>
      <w:bookmarkStart w:id="502" w:name="_Toc29924"/>
      <w:bookmarkStart w:id="503" w:name="_Toc22850"/>
      <w:bookmarkStart w:id="504" w:name="_Toc19056"/>
      <w:bookmarkStart w:id="505" w:name="_Toc21278"/>
      <w:bookmarkStart w:id="506" w:name="_Toc23479"/>
      <w:bookmarkStart w:id="507" w:name="_Toc12742"/>
      <w:r>
        <w:rPr>
          <w:rFonts w:hint="eastAsia"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15</w:t>
      </w:r>
      <w:r>
        <w:rPr>
          <w:rFonts w:hint="eastAsia" w:ascii="仿宋" w:hAnsi="仿宋" w:eastAsia="仿宋" w:cs="仿宋"/>
          <w:i w:val="0"/>
          <w:iCs w:val="0"/>
          <w:color w:val="auto"/>
          <w:spacing w:val="-2"/>
          <w:sz w:val="24"/>
          <w:szCs w:val="24"/>
          <w:highlight w:val="none"/>
        </w:rPr>
        <w:t xml:space="preserve"> </w:t>
      </w:r>
      <w:r>
        <w:rPr>
          <w:rFonts w:hint="eastAsia"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事故处理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61140DB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w:t>
      </w:r>
      <w:r>
        <w:rPr>
          <w:rFonts w:hint="eastAsia"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5.1</w:t>
      </w:r>
      <w:r>
        <w:rPr>
          <w:rFonts w:hint="eastAsia" w:ascii="仿宋" w:hAnsi="仿宋" w:eastAsia="仿宋" w:cs="仿宋"/>
          <w:i w:val="0"/>
          <w:iCs w:val="0"/>
          <w:color w:val="auto"/>
          <w:spacing w:val="-3"/>
          <w:sz w:val="24"/>
          <w:szCs w:val="24"/>
          <w:highlight w:val="none"/>
          <w14:textOutline w14:w="2286" w14:cap="flat" w14:cmpd="sng">
            <w14:solidFill>
              <w14:srgbClr w14:val="000000"/>
            </w14:solidFill>
            <w14:prstDash w14:val="solid"/>
            <w14:miter w14:val="0"/>
          </w14:textOutline>
        </w:rPr>
        <w:t>发</w:t>
      </w:r>
      <w:r>
        <w:rPr>
          <w:rFonts w:hint="eastAsia" w:ascii="仿宋" w:hAnsi="仿宋" w:eastAsia="仿宋" w:cs="仿宋"/>
          <w:i w:val="0"/>
          <w:iCs w:val="0"/>
          <w:color w:val="auto"/>
          <w:spacing w:val="-2"/>
          <w:sz w:val="24"/>
          <w:szCs w:val="24"/>
          <w:highlight w:val="none"/>
          <w14:textOutline w14:w="2286" w14:cap="flat" w14:cmpd="sng">
            <w14:solidFill>
              <w14:srgbClr w14:val="000000"/>
            </w14:solidFill>
            <w14:prstDash w14:val="solid"/>
            <w14:miter w14:val="0"/>
          </w14:textOutline>
        </w:rPr>
        <w:t>生事故的通知</w:t>
      </w:r>
    </w:p>
    <w:p w14:paraId="29F3F73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7"/>
          <w:sz w:val="24"/>
          <w:szCs w:val="24"/>
          <w:highlight w:val="none"/>
        </w:rPr>
        <w:t>合</w:t>
      </w:r>
      <w:r>
        <w:rPr>
          <w:rFonts w:hint="eastAsia" w:ascii="仿宋" w:hAnsi="仿宋" w:eastAsia="仿宋" w:cs="仿宋"/>
          <w:i w:val="0"/>
          <w:iCs w:val="0"/>
          <w:color w:val="auto"/>
          <w:spacing w:val="-12"/>
          <w:sz w:val="24"/>
          <w:szCs w:val="24"/>
          <w:highlight w:val="none"/>
        </w:rPr>
        <w:t>同履行期间，合同工程发生质量与安全事故，承包人立即通知监理人和发包人。</w:t>
      </w:r>
    </w:p>
    <w:p w14:paraId="5A8108C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15.2</w:t>
      </w:r>
      <w:r>
        <w:rPr>
          <w:rFonts w:hint="eastAsia" w:ascii="仿宋" w:hAnsi="仿宋" w:eastAsia="仿宋" w:cs="仿宋"/>
          <w:i w:val="0"/>
          <w:iCs w:val="0"/>
          <w:color w:val="auto"/>
          <w:spacing w:val="-2"/>
          <w:sz w:val="24"/>
          <w:szCs w:val="24"/>
          <w:highlight w:val="none"/>
          <w14:textOutline w14:w="2286" w14:cap="flat" w14:cmpd="sng">
            <w14:solidFill>
              <w14:srgbClr w14:val="000000"/>
            </w14:solidFill>
            <w14:prstDash w14:val="solid"/>
            <w14:miter w14:val="0"/>
          </w14:textOutline>
        </w:rPr>
        <w:t>事故的处理</w:t>
      </w:r>
    </w:p>
    <w:p w14:paraId="61298BA0">
      <w:pPr>
        <w:keepNext w:val="0"/>
        <w:keepLines w:val="0"/>
        <w:pageBreakBefore w:val="0"/>
        <w:widowControl/>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接到事故通知后，合同双方当事人应立即组织人员和设备进行紧急抢救和抢</w:t>
      </w:r>
      <w:r>
        <w:rPr>
          <w:rFonts w:hint="eastAsia" w:ascii="仿宋" w:hAnsi="仿宋" w:eastAsia="仿宋" w:cs="仿宋"/>
          <w:spacing w:val="-1"/>
          <w:sz w:val="24"/>
          <w:szCs w:val="24"/>
          <w:highlight w:val="none"/>
        </w:rPr>
        <w:t>修</w:t>
      </w:r>
      <w:r>
        <w:rPr>
          <w:rFonts w:hint="eastAsia" w:ascii="仿宋" w:hAnsi="仿宋" w:eastAsia="仿宋" w:cs="仿宋"/>
          <w:sz w:val="24"/>
          <w:szCs w:val="24"/>
          <w:highlight w:val="none"/>
        </w:rPr>
        <w:t>，</w:t>
      </w:r>
      <w:r>
        <w:rPr>
          <w:rFonts w:hint="eastAsia" w:ascii="仿宋" w:hAnsi="仿宋" w:eastAsia="仿宋" w:cs="仿宋"/>
          <w:spacing w:val="-24"/>
          <w:sz w:val="24"/>
          <w:szCs w:val="24"/>
          <w:highlight w:val="none"/>
        </w:rPr>
        <w:t>减</w:t>
      </w:r>
      <w:r>
        <w:rPr>
          <w:rFonts w:hint="eastAsia" w:ascii="仿宋" w:hAnsi="仿宋" w:eastAsia="仿宋" w:cs="仿宋"/>
          <w:spacing w:val="-16"/>
          <w:sz w:val="24"/>
          <w:szCs w:val="24"/>
          <w:highlight w:val="none"/>
        </w:rPr>
        <w:t>少</w:t>
      </w:r>
      <w:r>
        <w:rPr>
          <w:rFonts w:hint="eastAsia" w:ascii="仿宋" w:hAnsi="仿宋" w:eastAsia="仿宋" w:cs="仿宋"/>
          <w:spacing w:val="-12"/>
          <w:sz w:val="24"/>
          <w:szCs w:val="24"/>
          <w:highlight w:val="none"/>
        </w:rPr>
        <w:t>人员伤亡和财产损失，防止事故扩大， 并保护事故现场。需移动现场物品时，</w:t>
      </w:r>
      <w:r>
        <w:rPr>
          <w:rFonts w:hint="eastAsia" w:ascii="仿宋" w:hAnsi="仿宋" w:eastAsia="仿宋" w:cs="仿宋"/>
          <w:spacing w:val="-4"/>
          <w:sz w:val="24"/>
          <w:szCs w:val="24"/>
          <w:highlight w:val="none"/>
        </w:rPr>
        <w:t>应做好</w:t>
      </w:r>
      <w:r>
        <w:rPr>
          <w:rFonts w:hint="eastAsia" w:ascii="仿宋" w:hAnsi="仿宋" w:eastAsia="仿宋" w:cs="仿宋"/>
          <w:spacing w:val="-2"/>
          <w:sz w:val="24"/>
          <w:szCs w:val="24"/>
          <w:highlight w:val="none"/>
        </w:rPr>
        <w:t>标记和书面记录，妥善保护有关证据。</w:t>
      </w:r>
    </w:p>
    <w:p w14:paraId="392A73A9">
      <w:pPr>
        <w:keepNext w:val="0"/>
        <w:keepLines w:val="0"/>
        <w:pageBreakBefore w:val="0"/>
        <w:widowControl/>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合同双方当事人应按照国家规定时限如实上报政府有关部门，配合政府有关部门的调查和处理，由此发生的费用和(或)延误的工期由事故责任方承担。</w:t>
      </w:r>
    </w:p>
    <w:p w14:paraId="3A1DD5C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15.3事故争议认定</w:t>
      </w:r>
    </w:p>
    <w:p w14:paraId="6541DCF0">
      <w:pPr>
        <w:pageBreakBefore w:val="0"/>
        <w:widowControl/>
        <w:kinsoku/>
        <w:overflowPunct/>
        <w:topLinePunct w:val="0"/>
        <w:autoSpaceDE w:val="0"/>
        <w:autoSpaceDN w:val="0"/>
        <w:bidi w:val="0"/>
        <w:adjustRightInd w:val="0"/>
        <w:snapToGrid w:val="0"/>
        <w:spacing w:before="169" w:line="222"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合同双方当事人对事故责任有争议时，应按照政</w:t>
      </w:r>
      <w:r>
        <w:rPr>
          <w:rFonts w:ascii="仿宋" w:hAnsi="仿宋" w:eastAsia="仿宋" w:cs="仿宋"/>
          <w:i w:val="0"/>
          <w:iCs w:val="0"/>
          <w:color w:val="auto"/>
          <w:spacing w:val="-1"/>
          <w:sz w:val="24"/>
          <w:szCs w:val="24"/>
          <w:highlight w:val="none"/>
        </w:rPr>
        <w:t>府有关部门的认定处理。</w:t>
      </w:r>
    </w:p>
    <w:p w14:paraId="752890A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outlineLvl w:val="2"/>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bookmarkStart w:id="508" w:name="_Toc6201"/>
      <w:bookmarkStart w:id="509" w:name="_Toc28527"/>
      <w:bookmarkStart w:id="510" w:name="_Toc5067"/>
      <w:bookmarkStart w:id="511" w:name="_Toc24188"/>
      <w:bookmarkStart w:id="512" w:name="_Toc10801"/>
      <w:bookmarkStart w:id="513" w:name="_Toc25435"/>
      <w:bookmarkStart w:id="514" w:name="_Toc17663"/>
      <w:bookmarkStart w:id="515" w:name="_Toc266"/>
      <w:bookmarkStart w:id="516" w:name="_Toc12954"/>
      <w:bookmarkStart w:id="517" w:name="_Toc10036"/>
      <w:bookmarkStart w:id="518" w:name="_Toc23517"/>
      <w:bookmarkStart w:id="519" w:name="_Toc8425"/>
      <w:bookmarkStart w:id="520" w:name="_Toc14719"/>
      <w:bookmarkStart w:id="521" w:name="_Toc22112"/>
      <w:bookmarkStart w:id="522" w:name="_Toc31339"/>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16 交通运输</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2414DC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16.1道路通行权和场外设施</w:t>
      </w:r>
    </w:p>
    <w:p w14:paraId="12A5EB7F">
      <w:pPr>
        <w:keepNext w:val="0"/>
        <w:keepLines w:val="0"/>
        <w:pageBreakBefore w:val="0"/>
        <w:widowControl/>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除专用条款另有约定外，发包人应根据实施合同工程的需要，负责办理取得出入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14:paraId="4E17B306">
      <w:pPr>
        <w:keepNext w:val="0"/>
        <w:keepLines w:val="0"/>
        <w:pageBreakBefore w:val="0"/>
        <w:widowControl/>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承包人应在订立合同前查勘施工现场，并根据工程规模及技术参数合理预见工程施工所需的进出施工现场的方式、手段、路径等。因承包人未合理预见所增加的 费用和(或)延误的工期由承包人承担。</w:t>
      </w:r>
    </w:p>
    <w:p w14:paraId="6562D1C1">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16.2场内临时道路和交通设施</w:t>
      </w:r>
    </w:p>
    <w:p w14:paraId="7D970E1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除专</w:t>
      </w:r>
      <w:r>
        <w:rPr>
          <w:rFonts w:ascii="仿宋" w:hAnsi="仿宋" w:eastAsia="仿宋" w:cs="仿宋"/>
          <w:i w:val="0"/>
          <w:iCs w:val="0"/>
          <w:color w:val="auto"/>
          <w:spacing w:val="-9"/>
          <w:sz w:val="24"/>
          <w:szCs w:val="24"/>
          <w:highlight w:val="none"/>
        </w:rPr>
        <w:t>用</w:t>
      </w:r>
      <w:r>
        <w:rPr>
          <w:rFonts w:ascii="仿宋" w:hAnsi="仿宋" w:eastAsia="仿宋" w:cs="仿宋"/>
          <w:i w:val="0"/>
          <w:iCs w:val="0"/>
          <w:color w:val="auto"/>
          <w:spacing w:val="-5"/>
          <w:sz w:val="24"/>
          <w:szCs w:val="24"/>
          <w:highlight w:val="none"/>
        </w:rPr>
        <w:t>条款另有约定外，承包人应负责修建、维修、养护和管理施工场地内所需</w:t>
      </w:r>
      <w:r>
        <w:rPr>
          <w:rFonts w:ascii="仿宋" w:hAnsi="仿宋" w:eastAsia="仿宋" w:cs="仿宋"/>
          <w:i w:val="0"/>
          <w:iCs w:val="0"/>
          <w:color w:val="auto"/>
          <w:spacing w:val="-4"/>
          <w:sz w:val="24"/>
          <w:szCs w:val="24"/>
          <w:highlight w:val="none"/>
        </w:rPr>
        <w:t>的临时道</w:t>
      </w:r>
      <w:r>
        <w:rPr>
          <w:rFonts w:ascii="仿宋" w:hAnsi="仿宋" w:eastAsia="仿宋" w:cs="仿宋"/>
          <w:i w:val="0"/>
          <w:iCs w:val="0"/>
          <w:color w:val="auto"/>
          <w:spacing w:val="-2"/>
          <w:sz w:val="24"/>
          <w:szCs w:val="24"/>
          <w:highlight w:val="none"/>
        </w:rPr>
        <w:t>路和交通设施，包括维修、养护和管理发包人提供的道路和交通设施，</w:t>
      </w:r>
      <w:r>
        <w:rPr>
          <w:rFonts w:ascii="仿宋" w:hAnsi="仿宋" w:eastAsia="仿宋" w:cs="仿宋"/>
          <w:i w:val="0"/>
          <w:iCs w:val="0"/>
          <w:color w:val="auto"/>
          <w:spacing w:val="-10"/>
          <w:sz w:val="24"/>
          <w:szCs w:val="24"/>
          <w:highlight w:val="none"/>
        </w:rPr>
        <w:t>并</w:t>
      </w:r>
      <w:r>
        <w:rPr>
          <w:rFonts w:ascii="仿宋" w:hAnsi="仿宋" w:eastAsia="仿宋" w:cs="仿宋"/>
          <w:i w:val="0"/>
          <w:iCs w:val="0"/>
          <w:color w:val="auto"/>
          <w:spacing w:val="-5"/>
          <w:sz w:val="24"/>
          <w:szCs w:val="24"/>
          <w:highlight w:val="none"/>
        </w:rPr>
        <w:t>承担相应费用。</w:t>
      </w:r>
    </w:p>
    <w:p w14:paraId="14C5D23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
          <w:sz w:val="24"/>
          <w:szCs w:val="24"/>
          <w:highlight w:val="none"/>
        </w:rPr>
      </w:pPr>
      <w:r>
        <w:rPr>
          <w:rFonts w:ascii="仿宋" w:hAnsi="仿宋" w:eastAsia="仿宋" w:cs="仿宋"/>
          <w:i w:val="0"/>
          <w:iCs w:val="0"/>
          <w:color w:val="auto"/>
          <w:spacing w:val="-2"/>
          <w:sz w:val="24"/>
          <w:szCs w:val="24"/>
          <w:highlight w:val="none"/>
        </w:rPr>
        <w:t>承包人修建的临时道路和交通设施应免费提供</w:t>
      </w:r>
      <w:r>
        <w:rPr>
          <w:rFonts w:ascii="仿宋" w:hAnsi="仿宋" w:eastAsia="仿宋" w:cs="仿宋"/>
          <w:i w:val="0"/>
          <w:iCs w:val="0"/>
          <w:color w:val="auto"/>
          <w:spacing w:val="-1"/>
          <w:sz w:val="24"/>
          <w:szCs w:val="24"/>
          <w:highlight w:val="none"/>
        </w:rPr>
        <w:t>发包人使用。</w:t>
      </w:r>
    </w:p>
    <w:p w14:paraId="0BECB17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16.3场外交通</w:t>
      </w:r>
    </w:p>
    <w:p w14:paraId="5F96726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0DA10251">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16.4超大件和超重件的运输</w:t>
      </w:r>
    </w:p>
    <w:p w14:paraId="34D365C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3BF59C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16.5道路和桥梁的损坏责任</w:t>
      </w:r>
    </w:p>
    <w:p w14:paraId="1BF03CA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因承包人运输造成施工场地内外公共道路和桥梁损坏的，由承包人承担修复损坏的全部费用和可能引起的赔偿。</w:t>
      </w:r>
    </w:p>
    <w:p w14:paraId="10F0D16A">
      <w:pPr>
        <w:pageBreakBefore w:val="0"/>
        <w:widowControl/>
        <w:kinsoku/>
        <w:overflowPunct/>
        <w:topLinePunct w:val="0"/>
        <w:autoSpaceDE w:val="0"/>
        <w:autoSpaceDN w:val="0"/>
        <w:bidi w:val="0"/>
        <w:adjustRightInd w:val="0"/>
        <w:snapToGrid w:val="0"/>
        <w:spacing w:before="50" w:line="242" w:lineRule="auto"/>
        <w:ind w:left="10"/>
        <w:jc w:val="both"/>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w:t>
      </w:r>
      <w:r>
        <w:rPr>
          <w:rFonts w:hint="eastAsia" w:ascii="仿宋" w:hAnsi="仿宋" w:eastAsia="仿宋" w:cs="仿宋"/>
          <w:i w:val="0"/>
          <w:iCs w:val="0"/>
          <w:color w:val="auto"/>
          <w:spacing w:val="-6"/>
          <w:sz w:val="24"/>
          <w:szCs w:val="24"/>
          <w:highlight w:val="none"/>
          <w14:textOutline w14:w="3048" w14:cap="flat" w14:cmpd="sng">
            <w14:solidFill>
              <w14:srgbClr w14:val="000000"/>
            </w14:solidFill>
            <w14:prstDash w14:val="solid"/>
            <w14:miter w14:val="0"/>
          </w14:textOutline>
        </w:rPr>
        <w:t>6.6水路和航空运输</w:t>
      </w:r>
    </w:p>
    <w:p w14:paraId="1E67C0D9">
      <w:pPr>
        <w:pageBreakBefore w:val="0"/>
        <w:widowControl/>
        <w:kinsoku/>
        <w:overflowPunct/>
        <w:topLinePunct w:val="0"/>
        <w:autoSpaceDE w:val="0"/>
        <w:autoSpaceDN w:val="0"/>
        <w:bidi w:val="0"/>
        <w:adjustRightInd w:val="0"/>
        <w:snapToGrid w:val="0"/>
        <w:spacing w:before="99" w:line="35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本</w:t>
      </w:r>
      <w:r>
        <w:rPr>
          <w:rFonts w:ascii="仿宋" w:hAnsi="仿宋" w:eastAsia="仿宋" w:cs="仿宋"/>
          <w:i w:val="0"/>
          <w:iCs w:val="0"/>
          <w:color w:val="auto"/>
          <w:spacing w:val="-5"/>
          <w:sz w:val="24"/>
          <w:szCs w:val="24"/>
          <w:highlight w:val="none"/>
        </w:rPr>
        <w:t>条内容适用于水路运输和航空运输，其中“道路”包括河道、航线、船闸、机</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4"/>
          <w:sz w:val="24"/>
          <w:szCs w:val="24"/>
          <w:highlight w:val="none"/>
        </w:rPr>
        <w:t>场</w:t>
      </w:r>
      <w:r>
        <w:rPr>
          <w:rFonts w:ascii="仿宋" w:hAnsi="仿宋" w:eastAsia="仿宋" w:cs="仿宋"/>
          <w:i w:val="0"/>
          <w:iCs w:val="0"/>
          <w:color w:val="auto"/>
          <w:spacing w:val="-8"/>
          <w:sz w:val="24"/>
          <w:szCs w:val="24"/>
          <w:highlight w:val="none"/>
        </w:rPr>
        <w:t>、码头、堤防以及水路或航空运输中其他相似结构物；“车辆”包括船舶和飞</w:t>
      </w:r>
      <w:r>
        <w:rPr>
          <w:rFonts w:ascii="仿宋" w:hAnsi="仿宋" w:eastAsia="仿宋" w:cs="仿宋"/>
          <w:i w:val="0"/>
          <w:iCs w:val="0"/>
          <w:color w:val="auto"/>
          <w:spacing w:val="-12"/>
          <w:sz w:val="24"/>
          <w:szCs w:val="24"/>
          <w:highlight w:val="none"/>
        </w:rPr>
        <w:t>机</w:t>
      </w:r>
      <w:r>
        <w:rPr>
          <w:rFonts w:ascii="仿宋" w:hAnsi="仿宋" w:eastAsia="仿宋" w:cs="仿宋"/>
          <w:i w:val="0"/>
          <w:iCs w:val="0"/>
          <w:color w:val="auto"/>
          <w:spacing w:val="-10"/>
          <w:sz w:val="24"/>
          <w:szCs w:val="24"/>
          <w:highlight w:val="none"/>
        </w:rPr>
        <w:t>等。</w:t>
      </w:r>
    </w:p>
    <w:p w14:paraId="3A867642">
      <w:pPr>
        <w:pageBreakBefore w:val="0"/>
        <w:widowControl/>
        <w:kinsoku/>
        <w:overflowPunct/>
        <w:topLinePunct w:val="0"/>
        <w:autoSpaceDE w:val="0"/>
        <w:autoSpaceDN w:val="0"/>
        <w:bidi w:val="0"/>
        <w:adjustRightInd w:val="0"/>
        <w:snapToGrid w:val="0"/>
        <w:spacing w:before="50" w:line="242" w:lineRule="auto"/>
        <w:ind w:left="10"/>
        <w:jc w:val="both"/>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523" w:name="_bookmark41"/>
      <w:bookmarkEnd w:id="523"/>
      <w:bookmarkStart w:id="524" w:name="_Toc30963"/>
      <w:bookmarkStart w:id="525" w:name="_Toc3641"/>
      <w:bookmarkStart w:id="526" w:name="_Toc24673"/>
      <w:bookmarkStart w:id="527" w:name="_Toc871"/>
      <w:bookmarkStart w:id="528" w:name="_Toc31254"/>
      <w:bookmarkStart w:id="529" w:name="_Toc9511"/>
      <w:bookmarkStart w:id="530" w:name="_Toc11679"/>
      <w:bookmarkStart w:id="531" w:name="_Toc8830"/>
      <w:bookmarkStart w:id="532" w:name="_Toc1226"/>
      <w:bookmarkStart w:id="533" w:name="_Toc10168"/>
      <w:bookmarkStart w:id="534" w:name="_Toc7729"/>
      <w:bookmarkStart w:id="535" w:name="_Toc6356"/>
      <w:bookmarkStart w:id="536" w:name="_Toc4099"/>
      <w:bookmarkStart w:id="537" w:name="_Toc11613"/>
      <w:bookmarkStart w:id="538" w:name="_Toc9609"/>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17 专项批准事项的签认</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41831DA">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17.1专项批准事项的签认</w:t>
      </w:r>
    </w:p>
    <w:p w14:paraId="5F00E582">
      <w:pPr>
        <w:pageBreakBefore w:val="0"/>
        <w:widowControl/>
        <w:kinsoku/>
        <w:overflowPunct/>
        <w:topLinePunct w:val="0"/>
        <w:autoSpaceDE w:val="0"/>
        <w:autoSpaceDN w:val="0"/>
        <w:bidi w:val="0"/>
        <w:adjustRightInd w:val="0"/>
        <w:snapToGrid w:val="0"/>
        <w:spacing w:before="99" w:line="359" w:lineRule="auto"/>
        <w:jc w:val="both"/>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合同履行期间，合同工程发生第 26.3 款、第 27.3 款、第 28.3 款专项批准事项的，发包人批准后应通知设计顾问人、监理人和(或) 造价咨询人按照合同约定以书面形式向承包人发出工作指令， 提供所需的相关资料。承包人在收到设计顾 问人、监理人和(或) 造价咨询人发出的工作指令后，应按照合同约定实施发生事项的相关工作。</w:t>
      </w:r>
    </w:p>
    <w:p w14:paraId="4EE9A721">
      <w:pPr>
        <w:pageBreakBefore w:val="0"/>
        <w:widowControl/>
        <w:kinsoku/>
        <w:overflowPunct/>
        <w:topLinePunct w:val="0"/>
        <w:autoSpaceDE w:val="0"/>
        <w:autoSpaceDN w:val="0"/>
        <w:bidi w:val="0"/>
        <w:adjustRightInd w:val="0"/>
        <w:snapToGrid w:val="0"/>
        <w:spacing w:before="99" w:line="359" w:lineRule="auto"/>
        <w:jc w:val="both"/>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合同双方当事人应按照第 17.2 款约定对发生的专项批准事项予以签认，并及时 将发生事项的相关资料整理、归档，同时按第 26.2 款、第 27.2 款、第 28.2 款 约定职权将其中一份送设计顾问人、监理人和(或)造价咨询人留存。</w:t>
      </w:r>
    </w:p>
    <w:p w14:paraId="3FC1E55D">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17.2专项批准事项签认人的要求</w:t>
      </w:r>
    </w:p>
    <w:p w14:paraId="7B9C9E75">
      <w:pPr>
        <w:pageBreakBefore w:val="0"/>
        <w:widowControl/>
        <w:kinsoku/>
        <w:overflowPunct/>
        <w:topLinePunct w:val="0"/>
        <w:autoSpaceDE w:val="0"/>
        <w:autoSpaceDN w:val="0"/>
        <w:bidi w:val="0"/>
        <w:adjustRightInd w:val="0"/>
        <w:snapToGrid w:val="0"/>
        <w:spacing w:before="182" w:line="362" w:lineRule="auto"/>
        <w:ind w:right="1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6"/>
          <w:sz w:val="24"/>
          <w:szCs w:val="24"/>
          <w:highlight w:val="none"/>
        </w:rPr>
        <w:t>合</w:t>
      </w:r>
      <w:r>
        <w:rPr>
          <w:rFonts w:ascii="仿宋" w:hAnsi="仿宋" w:eastAsia="仿宋" w:cs="仿宋"/>
          <w:i w:val="0"/>
          <w:iCs w:val="0"/>
          <w:color w:val="auto"/>
          <w:spacing w:val="-20"/>
          <w:sz w:val="24"/>
          <w:szCs w:val="24"/>
          <w:highlight w:val="none"/>
        </w:rPr>
        <w:t>同</w:t>
      </w:r>
      <w:r>
        <w:rPr>
          <w:rFonts w:ascii="仿宋" w:hAnsi="仿宋" w:eastAsia="仿宋" w:cs="仿宋"/>
          <w:i w:val="0"/>
          <w:iCs w:val="0"/>
          <w:color w:val="auto"/>
          <w:spacing w:val="-13"/>
          <w:sz w:val="24"/>
          <w:szCs w:val="24"/>
          <w:highlight w:val="none"/>
        </w:rPr>
        <w:t>双方当事人应按照第 26.1 款、第 27.1 款、第 28.1 款和第 29.1 款约定，分</w:t>
      </w:r>
      <w:r>
        <w:rPr>
          <w:rFonts w:ascii="仿宋" w:hAnsi="仿宋" w:eastAsia="仿宋" w:cs="仿宋"/>
          <w:i w:val="0"/>
          <w:iCs w:val="0"/>
          <w:color w:val="auto"/>
          <w:spacing w:val="-2"/>
          <w:sz w:val="24"/>
          <w:szCs w:val="24"/>
          <w:highlight w:val="none"/>
        </w:rPr>
        <w:t>别在专用条款中写明负责专项批准事项签认的设计顾问人代</w:t>
      </w:r>
      <w:r>
        <w:rPr>
          <w:rFonts w:ascii="仿宋" w:hAnsi="仿宋" w:eastAsia="仿宋" w:cs="仿宋"/>
          <w:i w:val="0"/>
          <w:iCs w:val="0"/>
          <w:color w:val="auto"/>
          <w:spacing w:val="-1"/>
          <w:sz w:val="24"/>
          <w:szCs w:val="24"/>
          <w:highlight w:val="none"/>
        </w:rPr>
        <w:t>表、监理人代表、造</w:t>
      </w:r>
      <w:r>
        <w:rPr>
          <w:rFonts w:ascii="仿宋" w:hAnsi="仿宋" w:eastAsia="仿宋" w:cs="仿宋"/>
          <w:i w:val="0"/>
          <w:iCs w:val="0"/>
          <w:color w:val="auto"/>
          <w:spacing w:val="-13"/>
          <w:sz w:val="24"/>
          <w:szCs w:val="24"/>
          <w:highlight w:val="none"/>
        </w:rPr>
        <w:t>价</w:t>
      </w:r>
      <w:r>
        <w:rPr>
          <w:rFonts w:ascii="仿宋" w:hAnsi="仿宋" w:eastAsia="仿宋" w:cs="仿宋"/>
          <w:i w:val="0"/>
          <w:iCs w:val="0"/>
          <w:color w:val="auto"/>
          <w:spacing w:val="-8"/>
          <w:sz w:val="24"/>
          <w:szCs w:val="24"/>
          <w:highlight w:val="none"/>
        </w:rPr>
        <w:t>咨询人代表和承包人代表具体人选， 授予其负责专项批准事项签认的权力，并</w:t>
      </w:r>
      <w:r>
        <w:rPr>
          <w:rFonts w:ascii="仿宋" w:hAnsi="仿宋" w:eastAsia="仿宋" w:cs="仿宋"/>
          <w:i w:val="0"/>
          <w:iCs w:val="0"/>
          <w:color w:val="auto"/>
          <w:spacing w:val="-16"/>
          <w:sz w:val="24"/>
          <w:szCs w:val="24"/>
          <w:highlight w:val="none"/>
        </w:rPr>
        <w:t>提</w:t>
      </w:r>
      <w:r>
        <w:rPr>
          <w:rFonts w:ascii="仿宋" w:hAnsi="仿宋" w:eastAsia="仿宋" w:cs="仿宋"/>
          <w:i w:val="0"/>
          <w:iCs w:val="0"/>
          <w:color w:val="auto"/>
          <w:spacing w:val="-8"/>
          <w:sz w:val="24"/>
          <w:szCs w:val="24"/>
          <w:highlight w:val="none"/>
        </w:rPr>
        <w:t>供该人选的印章、签字式样，作为本合同的附件。当专项批准事项发生时，该</w:t>
      </w:r>
      <w:r>
        <w:rPr>
          <w:rFonts w:ascii="仿宋" w:hAnsi="仿宋" w:eastAsia="仿宋" w:cs="仿宋"/>
          <w:i w:val="0"/>
          <w:iCs w:val="0"/>
          <w:color w:val="auto"/>
          <w:spacing w:val="-14"/>
          <w:sz w:val="24"/>
          <w:szCs w:val="24"/>
          <w:highlight w:val="none"/>
        </w:rPr>
        <w:t>人</w:t>
      </w:r>
      <w:r>
        <w:rPr>
          <w:rFonts w:ascii="仿宋" w:hAnsi="仿宋" w:eastAsia="仿宋" w:cs="仿宋"/>
          <w:i w:val="0"/>
          <w:iCs w:val="0"/>
          <w:color w:val="auto"/>
          <w:spacing w:val="-8"/>
          <w:sz w:val="24"/>
          <w:szCs w:val="24"/>
          <w:highlight w:val="none"/>
        </w:rPr>
        <w:t>选应在其职权范围内，按照本合同约定的程序、时限、生效条件等要求，对发</w:t>
      </w:r>
      <w:r>
        <w:rPr>
          <w:rFonts w:ascii="仿宋" w:hAnsi="仿宋" w:eastAsia="仿宋" w:cs="仿宋"/>
          <w:i w:val="0"/>
          <w:iCs w:val="0"/>
          <w:color w:val="auto"/>
          <w:spacing w:val="-6"/>
          <w:sz w:val="24"/>
          <w:szCs w:val="24"/>
          <w:highlight w:val="none"/>
        </w:rPr>
        <w:t>生</w:t>
      </w:r>
      <w:r>
        <w:rPr>
          <w:rFonts w:ascii="仿宋" w:hAnsi="仿宋" w:eastAsia="仿宋" w:cs="仿宋"/>
          <w:i w:val="0"/>
          <w:iCs w:val="0"/>
          <w:color w:val="auto"/>
          <w:spacing w:val="-5"/>
          <w:sz w:val="24"/>
          <w:szCs w:val="24"/>
          <w:highlight w:val="none"/>
        </w:rPr>
        <w:t>事项的内容、数量和单价等办理签认手续，并加盖所在单位的法人公章或其授</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6"/>
          <w:sz w:val="24"/>
          <w:szCs w:val="24"/>
          <w:highlight w:val="none"/>
        </w:rPr>
        <w:t>权的</w:t>
      </w:r>
      <w:r>
        <w:rPr>
          <w:rFonts w:ascii="仿宋" w:hAnsi="仿宋" w:eastAsia="仿宋" w:cs="仿宋"/>
          <w:i w:val="0"/>
          <w:iCs w:val="0"/>
          <w:color w:val="auto"/>
          <w:spacing w:val="-5"/>
          <w:sz w:val="24"/>
          <w:szCs w:val="24"/>
          <w:highlight w:val="none"/>
        </w:rPr>
        <w:t>施</w:t>
      </w:r>
      <w:r>
        <w:rPr>
          <w:rFonts w:ascii="仿宋" w:hAnsi="仿宋" w:eastAsia="仿宋" w:cs="仿宋"/>
          <w:i w:val="0"/>
          <w:iCs w:val="0"/>
          <w:color w:val="auto"/>
          <w:spacing w:val="-3"/>
          <w:sz w:val="24"/>
          <w:szCs w:val="24"/>
          <w:highlight w:val="none"/>
        </w:rPr>
        <w:t>工现场管理机构章。</w:t>
      </w:r>
    </w:p>
    <w:p w14:paraId="7C70D77E">
      <w:pPr>
        <w:pageBreakBefore w:val="0"/>
        <w:widowControl/>
        <w:kinsoku/>
        <w:overflowPunct/>
        <w:topLinePunct w:val="0"/>
        <w:autoSpaceDE w:val="0"/>
        <w:autoSpaceDN w:val="0"/>
        <w:bidi w:val="0"/>
        <w:adjustRightInd w:val="0"/>
        <w:snapToGrid w:val="0"/>
        <w:spacing w:before="50" w:line="242" w:lineRule="auto"/>
        <w:ind w:left="10"/>
        <w:jc w:val="both"/>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539" w:name="_Toc19615"/>
      <w:bookmarkStart w:id="540" w:name="_Toc4490"/>
      <w:bookmarkStart w:id="541" w:name="_Toc9314"/>
      <w:bookmarkStart w:id="542" w:name="_Toc8541"/>
      <w:bookmarkStart w:id="543" w:name="_Toc29495"/>
      <w:bookmarkStart w:id="544" w:name="_Toc13797"/>
      <w:bookmarkStart w:id="545" w:name="_Toc21138"/>
      <w:bookmarkStart w:id="546" w:name="_Toc11706"/>
      <w:bookmarkStart w:id="547" w:name="_Toc20206"/>
      <w:bookmarkStart w:id="548" w:name="_Toc17953"/>
      <w:bookmarkStart w:id="549" w:name="_Toc30410"/>
      <w:bookmarkStart w:id="550" w:name="_Toc9251"/>
      <w:bookmarkStart w:id="551" w:name="_Toc30253"/>
      <w:bookmarkStart w:id="552" w:name="_Toc15983"/>
      <w:bookmarkStart w:id="553" w:name="_Toc22137"/>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18 专利技术和知识产权</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2BFB6C95">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18.1侵犯专利技术责任</w:t>
      </w:r>
    </w:p>
    <w:p w14:paraId="4418E98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3"/>
          <w:szCs w:val="23"/>
          <w:highlight w:val="none"/>
        </w:rPr>
      </w:pPr>
      <w:r>
        <w:rPr>
          <w:rFonts w:ascii="仿宋" w:hAnsi="仿宋" w:eastAsia="仿宋" w:cs="仿宋"/>
          <w:i w:val="0"/>
          <w:iCs w:val="0"/>
          <w:color w:val="auto"/>
          <w:spacing w:val="-3"/>
          <w:sz w:val="24"/>
          <w:szCs w:val="24"/>
          <w:highlight w:val="none"/>
        </w:rPr>
        <w:t>承包人在勘察、设计、施工并保修合同工程过程中，如因采用勘察设计方法、施</w:t>
      </w:r>
      <w:r>
        <w:rPr>
          <w:rFonts w:ascii="仿宋" w:hAnsi="仿宋" w:eastAsia="仿宋" w:cs="仿宋"/>
          <w:i w:val="0"/>
          <w:iCs w:val="0"/>
          <w:color w:val="auto"/>
          <w:spacing w:val="8"/>
          <w:sz w:val="23"/>
          <w:szCs w:val="23"/>
          <w:highlight w:val="none"/>
        </w:rPr>
        <w:t>工工艺或使</w:t>
      </w:r>
      <w:r>
        <w:rPr>
          <w:rFonts w:ascii="仿宋" w:hAnsi="仿宋" w:eastAsia="仿宋" w:cs="仿宋"/>
          <w:i w:val="0"/>
          <w:iCs w:val="0"/>
          <w:color w:val="auto"/>
          <w:spacing w:val="7"/>
          <w:sz w:val="23"/>
          <w:szCs w:val="23"/>
          <w:highlight w:val="none"/>
        </w:rPr>
        <w:t>用</w:t>
      </w:r>
      <w:r>
        <w:rPr>
          <w:rFonts w:ascii="仿宋" w:hAnsi="仿宋" w:eastAsia="仿宋" w:cs="仿宋"/>
          <w:i w:val="0"/>
          <w:iCs w:val="0"/>
          <w:color w:val="auto"/>
          <w:spacing w:val="4"/>
          <w:sz w:val="23"/>
          <w:szCs w:val="23"/>
          <w:highlight w:val="none"/>
        </w:rPr>
        <w:t>施工设备及自身供应的工程材料和工程设备，而发生侵犯他人设计</w:t>
      </w:r>
      <w:r>
        <w:rPr>
          <w:rFonts w:ascii="仿宋" w:hAnsi="仿宋" w:eastAsia="仿宋" w:cs="仿宋"/>
          <w:i w:val="0"/>
          <w:iCs w:val="0"/>
          <w:color w:val="auto"/>
          <w:spacing w:val="5"/>
          <w:sz w:val="23"/>
          <w:szCs w:val="23"/>
          <w:highlight w:val="none"/>
        </w:rPr>
        <w:t>图纸、商标、图案、工艺、工程材料、工程设备专利权或知识产权的行为，</w:t>
      </w:r>
      <w:r>
        <w:rPr>
          <w:rFonts w:ascii="仿宋" w:hAnsi="仿宋" w:eastAsia="仿宋" w:cs="仿宋"/>
          <w:i w:val="0"/>
          <w:iCs w:val="0"/>
          <w:color w:val="auto"/>
          <w:spacing w:val="3"/>
          <w:sz w:val="23"/>
          <w:szCs w:val="23"/>
          <w:highlight w:val="none"/>
        </w:rPr>
        <w:t>并</w:t>
      </w:r>
      <w:r>
        <w:rPr>
          <w:rFonts w:ascii="仿宋" w:hAnsi="仿宋" w:eastAsia="仿宋" w:cs="仿宋"/>
          <w:i w:val="0"/>
          <w:iCs w:val="0"/>
          <w:color w:val="auto"/>
          <w:sz w:val="23"/>
          <w:szCs w:val="23"/>
          <w:highlight w:val="none"/>
        </w:rPr>
        <w:t>引</w:t>
      </w:r>
      <w:r>
        <w:rPr>
          <w:rFonts w:ascii="仿宋" w:hAnsi="仿宋" w:eastAsia="仿宋" w:cs="仿宋"/>
          <w:i w:val="0"/>
          <w:iCs w:val="0"/>
          <w:color w:val="auto"/>
          <w:spacing w:val="16"/>
          <w:sz w:val="23"/>
          <w:szCs w:val="23"/>
          <w:highlight w:val="none"/>
        </w:rPr>
        <w:t>起索</w:t>
      </w:r>
      <w:r>
        <w:rPr>
          <w:rFonts w:ascii="仿宋" w:hAnsi="仿宋" w:eastAsia="仿宋" w:cs="仿宋"/>
          <w:i w:val="0"/>
          <w:iCs w:val="0"/>
          <w:color w:val="auto"/>
          <w:spacing w:val="9"/>
          <w:sz w:val="23"/>
          <w:szCs w:val="23"/>
          <w:highlight w:val="none"/>
        </w:rPr>
        <w:t>赔</w:t>
      </w:r>
      <w:r>
        <w:rPr>
          <w:rFonts w:ascii="仿宋" w:hAnsi="仿宋" w:eastAsia="仿宋" w:cs="仿宋"/>
          <w:i w:val="0"/>
          <w:iCs w:val="0"/>
          <w:color w:val="auto"/>
          <w:spacing w:val="8"/>
          <w:sz w:val="23"/>
          <w:szCs w:val="23"/>
          <w:highlight w:val="none"/>
        </w:rPr>
        <w:t>或诉讼，则一切与此有关的损失、赔偿、诉讼等责任，均由承包人承担。</w:t>
      </w:r>
      <w:r>
        <w:rPr>
          <w:rFonts w:ascii="仿宋" w:hAnsi="仿宋" w:eastAsia="仿宋" w:cs="仿宋"/>
          <w:i w:val="0"/>
          <w:iCs w:val="0"/>
          <w:color w:val="auto"/>
          <w:spacing w:val="16"/>
          <w:sz w:val="23"/>
          <w:szCs w:val="23"/>
          <w:highlight w:val="none"/>
        </w:rPr>
        <w:t>但</w:t>
      </w:r>
      <w:r>
        <w:rPr>
          <w:rFonts w:ascii="仿宋" w:hAnsi="仿宋" w:eastAsia="仿宋" w:cs="仿宋"/>
          <w:i w:val="0"/>
          <w:iCs w:val="0"/>
          <w:color w:val="auto"/>
          <w:spacing w:val="9"/>
          <w:sz w:val="23"/>
          <w:szCs w:val="23"/>
          <w:highlight w:val="none"/>
        </w:rPr>
        <w:t>由</w:t>
      </w:r>
      <w:r>
        <w:rPr>
          <w:rFonts w:ascii="仿宋" w:hAnsi="仿宋" w:eastAsia="仿宋" w:cs="仿宋"/>
          <w:i w:val="0"/>
          <w:iCs w:val="0"/>
          <w:color w:val="auto"/>
          <w:spacing w:val="8"/>
          <w:sz w:val="23"/>
          <w:szCs w:val="23"/>
          <w:highlight w:val="none"/>
        </w:rPr>
        <w:t>于遵守发包人提供的项目基础资料、标准与规范、技术说明和发包人要求而</w:t>
      </w:r>
      <w:r>
        <w:rPr>
          <w:rFonts w:ascii="仿宋" w:hAnsi="仿宋" w:eastAsia="仿宋" w:cs="仿宋"/>
          <w:i w:val="0"/>
          <w:iCs w:val="0"/>
          <w:color w:val="auto"/>
          <w:sz w:val="23"/>
          <w:szCs w:val="23"/>
          <w:highlight w:val="none"/>
        </w:rPr>
        <w:t xml:space="preserve"> </w:t>
      </w:r>
      <w:r>
        <w:rPr>
          <w:rFonts w:ascii="仿宋" w:hAnsi="仿宋" w:eastAsia="仿宋" w:cs="仿宋"/>
          <w:i w:val="0"/>
          <w:iCs w:val="0"/>
          <w:color w:val="auto"/>
          <w:spacing w:val="7"/>
          <w:sz w:val="23"/>
          <w:szCs w:val="23"/>
          <w:highlight w:val="none"/>
        </w:rPr>
        <w:t>造</w:t>
      </w:r>
      <w:r>
        <w:rPr>
          <w:rFonts w:ascii="仿宋" w:hAnsi="仿宋" w:eastAsia="仿宋" w:cs="仿宋"/>
          <w:i w:val="0"/>
          <w:iCs w:val="0"/>
          <w:color w:val="auto"/>
          <w:spacing w:val="5"/>
          <w:sz w:val="23"/>
          <w:szCs w:val="23"/>
          <w:highlight w:val="none"/>
        </w:rPr>
        <w:t>成的侵权，则属例外。</w:t>
      </w:r>
    </w:p>
    <w:p w14:paraId="3C34DEEC">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18.2</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drawing>
          <wp:inline distT="0" distB="0" distL="0" distR="0">
            <wp:extent cx="19050" cy="7620"/>
            <wp:effectExtent l="0" t="0" r="0" b="0"/>
            <wp:docPr id="3214" name="IM 3214"/>
            <wp:cNvGraphicFramePr/>
            <a:graphic xmlns:a="http://schemas.openxmlformats.org/drawingml/2006/main">
              <a:graphicData uri="http://schemas.openxmlformats.org/drawingml/2006/picture">
                <pic:pic xmlns:pic="http://schemas.openxmlformats.org/drawingml/2006/picture">
                  <pic:nvPicPr>
                    <pic:cNvPr id="3214" name="IM 3214"/>
                    <pic:cNvPicPr/>
                  </pic:nvPicPr>
                  <pic:blipFill>
                    <a:blip r:embed="rId20"/>
                    <a:stretch>
                      <a:fillRect/>
                    </a:stretch>
                  </pic:blipFill>
                  <pic:spPr>
                    <a:xfrm>
                      <a:off x="0" y="0"/>
                      <a:ext cx="19057" cy="7620"/>
                    </a:xfrm>
                    <a:prstGeom prst="rect">
                      <a:avLst/>
                    </a:prstGeom>
                  </pic:spPr>
                </pic:pic>
              </a:graphicData>
            </a:graphic>
          </wp:inline>
        </w:drawing>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专利技术的使用</w:t>
      </w:r>
    </w:p>
    <w:p w14:paraId="0C73A672">
      <w:pPr>
        <w:pageBreakBefore w:val="0"/>
        <w:widowControl/>
        <w:kinsoku/>
        <w:overflowPunct/>
        <w:topLinePunct w:val="0"/>
        <w:autoSpaceDE w:val="0"/>
        <w:autoSpaceDN w:val="0"/>
        <w:bidi w:val="0"/>
        <w:adjustRightInd w:val="0"/>
        <w:snapToGrid w:val="0"/>
        <w:spacing w:before="48" w:line="359" w:lineRule="auto"/>
        <w:ind w:left="29" w:right="13" w:hanging="29"/>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承</w:t>
      </w:r>
      <w:r>
        <w:rPr>
          <w:rFonts w:ascii="仿宋" w:hAnsi="仿宋" w:eastAsia="仿宋" w:cs="仿宋"/>
          <w:i w:val="0"/>
          <w:iCs w:val="0"/>
          <w:color w:val="auto"/>
          <w:spacing w:val="7"/>
          <w:sz w:val="24"/>
          <w:szCs w:val="24"/>
          <w:highlight w:val="none"/>
        </w:rPr>
        <w:t>包</w:t>
      </w:r>
      <w:r>
        <w:rPr>
          <w:rFonts w:ascii="仿宋" w:hAnsi="仿宋" w:eastAsia="仿宋" w:cs="仿宋"/>
          <w:i w:val="0"/>
          <w:iCs w:val="0"/>
          <w:color w:val="auto"/>
          <w:spacing w:val="5"/>
          <w:sz w:val="24"/>
          <w:szCs w:val="24"/>
          <w:highlight w:val="none"/>
        </w:rPr>
        <w:t>人在投标或报价文件中采用专利技术的，其发生的费用已包含在投标报价</w:t>
      </w:r>
      <w:r>
        <w:rPr>
          <w:rFonts w:ascii="仿宋" w:hAnsi="仿宋" w:eastAsia="仿宋" w:cs="仿宋"/>
          <w:i w:val="0"/>
          <w:iCs w:val="0"/>
          <w:color w:val="auto"/>
          <w:spacing w:val="-4"/>
          <w:sz w:val="24"/>
          <w:szCs w:val="24"/>
          <w:highlight w:val="none"/>
        </w:rPr>
        <w:t>内。承包人的技术</w:t>
      </w:r>
      <w:r>
        <w:rPr>
          <w:rFonts w:ascii="仿宋" w:hAnsi="仿宋" w:eastAsia="仿宋" w:cs="仿宋"/>
          <w:i w:val="0"/>
          <w:iCs w:val="0"/>
          <w:color w:val="auto"/>
          <w:spacing w:val="-3"/>
          <w:sz w:val="24"/>
          <w:szCs w:val="24"/>
          <w:highlight w:val="none"/>
        </w:rPr>
        <w:t>秘</w:t>
      </w:r>
      <w:r>
        <w:rPr>
          <w:rFonts w:ascii="仿宋" w:hAnsi="仿宋" w:eastAsia="仿宋" w:cs="仿宋"/>
          <w:i w:val="0"/>
          <w:iCs w:val="0"/>
          <w:color w:val="auto"/>
          <w:spacing w:val="-2"/>
          <w:sz w:val="24"/>
          <w:szCs w:val="24"/>
          <w:highlight w:val="none"/>
        </w:rPr>
        <w:t>密和第 99 条约定的保密信息、资料等，发包人应严格按照</w:t>
      </w:r>
      <w:r>
        <w:rPr>
          <w:rFonts w:ascii="仿宋" w:hAnsi="仿宋" w:eastAsia="仿宋" w:cs="仿宋"/>
          <w:i w:val="0"/>
          <w:iCs w:val="0"/>
          <w:color w:val="auto"/>
          <w:spacing w:val="-8"/>
          <w:sz w:val="24"/>
          <w:szCs w:val="24"/>
          <w:highlight w:val="none"/>
        </w:rPr>
        <w:t>第</w:t>
      </w:r>
      <w:r>
        <w:rPr>
          <w:rFonts w:ascii="仿宋" w:hAnsi="仿宋" w:eastAsia="仿宋" w:cs="仿宋"/>
          <w:i w:val="0"/>
          <w:iCs w:val="0"/>
          <w:color w:val="auto"/>
          <w:spacing w:val="-7"/>
          <w:sz w:val="24"/>
          <w:szCs w:val="24"/>
          <w:highlight w:val="none"/>
        </w:rPr>
        <w:t xml:space="preserve"> 99 条约定不得为合同以外的目的泄露给第三方。</w:t>
      </w:r>
    </w:p>
    <w:p w14:paraId="7A8673C8">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18.3版权和知识产权</w:t>
      </w:r>
    </w:p>
    <w:p w14:paraId="2DB2D1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18.</w:t>
      </w:r>
      <w:r>
        <w:rPr>
          <w:rFonts w:ascii="仿宋" w:hAnsi="仿宋" w:eastAsia="仿宋" w:cs="仿宋"/>
          <w:i w:val="0"/>
          <w:iCs w:val="0"/>
          <w:color w:val="auto"/>
          <w:spacing w:val="8"/>
          <w:sz w:val="24"/>
          <w:szCs w:val="24"/>
          <w:highlight w:val="none"/>
        </w:rPr>
        <w:t>3</w:t>
      </w:r>
      <w:r>
        <w:rPr>
          <w:rFonts w:ascii="仿宋" w:hAnsi="仿宋" w:eastAsia="仿宋" w:cs="仿宋"/>
          <w:i w:val="0"/>
          <w:iCs w:val="0"/>
          <w:color w:val="auto"/>
          <w:spacing w:val="7"/>
          <w:sz w:val="24"/>
          <w:szCs w:val="24"/>
          <w:highlight w:val="none"/>
        </w:rPr>
        <w:t>.1 除合同专用条款另有约定外，由发包人(或以发包人名义)为实施工程</w:t>
      </w:r>
      <w:r>
        <w:rPr>
          <w:rFonts w:ascii="仿宋" w:hAnsi="仿宋" w:eastAsia="仿宋" w:cs="仿宋"/>
          <w:i w:val="0"/>
          <w:iCs w:val="0"/>
          <w:color w:val="auto"/>
          <w:spacing w:val="5"/>
          <w:sz w:val="24"/>
          <w:szCs w:val="24"/>
          <w:highlight w:val="none"/>
        </w:rPr>
        <w:t>自行编制或委托编制的技术规范以及反映发包人要求的或其他类似性质的</w:t>
      </w:r>
      <w:r>
        <w:rPr>
          <w:rFonts w:ascii="仿宋" w:hAnsi="仿宋" w:eastAsia="仿宋" w:cs="仿宋"/>
          <w:i w:val="0"/>
          <w:iCs w:val="0"/>
          <w:color w:val="auto"/>
          <w:spacing w:val="3"/>
          <w:sz w:val="24"/>
          <w:szCs w:val="24"/>
          <w:highlight w:val="none"/>
        </w:rPr>
        <w:t>文</w:t>
      </w:r>
      <w:r>
        <w:rPr>
          <w:rFonts w:ascii="仿宋" w:hAnsi="仿宋" w:eastAsia="仿宋" w:cs="仿宋"/>
          <w:i w:val="0"/>
          <w:iCs w:val="0"/>
          <w:color w:val="auto"/>
          <w:sz w:val="24"/>
          <w:szCs w:val="24"/>
          <w:highlight w:val="none"/>
        </w:rPr>
        <w:t>件</w:t>
      </w:r>
      <w:r>
        <w:rPr>
          <w:rFonts w:ascii="仿宋" w:hAnsi="仿宋" w:eastAsia="仿宋" w:cs="仿宋"/>
          <w:i w:val="0"/>
          <w:iCs w:val="0"/>
          <w:color w:val="auto"/>
          <w:spacing w:val="-16"/>
          <w:sz w:val="24"/>
          <w:szCs w:val="24"/>
          <w:highlight w:val="none"/>
        </w:rPr>
        <w:t>的著</w:t>
      </w:r>
      <w:r>
        <w:rPr>
          <w:rFonts w:ascii="仿宋" w:hAnsi="仿宋" w:eastAsia="仿宋" w:cs="仿宋"/>
          <w:i w:val="0"/>
          <w:iCs w:val="0"/>
          <w:color w:val="auto"/>
          <w:spacing w:val="-13"/>
          <w:sz w:val="24"/>
          <w:szCs w:val="24"/>
          <w:highlight w:val="none"/>
        </w:rPr>
        <w:t>作</w:t>
      </w:r>
      <w:r>
        <w:rPr>
          <w:rFonts w:ascii="仿宋" w:hAnsi="仿宋" w:eastAsia="仿宋" w:cs="仿宋"/>
          <w:i w:val="0"/>
          <w:iCs w:val="0"/>
          <w:color w:val="auto"/>
          <w:spacing w:val="-8"/>
          <w:sz w:val="24"/>
          <w:szCs w:val="24"/>
          <w:highlight w:val="none"/>
        </w:rPr>
        <w:t>权属于发包人， 承包人可以为实现合同目的而复制、使用此类文件，但不</w:t>
      </w:r>
      <w:r>
        <w:rPr>
          <w:rFonts w:ascii="仿宋" w:hAnsi="仿宋" w:eastAsia="仿宋" w:cs="仿宋"/>
          <w:i w:val="0"/>
          <w:iCs w:val="0"/>
          <w:color w:val="auto"/>
          <w:spacing w:val="-10"/>
          <w:sz w:val="24"/>
          <w:szCs w:val="24"/>
          <w:highlight w:val="none"/>
        </w:rPr>
        <w:t>能用于</w:t>
      </w:r>
      <w:r>
        <w:rPr>
          <w:rFonts w:ascii="仿宋" w:hAnsi="仿宋" w:eastAsia="仿宋" w:cs="仿宋"/>
          <w:i w:val="0"/>
          <w:iCs w:val="0"/>
          <w:color w:val="auto"/>
          <w:spacing w:val="-6"/>
          <w:sz w:val="24"/>
          <w:szCs w:val="24"/>
          <w:highlight w:val="none"/>
        </w:rPr>
        <w:t>与</w:t>
      </w:r>
      <w:r>
        <w:rPr>
          <w:rFonts w:ascii="仿宋" w:hAnsi="仿宋" w:eastAsia="仿宋" w:cs="仿宋"/>
          <w:i w:val="0"/>
          <w:iCs w:val="0"/>
          <w:color w:val="auto"/>
          <w:spacing w:val="-5"/>
          <w:sz w:val="24"/>
          <w:szCs w:val="24"/>
          <w:highlight w:val="none"/>
        </w:rPr>
        <w:t>合同无关的其他事项。未经发包人书面同意，承包人不得为了合同以外</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的目的而复</w:t>
      </w:r>
      <w:r>
        <w:rPr>
          <w:rFonts w:ascii="仿宋" w:hAnsi="仿宋" w:eastAsia="仿宋" w:cs="仿宋"/>
          <w:i w:val="0"/>
          <w:iCs w:val="0"/>
          <w:color w:val="auto"/>
          <w:spacing w:val="-2"/>
          <w:sz w:val="24"/>
          <w:szCs w:val="24"/>
          <w:highlight w:val="none"/>
        </w:rPr>
        <w:t>制、使用上述文件或将之提供给任何第三方。</w:t>
      </w:r>
    </w:p>
    <w:p w14:paraId="69DB45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18</w:t>
      </w:r>
      <w:r>
        <w:rPr>
          <w:rFonts w:ascii="仿宋" w:hAnsi="仿宋" w:eastAsia="仿宋" w:cs="仿宋"/>
          <w:i w:val="0"/>
          <w:iCs w:val="0"/>
          <w:color w:val="auto"/>
          <w:spacing w:val="12"/>
          <w:sz w:val="24"/>
          <w:szCs w:val="24"/>
          <w:highlight w:val="none"/>
        </w:rPr>
        <w:t>.</w:t>
      </w:r>
      <w:r>
        <w:rPr>
          <w:rFonts w:ascii="仿宋" w:hAnsi="仿宋" w:eastAsia="仿宋" w:cs="仿宋"/>
          <w:i w:val="0"/>
          <w:iCs w:val="0"/>
          <w:color w:val="auto"/>
          <w:spacing w:val="7"/>
          <w:sz w:val="24"/>
          <w:szCs w:val="24"/>
          <w:highlight w:val="none"/>
        </w:rPr>
        <w:t>3.2 除合同专用条款另有约定外，由承包人(或以承包人名义)为实施工程</w:t>
      </w:r>
      <w:r>
        <w:rPr>
          <w:rFonts w:ascii="仿宋" w:hAnsi="仿宋" w:eastAsia="仿宋" w:cs="仿宋"/>
          <w:i w:val="0"/>
          <w:iCs w:val="0"/>
          <w:color w:val="auto"/>
          <w:spacing w:val="-8"/>
          <w:sz w:val="24"/>
          <w:szCs w:val="24"/>
          <w:highlight w:val="none"/>
        </w:rPr>
        <w:t>所</w:t>
      </w:r>
      <w:r>
        <w:rPr>
          <w:rFonts w:ascii="仿宋" w:hAnsi="仿宋" w:eastAsia="仿宋" w:cs="仿宋"/>
          <w:i w:val="0"/>
          <w:iCs w:val="0"/>
          <w:color w:val="auto"/>
          <w:spacing w:val="-5"/>
          <w:sz w:val="24"/>
          <w:szCs w:val="24"/>
          <w:highlight w:val="none"/>
        </w:rPr>
        <w:t>编制的文件、承包人完成的设计工作成果和建造完成的建筑物，就合同当事人</w:t>
      </w:r>
      <w:r>
        <w:rPr>
          <w:rFonts w:ascii="仿宋" w:hAnsi="仿宋" w:eastAsia="仿宋" w:cs="仿宋"/>
          <w:i w:val="0"/>
          <w:iCs w:val="0"/>
          <w:color w:val="auto"/>
          <w:spacing w:val="-8"/>
          <w:sz w:val="24"/>
          <w:szCs w:val="24"/>
          <w:highlight w:val="none"/>
        </w:rPr>
        <w:t>之</w:t>
      </w:r>
      <w:r>
        <w:rPr>
          <w:rFonts w:ascii="仿宋" w:hAnsi="仿宋" w:eastAsia="仿宋" w:cs="仿宋"/>
          <w:i w:val="0"/>
          <w:iCs w:val="0"/>
          <w:color w:val="auto"/>
          <w:spacing w:val="-5"/>
          <w:sz w:val="24"/>
          <w:szCs w:val="24"/>
          <w:highlight w:val="none"/>
        </w:rPr>
        <w:t>间而言，其著作权和其他知识产权应归承包人享有。发包人可因实施工程的运</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9"/>
          <w:sz w:val="24"/>
          <w:szCs w:val="24"/>
          <w:highlight w:val="none"/>
        </w:rPr>
        <w:t>行</w:t>
      </w:r>
      <w:r>
        <w:rPr>
          <w:rFonts w:ascii="仿宋" w:hAnsi="仿宋" w:eastAsia="仿宋" w:cs="仿宋"/>
          <w:i w:val="0"/>
          <w:iCs w:val="0"/>
          <w:color w:val="auto"/>
          <w:spacing w:val="-5"/>
          <w:sz w:val="24"/>
          <w:szCs w:val="24"/>
          <w:highlight w:val="none"/>
        </w:rPr>
        <w:t>、调试、维修、改造等目的而复制、使用此类文件，但不能用于与合同无关的</w:t>
      </w:r>
      <w:r>
        <w:rPr>
          <w:rFonts w:ascii="仿宋" w:hAnsi="仿宋" w:eastAsia="仿宋" w:cs="仿宋"/>
          <w:i w:val="0"/>
          <w:iCs w:val="0"/>
          <w:color w:val="auto"/>
          <w:spacing w:val="-9"/>
          <w:sz w:val="24"/>
          <w:szCs w:val="24"/>
          <w:highlight w:val="none"/>
        </w:rPr>
        <w:t>其</w:t>
      </w:r>
      <w:r>
        <w:rPr>
          <w:rFonts w:ascii="仿宋" w:hAnsi="仿宋" w:eastAsia="仿宋" w:cs="仿宋"/>
          <w:i w:val="0"/>
          <w:iCs w:val="0"/>
          <w:color w:val="auto"/>
          <w:spacing w:val="-5"/>
          <w:sz w:val="24"/>
          <w:szCs w:val="24"/>
          <w:highlight w:val="none"/>
        </w:rPr>
        <w:t>他事项。未经承包人书面同意，发包人不得为了合同以外的目的而复制、使用</w:t>
      </w:r>
      <w:r>
        <w:rPr>
          <w:rFonts w:ascii="仿宋" w:hAnsi="仿宋" w:eastAsia="仿宋" w:cs="仿宋"/>
          <w:i w:val="0"/>
          <w:iCs w:val="0"/>
          <w:color w:val="auto"/>
          <w:spacing w:val="-3"/>
          <w:sz w:val="24"/>
          <w:szCs w:val="24"/>
          <w:highlight w:val="none"/>
        </w:rPr>
        <w:t>上述文件或将之提供给任何第三方</w:t>
      </w:r>
      <w:r>
        <w:rPr>
          <w:rFonts w:ascii="仿宋" w:hAnsi="仿宋" w:eastAsia="仿宋" w:cs="仿宋"/>
          <w:i w:val="0"/>
          <w:iCs w:val="0"/>
          <w:color w:val="auto"/>
          <w:spacing w:val="-1"/>
          <w:sz w:val="24"/>
          <w:szCs w:val="24"/>
          <w:highlight w:val="none"/>
        </w:rPr>
        <w:t>。</w:t>
      </w:r>
    </w:p>
    <w:p w14:paraId="5F28EB9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18.3.3 合同当</w:t>
      </w:r>
      <w:r>
        <w:rPr>
          <w:rFonts w:ascii="仿宋" w:hAnsi="仿宋" w:eastAsia="仿宋" w:cs="仿宋"/>
          <w:i w:val="0"/>
          <w:iCs w:val="0"/>
          <w:color w:val="auto"/>
          <w:spacing w:val="1"/>
          <w:sz w:val="24"/>
          <w:szCs w:val="24"/>
          <w:highlight w:val="none"/>
        </w:rPr>
        <w:t>事人保证在履行合同过程中不侵犯对方及第三方的知识产权。承</w:t>
      </w:r>
      <w:r>
        <w:rPr>
          <w:rFonts w:ascii="仿宋" w:hAnsi="仿宋" w:eastAsia="仿宋" w:cs="仿宋"/>
          <w:i w:val="0"/>
          <w:iCs w:val="0"/>
          <w:color w:val="auto"/>
          <w:spacing w:val="-7"/>
          <w:sz w:val="24"/>
          <w:szCs w:val="24"/>
          <w:highlight w:val="none"/>
        </w:rPr>
        <w:t>包</w:t>
      </w:r>
      <w:r>
        <w:rPr>
          <w:rFonts w:ascii="仿宋" w:hAnsi="仿宋" w:eastAsia="仿宋" w:cs="仿宋"/>
          <w:i w:val="0"/>
          <w:iCs w:val="0"/>
          <w:color w:val="auto"/>
          <w:spacing w:val="-5"/>
          <w:sz w:val="24"/>
          <w:szCs w:val="24"/>
          <w:highlight w:val="none"/>
        </w:rPr>
        <w:t>人在使用工程材料、工程设备、施工设备或采用施工工艺时，因侵犯他人的专</w:t>
      </w:r>
      <w:r>
        <w:rPr>
          <w:rFonts w:ascii="仿宋" w:hAnsi="仿宋" w:eastAsia="仿宋" w:cs="仿宋"/>
          <w:i w:val="0"/>
          <w:iCs w:val="0"/>
          <w:color w:val="auto"/>
          <w:spacing w:val="-2"/>
          <w:sz w:val="24"/>
          <w:szCs w:val="24"/>
          <w:highlight w:val="none"/>
        </w:rPr>
        <w:t>利权或其他知识产权所引起的责任，由承包</w:t>
      </w:r>
      <w:r>
        <w:rPr>
          <w:rFonts w:ascii="仿宋" w:hAnsi="仿宋" w:eastAsia="仿宋" w:cs="仿宋"/>
          <w:i w:val="0"/>
          <w:iCs w:val="0"/>
          <w:color w:val="auto"/>
          <w:spacing w:val="-1"/>
          <w:sz w:val="24"/>
          <w:szCs w:val="24"/>
          <w:highlight w:val="none"/>
        </w:rPr>
        <w:t>人承担；因发包人提供的工程材料、</w:t>
      </w:r>
      <w:r>
        <w:rPr>
          <w:rFonts w:ascii="仿宋" w:hAnsi="仿宋" w:eastAsia="仿宋" w:cs="仿宋"/>
          <w:i w:val="0"/>
          <w:iCs w:val="0"/>
          <w:color w:val="auto"/>
          <w:spacing w:val="-2"/>
          <w:sz w:val="24"/>
          <w:szCs w:val="24"/>
          <w:highlight w:val="none"/>
        </w:rPr>
        <w:t>工程设备、施工设备或施工工艺导致侵</w:t>
      </w:r>
      <w:r>
        <w:rPr>
          <w:rFonts w:ascii="仿宋" w:hAnsi="仿宋" w:eastAsia="仿宋" w:cs="仿宋"/>
          <w:i w:val="0"/>
          <w:iCs w:val="0"/>
          <w:color w:val="auto"/>
          <w:spacing w:val="-1"/>
          <w:sz w:val="24"/>
          <w:szCs w:val="24"/>
          <w:highlight w:val="none"/>
        </w:rPr>
        <w:t>权的，由发包人承担责任。</w:t>
      </w:r>
    </w:p>
    <w:p w14:paraId="39DD97A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2"/>
          <w:sz w:val="24"/>
          <w:szCs w:val="24"/>
          <w:highlight w:val="none"/>
        </w:rPr>
        <w:t>18.3.4 合同双方当事人均有权在不损害对方利益和保密约定的前提下，在自己宣传用的印刷品或其他出版物上，或申报奖项时等情形下公布有关项目的文字和图片材料。</w:t>
      </w:r>
    </w:p>
    <w:p w14:paraId="6535418B">
      <w:pPr>
        <w:pageBreakBefore w:val="0"/>
        <w:widowControl/>
        <w:kinsoku/>
        <w:overflowPunct/>
        <w:topLinePunct w:val="0"/>
        <w:autoSpaceDE w:val="0"/>
        <w:autoSpaceDN w:val="0"/>
        <w:bidi w:val="0"/>
        <w:adjustRightInd w:val="0"/>
        <w:snapToGrid w:val="0"/>
        <w:spacing w:before="50" w:line="242" w:lineRule="auto"/>
        <w:ind w:left="10"/>
        <w:jc w:val="both"/>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554" w:name="_Toc29581"/>
      <w:bookmarkStart w:id="555" w:name="_Toc8866"/>
      <w:bookmarkStart w:id="556" w:name="_Toc29081"/>
      <w:bookmarkStart w:id="557" w:name="_Toc24468"/>
      <w:bookmarkStart w:id="558" w:name="_Toc27260"/>
      <w:bookmarkStart w:id="559" w:name="_Toc26162"/>
      <w:bookmarkStart w:id="560" w:name="_Toc17938"/>
      <w:bookmarkStart w:id="561" w:name="_Toc21267"/>
      <w:bookmarkStart w:id="562" w:name="_Toc26044"/>
      <w:bookmarkStart w:id="563" w:name="_Toc2269"/>
      <w:bookmarkStart w:id="564" w:name="_Toc2062"/>
      <w:bookmarkStart w:id="565" w:name="_Toc10676"/>
      <w:bookmarkStart w:id="566" w:name="_Toc3160"/>
      <w:bookmarkStart w:id="567" w:name="_Toc7524"/>
      <w:bookmarkStart w:id="568" w:name="_Toc29588"/>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19  联合体</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EB001C9">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19.1联合体的组成及责任</w:t>
      </w:r>
    </w:p>
    <w:p w14:paraId="23175C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19.1.1 如果承</w:t>
      </w:r>
      <w:r>
        <w:rPr>
          <w:rFonts w:ascii="仿宋" w:hAnsi="仿宋" w:eastAsia="仿宋" w:cs="仿宋"/>
          <w:i w:val="0"/>
          <w:iCs w:val="0"/>
          <w:color w:val="auto"/>
          <w:spacing w:val="1"/>
          <w:sz w:val="24"/>
          <w:szCs w:val="24"/>
          <w:highlight w:val="none"/>
        </w:rPr>
        <w:t>包人是联合体，联合体成员视为具有符合本合同工程建设规模要</w:t>
      </w:r>
      <w:r>
        <w:rPr>
          <w:rFonts w:ascii="仿宋" w:hAnsi="仿宋" w:eastAsia="仿宋" w:cs="仿宋"/>
          <w:i w:val="0"/>
          <w:iCs w:val="0"/>
          <w:color w:val="auto"/>
          <w:spacing w:val="-2"/>
          <w:sz w:val="24"/>
          <w:szCs w:val="24"/>
          <w:highlight w:val="none"/>
        </w:rPr>
        <w:t>求的工程建设类设计、施工等资质、资信和履约能力的法人</w:t>
      </w:r>
      <w:r>
        <w:rPr>
          <w:rFonts w:ascii="仿宋" w:hAnsi="仿宋" w:eastAsia="仿宋" w:cs="仿宋"/>
          <w:i w:val="0"/>
          <w:iCs w:val="0"/>
          <w:color w:val="auto"/>
          <w:spacing w:val="-1"/>
          <w:sz w:val="24"/>
          <w:szCs w:val="24"/>
          <w:highlight w:val="none"/>
        </w:rPr>
        <w:t>组</w:t>
      </w:r>
      <w:r>
        <w:rPr>
          <w:rFonts w:ascii="仿宋" w:hAnsi="仿宋" w:eastAsia="仿宋" w:cs="仿宋"/>
          <w:i w:val="0"/>
          <w:iCs w:val="0"/>
          <w:color w:val="auto"/>
          <w:sz w:val="24"/>
          <w:szCs w:val="24"/>
          <w:highlight w:val="none"/>
        </w:rPr>
        <w:t>成。</w:t>
      </w:r>
    </w:p>
    <w:p w14:paraId="4082532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19.1.2 联合体</w:t>
      </w:r>
      <w:r>
        <w:rPr>
          <w:rFonts w:ascii="仿宋" w:hAnsi="仿宋" w:eastAsia="仿宋" w:cs="仿宋"/>
          <w:i w:val="0"/>
          <w:iCs w:val="0"/>
          <w:color w:val="auto"/>
          <w:spacing w:val="1"/>
          <w:sz w:val="24"/>
          <w:szCs w:val="24"/>
          <w:highlight w:val="none"/>
        </w:rPr>
        <w:t>牵头人须由联合体成员中具有符合项目规模要求的工程设计资质</w:t>
      </w:r>
      <w:r>
        <w:rPr>
          <w:rFonts w:ascii="仿宋" w:hAnsi="仿宋" w:eastAsia="仿宋" w:cs="仿宋"/>
          <w:i w:val="0"/>
          <w:iCs w:val="0"/>
          <w:color w:val="auto"/>
          <w:spacing w:val="-2"/>
          <w:sz w:val="24"/>
          <w:szCs w:val="24"/>
          <w:highlight w:val="none"/>
        </w:rPr>
        <w:t>或施工资质一方担任。专用条款中应明确以设计单位或施工单位为牵头人时</w:t>
      </w:r>
      <w:r>
        <w:rPr>
          <w:rFonts w:ascii="仿宋" w:hAnsi="仿宋" w:eastAsia="仿宋" w:cs="仿宋"/>
          <w:i w:val="0"/>
          <w:iCs w:val="0"/>
          <w:color w:val="auto"/>
          <w:sz w:val="24"/>
          <w:szCs w:val="24"/>
          <w:highlight w:val="none"/>
        </w:rPr>
        <w:t xml:space="preserve">各方 </w:t>
      </w:r>
      <w:r>
        <w:rPr>
          <w:rFonts w:ascii="仿宋" w:hAnsi="仿宋" w:eastAsia="仿宋" w:cs="仿宋"/>
          <w:i w:val="0"/>
          <w:iCs w:val="0"/>
          <w:color w:val="auto"/>
          <w:spacing w:val="-8"/>
          <w:sz w:val="24"/>
          <w:szCs w:val="24"/>
          <w:highlight w:val="none"/>
        </w:rPr>
        <w:t>的</w:t>
      </w:r>
      <w:r>
        <w:rPr>
          <w:rFonts w:ascii="仿宋" w:hAnsi="仿宋" w:eastAsia="仿宋" w:cs="仿宋"/>
          <w:i w:val="0"/>
          <w:iCs w:val="0"/>
          <w:color w:val="auto"/>
          <w:spacing w:val="-7"/>
          <w:sz w:val="24"/>
          <w:szCs w:val="24"/>
          <w:highlight w:val="none"/>
        </w:rPr>
        <w:t>管理责任。</w:t>
      </w:r>
    </w:p>
    <w:p w14:paraId="4A9D2A1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7"/>
          <w:sz w:val="24"/>
          <w:szCs w:val="24"/>
          <w:highlight w:val="none"/>
        </w:rPr>
      </w:pPr>
      <w:r>
        <w:rPr>
          <w:rFonts w:ascii="仿宋" w:hAnsi="仿宋" w:eastAsia="仿宋" w:cs="仿宋"/>
          <w:i w:val="0"/>
          <w:iCs w:val="0"/>
          <w:color w:val="auto"/>
          <w:spacing w:val="2"/>
          <w:sz w:val="24"/>
          <w:szCs w:val="24"/>
          <w:highlight w:val="none"/>
        </w:rPr>
        <w:t>19.1.3 在合同</w:t>
      </w:r>
      <w:r>
        <w:rPr>
          <w:rFonts w:ascii="仿宋" w:hAnsi="仿宋" w:eastAsia="仿宋" w:cs="仿宋"/>
          <w:i w:val="0"/>
          <w:iCs w:val="0"/>
          <w:color w:val="auto"/>
          <w:spacing w:val="1"/>
          <w:sz w:val="24"/>
          <w:szCs w:val="24"/>
          <w:highlight w:val="none"/>
        </w:rPr>
        <w:t>协议书签订时，视为联合体成员已签订联合体协议书，明确牵头</w:t>
      </w:r>
      <w:r>
        <w:rPr>
          <w:rFonts w:ascii="仿宋" w:hAnsi="仿宋" w:eastAsia="仿宋" w:cs="仿宋"/>
          <w:i w:val="0"/>
          <w:iCs w:val="0"/>
          <w:color w:val="auto"/>
          <w:spacing w:val="-8"/>
          <w:sz w:val="24"/>
          <w:szCs w:val="24"/>
          <w:highlight w:val="none"/>
        </w:rPr>
        <w:t>人</w:t>
      </w:r>
      <w:r>
        <w:rPr>
          <w:rFonts w:ascii="仿宋" w:hAnsi="仿宋" w:eastAsia="仿宋" w:cs="仿宋"/>
          <w:i w:val="0"/>
          <w:iCs w:val="0"/>
          <w:color w:val="auto"/>
          <w:spacing w:val="-5"/>
          <w:sz w:val="24"/>
          <w:szCs w:val="24"/>
          <w:highlight w:val="none"/>
        </w:rPr>
        <w:t>及各成员在本合同履行期间对发包人负有共同的和各自的责任，作为本合同的</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6"/>
          <w:sz w:val="24"/>
          <w:szCs w:val="24"/>
          <w:highlight w:val="none"/>
        </w:rPr>
        <w:t>附</w:t>
      </w:r>
      <w:r>
        <w:rPr>
          <w:rFonts w:ascii="仿宋" w:hAnsi="仿宋" w:eastAsia="仿宋" w:cs="仿宋"/>
          <w:i w:val="0"/>
          <w:iCs w:val="0"/>
          <w:color w:val="auto"/>
          <w:spacing w:val="-8"/>
          <w:sz w:val="24"/>
          <w:szCs w:val="24"/>
          <w:highlight w:val="none"/>
        </w:rPr>
        <w:t>件。招标发包工程， 联合体成员应于投标前签订联合体协议，作为投标文件的</w:t>
      </w:r>
      <w:r>
        <w:rPr>
          <w:rFonts w:ascii="仿宋" w:hAnsi="仿宋" w:eastAsia="仿宋" w:cs="仿宋"/>
          <w:i w:val="0"/>
          <w:iCs w:val="0"/>
          <w:color w:val="auto"/>
          <w:spacing w:val="-11"/>
          <w:sz w:val="24"/>
          <w:szCs w:val="24"/>
          <w:highlight w:val="none"/>
        </w:rPr>
        <w:t>组</w:t>
      </w:r>
      <w:r>
        <w:rPr>
          <w:rFonts w:ascii="仿宋" w:hAnsi="仿宋" w:eastAsia="仿宋" w:cs="仿宋"/>
          <w:i w:val="0"/>
          <w:iCs w:val="0"/>
          <w:color w:val="auto"/>
          <w:spacing w:val="-7"/>
          <w:sz w:val="24"/>
          <w:szCs w:val="24"/>
          <w:highlight w:val="none"/>
        </w:rPr>
        <w:t>成部分。</w:t>
      </w:r>
    </w:p>
    <w:p w14:paraId="27BB06A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19.1.4 联合体</w:t>
      </w:r>
      <w:r>
        <w:rPr>
          <w:rFonts w:ascii="仿宋" w:hAnsi="仿宋" w:eastAsia="仿宋" w:cs="仿宋"/>
          <w:i w:val="0"/>
          <w:iCs w:val="0"/>
          <w:color w:val="auto"/>
          <w:spacing w:val="1"/>
          <w:sz w:val="24"/>
          <w:szCs w:val="24"/>
          <w:highlight w:val="none"/>
        </w:rPr>
        <w:t>成员应共同与发包人签订合同协议书。联合体成员都应认真履行</w:t>
      </w:r>
      <w:r>
        <w:rPr>
          <w:rFonts w:ascii="仿宋" w:hAnsi="仿宋" w:eastAsia="仿宋" w:cs="仿宋"/>
          <w:i w:val="0"/>
          <w:iCs w:val="0"/>
          <w:color w:val="auto"/>
          <w:spacing w:val="-8"/>
          <w:sz w:val="24"/>
          <w:szCs w:val="24"/>
          <w:highlight w:val="none"/>
        </w:rPr>
        <w:t>其</w:t>
      </w:r>
      <w:r>
        <w:rPr>
          <w:rFonts w:ascii="仿宋" w:hAnsi="仿宋" w:eastAsia="仿宋" w:cs="仿宋"/>
          <w:i w:val="0"/>
          <w:iCs w:val="0"/>
          <w:color w:val="auto"/>
          <w:spacing w:val="-5"/>
          <w:sz w:val="24"/>
          <w:szCs w:val="24"/>
          <w:highlight w:val="none"/>
        </w:rPr>
        <w:t>共同的和各自的责任，在合同约定的时间内完成本合同工程总承包范围内的全</w:t>
      </w:r>
      <w:r>
        <w:rPr>
          <w:rFonts w:ascii="仿宋" w:hAnsi="仿宋" w:eastAsia="仿宋" w:cs="仿宋"/>
          <w:i w:val="0"/>
          <w:iCs w:val="0"/>
          <w:color w:val="auto"/>
          <w:spacing w:val="-10"/>
          <w:sz w:val="24"/>
          <w:szCs w:val="24"/>
          <w:highlight w:val="none"/>
        </w:rPr>
        <w:t>部</w:t>
      </w:r>
      <w:r>
        <w:rPr>
          <w:rFonts w:ascii="仿宋" w:hAnsi="仿宋" w:eastAsia="仿宋" w:cs="仿宋"/>
          <w:i w:val="0"/>
          <w:iCs w:val="0"/>
          <w:color w:val="auto"/>
          <w:spacing w:val="-9"/>
          <w:sz w:val="24"/>
          <w:szCs w:val="24"/>
          <w:highlight w:val="none"/>
        </w:rPr>
        <w:t>工作。</w:t>
      </w:r>
    </w:p>
    <w:p w14:paraId="5C9DCCA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19.1.5 联合体</w:t>
      </w:r>
      <w:r>
        <w:rPr>
          <w:rFonts w:ascii="仿宋" w:hAnsi="仿宋" w:eastAsia="仿宋" w:cs="仿宋"/>
          <w:i w:val="0"/>
          <w:iCs w:val="0"/>
          <w:color w:val="auto"/>
          <w:spacing w:val="1"/>
          <w:sz w:val="24"/>
          <w:szCs w:val="24"/>
          <w:highlight w:val="none"/>
        </w:rPr>
        <w:t>作为本合同的当事人，联合体牵头人及成员应作为一个整体享有</w:t>
      </w:r>
      <w:r>
        <w:rPr>
          <w:rFonts w:ascii="仿宋" w:hAnsi="仿宋" w:eastAsia="仿宋" w:cs="仿宋"/>
          <w:i w:val="0"/>
          <w:iCs w:val="0"/>
          <w:color w:val="auto"/>
          <w:spacing w:val="-7"/>
          <w:sz w:val="24"/>
          <w:szCs w:val="24"/>
          <w:highlight w:val="none"/>
        </w:rPr>
        <w:t>本</w:t>
      </w:r>
      <w:r>
        <w:rPr>
          <w:rFonts w:ascii="仿宋" w:hAnsi="仿宋" w:eastAsia="仿宋" w:cs="仿宋"/>
          <w:i w:val="0"/>
          <w:iCs w:val="0"/>
          <w:color w:val="auto"/>
          <w:spacing w:val="-5"/>
          <w:sz w:val="24"/>
          <w:szCs w:val="24"/>
          <w:highlight w:val="none"/>
        </w:rPr>
        <w:t>合同赋予的承包人权利、履行承包人责任和义务，共同承担本合同工程的实施</w:t>
      </w:r>
      <w:r>
        <w:rPr>
          <w:rFonts w:ascii="仿宋" w:hAnsi="仿宋" w:eastAsia="仿宋" w:cs="仿宋"/>
          <w:i w:val="0"/>
          <w:iCs w:val="0"/>
          <w:color w:val="auto"/>
          <w:spacing w:val="10"/>
          <w:sz w:val="24"/>
          <w:szCs w:val="24"/>
          <w:highlight w:val="none"/>
        </w:rPr>
        <w:t>风</w:t>
      </w:r>
      <w:r>
        <w:rPr>
          <w:rFonts w:ascii="仿宋" w:hAnsi="仿宋" w:eastAsia="仿宋" w:cs="仿宋"/>
          <w:i w:val="0"/>
          <w:iCs w:val="0"/>
          <w:color w:val="auto"/>
          <w:spacing w:val="7"/>
          <w:sz w:val="24"/>
          <w:szCs w:val="24"/>
          <w:highlight w:val="none"/>
        </w:rPr>
        <w:t>险</w:t>
      </w:r>
      <w:r>
        <w:rPr>
          <w:rFonts w:ascii="仿宋" w:hAnsi="仿宋" w:eastAsia="仿宋" w:cs="仿宋"/>
          <w:i w:val="0"/>
          <w:iCs w:val="0"/>
          <w:color w:val="auto"/>
          <w:spacing w:val="5"/>
          <w:sz w:val="24"/>
          <w:szCs w:val="24"/>
          <w:highlight w:val="none"/>
        </w:rPr>
        <w:t>，牵头人或其任一成员的过错或违约行为均不免除其他成员单位的连带责</w:t>
      </w:r>
      <w:r>
        <w:rPr>
          <w:rFonts w:ascii="仿宋" w:hAnsi="仿宋" w:eastAsia="仿宋" w:cs="仿宋"/>
          <w:i w:val="0"/>
          <w:iCs w:val="0"/>
          <w:color w:val="auto"/>
          <w:spacing w:val="-9"/>
          <w:sz w:val="24"/>
          <w:szCs w:val="24"/>
          <w:highlight w:val="none"/>
        </w:rPr>
        <w:t>任</w:t>
      </w:r>
      <w:r>
        <w:rPr>
          <w:rFonts w:ascii="仿宋" w:hAnsi="仿宋" w:eastAsia="仿宋" w:cs="仿宋"/>
          <w:i w:val="0"/>
          <w:iCs w:val="0"/>
          <w:color w:val="auto"/>
          <w:spacing w:val="-5"/>
          <w:sz w:val="24"/>
          <w:szCs w:val="24"/>
          <w:highlight w:val="none"/>
        </w:rPr>
        <w:t>。</w:t>
      </w:r>
      <w:r>
        <w:rPr>
          <w:rFonts w:hint="eastAsia" w:ascii="仿宋" w:hAnsi="仿宋" w:eastAsia="仿宋" w:cs="仿宋"/>
          <w:i w:val="0"/>
          <w:iCs w:val="0"/>
          <w:color w:val="auto"/>
          <w:spacing w:val="-5"/>
          <w:sz w:val="24"/>
          <w:szCs w:val="24"/>
          <w:highlight w:val="none"/>
        </w:rPr>
        <w:t>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r>
        <w:rPr>
          <w:rFonts w:ascii="仿宋" w:hAnsi="仿宋" w:eastAsia="仿宋" w:cs="仿宋"/>
          <w:i w:val="0"/>
          <w:iCs w:val="0"/>
          <w:color w:val="auto"/>
          <w:spacing w:val="-5"/>
          <w:sz w:val="24"/>
          <w:szCs w:val="24"/>
          <w:highlight w:val="none"/>
        </w:rPr>
        <w:t>联合体牵头人负责组建项目部，由项目部负责与发包人、设计顾问人、监理</w:t>
      </w:r>
      <w:r>
        <w:rPr>
          <w:rFonts w:ascii="仿宋" w:hAnsi="仿宋" w:eastAsia="仿宋" w:cs="仿宋"/>
          <w:i w:val="0"/>
          <w:iCs w:val="0"/>
          <w:color w:val="auto"/>
          <w:spacing w:val="-2"/>
          <w:sz w:val="24"/>
          <w:szCs w:val="24"/>
          <w:highlight w:val="none"/>
        </w:rPr>
        <w:t>人和造价咨询人联系，并接受指</w:t>
      </w:r>
      <w:r>
        <w:rPr>
          <w:rFonts w:ascii="仿宋" w:hAnsi="仿宋" w:eastAsia="仿宋" w:cs="仿宋"/>
          <w:i w:val="0"/>
          <w:iCs w:val="0"/>
          <w:color w:val="auto"/>
          <w:spacing w:val="-1"/>
          <w:sz w:val="24"/>
          <w:szCs w:val="24"/>
          <w:highlight w:val="none"/>
        </w:rPr>
        <w:t>示，负责组织联合体各成员全面履行合同。</w:t>
      </w:r>
    </w:p>
    <w:p w14:paraId="411B32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19.1.6 联合体</w:t>
      </w:r>
      <w:r>
        <w:rPr>
          <w:rFonts w:ascii="仿宋" w:hAnsi="仿宋" w:eastAsia="仿宋" w:cs="仿宋"/>
          <w:i w:val="0"/>
          <w:iCs w:val="0"/>
          <w:color w:val="auto"/>
          <w:spacing w:val="1"/>
          <w:sz w:val="24"/>
          <w:szCs w:val="24"/>
          <w:highlight w:val="none"/>
        </w:rPr>
        <w:t>牵头人应对本合同工程总承包范围内全部工作的组织、管理、实</w:t>
      </w:r>
      <w:r>
        <w:rPr>
          <w:rFonts w:ascii="仿宋" w:hAnsi="仿宋" w:eastAsia="仿宋" w:cs="仿宋"/>
          <w:i w:val="0"/>
          <w:iCs w:val="0"/>
          <w:color w:val="auto"/>
          <w:spacing w:val="-7"/>
          <w:sz w:val="24"/>
          <w:szCs w:val="24"/>
          <w:highlight w:val="none"/>
        </w:rPr>
        <w:t>施</w:t>
      </w:r>
      <w:r>
        <w:rPr>
          <w:rFonts w:ascii="仿宋" w:hAnsi="仿宋" w:eastAsia="仿宋" w:cs="仿宋"/>
          <w:i w:val="0"/>
          <w:iCs w:val="0"/>
          <w:color w:val="auto"/>
          <w:spacing w:val="-5"/>
          <w:sz w:val="24"/>
          <w:szCs w:val="24"/>
          <w:highlight w:val="none"/>
        </w:rPr>
        <w:t>和协调承担主要责任， 保障本合同工程的进度、质量、安全和成本符合本合同</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6"/>
          <w:sz w:val="24"/>
          <w:szCs w:val="24"/>
          <w:highlight w:val="none"/>
        </w:rPr>
        <w:t>的约定</w:t>
      </w:r>
      <w:r>
        <w:rPr>
          <w:rFonts w:ascii="仿宋" w:hAnsi="仿宋" w:eastAsia="仿宋" w:cs="仿宋"/>
          <w:i w:val="0"/>
          <w:iCs w:val="0"/>
          <w:color w:val="auto"/>
          <w:spacing w:val="-11"/>
          <w:sz w:val="24"/>
          <w:szCs w:val="24"/>
          <w:highlight w:val="none"/>
        </w:rPr>
        <w:t>；</w:t>
      </w:r>
      <w:r>
        <w:rPr>
          <w:rFonts w:ascii="仿宋" w:hAnsi="仿宋" w:eastAsia="仿宋" w:cs="仿宋"/>
          <w:i w:val="0"/>
          <w:iCs w:val="0"/>
          <w:color w:val="auto"/>
          <w:spacing w:val="-8"/>
          <w:sz w:val="24"/>
          <w:szCs w:val="24"/>
          <w:highlight w:val="none"/>
        </w:rPr>
        <w:t>勘察设计单位应对本合同工程的勘察、设计、BIM 技术应用及施工配合、</w:t>
      </w:r>
      <w:r>
        <w:rPr>
          <w:rFonts w:ascii="仿宋" w:hAnsi="仿宋" w:eastAsia="仿宋" w:cs="仿宋"/>
          <w:i w:val="0"/>
          <w:iCs w:val="0"/>
          <w:color w:val="auto"/>
          <w:spacing w:val="-2"/>
          <w:sz w:val="24"/>
          <w:szCs w:val="24"/>
          <w:highlight w:val="none"/>
        </w:rPr>
        <w:t>设备及工器具购置配合等承担相应责任；施</w:t>
      </w:r>
      <w:r>
        <w:rPr>
          <w:rFonts w:ascii="仿宋" w:hAnsi="仿宋" w:eastAsia="仿宋" w:cs="仿宋"/>
          <w:i w:val="0"/>
          <w:iCs w:val="0"/>
          <w:color w:val="auto"/>
          <w:spacing w:val="-1"/>
          <w:sz w:val="24"/>
          <w:szCs w:val="24"/>
          <w:highlight w:val="none"/>
        </w:rPr>
        <w:t>工单位应对本合同工程的施工组织、</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施工管理、施工技术、</w:t>
      </w:r>
      <w:r>
        <w:rPr>
          <w:rFonts w:ascii="仿宋" w:hAnsi="仿宋" w:eastAsia="仿宋" w:cs="仿宋"/>
          <w:i w:val="0"/>
          <w:iCs w:val="0"/>
          <w:color w:val="auto"/>
          <w:spacing w:val="-1"/>
          <w:sz w:val="24"/>
          <w:szCs w:val="24"/>
          <w:highlight w:val="none"/>
        </w:rPr>
        <w:t>BIM</w:t>
      </w:r>
      <w:r>
        <w:rPr>
          <w:rFonts w:ascii="仿宋" w:hAnsi="仿宋" w:eastAsia="仿宋" w:cs="仿宋"/>
          <w:i w:val="0"/>
          <w:iCs w:val="0"/>
          <w:color w:val="auto"/>
          <w:spacing w:val="-2"/>
          <w:sz w:val="24"/>
          <w:szCs w:val="24"/>
          <w:highlight w:val="none"/>
        </w:rPr>
        <w:t xml:space="preserve"> 技术应用及勘察设计配合、设</w:t>
      </w:r>
      <w:r>
        <w:rPr>
          <w:rFonts w:ascii="仿宋" w:hAnsi="仿宋" w:eastAsia="仿宋" w:cs="仿宋"/>
          <w:i w:val="0"/>
          <w:iCs w:val="0"/>
          <w:color w:val="auto"/>
          <w:spacing w:val="-1"/>
          <w:sz w:val="24"/>
          <w:szCs w:val="24"/>
          <w:highlight w:val="none"/>
        </w:rPr>
        <w:t>备及工器具购置配合等</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0"/>
          <w:sz w:val="24"/>
          <w:szCs w:val="24"/>
          <w:highlight w:val="none"/>
        </w:rPr>
        <w:t>承</w:t>
      </w:r>
      <w:r>
        <w:rPr>
          <w:rFonts w:ascii="仿宋" w:hAnsi="仿宋" w:eastAsia="仿宋" w:cs="仿宋"/>
          <w:i w:val="0"/>
          <w:iCs w:val="0"/>
          <w:color w:val="auto"/>
          <w:spacing w:val="-6"/>
          <w:sz w:val="24"/>
          <w:szCs w:val="24"/>
          <w:highlight w:val="none"/>
        </w:rPr>
        <w:t>担</w:t>
      </w:r>
      <w:r>
        <w:rPr>
          <w:rFonts w:ascii="仿宋" w:hAnsi="仿宋" w:eastAsia="仿宋" w:cs="仿宋"/>
          <w:i w:val="0"/>
          <w:iCs w:val="0"/>
          <w:color w:val="auto"/>
          <w:spacing w:val="-5"/>
          <w:sz w:val="24"/>
          <w:szCs w:val="24"/>
          <w:highlight w:val="none"/>
        </w:rPr>
        <w:t>相应责任。</w:t>
      </w:r>
    </w:p>
    <w:p w14:paraId="63E882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19.1.7 联合体</w:t>
      </w:r>
      <w:r>
        <w:rPr>
          <w:rFonts w:ascii="仿宋" w:hAnsi="仿宋" w:eastAsia="仿宋" w:cs="仿宋"/>
          <w:i w:val="0"/>
          <w:iCs w:val="0"/>
          <w:color w:val="auto"/>
          <w:spacing w:val="1"/>
          <w:sz w:val="24"/>
          <w:szCs w:val="24"/>
          <w:highlight w:val="none"/>
        </w:rPr>
        <w:t>牵头人对本合同工程的进度、质量、安全、成本、管理、协调</w:t>
      </w:r>
      <w:r>
        <w:rPr>
          <w:rFonts w:hint="eastAsia" w:ascii="仿宋" w:hAnsi="仿宋" w:eastAsia="仿宋" w:cs="仿宋"/>
          <w:i w:val="0"/>
          <w:iCs w:val="0"/>
          <w:color w:val="auto"/>
          <w:spacing w:val="1"/>
          <w:sz w:val="24"/>
          <w:szCs w:val="24"/>
          <w:highlight w:val="none"/>
        </w:rPr>
        <w:t>、施工图预算编制、工程结算、竣工图编制、联合验收等负总责。承包人在联合体内部关系的任何约定，均不具有对抗发包人的效力。在本合同履行期间</w:t>
      </w:r>
      <w:r>
        <w:rPr>
          <w:rFonts w:ascii="仿宋" w:hAnsi="仿宋" w:eastAsia="仿宋" w:cs="仿宋"/>
          <w:i w:val="0"/>
          <w:iCs w:val="0"/>
          <w:color w:val="auto"/>
          <w:spacing w:val="-9"/>
          <w:sz w:val="24"/>
          <w:szCs w:val="24"/>
          <w:highlight w:val="none"/>
        </w:rPr>
        <w:t>，联合体牵头人代表联合体接受指令或发出书面文件，</w:t>
      </w:r>
      <w:r>
        <w:rPr>
          <w:rFonts w:ascii="仿宋" w:hAnsi="仿宋" w:eastAsia="仿宋" w:cs="仿宋"/>
          <w:i w:val="0"/>
          <w:iCs w:val="0"/>
          <w:color w:val="auto"/>
          <w:spacing w:val="-16"/>
          <w:sz w:val="24"/>
          <w:szCs w:val="24"/>
          <w:highlight w:val="none"/>
        </w:rPr>
        <w:t>其</w:t>
      </w:r>
      <w:r>
        <w:rPr>
          <w:rFonts w:ascii="仿宋" w:hAnsi="仿宋" w:eastAsia="仿宋" w:cs="仿宋"/>
          <w:i w:val="0"/>
          <w:iCs w:val="0"/>
          <w:color w:val="auto"/>
          <w:spacing w:val="-8"/>
          <w:sz w:val="24"/>
          <w:szCs w:val="24"/>
          <w:highlight w:val="none"/>
        </w:rPr>
        <w:t>任何作为或不作为，其效力均及于联合体成员； 发包人对联合体牵头人的作为</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或不作为</w:t>
      </w:r>
      <w:r>
        <w:rPr>
          <w:rFonts w:ascii="仿宋" w:hAnsi="仿宋" w:eastAsia="仿宋" w:cs="仿宋"/>
          <w:i w:val="0"/>
          <w:iCs w:val="0"/>
          <w:color w:val="auto"/>
          <w:spacing w:val="-2"/>
          <w:sz w:val="24"/>
          <w:szCs w:val="24"/>
          <w:highlight w:val="none"/>
        </w:rPr>
        <w:t>，其效力均及于承包人联合体成员。</w:t>
      </w:r>
    </w:p>
    <w:p w14:paraId="2AB5AA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19.1.8 联合体</w:t>
      </w:r>
      <w:r>
        <w:rPr>
          <w:rFonts w:ascii="仿宋" w:hAnsi="仿宋" w:eastAsia="仿宋" w:cs="仿宋"/>
          <w:i w:val="0"/>
          <w:iCs w:val="0"/>
          <w:color w:val="auto"/>
          <w:spacing w:val="1"/>
          <w:sz w:val="24"/>
          <w:szCs w:val="24"/>
          <w:highlight w:val="none"/>
        </w:rPr>
        <w:t>牵头人应加强对联合体各成员的组织、管理和协调，其产生的管</w:t>
      </w:r>
      <w:r>
        <w:rPr>
          <w:rFonts w:ascii="仿宋" w:hAnsi="仿宋" w:eastAsia="仿宋" w:cs="仿宋"/>
          <w:i w:val="0"/>
          <w:iCs w:val="0"/>
          <w:color w:val="auto"/>
          <w:spacing w:val="-2"/>
          <w:sz w:val="24"/>
          <w:szCs w:val="24"/>
          <w:highlight w:val="none"/>
        </w:rPr>
        <w:t>理费用由联合体成员协商确定，作</w:t>
      </w:r>
      <w:r>
        <w:rPr>
          <w:rFonts w:ascii="仿宋" w:hAnsi="仿宋" w:eastAsia="仿宋" w:cs="仿宋"/>
          <w:i w:val="0"/>
          <w:iCs w:val="0"/>
          <w:color w:val="auto"/>
          <w:spacing w:val="-1"/>
          <w:sz w:val="24"/>
          <w:szCs w:val="24"/>
          <w:highlight w:val="none"/>
        </w:rPr>
        <w:t>为牵头人项目管理费在本合同协议书中明确。</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6"/>
          <w:sz w:val="24"/>
          <w:szCs w:val="24"/>
          <w:highlight w:val="none"/>
        </w:rPr>
        <w:t>合</w:t>
      </w:r>
      <w:r>
        <w:rPr>
          <w:rFonts w:ascii="仿宋" w:hAnsi="仿宋" w:eastAsia="仿宋" w:cs="仿宋"/>
          <w:i w:val="0"/>
          <w:iCs w:val="0"/>
          <w:color w:val="auto"/>
          <w:spacing w:val="-8"/>
          <w:sz w:val="24"/>
          <w:szCs w:val="24"/>
          <w:highlight w:val="none"/>
        </w:rPr>
        <w:t>同履行期间， 若牵头人及其授权的承包人代表不作为或存在过错，发包人有权</w:t>
      </w:r>
      <w:r>
        <w:rPr>
          <w:rFonts w:ascii="仿宋" w:hAnsi="仿宋" w:eastAsia="仿宋" w:cs="仿宋"/>
          <w:i w:val="0"/>
          <w:iCs w:val="0"/>
          <w:color w:val="auto"/>
          <w:spacing w:val="-24"/>
          <w:sz w:val="24"/>
          <w:szCs w:val="24"/>
          <w:highlight w:val="none"/>
        </w:rPr>
        <w:t>扣</w:t>
      </w:r>
      <w:r>
        <w:rPr>
          <w:rFonts w:ascii="仿宋" w:hAnsi="仿宋" w:eastAsia="仿宋" w:cs="仿宋"/>
          <w:i w:val="0"/>
          <w:iCs w:val="0"/>
          <w:color w:val="auto"/>
          <w:spacing w:val="-18"/>
          <w:sz w:val="24"/>
          <w:szCs w:val="24"/>
          <w:highlight w:val="none"/>
        </w:rPr>
        <w:t>除</w:t>
      </w:r>
      <w:r>
        <w:rPr>
          <w:rFonts w:ascii="仿宋" w:hAnsi="仿宋" w:eastAsia="仿宋" w:cs="仿宋"/>
          <w:i w:val="0"/>
          <w:iCs w:val="0"/>
          <w:color w:val="auto"/>
          <w:spacing w:val="-12"/>
          <w:sz w:val="24"/>
          <w:szCs w:val="24"/>
          <w:highlight w:val="none"/>
        </w:rPr>
        <w:t>部分或全部牵头人项目管理费， 并追究相关责任。 牵头人项目管理费的扣除，</w:t>
      </w:r>
      <w:r>
        <w:rPr>
          <w:rFonts w:ascii="仿宋" w:hAnsi="仿宋" w:eastAsia="仿宋" w:cs="仿宋"/>
          <w:i w:val="0"/>
          <w:iCs w:val="0"/>
          <w:color w:val="auto"/>
          <w:spacing w:val="-2"/>
          <w:sz w:val="24"/>
          <w:szCs w:val="24"/>
          <w:highlight w:val="none"/>
        </w:rPr>
        <w:t>不免除联合体牵头人及各成员作为承包人应承担</w:t>
      </w:r>
      <w:r>
        <w:rPr>
          <w:rFonts w:ascii="仿宋" w:hAnsi="仿宋" w:eastAsia="仿宋" w:cs="仿宋"/>
          <w:i w:val="0"/>
          <w:iCs w:val="0"/>
          <w:color w:val="auto"/>
          <w:spacing w:val="-1"/>
          <w:sz w:val="24"/>
          <w:szCs w:val="24"/>
          <w:highlight w:val="none"/>
        </w:rPr>
        <w:t>的所有责任。</w:t>
      </w:r>
    </w:p>
    <w:p w14:paraId="06970B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19.1.9 承包人代表及专业负责人的任命与授权，应符合第 29.1 款的约定，具</w:t>
      </w:r>
      <w:r>
        <w:rPr>
          <w:rFonts w:ascii="仿宋" w:hAnsi="仿宋" w:eastAsia="仿宋" w:cs="仿宋"/>
          <w:i w:val="0"/>
          <w:iCs w:val="0"/>
          <w:color w:val="auto"/>
          <w:spacing w:val="-2"/>
          <w:sz w:val="24"/>
          <w:szCs w:val="24"/>
          <w:highlight w:val="none"/>
        </w:rPr>
        <w:t>体</w:t>
      </w:r>
      <w:r>
        <w:rPr>
          <w:rFonts w:ascii="仿宋" w:hAnsi="仿宋" w:eastAsia="仿宋" w:cs="仿宋"/>
          <w:i w:val="0"/>
          <w:iCs w:val="0"/>
          <w:color w:val="auto"/>
          <w:spacing w:val="-4"/>
          <w:sz w:val="24"/>
          <w:szCs w:val="24"/>
          <w:highlight w:val="none"/>
        </w:rPr>
        <w:t>人选应在专用条款中约定。</w:t>
      </w:r>
    </w:p>
    <w:p w14:paraId="5348F8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 xml:space="preserve">19.1.10 </w:t>
      </w:r>
      <w:r>
        <w:rPr>
          <w:rFonts w:ascii="仿宋" w:hAnsi="仿宋" w:eastAsia="仿宋" w:cs="仿宋"/>
          <w:i w:val="0"/>
          <w:iCs w:val="0"/>
          <w:color w:val="auto"/>
          <w:spacing w:val="-4"/>
          <w:sz w:val="24"/>
          <w:szCs w:val="24"/>
          <w:highlight w:val="none"/>
        </w:rPr>
        <w:t>未经发包人事先书面同意，联合体的组成、结构和联合体协议书不得随</w:t>
      </w:r>
      <w:r>
        <w:rPr>
          <w:rFonts w:ascii="仿宋" w:hAnsi="仿宋" w:eastAsia="仿宋" w:cs="仿宋"/>
          <w:i w:val="0"/>
          <w:iCs w:val="0"/>
          <w:color w:val="auto"/>
          <w:spacing w:val="-13"/>
          <w:sz w:val="24"/>
          <w:szCs w:val="24"/>
          <w:highlight w:val="none"/>
        </w:rPr>
        <w:t>意</w:t>
      </w:r>
      <w:r>
        <w:rPr>
          <w:rFonts w:ascii="仿宋" w:hAnsi="仿宋" w:eastAsia="仿宋" w:cs="仿宋"/>
          <w:i w:val="0"/>
          <w:iCs w:val="0"/>
          <w:color w:val="auto"/>
          <w:spacing w:val="-10"/>
          <w:sz w:val="24"/>
          <w:szCs w:val="24"/>
          <w:highlight w:val="none"/>
        </w:rPr>
        <w:t>变动。</w:t>
      </w:r>
    </w:p>
    <w:p w14:paraId="19091EC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19.</w:t>
      </w:r>
      <w:r>
        <w:rPr>
          <w:rFonts w:ascii="仿宋" w:hAnsi="仿宋" w:eastAsia="仿宋" w:cs="仿宋"/>
          <w:i w:val="0"/>
          <w:iCs w:val="0"/>
          <w:color w:val="auto"/>
          <w:spacing w:val="-11"/>
          <w:sz w:val="24"/>
          <w:szCs w:val="24"/>
          <w:highlight w:val="none"/>
        </w:rPr>
        <w:t>1</w:t>
      </w:r>
      <w:r>
        <w:rPr>
          <w:rFonts w:ascii="仿宋" w:hAnsi="仿宋" w:eastAsia="仿宋" w:cs="仿宋"/>
          <w:i w:val="0"/>
          <w:iCs w:val="0"/>
          <w:color w:val="auto"/>
          <w:spacing w:val="-7"/>
          <w:sz w:val="24"/>
          <w:szCs w:val="24"/>
          <w:highlight w:val="none"/>
        </w:rPr>
        <w:t>.11 联合体牵头人及成员组成联合体，应团结合作，全面履行本合同赋予的</w:t>
      </w:r>
      <w:r>
        <w:rPr>
          <w:rFonts w:ascii="仿宋" w:hAnsi="仿宋" w:eastAsia="仿宋" w:cs="仿宋"/>
          <w:i w:val="0"/>
          <w:iCs w:val="0"/>
          <w:color w:val="auto"/>
          <w:spacing w:val="-14"/>
          <w:sz w:val="24"/>
          <w:szCs w:val="24"/>
          <w:highlight w:val="none"/>
        </w:rPr>
        <w:t>权</w:t>
      </w:r>
      <w:r>
        <w:rPr>
          <w:rFonts w:ascii="仿宋" w:hAnsi="仿宋" w:eastAsia="仿宋" w:cs="仿宋"/>
          <w:i w:val="0"/>
          <w:iCs w:val="0"/>
          <w:color w:val="auto"/>
          <w:spacing w:val="-8"/>
          <w:sz w:val="24"/>
          <w:szCs w:val="24"/>
          <w:highlight w:val="none"/>
        </w:rPr>
        <w:t>利和义务，实现共同利益，但不得推诿扯皮或合伙欺骗、损害发包人及社会公</w:t>
      </w:r>
      <w:r>
        <w:rPr>
          <w:rFonts w:ascii="仿宋" w:hAnsi="仿宋" w:eastAsia="仿宋" w:cs="仿宋"/>
          <w:i w:val="0"/>
          <w:iCs w:val="0"/>
          <w:color w:val="auto"/>
          <w:spacing w:val="-9"/>
          <w:sz w:val="24"/>
          <w:szCs w:val="24"/>
          <w:highlight w:val="none"/>
        </w:rPr>
        <w:t>众利益。</w:t>
      </w:r>
    </w:p>
    <w:p w14:paraId="04536C7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19.</w:t>
      </w:r>
      <w:r>
        <w:rPr>
          <w:rFonts w:ascii="仿宋" w:hAnsi="仿宋" w:eastAsia="仿宋" w:cs="仿宋"/>
          <w:i w:val="0"/>
          <w:iCs w:val="0"/>
          <w:color w:val="auto"/>
          <w:spacing w:val="7"/>
          <w:sz w:val="24"/>
          <w:szCs w:val="24"/>
          <w:highlight w:val="none"/>
        </w:rPr>
        <w:t>1</w:t>
      </w:r>
      <w:r>
        <w:rPr>
          <w:rFonts w:ascii="仿宋" w:hAnsi="仿宋" w:eastAsia="仿宋" w:cs="仿宋"/>
          <w:i w:val="0"/>
          <w:iCs w:val="0"/>
          <w:color w:val="auto"/>
          <w:spacing w:val="4"/>
          <w:sz w:val="24"/>
          <w:szCs w:val="24"/>
          <w:highlight w:val="none"/>
        </w:rPr>
        <w:t>.12 联合体牵头人及各成员之间的任何法律和经济纠纷属于承包人一方的</w:t>
      </w:r>
      <w:r>
        <w:rPr>
          <w:rFonts w:ascii="仿宋" w:hAnsi="仿宋" w:eastAsia="仿宋" w:cs="仿宋"/>
          <w:i w:val="0"/>
          <w:iCs w:val="0"/>
          <w:color w:val="auto"/>
          <w:spacing w:val="-9"/>
          <w:sz w:val="24"/>
          <w:szCs w:val="24"/>
          <w:highlight w:val="none"/>
        </w:rPr>
        <w:t>内部纠纷，不属于本合同双方当事人之间的纠纷，发包人均不承担任何责任和</w:t>
      </w:r>
      <w:r>
        <w:rPr>
          <w:rFonts w:ascii="仿宋" w:hAnsi="仿宋" w:eastAsia="仿宋" w:cs="仿宋"/>
          <w:i w:val="0"/>
          <w:iCs w:val="0"/>
          <w:color w:val="auto"/>
          <w:spacing w:val="-7"/>
          <w:sz w:val="24"/>
          <w:szCs w:val="24"/>
          <w:highlight w:val="none"/>
        </w:rPr>
        <w:t>义</w:t>
      </w:r>
      <w:r>
        <w:rPr>
          <w:rFonts w:ascii="仿宋" w:hAnsi="仿宋" w:eastAsia="仿宋" w:cs="仿宋"/>
          <w:i w:val="0"/>
          <w:iCs w:val="0"/>
          <w:color w:val="auto"/>
          <w:spacing w:val="-15"/>
          <w:sz w:val="24"/>
          <w:szCs w:val="24"/>
          <w:highlight w:val="none"/>
        </w:rPr>
        <w:t>务</w:t>
      </w:r>
      <w:r>
        <w:rPr>
          <w:rFonts w:ascii="仿宋" w:hAnsi="仿宋" w:eastAsia="仿宋" w:cs="仿宋"/>
          <w:i w:val="0"/>
          <w:iCs w:val="0"/>
          <w:color w:val="auto"/>
          <w:spacing w:val="-13"/>
          <w:sz w:val="24"/>
          <w:szCs w:val="24"/>
          <w:highlight w:val="none"/>
        </w:rPr>
        <w:t>。</w:t>
      </w:r>
    </w:p>
    <w:p w14:paraId="278D6916">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19.2联合体文件签暑</w:t>
      </w:r>
    </w:p>
    <w:p w14:paraId="38A7D918">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联合体作为承包人，均由联合体牵头人及其授权的承包人代表负责组织联合体各</w:t>
      </w:r>
      <w:r>
        <w:rPr>
          <w:rFonts w:ascii="仿宋" w:hAnsi="仿宋" w:eastAsia="仿宋" w:cs="仿宋"/>
          <w:i w:val="0"/>
          <w:iCs w:val="0"/>
          <w:color w:val="auto"/>
          <w:spacing w:val="-10"/>
          <w:sz w:val="24"/>
          <w:szCs w:val="24"/>
          <w:highlight w:val="none"/>
        </w:rPr>
        <w:t>成员全</w:t>
      </w:r>
      <w:r>
        <w:rPr>
          <w:rFonts w:ascii="仿宋" w:hAnsi="仿宋" w:eastAsia="仿宋" w:cs="仿宋"/>
          <w:i w:val="0"/>
          <w:iCs w:val="0"/>
          <w:color w:val="auto"/>
          <w:spacing w:val="-9"/>
          <w:sz w:val="24"/>
          <w:szCs w:val="24"/>
          <w:highlight w:val="none"/>
        </w:rPr>
        <w:t>面</w:t>
      </w:r>
      <w:r>
        <w:rPr>
          <w:rFonts w:ascii="仿宋" w:hAnsi="仿宋" w:eastAsia="仿宋" w:cs="仿宋"/>
          <w:i w:val="0"/>
          <w:iCs w:val="0"/>
          <w:color w:val="auto"/>
          <w:spacing w:val="-5"/>
          <w:sz w:val="24"/>
          <w:szCs w:val="24"/>
          <w:highlight w:val="none"/>
        </w:rPr>
        <w:t>履行合同，负责与发包人及监理人、造价咨询人、设计顾问人(如果有)</w:t>
      </w:r>
      <w:r>
        <w:rPr>
          <w:rFonts w:ascii="仿宋" w:hAnsi="仿宋" w:eastAsia="仿宋" w:cs="仿宋"/>
          <w:i w:val="0"/>
          <w:iCs w:val="0"/>
          <w:color w:val="auto"/>
          <w:spacing w:val="-2"/>
          <w:sz w:val="24"/>
          <w:szCs w:val="24"/>
          <w:highlight w:val="none"/>
        </w:rPr>
        <w:t>等相关方之间的工作联系和文件往</w:t>
      </w:r>
      <w:r>
        <w:rPr>
          <w:rFonts w:ascii="仿宋" w:hAnsi="仿宋" w:eastAsia="仿宋" w:cs="仿宋"/>
          <w:i w:val="0"/>
          <w:iCs w:val="0"/>
          <w:color w:val="auto"/>
          <w:spacing w:val="-1"/>
          <w:sz w:val="24"/>
          <w:szCs w:val="24"/>
          <w:highlight w:val="none"/>
        </w:rPr>
        <w:t>来，履行合同的有关文件由承包人代表签署。</w:t>
      </w:r>
      <w:r>
        <w:rPr>
          <w:rFonts w:ascii="仿宋" w:hAnsi="仿宋" w:eastAsia="仿宋" w:cs="仿宋"/>
          <w:i w:val="0"/>
          <w:iCs w:val="0"/>
          <w:color w:val="auto"/>
          <w:spacing w:val="-2"/>
          <w:sz w:val="24"/>
          <w:szCs w:val="24"/>
          <w:highlight w:val="none"/>
        </w:rPr>
        <w:t>未经发包人事先书面同意，承包人代表不得随意变动。</w:t>
      </w:r>
    </w:p>
    <w:p w14:paraId="3405A08F">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19.3联合体的内部管理</w:t>
      </w:r>
    </w:p>
    <w:p w14:paraId="3C103923">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19.3.1 本合同协议书签订后 28 天内，联合体牵头人应组织成员单位内部协商，根据发包人</w:t>
      </w:r>
    </w:p>
    <w:p w14:paraId="1A2BA81B">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制定的项目管理制度，结合本合同工程实际，共同编制联合体内部管理制度，明确勘察、设计、BIM 技术应用、施工、设备及工器具购置等工作之间的内部分工、工作界面、责任划分、进度安排、安全防范、质量控制、风险预控、风险分担、利益分配、协调机制、会议制度、决策机制、内部流程、保障措施等内容，形成书面文件，共同签署、共同遵守，并报发包人备案。</w:t>
      </w:r>
    </w:p>
    <w:p w14:paraId="0516701B">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19.3.2 本合同协议书签订后 28 天内，联合体牵头人应组织成员单位内部协商，根据本合同约定的相关处罚规定，建立联合体内部奖惩管理制度，共同签署共同遵守，并报发包人备案。履行合同期间，违约受到经济处罚、出现索赔事件、发生不可抗力事件、合理化建议被采纳获得发包人经济奖励等，联合体牵头人应秉公处理，及时组织外部索赔或内部奖罚，赏罚分明，以避免推诿扯皮或杜绝合伙欺骗，保证联合体内部团结合作，维护承包人、发包人及公众利益。</w:t>
      </w:r>
    </w:p>
    <w:p w14:paraId="7C39C6F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19.3.3 联合体牵头人及授权的承包人代表应及时组织各成员单位认真履行合同，遵守联合体内部管理制度，按时签署、报送各类工作计划、工作成果、进度报表、支付申请等各类资料及合理化建议。</w:t>
      </w:r>
    </w:p>
    <w:p w14:paraId="42DDBB09">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19.3.4 牵头人收到发包人及监理人、设计顾问人、造价咨询人等相关方的各类书面文件，应在收到后 24 小时内抄送联合体所有成员；收到的各类口头指令，应按合同相关约定及时组织进行书面确认。</w:t>
      </w:r>
    </w:p>
    <w:p w14:paraId="51FC86D9">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19.3.5 联合体各成员需要报送发包人及监理人、设计顾问人、造价咨询人等相关方的各类书面文件(包括勘察设计类、BIM 技术应用类、施工类、设备及工器 具购置类等) ，必须得到联合体牵头人及授权的承包人代表认可签署， 并由牵头 人报送。</w:t>
      </w:r>
    </w:p>
    <w:p w14:paraId="27B6050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19.3.6 若联合体任一成员提出可能有益于发包人或公众的优化设计方案或合理化建议，无论联合体成员是否达成统一意见，牵头人必须及时报送发包人，不得瞒报迟报，意见提出者也可直接报送发包人。若收到的优化设计方案或合理化建</w:t>
      </w:r>
      <w:bookmarkStart w:id="569" w:name="_bookmark45"/>
      <w:bookmarkEnd w:id="569"/>
      <w:r>
        <w:rPr>
          <w:rFonts w:ascii="仿宋" w:hAnsi="仿宋" w:eastAsia="仿宋" w:cs="仿宋"/>
          <w:i w:val="0"/>
          <w:iCs w:val="0"/>
          <w:color w:val="auto"/>
          <w:spacing w:val="-3"/>
          <w:sz w:val="24"/>
          <w:szCs w:val="24"/>
          <w:highlight w:val="none"/>
        </w:rPr>
        <w:t>议得到采纳产生预期经济效益或节约投资，发包人将按合同约定给予适当的经济 奖励或补偿。因牵头人反对而不上报，发包人有权对牵头人进行一定的经济处罚。奖励或处罚金额或比例，由当事人在专用条款中约定。</w:t>
      </w:r>
    </w:p>
    <w:p w14:paraId="45E50AE6">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i w:val="0"/>
          <w:iCs w:val="0"/>
          <w:color w:val="auto"/>
          <w:spacing w:val="-3"/>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rPr>
        <w:t>19.3.7 除联合体牵头人或成员报送的优化设计方案或合理化建议外，发包人及 各相关方收到牵头人及授权的承包人代表签署报送的各类文件， 无论联合体内部 意见是否统一，均视为联合体内部成员之间已得到认可。</w:t>
      </w:r>
    </w:p>
    <w:p w14:paraId="76A0C23B">
      <w:pPr>
        <w:pageBreakBefore w:val="0"/>
        <w:widowControl/>
        <w:kinsoku/>
        <w:overflowPunct/>
        <w:topLinePunct w:val="0"/>
        <w:autoSpaceDE w:val="0"/>
        <w:autoSpaceDN w:val="0"/>
        <w:bidi w:val="0"/>
        <w:adjustRightInd w:val="0"/>
        <w:snapToGrid w:val="0"/>
        <w:spacing w:before="50" w:line="242" w:lineRule="auto"/>
        <w:ind w:left="10"/>
        <w:jc w:val="both"/>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570" w:name="_Toc29959"/>
      <w:bookmarkStart w:id="571" w:name="_Toc28350"/>
      <w:bookmarkStart w:id="572" w:name="_Toc22423"/>
      <w:bookmarkStart w:id="573" w:name="_Toc9437"/>
      <w:bookmarkStart w:id="574" w:name="_Toc21088"/>
      <w:bookmarkStart w:id="575" w:name="_Toc31749"/>
      <w:bookmarkStart w:id="576" w:name="_Toc11035"/>
      <w:bookmarkStart w:id="577" w:name="_Toc14500"/>
      <w:bookmarkStart w:id="578" w:name="_Toc26492"/>
      <w:bookmarkStart w:id="579" w:name="_Toc12291"/>
      <w:bookmarkStart w:id="580" w:name="_Toc26575"/>
      <w:bookmarkStart w:id="581" w:name="_Toc16739"/>
      <w:bookmarkStart w:id="582" w:name="_Toc22367"/>
      <w:bookmarkStart w:id="583" w:name="_Toc12821"/>
      <w:bookmarkStart w:id="584" w:name="_Toc28728"/>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20  保障</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370C22B4">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20.1合同双方相互保障</w:t>
      </w:r>
    </w:p>
    <w:p w14:paraId="1E8D6CEE">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合同一方当事人应负责和保障不因其自身的行为或疏忽而引起另一方当事人一切损害、损失和赔偿。但受保障的一方当事人应积极采取合理措施减少可能发生的损失或损害。受保障的一方当事人因未采取合理措施而导致损失扩大，则损失扩大部分由其自身承担。</w:t>
      </w:r>
    </w:p>
    <w:p w14:paraId="2989DEB1">
      <w:pPr>
        <w:pageBreakBefore w:val="0"/>
        <w:widowControl/>
        <w:kinsoku/>
        <w:overflowPunct/>
        <w:topLinePunct w:val="0"/>
        <w:autoSpaceDE w:val="0"/>
        <w:autoSpaceDN w:val="0"/>
        <w:bidi w:val="0"/>
        <w:adjustRightInd w:val="0"/>
        <w:snapToGrid w:val="0"/>
        <w:spacing w:before="50" w:line="242" w:lineRule="auto"/>
        <w:ind w:left="10"/>
        <w:jc w:val="both"/>
        <w:outlineLvl w:val="9"/>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585" w:name="_Toc9456"/>
      <w:bookmarkStart w:id="586" w:name="_Toc3535"/>
      <w:bookmarkStart w:id="587" w:name="_Toc20870"/>
      <w:bookmarkStart w:id="588" w:name="_Toc13746"/>
      <w:bookmarkStart w:id="589" w:name="_Toc3041"/>
      <w:bookmarkStart w:id="590" w:name="_Toc23900"/>
      <w:bookmarkStart w:id="591" w:name="_Toc27244"/>
      <w:bookmarkStart w:id="592" w:name="_Toc26677"/>
      <w:bookmarkStart w:id="593" w:name="_Toc24449"/>
      <w:bookmarkStart w:id="594" w:name="_Toc6042"/>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20.2承包人对发包人的保障</w:t>
      </w:r>
      <w:bookmarkEnd w:id="585"/>
      <w:bookmarkEnd w:id="586"/>
      <w:bookmarkEnd w:id="587"/>
      <w:bookmarkEnd w:id="588"/>
      <w:bookmarkEnd w:id="589"/>
      <w:bookmarkEnd w:id="590"/>
      <w:bookmarkEnd w:id="591"/>
      <w:bookmarkEnd w:id="592"/>
      <w:bookmarkEnd w:id="593"/>
      <w:bookmarkEnd w:id="594"/>
    </w:p>
    <w:p w14:paraId="36DFD5D0">
      <w:pPr>
        <w:pageBreakBefore w:val="0"/>
        <w:widowControl/>
        <w:kinsoku/>
        <w:overflowPunct/>
        <w:topLinePunct w:val="0"/>
        <w:autoSpaceDE w:val="0"/>
        <w:autoSpaceDN w:val="0"/>
        <w:bidi w:val="0"/>
        <w:adjustRightInd w:val="0"/>
        <w:snapToGrid w:val="0"/>
        <w:spacing w:before="24" w:line="199" w:lineRule="exact"/>
        <w:ind w:left="44"/>
        <w:jc w:val="both"/>
        <w:rPr>
          <w:rFonts w:ascii="仿宋" w:hAnsi="仿宋" w:eastAsia="仿宋" w:cs="仿宋"/>
          <w:i w:val="0"/>
          <w:iCs w:val="0"/>
          <w:color w:val="auto"/>
          <w:sz w:val="24"/>
          <w:szCs w:val="24"/>
          <w:highlight w:val="none"/>
        </w:rPr>
      </w:pPr>
    </w:p>
    <w:p w14:paraId="58A35826">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承包人应保障发包人不承担因承包人移动或使用施工场地外的施工设备和临时设施所造成的损害而引起的赔偿。</w:t>
      </w:r>
    </w:p>
    <w:p w14:paraId="3FC5E98D">
      <w:pPr>
        <w:pageBreakBefore w:val="0"/>
        <w:widowControl/>
        <w:kinsoku/>
        <w:overflowPunct/>
        <w:topLinePunct w:val="0"/>
        <w:autoSpaceDE w:val="0"/>
        <w:autoSpaceDN w:val="0"/>
        <w:bidi w:val="0"/>
        <w:adjustRightInd w:val="0"/>
        <w:snapToGrid w:val="0"/>
        <w:spacing w:before="50" w:line="242" w:lineRule="auto"/>
        <w:ind w:left="10"/>
        <w:jc w:val="both"/>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595" w:name="_Toc12265"/>
      <w:bookmarkStart w:id="596" w:name="_Toc2905"/>
      <w:bookmarkStart w:id="597" w:name="_Toc19693"/>
      <w:bookmarkStart w:id="598" w:name="_Toc20985"/>
      <w:bookmarkStart w:id="599" w:name="_Toc29332"/>
      <w:bookmarkStart w:id="600" w:name="_Toc28712"/>
      <w:bookmarkStart w:id="601" w:name="_Toc16072"/>
      <w:bookmarkStart w:id="602" w:name="_Toc20514"/>
      <w:bookmarkStart w:id="603" w:name="_Toc21299"/>
      <w:bookmarkStart w:id="604" w:name="_Toc32212"/>
      <w:bookmarkStart w:id="605" w:name="_Toc5436"/>
      <w:bookmarkStart w:id="606" w:name="_Toc1627"/>
      <w:bookmarkStart w:id="607" w:name="_Toc19985"/>
      <w:bookmarkStart w:id="608" w:name="_Toc9007"/>
      <w:bookmarkStart w:id="609" w:name="_Toc21784"/>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21  财产</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601E1089">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21.1用于工程材料、工程备和施工设备的财产</w:t>
      </w:r>
    </w:p>
    <w:p w14:paraId="06C3B2A8">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合同工程所需的工程材料、工程设备(包括备品备件、安装专用工器具与随机资料)和承包人的施工设备一经运至施工现场，即成为实施合同工程的财产。没有经监理人同意并由其报发包人批准，承包人不得使用合同工程的财产，也不得将实施合同工程的财产运出施工现场， 但用于运送工程材料和工程设备、施工设备和雇员的运输工具除外。</w:t>
      </w:r>
    </w:p>
    <w:p w14:paraId="4ADAA52B">
      <w:pPr>
        <w:pageBreakBefore w:val="0"/>
        <w:widowControl/>
        <w:kinsoku/>
        <w:overflowPunct/>
        <w:topLinePunct w:val="0"/>
        <w:autoSpaceDE w:val="0"/>
        <w:autoSpaceDN w:val="0"/>
        <w:bidi w:val="0"/>
        <w:adjustRightInd w:val="0"/>
        <w:snapToGrid w:val="0"/>
        <w:spacing w:before="50" w:line="242" w:lineRule="auto"/>
        <w:ind w:left="10"/>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21.2发包人财产及其使用</w:t>
      </w:r>
    </w:p>
    <w:p w14:paraId="28A8A884">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如果发包人依据第 92.3 款约定的情形解除合同，则合同工程和临时工程，应认为是发包人的财产。</w:t>
      </w:r>
    </w:p>
    <w:p w14:paraId="346C869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21.3承包人财产及其使用</w:t>
      </w:r>
    </w:p>
    <w:p w14:paraId="663AD084">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rPr>
        <w:t>如果承包人依据第92.4款约定的情形解除合同，则承包人有权要求发包人支付已完工程款，并赔偿因此造成的损失。发包人应为承包人撤出现场提供便利和协助。如发包人未付完相关款项，承包人有权留置施工现场，直到发包人付完款项为止。</w:t>
      </w:r>
      <w:bookmarkStart w:id="610" w:name="_Toc2667"/>
      <w:bookmarkStart w:id="611" w:name="_Toc817"/>
      <w:bookmarkStart w:id="612" w:name="_Toc23981"/>
      <w:bookmarkStart w:id="613" w:name="_Toc27487"/>
    </w:p>
    <w:p w14:paraId="4DC28F57">
      <w:pPr>
        <w:pageBreakBefore w:val="0"/>
        <w:widowControl/>
        <w:kinsoku/>
        <w:overflowPunct/>
        <w:topLinePunct w:val="0"/>
        <w:autoSpaceDE w:val="0"/>
        <w:autoSpaceDN w:val="0"/>
        <w:bidi w:val="0"/>
        <w:adjustRightInd w:val="0"/>
        <w:snapToGrid w:val="0"/>
        <w:spacing w:before="215" w:line="222" w:lineRule="auto"/>
        <w:jc w:val="center"/>
        <w:outlineLvl w:val="1"/>
        <w:rPr>
          <w:rFonts w:ascii="仿宋" w:hAnsi="仿宋" w:eastAsia="仿宋" w:cs="仿宋"/>
          <w:i w:val="0"/>
          <w:iCs w:val="0"/>
          <w:color w:val="auto"/>
          <w:sz w:val="24"/>
          <w:szCs w:val="24"/>
          <w:highlight w:val="none"/>
        </w:rPr>
      </w:pPr>
      <w:bookmarkStart w:id="614" w:name="_Toc24241"/>
      <w:bookmarkStart w:id="615" w:name="_Toc4870"/>
      <w:bookmarkStart w:id="616" w:name="_Toc31665"/>
      <w:bookmarkStart w:id="617" w:name="_Toc21641"/>
      <w:bookmarkStart w:id="618" w:name="_Toc26887"/>
      <w:bookmarkStart w:id="619" w:name="_Toc16642"/>
      <w:bookmarkStart w:id="620" w:name="_Toc29046"/>
      <w:bookmarkStart w:id="621" w:name="_Toc15951"/>
      <w:bookmarkStart w:id="622" w:name="_Toc20670"/>
      <w:bookmarkStart w:id="623" w:name="_Toc31222"/>
      <w:bookmarkStart w:id="624" w:name="_Toc17698"/>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二、</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合同主体</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0643EE8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625" w:name="_Toc28416"/>
      <w:bookmarkStart w:id="626" w:name="_Toc11531"/>
      <w:bookmarkStart w:id="627" w:name="_Toc14632"/>
      <w:bookmarkStart w:id="628" w:name="_Toc1962"/>
      <w:bookmarkStart w:id="629" w:name="_Toc19065"/>
      <w:bookmarkStart w:id="630" w:name="_Toc20313"/>
      <w:bookmarkStart w:id="631" w:name="_Toc28789"/>
      <w:bookmarkStart w:id="632" w:name="_Toc13134"/>
      <w:bookmarkStart w:id="633" w:name="_Toc15265"/>
      <w:bookmarkStart w:id="634" w:name="_Toc30247"/>
      <w:bookmarkStart w:id="635" w:name="_Toc9679"/>
      <w:bookmarkStart w:id="636" w:name="_Toc28330"/>
      <w:bookmarkStart w:id="637" w:name="_Toc32146"/>
      <w:bookmarkStart w:id="638" w:name="_Toc32139"/>
      <w:bookmarkStart w:id="639" w:name="_Toc23610"/>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  发包人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2C34BFC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22.1遵守法律</w:t>
      </w:r>
    </w:p>
    <w:p w14:paraId="22AEF08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5D8DA91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22.2发包人工作</w:t>
      </w:r>
    </w:p>
    <w:p w14:paraId="160EE170">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发包人应按照合同约定完成下列工作：</w:t>
      </w:r>
    </w:p>
    <w:p w14:paraId="18F0BD3C">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(1)发包人应按第 6 条约定向承包人提供《发包人要求》和项目基础资料，并为承包人收集其他有关资料提供必要的协助；</w:t>
      </w:r>
    </w:p>
    <w:p w14:paraId="11914787">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(2)及时接收承包人提交的勘察报告、设计文件、建筑信息模型(BIM)等成果资料和合理化建议；及时组织对承包人提交的勘察报告、设计文件、建筑信息模型(BIM)、合理化建议等进行审查，并反馈审查意见；需要政府、行业主管部门或施工图审查机构审查的设计文件，及时送审；</w:t>
      </w:r>
    </w:p>
    <w:p w14:paraId="70D348E8">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(3)按照专用条款约定的时间向承包人提供一式两份约定的标准与规范(国家、省及地方颁布的标准规范除外)；</w:t>
      </w:r>
    </w:p>
    <w:p w14:paraId="2FABE23C">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(4) 办理土地征用、拆迁等工作，使施工场地(含勘察施工场地)具备施工条件，并在开工后继续负责解决上述工作遗留的问题；</w:t>
      </w:r>
    </w:p>
    <w:p w14:paraId="0CA47F90">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(5) 将施工所需水、电、通讯线路从施工场地(含勘察施工场地)外部接驳至专用条款约定的地点，保证施工期间的需要；</w:t>
      </w:r>
    </w:p>
    <w:p w14:paraId="34DDB477">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(6)开通施工场地与城乡公共道路间的通道，满足第 16 条交通运输的需要；</w:t>
      </w:r>
    </w:p>
    <w:p w14:paraId="1A7C66D4">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3"/>
          <w:sz w:val="24"/>
          <w:szCs w:val="24"/>
          <w:highlight w:val="none"/>
        </w:rPr>
        <w:t>(7) 办理施工许可及其他所需证件、批准文件和办理临时用地、停水、停电、中断道路交通、爆破作业等的申请批准手续(承包人自身施工资质的证件除外) ；</w:t>
      </w:r>
    </w:p>
    <w:p w14:paraId="237E4F46">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pacing w:val="5"/>
          <w:sz w:val="24"/>
          <w:szCs w:val="24"/>
          <w:highlight w:val="none"/>
        </w:rPr>
        <w:t>8)确定水准点与坐标控制点，组织现场交验并以书面形式移交给承包人；</w:t>
      </w:r>
    </w:p>
    <w:p w14:paraId="0EE66FEB">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w:t>
      </w:r>
      <w:r>
        <w:rPr>
          <w:rFonts w:ascii="仿宋" w:hAnsi="仿宋" w:eastAsia="仿宋" w:cs="仿宋"/>
          <w:i w:val="0"/>
          <w:iCs w:val="0"/>
          <w:color w:val="auto"/>
          <w:spacing w:val="10"/>
          <w:sz w:val="24"/>
          <w:szCs w:val="24"/>
          <w:highlight w:val="none"/>
        </w:rPr>
        <w:t>9</w:t>
      </w:r>
      <w:r>
        <w:rPr>
          <w:rFonts w:ascii="仿宋" w:hAnsi="仿宋" w:eastAsia="仿宋" w:cs="仿宋"/>
          <w:i w:val="0"/>
          <w:iCs w:val="0"/>
          <w:color w:val="auto"/>
          <w:spacing w:val="8"/>
          <w:sz w:val="24"/>
          <w:szCs w:val="24"/>
          <w:highlight w:val="none"/>
        </w:rPr>
        <w:t>)协调处理施工场地周围地形关系问题和做好邻近建筑物、构筑物(包括文</w:t>
      </w:r>
      <w:r>
        <w:rPr>
          <w:rFonts w:ascii="仿宋" w:hAnsi="仿宋" w:eastAsia="仿宋" w:cs="仿宋"/>
          <w:i w:val="0"/>
          <w:iCs w:val="0"/>
          <w:color w:val="auto"/>
          <w:spacing w:val="3"/>
          <w:sz w:val="24"/>
          <w:szCs w:val="24"/>
          <w:highlight w:val="none"/>
        </w:rPr>
        <w:t>物保护建筑)、古树名木等的保护工</w:t>
      </w:r>
      <w:r>
        <w:rPr>
          <w:rFonts w:ascii="仿宋" w:hAnsi="仿宋" w:eastAsia="仿宋" w:cs="仿宋"/>
          <w:i w:val="0"/>
          <w:iCs w:val="0"/>
          <w:color w:val="auto"/>
          <w:spacing w:val="2"/>
          <w:sz w:val="24"/>
          <w:szCs w:val="24"/>
          <w:highlight w:val="none"/>
        </w:rPr>
        <w:t>作</w:t>
      </w:r>
      <w:r>
        <w:rPr>
          <w:rFonts w:ascii="仿宋" w:hAnsi="仿宋" w:eastAsia="仿宋" w:cs="仿宋"/>
          <w:i w:val="0"/>
          <w:iCs w:val="0"/>
          <w:color w:val="auto"/>
          <w:sz w:val="24"/>
          <w:szCs w:val="24"/>
          <w:highlight w:val="none"/>
        </w:rPr>
        <w:t>；</w:t>
      </w:r>
    </w:p>
    <w:p w14:paraId="7EF78480">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(10</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5"/>
          <w:sz w:val="24"/>
          <w:szCs w:val="24"/>
          <w:highlight w:val="none"/>
        </w:rPr>
        <w:t>及时接收已完工程，并按照合同约定及时支付工程款及其他各种款项。</w:t>
      </w:r>
    </w:p>
    <w:p w14:paraId="400315EF">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w:t>
      </w:r>
      <w:r>
        <w:rPr>
          <w:rFonts w:ascii="仿宋" w:hAnsi="仿宋" w:eastAsia="仿宋" w:cs="仿宋"/>
          <w:i w:val="0"/>
          <w:iCs w:val="0"/>
          <w:color w:val="auto"/>
          <w:spacing w:val="27"/>
          <w:sz w:val="24"/>
          <w:szCs w:val="24"/>
          <w:highlight w:val="none"/>
        </w:rPr>
        <w:t>11)其它。</w:t>
      </w:r>
    </w:p>
    <w:p w14:paraId="28C422E4">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发</w:t>
      </w:r>
      <w:r>
        <w:rPr>
          <w:rFonts w:ascii="仿宋" w:hAnsi="仿宋" w:eastAsia="仿宋" w:cs="仿宋"/>
          <w:i w:val="0"/>
          <w:iCs w:val="0"/>
          <w:color w:val="auto"/>
          <w:spacing w:val="-9"/>
          <w:sz w:val="24"/>
          <w:szCs w:val="24"/>
          <w:highlight w:val="none"/>
        </w:rPr>
        <w:t>包</w:t>
      </w:r>
      <w:r>
        <w:rPr>
          <w:rFonts w:ascii="仿宋" w:hAnsi="仿宋" w:eastAsia="仿宋" w:cs="仿宋"/>
          <w:i w:val="0"/>
          <w:iCs w:val="0"/>
          <w:color w:val="auto"/>
          <w:spacing w:val="-5"/>
          <w:sz w:val="24"/>
          <w:szCs w:val="24"/>
          <w:highlight w:val="none"/>
        </w:rPr>
        <w:t>人可将其中部分工作委托给承包人办理，具体由合同双方当事人在专用条款</w:t>
      </w:r>
      <w:r>
        <w:rPr>
          <w:rFonts w:ascii="仿宋" w:hAnsi="仿宋" w:eastAsia="仿宋" w:cs="仿宋"/>
          <w:i w:val="0"/>
          <w:iCs w:val="0"/>
          <w:color w:val="auto"/>
          <w:spacing w:val="-13"/>
          <w:sz w:val="24"/>
          <w:szCs w:val="24"/>
          <w:highlight w:val="none"/>
        </w:rPr>
        <w:t>中</w:t>
      </w:r>
      <w:r>
        <w:rPr>
          <w:rFonts w:ascii="仿宋" w:hAnsi="仿宋" w:eastAsia="仿宋" w:cs="仿宋"/>
          <w:i w:val="0"/>
          <w:iCs w:val="0"/>
          <w:color w:val="auto"/>
          <w:spacing w:val="-8"/>
          <w:sz w:val="24"/>
          <w:szCs w:val="24"/>
          <w:highlight w:val="none"/>
        </w:rPr>
        <w:t>约定。除合同价格已包括外，由发包人承担所需费用，并向承包人支付合理利</w:t>
      </w:r>
      <w:r>
        <w:rPr>
          <w:rFonts w:ascii="仿宋" w:hAnsi="仿宋" w:eastAsia="仿宋" w:cs="仿宋"/>
          <w:i w:val="0"/>
          <w:iCs w:val="0"/>
          <w:color w:val="auto"/>
          <w:spacing w:val="-13"/>
          <w:sz w:val="24"/>
          <w:szCs w:val="24"/>
          <w:highlight w:val="none"/>
        </w:rPr>
        <w:t>润</w:t>
      </w:r>
      <w:r>
        <w:rPr>
          <w:rFonts w:ascii="仿宋" w:hAnsi="仿宋" w:eastAsia="仿宋" w:cs="仿宋"/>
          <w:i w:val="0"/>
          <w:iCs w:val="0"/>
          <w:color w:val="auto"/>
          <w:spacing w:val="-11"/>
          <w:sz w:val="24"/>
          <w:szCs w:val="24"/>
          <w:highlight w:val="none"/>
        </w:rPr>
        <w:t>。</w:t>
      </w:r>
    </w:p>
    <w:p w14:paraId="63647B1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22.3发包人提供施工场地</w:t>
      </w:r>
    </w:p>
    <w:p w14:paraId="45D7995F">
      <w:pPr>
        <w:pageBreakBefore w:val="0"/>
        <w:widowControl/>
        <w:kinsoku/>
        <w:overflowPunct/>
        <w:topLinePunct w:val="0"/>
        <w:autoSpaceDE w:val="0"/>
        <w:autoSpaceDN w:val="0"/>
        <w:bidi w:val="0"/>
        <w:adjustRightInd w:val="0"/>
        <w:snapToGrid w:val="0"/>
        <w:spacing w:before="174" w:line="365" w:lineRule="auto"/>
        <w:ind w:right="66"/>
        <w:jc w:val="both"/>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发包人应按照专用条款约定的时间提供施工场地(含勘察施工场地) ，并在确保承包人按照计划进度顺利开工的时间内给予承包人进入和使用施工场地的权利。 发包人保留其工作人员和相关政府执法人员进入和使用施工场地的权利。</w:t>
      </w:r>
    </w:p>
    <w:p w14:paraId="3147890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22.4发包人支付</w:t>
      </w:r>
    </w:p>
    <w:p w14:paraId="4DC953D4">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发包人应按照合同约定的期限和方式向承包人支付工程款及其他应支付的款项。</w:t>
      </w:r>
    </w:p>
    <w:p w14:paraId="676ADC4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22.5发包人组织竣工验收</w:t>
      </w:r>
    </w:p>
    <w:p w14:paraId="0962EBC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22.6发包人供应工程材料和工程设备要求</w:t>
      </w:r>
    </w:p>
    <w:p w14:paraId="4B73DA83">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 xml:space="preserve">发包人供应工程材料和工程设备的，发包人应按照第 55 条约定向承包人提供工程材料和工程设备。 </w:t>
      </w:r>
    </w:p>
    <w:p w14:paraId="2C940E6F">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22.7发包人未尽义务的责任</w:t>
      </w:r>
    </w:p>
    <w:p w14:paraId="1015A722">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发包人未能正确完成本合同约定的全部义务，导致费用的增加和(或)延误的工期，由发包人承担；给承包人造成损失的，发包人应予赔偿。</w:t>
      </w:r>
    </w:p>
    <w:p w14:paraId="663BAD5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640" w:name="_Toc8430"/>
      <w:bookmarkStart w:id="641" w:name="_Toc26527"/>
      <w:bookmarkStart w:id="642" w:name="_Toc22264"/>
      <w:bookmarkStart w:id="643" w:name="_Toc28411"/>
      <w:bookmarkStart w:id="644" w:name="_Toc8879"/>
      <w:bookmarkStart w:id="645" w:name="_Toc28236"/>
      <w:bookmarkStart w:id="646" w:name="_Toc2946"/>
      <w:bookmarkStart w:id="647" w:name="_Toc2199"/>
      <w:bookmarkStart w:id="648" w:name="_Toc29602"/>
      <w:bookmarkStart w:id="649" w:name="_Toc30070"/>
      <w:bookmarkStart w:id="650" w:name="_Toc8415"/>
      <w:bookmarkStart w:id="651" w:name="_Toc27922"/>
      <w:bookmarkStart w:id="652" w:name="_Toc24407"/>
      <w:bookmarkStart w:id="653" w:name="_Toc18619"/>
      <w:bookmarkStart w:id="654" w:name="_Toc24796"/>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  承包人</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5219AA4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遵守法律</w:t>
      </w:r>
    </w:p>
    <w:p w14:paraId="608F0E1C">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承包人在履行合同期间应遵守法律， 并保证发包人免于承担因承包人违反法律而引起的任何责任。遵守国家、省、市有关社会信用体系建设工作的法律、行政法 规、部门规章，严格执行信用承诺制度，违背信用承诺约定时，承担违约责任，并依法承担相应法律责任。</w:t>
      </w:r>
    </w:p>
    <w:p w14:paraId="7C7875B2">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承包人在本项目中存在下列行为的，将被拒绝参与发包人后续工程投标。拒绝投标时限由发包人(招标人)视严重程度确定，并在专用条款中约定。</w:t>
      </w:r>
    </w:p>
    <w:p w14:paraId="282DA2C9">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(1)将中标工程转包或者违法分包的；</w:t>
      </w:r>
    </w:p>
    <w:p w14:paraId="11997FA4">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i w:val="0"/>
          <w:iCs w:val="0"/>
          <w:color w:val="auto"/>
          <w:spacing w:val="-10"/>
          <w:sz w:val="24"/>
          <w:szCs w:val="24"/>
          <w:highlight w:val="none"/>
          <w:lang w:val="en-US" w:eastAsia="zh-CN"/>
        </w:rPr>
      </w:pPr>
      <w:r>
        <w:rPr>
          <w:rFonts w:ascii="仿宋" w:hAnsi="仿宋" w:eastAsia="仿宋" w:cs="仿宋"/>
          <w:i w:val="0"/>
          <w:iCs w:val="0"/>
          <w:color w:val="auto"/>
          <w:spacing w:val="-10"/>
          <w:sz w:val="24"/>
          <w:szCs w:val="24"/>
          <w:highlight w:val="none"/>
        </w:rPr>
        <w:t>(2) 在中标工程中不执行质量、安全生产相关规定的，造成质量或安全事故的；</w:t>
      </w:r>
    </w:p>
    <w:p w14:paraId="63A21F4D">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(3)存在围标或串标情形的；</w:t>
      </w:r>
    </w:p>
    <w:p w14:paraId="45E0B417">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(4)存在弄虚作假骗取中标情形的；</w:t>
      </w:r>
    </w:p>
    <w:p w14:paraId="437EFB78">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i w:val="0"/>
          <w:iCs w:val="0"/>
          <w:color w:val="auto"/>
          <w:spacing w:val="-10"/>
          <w:sz w:val="24"/>
          <w:szCs w:val="24"/>
          <w:highlight w:val="none"/>
        </w:rPr>
      </w:pPr>
      <w:r>
        <w:rPr>
          <w:rFonts w:ascii="仿宋" w:hAnsi="仿宋" w:eastAsia="仿宋" w:cs="仿宋"/>
          <w:i w:val="0"/>
          <w:iCs w:val="0"/>
          <w:color w:val="auto"/>
          <w:spacing w:val="-10"/>
          <w:sz w:val="24"/>
          <w:szCs w:val="24"/>
          <w:highlight w:val="none"/>
        </w:rPr>
        <w:t>(5)存在因过错行为被生效法律文书认定承担违约或侵权责任的。</w:t>
      </w:r>
    </w:p>
    <w:p w14:paraId="24B2AF8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23.2承包人工作</w:t>
      </w:r>
    </w:p>
    <w:p w14:paraId="770AD5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承包人应按照合同约</w:t>
      </w:r>
      <w:r>
        <w:rPr>
          <w:rFonts w:ascii="仿宋" w:hAnsi="仿宋" w:eastAsia="仿宋" w:cs="仿宋"/>
          <w:i w:val="0"/>
          <w:iCs w:val="0"/>
          <w:color w:val="auto"/>
          <w:spacing w:val="-3"/>
          <w:sz w:val="24"/>
          <w:szCs w:val="24"/>
          <w:highlight w:val="none"/>
        </w:rPr>
        <w:t>定</w:t>
      </w:r>
      <w:r>
        <w:rPr>
          <w:rFonts w:ascii="仿宋" w:hAnsi="仿宋" w:eastAsia="仿宋" w:cs="仿宋"/>
          <w:i w:val="0"/>
          <w:iCs w:val="0"/>
          <w:color w:val="auto"/>
          <w:spacing w:val="-2"/>
          <w:sz w:val="24"/>
          <w:szCs w:val="24"/>
          <w:highlight w:val="none"/>
        </w:rPr>
        <w:t>完成下列工作，包括但不限于：</w:t>
      </w:r>
    </w:p>
    <w:p w14:paraId="745DDA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(1)办理法律规定由承包人办理的许可和批准，将办理结果书面报送发包人</w:t>
      </w:r>
      <w:r>
        <w:rPr>
          <w:rFonts w:ascii="仿宋" w:hAnsi="仿宋" w:eastAsia="仿宋" w:cs="仿宋"/>
          <w:i w:val="0"/>
          <w:iCs w:val="0"/>
          <w:color w:val="auto"/>
          <w:spacing w:val="3"/>
          <w:sz w:val="24"/>
          <w:szCs w:val="24"/>
          <w:highlight w:val="none"/>
        </w:rPr>
        <w:t>留</w:t>
      </w:r>
      <w:r>
        <w:rPr>
          <w:rFonts w:ascii="仿宋" w:hAnsi="仿宋" w:eastAsia="仿宋" w:cs="仿宋"/>
          <w:i w:val="0"/>
          <w:iCs w:val="0"/>
          <w:color w:val="auto"/>
          <w:spacing w:val="-4"/>
          <w:sz w:val="24"/>
          <w:szCs w:val="24"/>
          <w:highlight w:val="none"/>
        </w:rPr>
        <w:t>存，</w:t>
      </w:r>
      <w:r>
        <w:rPr>
          <w:rFonts w:ascii="仿宋" w:hAnsi="仿宋" w:eastAsia="仿宋" w:cs="仿宋"/>
          <w:i w:val="0"/>
          <w:iCs w:val="0"/>
          <w:color w:val="auto"/>
          <w:spacing w:val="-3"/>
          <w:sz w:val="24"/>
          <w:szCs w:val="24"/>
          <w:highlight w:val="none"/>
        </w:rPr>
        <w:t>并</w:t>
      </w:r>
      <w:r>
        <w:rPr>
          <w:rFonts w:ascii="仿宋" w:hAnsi="仿宋" w:eastAsia="仿宋" w:cs="仿宋"/>
          <w:i w:val="0"/>
          <w:iCs w:val="0"/>
          <w:color w:val="auto"/>
          <w:spacing w:val="-2"/>
          <w:sz w:val="24"/>
          <w:szCs w:val="24"/>
          <w:highlight w:val="none"/>
        </w:rPr>
        <w:t>承担因承包人违反法律或合同约定给发包人造成的任何费用和损失；</w:t>
      </w:r>
    </w:p>
    <w:p w14:paraId="01C395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(2)对发包人提供的《发包人要求》和项目基础资料进行核实确认，并按照</w:t>
      </w:r>
      <w:r>
        <w:rPr>
          <w:rFonts w:ascii="仿宋" w:hAnsi="仿宋" w:eastAsia="仿宋" w:cs="仿宋"/>
          <w:i w:val="0"/>
          <w:iCs w:val="0"/>
          <w:color w:val="auto"/>
          <w:spacing w:val="3"/>
          <w:sz w:val="24"/>
          <w:szCs w:val="24"/>
          <w:highlight w:val="none"/>
        </w:rPr>
        <w:t>相</w:t>
      </w:r>
      <w:r>
        <w:rPr>
          <w:rFonts w:ascii="仿宋" w:hAnsi="仿宋" w:eastAsia="仿宋" w:cs="仿宋"/>
          <w:i w:val="0"/>
          <w:iCs w:val="0"/>
          <w:color w:val="auto"/>
          <w:spacing w:val="-10"/>
          <w:sz w:val="24"/>
          <w:szCs w:val="24"/>
          <w:highlight w:val="none"/>
        </w:rPr>
        <w:t>关</w:t>
      </w:r>
      <w:r>
        <w:rPr>
          <w:rFonts w:ascii="仿宋" w:hAnsi="仿宋" w:eastAsia="仿宋" w:cs="仿宋"/>
          <w:i w:val="0"/>
          <w:iCs w:val="0"/>
          <w:color w:val="auto"/>
          <w:spacing w:val="-9"/>
          <w:sz w:val="24"/>
          <w:szCs w:val="24"/>
          <w:highlight w:val="none"/>
        </w:rPr>
        <w:t>法</w:t>
      </w:r>
      <w:r>
        <w:rPr>
          <w:rFonts w:ascii="仿宋" w:hAnsi="仿宋" w:eastAsia="仿宋" w:cs="仿宋"/>
          <w:i w:val="0"/>
          <w:iCs w:val="0"/>
          <w:color w:val="auto"/>
          <w:spacing w:val="-5"/>
          <w:sz w:val="24"/>
          <w:szCs w:val="24"/>
          <w:highlight w:val="none"/>
        </w:rPr>
        <w:t>律法规开展后续工作；</w:t>
      </w:r>
    </w:p>
    <w:p w14:paraId="611EB60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(3) 按合</w:t>
      </w:r>
      <w:r>
        <w:rPr>
          <w:rFonts w:ascii="仿宋" w:hAnsi="仿宋" w:eastAsia="仿宋" w:cs="仿宋"/>
          <w:i w:val="0"/>
          <w:iCs w:val="0"/>
          <w:color w:val="auto"/>
          <w:spacing w:val="5"/>
          <w:sz w:val="24"/>
          <w:szCs w:val="24"/>
          <w:highlight w:val="none"/>
        </w:rPr>
        <w:t>同</w:t>
      </w:r>
      <w:r>
        <w:rPr>
          <w:rFonts w:ascii="仿宋" w:hAnsi="仿宋" w:eastAsia="仿宋" w:cs="仿宋"/>
          <w:i w:val="0"/>
          <w:iCs w:val="0"/>
          <w:color w:val="auto"/>
          <w:spacing w:val="3"/>
          <w:sz w:val="24"/>
          <w:szCs w:val="24"/>
          <w:highlight w:val="none"/>
        </w:rPr>
        <w:t>约定的时间完成勘察、设计等阶段的工作，及时提交发包人审查，</w:t>
      </w:r>
      <w:r>
        <w:rPr>
          <w:rFonts w:ascii="仿宋" w:hAnsi="仿宋" w:eastAsia="仿宋" w:cs="仿宋"/>
          <w:i w:val="0"/>
          <w:iCs w:val="0"/>
          <w:color w:val="auto"/>
          <w:spacing w:val="-9"/>
          <w:sz w:val="24"/>
          <w:szCs w:val="24"/>
          <w:highlight w:val="none"/>
        </w:rPr>
        <w:t>完善设计成果；</w:t>
      </w:r>
    </w:p>
    <w:p w14:paraId="294103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(4)提供建筑信息模型(</w:t>
      </w:r>
      <w:r>
        <w:rPr>
          <w:rFonts w:ascii="仿宋" w:hAnsi="仿宋" w:eastAsia="仿宋" w:cs="仿宋"/>
          <w:i w:val="0"/>
          <w:iCs w:val="0"/>
          <w:color w:val="auto"/>
          <w:sz w:val="24"/>
          <w:szCs w:val="24"/>
          <w:highlight w:val="none"/>
        </w:rPr>
        <w:t>BIM</w:t>
      </w:r>
      <w:r>
        <w:rPr>
          <w:rFonts w:ascii="仿宋" w:hAnsi="仿宋" w:eastAsia="仿宋" w:cs="仿宋"/>
          <w:i w:val="0"/>
          <w:iCs w:val="0"/>
          <w:color w:val="auto"/>
          <w:spacing w:val="5"/>
          <w:sz w:val="24"/>
          <w:szCs w:val="24"/>
          <w:highlight w:val="none"/>
        </w:rPr>
        <w:t>) 及相关技术应用，并协助发包人及相关方正确</w:t>
      </w:r>
      <w:r>
        <w:rPr>
          <w:rFonts w:ascii="仿宋" w:hAnsi="仿宋" w:eastAsia="仿宋" w:cs="仿宋"/>
          <w:i w:val="0"/>
          <w:iCs w:val="0"/>
          <w:color w:val="auto"/>
          <w:spacing w:val="2"/>
          <w:sz w:val="24"/>
          <w:szCs w:val="24"/>
          <w:highlight w:val="none"/>
        </w:rPr>
        <w:t>使</w:t>
      </w:r>
      <w:r>
        <w:rPr>
          <w:rFonts w:ascii="仿宋" w:hAnsi="仿宋" w:eastAsia="仿宋" w:cs="仿宋"/>
          <w:i w:val="0"/>
          <w:iCs w:val="0"/>
          <w:color w:val="auto"/>
          <w:spacing w:val="-18"/>
          <w:sz w:val="24"/>
          <w:szCs w:val="24"/>
          <w:highlight w:val="none"/>
        </w:rPr>
        <w:t>用</w:t>
      </w:r>
      <w:r>
        <w:rPr>
          <w:rFonts w:ascii="仿宋" w:hAnsi="仿宋" w:eastAsia="仿宋" w:cs="仿宋"/>
          <w:i w:val="0"/>
          <w:iCs w:val="0"/>
          <w:color w:val="auto"/>
          <w:spacing w:val="-17"/>
          <w:sz w:val="24"/>
          <w:szCs w:val="24"/>
          <w:highlight w:val="none"/>
        </w:rPr>
        <w:t>；</w:t>
      </w:r>
    </w:p>
    <w:p w14:paraId="68BC310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(5) 按照审查批准的设计文件、合同约定和监理人的指令实施、完成并保修</w:t>
      </w:r>
      <w:r>
        <w:rPr>
          <w:rFonts w:ascii="仿宋" w:hAnsi="仿宋" w:eastAsia="仿宋" w:cs="仿宋"/>
          <w:i w:val="0"/>
          <w:iCs w:val="0"/>
          <w:color w:val="auto"/>
          <w:spacing w:val="3"/>
          <w:sz w:val="24"/>
          <w:szCs w:val="24"/>
          <w:highlight w:val="none"/>
        </w:rPr>
        <w:t>合</w:t>
      </w:r>
      <w:r>
        <w:rPr>
          <w:rFonts w:ascii="仿宋" w:hAnsi="仿宋" w:eastAsia="仿宋" w:cs="仿宋"/>
          <w:i w:val="0"/>
          <w:iCs w:val="0"/>
          <w:color w:val="auto"/>
          <w:spacing w:val="-19"/>
          <w:sz w:val="24"/>
          <w:szCs w:val="24"/>
          <w:highlight w:val="none"/>
        </w:rPr>
        <w:t>同</w:t>
      </w:r>
      <w:r>
        <w:rPr>
          <w:rFonts w:ascii="仿宋" w:hAnsi="仿宋" w:eastAsia="仿宋" w:cs="仿宋"/>
          <w:i w:val="0"/>
          <w:iCs w:val="0"/>
          <w:color w:val="auto"/>
          <w:spacing w:val="-18"/>
          <w:sz w:val="24"/>
          <w:szCs w:val="24"/>
          <w:highlight w:val="none"/>
        </w:rPr>
        <w:t>工程；</w:t>
      </w:r>
    </w:p>
    <w:p w14:paraId="6E606A5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(6) 按照合同约定和设计顾问人、监理人的要求提交勘察、设计、施工等进</w:t>
      </w:r>
      <w:r>
        <w:rPr>
          <w:rFonts w:ascii="仿宋" w:hAnsi="仿宋" w:eastAsia="仿宋" w:cs="仿宋"/>
          <w:i w:val="0"/>
          <w:iCs w:val="0"/>
          <w:color w:val="auto"/>
          <w:spacing w:val="3"/>
          <w:sz w:val="24"/>
          <w:szCs w:val="24"/>
          <w:highlight w:val="none"/>
        </w:rPr>
        <w:t>度</w:t>
      </w:r>
      <w:r>
        <w:rPr>
          <w:rFonts w:ascii="仿宋" w:hAnsi="仿宋" w:eastAsia="仿宋" w:cs="仿宋"/>
          <w:i w:val="0"/>
          <w:iCs w:val="0"/>
          <w:color w:val="auto"/>
          <w:spacing w:val="-11"/>
          <w:sz w:val="24"/>
          <w:szCs w:val="24"/>
          <w:highlight w:val="none"/>
        </w:rPr>
        <w:t>报</w:t>
      </w:r>
      <w:r>
        <w:rPr>
          <w:rFonts w:ascii="仿宋" w:hAnsi="仿宋" w:eastAsia="仿宋" w:cs="仿宋"/>
          <w:i w:val="0"/>
          <w:iCs w:val="0"/>
          <w:color w:val="auto"/>
          <w:spacing w:val="-7"/>
          <w:sz w:val="24"/>
          <w:szCs w:val="24"/>
          <w:highlight w:val="none"/>
        </w:rPr>
        <w:t>告和进度计划；</w:t>
      </w:r>
    </w:p>
    <w:p w14:paraId="656555B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(7) 按照</w:t>
      </w:r>
      <w:r>
        <w:rPr>
          <w:rFonts w:ascii="仿宋" w:hAnsi="仿宋" w:eastAsia="仿宋" w:cs="仿宋"/>
          <w:i w:val="0"/>
          <w:iCs w:val="0"/>
          <w:color w:val="auto"/>
          <w:spacing w:val="5"/>
          <w:sz w:val="24"/>
          <w:szCs w:val="24"/>
          <w:highlight w:val="none"/>
        </w:rPr>
        <w:t>合</w:t>
      </w:r>
      <w:r>
        <w:rPr>
          <w:rFonts w:ascii="仿宋" w:hAnsi="仿宋" w:eastAsia="仿宋" w:cs="仿宋"/>
          <w:i w:val="0"/>
          <w:iCs w:val="0"/>
          <w:color w:val="auto"/>
          <w:spacing w:val="3"/>
          <w:sz w:val="24"/>
          <w:szCs w:val="24"/>
          <w:highlight w:val="none"/>
        </w:rPr>
        <w:t>同约定和造价咨询人的要求提交支付申请和服务费、工程款报告，</w:t>
      </w:r>
      <w:r>
        <w:rPr>
          <w:rFonts w:ascii="仿宋" w:hAnsi="仿宋" w:eastAsia="仿宋" w:cs="仿宋"/>
          <w:i w:val="0"/>
          <w:iCs w:val="0"/>
          <w:color w:val="auto"/>
          <w:spacing w:val="-4"/>
          <w:sz w:val="24"/>
          <w:szCs w:val="24"/>
          <w:highlight w:val="none"/>
        </w:rPr>
        <w:t>包括绿色施工安全防</w:t>
      </w:r>
      <w:r>
        <w:rPr>
          <w:rFonts w:ascii="仿宋" w:hAnsi="仿宋" w:eastAsia="仿宋" w:cs="仿宋"/>
          <w:i w:val="0"/>
          <w:iCs w:val="0"/>
          <w:color w:val="auto"/>
          <w:spacing w:val="-3"/>
          <w:sz w:val="24"/>
          <w:szCs w:val="24"/>
          <w:highlight w:val="none"/>
        </w:rPr>
        <w:t>护</w:t>
      </w:r>
      <w:r>
        <w:rPr>
          <w:rFonts w:ascii="仿宋" w:hAnsi="仿宋" w:eastAsia="仿宋" w:cs="仿宋"/>
          <w:i w:val="0"/>
          <w:iCs w:val="0"/>
          <w:color w:val="auto"/>
          <w:spacing w:val="-2"/>
          <w:sz w:val="24"/>
          <w:szCs w:val="24"/>
          <w:highlight w:val="none"/>
        </w:rPr>
        <w:t>费、进度款、结算款和调整合同价格等；</w:t>
      </w:r>
    </w:p>
    <w:p w14:paraId="6BA505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(8)负责施工场</w:t>
      </w:r>
      <w:r>
        <w:rPr>
          <w:rFonts w:ascii="仿宋" w:hAnsi="仿宋" w:eastAsia="仿宋" w:cs="仿宋"/>
          <w:i w:val="0"/>
          <w:iCs w:val="0"/>
          <w:color w:val="auto"/>
          <w:sz w:val="24"/>
          <w:szCs w:val="24"/>
          <w:highlight w:val="none"/>
        </w:rPr>
        <w:t>地安全保卫工作，防止因工程施工造成的人身伤害和财产损失，</w:t>
      </w:r>
      <w:r>
        <w:rPr>
          <w:rFonts w:ascii="仿宋" w:hAnsi="仿宋" w:eastAsia="仿宋" w:cs="仿宋"/>
          <w:i w:val="0"/>
          <w:iCs w:val="0"/>
          <w:color w:val="auto"/>
          <w:spacing w:val="-3"/>
          <w:sz w:val="24"/>
          <w:szCs w:val="24"/>
          <w:highlight w:val="none"/>
        </w:rPr>
        <w:t>提供和维修施工使用的照明、围栏设施等安全标志</w:t>
      </w:r>
      <w:r>
        <w:rPr>
          <w:rFonts w:ascii="仿宋" w:hAnsi="仿宋" w:eastAsia="仿宋" w:cs="仿宋"/>
          <w:i w:val="0"/>
          <w:iCs w:val="0"/>
          <w:color w:val="auto"/>
          <w:spacing w:val="-2"/>
          <w:sz w:val="24"/>
          <w:szCs w:val="24"/>
          <w:highlight w:val="none"/>
        </w:rPr>
        <w:t>；</w:t>
      </w:r>
    </w:p>
    <w:p w14:paraId="1AFFA2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(9)按照专用条款约定的数量和要求，向发包人提供施工场地办公和生活的</w:t>
      </w:r>
      <w:r>
        <w:rPr>
          <w:rFonts w:ascii="仿宋" w:hAnsi="仿宋" w:eastAsia="仿宋" w:cs="仿宋"/>
          <w:i w:val="0"/>
          <w:iCs w:val="0"/>
          <w:color w:val="auto"/>
          <w:spacing w:val="3"/>
          <w:sz w:val="24"/>
          <w:szCs w:val="24"/>
          <w:highlight w:val="none"/>
        </w:rPr>
        <w:t>房</w:t>
      </w:r>
      <w:r>
        <w:rPr>
          <w:rFonts w:ascii="仿宋" w:hAnsi="仿宋" w:eastAsia="仿宋" w:cs="仿宋"/>
          <w:i w:val="0"/>
          <w:iCs w:val="0"/>
          <w:color w:val="auto"/>
          <w:spacing w:val="-2"/>
          <w:sz w:val="24"/>
          <w:szCs w:val="24"/>
          <w:highlight w:val="none"/>
        </w:rPr>
        <w:t>屋及设施，并在施工现场保留本合同、约定的标准与规范、变更资料等各一</w:t>
      </w:r>
      <w:r>
        <w:rPr>
          <w:rFonts w:ascii="仿宋" w:hAnsi="仿宋" w:eastAsia="仿宋" w:cs="仿宋"/>
          <w:i w:val="0"/>
          <w:iCs w:val="0"/>
          <w:color w:val="auto"/>
          <w:spacing w:val="-1"/>
          <w:sz w:val="24"/>
          <w:szCs w:val="24"/>
          <w:highlight w:val="none"/>
        </w:rPr>
        <w:t>份</w:t>
      </w:r>
      <w:r>
        <w:rPr>
          <w:rFonts w:ascii="仿宋" w:hAnsi="仿宋" w:eastAsia="仿宋" w:cs="仿宋"/>
          <w:i w:val="0"/>
          <w:iCs w:val="0"/>
          <w:color w:val="auto"/>
          <w:sz w:val="24"/>
          <w:szCs w:val="24"/>
          <w:highlight w:val="none"/>
        </w:rPr>
        <w:t>，</w:t>
      </w:r>
      <w:r>
        <w:rPr>
          <w:rFonts w:ascii="仿宋" w:hAnsi="仿宋" w:eastAsia="仿宋" w:cs="仿宋"/>
          <w:i w:val="0"/>
          <w:iCs w:val="0"/>
          <w:color w:val="auto"/>
          <w:spacing w:val="-6"/>
          <w:sz w:val="24"/>
          <w:szCs w:val="24"/>
          <w:highlight w:val="none"/>
        </w:rPr>
        <w:t>供</w:t>
      </w:r>
      <w:r>
        <w:rPr>
          <w:rFonts w:ascii="仿宋" w:hAnsi="仿宋" w:eastAsia="仿宋" w:cs="仿宋"/>
          <w:i w:val="0"/>
          <w:iCs w:val="0"/>
          <w:color w:val="auto"/>
          <w:spacing w:val="-4"/>
          <w:sz w:val="24"/>
          <w:szCs w:val="24"/>
          <w:highlight w:val="none"/>
        </w:rPr>
        <w:t>监理人、造价咨询人需要时使用；</w:t>
      </w:r>
    </w:p>
    <w:p w14:paraId="37BEF9B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(10)遵守政府部门有关施工场地交通、环境保护、施工噪声、绿色施工安全</w:t>
      </w:r>
      <w:r>
        <w:rPr>
          <w:rFonts w:ascii="仿宋" w:hAnsi="仿宋" w:eastAsia="仿宋" w:cs="仿宋"/>
          <w:i w:val="0"/>
          <w:iCs w:val="0"/>
          <w:color w:val="auto"/>
          <w:spacing w:val="2"/>
          <w:sz w:val="24"/>
          <w:szCs w:val="24"/>
          <w:highlight w:val="none"/>
        </w:rPr>
        <w:t>防</w:t>
      </w:r>
      <w:r>
        <w:rPr>
          <w:rFonts w:ascii="仿宋" w:hAnsi="仿宋" w:eastAsia="仿宋" w:cs="仿宋"/>
          <w:i w:val="0"/>
          <w:iCs w:val="0"/>
          <w:color w:val="auto"/>
          <w:spacing w:val="-15"/>
          <w:sz w:val="24"/>
          <w:szCs w:val="24"/>
          <w:highlight w:val="none"/>
        </w:rPr>
        <w:t>护</w:t>
      </w:r>
      <w:r>
        <w:rPr>
          <w:rFonts w:ascii="仿宋" w:hAnsi="仿宋" w:eastAsia="仿宋" w:cs="仿宋"/>
          <w:i w:val="0"/>
          <w:iCs w:val="0"/>
          <w:color w:val="auto"/>
          <w:spacing w:val="-11"/>
          <w:sz w:val="24"/>
          <w:szCs w:val="24"/>
          <w:highlight w:val="none"/>
        </w:rPr>
        <w:t>等的管理规定， 办理有关手续， 并以书面形式通知发包人，费用按政府有关部</w:t>
      </w:r>
      <w:r>
        <w:rPr>
          <w:rFonts w:ascii="仿宋" w:hAnsi="仿宋" w:eastAsia="仿宋" w:cs="仿宋"/>
          <w:i w:val="0"/>
          <w:iCs w:val="0"/>
          <w:color w:val="auto"/>
          <w:spacing w:val="10"/>
          <w:sz w:val="24"/>
          <w:szCs w:val="24"/>
          <w:highlight w:val="none"/>
        </w:rPr>
        <w:t>门</w:t>
      </w:r>
      <w:r>
        <w:rPr>
          <w:rFonts w:ascii="仿宋" w:hAnsi="仿宋" w:eastAsia="仿宋" w:cs="仿宋"/>
          <w:i w:val="0"/>
          <w:iCs w:val="0"/>
          <w:color w:val="auto"/>
          <w:spacing w:val="9"/>
          <w:sz w:val="24"/>
          <w:szCs w:val="24"/>
          <w:highlight w:val="none"/>
        </w:rPr>
        <w:t>相关文件规定由发(承)包人各自承担；</w:t>
      </w:r>
    </w:p>
    <w:p w14:paraId="044ECEA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(11)在合同工程或其某单项工程已竣工未移</w:t>
      </w:r>
      <w:r>
        <w:rPr>
          <w:rFonts w:ascii="仿宋" w:hAnsi="仿宋" w:eastAsia="仿宋" w:cs="仿宋"/>
          <w:i w:val="0"/>
          <w:iCs w:val="0"/>
          <w:color w:val="auto"/>
          <w:spacing w:val="1"/>
          <w:sz w:val="24"/>
          <w:szCs w:val="24"/>
          <w:highlight w:val="none"/>
        </w:rPr>
        <w:t>交给发包人之前，负责已完工程的</w:t>
      </w:r>
      <w:r>
        <w:rPr>
          <w:rFonts w:ascii="仿宋" w:hAnsi="仿宋" w:eastAsia="仿宋" w:cs="仿宋"/>
          <w:i w:val="0"/>
          <w:iCs w:val="0"/>
          <w:color w:val="auto"/>
          <w:spacing w:val="-10"/>
          <w:sz w:val="24"/>
          <w:szCs w:val="24"/>
          <w:highlight w:val="none"/>
        </w:rPr>
        <w:t>照</w:t>
      </w:r>
      <w:r>
        <w:rPr>
          <w:rFonts w:ascii="仿宋" w:hAnsi="仿宋" w:eastAsia="仿宋" w:cs="仿宋"/>
          <w:i w:val="0"/>
          <w:iCs w:val="0"/>
          <w:color w:val="auto"/>
          <w:spacing w:val="-5"/>
          <w:sz w:val="24"/>
          <w:szCs w:val="24"/>
          <w:highlight w:val="none"/>
        </w:rPr>
        <w:t>管工作。工程接收证书颁发时尚有部分未竣工工程的， 还应负责该未竣工工程</w:t>
      </w:r>
      <w:r>
        <w:rPr>
          <w:rFonts w:ascii="仿宋" w:hAnsi="仿宋" w:eastAsia="仿宋" w:cs="仿宋"/>
          <w:i w:val="0"/>
          <w:iCs w:val="0"/>
          <w:color w:val="auto"/>
          <w:spacing w:val="-16"/>
          <w:sz w:val="24"/>
          <w:szCs w:val="24"/>
          <w:highlight w:val="none"/>
        </w:rPr>
        <w:t>的</w:t>
      </w:r>
      <w:r>
        <w:rPr>
          <w:rFonts w:ascii="仿宋" w:hAnsi="仿宋" w:eastAsia="仿宋" w:cs="仿宋"/>
          <w:i w:val="0"/>
          <w:iCs w:val="0"/>
          <w:color w:val="auto"/>
          <w:spacing w:val="-10"/>
          <w:sz w:val="24"/>
          <w:szCs w:val="24"/>
          <w:highlight w:val="none"/>
        </w:rPr>
        <w:t>照</w:t>
      </w:r>
      <w:r>
        <w:rPr>
          <w:rFonts w:ascii="仿宋" w:hAnsi="仿宋" w:eastAsia="仿宋" w:cs="仿宋"/>
          <w:i w:val="0"/>
          <w:iCs w:val="0"/>
          <w:color w:val="auto"/>
          <w:spacing w:val="-8"/>
          <w:sz w:val="24"/>
          <w:szCs w:val="24"/>
          <w:highlight w:val="none"/>
        </w:rPr>
        <w:t>管工作，直至竣工后移交给发包人为止。照管期间发生损坏的，应予以修复</w:t>
      </w:r>
      <w:r>
        <w:rPr>
          <w:rFonts w:ascii="仿宋" w:hAnsi="仿宋" w:eastAsia="仿宋" w:cs="仿宋"/>
          <w:i w:val="0"/>
          <w:iCs w:val="0"/>
          <w:color w:val="auto"/>
          <w:spacing w:val="-19"/>
          <w:sz w:val="24"/>
          <w:szCs w:val="24"/>
          <w:highlight w:val="none"/>
        </w:rPr>
        <w:t>并</w:t>
      </w:r>
      <w:r>
        <w:rPr>
          <w:rFonts w:ascii="仿宋" w:hAnsi="仿宋" w:eastAsia="仿宋" w:cs="仿宋"/>
          <w:i w:val="0"/>
          <w:iCs w:val="0"/>
          <w:color w:val="auto"/>
          <w:spacing w:val="-11"/>
          <w:sz w:val="24"/>
          <w:szCs w:val="24"/>
          <w:highlight w:val="none"/>
        </w:rPr>
        <w:t>承担费用；发包人要求采取特殊保护措施的， 由发包人承担相应费用；做好施</w:t>
      </w:r>
      <w:r>
        <w:rPr>
          <w:rFonts w:ascii="仿宋" w:hAnsi="仿宋" w:eastAsia="仿宋" w:cs="仿宋"/>
          <w:i w:val="0"/>
          <w:iCs w:val="0"/>
          <w:color w:val="auto"/>
          <w:spacing w:val="2"/>
          <w:sz w:val="24"/>
          <w:szCs w:val="24"/>
          <w:highlight w:val="none"/>
        </w:rPr>
        <w:t>工场地地下管线和邻近建筑物、构筑物(</w:t>
      </w:r>
      <w:r>
        <w:rPr>
          <w:rFonts w:ascii="仿宋" w:hAnsi="仿宋" w:eastAsia="仿宋" w:cs="仿宋"/>
          <w:i w:val="0"/>
          <w:iCs w:val="0"/>
          <w:color w:val="auto"/>
          <w:spacing w:val="1"/>
          <w:sz w:val="24"/>
          <w:szCs w:val="24"/>
          <w:highlight w:val="none"/>
        </w:rPr>
        <w:t>包括文物保护建筑) 、古树名木的保护</w:t>
      </w:r>
      <w:r>
        <w:rPr>
          <w:rFonts w:ascii="仿宋" w:hAnsi="仿宋" w:eastAsia="仿宋" w:cs="仿宋"/>
          <w:i w:val="0"/>
          <w:iCs w:val="0"/>
          <w:color w:val="auto"/>
          <w:spacing w:val="-18"/>
          <w:sz w:val="24"/>
          <w:szCs w:val="24"/>
          <w:highlight w:val="none"/>
        </w:rPr>
        <w:t>工</w:t>
      </w:r>
      <w:r>
        <w:rPr>
          <w:rFonts w:ascii="仿宋" w:hAnsi="仿宋" w:eastAsia="仿宋" w:cs="仿宋"/>
          <w:i w:val="0"/>
          <w:iCs w:val="0"/>
          <w:color w:val="auto"/>
          <w:spacing w:val="-16"/>
          <w:sz w:val="24"/>
          <w:szCs w:val="24"/>
          <w:highlight w:val="none"/>
        </w:rPr>
        <w:t>作；</w:t>
      </w:r>
    </w:p>
    <w:p w14:paraId="32B2D3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(12)遵守政府部门有关环境卫生的管理规定</w:t>
      </w:r>
      <w:r>
        <w:rPr>
          <w:rFonts w:ascii="仿宋" w:hAnsi="仿宋" w:eastAsia="仿宋" w:cs="仿宋"/>
          <w:i w:val="0"/>
          <w:iCs w:val="0"/>
          <w:color w:val="auto"/>
          <w:spacing w:val="1"/>
          <w:sz w:val="24"/>
          <w:szCs w:val="24"/>
          <w:highlight w:val="none"/>
        </w:rPr>
        <w:t>，保证施工场地的清洁和做好工程</w:t>
      </w:r>
      <w:r>
        <w:rPr>
          <w:rFonts w:ascii="仿宋" w:hAnsi="仿宋" w:eastAsia="仿宋" w:cs="仿宋"/>
          <w:i w:val="0"/>
          <w:iCs w:val="0"/>
          <w:color w:val="auto"/>
          <w:spacing w:val="-4"/>
          <w:sz w:val="24"/>
          <w:szCs w:val="24"/>
          <w:highlight w:val="none"/>
        </w:rPr>
        <w:t>移交前</w:t>
      </w:r>
      <w:r>
        <w:rPr>
          <w:rFonts w:ascii="仿宋" w:hAnsi="仿宋" w:eastAsia="仿宋" w:cs="仿宋"/>
          <w:i w:val="0"/>
          <w:iCs w:val="0"/>
          <w:color w:val="auto"/>
          <w:spacing w:val="-3"/>
          <w:sz w:val="24"/>
          <w:szCs w:val="24"/>
          <w:highlight w:val="none"/>
        </w:rPr>
        <w:t>施</w:t>
      </w:r>
      <w:r>
        <w:rPr>
          <w:rFonts w:ascii="仿宋" w:hAnsi="仿宋" w:eastAsia="仿宋" w:cs="仿宋"/>
          <w:i w:val="0"/>
          <w:iCs w:val="0"/>
          <w:color w:val="auto"/>
          <w:spacing w:val="-2"/>
          <w:sz w:val="24"/>
          <w:szCs w:val="24"/>
          <w:highlight w:val="none"/>
        </w:rPr>
        <w:t>工现场的清理工作，并承担因自身责任造成的损失和罚款；</w:t>
      </w:r>
    </w:p>
    <w:p w14:paraId="18E50A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宋体" w:hAnsi="宋体" w:eastAsia="宋体" w:cs="宋体"/>
          <w:i w:val="0"/>
          <w:iCs w:val="0"/>
          <w:color w:val="auto"/>
          <w:spacing w:val="2"/>
          <w:sz w:val="24"/>
          <w:szCs w:val="24"/>
          <w:highlight w:val="none"/>
        </w:rPr>
        <w:t>(</w:t>
      </w:r>
      <w:r>
        <w:rPr>
          <w:rFonts w:ascii="Times New Roman" w:hAnsi="Times New Roman" w:eastAsia="Times New Roman" w:cs="Times New Roman"/>
          <w:i w:val="0"/>
          <w:iCs w:val="0"/>
          <w:color w:val="auto"/>
          <w:spacing w:val="2"/>
          <w:sz w:val="24"/>
          <w:szCs w:val="24"/>
          <w:highlight w:val="none"/>
        </w:rPr>
        <w:t>13</w:t>
      </w:r>
      <w:r>
        <w:rPr>
          <w:rFonts w:ascii="宋体" w:hAnsi="宋体" w:eastAsia="宋体" w:cs="宋体"/>
          <w:i w:val="0"/>
          <w:iCs w:val="0"/>
          <w:color w:val="auto"/>
          <w:spacing w:val="2"/>
          <w:sz w:val="24"/>
          <w:szCs w:val="24"/>
          <w:highlight w:val="none"/>
        </w:rPr>
        <w:t xml:space="preserve">) </w:t>
      </w:r>
      <w:r>
        <w:rPr>
          <w:rFonts w:ascii="仿宋" w:hAnsi="仿宋" w:eastAsia="仿宋" w:cs="仿宋"/>
          <w:i w:val="0"/>
          <w:iCs w:val="0"/>
          <w:color w:val="auto"/>
          <w:spacing w:val="2"/>
          <w:sz w:val="24"/>
          <w:szCs w:val="24"/>
          <w:highlight w:val="none"/>
        </w:rPr>
        <w:t>工程完工后，应按照合</w:t>
      </w:r>
      <w:r>
        <w:rPr>
          <w:rFonts w:ascii="仿宋" w:hAnsi="仿宋" w:eastAsia="仿宋" w:cs="仿宋"/>
          <w:i w:val="0"/>
          <w:iCs w:val="0"/>
          <w:color w:val="auto"/>
          <w:spacing w:val="1"/>
          <w:sz w:val="24"/>
          <w:szCs w:val="24"/>
          <w:highlight w:val="none"/>
        </w:rPr>
        <w:t>同约定提交竣工验收申请报告和竣工结算文件；</w:t>
      </w:r>
      <w:r>
        <w:rPr>
          <w:rFonts w:ascii="仿宋" w:hAnsi="仿宋" w:eastAsia="仿宋" w:cs="仿宋"/>
          <w:i w:val="0"/>
          <w:iCs w:val="0"/>
          <w:color w:val="auto"/>
          <w:sz w:val="24"/>
          <w:szCs w:val="24"/>
          <w:highlight w:val="none"/>
        </w:rPr>
        <w:t xml:space="preserve"> </w:t>
      </w:r>
    </w:p>
    <w:p w14:paraId="7BAA0AA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(14)将发包人按合同支付的各项价款专用于合同工程且应及时支付其雇佣</w:t>
      </w:r>
      <w:r>
        <w:rPr>
          <w:rFonts w:ascii="仿宋" w:hAnsi="仿宋" w:eastAsia="仿宋" w:cs="仿宋"/>
          <w:i w:val="0"/>
          <w:iCs w:val="0"/>
          <w:color w:val="auto"/>
          <w:spacing w:val="5"/>
          <w:sz w:val="24"/>
          <w:szCs w:val="24"/>
          <w:highlight w:val="none"/>
        </w:rPr>
        <w:t>人</w:t>
      </w:r>
      <w:r>
        <w:rPr>
          <w:rFonts w:ascii="仿宋" w:hAnsi="仿宋" w:eastAsia="仿宋" w:cs="仿宋"/>
          <w:i w:val="0"/>
          <w:iCs w:val="0"/>
          <w:color w:val="auto"/>
          <w:spacing w:val="14"/>
          <w:sz w:val="24"/>
          <w:szCs w:val="24"/>
          <w:highlight w:val="none"/>
        </w:rPr>
        <w:t>员</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7"/>
          <w:sz w:val="24"/>
          <w:szCs w:val="24"/>
          <w:highlight w:val="none"/>
        </w:rPr>
        <w:t>包括建筑工人)工资，并及时向分包人支付合同价款。</w:t>
      </w:r>
    </w:p>
    <w:p w14:paraId="39126CC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23.3承包人实施工程</w:t>
      </w:r>
    </w:p>
    <w:p w14:paraId="7D5CBB2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承包人应按照合同约定和监理人指令实施、完成并保修合同工程。除专用条款另有约定外，承包人应提供为完成合同工程所需的勘察资料、设计文件、建筑信息模型(BIM)、劳务、工程材料、工程设备、施工设备和其他物品。如果承包人不按照合同约定或监理人依据合同发出的指令组织施工，且在监理人书面要求改 正后的7天内仍未采取补救措施的，则发包人可自行或委托第三方进行补救，由此发生的费用和造成的损失由承包人承担。该笔款项经造价咨询人核实后，由发包人从应支付或将支付给承包人的工程进度款或结算款中扣除。</w:t>
      </w:r>
    </w:p>
    <w:p w14:paraId="18FB87A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23.4承包人实施勘察、设计、施工等工作安排</w:t>
      </w:r>
    </w:p>
    <w:p w14:paraId="45217E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承包人对所有勘察报告、设计文件、建筑信息模型(BIM)、现场作业和施工方法的完备性、稳定性和安全性负责，并应按照合同约定的工作内容和进度要求，向发包人代表或监理人代表提交合同工程拟采用的勘察工作方案、设计工作方 案、BIM 技术应用方案、施工组织设计、设备及工器具购置方案(如果有)等的 详细说明。如承包人对勘察工作方案、设计工作方案、BIM 技术应用方案、施工 组织设计、设备及工器具购置方案(如果有) 等作出重大修改， 应事先征得发包 人代表、设计顾问人或监理人代表同意。</w:t>
      </w:r>
    </w:p>
    <w:p w14:paraId="648F1AD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23.5 承包人为发包人的人员提供配合</w:t>
      </w:r>
    </w:p>
    <w:p w14:paraId="580AE9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承包人应按照合同约定、发包人代表或监理人代表的指令，配合和协助下述人员在施工场地及其附近实施与合同工程有关的各项工作：</w:t>
      </w:r>
    </w:p>
    <w:p w14:paraId="620493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(1)发包人的工作人员；</w:t>
      </w:r>
    </w:p>
    <w:p w14:paraId="6781B7D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(2)发包人的雇员；</w:t>
      </w:r>
    </w:p>
    <w:p w14:paraId="28109A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(3)任何监督管理机构的执法人员。</w:t>
      </w:r>
    </w:p>
    <w:p w14:paraId="6D6E49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此类指令造成承包人的工作或支出，包括使用了承包人的施工设备、临时工程或通行道路等，视为已包含在合同价格内，除非合同专用条款另有约定。</w:t>
      </w:r>
    </w:p>
    <w:p w14:paraId="13C43CF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23.6承包人避免施工损害他人利益</w:t>
      </w:r>
    </w:p>
    <w:p w14:paraId="1B2A716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63DBDD4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23.7承包人未尽义务的责任</w:t>
      </w:r>
    </w:p>
    <w:p w14:paraId="709F592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承包人未能正确履行本合同约定的全部义务，导致费用的增加和(或)延误的工期，由承包人承担；给发包人造成损失的，承包人应予赔偿。</w:t>
      </w:r>
    </w:p>
    <w:p w14:paraId="230C2C10">
      <w:pPr>
        <w:pageBreakBefore w:val="0"/>
        <w:widowControl/>
        <w:kinsoku/>
        <w:overflowPunct/>
        <w:topLinePunct w:val="0"/>
        <w:autoSpaceDE w:val="0"/>
        <w:autoSpaceDN w:val="0"/>
        <w:bidi w:val="0"/>
        <w:adjustRightInd w:val="0"/>
        <w:snapToGrid w:val="0"/>
        <w:spacing w:before="79" w:line="221" w:lineRule="auto"/>
        <w:ind w:left="44"/>
        <w:jc w:val="both"/>
        <w:outlineLvl w:val="2"/>
        <w:rPr>
          <w:rFonts w:ascii="仿宋" w:hAnsi="仿宋" w:eastAsia="仿宋" w:cs="仿宋"/>
          <w:i w:val="0"/>
          <w:iCs w:val="0"/>
          <w:color w:val="auto"/>
          <w:sz w:val="24"/>
          <w:szCs w:val="24"/>
          <w:highlight w:val="none"/>
        </w:rPr>
      </w:pPr>
      <w:bookmarkStart w:id="655" w:name="_Toc21728"/>
      <w:bookmarkStart w:id="656" w:name="_Toc16953"/>
      <w:bookmarkStart w:id="657" w:name="_Toc9015"/>
      <w:bookmarkStart w:id="658" w:name="_Toc9051"/>
      <w:bookmarkStart w:id="659" w:name="_Toc21238"/>
      <w:bookmarkStart w:id="660" w:name="_Toc15272"/>
      <w:bookmarkStart w:id="661" w:name="_Toc10945"/>
      <w:bookmarkStart w:id="662" w:name="_Toc11552"/>
      <w:bookmarkStart w:id="663" w:name="_Toc19262"/>
      <w:bookmarkStart w:id="664" w:name="_Toc24558"/>
      <w:bookmarkStart w:id="665" w:name="_Toc20265"/>
      <w:bookmarkStart w:id="666" w:name="_Toc29754"/>
      <w:bookmarkStart w:id="667" w:name="_Toc6120"/>
      <w:bookmarkStart w:id="668" w:name="_Toc31399"/>
      <w:bookmarkStart w:id="669" w:name="_Toc17642"/>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2</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4</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现场管理人员任命和更换</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5EB042F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24.1发包人现场管理人员任命和更换</w:t>
      </w:r>
    </w:p>
    <w:p w14:paraId="31BFDD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发包人应任命代表发包人工作的现场管理人员，并在开工前以书面形式通知承包人。该类管理人员可包括发包人代表、设计顾问人代表、监理人代表、造价咨询人代表等。国家、省规定发包人可不委托监理人、造价咨询人和(或) 设计顾问 人，发包人因而没有任命监理人代表、造价咨询人代表和(或) 设计顾问人代表的，本合同约定的监理人、造价咨询人和(或) 设计顾问人及其委派现场或授权 人员的工作，由发包人授权发包人代表和(或)其他管理人员担任。</w:t>
      </w:r>
    </w:p>
    <w:p w14:paraId="1E0FB4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发包人如需更换现场管理人员，应至少提前7天以书面形式通知承包人，否则该项更换无效。承包人应在收到通知后7天内予以回复，否则视为已收到通知。后任现场管理人员应继续行使合同约定的前任现场管理人员的职权和履行相应的义务。</w:t>
      </w:r>
    </w:p>
    <w:p w14:paraId="7829734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24.2承包人代表 及专业负责人任命和更换</w:t>
      </w:r>
    </w:p>
    <w:p w14:paraId="409120F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承包人应任命代表承包人工作的承包人代表及负责勘察、设计、BIM 技术应用、采购、施工等工作的专业负责人，承包人代表或专业负责人的人选应取得工程建设类相应执业资格并在本单位注册，或未实施执业资格制度的专业负责人应取得相关高级专业技术职称，已由承包人在合同签订前依法向发包人提出，经发包人同意后在专用条款中写明。国家法律或建设行政主管部门有规定的，应遵守其规定；招标发包工程的承包人代表及专业负责人，应为投标文件所载明的人选。承包人如需更换承包人代表或专业负责人，应遵守国家法律或建设行政主管部门的规定并取得发包人的同意，至少提前 7天以书面形式通知发包人，否则该项更换无效。发包人应在收到通知后的7天内予以答复，否则视为同意。后任承包人代表或专业负责人应继续行使合同约定的前任承包人代表或专业负责人的职权和履行相应的义务。</w:t>
      </w:r>
    </w:p>
    <w:p w14:paraId="06D67AC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highlight w:val="none"/>
        </w:rPr>
      </w:pPr>
      <w:r>
        <w:rPr>
          <w:rFonts w:ascii="仿宋" w:hAnsi="仿宋" w:eastAsia="仿宋" w:cs="仿宋"/>
          <w:i w:val="0"/>
          <w:iCs w:val="0"/>
          <w:color w:val="auto"/>
          <w:spacing w:val="6"/>
          <w:sz w:val="24"/>
          <w:szCs w:val="24"/>
          <w:highlight w:val="none"/>
        </w:rPr>
        <w:t>承包人为联合体的，承包人代表必须由牵头单位内部符合要求的相应工程建设类注册执业人员担任，专业负责人必须由成员单位内部符合要求的注册执业人员担任；承包人代表及</w:t>
      </w:r>
    </w:p>
    <w:p w14:paraId="6A1B23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专业负责人的任命及更换，必须由牵头单位及各成员单位共同签署书面文件。</w:t>
      </w:r>
    </w:p>
    <w:p w14:paraId="7966C8C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24.3监理人代表、造价咨询人代表、设计顾问代表任命和撤回</w:t>
      </w:r>
    </w:p>
    <w:p w14:paraId="31E6B32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除合同约定或依法应由监理人、造价咨询人、设计顾问人行使的职权外，监理人、造价咨询人、设计顾问人可将其职权以书面形式授予其任命的监理人代表、造价咨询人代表、设计顾问人代表， 亦可将其授权撤回。任何此类任命或撤回，至少提前 7 天以书面形式通知发包人和承包人。未将有关文件送交发包人和承包人之前，任何此类任命或撤回均为无效。</w:t>
      </w:r>
    </w:p>
    <w:p w14:paraId="3973151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670" w:name="_Toc4045"/>
      <w:bookmarkStart w:id="671" w:name="_Toc31628"/>
      <w:bookmarkStart w:id="672" w:name="_Toc6471"/>
      <w:bookmarkStart w:id="673" w:name="_Toc17024"/>
      <w:bookmarkStart w:id="674" w:name="_Toc15256"/>
      <w:bookmarkStart w:id="675" w:name="_Toc23432"/>
      <w:bookmarkStart w:id="676" w:name="_Toc14465"/>
      <w:bookmarkStart w:id="677" w:name="_Toc24399"/>
      <w:bookmarkStart w:id="678" w:name="_Toc25340"/>
      <w:bookmarkStart w:id="679" w:name="_Toc28523"/>
      <w:bookmarkStart w:id="680" w:name="_Toc27715"/>
      <w:bookmarkStart w:id="681" w:name="_Toc27140"/>
      <w:bookmarkStart w:id="682" w:name="_Toc6140"/>
      <w:bookmarkStart w:id="683" w:name="_Toc8989"/>
      <w:bookmarkStart w:id="684" w:name="_Toc20960"/>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25  发包人代表</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1B57C63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25.1发包人对其代表授权</w:t>
      </w:r>
    </w:p>
    <w:p w14:paraId="606B618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发包人应在专用条款中写明发包人代表具体人选，并在开工前将发包人代表任命书以书面形式通知承包人，授予其代表发包人履行合同约定职责所需的一切权力。除专用条款另有约定外，发包人不应对发包人代表的权力另有限制。</w:t>
      </w:r>
    </w:p>
    <w:p w14:paraId="20834AE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25.2发包人代表职权</w:t>
      </w:r>
    </w:p>
    <w:p w14:paraId="50FF09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发包人代表应代表发包人履行合同约定的职责、行使合同明文约定和必然隐含的权力， 对发包人负责。发包人代表在发包人授予职权范围内工作，发包人应予认可。</w:t>
      </w:r>
    </w:p>
    <w:p w14:paraId="68F512E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发包人代表应在发包人的授权范围内，负责处理合同履行过程中与发包人有关的具体事宜。发包人代表在授权范围内的行为由发包人承担法律责任。</w:t>
      </w:r>
    </w:p>
    <w:p w14:paraId="324FE4B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685" w:name="_Toc29584"/>
      <w:bookmarkStart w:id="686" w:name="_Toc7298"/>
      <w:bookmarkStart w:id="687" w:name="_Toc9670"/>
      <w:bookmarkStart w:id="688" w:name="_Toc1816"/>
      <w:bookmarkStart w:id="689" w:name="_Toc27117"/>
      <w:bookmarkStart w:id="690" w:name="_Toc26506"/>
      <w:bookmarkStart w:id="691" w:name="_Toc6547"/>
      <w:bookmarkStart w:id="692" w:name="_Toc16879"/>
      <w:bookmarkStart w:id="693" w:name="_Toc26334"/>
      <w:bookmarkStart w:id="694" w:name="_Toc10769"/>
      <w:bookmarkStart w:id="695" w:name="_Toc6275"/>
      <w:bookmarkStart w:id="696" w:name="_Toc27128"/>
      <w:bookmarkStart w:id="697" w:name="_Toc18549"/>
      <w:bookmarkStart w:id="698" w:name="_Toc1201"/>
      <w:bookmarkStart w:id="699" w:name="_Toc29708"/>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  设计顾问人</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51F9FDC1">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26.1发包人对设计顾问人授权</w:t>
      </w:r>
    </w:p>
    <w:p w14:paraId="4D38B3C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发包人应在专用条款中写明协助其对工程勘察设计活动进行监督管理的设计顾问人名称及设计顾问人代表， 并在开始工作前将设计顾问人及设计顾问人代表以书面形式通知承包人，授予其代表发包人履行合同约定职责所需的权力。</w:t>
      </w:r>
    </w:p>
    <w:p w14:paraId="5795DEC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26.2设计顾问人职权</w:t>
      </w:r>
    </w:p>
    <w:p w14:paraId="538CFA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设计顾问人行使合同明文约定和必然隐含的职权，协助发包人负责建设方案优化调整、设计要求编写、工程材料比选、工程设备比选、限额设计管理、勘察设计进度检查、初步设计审核、施工图审核、专业工程设计图审核、设计文件深度检 查、建筑信息模型(BIM)审核、设计优化建议、设计变更审核、参与设计评审、参与竣工验收，并及时向承包人提供勘察设计工作方面所需的批准、确认和通知等指令，保障工程勘察设计的进度、安全、质量与经济合理。设计顾问人无权免除或变更合同约定的合同任何一方当事人在合同履行期间的权利和义务。设计顾问人的具体咨询工作内容和工作权限，由合同当事人在专用条款中约定。</w:t>
      </w:r>
    </w:p>
    <w:p w14:paraId="6547233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26.3设计顾问人职权限制</w:t>
      </w:r>
    </w:p>
    <w:p w14:paraId="27DFE7A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除属于第 91 条约定的争议外，设计顾问人在职权范围内的工作，发包人应予认可，但下列事项应事先取得发包人的专项批准：</w:t>
      </w:r>
    </w:p>
    <w:p w14:paraId="45FA9A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(1)批准承包人提供的配合施工的大样图、加工图等施工设计图纸；</w:t>
      </w:r>
    </w:p>
    <w:p w14:paraId="0AFEDCB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(2)根据第 5.1 款约定发出的发包人要求(包括限额设计指标)；</w:t>
      </w:r>
    </w:p>
    <w:p w14:paraId="4A6088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(3)根据第 6.1 款约定发出的项目基础资料；</w:t>
      </w:r>
    </w:p>
    <w:p w14:paraId="19ED10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(4)根据第 37 条、38 条约定批准或发出关于勘察、设计文件的指令；</w:t>
      </w:r>
    </w:p>
    <w:p w14:paraId="09BF82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(5)根据第 41.2 款约定批准或发出关于勘察、设计方面开始工作的指令；</w:t>
      </w:r>
    </w:p>
    <w:p w14:paraId="157C20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(6)根据第 44.2 款约定批准或发出关于勘察、设计方面工作进度的变更指令；</w:t>
      </w:r>
    </w:p>
    <w:p w14:paraId="46E599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(7)根据第 63 条约定批准或发出关于工程变更技术审核方面的指令；</w:t>
      </w:r>
    </w:p>
    <w:p w14:paraId="6DF76C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(8)专用条款约定关于勘察设计方面需要发包人确认或批准的其他事项。</w:t>
      </w:r>
    </w:p>
    <w:p w14:paraId="1F7F2FE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26.4设计顾问人指令</w:t>
      </w:r>
    </w:p>
    <w:p w14:paraId="26267E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设计顾问人应按照合同约定时间向承包人提供实施合同工程的勘察、设计、BIM技术应用、竣工验收等工作所需的核实、调整和通知等指令。</w:t>
      </w:r>
    </w:p>
    <w:p w14:paraId="391791F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6"/>
          <w:sz w:val="24"/>
          <w:szCs w:val="24"/>
          <w:highlight w:val="none"/>
        </w:rPr>
        <w:t>设计顾问人提供的指令，首先应通过发包人批准，并采用书面形式。在紧急情况下，设计顾问工程师可发出口头指令，但应在 48 小时内给予书面确认。对设计顾问工程师的口头指令， 承包人应予执行。如果承包人在设计顾问工程师发出的口头指令48小时后未收到书面确认，则应在接到口头指令后的7天内向设计顾问人发出书面确认函。设计顾问咨询人应在承包人发出书面确认函后48小时内给予答复；逾期未予答复的，视为承包人的书面确认函已被认可。</w:t>
      </w:r>
    </w:p>
    <w:p w14:paraId="2F5201B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26.5承包人执行设计顾问人指令</w:t>
      </w:r>
    </w:p>
    <w:p w14:paraId="48C18D58">
      <w:pPr>
        <w:pageBreakBefore w:val="0"/>
        <w:widowControl/>
        <w:kinsoku/>
        <w:overflowPunct/>
        <w:topLinePunct w:val="0"/>
        <w:autoSpaceDE w:val="0"/>
        <w:autoSpaceDN w:val="0"/>
        <w:bidi w:val="0"/>
        <w:adjustRightInd w:val="0"/>
        <w:snapToGrid w:val="0"/>
        <w:spacing w:before="48" w:line="359" w:lineRule="auto"/>
        <w:ind w:left="1" w:right="82" w:hanging="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 xml:space="preserve">如果承包人认为设计顾问人的指令不合理，应在收到指令后 </w:t>
      </w:r>
      <w:r>
        <w:rPr>
          <w:rFonts w:ascii="仿宋" w:hAnsi="仿宋" w:eastAsia="仿宋" w:cs="仿宋"/>
          <w:i w:val="0"/>
          <w:iCs w:val="0"/>
          <w:color w:val="auto"/>
          <w:spacing w:val="-1"/>
          <w:sz w:val="24"/>
          <w:szCs w:val="24"/>
          <w:highlight w:val="none"/>
        </w:rPr>
        <w:t>24 小时内向设计顾</w:t>
      </w:r>
      <w:r>
        <w:rPr>
          <w:rFonts w:ascii="仿宋" w:hAnsi="仿宋" w:eastAsia="仿宋" w:cs="仿宋"/>
          <w:i w:val="0"/>
          <w:iCs w:val="0"/>
          <w:color w:val="auto"/>
          <w:spacing w:val="-2"/>
          <w:sz w:val="24"/>
          <w:szCs w:val="24"/>
          <w:highlight w:val="none"/>
        </w:rPr>
        <w:t>问人提出书面报告，设计顾问人应在收到承包人报告后 24 小</w:t>
      </w:r>
      <w:r>
        <w:rPr>
          <w:rFonts w:ascii="仿宋" w:hAnsi="仿宋" w:eastAsia="仿宋" w:cs="仿宋"/>
          <w:i w:val="0"/>
          <w:iCs w:val="0"/>
          <w:color w:val="auto"/>
          <w:spacing w:val="-1"/>
          <w:sz w:val="24"/>
          <w:szCs w:val="24"/>
          <w:highlight w:val="none"/>
        </w:rPr>
        <w:t>时内做出修改指令</w:t>
      </w:r>
      <w:r>
        <w:rPr>
          <w:rFonts w:ascii="仿宋" w:hAnsi="仿宋" w:eastAsia="仿宋" w:cs="仿宋"/>
          <w:i w:val="0"/>
          <w:iCs w:val="0"/>
          <w:color w:val="auto"/>
          <w:spacing w:val="-10"/>
          <w:sz w:val="24"/>
          <w:szCs w:val="24"/>
          <w:highlight w:val="none"/>
        </w:rPr>
        <w:t>或</w:t>
      </w:r>
      <w:r>
        <w:rPr>
          <w:rFonts w:ascii="仿宋" w:hAnsi="仿宋" w:eastAsia="仿宋" w:cs="仿宋"/>
          <w:i w:val="0"/>
          <w:iCs w:val="0"/>
          <w:color w:val="auto"/>
          <w:spacing w:val="-6"/>
          <w:sz w:val="24"/>
          <w:szCs w:val="24"/>
          <w:highlight w:val="none"/>
        </w:rPr>
        <w:t>继</w:t>
      </w:r>
      <w:r>
        <w:rPr>
          <w:rFonts w:ascii="仿宋" w:hAnsi="仿宋" w:eastAsia="仿宋" w:cs="仿宋"/>
          <w:i w:val="0"/>
          <w:iCs w:val="0"/>
          <w:color w:val="auto"/>
          <w:spacing w:val="-5"/>
          <w:sz w:val="24"/>
          <w:szCs w:val="24"/>
          <w:highlight w:val="none"/>
        </w:rPr>
        <w:t>续执行原指令的决定， 报经发包人批准后书面通知承包人。逾期不做出决定</w:t>
      </w:r>
      <w:r>
        <w:rPr>
          <w:rFonts w:ascii="仿宋" w:hAnsi="仿宋" w:eastAsia="仿宋" w:cs="仿宋"/>
          <w:i w:val="0"/>
          <w:iCs w:val="0"/>
          <w:color w:val="auto"/>
          <w:spacing w:val="-6"/>
          <w:sz w:val="24"/>
          <w:szCs w:val="24"/>
          <w:highlight w:val="none"/>
        </w:rPr>
        <w:t>的</w:t>
      </w:r>
      <w:r>
        <w:rPr>
          <w:rFonts w:ascii="仿宋" w:hAnsi="仿宋" w:eastAsia="仿宋" w:cs="仿宋"/>
          <w:i w:val="0"/>
          <w:iCs w:val="0"/>
          <w:color w:val="auto"/>
          <w:spacing w:val="-5"/>
          <w:sz w:val="24"/>
          <w:szCs w:val="24"/>
          <w:highlight w:val="none"/>
        </w:rPr>
        <w:t>，</w:t>
      </w:r>
      <w:r>
        <w:rPr>
          <w:rFonts w:ascii="仿宋" w:hAnsi="仿宋" w:eastAsia="仿宋" w:cs="仿宋"/>
          <w:i w:val="0"/>
          <w:iCs w:val="0"/>
          <w:color w:val="auto"/>
          <w:spacing w:val="-3"/>
          <w:sz w:val="24"/>
          <w:szCs w:val="24"/>
          <w:highlight w:val="none"/>
        </w:rPr>
        <w:t>承包人可不执行设计顾问人的指令。</w:t>
      </w:r>
    </w:p>
    <w:p w14:paraId="14E3BB6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26.6设计顾问人职权委托</w:t>
      </w:r>
    </w:p>
    <w:p w14:paraId="764FC7DB">
      <w:pPr>
        <w:pageBreakBefore w:val="0"/>
        <w:widowControl/>
        <w:kinsoku/>
        <w:overflowPunct/>
        <w:topLinePunct w:val="0"/>
        <w:autoSpaceDE w:val="0"/>
        <w:autoSpaceDN w:val="0"/>
        <w:bidi w:val="0"/>
        <w:adjustRightInd w:val="0"/>
        <w:snapToGrid w:val="0"/>
        <w:spacing w:before="48" w:line="359" w:lineRule="auto"/>
        <w:ind w:left="1" w:right="82" w:hanging="1"/>
        <w:jc w:val="both"/>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2"/>
          <w:sz w:val="24"/>
          <w:szCs w:val="24"/>
          <w:highlight w:val="none"/>
        </w:rPr>
        <w:t>设计顾问人可按照第 24.3 款约定授权给其任命的设计顾问人代表，亦可将其授权撤回，设计顾问人代表行使设计顾问人授予的职权，对设计顾问人负责。设计顾问人代表在设计顾问人授予职权范围内工作，设计顾问人应予认可，但设计顾问人保留因设计顾问人代表未反对合同工程的勘察、设计、建筑信息模型 (BIM) 、竣工验收等方面的错误而否定该工作，并发出纠正指令的权力。</w:t>
      </w:r>
    </w:p>
    <w:p w14:paraId="634A92A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26.7设计顾问人未尽义务或失误的责任</w:t>
      </w:r>
    </w:p>
    <w:p w14:paraId="64410C7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设</w:t>
      </w:r>
      <w:r>
        <w:rPr>
          <w:rFonts w:ascii="仿宋" w:hAnsi="仿宋" w:eastAsia="仿宋" w:cs="仿宋"/>
          <w:i w:val="0"/>
          <w:iCs w:val="0"/>
          <w:color w:val="auto"/>
          <w:spacing w:val="-6"/>
          <w:sz w:val="24"/>
          <w:szCs w:val="24"/>
          <w:highlight w:val="none"/>
        </w:rPr>
        <w:t>计顾问人(含其代表)未能正确完成本合同约定的全部义务，或工作出现失误，</w:t>
      </w:r>
      <w:r>
        <w:rPr>
          <w:rFonts w:ascii="仿宋" w:hAnsi="仿宋" w:eastAsia="仿宋" w:cs="仿宋"/>
          <w:i w:val="0"/>
          <w:iCs w:val="0"/>
          <w:color w:val="auto"/>
          <w:spacing w:val="-14"/>
          <w:sz w:val="24"/>
          <w:szCs w:val="24"/>
          <w:highlight w:val="none"/>
        </w:rPr>
        <w:t>导</w:t>
      </w:r>
      <w:r>
        <w:rPr>
          <w:rFonts w:ascii="仿宋" w:hAnsi="仿宋" w:eastAsia="仿宋" w:cs="仿宋"/>
          <w:i w:val="0"/>
          <w:iCs w:val="0"/>
          <w:color w:val="auto"/>
          <w:spacing w:val="-11"/>
          <w:sz w:val="24"/>
          <w:szCs w:val="24"/>
          <w:highlight w:val="none"/>
        </w:rPr>
        <w:t>致</w:t>
      </w:r>
      <w:r>
        <w:rPr>
          <w:rFonts w:ascii="仿宋" w:hAnsi="仿宋" w:eastAsia="仿宋" w:cs="仿宋"/>
          <w:i w:val="0"/>
          <w:iCs w:val="0"/>
          <w:color w:val="auto"/>
          <w:spacing w:val="-7"/>
          <w:sz w:val="24"/>
          <w:szCs w:val="24"/>
          <w:highlight w:val="none"/>
        </w:rPr>
        <w:t>费用的增加和(或) 延误的工期，由发包人承担；给承包人造成损失的，发包人应予赔偿。</w:t>
      </w:r>
    </w:p>
    <w:p w14:paraId="3476D33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700" w:name="_Toc16257"/>
      <w:bookmarkStart w:id="701" w:name="_Toc18116"/>
      <w:bookmarkStart w:id="702" w:name="_Toc7403"/>
      <w:bookmarkStart w:id="703" w:name="_Toc14268"/>
      <w:bookmarkStart w:id="704" w:name="_Toc12519"/>
      <w:bookmarkStart w:id="705" w:name="_Toc12396"/>
      <w:bookmarkStart w:id="706" w:name="_Toc30676"/>
      <w:bookmarkStart w:id="707" w:name="_Toc25133"/>
      <w:bookmarkStart w:id="708" w:name="_Toc26524"/>
      <w:bookmarkStart w:id="709" w:name="_Toc14434"/>
      <w:bookmarkStart w:id="710" w:name="_Toc26930"/>
      <w:bookmarkStart w:id="711" w:name="_Toc11373"/>
      <w:bookmarkStart w:id="712" w:name="_Toc12947"/>
      <w:bookmarkStart w:id="713" w:name="_Toc2856"/>
      <w:bookmarkStart w:id="714" w:name="_Toc29557"/>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  监理人</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1FF7C95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27.1发包人对监理人授权</w:t>
      </w:r>
    </w:p>
    <w:p w14:paraId="19A2E5C2">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发包人应在专用条款中写明负责合同工程监理的监理人名称和监理人代表，并在开工前将监理人及监理人代表以书面形式通知承包人，授予其代表发包人履行合同约定职责所需的权力。</w:t>
      </w:r>
    </w:p>
    <w:p w14:paraId="2829DF3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27.2监理人职权</w:t>
      </w:r>
    </w:p>
    <w:p w14:paraId="6E1C4BF1">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监理人行使合同明文约定和必然隐含的职权，代表发包人负责监督、检查合同工程的施工进度、质量、投资(造价) 和安全，试验和检验承包人使用的与合同工程有关的工程材料、工程设备、施工设备和施工工艺， 及时向承包人提供工作所 需的批准、确认和通知等指令。监理人无权免除或变更合同约定的合同任何一方当事人在合同履行期间的权利和义务。</w:t>
      </w:r>
    </w:p>
    <w:p w14:paraId="71438C5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27.3监理人职权限制</w:t>
      </w:r>
    </w:p>
    <w:p w14:paraId="12E56F7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除属于第 91 条约定的争议外，监理人在职权范围内的工作，发包人应予认可，但下列事项应事先取得发包人的专项批准：</w:t>
      </w:r>
    </w:p>
    <w:p w14:paraId="124F0A1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(1)根据第 10.2 款约定同意承包人分包工程；</w:t>
      </w:r>
    </w:p>
    <w:p w14:paraId="13700FE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(2)根据第 21.1 款约定批准承包人将工程材料和工程设备、施工设备移出施工场地；</w:t>
      </w:r>
    </w:p>
    <w:p w14:paraId="4CBE31B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(3)根据第 40 条约定批准承包人的设备及工器具购置方案、施工组织设计和工程进度计划；</w:t>
      </w:r>
    </w:p>
    <w:p w14:paraId="65A38B8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(4)根据第 41.2 款约定发出的工程开工令；</w:t>
      </w:r>
    </w:p>
    <w:p w14:paraId="7BA0FF2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(5)根据第 44.2 款约定发出加快进度的变更指令；</w:t>
      </w:r>
    </w:p>
    <w:p w14:paraId="653787E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(6)根据第 56.7 款约定使用替换工程材料；</w:t>
      </w:r>
    </w:p>
    <w:p w14:paraId="134100C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(7)根据第 73 条约定发出使用暂列金额的工作指令；</w:t>
      </w:r>
    </w:p>
    <w:p w14:paraId="6A7ECCF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(8)根据第 74 条约定发出使用计日工的工作指令；</w:t>
      </w:r>
    </w:p>
    <w:p w14:paraId="0983F8A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(9)根据第 63 条约定指令或批准的工程变更；</w:t>
      </w:r>
    </w:p>
    <w:p w14:paraId="4C183C9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(10)根据第 81 条约定指令或确认的现场签证；</w:t>
      </w:r>
    </w:p>
    <w:p w14:paraId="79B3737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9"/>
          <w:sz w:val="24"/>
          <w:szCs w:val="24"/>
          <w:highlight w:val="none"/>
        </w:rPr>
        <w:t>(11)专用条款约定需要发包人批准的其他事项。</w:t>
      </w:r>
    </w:p>
    <w:p w14:paraId="6F5FC1F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27.4监理人指令</w:t>
      </w:r>
    </w:p>
    <w:p w14:paraId="4E2C4F17">
      <w:pPr>
        <w:pStyle w:val="2"/>
        <w:keepNext w:val="0"/>
        <w:keepLines w:val="0"/>
        <w:pageBreakBefore w:val="0"/>
        <w:widowControl/>
        <w:kinsoku w:val="0"/>
        <w:wordWrap/>
        <w:overflowPunct/>
        <w:topLinePunct w:val="0"/>
        <w:autoSpaceDE w:val="0"/>
        <w:autoSpaceDN w:val="0"/>
        <w:bidi w:val="0"/>
        <w:adjustRightInd w:val="0"/>
        <w:snapToGrid w:val="0"/>
        <w:spacing w:after="0" w:line="312" w:lineRule="auto"/>
        <w:ind w:left="0" w:leftChars="0" w:right="0" w:rightChars="0" w:firstLine="0" w:firstLineChars="0"/>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监理人应按照合同约定时间向承包人提供实施合同工程的进度、质量和安全工作所需的批准、确认和通知等指令。</w:t>
      </w:r>
    </w:p>
    <w:p w14:paraId="14E37FC2">
      <w:pPr>
        <w:pStyle w:val="2"/>
        <w:keepNext w:val="0"/>
        <w:keepLines w:val="0"/>
        <w:pageBreakBefore w:val="0"/>
        <w:widowControl/>
        <w:kinsoku w:val="0"/>
        <w:wordWrap/>
        <w:overflowPunct/>
        <w:topLinePunct w:val="0"/>
        <w:autoSpaceDE w:val="0"/>
        <w:autoSpaceDN w:val="0"/>
        <w:bidi w:val="0"/>
        <w:adjustRightInd w:val="0"/>
        <w:snapToGrid w:val="0"/>
        <w:spacing w:after="0" w:line="312" w:lineRule="auto"/>
        <w:ind w:left="0" w:leftChars="0" w:right="0" w:rightChars="0" w:firstLine="0" w:firstLineChars="0"/>
        <w:textAlignment w:val="baseline"/>
        <w:rPr>
          <w:highlight w:val="none"/>
        </w:rPr>
      </w:pPr>
      <w:r>
        <w:rPr>
          <w:rFonts w:ascii="仿宋" w:hAnsi="仿宋" w:eastAsia="仿宋" w:cs="仿宋"/>
          <w:i w:val="0"/>
          <w:iCs w:val="0"/>
          <w:color w:val="auto"/>
          <w:spacing w:val="-9"/>
          <w:sz w:val="24"/>
          <w:szCs w:val="24"/>
          <w:highlight w:val="none"/>
        </w:rPr>
        <w:t>监理人提供的指令，均应采用书面形式。在紧急情况下，监理工程师可发出口头指令，但应</w:t>
      </w:r>
    </w:p>
    <w:p w14:paraId="24CB611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在 48 小时内给予书面确认。对监理工程师的口头指令，承包人应予执行。如果承包人在监理工程师发出口头指令 48 小时后未收到书面确认，则应在接到口头指令后的 7 天内向监理人发出书面确认函。监理人应在承包人收到书面确认函后 48 小时内给予答复；逾期未予答复的，视为承包人的书面确认函已被认可。</w:t>
      </w:r>
    </w:p>
    <w:p w14:paraId="51DD2EF1">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27.5承包人执行监理人指令</w:t>
      </w:r>
    </w:p>
    <w:p w14:paraId="50C7B2A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如果承包人认为监理人的指令不合理，应在收到指令后 24 小时内向监理人提出书面报告，监理人应在收到承包人报告后 24 小时内做出修改指令或继续执行原指令的决定，并书面通知承包人。逾期不做出决定的，承包人可不执行监理人的指令。</w:t>
      </w:r>
    </w:p>
    <w:p w14:paraId="20A3F18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27.6监理人职权委托</w:t>
      </w:r>
    </w:p>
    <w:p w14:paraId="4ABB28F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监理人可按照第24.3款约定授权给其任命的监理人代表，亦可将其授权撤回。监理人代表行使监理人授予的职权，对监理人负责。监理人代表在监理人授予职权范围内工作，监理人应予认可，但监理人保留发出指令以纠正监理人代表工作失误的权力。</w:t>
      </w:r>
    </w:p>
    <w:p w14:paraId="479D3B7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27.7监理人未尽义务或失误的责任</w:t>
      </w:r>
    </w:p>
    <w:p w14:paraId="30A23AE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监理人未能正确履行本合同约定的全部义务，或工作出现失误，导致费用的增加和(或)延误的工期，由发包人承担；给承包人造成损失的，发包人应予赔偿。</w:t>
      </w:r>
    </w:p>
    <w:p w14:paraId="4FEBD0E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715" w:name="_Toc32727"/>
      <w:bookmarkStart w:id="716" w:name="_Toc20292"/>
      <w:bookmarkStart w:id="717" w:name="_Toc31270"/>
      <w:bookmarkStart w:id="718" w:name="_Toc5954"/>
      <w:bookmarkStart w:id="719" w:name="_Toc18644"/>
      <w:bookmarkStart w:id="720" w:name="_Toc3752"/>
      <w:bookmarkStart w:id="721" w:name="_Toc20070"/>
      <w:bookmarkStart w:id="722" w:name="_Toc31652"/>
      <w:bookmarkStart w:id="723" w:name="_Toc11871"/>
      <w:bookmarkStart w:id="724" w:name="_Toc25040"/>
      <w:bookmarkStart w:id="725" w:name="_Toc17589"/>
      <w:bookmarkStart w:id="726" w:name="_Toc17027"/>
      <w:bookmarkStart w:id="727" w:name="_Toc32282"/>
      <w:bookmarkStart w:id="728" w:name="_Toc8012"/>
      <w:bookmarkStart w:id="729" w:name="_Toc3542"/>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  造价咨询人</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0A38A04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28.1发包人对造价咨询人授权</w:t>
      </w:r>
    </w:p>
    <w:p w14:paraId="7379283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发包人应在专用条款中写明负责合同工程造价管理的造价咨询人名称和造价咨询人代表，并在开始工作前将造价咨询人及造价咨询人代表以书面形式通知承包人，授予其代表发包人履行合同约定职责所需的权力。</w:t>
      </w:r>
    </w:p>
    <w:p w14:paraId="095706A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28.2造价人职权</w:t>
      </w:r>
    </w:p>
    <w:p w14:paraId="0DEE5A6E">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造价咨询人行使合同明文约定和必然隐含的职权，代表发包人负责工程计量和计价，合同价格的核实和调整，结算价款的编制或复核，签发支付证书，及时向承包人提供相关确认、调整和通知等指令。造价咨询人无权免除或变更合同约定的合同任何一方当事人在合同履行期间的权利和义务。</w:t>
      </w:r>
    </w:p>
    <w:p w14:paraId="6786095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28.3造价咨询人职权限制</w:t>
      </w:r>
    </w:p>
    <w:p w14:paraId="25C5147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除属于第 91 条约定的争议外，造价咨询人在职权范围内的工作，发包人应予认可，但下列事项应事先取得发包人的专项批准：</w:t>
      </w:r>
    </w:p>
    <w:p w14:paraId="20CDC3E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(1)根据第 73 条约定使用暂列金额；</w:t>
      </w:r>
    </w:p>
    <w:p w14:paraId="601CE7F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(2)根据第 74 条约定使用计日工；</w:t>
      </w:r>
    </w:p>
    <w:p w14:paraId="7906941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(3)根据第 75 条约定使用暂估价；</w:t>
      </w:r>
    </w:p>
    <w:p w14:paraId="3AEA535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(4)根据第 76 条确定的提前竣工奖与误期赔偿费；</w:t>
      </w:r>
    </w:p>
    <w:p w14:paraId="072BF26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(5)根据第 77 条确定的优质优价费用；</w:t>
      </w:r>
    </w:p>
    <w:p w14:paraId="757B269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(6)根据第 69.3 款约定事项调整的合同价格；</w:t>
      </w:r>
    </w:p>
    <w:p w14:paraId="3BE6B836">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(7)专用条款约定需要发包人批准的其他事项。</w:t>
      </w:r>
    </w:p>
    <w:p w14:paraId="0A21CD4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28.4造价咨询人指令</w:t>
      </w:r>
    </w:p>
    <w:p w14:paraId="3FD5DFA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造价咨询人应按照合同约定时间向承包人提供实施合同工程的工程造价工作所需的核实、调整和通知等指令。</w:t>
      </w:r>
    </w:p>
    <w:p w14:paraId="49DB50AF">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造价咨询人提供的指令，均应采用书面形式。在紧急情况下，造价工程师可发出口头指令，但应在 48 小时内给予书面确认。对造价工程师的口头指令，承包人应予执行。如果承包人在造价工程师发出的口头指令48 小时后未收到书面确认，则应在接到口头指令后的 7 天内向造价咨询人发出书面确认函。造价咨询人应在承包人收到书面确认函后 48 小时内给予答复；逾期未予答复的，视为承包人的书面确认函已被认可。</w:t>
      </w:r>
    </w:p>
    <w:p w14:paraId="2B0D1FA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28.5 承包人执行造价咨询人指令</w:t>
      </w:r>
    </w:p>
    <w:p w14:paraId="06CC9FFC">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如果承包人认为造价咨询人的指令不合理，应在收到指令后 24 小时内向造价咨询人提出书面报告，造价咨询人应在收到承包人报告后 24 小时内做出修改指令 或继续执行原指令的决定， 并书面通知承包人。逾期不做出决定的，承包人可不执行造价咨询人的指令。</w:t>
      </w:r>
    </w:p>
    <w:p w14:paraId="3864F32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28.6造价咨询人职权委托</w:t>
      </w:r>
    </w:p>
    <w:p w14:paraId="3FE1970C">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 xml:space="preserve"> 造价咨询人可按照第 24.3 款约定授权给其任命的造价咨询人代表，亦可将其授权撤回，造价咨询人代表行使造价咨询人授予的职权，对造价咨询人负责。造价咨询人代表在造价咨询人授予职权范围内工作，造价咨询人应予认可，但造价咨询人保留发出指令以纠正造价咨询人代表工作失误的权力。</w:t>
      </w:r>
    </w:p>
    <w:p w14:paraId="23CFB08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28.7造价咨询人未尽义务或失误的责任</w:t>
      </w:r>
    </w:p>
    <w:p w14:paraId="5DD149E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造价咨询人(含其代表) 未能正确履行本合同约定的全部义务，或工作出现失误，导致费用的增加和(或) 延误的工期，由发包人承担；给承包人造成损失的，发包人应予赔偿。</w:t>
      </w:r>
    </w:p>
    <w:p w14:paraId="76C104E1">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highlight w:val="none"/>
        </w:rPr>
      </w:pPr>
      <w:bookmarkStart w:id="730" w:name="_Toc30609"/>
      <w:bookmarkStart w:id="731" w:name="_Toc24015"/>
      <w:bookmarkStart w:id="732" w:name="_Toc8950"/>
      <w:bookmarkStart w:id="733" w:name="_Toc26018"/>
      <w:bookmarkStart w:id="734" w:name="_Toc14426"/>
      <w:bookmarkStart w:id="735" w:name="_Toc21366"/>
      <w:bookmarkStart w:id="736" w:name="_Toc6588"/>
      <w:bookmarkStart w:id="737" w:name="_Toc1423"/>
      <w:bookmarkStart w:id="738" w:name="_Toc25467"/>
      <w:bookmarkStart w:id="739" w:name="_Toc17248"/>
      <w:bookmarkStart w:id="740" w:name="_Toc14526"/>
      <w:bookmarkStart w:id="741" w:name="_Toc2443"/>
      <w:bookmarkStart w:id="742" w:name="_Toc24237"/>
      <w:bookmarkStart w:id="743" w:name="_Toc8965"/>
      <w:bookmarkStart w:id="744" w:name="_Toc2053"/>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29  承包人代表及其专业负责人</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1D49865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29.1承包人对其代表授权</w:t>
      </w:r>
    </w:p>
    <w:p w14:paraId="6642E7B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依据第24.2款约定在专用条款中写明承包人代表及其专业负责人具体人选，同时在开始工作前将承包人代表及其专业负责人以书面形式通知发包人，授予承包人代表代表承包人履行合同约定职责所需的一切权力，授予专业负责人履行合同约定本专业职责所需的一定权力。</w:t>
      </w:r>
    </w:p>
    <w:p w14:paraId="159549B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29.2承包人代表及其专业负责人职权</w:t>
      </w:r>
    </w:p>
    <w:p w14:paraId="3304214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承包人代表应代表承包人履行合同约定的职责、行使合同明文约定或必然隐含的权力， 对承包人负责。承包人代表在承包人授予职权范围内的工作，承包人应予认可。专业负责人负责本专业相关技术和管理工作，对承包人及承包人代表负责。</w:t>
      </w:r>
    </w:p>
    <w:p w14:paraId="34DF303F">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29.3承包人代表临时任命人职权</w:t>
      </w:r>
    </w:p>
    <w:p w14:paraId="5D61E9CD">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如果承包人代表在合同履行期间确需暂离现场，则应在监理人代表同意下，授权给其任命的合格人选， 亦可将其授权撤回。任命的人选行使承包人代表授予的职权，对承包人代表负责。该人选在承包人代表授予职权范围内的工作，承包人代表应予认可，但承包人代表保留发出通知以纠正被授权人工作失误的权力。</w:t>
      </w:r>
    </w:p>
    <w:p w14:paraId="425EE4F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29.4紧急情况时承包人代表采取措施及双方责任</w:t>
      </w:r>
    </w:p>
    <w:p w14:paraId="789D144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承包人代表按照经发包人认可的施工组织设计和监理人发出的指令组织施工。在紧急情况下，且无法与监理人代表取得联系时，承包人代表应立即采取保证人员生命和工程、财产安全的有效措施，并在采取措施后 48 小时内向监理人提交书 面报告，通知发包人。属于发包人或第三方责任的，其发生的费用和(或) 延误的工期由发包人承担，并支付承包人合理利润；属于承包人责任的，其发生的费用和(或)延误的工期由承包人承担。</w:t>
      </w:r>
    </w:p>
    <w:p w14:paraId="7136394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745" w:name="_Toc12778"/>
      <w:bookmarkStart w:id="746" w:name="_Toc21255"/>
      <w:bookmarkStart w:id="747" w:name="_Toc30467"/>
      <w:bookmarkStart w:id="748" w:name="_Toc22897"/>
      <w:bookmarkStart w:id="749" w:name="_Toc20169"/>
      <w:bookmarkStart w:id="750" w:name="_Toc26029"/>
      <w:bookmarkStart w:id="751" w:name="_Toc31480"/>
      <w:bookmarkStart w:id="752" w:name="_Toc18674"/>
      <w:bookmarkStart w:id="753" w:name="_Toc6235"/>
      <w:bookmarkStart w:id="754" w:name="_Toc3999"/>
      <w:bookmarkStart w:id="755" w:name="_Toc7980"/>
      <w:bookmarkStart w:id="756" w:name="_Toc6176"/>
      <w:bookmarkStart w:id="757" w:name="_Toc22375"/>
      <w:bookmarkStart w:id="758" w:name="_Toc31911"/>
      <w:bookmarkStart w:id="759" w:name="_Toc15846"/>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30  指定分包人</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04C10FF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30.1指定分包人工作</w:t>
      </w:r>
    </w:p>
    <w:p w14:paraId="4B3ECBC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指定分包人是指发包人事先指定的从事下列工作之一的分包人：</w:t>
      </w:r>
    </w:p>
    <w:p w14:paraId="183FB3E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根据专用条款的约定，发包人依法事先指定的实施、完成部分永久工程的分包人；</w:t>
      </w:r>
    </w:p>
    <w:p w14:paraId="65F0E5B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(2)根据专用条款的约定，发包人选定的提供合同工程材料、工程设备和服务的分包人；</w:t>
      </w:r>
    </w:p>
    <w:p w14:paraId="7E8474F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17"/>
          <w:sz w:val="24"/>
          <w:szCs w:val="24"/>
          <w:highlight w:val="none"/>
        </w:rPr>
      </w:pPr>
      <w:r>
        <w:rPr>
          <w:rFonts w:ascii="仿宋" w:hAnsi="仿宋" w:eastAsia="仿宋" w:cs="仿宋"/>
          <w:i w:val="0"/>
          <w:iCs w:val="0"/>
          <w:color w:val="auto"/>
          <w:spacing w:val="-9"/>
          <w:sz w:val="24"/>
          <w:szCs w:val="24"/>
          <w:highlight w:val="none"/>
        </w:rPr>
        <w:t>(3)根据专用条款的约定，发包人选定的提供部分专业服务的分包人。</w:t>
      </w:r>
    </w:p>
    <w:p w14:paraId="7A5C02C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30.2承包人对指定分包人的接受</w:t>
      </w:r>
    </w:p>
    <w:p w14:paraId="2AF7A3C8">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指定分包人属于承包人的分包人，发包人不应要求承包人有义务接受承包人有理由反对的任何指定分包人。</w:t>
      </w:r>
    </w:p>
    <w:p w14:paraId="5D4A194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30.3指定分包工程款结算与支付</w:t>
      </w:r>
    </w:p>
    <w:p w14:paraId="09E03215">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发包人应按照合同的约定向承包人支付指定分包人的分包工程配合费。指定分包工程款的结算与支付，按照第 10.4 款办理。</w:t>
      </w:r>
    </w:p>
    <w:p w14:paraId="6EA6672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30.4承包人对指定分包工程的义务</w:t>
      </w:r>
    </w:p>
    <w:p w14:paraId="760370F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指定分包人应按照分包合同的约定对承包人负责。承包人有义务协助、配合指定分包人实施分包工程。</w:t>
      </w:r>
    </w:p>
    <w:p w14:paraId="3584249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760" w:name="_Toc1592"/>
      <w:bookmarkStart w:id="761" w:name="_Toc24738"/>
      <w:bookmarkStart w:id="762" w:name="_Toc16746"/>
      <w:bookmarkStart w:id="763" w:name="_Toc14660"/>
      <w:bookmarkStart w:id="764" w:name="_Toc11774"/>
      <w:bookmarkStart w:id="765" w:name="_Toc22499"/>
      <w:bookmarkStart w:id="766" w:name="_Toc4640"/>
      <w:bookmarkStart w:id="767" w:name="_Toc18202"/>
      <w:bookmarkStart w:id="768" w:name="_Toc21043"/>
      <w:bookmarkStart w:id="769" w:name="_Toc12370"/>
      <w:bookmarkStart w:id="770" w:name="_Toc31682"/>
      <w:bookmarkStart w:id="771" w:name="_Toc14731"/>
      <w:bookmarkStart w:id="772" w:name="_Toc19126"/>
      <w:bookmarkStart w:id="773" w:name="_Toc6891"/>
      <w:bookmarkStart w:id="774" w:name="_Toc8938"/>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  承包人劳务</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DB605B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31.1承包人提交施工机构安排报告</w:t>
      </w:r>
    </w:p>
    <w:p w14:paraId="2BA570B7">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承包人应在接到开工令后 28 天内，向监理人提交承包人在施工场地的管理机构以及人员安排报告， 并附上“主要人员一览表”。报告内容应包括管理机构的设置、各主要岗位的技术和管理人员名单及其资格， 以及各工种技术工人的安排情 况等。招标发包工程，“主要人员一览表”应与投标文件中的相应内容一致</w:t>
      </w:r>
      <w:r>
        <w:rPr>
          <w:rFonts w:hint="eastAsia" w:ascii="仿宋" w:hAnsi="仿宋" w:eastAsia="仿宋" w:cs="仿宋"/>
          <w:i w:val="0"/>
          <w:iCs w:val="0"/>
          <w:color w:val="auto"/>
          <w:spacing w:val="-9"/>
          <w:sz w:val="24"/>
          <w:szCs w:val="24"/>
          <w:highlight w:val="none"/>
          <w:lang w:eastAsia="zh-CN"/>
        </w:rPr>
        <w:t>。</w:t>
      </w:r>
    </w:p>
    <w:p w14:paraId="148ACBC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31.2承包人人员的雇佣</w:t>
      </w:r>
    </w:p>
    <w:p w14:paraId="745FF43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承包人除应雇佣投标文件中“主要人员一览表”中指明的人员外，也可以雇佣经监理人批准的其他人员，但不得从发包人或服务于发包人的人员中雇佣人员。</w:t>
      </w:r>
    </w:p>
    <w:p w14:paraId="06F2F7A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31.3承包人对雇员应做的工作</w:t>
      </w:r>
    </w:p>
    <w:p w14:paraId="4A3DBD5A">
      <w:pPr>
        <w:keepNext w:val="0"/>
        <w:keepLines w:val="0"/>
        <w:pageBreakBefore w:val="0"/>
        <w:widowControl/>
        <w:kinsoku/>
        <w:wordWrap/>
        <w:overflowPunct/>
        <w:topLinePunct w:val="0"/>
        <w:autoSpaceDE w:val="0"/>
        <w:autoSpaceDN w:val="0"/>
        <w:bidi w:val="0"/>
        <w:adjustRightInd w:val="0"/>
        <w:snapToGrid w:val="0"/>
        <w:spacing w:line="360" w:lineRule="auto"/>
        <w:ind w:left="0" w:right="11"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承包人应完善雇员的劳务注册手续，并与雇员订立劳动合同， 明确双方的权利和义务。雇佣期间，承包人应做好下列工作：                                </w:t>
      </w:r>
    </w:p>
    <w:p w14:paraId="57D6BD62">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right="11"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负责为雇员提供必要的食宿及各种生活设施，采取合理的卫生、劳动保护和安全防护措施，保证雇员的健康和安全；                                </w:t>
      </w:r>
    </w:p>
    <w:p w14:paraId="09276EE5">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right="11"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保障雇员的合法权利和人身安全，及时采取有效措施抢救和治疗施工中受伤害的雇员；                                                          (3)充分考虑和保障雇员的休息时间和法定节假日休假时间，尊重雇员的宗教信仰和风俗习惯；</w:t>
      </w:r>
    </w:p>
    <w:p w14:paraId="56F40204">
      <w:pPr>
        <w:keepNext w:val="0"/>
        <w:keepLines w:val="0"/>
        <w:pageBreakBefore w:val="0"/>
        <w:widowControl/>
        <w:kinsoku/>
        <w:wordWrap/>
        <w:overflowPunct/>
        <w:topLinePunct w:val="0"/>
        <w:autoSpaceDE w:val="0"/>
        <w:autoSpaceDN w:val="0"/>
        <w:bidi w:val="0"/>
        <w:adjustRightInd w:val="0"/>
        <w:snapToGrid w:val="0"/>
        <w:spacing w:line="360" w:lineRule="auto"/>
        <w:ind w:left="0" w:right="11"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(4)在施工现场主要出入口处设榜公布雇员工资发放时间和投诉电话。</w:t>
      </w:r>
    </w:p>
    <w:p w14:paraId="46BF5D5D">
      <w:pPr>
        <w:keepNext w:val="0"/>
        <w:keepLines w:val="0"/>
        <w:pageBreakBefore w:val="0"/>
        <w:widowControl/>
        <w:kinsoku/>
        <w:wordWrap/>
        <w:overflowPunct/>
        <w:topLinePunct w:val="0"/>
        <w:autoSpaceDE w:val="0"/>
        <w:autoSpaceDN w:val="0"/>
        <w:bidi w:val="0"/>
        <w:adjustRightInd w:val="0"/>
        <w:snapToGrid w:val="0"/>
        <w:spacing w:line="360" w:lineRule="auto"/>
        <w:ind w:left="0" w:right="11" w:firstLine="0"/>
        <w:jc w:val="left"/>
        <w:textAlignment w:val="baseline"/>
        <w:rPr>
          <w:highlight w:val="none"/>
        </w:rPr>
      </w:pPr>
      <w:r>
        <w:rPr>
          <w:rFonts w:ascii="仿宋" w:hAnsi="仿宋" w:eastAsia="仿宋" w:cs="仿宋"/>
          <w:i w:val="0"/>
          <w:iCs w:val="0"/>
          <w:color w:val="auto"/>
          <w:spacing w:val="-9"/>
          <w:sz w:val="24"/>
          <w:szCs w:val="24"/>
          <w:highlight w:val="none"/>
        </w:rPr>
        <w:t>(5)办理雇员的意外伤害等一切保险，处理雇员因工伤亡事故的善后事宜。</w:t>
      </w:r>
    </w:p>
    <w:p w14:paraId="03B76B3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31.4承包人特殊时间施工的批准</w:t>
      </w:r>
    </w:p>
    <w:p w14:paraId="6C0991E4">
      <w:pPr>
        <w:keepNext w:val="0"/>
        <w:keepLines w:val="0"/>
        <w:pageBreakBefore w:val="0"/>
        <w:widowControl/>
        <w:kinsoku/>
        <w:wordWrap/>
        <w:overflowPunct/>
        <w:topLinePunct w:val="0"/>
        <w:autoSpaceDE w:val="0"/>
        <w:autoSpaceDN w:val="0"/>
        <w:bidi w:val="0"/>
        <w:adjustRightInd w:val="0"/>
        <w:snapToGrid w:val="0"/>
        <w:spacing w:line="360" w:lineRule="auto"/>
        <w:ind w:left="0" w:right="11" w:firstLine="0"/>
        <w:jc w:val="left"/>
        <w:textAlignment w:val="baseline"/>
        <w:rPr>
          <w:highlight w:val="none"/>
        </w:rPr>
      </w:pPr>
      <w:r>
        <w:rPr>
          <w:rFonts w:ascii="仿宋" w:hAnsi="仿宋" w:eastAsia="仿宋" w:cs="仿宋"/>
          <w:i w:val="0"/>
          <w:iCs w:val="0"/>
          <w:color w:val="auto"/>
          <w:spacing w:val="-9"/>
          <w:sz w:val="24"/>
          <w:szCs w:val="24"/>
          <w:highlight w:val="none"/>
        </w:rPr>
        <w:t>承包人如需在法定节假日施工，应经监理人同意；如需在夜间施工，除应经监理人同意外，还应经有关部门批准。此类情况， 均不得超过法律规定的限度，并应按照法律规定给予雇员补休或付酬。如无特殊原因，只要在不影响工程质量、施工安全、周围环境的情况下，监理人应予同意。但为抢救生命、保护财产， 或为工程安全、质量而不可避免的作业，则无需事先经监理人同意</w:t>
      </w:r>
      <w:r>
        <w:rPr>
          <w:rFonts w:hint="eastAsia" w:ascii="仿宋" w:hAnsi="仿宋" w:eastAsia="仿宋" w:cs="仿宋"/>
          <w:i w:val="0"/>
          <w:iCs w:val="0"/>
          <w:color w:val="auto"/>
          <w:spacing w:val="-9"/>
          <w:sz w:val="24"/>
          <w:szCs w:val="24"/>
          <w:highlight w:val="none"/>
          <w:lang w:eastAsia="zh-CN"/>
        </w:rPr>
        <w:t>。</w:t>
      </w:r>
    </w:p>
    <w:p w14:paraId="029A902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31.5承包人向雇员支付劳务工资</w:t>
      </w:r>
    </w:p>
    <w:p w14:paraId="7CBD1912">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承包人应按时足额向雇员支付劳务工资， 并不低于(含本数) 当地最低工资标准。因承包人拖欠其雇员工资而造成群体性示威、游行等一切后果，由承包人承担。对发包人造成损失和(或)导致工期延误的， 应赔偿发包人的损失， 工期不予顺 延。</w:t>
      </w:r>
    </w:p>
    <w:p w14:paraId="37C76B8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31.6承包人向工地派遣雇员的要求</w:t>
      </w:r>
    </w:p>
    <w:p w14:paraId="3A5F367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承包人的雇员应是在行业或职业内具有相应资格、技能和经验的人员。承包人应向施工场地派遣足够数量的下列雇员：</w:t>
      </w:r>
    </w:p>
    <w:p w14:paraId="3B1E045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(1)具有相应资格的专业技工和合格的普工；</w:t>
      </w:r>
    </w:p>
    <w:p w14:paraId="6CC8C80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(2)具有相应施工经验的技术人员；</w:t>
      </w:r>
    </w:p>
    <w:p w14:paraId="3D7D0165">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(3)具有相应岗位资格的各级管理人员。</w:t>
      </w:r>
    </w:p>
    <w:p w14:paraId="5C24003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31.7承包人雇员 安排和撤换</w:t>
      </w:r>
    </w:p>
    <w:p w14:paraId="4F55950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承包人安排在施工场地的雇员应保持相对稳定，但有下列行为的任何承包人雇员，监理人可要求承包人将其撤换：</w:t>
      </w:r>
    </w:p>
    <w:p w14:paraId="07FBE86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(1)日常行为不当，或工作漫不经心；</w:t>
      </w:r>
    </w:p>
    <w:p w14:paraId="5814E81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(2)无能力履行义务或玩忽职守；</w:t>
      </w:r>
    </w:p>
    <w:p w14:paraId="32BA4AC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(3)不遵守合同的约定；</w:t>
      </w:r>
    </w:p>
    <w:p w14:paraId="413AF8F2">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(4)有损安全、健康和不利于环境保护的行为。</w:t>
      </w:r>
    </w:p>
    <w:p w14:paraId="0222BA7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31.8承包人对雇员的保护</w:t>
      </w:r>
    </w:p>
    <w:p w14:paraId="49AC19A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承包人应自始至终采取各种合理的预防措施，防止雇员内部发生打斗和任何无序、非法的不良行为，以确保现场安定和保护现场及邻近人员的生命、财产安全。</w:t>
      </w:r>
    </w:p>
    <w:p w14:paraId="7E78C48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1"/>
        <w:rPr>
          <w:rFonts w:ascii="仿宋" w:hAnsi="仿宋" w:eastAsia="仿宋" w:cs="仿宋"/>
          <w:i w:val="0"/>
          <w:iCs w:val="0"/>
          <w:color w:val="auto"/>
          <w:sz w:val="24"/>
          <w:szCs w:val="24"/>
          <w:highlight w:val="none"/>
        </w:rPr>
      </w:pPr>
      <w:bookmarkStart w:id="775" w:name="_Toc16904"/>
      <w:bookmarkStart w:id="776" w:name="_Toc10147"/>
      <w:bookmarkStart w:id="777" w:name="_Toc18275"/>
      <w:bookmarkStart w:id="778" w:name="_Toc23915"/>
      <w:bookmarkStart w:id="779" w:name="_Toc6607"/>
      <w:bookmarkStart w:id="780" w:name="_Toc13031"/>
      <w:bookmarkStart w:id="781" w:name="_Toc3648"/>
      <w:bookmarkStart w:id="782" w:name="_Toc29898"/>
      <w:bookmarkStart w:id="783" w:name="_Toc23003"/>
      <w:bookmarkStart w:id="784" w:name="_Toc7006"/>
      <w:bookmarkStart w:id="785" w:name="_Toc12352"/>
      <w:bookmarkStart w:id="786" w:name="_Toc19381"/>
      <w:bookmarkStart w:id="787" w:name="_Toc29012"/>
      <w:bookmarkStart w:id="788" w:name="_Toc31685"/>
      <w:bookmarkStart w:id="789" w:name="_Toc823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三、担</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保、保险与风险</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5B67CD4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790" w:name="_Toc30893"/>
      <w:bookmarkStart w:id="791" w:name="_Toc11282"/>
      <w:bookmarkStart w:id="792" w:name="_Toc31031"/>
      <w:bookmarkStart w:id="793" w:name="_Toc7935"/>
      <w:bookmarkStart w:id="794" w:name="_Toc21698"/>
      <w:bookmarkStart w:id="795" w:name="_Toc27205"/>
      <w:bookmarkStart w:id="796" w:name="_Toc16670"/>
      <w:bookmarkStart w:id="797" w:name="_Toc25828"/>
      <w:bookmarkStart w:id="798" w:name="_Toc27624"/>
      <w:bookmarkStart w:id="799" w:name="_Toc8243"/>
      <w:bookmarkStart w:id="800" w:name="_Toc16901"/>
      <w:bookmarkStart w:id="801" w:name="_Toc26128"/>
      <w:bookmarkStart w:id="802" w:name="_Toc29038"/>
      <w:bookmarkStart w:id="803" w:name="_Toc21926"/>
      <w:bookmarkStart w:id="804" w:name="_Toc16336"/>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  工程担保</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4B12626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32.1承包人提供履约担保</w:t>
      </w:r>
    </w:p>
    <w:p w14:paraId="733A371E">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为正确履行本合同，发包人应在招标文件中或在签订合同前明确履约担保的有关要求， 承包人应按照合同约定时间向发包人提供履约担保。履约担保采用银行保函、担保公司担保或履约保证保险的形式，提供履约保函、担保公司担保、履约保证保险所发生的费用由承包人承担。</w:t>
      </w:r>
    </w:p>
    <w:p w14:paraId="5B44BD7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32.2履约担保期限和退还</w:t>
      </w:r>
    </w:p>
    <w:p w14:paraId="4A0EC6D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履约担保的有效期，是从提供履约担保之日起至合同工程竣工验收合格之日止。担保有效期满后，发包人应在收到承包人退保申请后的 14 天内将此担保退还给承包人。</w:t>
      </w:r>
    </w:p>
    <w:p w14:paraId="2E1A2011">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32.3向发包人支付索赔款项</w:t>
      </w:r>
    </w:p>
    <w:p w14:paraId="7173C62B">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r>
        <w:rPr>
          <w:rFonts w:hint="eastAsia" w:ascii="仿宋" w:hAnsi="仿宋" w:eastAsia="仿宋" w:cs="仿宋"/>
          <w:i w:val="0"/>
          <w:iCs w:val="0"/>
          <w:color w:val="auto"/>
          <w:spacing w:val="-9"/>
          <w:sz w:val="24"/>
          <w:szCs w:val="24"/>
          <w:highlight w:val="none"/>
          <w:lang w:eastAsia="zh-CN"/>
        </w:rPr>
        <w:t>。</w:t>
      </w:r>
    </w:p>
    <w:p w14:paraId="5288F0E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32.4发包人提供支付担保</w:t>
      </w:r>
    </w:p>
    <w:p w14:paraId="2D130B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承包人按照第 32.1 款的要求提交了履约担保，发包人应按照合同约定时间向承包人提交与履约担保等值的支付担保；发、承包人也可约定由发包人向承包人提交预付款等值的支付担保。支付担保采用银行保函、担保公司担保或支付保证保险的形式，提供支付保函、担保公司担</w:t>
      </w:r>
    </w:p>
    <w:p w14:paraId="61E0C0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保、支付保证保险所发生的费用由发包人承担</w:t>
      </w:r>
      <w:r>
        <w:rPr>
          <w:rFonts w:hint="eastAsia" w:ascii="仿宋" w:hAnsi="仿宋" w:eastAsia="仿宋" w:cs="仿宋"/>
          <w:i w:val="0"/>
          <w:iCs w:val="0"/>
          <w:color w:val="auto"/>
          <w:spacing w:val="-9"/>
          <w:sz w:val="24"/>
          <w:szCs w:val="24"/>
          <w:highlight w:val="none"/>
          <w:lang w:eastAsia="zh-CN"/>
        </w:rPr>
        <w:t>。</w:t>
      </w:r>
    </w:p>
    <w:p w14:paraId="5D623B8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32.5支付担保期限和退还</w:t>
      </w:r>
    </w:p>
    <w:p w14:paraId="6412D07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支付担保的有效期， 是从提供支付担保之日起至发包人根据本合同约定支付完除质量保证金以外的全部款项之日止。承包人应在担保有效期满后的 14 天内将此担保退还给发包人。</w:t>
      </w:r>
    </w:p>
    <w:p w14:paraId="076AA19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32.6向承包人支付索赔款项</w:t>
      </w:r>
    </w:p>
    <w:p w14:paraId="5CB78E88">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 并无须征得发包人的同意， 直接向承包人支付索赔款额</w:t>
      </w:r>
      <w:r>
        <w:rPr>
          <w:rFonts w:hint="eastAsia" w:ascii="仿宋" w:hAnsi="仿宋" w:eastAsia="仿宋" w:cs="仿宋"/>
          <w:i w:val="0"/>
          <w:iCs w:val="0"/>
          <w:color w:val="auto"/>
          <w:spacing w:val="-9"/>
          <w:sz w:val="24"/>
          <w:szCs w:val="24"/>
          <w:highlight w:val="none"/>
          <w:lang w:eastAsia="zh-CN"/>
        </w:rPr>
        <w:t>。</w:t>
      </w:r>
    </w:p>
    <w:p w14:paraId="27F4182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32.7双方延长担保期限</w:t>
      </w:r>
    </w:p>
    <w:p w14:paraId="6741FF9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合同双方当事人均应确保合同工程担保有效期符合工期合理顺延的要求。若合同一方当事人未能保证延长担保有效期，另一方当事人可向其索赔担保的全部金额。</w:t>
      </w:r>
    </w:p>
    <w:p w14:paraId="3093455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32.8约定担保事项</w:t>
      </w:r>
    </w:p>
    <w:p w14:paraId="08F16CA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合同双方当事人在专用条款中约定担保内容、方式和责任等事项，并签订担保合同，作为本合同附件。</w:t>
      </w:r>
    </w:p>
    <w:p w14:paraId="7B8070B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805" w:name="_Toc14428"/>
      <w:bookmarkStart w:id="806" w:name="_Toc13491"/>
      <w:bookmarkStart w:id="807" w:name="_Toc27939"/>
      <w:bookmarkStart w:id="808" w:name="_Toc15509"/>
      <w:bookmarkStart w:id="809" w:name="_Toc6827"/>
      <w:bookmarkStart w:id="810" w:name="_Toc795"/>
      <w:bookmarkStart w:id="811" w:name="_Toc19714"/>
      <w:bookmarkStart w:id="812" w:name="_Toc3728"/>
      <w:bookmarkStart w:id="813" w:name="_Toc8532"/>
      <w:bookmarkStart w:id="814" w:name="_Toc15009"/>
      <w:bookmarkStart w:id="815" w:name="_Toc15075"/>
      <w:bookmarkStart w:id="816" w:name="_Toc24102"/>
      <w:bookmarkStart w:id="817" w:name="_Toc11449"/>
      <w:bookmarkStart w:id="818" w:name="_Toc10594"/>
      <w:bookmarkStart w:id="819" w:name="_Toc10802"/>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33  发包人风险</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64ED664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33.1发包人承担</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风险</w:t>
      </w:r>
    </w:p>
    <w:p w14:paraId="1D3AF53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发包人应承担本合同中约定应由发包人承担的风险。</w:t>
      </w:r>
    </w:p>
    <w:p w14:paraId="6BE8371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33.2发包人风险</w:t>
      </w:r>
    </w:p>
    <w:p w14:paraId="3DBF174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自本项目工程总承包范围首要工作(如勘察) 开始工作之日起至颁发工程接收证书之日止，发包人风险包括：</w:t>
      </w:r>
    </w:p>
    <w:p w14:paraId="5FF820E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(1)由非承包人原因导致的勘察、设计等工作延误、暂停或终止；</w:t>
      </w:r>
    </w:p>
    <w:p w14:paraId="4725A83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(2)由非承包人原因导致的勘察、设计等工作缺陷；</w:t>
      </w:r>
    </w:p>
    <w:p w14:paraId="521E8E7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(3)由于永久工程本身或施工而不可避免造成的财产(除工程本身、工程材料、工程设备和施工设备外)损失或损坏；</w:t>
      </w:r>
    </w:p>
    <w:p w14:paraId="46F29B1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 由于发包人工作人员及其相关人员(除承包人外)的疏忽或违规造成的人员伤亡、财产损失或损坏；</w:t>
      </w:r>
    </w:p>
    <w:p w14:paraId="4030B2F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(5)由于发包人提前使用或占用永久工程或其部分造成的损失或损坏；</w:t>
      </w:r>
    </w:p>
    <w:p w14:paraId="6A7EF7C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 由于发包人提供或发包人负责的设计造成的对永久工程、工程材料、工程设备和施工设备的损失或损害；</w:t>
      </w:r>
    </w:p>
    <w:p w14:paraId="3866FAE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(7)由于地质、邻近建筑物、古树名木等发包人和第三方责任人原因造成施工过程中费用的增</w:t>
      </w:r>
    </w:p>
    <w:p w14:paraId="36749A6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加；</w:t>
      </w:r>
    </w:p>
    <w:p w14:paraId="25AFDBA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 专用条款约定由发包人承担的物价上涨等非承包人原因造成施工过程中费用的增加；</w:t>
      </w:r>
    </w:p>
    <w:p w14:paraId="711B3C26">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(9)其它风险。</w:t>
      </w:r>
    </w:p>
    <w:p w14:paraId="46EC81A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820" w:name="_Toc13000"/>
      <w:bookmarkStart w:id="821" w:name="_Toc3517"/>
      <w:bookmarkStart w:id="822" w:name="_Toc21542"/>
      <w:bookmarkStart w:id="823" w:name="_Toc24256"/>
      <w:bookmarkStart w:id="824" w:name="_Toc16204"/>
      <w:bookmarkStart w:id="825" w:name="_Toc24583"/>
      <w:bookmarkStart w:id="826" w:name="_Toc1964"/>
      <w:bookmarkStart w:id="827" w:name="_Toc32587"/>
      <w:bookmarkStart w:id="828" w:name="_Toc6978"/>
      <w:bookmarkStart w:id="829" w:name="_Toc20294"/>
      <w:bookmarkStart w:id="830" w:name="_Toc21583"/>
      <w:bookmarkStart w:id="831" w:name="_Toc9804"/>
      <w:bookmarkStart w:id="832" w:name="_Toc19929"/>
      <w:bookmarkStart w:id="833" w:name="_Toc6428"/>
      <w:bookmarkStart w:id="834" w:name="_Toc14033"/>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34  承包人风险</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4269BE1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34.1承包人承担</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风险</w:t>
      </w:r>
    </w:p>
    <w:p w14:paraId="34AB6F4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承包人应承担本合同中约定应由承包人承担的风险。</w:t>
      </w:r>
    </w:p>
    <w:p w14:paraId="782C25B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34.2承包人风险</w:t>
      </w:r>
    </w:p>
    <w:p w14:paraId="698B050B">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自本项目工程总承包范围首要工作(如勘察) 开始工作之日起直到颁发工程接收 证书之日止， 承包人风险为： 除第 33 条和第 35 条以外的人员伤亡以及财产(包 括但不限于合同工程、工程材料、工程设备和施工设备)的损失或损坏</w:t>
      </w:r>
      <w:r>
        <w:rPr>
          <w:rFonts w:hint="eastAsia" w:ascii="仿宋" w:hAnsi="仿宋" w:eastAsia="仿宋" w:cs="仿宋"/>
          <w:i w:val="0"/>
          <w:iCs w:val="0"/>
          <w:color w:val="auto"/>
          <w:spacing w:val="-9"/>
          <w:sz w:val="24"/>
          <w:szCs w:val="24"/>
          <w:highlight w:val="none"/>
          <w:lang w:eastAsia="zh-CN"/>
        </w:rPr>
        <w:t>。</w:t>
      </w:r>
    </w:p>
    <w:p w14:paraId="78CA537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835" w:name="_Toc24311"/>
      <w:bookmarkStart w:id="836" w:name="_Toc12833"/>
      <w:bookmarkStart w:id="837" w:name="_Toc31448"/>
      <w:bookmarkStart w:id="838" w:name="_Toc26615"/>
      <w:bookmarkStart w:id="839" w:name="_Toc9041"/>
      <w:bookmarkStart w:id="840" w:name="_Toc4210"/>
      <w:bookmarkStart w:id="841" w:name="_Toc25560"/>
      <w:bookmarkStart w:id="842" w:name="_Toc17624"/>
      <w:bookmarkStart w:id="843" w:name="_Toc16106"/>
      <w:bookmarkStart w:id="844" w:name="_Toc6405"/>
      <w:bookmarkStart w:id="845" w:name="_Toc22063"/>
      <w:bookmarkStart w:id="846" w:name="_Toc12822"/>
      <w:bookmarkStart w:id="847" w:name="_Toc494"/>
      <w:bookmarkStart w:id="848" w:name="_Toc19155"/>
      <w:bookmarkStart w:id="849" w:name="_Toc27118"/>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  不可抗力</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655CE5D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35.1不可抗力的定义</w:t>
      </w:r>
    </w:p>
    <w:p w14:paraId="20FA400B">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rPr>
      </w:pPr>
      <w:r>
        <w:rPr>
          <w:rFonts w:hint="eastAsia" w:ascii="仿宋" w:hAnsi="仿宋" w:eastAsia="仿宋" w:cs="仿宋"/>
          <w:i w:val="0"/>
          <w:iCs w:val="0"/>
          <w:color w:val="auto"/>
          <w:spacing w:val="-9"/>
          <w:sz w:val="24"/>
          <w:szCs w:val="24"/>
          <w:highlight w:val="none"/>
        </w:rPr>
        <w:t>不可抗力是指不能预见、不能避免并不能克服，对本合同工程的施工造成重大实质性影响的自然灾害和战争、动乱（不包括承包人内部的任何纠纷和纷争）等事件。不可抗力包括因战争、敌对行动（无论是否宣战）、入侵、外敌行为、军事政变、恐怖主义、动乱、空中飞行物坠落或其他非发包人承包人责任或原因造成的罢工、停工、爆炸、火灾等，以及：</w:t>
      </w:r>
    </w:p>
    <w:p w14:paraId="307DB2CD">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rPr>
      </w:pPr>
      <w:r>
        <w:rPr>
          <w:rFonts w:hint="eastAsia" w:ascii="仿宋" w:hAnsi="仿宋" w:eastAsia="仿宋" w:cs="仿宋"/>
          <w:i w:val="0"/>
          <w:iCs w:val="0"/>
          <w:color w:val="auto"/>
          <w:spacing w:val="-9"/>
          <w:sz w:val="24"/>
          <w:szCs w:val="24"/>
          <w:highlight w:val="none"/>
        </w:rPr>
        <w:t>①当地气象部门规定的情形：仅指50年（含50年）一遇以上的洪水、10级（含10级）以上的台风</w:t>
      </w:r>
      <w:r>
        <w:rPr>
          <w:rFonts w:hint="eastAsia" w:ascii="仿宋" w:hAnsi="仿宋" w:eastAsia="仿宋" w:cs="仿宋"/>
          <w:i w:val="0"/>
          <w:iCs w:val="0"/>
          <w:color w:val="auto"/>
          <w:spacing w:val="-9"/>
          <w:sz w:val="24"/>
          <w:szCs w:val="24"/>
          <w:highlight w:val="none"/>
          <w:lang w:eastAsia="zh-CN"/>
        </w:rPr>
        <w:t>、</w:t>
      </w:r>
      <w:r>
        <w:rPr>
          <w:rFonts w:hint="eastAsia" w:ascii="仿宋" w:hAnsi="仿宋" w:eastAsia="仿宋" w:cs="仿宋"/>
          <w:i w:val="0"/>
          <w:iCs w:val="0"/>
          <w:color w:val="auto"/>
          <w:spacing w:val="-9"/>
          <w:sz w:val="24"/>
          <w:szCs w:val="24"/>
          <w:highlight w:val="none"/>
          <w:lang w:val="en-US" w:eastAsia="zh-CN"/>
        </w:rPr>
        <w:t>42摄氏度以上持续两天的高温天气</w:t>
      </w:r>
      <w:r>
        <w:rPr>
          <w:rFonts w:hint="eastAsia" w:ascii="仿宋" w:hAnsi="仿宋" w:eastAsia="仿宋" w:cs="仿宋"/>
          <w:i w:val="0"/>
          <w:iCs w:val="0"/>
          <w:color w:val="auto"/>
          <w:spacing w:val="-9"/>
          <w:sz w:val="24"/>
          <w:szCs w:val="24"/>
          <w:highlight w:val="none"/>
        </w:rPr>
        <w:t>；</w:t>
      </w:r>
    </w:p>
    <w:p w14:paraId="2DCCB97E">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default" w:ascii="仿宋" w:hAnsi="仿宋" w:eastAsia="仿宋" w:cs="仿宋"/>
          <w:i w:val="0"/>
          <w:iCs w:val="0"/>
          <w:color w:val="auto"/>
          <w:spacing w:val="-9"/>
          <w:sz w:val="24"/>
          <w:szCs w:val="24"/>
          <w:highlight w:val="none"/>
          <w:lang w:val="en-US" w:eastAsia="zh-CN"/>
        </w:rPr>
      </w:pPr>
      <w:r>
        <w:rPr>
          <w:rFonts w:hint="eastAsia" w:ascii="仿宋" w:hAnsi="仿宋" w:eastAsia="仿宋" w:cs="仿宋"/>
          <w:i w:val="0"/>
          <w:iCs w:val="0"/>
          <w:color w:val="auto"/>
          <w:spacing w:val="-9"/>
          <w:sz w:val="24"/>
          <w:szCs w:val="24"/>
          <w:highlight w:val="none"/>
        </w:rPr>
        <w:t>②当地地震部门规定的情形：仅指里氏</w:t>
      </w:r>
      <w:r>
        <w:rPr>
          <w:rFonts w:hint="eastAsia" w:ascii="仿宋" w:hAnsi="仿宋" w:eastAsia="仿宋" w:cs="仿宋"/>
          <w:i w:val="0"/>
          <w:iCs w:val="0"/>
          <w:color w:val="auto"/>
          <w:spacing w:val="-9"/>
          <w:sz w:val="24"/>
          <w:szCs w:val="24"/>
          <w:highlight w:val="none"/>
          <w:lang w:val="en-US" w:eastAsia="zh-CN"/>
        </w:rPr>
        <w:t>7</w:t>
      </w:r>
      <w:r>
        <w:rPr>
          <w:rFonts w:hint="eastAsia" w:ascii="仿宋" w:hAnsi="仿宋" w:eastAsia="仿宋" w:cs="仿宋"/>
          <w:i w:val="0"/>
          <w:iCs w:val="0"/>
          <w:color w:val="auto"/>
          <w:spacing w:val="-9"/>
          <w:sz w:val="24"/>
          <w:szCs w:val="24"/>
          <w:highlight w:val="none"/>
        </w:rPr>
        <w:t>级以上（含</w:t>
      </w:r>
      <w:r>
        <w:rPr>
          <w:rFonts w:hint="eastAsia" w:ascii="仿宋" w:hAnsi="仿宋" w:eastAsia="仿宋" w:cs="仿宋"/>
          <w:i w:val="0"/>
          <w:iCs w:val="0"/>
          <w:color w:val="auto"/>
          <w:spacing w:val="-9"/>
          <w:sz w:val="24"/>
          <w:szCs w:val="24"/>
          <w:highlight w:val="none"/>
          <w:lang w:val="en-US" w:eastAsia="zh-CN"/>
        </w:rPr>
        <w:t>7</w:t>
      </w:r>
      <w:r>
        <w:rPr>
          <w:rFonts w:hint="eastAsia" w:ascii="仿宋" w:hAnsi="仿宋" w:eastAsia="仿宋" w:cs="仿宋"/>
          <w:i w:val="0"/>
          <w:iCs w:val="0"/>
          <w:color w:val="auto"/>
          <w:spacing w:val="-9"/>
          <w:sz w:val="24"/>
          <w:szCs w:val="24"/>
          <w:highlight w:val="none"/>
        </w:rPr>
        <w:t>级）地震；</w:t>
      </w:r>
    </w:p>
    <w:p w14:paraId="1577B334">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rPr>
      </w:pPr>
      <w:r>
        <w:rPr>
          <w:rFonts w:hint="eastAsia" w:ascii="仿宋" w:hAnsi="仿宋" w:eastAsia="仿宋" w:cs="仿宋"/>
          <w:i w:val="0"/>
          <w:iCs w:val="0"/>
          <w:color w:val="auto"/>
          <w:spacing w:val="-9"/>
          <w:sz w:val="24"/>
          <w:szCs w:val="24"/>
          <w:highlight w:val="none"/>
        </w:rPr>
        <w:t>③当地卫生部门规定的情形：仅指构成突发公共卫生事件的重大传染病疫情暴发而被卫生部门强行要求停工的情况发生。</w:t>
      </w:r>
    </w:p>
    <w:p w14:paraId="2C478DE0">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rPr>
      </w:pPr>
      <w:r>
        <w:rPr>
          <w:rFonts w:hint="eastAsia" w:ascii="仿宋" w:hAnsi="仿宋" w:eastAsia="仿宋" w:cs="仿宋"/>
          <w:i w:val="0"/>
          <w:iCs w:val="0"/>
          <w:color w:val="auto"/>
          <w:spacing w:val="-9"/>
          <w:sz w:val="24"/>
          <w:szCs w:val="24"/>
          <w:highlight w:val="none"/>
        </w:rPr>
        <w:t>政府对本工程的政策变化、计划的调整，导致本工程不能如期进行，也属不可抗力的范围。</w:t>
      </w:r>
    </w:p>
    <w:p w14:paraId="51358B5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35.2 不可抗力处理程序</w:t>
      </w:r>
    </w:p>
    <w:p w14:paraId="612DE93A">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不可抗力事项发生后，承包人应立即书面通知发包人和监理人，并在力所能及的条件下迅速采取措施，尽力减少损失，发包人应协助承包人采取相应措施。监理人认为应当暂停施工的，承包人应暂停施工。不可抗力事项结束后的 7天内，承包人向监理人通报受害情况和损失情况，并预计清理和修复的费用，抄送造价咨询人。不可抗力事项持续发生，承包人应每隔 7 天向监理人和造价咨询人报告一次受害情况。不可抗力事项结束后的 28 天内，承包人应分别按照第 43 条、第 80 条约定索赔工期、费用</w:t>
      </w:r>
      <w:r>
        <w:rPr>
          <w:rFonts w:hint="eastAsia" w:ascii="仿宋" w:hAnsi="仿宋" w:eastAsia="仿宋" w:cs="仿宋"/>
          <w:i w:val="0"/>
          <w:iCs w:val="0"/>
          <w:color w:val="auto"/>
          <w:spacing w:val="-9"/>
          <w:sz w:val="24"/>
          <w:szCs w:val="24"/>
          <w:highlight w:val="none"/>
          <w:lang w:eastAsia="zh-CN"/>
        </w:rPr>
        <w:t>。</w:t>
      </w:r>
    </w:p>
    <w:p w14:paraId="1FAA513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35.3不可抗力引起费用的承担</w:t>
      </w:r>
    </w:p>
    <w:p w14:paraId="741BA23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因不可抗力事项导致的费用，由合同双方当事人按照下列约定承担，并相应调整合同价格：</w:t>
      </w:r>
    </w:p>
    <w:p w14:paraId="5287821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永久工程本身的损害、已运至施工场地的工程材料和工程设备的损害，以及因工程损害导致第三者人员伤亡和财产损失，由发包人承担；</w:t>
      </w:r>
    </w:p>
    <w:p w14:paraId="5F6FFBE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承包人施工设备和用于合同工程的周转材料损坏以及停工损失，由承包人承担；发包人提供的施工设备损坏，由发包人承担；</w:t>
      </w:r>
    </w:p>
    <w:p w14:paraId="49B5C8C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 施工场地内的人员伤亡和本款第(1)点、第(2)点以外财产损失及其相关费用，由合同双方当事人各自承担；</w:t>
      </w:r>
    </w:p>
    <w:p w14:paraId="29518AE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(4)停工期间，承包人应监理工程师要求照管工程的费用，由发包人承担；</w:t>
      </w:r>
    </w:p>
    <w:p w14:paraId="37BADE9C">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(5)工程所需的清理、修复费用，由发包人承担</w:t>
      </w:r>
      <w:r>
        <w:rPr>
          <w:rFonts w:hint="eastAsia" w:ascii="仿宋" w:hAnsi="仿宋" w:eastAsia="仿宋" w:cs="仿宋"/>
          <w:i w:val="0"/>
          <w:iCs w:val="0"/>
          <w:color w:val="auto"/>
          <w:spacing w:val="-9"/>
          <w:sz w:val="24"/>
          <w:szCs w:val="24"/>
          <w:highlight w:val="none"/>
          <w:lang w:eastAsia="zh-CN"/>
        </w:rPr>
        <w:t>。</w:t>
      </w:r>
    </w:p>
    <w:p w14:paraId="6708FC3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35.4不可抗力引起工期的处理</w:t>
      </w:r>
    </w:p>
    <w:p w14:paraId="3014914D">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因发生不可抗力事项导致工期延误的，工期相应顺延；不能按期竣工的，承包人无需为此支付任何误期赔偿费。发包人要求赶工的，承包人应采取赶工措施，赶工费用由发包人支付。</w:t>
      </w:r>
    </w:p>
    <w:p w14:paraId="498CF89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35.5延迟履约发生不可抗力的责任</w:t>
      </w:r>
    </w:p>
    <w:p w14:paraId="71609CDD">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合同任何一方当事人延迟履行合同后发生不可抗力事项的，不能免除其因不可抗力给另一方当事人造成损失的责任。</w:t>
      </w:r>
    </w:p>
    <w:p w14:paraId="680F15C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35.6延迟履约发生不可抗力的责任</w:t>
      </w:r>
    </w:p>
    <w:p w14:paraId="59DE846B">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不可抗力事项发生后，合同双方当事人应采取措施尽量避免和减少由此发生的损失。因合同任何一方当事人没有采取有效措施而导致损失扩大的，则损失扩大部分由其自身承担。</w:t>
      </w:r>
    </w:p>
    <w:p w14:paraId="106D049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35.7不可抗力影响分包人</w:t>
      </w:r>
    </w:p>
    <w:p w14:paraId="43BAB31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分包人根据分包合同的约定， 以更大范围的不可抗力而免除某些义务的， 承包人不得以分包合同中不可抗力约定向发包人抗辩免除其义务。</w:t>
      </w:r>
    </w:p>
    <w:p w14:paraId="2903E4A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850" w:name="_Toc9529"/>
      <w:bookmarkStart w:id="851" w:name="_Toc12310"/>
      <w:bookmarkStart w:id="852" w:name="_Toc5578"/>
      <w:bookmarkStart w:id="853" w:name="_Toc29237"/>
      <w:bookmarkStart w:id="854" w:name="_Toc11697"/>
      <w:bookmarkStart w:id="855" w:name="_Toc6059"/>
      <w:bookmarkStart w:id="856" w:name="_Toc5513"/>
      <w:bookmarkStart w:id="857" w:name="_Toc15292"/>
      <w:bookmarkStart w:id="858" w:name="_Toc425"/>
      <w:bookmarkStart w:id="859" w:name="_Toc1007"/>
      <w:bookmarkStart w:id="860" w:name="_Toc1248"/>
      <w:bookmarkStart w:id="861" w:name="_Toc18845"/>
      <w:bookmarkStart w:id="862" w:name="_Toc12516"/>
      <w:bookmarkStart w:id="863" w:name="_Toc30197"/>
      <w:bookmarkStart w:id="864" w:name="_Toc22443"/>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  保险</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15FBF77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36.1发包人办理 保险</w:t>
      </w:r>
    </w:p>
    <w:p w14:paraId="5919447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发包人应按照下列约定办理保险，并支付保险费：                   </w:t>
      </w:r>
    </w:p>
    <w:p w14:paraId="7D1DA32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(1)工程开工前，为合同工程办理建筑工程一切险、安装工程一切险；</w:t>
      </w:r>
    </w:p>
    <w:p w14:paraId="01E07FC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工程开工前，为施工场地内的自有人员(包括设计顾问工程师、监理工程师、造价工程师在内)办理意外伤害保险；</w:t>
      </w:r>
    </w:p>
    <w:p w14:paraId="2F17694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(3)为第三者办理第三者责任险；                                      </w:t>
      </w:r>
    </w:p>
    <w:p w14:paraId="4A871AB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(4)为运至施工场地内用于永久工程的工程材料和待安装工程设备办理保险。上述保险的保险期从办理保险之日起至工程竣工验收合格之日止。</w:t>
      </w:r>
    </w:p>
    <w:p w14:paraId="470D572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 工程开工前，为合同工程办理工程质量保险或工程质量潜在缺陷保险，并由保险公司对工程质量、施工安全进行综合担保，以及聘请专业的团队进行工程建设全过程风险、质量控制。保险期限由发包人与保险公司具体约定。</w:t>
      </w:r>
    </w:p>
    <w:p w14:paraId="794B34D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发包人可将其中部分事项委托给承包人办理，具体由合同双方当事人在专用条款中约定。除合同价格已包括外，由发包人承担所需保险费用，并向承包人支付合 理利润</w:t>
      </w:r>
    </w:p>
    <w:p w14:paraId="642D576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36.2承包人办理保险</w:t>
      </w:r>
    </w:p>
    <w:p w14:paraId="257377C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承包人应按照下列约定办理保险，并支付保险费：</w:t>
      </w:r>
    </w:p>
    <w:p w14:paraId="3D58543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工程开工前，为施工场地内自有人员(包括分包人在内)办理意外伤害保险；</w:t>
      </w:r>
    </w:p>
    <w:p w14:paraId="694AC8B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(2)为施工场地内的自有施工设备、第 36.1 款第(4)项以外采购进场的工程材料和工程设备等办理保险。</w:t>
      </w:r>
    </w:p>
    <w:p w14:paraId="141B603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上述保险的保险期从开工之日起至工程竣工验收合格之日止。</w:t>
      </w:r>
    </w:p>
    <w:p w14:paraId="16FDBBEA">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(3) 工程开工前，为合同工程办理建设工程勘察设计责任保险，保险期限由承包人与保险公司具体约定</w:t>
      </w:r>
      <w:r>
        <w:rPr>
          <w:rFonts w:hint="eastAsia" w:ascii="仿宋" w:hAnsi="仿宋" w:eastAsia="仿宋" w:cs="仿宋"/>
          <w:i w:val="0"/>
          <w:iCs w:val="0"/>
          <w:color w:val="auto"/>
          <w:spacing w:val="-9"/>
          <w:sz w:val="24"/>
          <w:szCs w:val="24"/>
          <w:highlight w:val="none"/>
          <w:lang w:eastAsia="zh-CN"/>
        </w:rPr>
        <w:t>。</w:t>
      </w:r>
    </w:p>
    <w:p w14:paraId="419E91A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36.3双方提供保险单和凭证</w:t>
      </w:r>
    </w:p>
    <w:p w14:paraId="2CCD19D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合同一方当事人应按照本合同约定向另一方当事人提供有效的投保保险单和保险凭证。</w:t>
      </w:r>
    </w:p>
    <w:p w14:paraId="510E18FF">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36.4未按约定投保的补救</w:t>
      </w:r>
    </w:p>
    <w:p w14:paraId="77731CF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合同双方当事人应遵守本条约定办理有关保险事项。如果未按约定投保的，应按下列约定补偿：</w:t>
      </w:r>
    </w:p>
    <w:p w14:paraId="5898D7B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由于负有投保义务的合同一方当事人未按合同约定办理保险，或未能使保险持续有效的，则另一方当事人可代为办理，所需费用由对方当事人承担；    </w:t>
      </w:r>
    </w:p>
    <w:p w14:paraId="1356FC3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(2)由于负有投保义务的合同一方当事人未按合同约定办理某项保险，导致受益人未能得到保险人的赔偿，则该项保险金应由负有投保义务的一方当事人支 付。</w:t>
      </w:r>
    </w:p>
    <w:p w14:paraId="6AA630A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36.5发生保险事故双方应尽的责任</w:t>
      </w:r>
    </w:p>
    <w:p w14:paraId="3586DE5B">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当合同工程发生保险事故时,投保人应及时通知保险人，并提供有关资料。合同双方当事人有责任采取合理有效措施防止或减少损失，并应相互协助做好向保险人的报告和理赔工作。</w:t>
      </w:r>
    </w:p>
    <w:p w14:paraId="485F889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36.6工程变更被保险人应尽的责任</w:t>
      </w:r>
    </w:p>
    <w:p w14:paraId="42E311A8">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当合同工程的性质、规模或计划发生变更时，被保险人应及时通知保险人， 并在合同履行期间按照本条约定保证足够的保险额，由此造成的费用由责任方承担。</w:t>
      </w:r>
    </w:p>
    <w:p w14:paraId="16A90141">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36.7保险赔偿金的用途</w:t>
      </w:r>
    </w:p>
    <w:p w14:paraId="4153127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从保险人处收到的因合同工程本身损失或损坏的保险金,应专项用于修复合同工程的损失或损</w:t>
      </w:r>
    </w:p>
    <w:p w14:paraId="537DB4C1">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坏，或作为对未能修复合同工程这些损失或损坏的补偿。</w:t>
      </w:r>
    </w:p>
    <w:p w14:paraId="5466F54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36.8约定投保事项</w:t>
      </w:r>
    </w:p>
    <w:p w14:paraId="5B8DCD9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具体投保内容、保险金、保险期限及相关责任等事项，合同双方当事人应在专用条款中约定。</w:t>
      </w:r>
    </w:p>
    <w:p w14:paraId="19288288">
      <w:pPr>
        <w:pageBreakBefore w:val="0"/>
        <w:widowControl/>
        <w:kinsoku/>
        <w:overflowPunct/>
        <w:topLinePunct w:val="0"/>
        <w:autoSpaceDE w:val="0"/>
        <w:autoSpaceDN w:val="0"/>
        <w:bidi w:val="0"/>
        <w:adjustRightInd w:val="0"/>
        <w:snapToGrid w:val="0"/>
        <w:spacing w:before="78" w:line="222" w:lineRule="auto"/>
        <w:ind w:left="3504"/>
        <w:jc w:val="both"/>
        <w:outlineLvl w:val="1"/>
        <w:rPr>
          <w:rFonts w:ascii="仿宋" w:hAnsi="仿宋" w:eastAsia="仿宋" w:cs="仿宋"/>
          <w:i w:val="0"/>
          <w:iCs w:val="0"/>
          <w:color w:val="auto"/>
          <w:sz w:val="24"/>
          <w:szCs w:val="24"/>
          <w:highlight w:val="none"/>
        </w:rPr>
      </w:pPr>
      <w:bookmarkStart w:id="865" w:name="_Toc32520"/>
      <w:bookmarkStart w:id="866" w:name="_Toc28436"/>
      <w:bookmarkStart w:id="867" w:name="_Toc9083"/>
      <w:bookmarkStart w:id="868" w:name="_Toc30687"/>
      <w:bookmarkStart w:id="869" w:name="_Toc21416"/>
      <w:bookmarkStart w:id="870" w:name="_Toc13817"/>
      <w:bookmarkStart w:id="871" w:name="_Toc1335"/>
      <w:bookmarkStart w:id="872" w:name="_Toc24628"/>
      <w:bookmarkStart w:id="873" w:name="_Toc13248"/>
      <w:bookmarkStart w:id="874" w:name="_Toc7633"/>
      <w:bookmarkStart w:id="875" w:name="_Toc21920"/>
      <w:bookmarkStart w:id="876" w:name="_Toc32607"/>
      <w:bookmarkStart w:id="877" w:name="_Toc4194"/>
      <w:bookmarkStart w:id="878" w:name="_Toc27716"/>
      <w:bookmarkStart w:id="879" w:name="_Toc14594"/>
      <w:r>
        <w:rPr>
          <w:rFonts w:ascii="仿宋" w:hAnsi="仿宋" w:eastAsia="仿宋" w:cs="仿宋"/>
          <w:i w:val="0"/>
          <w:iCs w:val="0"/>
          <w:color w:val="auto"/>
          <w:spacing w:val="-16"/>
          <w:sz w:val="24"/>
          <w:szCs w:val="24"/>
          <w:highlight w:val="none"/>
          <w14:textOutline w14:w="3048" w14:cap="flat" w14:cmpd="sng">
            <w14:solidFill>
              <w14:srgbClr w14:val="000000"/>
            </w14:solidFill>
            <w14:prstDash w14:val="solid"/>
            <w14:miter w14:val="0"/>
          </w14:textOutline>
        </w:rPr>
        <w:t>四</w:t>
      </w:r>
      <w:r>
        <w:rPr>
          <w:rFonts w:ascii="仿宋" w:hAnsi="仿宋" w:eastAsia="仿宋" w:cs="仿宋"/>
          <w:i w:val="0"/>
          <w:iCs w:val="0"/>
          <w:color w:val="auto"/>
          <w:spacing w:val="-12"/>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勘察、设计与</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BIM</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8"/>
          <w:sz w:val="24"/>
          <w:szCs w:val="24"/>
          <w:highlight w:val="none"/>
          <w14:textOutline w14:w="3048" w14:cap="flat" w14:cmpd="sng">
            <w14:solidFill>
              <w14:srgbClr w14:val="000000"/>
            </w14:solidFill>
            <w14:prstDash w14:val="solid"/>
            <w14:miter w14:val="0"/>
          </w14:textOutline>
        </w:rPr>
        <w:t>技术应用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6198C2DE">
      <w:pPr>
        <w:pStyle w:val="2"/>
        <w:rPr>
          <w:highlight w:val="none"/>
        </w:rPr>
      </w:pPr>
    </w:p>
    <w:p w14:paraId="24BD7C5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880" w:name="_Toc7182"/>
      <w:bookmarkStart w:id="881" w:name="_Toc28228"/>
      <w:bookmarkStart w:id="882" w:name="_Toc5749"/>
      <w:bookmarkStart w:id="883" w:name="_Toc17448"/>
      <w:bookmarkStart w:id="884" w:name="_Toc11136"/>
      <w:bookmarkStart w:id="885" w:name="_Toc29006"/>
      <w:bookmarkStart w:id="886" w:name="_Toc23424"/>
      <w:bookmarkStart w:id="887" w:name="_Toc2303"/>
      <w:bookmarkStart w:id="888" w:name="_Toc13884"/>
      <w:bookmarkStart w:id="889" w:name="_Toc19073"/>
      <w:bookmarkStart w:id="890" w:name="_Toc27176"/>
      <w:bookmarkStart w:id="891" w:name="_Toc16066"/>
      <w:bookmarkStart w:id="892" w:name="_Toc10990"/>
      <w:bookmarkStart w:id="893" w:name="_Toc16162"/>
      <w:bookmarkStart w:id="894" w:name="_Toc4393"/>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37  工程勘察</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23CC8A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37.1对发包人要求与项目基础资料的核实</w:t>
      </w:r>
    </w:p>
    <w:p w14:paraId="755FA1FF">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承包人在工程勘察工作开始日期前， 应对发包人及设计顾问人的勘察要求和所提供的项目基础资料或其他途径得到的现场资料的完备性和正确性进行核实， 发现错漏应及时提请发包人补充完善。因发包人要求和所提供的资料存在错漏，但发包人未按承包人要求补充完善，导致工程存在缺陷或事故，责任由发包人承担。</w:t>
      </w:r>
    </w:p>
    <w:p w14:paraId="6CC57DA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37.2勘察实施方案与应急预案</w:t>
      </w:r>
    </w:p>
    <w:p w14:paraId="29A817F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37.2.1 承包人应在工程勘察工作开始日期前，编制勘察实施方案及应急预案，并按专用条款约定的时间和份数报发包人审查或备案。发包人在收到承包人勘察报告后，应通知设计顾问人对报告内容予以核实或审核，并在收到报告后的 14 天内予以确定或提出修改意见，逾期不确认也不提出书面意见的，视为同意。37.2.2 勘察实施方案应包括项目基本情况、人员安排、工作进度、技术方法、工作量、质量保证体系以及需要发包人配合事项等，并制定环境保护的具体措施，在勘察期间合理保护作业现场环境。</w:t>
      </w:r>
    </w:p>
    <w:p w14:paraId="47A83FE4">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37.2.3 承包人在燃气管道、热力管道、动力设备、输水管道、输电线路、临街交通要道及城市轨道交通隧道、地下通道(地下隧道)附近等风险性较大的地 点，以及在易燃易爆地段及放射、有毒环境中进行工程勘察作业时，应编制安全防护方案并制定应急预案报发包人审查或备案。发包人在收到承包人应急预 案后，应通知设计顾问人对报告内容予以核实或审核，并在收到报告后的 14 天 内予以确定或提出修改意见，逾期不确认也不提出书面意见的，视为无异议。</w:t>
      </w:r>
    </w:p>
    <w:p w14:paraId="5B21FE1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 xml:space="preserve">37.3勘察实施 </w:t>
      </w:r>
    </w:p>
    <w:p w14:paraId="76A42B3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37.3.1 承包人应根据发包人审查批准或备案的勘察实施方案及应急预案、发包人及要求、设计顾问人指示并依据有关技术标准进行工程勘察工作。</w:t>
      </w:r>
    </w:p>
    <w:p w14:paraId="20EBBF5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37.3.2 承包人应核查并在勘察报告及后续设计文件中明示工程项目工程场地范围内城市轨道交通隧道、给水管道、燃气管道等分布情况。</w:t>
      </w:r>
    </w:p>
    <w:p w14:paraId="24D1B02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37.3.3 勘察现场遇到地下文物时，承包人应及时向发包人和文物主管部门报告并 妥善保护。</w:t>
      </w:r>
    </w:p>
    <w:p w14:paraId="6B111F78">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37.3.4 发包人应为承包人进入勘察工作现场提供必要的条件和协助，因发包人不能按时提供勘察工作现场，导致的工期延误及费用增加，责任由发包人承担。</w:t>
      </w:r>
    </w:p>
    <w:p w14:paraId="763C5EA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 xml:space="preserve">37.4 勘察成果 </w:t>
      </w:r>
    </w:p>
    <w:p w14:paraId="2B835EB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37.4.1 承包人向发包人提交合格的勘察报告的方式、数量和时间，由双方在专用条款中约定。发包人要求增加的勘察报告，费用由发包人承担；承包人内部使用的勘察报告，其费用由承包人自己承担。</w:t>
      </w:r>
    </w:p>
    <w:p w14:paraId="501E1D52">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37.4.2 承包人完成勘察工作并提交勘察报告后，发包人应及时组织设计顾问人、 监理人和承包人进行验收。发包人应及时签收勘察报告、 确认勘察工作完成时间，并按专用条款约定计付工程勘察费。</w:t>
      </w:r>
    </w:p>
    <w:p w14:paraId="08B4EF9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37.4.3 政府部门审查或</w:t>
      </w:r>
    </w:p>
    <w:p w14:paraId="51CE410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37.4.3.1 承包人的勘察报告需政府有关部门或施工图审查机构审查或批准的，发包人应在审查同意后 7 天内，向政府有关部门或施工图审查机构报送勘察报告， 承包人应予以协助。</w:t>
      </w:r>
    </w:p>
    <w:p w14:paraId="103C454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37.4.3.2 发包人应向承包人提供政府有关部门或施工图审查机构的批准文件和审查会议纪要。承包人应按照相关审查批准文件和纪要对勘察报告进行补充、修改和完善。</w:t>
      </w:r>
    </w:p>
    <w:p w14:paraId="5D14FAB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37.4.3.3 经政府有关部门或施工图审查机构审查，需要修改发包人要求的，发包人应重新提出发包人要求， 通知承包人相应修改设计文件，并重新送审，承包人可根据第 63 条约定提出变更申请，由发包人承担增加的工程费或工程勘察费。</w:t>
      </w:r>
    </w:p>
    <w:p w14:paraId="1F30E8A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37.4.4 因承包人原因造成勘察报告存在遗漏、错误和不足的，承包人应补充、修正和完善，由此产生的费用由承包人承担。因此对后续设计、采购、施工等造 成的工期延误及费用增加由承包人承担。</w:t>
      </w:r>
    </w:p>
    <w:p w14:paraId="136A23B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37.5组织设计与施工</w:t>
      </w:r>
    </w:p>
    <w:p w14:paraId="15E959E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承包人完成勘察阶段的工作并提交勘察报告后， 应组织设计人员及施工人员开展相关工作， 解释相关数据，并根据后续设计及施工需要补充勘察或修正勘察成果，因此增加的费用由承包人自行承担。</w:t>
      </w:r>
    </w:p>
    <w:p w14:paraId="632B99D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895" w:name="_Toc20071"/>
      <w:bookmarkStart w:id="896" w:name="_Toc17365"/>
      <w:bookmarkStart w:id="897" w:name="_Toc9995"/>
      <w:bookmarkStart w:id="898" w:name="_Toc32747"/>
      <w:bookmarkStart w:id="899" w:name="_Toc15563"/>
      <w:bookmarkStart w:id="900" w:name="_Toc10968"/>
      <w:bookmarkStart w:id="901" w:name="_Toc29449"/>
      <w:bookmarkStart w:id="902" w:name="_Toc12259"/>
      <w:bookmarkStart w:id="903" w:name="_Toc17379"/>
      <w:bookmarkStart w:id="904" w:name="_Toc29859"/>
      <w:bookmarkStart w:id="905" w:name="_Toc24811"/>
      <w:bookmarkStart w:id="906" w:name="_Toc7854"/>
      <w:bookmarkStart w:id="907" w:name="_Toc6020"/>
      <w:bookmarkStart w:id="908" w:name="_Toc11416"/>
      <w:bookmarkStart w:id="909" w:name="_Toc23048"/>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38  工程设计</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0E899CC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 xml:space="preserve">38.1资料的核实 </w:t>
      </w:r>
    </w:p>
    <w:p w14:paraId="5CC332E7">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 xml:space="preserve"> 承包人在工程设计开始工作日期前，应对发包人的设计要求和所提供的项目基础资料、承包人自身完成的勘察报告或其他途径得到的现场资料的完备性和正确性 进行核实， 发现错漏应及时提请发包人补充完善。因发包人要求和所提供的资料 存在错漏，但发包人未按承包人要求补充完善，导致工程存在缺陷或发生事故，责任由发包人承担。</w:t>
      </w:r>
    </w:p>
    <w:p w14:paraId="29B4CFA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38.2设计实施方案</w:t>
      </w:r>
    </w:p>
    <w:p w14:paraId="1222F25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38.2.1 承包人应在工程设计工作开始日期前， 编制初步设计实施方案和(或)施工图设计实施</w:t>
      </w:r>
    </w:p>
    <w:p w14:paraId="2049955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方案，并按专用条款约定的方式、数量和时间报发包人审查或备案。发包人在收到承包人实施</w:t>
      </w:r>
    </w:p>
    <w:p w14:paraId="2D7669B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方案后，应通知设计顾问人对实施方案予以核实或审 核，并在收到实施方案后的 14 天内予以确定或提出修改意见，逾期不确认也不提出书面意见的，视为同意。</w:t>
      </w:r>
    </w:p>
    <w:p w14:paraId="78E55A4C">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38.2.2 设计实施方案应包括项目基本情况、人员安排、工作进度、技术标准、工作量、质量保证体系以及需要发包人配合事项等。</w:t>
      </w:r>
    </w:p>
    <w:p w14:paraId="09A2D60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38.3设计实施</w:t>
      </w:r>
    </w:p>
    <w:p w14:paraId="076AC29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38.3.1 承包人应根据发包人审查批准或备案的设计实施方案、发包人要求、设计 顾问人指示并遵守有关法律、技术标准进行初步设计和(或) 施工图设计。适用于发包人按单项工程接收和(或) 整个工程接收的标准和规范，由合同当事人在 专用条款中约定。</w:t>
      </w:r>
    </w:p>
    <w:p w14:paraId="094DDD6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38.3.2 承包人应按照现行有关工程建设标准规范中设计深度的规定，遵循限额设计原则开展工程设计。承包人的设计应做到功能合理、技术先进、质量可靠、施工安全、绿色环保、经济合理。</w:t>
      </w:r>
    </w:p>
    <w:p w14:paraId="0131327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38.3.3 在合同实施过程中国家颁布了新的标准或规范时，承包人应向发包人提交有关新标准、新规范的建议书。对其中的强制性标准、规范，承包人应严格 遵守，发包人作为变更处理；对于非强制性的标准、规范，在结构超限审查、初步设计审查、施工图审查、工程验收等无风险的情况下，发包人可决定采用或不采用，决定采用时，作为变更处理。</w:t>
      </w:r>
    </w:p>
    <w:p w14:paraId="3E0A39D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38.3.4 工程完工后需要购置设备及工器具以达到生产和运营能力的建筑物或构筑物， 承包人的设计应满足其工艺流程、设备配置要求。需要专利人、设备商或发包人提供的相关资料，由双方在专用条款中约定。</w:t>
      </w:r>
    </w:p>
    <w:p w14:paraId="6C6662A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38.3.5 承包人应充分利用 BIM 技术进行正向设计或建模与出图同步完成的设计方式，通过使用建筑信息模型(BIM)，优化设计成果。</w:t>
      </w:r>
    </w:p>
    <w:p w14:paraId="4CC9C5A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5"/>
          <w:sz w:val="24"/>
          <w:szCs w:val="24"/>
          <w:highlight w:val="none"/>
        </w:rPr>
      </w:pPr>
      <w:r>
        <w:rPr>
          <w:rFonts w:ascii="仿宋" w:hAnsi="仿宋" w:eastAsia="仿宋" w:cs="仿宋"/>
          <w:i w:val="0"/>
          <w:iCs w:val="0"/>
          <w:color w:val="auto"/>
          <w:spacing w:val="-9"/>
          <w:sz w:val="24"/>
          <w:szCs w:val="24"/>
          <w:highlight w:val="none"/>
        </w:rPr>
        <w:t>38.3.6 设计过程中，承包人发现发包人提供的已立项批准或备案可研报告中的建设方案、工艺流程和(或) 初步设计存在重大缺陷或需要优化，承包人应及时以书面形式向发包人及设计顾问人提出合理化建议及对工程投资费用或效益的 影响程度。若合理化建议被采用，发包人作变更处理， 因节约投资或产生预期效 益显著，承包人可获得适当的奖励，具体在专用条款中约定。</w:t>
      </w:r>
    </w:p>
    <w:p w14:paraId="426BE64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38.4 设计文件</w:t>
      </w:r>
    </w:p>
    <w:p w14:paraId="14FE1D0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38.4.1 承包人向发包人提交设计文件的方式、数量和时间， 由双方在专用条款中约定。发包人要求增加的设计文件，费用由发包人承担； 承包人内部使用的设计 文件，其费用由承包人自己承担。</w:t>
      </w:r>
    </w:p>
    <w:p w14:paraId="4E8EA84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38.4.2 承包人完成初步设计或施工图设计工作并提交设计文件后，发包人和设计顾问人应及时组织评审或审查。发包人和设计顾问人应及时签收初步设计或施工图设计文件、确认初步设计或施工图设计工作完成时间，并按专用条款约定支付 工程设计费。</w:t>
      </w:r>
    </w:p>
    <w:p w14:paraId="0CFD033C">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38.4.3 因承包人原因，造成初步设计文件和(或)施工图存在遗漏、错误和不足的，承包人应补充、修正和完善，由此产生的费用由承包人承担。因此对后续设计、采购、施工等造成的工期延误及费用增加由承包人承担。</w:t>
      </w:r>
    </w:p>
    <w:p w14:paraId="50A52EB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38.5装配式建筑设计的一般要求</w:t>
      </w:r>
    </w:p>
    <w:p w14:paraId="47FA014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38.5.1 发包人要求采用装配式建筑的，承包人应本着工厂化、标准化、模块化、集成化、体系化、绿色环保、经济合理等原则，遵守国家、广东省及广州市有关装配式技术标准与规范进行设计。具体采用的相关技术标准、规范、要求和装配率评价选用标准、各装配式单体工程名称及其装配率(或评价等级)在专用条款 中约定。</w:t>
      </w:r>
    </w:p>
    <w:p w14:paraId="6EA0CDCC">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38.5.2 承包人应任命本单位专业人员担任承包人设计代表(承包人为联合体时， 应由具有符合项目规模要求的设计单位委派专业人员担任) ，统筹装配式构件的 设计、生产、运输、吊装和拼接，加强协同管理，并建立基于建筑信息模型(BIM)的装配式构件生产管理信息系统，对构件进行编码管理，保证工程质量。</w:t>
      </w:r>
    </w:p>
    <w:p w14:paraId="746527C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38.6设计审查</w:t>
      </w:r>
    </w:p>
    <w:p w14:paraId="4EAB0CB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38.6.1 发包人审查</w:t>
      </w:r>
    </w:p>
    <w:p w14:paraId="7F9A1AD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38.6.1.1 承包人的初步设计文件和(或) 施工图应报发包人审查同意。审查的范围和内容在发包人要求中明确，审查标准应符合有关法律、技术标准和发包人要求。涉及重大设计技术问题的，承包人应及时向发包人提出书面审查申请。    </w:t>
      </w:r>
    </w:p>
    <w:p w14:paraId="61C6565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38.6.1.2 除专用条款另有约定外，自发包人收到承包人的设计文件以及承包人的书面通知之日起，应及时通知设计顾问人对设计文件予以核实或审核并完成发包人审查，发包人对承包人的设计文件审查期不超过 21 天。</w:t>
      </w:r>
    </w:p>
    <w:p w14:paraId="07FC8D2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38.6.1.3 发包人经审查不同意承包人的设计文件的，应以书面形式通知承包人，并说明不符合合同约定的具体内容。承包人应对设计文件修正完善后重新送审，审查期重新起算。如果发包人的审查意见超出或更改了发包人要求，承包人可根据第 63 条约定提出变更申请，由发包人承担增加的工程费或工程设计费。</w:t>
      </w:r>
    </w:p>
    <w:p w14:paraId="10F5B1B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38.6.1.4 发包人经审查同意承包人的设计文件的，应以书面形式通知承包人。合同约定的审查期满，发包人没有做出审查结论也没有提出异议的，视为承包人送审的设计文件已获发包人同意。</w:t>
      </w:r>
    </w:p>
    <w:p w14:paraId="0824108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38.6.1.5 承包人的设计文件不需要政府有关部门审查或批准的，承包人应依据发包人审查同意的初步设计进行施工图设计，或依据发包人审查同意的施工图组 织施工。</w:t>
      </w:r>
    </w:p>
    <w:p w14:paraId="6E028EE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38.6.2 政府部门审查或批准</w:t>
      </w:r>
    </w:p>
    <w:p w14:paraId="31148E6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38.6.2.1 承包人的初步设计文件和(或)施工图需政府有关部门或施工图审查机构审查或批准的，发包人应在审查同意后 7 天内，向政府有关部门或施工图审查机构报送设计文件，承包人应予以协助。</w:t>
      </w:r>
    </w:p>
    <w:p w14:paraId="1F799B9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38.6.2.2 发包人应向承包人提供政府有关部门或施工图审查机构的批准文件和审查意见。承包人应按照相关审查批准文件对设计文件进行补充、修改和完善。</w:t>
      </w:r>
    </w:p>
    <w:p w14:paraId="586E642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38.6.2.3 经政府有关部门或施工图审查机构审查，需要修改发包人要求的，发包人应重新提出发包人要求，通知承包人相应修改设计文件，并重新送审，承包人可根据第 63 条约定提出变更申请，由发包人承担增加的工程费或工程设计费。</w:t>
      </w:r>
    </w:p>
    <w:p w14:paraId="5F9BAE9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38.6.3 审查会议</w:t>
      </w:r>
    </w:p>
    <w:p w14:paraId="6213E25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38.6.3.1 承包人向发包人送审初步设计文件和(或)施工图前，应组织相关专家对设计文件进行评审，通知发包人及设计顾问人、监理人、造价咨询人等相关方参加，根据专家评审意见修正设计文件，相关会议及评审费用由承包人自行承担。</w:t>
      </w:r>
    </w:p>
    <w:p w14:paraId="3F25812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38.6.3.2 发包人需要组织审查会议的，审查会议的审查形式和时间安排应在专用条款中约定， 相关会议费用及评审费用由发包人承担。承包人应协助发包人组织设计审查会议，向审查人员介绍、解答、解释其设计文件，并提供有关补充资料。</w:t>
      </w:r>
    </w:p>
    <w:p w14:paraId="0413978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38.6.4 审查延误</w:t>
      </w:r>
    </w:p>
    <w:p w14:paraId="770516D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38.6.4.1 因承包人原因，未能按专用条款约定的时间，向发包人提交初步设计文件和(或) 施工图设计阶段的完整设计文件，致使相应设计阶段的设计审查无法进行或无法按期进行，造成的设计工期延长、后续设计施工延误及费用增 加，责任由承包人承担。</w:t>
      </w:r>
    </w:p>
    <w:p w14:paraId="66390B9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38.6.4.2 因发包人原因导致设计文件审查无法进行或无法按期进行， 造成的设计工期延长及费用增加，责任由发包人承担。</w:t>
      </w:r>
    </w:p>
    <w:p w14:paraId="285C1F1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38.6.5 审查责任的免除</w:t>
      </w:r>
    </w:p>
    <w:p w14:paraId="37E3A45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设计文件的审查，不减轻或免除承包人依据法律规定与合同约定应当承担的责 任。</w:t>
      </w:r>
    </w:p>
    <w:p w14:paraId="0F121F0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38.7配合采购与施工</w:t>
      </w:r>
    </w:p>
    <w:p w14:paraId="159E94E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完成施工图设计阶段的工作并提交施工图后，设计人员应配合设备及工器具购置人员及施工人员开展相关工作，进行技术交底，解释相关数据，解决施工中设计技术问题，合理进行设计变更，因此增加的费用由承包人自行承担。</w:t>
      </w:r>
    </w:p>
    <w:p w14:paraId="7F4C62B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910" w:name="_Toc6727"/>
      <w:bookmarkStart w:id="911" w:name="_Toc1957"/>
      <w:bookmarkStart w:id="912" w:name="_Toc16731"/>
      <w:bookmarkStart w:id="913" w:name="_Toc484"/>
      <w:bookmarkStart w:id="914" w:name="_Toc3716"/>
      <w:bookmarkStart w:id="915" w:name="_Toc19428"/>
      <w:bookmarkStart w:id="916" w:name="_Toc11875"/>
      <w:bookmarkStart w:id="917" w:name="_Toc26720"/>
      <w:bookmarkStart w:id="918" w:name="_Toc25053"/>
      <w:bookmarkStart w:id="919" w:name="_Toc30546"/>
      <w:bookmarkStart w:id="920" w:name="_Toc5593"/>
      <w:bookmarkStart w:id="921" w:name="_Toc2613"/>
      <w:bookmarkStart w:id="922" w:name="_Toc1495"/>
      <w:bookmarkStart w:id="923" w:name="_Toc27748"/>
      <w:bookmarkStart w:id="924" w:name="_Toc11527"/>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39  BIM 技术应用</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4683A25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39.1资料的核实</w:t>
      </w:r>
    </w:p>
    <w:p w14:paraId="19498CC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承包人在 BIM 技术应用工作开始日期前， 应对发包人的 BIM 技术应用要求和所提供的项目基础资料的完备性和正确性进行核实，发现错漏应及时提请发包人补充完善。因发包人要求和所提供的资料存在错漏，但发包人未按承包人要求补充完善，导致工程存在缺陷或发生事故，责任由发包人承担。但本合同第 5 条、第 6 条以及专用条款另有约定的除外。</w:t>
      </w:r>
    </w:p>
    <w:p w14:paraId="7874FEB2">
      <w:pPr>
        <w:pageBreakBefore w:val="0"/>
        <w:widowControl/>
        <w:kinsoku/>
        <w:overflowPunct/>
        <w:topLinePunct w:val="0"/>
        <w:autoSpaceDE w:val="0"/>
        <w:autoSpaceDN w:val="0"/>
        <w:bidi w:val="0"/>
        <w:adjustRightInd w:val="0"/>
        <w:snapToGrid w:val="0"/>
        <w:spacing w:before="48" w:line="359" w:lineRule="auto"/>
        <w:ind w:left="2" w:right="10" w:hanging="2"/>
        <w:jc w:val="both"/>
        <w:rPr>
          <w:rFonts w:hint="eastAsia" w:ascii="仿宋" w:hAnsi="仿宋" w:eastAsia="仿宋" w:cs="仿宋"/>
          <w:i w:val="0"/>
          <w:iCs w:val="0"/>
          <w:color w:val="auto"/>
          <w:spacing w:val="-7"/>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承包人因自身完成的勘察报告、设计文件或其他途径得到的资料存在错漏， 导致 BIM 技术工作延误、成果错误及费用增加，责任由承包人承担</w:t>
      </w:r>
      <w:r>
        <w:rPr>
          <w:rFonts w:hint="eastAsia" w:ascii="仿宋" w:hAnsi="仿宋" w:eastAsia="仿宋" w:cs="仿宋"/>
          <w:i w:val="0"/>
          <w:iCs w:val="0"/>
          <w:color w:val="auto"/>
          <w:spacing w:val="-9"/>
          <w:sz w:val="24"/>
          <w:szCs w:val="24"/>
          <w:highlight w:val="none"/>
          <w:lang w:eastAsia="zh-CN"/>
        </w:rPr>
        <w:t>。</w:t>
      </w:r>
    </w:p>
    <w:p w14:paraId="39EE216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39.2BIM 技术应用工作方案</w:t>
      </w:r>
    </w:p>
    <w:p w14:paraId="0365651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39.2.1 承包人应在 BIM 技术应用工作开始日期前，编制 BIM 技术应用工作方案，并按专用条款约定的方式和时间报发包人审查或备案。</w:t>
      </w:r>
    </w:p>
    <w:p w14:paraId="631931A0">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39.2.2 BIM 技术应用工作方案应包括项目基本情况、人员安排、工作进度、技术 标准、工作量、质量保证体系以及需要发包人配合事项等。</w:t>
      </w:r>
    </w:p>
    <w:p w14:paraId="14E3CF1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39.3BIM 技术应用</w:t>
      </w:r>
    </w:p>
    <w:p w14:paraId="58ADEC5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39.3.1 承包人应根据发包人审查批准或备案的 BIM 技术应用工作方案、发包人要求并依据有关技术标准开展 BIM 技术应用。具体应用内容和要求，由合同双方在专用条款和发包人要求中约定。</w:t>
      </w:r>
    </w:p>
    <w:p w14:paraId="327A583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39.3.2 勘察阶段，承包人应采用 BIM 技术建立与相关勘察图纸配套的建筑信息模型(BIM)。</w:t>
      </w:r>
    </w:p>
    <w:p w14:paraId="1B67DDA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39.3.3 在初步设计阶段，承包人应采用 BIM 技术进行正向设计或建模与出图同步完成的设计方式，建立本工程的建筑信息模型(BIM)并出具初步设计文件。</w:t>
      </w:r>
    </w:p>
    <w:p w14:paraId="33D20B5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39.3.4 在施工图设计阶段，承包人应根据初步设计文件采用传统设计方法与 BIM 技术相结合，建立本工程的建筑信息模型(BIM)；或根据初步设计阶段建立的建筑信息模型(BIM)和初步设计文件，通过正向设计或建模与出图同步完成的设计方式，深化完善建筑信息模型(BIM)并出具施工图。建筑信息模型(BIM) 技术应用的模型精细度、几何表达精度和信息深度要求应符合国家、广东省和广州市发布的有关建筑信息模型应用规范与标准。</w:t>
      </w:r>
    </w:p>
    <w:p w14:paraId="189366F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39.3.5 施工阶段，承包人应采用 BIM 技术编制施工方案和绿色安全防护措施， 优化施工工艺流程，建立 BIM 信息管理平台，统筹协调施工进度。</w:t>
      </w:r>
    </w:p>
    <w:p w14:paraId="0AEB34D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39.3.6 竣工验收阶段，承包人应在施工图与建筑信息模型(BIM)的基础上，结合设计变更、签证、管线碰撞检查等资料，采用正向设计或建模与出图同步完成的设计方式修改、完善建筑信息模型(BIM)、出具竣工图，并配合政府行政主管部门的要求，采用建筑信息模型(BIM)进行竣工验收备案。</w:t>
      </w:r>
    </w:p>
    <w:p w14:paraId="515B638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39.3.7 运维阶段(如果有) ，承包人应按发包人要求和专用条款的约定，建立运营维护所需要的建筑信息模型(BIM)。</w:t>
      </w:r>
    </w:p>
    <w:p w14:paraId="680D8D2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39.3.8 承包人宜应用 BIM 技术方法， 进行工程计量、计价， 编制本项目工程的概 算、施工图预算、竣工结算等造价文件，并配合发包人及造价咨询人的审核。</w:t>
      </w:r>
    </w:p>
    <w:p w14:paraId="0AFAFE7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39.3.9 承包人应协助发包人建立基于 BIM 技术的项目信息管理平台，为发包人及设计顾问人、监理人、造价咨询人等相关方正确使用建筑信息模型(BIM)开展相关工程技术、质量、安全、绿色环保、建材集中采购、进度与造价管理工作提 供必要的指导和协助。</w:t>
      </w:r>
    </w:p>
    <w:p w14:paraId="0D31CAF6">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39.3.10 发包人、政府有关部门、施工图审查机构对设计文件审查有 BIM 技术应 用要求的，承包人应予以配合执行。</w:t>
      </w:r>
    </w:p>
    <w:p w14:paraId="01D8944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39.4建筑信息模型(BIM)及应用成果</w:t>
      </w:r>
    </w:p>
    <w:p w14:paraId="421BDE6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39.4.1 承包人向发包人提交建筑信息模型(BIM) 及有关应用成果的方式和时间</w:t>
      </w:r>
      <w:r>
        <w:rPr>
          <w:rFonts w:hint="eastAsia" w:ascii="仿宋" w:hAnsi="仿宋" w:eastAsia="仿宋" w:cs="仿宋"/>
          <w:i w:val="0"/>
          <w:iCs w:val="0"/>
          <w:color w:val="auto"/>
          <w:spacing w:val="-9"/>
          <w:sz w:val="24"/>
          <w:szCs w:val="24"/>
          <w:highlight w:val="none"/>
          <w:lang w:eastAsia="zh-CN"/>
        </w:rPr>
        <w:t>，</w:t>
      </w:r>
      <w:r>
        <w:rPr>
          <w:rFonts w:ascii="仿宋" w:hAnsi="仿宋" w:eastAsia="仿宋" w:cs="仿宋"/>
          <w:i w:val="0"/>
          <w:iCs w:val="0"/>
          <w:color w:val="auto"/>
          <w:spacing w:val="-9"/>
          <w:sz w:val="24"/>
          <w:szCs w:val="24"/>
          <w:highlight w:val="none"/>
        </w:rPr>
        <w:t xml:space="preserve">由双方在专用条款中约定。发包人要求增加的服务内容和成果，费用由发包人承担；承包人内部使用建筑信息模型(BIM)或增加工作量，其费用由承包人自己 </w:t>
      </w:r>
      <w:bookmarkStart w:id="925" w:name="_bookmark68"/>
      <w:bookmarkEnd w:id="925"/>
      <w:bookmarkStart w:id="926" w:name="_bookmark67"/>
      <w:bookmarkEnd w:id="926"/>
      <w:bookmarkStart w:id="927" w:name="_bookmark69"/>
      <w:bookmarkEnd w:id="927"/>
      <w:r>
        <w:rPr>
          <w:rFonts w:ascii="仿宋" w:hAnsi="仿宋" w:eastAsia="仿宋" w:cs="仿宋"/>
          <w:i w:val="0"/>
          <w:iCs w:val="0"/>
          <w:color w:val="auto"/>
          <w:spacing w:val="-9"/>
          <w:sz w:val="24"/>
          <w:szCs w:val="24"/>
          <w:highlight w:val="none"/>
        </w:rPr>
        <w:t>承担。</w:t>
      </w:r>
    </w:p>
    <w:p w14:paraId="530E95F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39.4.2 承包人完成各阶段的建筑信息模型(BIM)及有关应用成果后，发包人应及时组织评审或审查，审查内容和标准在发包人要求中明确。发包人应及时签收建筑信息模型(BIM)及有关应用成果、确认相应工作完成时间，并按专用条款约定计付 BIM 技术应用费。</w:t>
      </w:r>
    </w:p>
    <w:p w14:paraId="6F6914C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39.4.3 因承包人原因， 造成各阶段 BIM 模型及有关应用成果存在遗漏、错误的承包人应补充、修正和完善，由此产生的费用由承包人承担。因此对相关设计、采购、施工等造成的工期延误及费用增加由承包人承担。</w:t>
      </w:r>
    </w:p>
    <w:p w14:paraId="7A76A0D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39.5建筑信息模型(BIM) 审查</w:t>
      </w:r>
    </w:p>
    <w:p w14:paraId="628923C2">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发包人及政府有关部门基于设计文件审查需要承包人提供建筑信息模型(BIM)的，相关审查按第 38.6 款约定执行。</w:t>
      </w:r>
    </w:p>
    <w:p w14:paraId="75D0759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39.6建筑信息模型(BIM)交付标准</w:t>
      </w:r>
    </w:p>
    <w:p w14:paraId="789CF4D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BIM 技术应用各阶段的建筑信息模(BIM) 交付，应符合国家、行业及省市现行有关标准。具体交付标准要求在专用条款中约定。</w:t>
      </w:r>
    </w:p>
    <w:p w14:paraId="3448A6A7">
      <w:pPr>
        <w:keepNext w:val="0"/>
        <w:keepLines w:val="0"/>
        <w:pageBreakBefore w:val="0"/>
        <w:widowControl/>
        <w:kinsoku/>
        <w:wordWrap/>
        <w:overflowPunct/>
        <w:topLinePunct w:val="0"/>
        <w:autoSpaceDE w:val="0"/>
        <w:autoSpaceDN w:val="0"/>
        <w:bidi w:val="0"/>
        <w:adjustRightInd w:val="0"/>
        <w:snapToGrid w:val="0"/>
        <w:spacing w:line="224" w:lineRule="auto"/>
        <w:jc w:val="center"/>
        <w:textAlignment w:val="baseline"/>
        <w:outlineLvl w:val="1"/>
        <w:rPr>
          <w:rFonts w:ascii="仿宋" w:hAnsi="仿宋" w:eastAsia="仿宋" w:cs="仿宋"/>
          <w:i w:val="0"/>
          <w:iCs w:val="0"/>
          <w:color w:val="auto"/>
          <w:sz w:val="24"/>
          <w:szCs w:val="24"/>
          <w:highlight w:val="none"/>
        </w:rPr>
      </w:pPr>
      <w:bookmarkStart w:id="928" w:name="_Toc26155"/>
      <w:bookmarkStart w:id="929" w:name="_Toc15476"/>
      <w:bookmarkStart w:id="930" w:name="_Toc28"/>
      <w:bookmarkStart w:id="931" w:name="_Toc6967"/>
      <w:bookmarkStart w:id="932" w:name="_Toc23017"/>
      <w:bookmarkStart w:id="933" w:name="_Toc26670"/>
      <w:bookmarkStart w:id="934" w:name="_Toc8943"/>
      <w:bookmarkStart w:id="935" w:name="_Toc25839"/>
      <w:bookmarkStart w:id="936" w:name="_Toc16053"/>
      <w:bookmarkStart w:id="937" w:name="_Toc17137"/>
      <w:bookmarkStart w:id="938" w:name="_Toc30739"/>
      <w:bookmarkStart w:id="939" w:name="_Toc32000"/>
      <w:bookmarkStart w:id="940" w:name="_Toc28804"/>
      <w:bookmarkStart w:id="941" w:name="_Toc6150"/>
      <w:bookmarkStart w:id="942" w:name="_Toc21329"/>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五、工</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期</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3D86DD22">
      <w:pPr>
        <w:pStyle w:val="2"/>
        <w:rPr>
          <w:highlight w:val="none"/>
        </w:rPr>
      </w:pPr>
    </w:p>
    <w:p w14:paraId="552F41D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943" w:name="_Toc9534"/>
      <w:bookmarkStart w:id="944" w:name="_Toc3608"/>
      <w:bookmarkStart w:id="945" w:name="_Toc18547"/>
      <w:bookmarkStart w:id="946" w:name="_Toc18495"/>
      <w:bookmarkStart w:id="947" w:name="_Toc27443"/>
      <w:bookmarkStart w:id="948" w:name="_Toc4170"/>
      <w:bookmarkStart w:id="949" w:name="_Toc23372"/>
      <w:bookmarkStart w:id="950" w:name="_Toc25656"/>
      <w:bookmarkStart w:id="951" w:name="_Toc22718"/>
      <w:bookmarkStart w:id="952" w:name="_Toc16750"/>
      <w:bookmarkStart w:id="953" w:name="_Toc22657"/>
      <w:bookmarkStart w:id="954" w:name="_Toc13464"/>
      <w:bookmarkStart w:id="955" w:name="_Toc16435"/>
      <w:bookmarkStart w:id="956" w:name="_Toc12344"/>
      <w:bookmarkStart w:id="957" w:name="_Toc11048"/>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40  进度计划和报告</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74434F6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40.1提交工程进度计划</w:t>
      </w:r>
    </w:p>
    <w:p w14:paraId="2224A77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承包人应在本合同生效后的 14 天内，向发包人提交一式三份(或约定其他的份数)工程进度计划， 包括勘察工作计划(如果有) 、初步设计和(或) 施工图设计工作计划、BIM 技术应用工作计划、设备及工器具购置工作计划(如果有)、施工组织设计和施工进度计划。发包人、设计顾问人或监理人应在收到工程进度 计划后的 21 天内予以确认或提出修改意见，逾期不确认也不提出书面意见的，视为同意。工程进度计划，应对合同工程的总承包范围内的全部工作内容，提出总体上的勘察方法、设计方法、施工方法、施工安排、作业顺序和时间表。合同约定有单项工程的，承包人还应编制单项工程进度计划。</w:t>
      </w:r>
    </w:p>
    <w:p w14:paraId="7695E2EF">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40.2工程进度的监督和检查</w:t>
      </w:r>
    </w:p>
    <w:p w14:paraId="24AD4C7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承包人应按照经设计顾问人或监理人确认并由其报发包人批准的进度计划组织勘察(如果有)、初步设计和(或)施工图设计、BIM 技术应用、设备及工器具购置(如果有)、施工，接受监理人、设计顾问人对工程进度的监督和检查。</w:t>
      </w:r>
    </w:p>
    <w:p w14:paraId="1BF197F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40.3提交工程进度报告和修订进度计划</w:t>
      </w:r>
    </w:p>
    <w:p w14:paraId="3E4C982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除专用条款另有约定外， 承包人应编制每月工程进度报告，同时每季度对进度计划修订一次， 并在每月或季结束后的 7 天内向发包人、设计顾问人或监理人提交上述报告和修订计划一式两份。月进度报告的内容至少应包括：</w:t>
      </w:r>
    </w:p>
    <w:p w14:paraId="3D43CD4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(1)勘察作业进展情况的图表和说明；</w:t>
      </w:r>
    </w:p>
    <w:p w14:paraId="294C21E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(2)设计工作进展情况的图表和说明；</w:t>
      </w:r>
    </w:p>
    <w:p w14:paraId="4FA296B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(3)BIM 技术应用工作进展情况的图表和说明；</w:t>
      </w:r>
    </w:p>
    <w:p w14:paraId="48DACA3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(4)施工、安装、试验以及其分包人工作等进展情况的图表和说明；</w:t>
      </w:r>
    </w:p>
    <w:p w14:paraId="1113F65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(5)工程材料、工程设备的采购和制造商名称、地点以及进入现场情况；</w:t>
      </w:r>
    </w:p>
    <w:p w14:paraId="45294F4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(6)装配式构件的生产商名称、地点及采购、运输及进入现场情况；</w:t>
      </w:r>
    </w:p>
    <w:p w14:paraId="3A85F47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(7)设备及工器具购置工作进展情况的图表和说明；</w:t>
      </w:r>
    </w:p>
    <w:p w14:paraId="5600D0D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(8)索赔情况和安全统计；</w:t>
      </w:r>
    </w:p>
    <w:p w14:paraId="4033649F">
      <w:pPr>
        <w:pageBreakBefore w:val="0"/>
        <w:widowControl/>
        <w:kinsoku/>
        <w:overflowPunct/>
        <w:topLinePunct w:val="0"/>
        <w:autoSpaceDE w:val="0"/>
        <w:autoSpaceDN w:val="0"/>
        <w:bidi w:val="0"/>
        <w:adjustRightInd w:val="0"/>
        <w:snapToGrid w:val="0"/>
        <w:spacing w:before="48" w:line="359" w:lineRule="auto"/>
        <w:ind w:left="2" w:right="10" w:hanging="2"/>
        <w:jc w:val="both"/>
        <w:rPr>
          <w:highlight w:val="none"/>
        </w:rPr>
      </w:pPr>
      <w:r>
        <w:rPr>
          <w:rFonts w:ascii="仿宋" w:hAnsi="仿宋" w:eastAsia="仿宋" w:cs="仿宋"/>
          <w:i w:val="0"/>
          <w:iCs w:val="0"/>
          <w:color w:val="auto"/>
          <w:spacing w:val="-9"/>
          <w:sz w:val="24"/>
          <w:szCs w:val="24"/>
          <w:highlight w:val="none"/>
        </w:rPr>
        <w:t>(9)实际进度与计划进度的对比，以及为消除延误正在或准备采取的措施。</w:t>
      </w:r>
    </w:p>
    <w:p w14:paraId="2B7521B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40.4实际进度与 进度计划不符时的处理</w:t>
      </w:r>
    </w:p>
    <w:p w14:paraId="712624B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如果发包人、设计顾问人或监理人指出承包人的实际进度和经确认的计划进度不符时， 承包人应按照发包人或设计顾问人或监理人的要求提出改进措施，经发包人或设计顾问人或监理人确认后执行。因承包人的原因导致实际进度迟于计划进度的，承包人不但无权就改进措施要求发包人增加任何费用，而且应按照第 76.2 款约定向发包人支付由此产生的误期赔偿费。工程进度计划即使经发包人或设计顾问人或监理人确认，也不能免除承包人按照合同约定应承担的任</w:t>
      </w:r>
    </w:p>
    <w:p w14:paraId="412101C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何责任和应履行的任何义务。</w:t>
      </w:r>
    </w:p>
    <w:p w14:paraId="7929A69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outlineLvl w:val="2"/>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958" w:name="_Toc21097"/>
      <w:bookmarkStart w:id="959" w:name="_Toc32526"/>
      <w:bookmarkStart w:id="960" w:name="_Toc22480"/>
      <w:bookmarkStart w:id="961" w:name="_Toc19349"/>
      <w:bookmarkStart w:id="962" w:name="_Toc23985"/>
      <w:bookmarkStart w:id="963" w:name="_Toc24114"/>
      <w:bookmarkStart w:id="964" w:name="_Toc2849"/>
      <w:bookmarkStart w:id="965" w:name="_Toc30220"/>
      <w:bookmarkStart w:id="966" w:name="_Toc22659"/>
      <w:bookmarkStart w:id="967" w:name="_Toc9601"/>
      <w:bookmarkStart w:id="968" w:name="_Toc2442"/>
      <w:bookmarkStart w:id="969" w:name="_Toc25998"/>
      <w:bookmarkStart w:id="970" w:name="_Toc21988"/>
      <w:bookmarkStart w:id="971" w:name="_Toc1859"/>
      <w:bookmarkStart w:id="972" w:name="_Toc30150"/>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41  开始工作或开工</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2BFF389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41.1开始工作或开工条件</w:t>
      </w:r>
    </w:p>
    <w:p w14:paraId="70E71CC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41.1.1 承包人开始勘察、设计、BIM 技术应用、设备及工器具购置等工作前，应当具备法律规定的工程现场作业条件，并按照法律规定获得了开展工作所需的政府部门许可、批准或备案。</w:t>
      </w:r>
    </w:p>
    <w:p w14:paraId="68CC9B4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41.1.2 工程开工必须具备法律规定的开工条件，并已经领取了施工许可证。发包人代表、设计顾问或监理人代表违反本条约定发出的开始工作指令或开工令无效，由发包人承担相应责任。</w:t>
      </w:r>
    </w:p>
    <w:p w14:paraId="756795A6">
      <w:pPr>
        <w:pStyle w:val="2"/>
        <w:ind w:left="0" w:leftChars="0" w:firstLine="0" w:firstLineChars="0"/>
        <w:rPr>
          <w:rFonts w:hint="default" w:eastAsia="仿宋"/>
          <w:highlight w:val="none"/>
          <w:lang w:val="en-US" w:eastAsia="zh-CN"/>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41.2</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开始工作或工程开工</w:t>
      </w:r>
    </w:p>
    <w:p w14:paraId="5A6516B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41.2.1 承包人应在具备工程现场作业条件或获得相关许可、批准或备案后的 14 天内， 向发包人代表、设计顾问人或监理人代表提交开始工作的申请书， 并附上 表明已做好开始该项工作准备的有关资料。 除专用条款另有约定外，发包人代表、设计顾问人或监理人代表应在收到承包人申请后的 7 天内报发包人批准后向承包 人发出开始工作指令； 承包人应在接到开始工作指令后的 7 天内开始工作，并一 直保持该项工作连续进行，直至其被改变为止。</w:t>
      </w:r>
    </w:p>
    <w:p w14:paraId="31D7891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41.2.2 承包人应在本合同工程施工图审查批准或备案后的 28 天内，向发包人代 表、设计顾问人代表或监理人代表提交开工申请书， 并附上表明已做好开工准备 的有关资料。除专用条款另有约定外， 发包人代表或监理人代表应在本合同工程 施工图审查批准或备案后的 42 天内报发包人批准后向承包人发出开工令；承包人应在接到开工令后的 7 天内开工，并一直保持合同工程连续均衡施工，直至其被改变为止。</w:t>
      </w:r>
    </w:p>
    <w:p w14:paraId="43AB51B3">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41.3承包人未按时开始工作或开工的处理程序和责任</w:t>
      </w:r>
    </w:p>
    <w:p w14:paraId="42138B3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未能按时开始某项工作或开工，应在接到开始工作指令或开工令后立即以书面形式向发包人代表、设计顾问人代表或监理人代表提出延期开始工作或开工的要求并说明理由。发包人代表、设计顾问人代表或监理人代表应当在接到延期开始工作或开工申请后的 48 小时内书面予以答复，否则视为同意。承包人没有合理理由而延期开始工作或开工的，由此造成的损失和延误的工期由承包人承担。</w:t>
      </w:r>
    </w:p>
    <w:p w14:paraId="0BDB758D">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41.4发包人推迟开始工作或开工的处理程序和责任</w:t>
      </w:r>
    </w:p>
    <w:p w14:paraId="7297741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因发包人的原因不能在第 41.2 款约定的时间内发出开始工作指令或开工令的，发包人或监理人应至少提前 7 天以书面形式通知承包人推迟开始工作或开工。由此造成的损失由发包人承担，开始工作或开工日期相应顺延。发包人、设计顾问人或监理人未能提前 7 天通知承包人推迟开工的， 由此造成损失的扩大由发包人</w:t>
      </w:r>
    </w:p>
    <w:p w14:paraId="4159A73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承担。</w:t>
      </w:r>
    </w:p>
    <w:p w14:paraId="05FDA13A">
      <w:pPr>
        <w:pStyle w:val="2"/>
        <w:ind w:left="0" w:leftChars="0" w:firstLine="0" w:firstLineChars="0"/>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973" w:name="_Toc7145"/>
      <w:bookmarkStart w:id="974" w:name="_Toc7837"/>
      <w:bookmarkStart w:id="975" w:name="_Toc8220"/>
      <w:bookmarkStart w:id="976" w:name="_Toc15382"/>
      <w:bookmarkStart w:id="977" w:name="_Toc19843"/>
      <w:bookmarkStart w:id="978" w:name="_Toc20540"/>
      <w:bookmarkStart w:id="979" w:name="_Toc14460"/>
      <w:bookmarkStart w:id="980" w:name="_Toc18243"/>
      <w:bookmarkStart w:id="981" w:name="_Toc23409"/>
      <w:bookmarkStart w:id="982" w:name="_Toc5141"/>
      <w:bookmarkStart w:id="983" w:name="_Toc6492"/>
      <w:bookmarkStart w:id="984" w:name="_Toc2264"/>
      <w:bookmarkStart w:id="985" w:name="_Toc24663"/>
      <w:bookmarkStart w:id="986" w:name="_Toc15126"/>
      <w:bookmarkStart w:id="987" w:name="_Toc1853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42  暂停工作、暂停施工和复工</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7072AEE2">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42.1暂停工作或施工的指令</w:t>
      </w:r>
    </w:p>
    <w:p w14:paraId="11CA087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发包人、设计顾问人或监理人认为有必要时，可向承包人发出暂停勘察、暂停设 计等暂停工作指令或暂停施工令，并在 48 小时内提出处理意见，承包人应按照发包人、设计顾问人或监理人的指令停止某项工作或施工。不论任何原因造成的暂停工作或暂停施工，暂停工作或施工期间承包人应妥善保护已完工作成果或已完工程并提供安全保障。</w:t>
      </w:r>
    </w:p>
    <w:p w14:paraId="1A9742F5">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因发包人的原因引起暂停施工的合同工程发生紧急情况，且监理人又未及时发出暂停施工令时， 承包人可先暂停施工，并及时向监理人提出暂停施工报告。监理人应在收到暂停施工报告后的 24 小时内予以答复；逾期未答复的，视为承包人的暂停施工报告被认可。</w:t>
      </w:r>
    </w:p>
    <w:p w14:paraId="10AFF22E">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42.2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drawing>
          <wp:inline distT="0" distB="0" distL="0" distR="0">
            <wp:extent cx="19050" cy="7620"/>
            <wp:effectExtent l="0" t="0" r="0" b="0"/>
            <wp:docPr id="17308" name="IM 17308"/>
            <wp:cNvGraphicFramePr/>
            <a:graphic xmlns:a="http://schemas.openxmlformats.org/drawingml/2006/main">
              <a:graphicData uri="http://schemas.openxmlformats.org/drawingml/2006/picture">
                <pic:pic xmlns:pic="http://schemas.openxmlformats.org/drawingml/2006/picture">
                  <pic:nvPicPr>
                    <pic:cNvPr id="17308" name="IM 17308"/>
                    <pic:cNvPicPr/>
                  </pic:nvPicPr>
                  <pic:blipFill>
                    <a:blip r:embed="rId21"/>
                    <a:stretch>
                      <a:fillRect/>
                    </a:stretch>
                  </pic:blipFill>
                  <pic:spPr>
                    <a:xfrm>
                      <a:off x="0" y="0"/>
                      <a:ext cx="19057" cy="7620"/>
                    </a:xfrm>
                    <a:prstGeom prst="rect">
                      <a:avLst/>
                    </a:prstGeom>
                  </pic:spPr>
                </pic:pic>
              </a:graphicData>
            </a:graphic>
          </wp:inline>
        </w:drawing>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复工的要求</w:t>
      </w:r>
    </w:p>
    <w:p w14:paraId="0D36A6D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承包人实施发包人、设计顾问人或监理人的处理意见后，可向发包人、设计顾问人或监理人提交复工报审表要求复工；发包人、设计顾问人或监理人应在收到复工报审表后的 48 小时内予以答复。具备继续工作条件或复工条件时，发包人、设计顾问人或监理人应立即向承包人发出复工令，承包人应立即组织复工。发包人、设计顾问人或监理人在收到复工报审表后的 48 小时内未答复也未提出处理 意见的，承包人可自行复工，发包人、设计顾问人或监理人应予认可。</w:t>
      </w:r>
    </w:p>
    <w:p w14:paraId="3B3AD158">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承包人无故拖延或拒绝复工的，由此增加的费用和(或) 延误的工期由承包人承 担； 因发包人的原因无法按时复工的，承包人有权要求发包人增加发生的费用和(或)顺延工期，并支付合理利润。</w:t>
      </w:r>
    </w:p>
    <w:p w14:paraId="333A7124">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42.3暂停工作或 暂停施工持 续 56 天以上 的复工要求</w:t>
      </w:r>
    </w:p>
    <w:p w14:paraId="4ADCAC8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42.3.1 非承包人的原因造成某项工作暂停， 承包人可尽快向发包人、设计顾问人或监理人提交复工报审表要求复工；发包人、设计顾问人或监理人应在收到复工报审表后的 14 天内准许复工。如果在上述期限内发包人、设计顾问人或监理人未予准许，则承包人可以作如下选择：</w:t>
      </w:r>
    </w:p>
    <w:p w14:paraId="70D9AFA3">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如果此项工作暂停仅影响合同工程的一部分时，则根据第63.2款约定及时提出工程变更或工作变更， 取消该部分工程或后续工作， 并书面通知发包人， 抄送设计顾问人、监理人和造价咨询人；</w:t>
      </w:r>
    </w:p>
    <w:p w14:paraId="65A320D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(2)如果此项工作暂停影响整个合同工程时，则根据第 92.4 款约定解除合同。 因承包人的原因引起某项工作暂停，承包人收到发包人、设计顾问人或监理人的复工指令后 14 天内未采取有效的复工措施，造成工期延误的，发包人可根据第</w:t>
      </w:r>
    </w:p>
    <w:p w14:paraId="685F43F2">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92.3 款约定解除合同。</w:t>
      </w:r>
    </w:p>
    <w:p w14:paraId="1F80BCFF">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42.3.2 非承包人的原因造成暂停施工持续56天以上时，承包人可向设计顾问人或监理人提交复工报审表要求复工；设计顾问人或监理人应在收到复工报审表后的28天内准许复工。如果在上</w:t>
      </w:r>
    </w:p>
    <w:p w14:paraId="515C37D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述期限内设计顾问人、监理人未予准许，则承包人可以作如下选择：</w:t>
      </w:r>
    </w:p>
    <w:p w14:paraId="34B6E926">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如果此项停工仅影响合同工程的一部分时， 则根据第 64.2 款约定及时提出工程变更， 取消该部分工程，并书面通知发包人，抄送设计顾问人、监理人和造价咨询人；</w:t>
      </w:r>
    </w:p>
    <w:p w14:paraId="6139823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(2)如果此项停工影响整个合同工程时，则根据第 92.4 款约定解除合同。</w:t>
      </w:r>
    </w:p>
    <w:p w14:paraId="1FF079F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因承包人的原因引起暂停施工持续 56 天以上，承包人不采取有效的复工措施，造成工期延误的，发包人可根据第 92.3 款约定解除合同。</w:t>
      </w:r>
    </w:p>
    <w:p w14:paraId="0E62A760">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42.4发包人、承包人原因和不可抗力因素造成暂停工作或暂停施工的责任</w:t>
      </w:r>
    </w:p>
    <w:p w14:paraId="5FFB2FA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因发包人的原因造成暂停工作、暂停施工且引起工期延误的，承包人有权要求发包人增加由此发生的费用和(或)顺延工期，并支付合理利润。因承包人下列原因造成的暂停工作或暂停施工，增加的费用和(或)延误的工期由承包人承担：</w:t>
      </w:r>
    </w:p>
    <w:p w14:paraId="6F82E53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(1)工作失误或违约造成的；</w:t>
      </w:r>
    </w:p>
    <w:p w14:paraId="2820B761">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(2)为合同工程合理施工和安全保障所必需的；</w:t>
      </w:r>
    </w:p>
    <w:p w14:paraId="223CD45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(3)施工现场气候条件(除不可抗力停工外)导致的；</w:t>
      </w:r>
    </w:p>
    <w:p w14:paraId="652EEA2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(4)擅自停工的；</w:t>
      </w:r>
    </w:p>
    <w:p w14:paraId="404E1A1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(5)专用条款约定的其他原因。</w:t>
      </w:r>
    </w:p>
    <w:p w14:paraId="0A39E5F9">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因不可抗力因素造成暂停施工的，按照第 35 条约定处理。</w:t>
      </w:r>
    </w:p>
    <w:p w14:paraId="1B5FA12B">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42.5发包人不按约定支付服务费或工程款造成暂停工作或暂停施工的责任</w:t>
      </w:r>
    </w:p>
    <w:p w14:paraId="037861E0">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 xml:space="preserve"> 如果发包人未按照合同约定支付工程勘察费、工程设计费或工程进度款等款项，经催告后在 14 天或 28 天(工程勘察费、工程设计费等进度款为 14 天；工程进度款为 28 天) 内仍未支付的， 承包人可以暂停工作或施工，直至收到包括第 83.2款约定的应付利息在内的所欠全部款项。由此造成的暂停工作或施工，视为是因 发包人的原因引起的，并按照第 42.4 款约定处理。</w:t>
      </w:r>
    </w:p>
    <w:p w14:paraId="75181E0D">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42.6暂停工作或施工结束后的处理</w:t>
      </w:r>
    </w:p>
    <w:p w14:paraId="48A131E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暂停工作或施工结束后，承包人和监理人、设计顾问人应对受暂停工作或施工影响的工程、工程材料和工程设备进行检查。承包人负责修复在暂停期间发生的任何变质、缺陷或损坏，因而发生的费用和造成的损失按照第 42.4 款约定处理。</w:t>
      </w:r>
    </w:p>
    <w:p w14:paraId="21DA4EAE">
      <w:pPr>
        <w:pStyle w:val="2"/>
        <w:ind w:left="0" w:leftChars="0" w:firstLine="0" w:firstLineChars="0"/>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988" w:name="_Toc13112"/>
      <w:bookmarkStart w:id="989" w:name="_Toc19135"/>
      <w:bookmarkStart w:id="990" w:name="_Toc15516"/>
      <w:bookmarkStart w:id="991" w:name="_Toc10689"/>
      <w:bookmarkStart w:id="992" w:name="_Toc7279"/>
      <w:bookmarkStart w:id="993" w:name="_Toc2130"/>
      <w:bookmarkStart w:id="994" w:name="_Toc447"/>
      <w:bookmarkStart w:id="995" w:name="_Toc18300"/>
      <w:bookmarkStart w:id="996" w:name="_Toc3009"/>
      <w:bookmarkStart w:id="997" w:name="_Toc19694"/>
      <w:bookmarkStart w:id="998" w:name="_Toc22291"/>
      <w:bookmarkStart w:id="999" w:name="_Toc6069"/>
      <w:bookmarkStart w:id="1000" w:name="_Toc29694"/>
      <w:bookmarkStart w:id="1001" w:name="_Toc12893"/>
      <w:bookmarkStart w:id="1002" w:name="_Toc664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  工期和工期延误</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7BCD8710">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43.1工期计算</w:t>
      </w:r>
    </w:p>
    <w:p w14:paraId="486CD59D">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43.1.1 勘察工期(如果有)，由双方在协议书及专用条款中约定，并制定保障措施，确保勘察工作进度和质量。</w:t>
      </w:r>
    </w:p>
    <w:p w14:paraId="2C10B29A">
      <w:pPr>
        <w:keepNext w:val="0"/>
        <w:keepLines w:val="0"/>
        <w:pageBreakBefore w:val="0"/>
        <w:widowControl/>
        <w:kinsoku/>
        <w:wordWrap/>
        <w:overflowPunct/>
        <w:topLinePunct w:val="0"/>
        <w:autoSpaceDE w:val="0"/>
        <w:autoSpaceDN w:val="0"/>
        <w:bidi w:val="0"/>
        <w:adjustRightInd w:val="0"/>
        <w:snapToGrid w:val="0"/>
        <w:spacing w:line="312" w:lineRule="auto"/>
        <w:ind w:left="0" w:right="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43.1.2 设计工期，由双方在协议书及专用条款中约定，并制定保障措施，确保设计工作进度和</w:t>
      </w:r>
    </w:p>
    <w:p w14:paraId="4ED05724">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质量。</w:t>
      </w:r>
    </w:p>
    <w:p w14:paraId="4DB1AB0A">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43.1.3 BIM 技术应用工期，由双方在协议书及专用条款中约定，并制定保障措施，确保 BIM 技术应用工作进度和质量。</w:t>
      </w:r>
    </w:p>
    <w:p w14:paraId="676C0207">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43.1.4 设备及工器具购置工期(如果有) ，由双方在协议书及专用条款中约定，并制定保障措施，确保购置工作进度和质量。</w:t>
      </w:r>
    </w:p>
    <w:p w14:paraId="10B6E7BB">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43.1.5 施工工期，由双方在协议书及专用条款约定。如合同约定的施工工期与广东省建设工程工期定额规定不一致的，需说明与省工期定额规定不一致的原因，并制定保障措施，确保施工进度、施工质量和施工安全。</w:t>
      </w:r>
    </w:p>
    <w:p w14:paraId="02C6B88C">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上述约定的各项工期计算总天数可能存在叠加，以协议书约定的合同工期总日历天数为准。</w:t>
      </w:r>
    </w:p>
    <w:p w14:paraId="1E93F37E">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43.2工期约定的要求</w:t>
      </w:r>
    </w:p>
    <w:p w14:paraId="08BA112E">
      <w:pPr>
        <w:pageBreakBefore w:val="0"/>
        <w:widowControl/>
        <w:kinsoku/>
        <w:overflowPunct/>
        <w:topLinePunct w:val="0"/>
        <w:autoSpaceDE w:val="0"/>
        <w:autoSpaceDN w:val="0"/>
        <w:bidi w:val="0"/>
        <w:adjustRightInd w:val="0"/>
        <w:snapToGrid w:val="0"/>
        <w:spacing w:before="48" w:line="359" w:lineRule="auto"/>
        <w:ind w:left="2" w:right="10" w:hanging="2"/>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合同双方当事人应在专用条款中约定合同工程的总工期及勘察(如果有) 、设计、BIM 技术应用、设备及工器具购置(如果有)、施工等各阶段工期，工期从合同约定的首项工作(如勘察)开始工作日期开始计算。合同中包括有多个单项工程的，应在专用条款中约定各单项工程的工期。根据各阶段工期计算的总工期可能存在叠加，以协议书约定的合同工期总日历天数为准。合同允许调整事项导致的合理工期延误，按变更处理。</w:t>
      </w:r>
    </w:p>
    <w:p w14:paraId="0E973D8F">
      <w:pPr>
        <w:pStyle w:val="2"/>
        <w:ind w:left="0" w:leftChars="0" w:firstLine="0" w:firstLineChars="0"/>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43.3 工期顺延</w:t>
      </w:r>
    </w:p>
    <w:p w14:paraId="10C62E9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合同履行期间，由于下列原因造成工期延误的，承包人有权要求发包人增加由此发生的费用和(或) 顺延工期，并支付合理利润。本款发生顺延的工期，由承包人提出，经设计顾问人或监理人核实后由合同双方当事人协商确定；协商不能达成一致的，由设计顾问人或监理人暂定，通知承包人并抄报发包人。构成争议的，由合同双方当事人按照第91条约定处理。                                 (1)发包人未能按照专用条款的约定提供项目基础资料及其它开始工作或开工条件；                                                                (2)发包人未能按照专用条款约定的时间支付预付款、绿色施工安全防护费和进度款；</w:t>
      </w:r>
    </w:p>
    <w:p w14:paraId="4F6CEB0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(3)发包人代表或发包人雇用的其他人员造成的人为因素；</w:t>
      </w:r>
    </w:p>
    <w:p w14:paraId="72696A4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(4) 发包人、设计顾问人或监理人未按照合同约定及时提供所需指令、回复等</w:t>
      </w:r>
      <w:r>
        <w:rPr>
          <w:rFonts w:hint="eastAsia" w:ascii="仿宋" w:hAnsi="仿宋" w:eastAsia="仿宋" w:cs="仿宋"/>
          <w:i w:val="0"/>
          <w:iCs w:val="0"/>
          <w:color w:val="auto"/>
          <w:spacing w:val="-9"/>
          <w:sz w:val="24"/>
          <w:szCs w:val="24"/>
          <w:highlight w:val="none"/>
          <w:lang w:eastAsia="zh-CN"/>
        </w:rPr>
        <w:t>；</w:t>
      </w:r>
    </w:p>
    <w:p w14:paraId="0230DAD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(5)由发包人原因引起的工作变更或工程变更(含增加合同工作内容、改变合同的任何一项工作内容等)；</w:t>
      </w:r>
    </w:p>
    <w:p w14:paraId="5225901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(6)发包人原因引起的工作量或工程量增加；</w:t>
      </w:r>
    </w:p>
    <w:p w14:paraId="4D773CD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(7)勘察现场遇到的不利物质条件；</w:t>
      </w:r>
    </w:p>
    <w:p w14:paraId="59F5C24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(8)一周内非承包人原因停水、停电、停气造成停工累计超过 8 小时；</w:t>
      </w:r>
    </w:p>
    <w:p w14:paraId="7678EF0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(9)不可抗力；</w:t>
      </w:r>
    </w:p>
    <w:p w14:paraId="30910BB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(10)发包人风险事项；</w:t>
      </w:r>
    </w:p>
    <w:p w14:paraId="74BDC93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(11)因发包人的原因导致的暂停工作或暂停施工；</w:t>
      </w:r>
    </w:p>
    <w:p w14:paraId="5A58A19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(12)非承包人失误、违约，以及设计顾问人或监理人同意的工期顺延。</w:t>
      </w:r>
    </w:p>
    <w:p w14:paraId="4E49FA4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highlight w:val="none"/>
        </w:rPr>
      </w:pPr>
      <w:r>
        <w:rPr>
          <w:rFonts w:ascii="仿宋" w:hAnsi="仿宋" w:eastAsia="仿宋" w:cs="仿宋"/>
          <w:i w:val="0"/>
          <w:iCs w:val="0"/>
          <w:color w:val="auto"/>
          <w:spacing w:val="-9"/>
          <w:sz w:val="24"/>
          <w:szCs w:val="24"/>
          <w:highlight w:val="none"/>
        </w:rPr>
        <w:t>(13)发包人造成工期延误的其他情形。</w:t>
      </w:r>
    </w:p>
    <w:p w14:paraId="251FDD6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43.4提交工期顺延报告</w:t>
      </w:r>
    </w:p>
    <w:p w14:paraId="140DC91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当第 43.3 款所述事项发生后，承包人应在 14 天内向发包人、设计顾问人或监理人发出工期顺延意向书，并抄送发包人。承包人应在发出工期顺延意向书后的 14天内，向设计顾问人或监理人提交工期顺延报告和有关详细资料。</w:t>
      </w:r>
    </w:p>
    <w:p w14:paraId="5E3A6E5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43.5工期顺延持</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的要求</w:t>
      </w:r>
    </w:p>
    <w:p w14:paraId="4E6A23A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 xml:space="preserve">  如果工期顺延事项持续发生时，承包人应每隔 7 天向发包人、设计顾问人或监理人发出工期顺延意向书，并在工期顺延事项终结后的 14 天内，向发包人、设计顾问人或监理人提交最终工期顺延报告和详细资料。</w:t>
      </w:r>
    </w:p>
    <w:p w14:paraId="728EF2F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43.6  拒绝延期</w:t>
      </w:r>
    </w:p>
    <w:p w14:paraId="6A87D2C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如果承包人未能在第43.4款和第43.5款(发生时)约定的时间内提交(最终)工期顺延报告和详细资料，则视为该事项不影响工作进度、施工进度或承包人放弃顺延工期的权利。</w:t>
      </w:r>
    </w:p>
    <w:p w14:paraId="652B0F4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43.7 工期顺延的核实与确定</w:t>
      </w:r>
    </w:p>
    <w:p w14:paraId="648B17E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发包人、设计顾问人或监理人应在收到承包人按照第 43.4 款和第 43.5 款(发生时) 约定提交(最终) 工期顺延报告和详细资料后的 28 天内，按照第 43.3 款约定予以核实，或要求承包人进一步补充顺延工期的理由。合同双方当事人一旦协商确定顺延的工期，发包人应承担由此增加的费用，并向承包人支付合理利润。如果发包人、设计顾问人或监理人在收到上述报告和资料后的 28 天内未予核实 也未对承包人作出进一步要求，则视为发包人、设计顾问人或监理人已认可承包人上述报告中提出的顺延工期天数。</w:t>
      </w:r>
    </w:p>
    <w:p w14:paraId="0212B46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43.8承包人误期的赔偿、责任承担</w:t>
      </w:r>
    </w:p>
    <w:p w14:paraId="52232AA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承包人未能按照合同进度计划完成工程， 或因承包人的原因造成工期延误，发包人可按照本条约定的时限和第 76.2 款约定要求承包人支付误期赔偿费。</w:t>
      </w:r>
    </w:p>
    <w:p w14:paraId="771AF33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43.9赶工措施费</w:t>
      </w:r>
    </w:p>
    <w:p w14:paraId="127AE65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承包人按发包人批准的项目进度计划实施合同工程时，发包人认为有必要加快勘 察、设计、采购、施工、竣工试验等工作的进度，应书面向承包人提出赶工要求。发包人不得提出不合理的施工工期(原则上压缩工期不得超过计划工期的20%)要求。承包人收到发包人书面赶工要求后，应向发包人提交合理的赶工方案及赶工措施费预算书，经发包人审核同意后实施。产生的赶工措施费，按第 69.3 款的约定执行。由于承包人责任导致关键路径的工程实际进度比发包人批</w:t>
      </w:r>
    </w:p>
    <w:p w14:paraId="63CFBB0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准的项目进度计划延 误，发包人有权要求承包人采取赶工措施赶上项目进度计划，由此产生的</w:t>
      </w:r>
    </w:p>
    <w:p w14:paraId="2E1C95F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赶工措施费由承包人自行承担。</w:t>
      </w:r>
    </w:p>
    <w:p w14:paraId="4DEC4D0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003" w:name="_Toc15915"/>
      <w:bookmarkStart w:id="1004" w:name="_Toc7623"/>
      <w:bookmarkStart w:id="1005" w:name="_Toc21041"/>
      <w:bookmarkStart w:id="1006" w:name="_Toc17044"/>
      <w:bookmarkStart w:id="1007" w:name="_Toc2843"/>
      <w:bookmarkStart w:id="1008" w:name="_Toc13799"/>
      <w:bookmarkStart w:id="1009" w:name="_Toc25501"/>
      <w:bookmarkStart w:id="1010" w:name="_Toc29840"/>
      <w:bookmarkStart w:id="1011" w:name="_Toc3571"/>
      <w:bookmarkStart w:id="1012" w:name="_Toc15534"/>
      <w:bookmarkStart w:id="1013" w:name="_Toc17926"/>
      <w:bookmarkStart w:id="1014" w:name="_Toc10357"/>
      <w:bookmarkStart w:id="1015" w:name="_Toc17697"/>
      <w:bookmarkStart w:id="1016" w:name="_Toc826"/>
      <w:bookmarkStart w:id="1017" w:name="_Toc28625"/>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44  加快进度</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7E13303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44.1 承包人原因加快进度的要求</w:t>
      </w:r>
    </w:p>
    <w:p w14:paraId="62CEF69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设计顾问人或监理人发现承包人未按发包人批准的项目进度计划实施合同工程或其任何部分的工作进度迟于进度计划，预计无法按期竣工，应向承包人提出加快进度的书面要求。承包人收到加快进度的书面要求后，应按照第40.4款约定采取改进措施，加快工程进度。如果承包人在收到设计顾问人或监理人书面要求后的 14 天内，未能采取加快进 度的措施；或虽然采取了改进措施， 但实际进度仍然迟于进度计划，预计无法按期竣工，设计顾问人或监理人应立即向发包人提交书面报告，并抄送承包人。发包人可按照第93.3款约定解除合同，也可将合同工程中的部分关键工作交由第三方完成，由此增加的费用由承包人承担。即使承包人承担了增加的费用，也不能免除合同约定应由其承担的责任和义务。</w:t>
      </w:r>
    </w:p>
    <w:p w14:paraId="6C1F5CE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44.2发包人原因加快进度的要求</w:t>
      </w:r>
    </w:p>
    <w:p w14:paraId="3371FEC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14:paraId="108C6E7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(1)加快进度拟采取的措施；</w:t>
      </w:r>
    </w:p>
    <w:p w14:paraId="48E72DF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(2)加快进度后的进度计划,以及与原计划的对比；</w:t>
      </w:r>
    </w:p>
    <w:p w14:paraId="20767A3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(3)加快进度所需的合同价格增加额(含第76.1款约定的提前竣工奖) 。该增 加额按照第79.2 款、第79.3款、第79.4款规、第79.5款约定计算。</w:t>
      </w:r>
    </w:p>
    <w:p w14:paraId="1BA0DFD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发包人应在接到建议书后的7天内予以答复。如果发包人接受了该建议书，则监理人应以书面形式发出变更指令，相应调整工期；造价咨询人应核实并相应调整合同价格。</w:t>
      </w:r>
    </w:p>
    <w:p w14:paraId="35E2942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018" w:name="_Toc5658"/>
      <w:bookmarkStart w:id="1019" w:name="_Toc27833"/>
      <w:bookmarkStart w:id="1020" w:name="_Toc19636"/>
      <w:bookmarkStart w:id="1021" w:name="_Toc5422"/>
      <w:bookmarkStart w:id="1022" w:name="_Toc15882"/>
      <w:bookmarkStart w:id="1023" w:name="_Toc20215"/>
      <w:bookmarkStart w:id="1024" w:name="_Toc31257"/>
      <w:bookmarkStart w:id="1025" w:name="_Toc21571"/>
      <w:bookmarkStart w:id="1026" w:name="_Toc14225"/>
      <w:bookmarkStart w:id="1027" w:name="_Toc27081"/>
      <w:bookmarkStart w:id="1028" w:name="_Toc21423"/>
      <w:bookmarkStart w:id="1029" w:name="_Toc15742"/>
      <w:bookmarkStart w:id="1030" w:name="_Toc27338"/>
      <w:bookmarkStart w:id="1031" w:name="_Toc30824"/>
      <w:bookmarkStart w:id="1032" w:name="_Toc7920"/>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45  竣工日期</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760E3AD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45.1约定计划竣工日期</w:t>
      </w:r>
    </w:p>
    <w:p w14:paraId="22301AE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position w:val="-1"/>
          <w:sz w:val="24"/>
          <w:szCs w:val="24"/>
          <w:highlight w:val="none"/>
        </w:rPr>
        <w:t>合同双方当事人应在协议书和专用条款中约定合同工程的计划竣工日期。</w:t>
      </w:r>
    </w:p>
    <w:p w14:paraId="1C023E3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45.2实际竣工日期的确定</w:t>
      </w:r>
    </w:p>
    <w:p w14:paraId="056471C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除发生不可抗力事项致使发包人不能按时竣工验收外，实际竣工日期按照下列情况分别确定：</w:t>
      </w:r>
    </w:p>
    <w:p w14:paraId="0B784CE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(1)工程经竣工验收合格的，以承包人提交竣工验收申请报告之日为实际竣工日期；</w:t>
      </w:r>
    </w:p>
    <w:p w14:paraId="10541D5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(2)承包人已按照第64.2款约定提交竣工验收申请报告，但发包人未按照第65.3 款约定完成合同工程验收的，以承包人提交竣工验收申请报告之日为实际竣工日期；</w:t>
      </w:r>
    </w:p>
    <w:p w14:paraId="2987546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(3)建设工程未经竣工验收，发包人擅自使用的，以转移占有建设工程之日为竣工日期。</w:t>
      </w:r>
    </w:p>
    <w:p w14:paraId="3E7304F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45.3延迟竣工的责任</w:t>
      </w:r>
    </w:p>
    <w:p w14:paraId="08BCFBD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因发包人的原因导致实际竣工日期迟于计划竣工日期的，发包人应承担由此增加的费用和(或)延误的工期，并向承包人支付合理利润。</w:t>
      </w:r>
    </w:p>
    <w:p w14:paraId="613E395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因承包人的原因导致实际竣工日期迟于计划竣工日期的，承包人应按照第47条约定赔偿发包人由此造成的损失，并向发包人支付误期赔偿费</w:t>
      </w:r>
      <w:r>
        <w:rPr>
          <w:rFonts w:hint="eastAsia" w:ascii="仿宋" w:hAnsi="仿宋" w:eastAsia="仿宋" w:cs="仿宋"/>
          <w:i w:val="0"/>
          <w:iCs w:val="0"/>
          <w:color w:val="auto"/>
          <w:spacing w:val="-9"/>
          <w:sz w:val="24"/>
          <w:szCs w:val="24"/>
          <w:highlight w:val="none"/>
          <w:lang w:eastAsia="zh-CN"/>
        </w:rPr>
        <w:t>。</w:t>
      </w:r>
    </w:p>
    <w:p w14:paraId="0DE8A41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033" w:name="_Toc19642"/>
      <w:bookmarkStart w:id="1034" w:name="_Toc17146"/>
      <w:bookmarkStart w:id="1035" w:name="_Toc6460"/>
      <w:bookmarkStart w:id="1036" w:name="_Toc9625"/>
      <w:bookmarkStart w:id="1037" w:name="_Toc4373"/>
      <w:bookmarkStart w:id="1038" w:name="_Toc8238"/>
      <w:bookmarkStart w:id="1039" w:name="_Toc16418"/>
      <w:bookmarkStart w:id="1040" w:name="_Toc17891"/>
      <w:bookmarkStart w:id="1041" w:name="_Toc16064"/>
      <w:bookmarkStart w:id="1042" w:name="_Toc21790"/>
      <w:bookmarkStart w:id="1043" w:name="_Toc3563"/>
      <w:bookmarkStart w:id="1044" w:name="_Toc11154"/>
      <w:bookmarkStart w:id="1045" w:name="_Toc27589"/>
      <w:bookmarkStart w:id="1046" w:name="_Toc31216"/>
      <w:bookmarkStart w:id="1047" w:name="_Toc22619"/>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46  提前竣工</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6EDB67A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46.1提前竣工的要求</w:t>
      </w:r>
    </w:p>
    <w:p w14:paraId="7954717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发包人要求承包人提前竣工，或承包人按照第 44.2 款约定提交提前竣工建议书 为发包人接受的， 监理人应与承包人商定采取加快工程进度的措施，并修订合同工程进度计划。</w:t>
      </w:r>
    </w:p>
    <w:p w14:paraId="161FBCC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46.2提前竣工天数的计算</w:t>
      </w:r>
    </w:p>
    <w:p w14:paraId="7E935B5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提前竣工天数按照第 45.2 款约定确定的计划竣工天数减去实际竣工天数计算，其公式为：</w:t>
      </w:r>
    </w:p>
    <w:p w14:paraId="4DE73CB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提前竣工天数=计划竣工天数 — 实际竣工天数</w:t>
      </w:r>
    </w:p>
    <w:p w14:paraId="61AEC99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发包人要求提前竣工或承包人提交的提前竣工建议书得到批准，发包人应承担承包人由此增加的费用，并按照第76.1款约定向承包人支付提前竣工奖。</w:t>
      </w:r>
    </w:p>
    <w:p w14:paraId="16FC38A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048" w:name="_Toc15784"/>
      <w:bookmarkStart w:id="1049" w:name="_Toc7276"/>
      <w:bookmarkStart w:id="1050" w:name="_Toc13351"/>
      <w:bookmarkStart w:id="1051" w:name="_Toc13573"/>
      <w:bookmarkStart w:id="1052" w:name="_Toc32122"/>
      <w:bookmarkStart w:id="1053" w:name="_Toc23936"/>
      <w:bookmarkStart w:id="1054" w:name="_Toc30674"/>
      <w:bookmarkStart w:id="1055" w:name="_Toc5326"/>
      <w:bookmarkStart w:id="1056" w:name="_Toc4190"/>
      <w:bookmarkStart w:id="1057" w:name="_Toc13625"/>
      <w:bookmarkStart w:id="1058" w:name="_Toc2213"/>
      <w:bookmarkStart w:id="1059" w:name="_Toc12451"/>
      <w:bookmarkStart w:id="1060" w:name="_Toc13540"/>
      <w:bookmarkStart w:id="1061" w:name="_Toc27114"/>
      <w:bookmarkStart w:id="1062" w:name="_Toc17675"/>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47 误期赔偿</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20D4DC5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47.1误期的赔偿</w:t>
      </w:r>
    </w:p>
    <w:p w14:paraId="70C0537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如果承包人未按照第40.4 款约定按计划进度开展工作或施工，导致实际进度迟于计划进度的，承包人应向发包人支付误期赔偿费，误期赔偿费的计算方法在专 用条款中约定。即使承包人支付误期赔偿费，也不能免除承包人按照合同约定应承担的任何责任和应履行的任何义务。</w:t>
      </w:r>
    </w:p>
    <w:p w14:paraId="0B6EBB5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47.2实际延误天数的计算</w:t>
      </w:r>
    </w:p>
    <w:p w14:paraId="66CF7FC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误期(实际延误天数) 按照实际总工期天数减去计划总工期天数计算， 其公式为：</w:t>
      </w:r>
    </w:p>
    <w:p w14:paraId="7DB765A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实际延误天数＝实际总工期天数</w:t>
      </w:r>
      <w:r>
        <w:rPr>
          <w:rFonts w:hint="eastAsia" w:ascii="仿宋" w:hAnsi="仿宋" w:eastAsia="仿宋" w:cs="仿宋"/>
          <w:i w:val="0"/>
          <w:iCs w:val="0"/>
          <w:color w:val="auto"/>
          <w:spacing w:val="-9"/>
          <w:sz w:val="24"/>
          <w:szCs w:val="24"/>
          <w:highlight w:val="none"/>
          <w:lang w:val="en-US" w:eastAsia="zh-CN"/>
        </w:rPr>
        <w:t xml:space="preserve"> </w:t>
      </w:r>
      <w:r>
        <w:rPr>
          <w:rFonts w:ascii="仿宋" w:hAnsi="仿宋" w:eastAsia="仿宋" w:cs="仿宋"/>
          <w:i w:val="0"/>
          <w:iCs w:val="0"/>
          <w:color w:val="auto"/>
          <w:spacing w:val="-9"/>
          <w:sz w:val="24"/>
          <w:szCs w:val="24"/>
          <w:highlight w:val="none"/>
        </w:rPr>
        <w:t>－ 计划总工期天数</w:t>
      </w:r>
    </w:p>
    <w:p w14:paraId="2B40980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合同工程发生误期，承包人应赔偿发包人由此造成的损失，并按照第 76.2款约定向发包人支付误期赔偿费。</w:t>
      </w:r>
    </w:p>
    <w:p w14:paraId="6726EDD5">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outlineLvl w:val="1"/>
        <w:rPr>
          <w:rFonts w:ascii="仿宋" w:hAnsi="仿宋" w:eastAsia="仿宋" w:cs="仿宋"/>
          <w:i w:val="0"/>
          <w:iCs w:val="0"/>
          <w:color w:val="auto"/>
          <w:sz w:val="24"/>
          <w:szCs w:val="24"/>
          <w:highlight w:val="none"/>
        </w:rPr>
      </w:pPr>
      <w:bookmarkStart w:id="1063" w:name="_Toc30530"/>
      <w:bookmarkStart w:id="1064" w:name="_Toc53"/>
      <w:bookmarkStart w:id="1065" w:name="_Toc10755"/>
      <w:bookmarkStart w:id="1066" w:name="_Toc23626"/>
      <w:bookmarkStart w:id="1067" w:name="_Toc13033"/>
      <w:bookmarkStart w:id="1068" w:name="_Toc16161"/>
      <w:bookmarkStart w:id="1069" w:name="_Toc14029"/>
      <w:bookmarkStart w:id="1070" w:name="_Toc5736"/>
      <w:bookmarkStart w:id="1071" w:name="_Toc8658"/>
      <w:bookmarkStart w:id="1072" w:name="_Toc4304"/>
      <w:bookmarkStart w:id="1073" w:name="_Toc10234"/>
      <w:bookmarkStart w:id="1074" w:name="_Toc31481"/>
      <w:bookmarkStart w:id="1075" w:name="_Toc7065"/>
      <w:bookmarkStart w:id="1076" w:name="_Toc9090"/>
      <w:bookmarkStart w:id="1077" w:name="_Toc2296"/>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六、质</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量与安全</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2FF25F7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078" w:name="_Toc8689"/>
      <w:bookmarkStart w:id="1079" w:name="_Toc7328"/>
      <w:bookmarkStart w:id="1080" w:name="_Toc24731"/>
      <w:bookmarkStart w:id="1081" w:name="_Toc6844"/>
      <w:bookmarkStart w:id="1082" w:name="_Toc13911"/>
      <w:bookmarkStart w:id="1083" w:name="_Toc10576"/>
      <w:bookmarkStart w:id="1084" w:name="_Toc8881"/>
      <w:bookmarkStart w:id="1085" w:name="_Toc4470"/>
      <w:bookmarkStart w:id="1086" w:name="_Toc25345"/>
      <w:bookmarkStart w:id="1087" w:name="_Toc2352"/>
      <w:bookmarkStart w:id="1088" w:name="_Toc31224"/>
      <w:bookmarkStart w:id="1089" w:name="_Toc21558"/>
      <w:bookmarkStart w:id="1090" w:name="_Toc27049"/>
      <w:bookmarkStart w:id="1091" w:name="_Toc27087"/>
      <w:bookmarkStart w:id="1092" w:name="_Toc29465"/>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★48  质量与安全管理</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13C8BA5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093" w:name="_Toc8414"/>
      <w:bookmarkStart w:id="1094" w:name="_Toc11983"/>
      <w:bookmarkStart w:id="1095" w:name="_Toc27367"/>
      <w:bookmarkStart w:id="1096" w:name="_Toc24645"/>
      <w:bookmarkStart w:id="1097" w:name="_Toc25092"/>
      <w:bookmarkStart w:id="1098" w:name="_Toc11577"/>
      <w:bookmarkStart w:id="1099" w:name="_Toc1216"/>
      <w:bookmarkStart w:id="1100" w:name="_Toc2333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48.1履行职责和义务</w:t>
      </w:r>
      <w:bookmarkEnd w:id="1093"/>
      <w:bookmarkEnd w:id="1094"/>
      <w:bookmarkEnd w:id="1095"/>
      <w:bookmarkEnd w:id="1096"/>
      <w:bookmarkEnd w:id="1097"/>
      <w:bookmarkEnd w:id="1098"/>
      <w:bookmarkEnd w:id="1099"/>
      <w:bookmarkEnd w:id="1100"/>
    </w:p>
    <w:p w14:paraId="56474B2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合同双方当事人应严格遵守国家、省有关工程勘察设计及BIM 技术应用成果质量、工程质量和施工安全的法律法规、标准与规范等规定，认真履行合同约定的工程 质量和施工安全的职责和义务。如发生质量、安全方面的问题、隐患，合同双方当事人应按照国家规定时限如实上报政府有关部门，配合政府有关部门的调查、处理，由此发生的费用和(或)延误的工期由责任方承担。</w:t>
      </w:r>
    </w:p>
    <w:p w14:paraId="5422047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01" w:name="_Toc1877"/>
      <w:bookmarkStart w:id="1102" w:name="_Toc8239"/>
      <w:bookmarkStart w:id="1103" w:name="_Toc9858"/>
      <w:bookmarkStart w:id="1104" w:name="_Toc26507"/>
      <w:bookmarkStart w:id="1105" w:name="_Toc3935"/>
      <w:bookmarkStart w:id="1106" w:name="_Toc3113"/>
      <w:bookmarkStart w:id="1107" w:name="_Toc21062"/>
      <w:bookmarkStart w:id="1108" w:name="_Toc279"/>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48.2质量与安全的监管</w:t>
      </w:r>
      <w:bookmarkEnd w:id="1101"/>
      <w:bookmarkEnd w:id="1102"/>
      <w:bookmarkEnd w:id="1103"/>
      <w:bookmarkEnd w:id="1104"/>
      <w:bookmarkEnd w:id="1105"/>
      <w:bookmarkEnd w:id="1106"/>
      <w:bookmarkEnd w:id="1107"/>
      <w:bookmarkEnd w:id="1108"/>
    </w:p>
    <w:p w14:paraId="57F6FBF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发包人在领取施工许可证或者提交开工报告之前，应及时按照国家有关规定对勘察、设计成果进行审查；报送政府、行业主管部门或施工图审查机构审查；办理合同工程质量和施工安全监督手续。</w:t>
      </w:r>
    </w:p>
    <w:p w14:paraId="7349C93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承包人应组织勘察、设计成果、建筑信息模型(BIM)的内部审查，加强勘察、 设计、BIM 技术、采购、施工等专业人员的内部协调和管理，在施工场地设置专门的工程质量和施工安全管理机构，配备专职管理人员，建立完善的管理制度。</w:t>
      </w:r>
    </w:p>
    <w:p w14:paraId="0E3C40D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09" w:name="_Toc28787"/>
      <w:bookmarkStart w:id="1110" w:name="_Toc13358"/>
      <w:bookmarkStart w:id="1111" w:name="_Toc21615"/>
      <w:bookmarkStart w:id="1112" w:name="_Toc24979"/>
      <w:bookmarkStart w:id="1113" w:name="_Toc16531"/>
      <w:bookmarkStart w:id="1114" w:name="_Toc25415"/>
      <w:bookmarkStart w:id="1115" w:name="_Toc30972"/>
      <w:bookmarkStart w:id="1116" w:name="_Toc25950"/>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48.3管理的要求</w:t>
      </w:r>
      <w:bookmarkEnd w:id="1109"/>
      <w:bookmarkEnd w:id="1110"/>
      <w:bookmarkEnd w:id="1111"/>
      <w:bookmarkEnd w:id="1112"/>
      <w:bookmarkEnd w:id="1113"/>
      <w:bookmarkEnd w:id="1114"/>
      <w:bookmarkEnd w:id="1115"/>
      <w:bookmarkEnd w:id="1116"/>
    </w:p>
    <w:p w14:paraId="3525EF7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发包人不得以任何理由，要求承包人在勘察(如果有)、设计、BIM 技术应用、设备及工器具购置(如果有) 、施工等作业中违反法律法规、工程建设强制性标 准，以及工程质量和施工安全标准，降低合同工程质量。承包人应加强对勘察、设计、设备及工器具购置、施工等管理、技术、作业人员的工程质量和施工安全教育培训，定期考核施工作业人员的劳动技能，加强工程质量和施工安全管理。</w:t>
      </w:r>
    </w:p>
    <w:p w14:paraId="490C553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17" w:name="_Toc4125"/>
      <w:bookmarkStart w:id="1118" w:name="_Toc16689"/>
      <w:bookmarkStart w:id="1119" w:name="_Toc14906"/>
      <w:bookmarkStart w:id="1120" w:name="_Toc16971"/>
      <w:bookmarkStart w:id="1121" w:name="_Toc16801"/>
      <w:bookmarkStart w:id="1122" w:name="_Toc23731"/>
      <w:bookmarkStart w:id="1123" w:name="_Toc22681"/>
      <w:bookmarkStart w:id="1124" w:name="_Toc27662"/>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48.4承包人对质量与安全负责</w:t>
      </w:r>
      <w:bookmarkEnd w:id="1117"/>
      <w:bookmarkEnd w:id="1118"/>
      <w:bookmarkEnd w:id="1119"/>
      <w:bookmarkEnd w:id="1120"/>
      <w:bookmarkEnd w:id="1121"/>
      <w:bookmarkEnd w:id="1122"/>
      <w:bookmarkEnd w:id="1123"/>
      <w:bookmarkEnd w:id="1124"/>
    </w:p>
    <w:p w14:paraId="5AD0872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对合同工程质量和施工安全负责，严格执行国家、省有关工程质量和施工安全的操作规程及管理要求，组织设计文件内部审查，按约定报送发包人审查，按照批准的施工设计图纸和施工技术标准施工，不得偷工减料，不得擅自修改施 工设计图纸，确保合同工程质量和施工安全。</w:t>
      </w:r>
    </w:p>
    <w:p w14:paraId="1B7A910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14:paraId="4035EBC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25" w:name="_Toc30630"/>
      <w:bookmarkStart w:id="1126" w:name="_Toc28967"/>
      <w:bookmarkStart w:id="1127" w:name="_Toc19389"/>
      <w:bookmarkStart w:id="1128" w:name="_Toc28135"/>
      <w:bookmarkStart w:id="1129" w:name="_Toc16987"/>
      <w:bookmarkStart w:id="1130" w:name="_Toc14940"/>
      <w:bookmarkStart w:id="1131" w:name="_Toc1018"/>
      <w:bookmarkStart w:id="1132" w:name="_Toc28118"/>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48.5发包人对质量与安全应负的责任</w:t>
      </w:r>
      <w:bookmarkEnd w:id="1125"/>
      <w:bookmarkEnd w:id="1126"/>
      <w:bookmarkEnd w:id="1127"/>
      <w:bookmarkEnd w:id="1128"/>
      <w:bookmarkEnd w:id="1129"/>
      <w:bookmarkEnd w:id="1130"/>
      <w:bookmarkEnd w:id="1131"/>
      <w:bookmarkEnd w:id="1132"/>
    </w:p>
    <w:p w14:paraId="543C41D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因发包人原因造成工程质量未达到合同约定标准的，由发包人承担由此增加的费用和延误工期的责任，增加的费用按本合同相关条款约定计算。</w:t>
      </w:r>
    </w:p>
    <w:p w14:paraId="66F0F60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33" w:name="_Toc743"/>
      <w:bookmarkStart w:id="1134" w:name="_Toc14423"/>
      <w:bookmarkStart w:id="1135" w:name="_Toc29712"/>
      <w:bookmarkStart w:id="1136" w:name="_Toc23241"/>
      <w:bookmarkStart w:id="1137" w:name="_Toc328"/>
      <w:bookmarkStart w:id="1138" w:name="_Toc17485"/>
      <w:bookmarkStart w:id="1139" w:name="_Toc27696"/>
      <w:bookmarkStart w:id="1140" w:name="_Toc2801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48.6监理人的质量检查和检验</w:t>
      </w:r>
      <w:bookmarkEnd w:id="1133"/>
      <w:bookmarkEnd w:id="1134"/>
      <w:bookmarkEnd w:id="1135"/>
      <w:bookmarkEnd w:id="1136"/>
      <w:bookmarkEnd w:id="1137"/>
      <w:bookmarkEnd w:id="1138"/>
      <w:bookmarkEnd w:id="1139"/>
      <w:bookmarkEnd w:id="1140"/>
    </w:p>
    <w:p w14:paraId="77764A6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监理人按照法律规定和发包人授权对工程的所有部位及其施工工艺、工程材料和工程设备进行检查和检验。承包人应为监理人的检查和检验提供方便，包括监理人到施工现场， 或制造、加工地点，或合同约定的其他地方进行察看和查阅施工原始记录。监理人为此进行的检查和检验， 不免除或减轻承包人按照合同约定应当承担的责任。</w:t>
      </w:r>
    </w:p>
    <w:p w14:paraId="51C0DE0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41" w:name="_Toc3786"/>
      <w:bookmarkStart w:id="1142" w:name="_Toc3145"/>
      <w:bookmarkStart w:id="1143" w:name="_Toc423"/>
      <w:bookmarkStart w:id="1144" w:name="_Toc11771"/>
      <w:bookmarkStart w:id="1145" w:name="_Toc7990"/>
      <w:bookmarkStart w:id="1146" w:name="_Toc14292"/>
      <w:bookmarkStart w:id="1147" w:name="_Toc17791"/>
      <w:bookmarkStart w:id="1148" w:name="_Toc8955"/>
      <w:bookmarkStart w:id="1149" w:name="_Toc23879"/>
      <w:bookmarkStart w:id="1150" w:name="_Toc16793"/>
      <w:bookmarkStart w:id="1151" w:name="_Toc18379"/>
      <w:bookmarkStart w:id="1152" w:name="_Toc27129"/>
      <w:bookmarkStart w:id="1153" w:name="_Toc26193"/>
      <w:bookmarkStart w:id="1154" w:name="_Toc30811"/>
      <w:bookmarkStart w:id="1155" w:name="_Toc30590"/>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★49  质量标准</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604E15A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49.1约定工作或工程质量标准</w:t>
      </w:r>
    </w:p>
    <w:p w14:paraId="480D40D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合同双方当事人应在专用条款中约定勘察(如果有)、设计、BIM 技术应用、设备及工器具购置</w:t>
      </w:r>
    </w:p>
    <w:p w14:paraId="6AE460D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(如果有)、施工等总承包范围内的服务工作和工程质量标准，但不得低于国家或行业的强制性标准。服务工作和工程质量应当达到专用条款约定的质量标准。</w:t>
      </w:r>
    </w:p>
    <w:p w14:paraId="6E46F31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工程质量验收，按照合同约定的标准执行；合同没有约定的，按照国家或行业的质量验收标准执行。</w:t>
      </w:r>
    </w:p>
    <w:p w14:paraId="14A221C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49.2承包人保证</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工作或工程质量的职责</w:t>
      </w:r>
    </w:p>
    <w:p w14:paraId="2A2ECB7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承包人对合同工程的工作质量和工程质量向发包人负责，其职责包括但不限于下列内容：</w:t>
      </w:r>
    </w:p>
    <w:p w14:paraId="606AF17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编制勘察、设计、BIM 技术应用、设备及工器具购置等工作方案，确定工作方法，制定质量保证措施；</w:t>
      </w:r>
    </w:p>
    <w:p w14:paraId="7CF1492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安排足够的勘察、设计、BIM 技术应用等专业技术人员，检查和控制成果质量；</w:t>
      </w:r>
    </w:p>
    <w:p w14:paraId="344A1CE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(3)编制施工技术方案，确定施工技术措施；                             </w:t>
      </w:r>
    </w:p>
    <w:p w14:paraId="13D1DD6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(4)提供和组织足够的工程技术人员，检查和控制工程施工质量；           </w:t>
      </w:r>
    </w:p>
    <w:p w14:paraId="4328BB0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(5)控制施工所用的工程材料和工程设备，使其符合标准与规范、设计要求及合同约定的标准；                                                      (6)负责合同工程施工中出现质量问题或竣工验收不合格的返修工作；</w:t>
      </w:r>
    </w:p>
    <w:p w14:paraId="4B708E1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(7)参加合同工程的所有验收工作，包括隐蔽验收、中间验收；参加竣工验收，组织分包人参加工程验收工作；</w:t>
      </w:r>
    </w:p>
    <w:p w14:paraId="2B6EB72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(8)承担质量保修期的工程保修责任；</w:t>
      </w:r>
    </w:p>
    <w:p w14:paraId="0265D8B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val="en-US" w:eastAsia="zh-CN"/>
        </w:rPr>
      </w:pPr>
      <w:r>
        <w:rPr>
          <w:rFonts w:ascii="仿宋" w:hAnsi="仿宋" w:eastAsia="仿宋" w:cs="仿宋"/>
          <w:i w:val="0"/>
          <w:iCs w:val="0"/>
          <w:color w:val="auto"/>
          <w:spacing w:val="-9"/>
          <w:sz w:val="24"/>
          <w:szCs w:val="24"/>
          <w:highlight w:val="none"/>
        </w:rPr>
        <w:t>(9)承担其他工程质量责任。</w:t>
      </w:r>
    </w:p>
    <w:p w14:paraId="37A9AAA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 xml:space="preserve">49.3质量保证体 </w:t>
      </w:r>
    </w:p>
    <w:p w14:paraId="6502011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承包人应建立健全完善的质量保证体系。</w:t>
      </w:r>
    </w:p>
    <w:p w14:paraId="4AF2E398">
      <w:pPr>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承包人应向发包人和监理人提交工程质量保证体系及措施文件，建立完善的质量检查制度，并提交相应的工程质量文件。对于发包人和监理人违反法律规 定和合同约定的错误指示，承包人有权拒绝实施。                          </w:t>
      </w:r>
    </w:p>
    <w:p w14:paraId="4F7372B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(2)承包人应遵守质量保证体系，对施工人员进行质量教育和技术培训，定期考核施工人员的劳动技能，严格执行施工规范和操作规程。即使承包人遵守质量保证体系，也不能免除其按照合同约定应承担的任何责任和应履行的任何义务。</w:t>
      </w:r>
    </w:p>
    <w:p w14:paraId="102B061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49.4工程质量有争议的处理</w:t>
      </w:r>
    </w:p>
    <w:p w14:paraId="6387481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合同双方当事人对工程质量有争议的，按照第91.4款约定调解或认定，所需的费用及由此造成的损失，由责任方承担。双方均有责任的，由双方根据其责任划分分别承担。</w:t>
      </w:r>
    </w:p>
    <w:p w14:paraId="138BCFB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56" w:name="_Toc23468"/>
      <w:bookmarkStart w:id="1157" w:name="_Toc9948"/>
      <w:bookmarkStart w:id="1158" w:name="_Toc18454"/>
      <w:bookmarkStart w:id="1159" w:name="_Toc22241"/>
      <w:bookmarkStart w:id="1160" w:name="_Toc2020"/>
      <w:bookmarkStart w:id="1161" w:name="_Toc6780"/>
      <w:bookmarkStart w:id="1162" w:name="_Toc6911"/>
      <w:bookmarkStart w:id="1163" w:name="_Toc27280"/>
      <w:bookmarkStart w:id="1164" w:name="_Toc6272"/>
      <w:bookmarkStart w:id="1165" w:name="_Toc28123"/>
      <w:bookmarkStart w:id="1166" w:name="_Toc28423"/>
      <w:bookmarkStart w:id="1167" w:name="_Toc26491"/>
      <w:bookmarkStart w:id="1168" w:name="_Toc7248"/>
      <w:bookmarkStart w:id="1169" w:name="_Toc7459"/>
      <w:bookmarkStart w:id="1170" w:name="_Toc19376"/>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★50  工程质量创优</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4BBC0B4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50.1发包人鼓励质量创优</w:t>
      </w:r>
    </w:p>
    <w:p w14:paraId="2FFA0C2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发包人应配合承包人加强合同工程质量与施工安全管理，鼓励承包人实施合同工程质量创优。</w:t>
      </w:r>
    </w:p>
    <w:p w14:paraId="41CD816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工程质量创优包括国家级、省级和市级的优秀勘察设计奖、工程优质奖及精品工程等，其中精品工程是指规划方案先进、勘察设计优秀、施工组织规范、工程质量优良、项目管理科学、造价经济合理、功能效益突出，统筹兼顾实用性、美观性等相关要求的工程，精品工程六要素包括设计要素、科技创新要素、绿色节能要素、安全要素、质量要素和功能要素。本工程的质量创优目标及评价标准在专用条款中约定。</w:t>
      </w:r>
    </w:p>
    <w:p w14:paraId="44B3596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对于合同工程质量高于国家规定或合同约定的质量验收合格标准的，应按照第77条约定向承包人支付优质优价费用。</w:t>
      </w:r>
    </w:p>
    <w:p w14:paraId="3B0CD54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50.2承包人争取质量创优</w:t>
      </w:r>
    </w:p>
    <w:p w14:paraId="72A436BC">
      <w:pPr>
        <w:pageBreakBefore w:val="0"/>
        <w:widowControl/>
        <w:kinsoku/>
        <w:overflowPunct/>
        <w:topLinePunct w:val="0"/>
        <w:autoSpaceDE w:val="0"/>
        <w:autoSpaceDN w:val="0"/>
        <w:bidi w:val="0"/>
        <w:adjustRightInd w:val="0"/>
        <w:snapToGrid w:val="0"/>
        <w:spacing w:before="47" w:line="359" w:lineRule="auto"/>
        <w:ind w:left="5" w:right="13" w:hanging="5"/>
        <w:jc w:val="both"/>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7"/>
          <w:sz w:val="24"/>
          <w:szCs w:val="24"/>
          <w:highlight w:val="none"/>
        </w:rPr>
        <w:t>承</w:t>
      </w:r>
      <w:r>
        <w:rPr>
          <w:rFonts w:ascii="仿宋" w:hAnsi="仿宋" w:eastAsia="仿宋" w:cs="仿宋"/>
          <w:i w:val="0"/>
          <w:iCs w:val="0"/>
          <w:color w:val="auto"/>
          <w:spacing w:val="-5"/>
          <w:sz w:val="24"/>
          <w:szCs w:val="24"/>
          <w:highlight w:val="none"/>
        </w:rPr>
        <w:t>包人应采取有效措施确保合同工程质量与施工安全，在保证工程质量、施工安</w:t>
      </w:r>
      <w:r>
        <w:rPr>
          <w:rFonts w:ascii="仿宋" w:hAnsi="仿宋" w:eastAsia="仿宋" w:cs="仿宋"/>
          <w:i w:val="0"/>
          <w:iCs w:val="0"/>
          <w:color w:val="auto"/>
          <w:spacing w:val="-2"/>
          <w:sz w:val="24"/>
          <w:szCs w:val="24"/>
          <w:highlight w:val="none"/>
        </w:rPr>
        <w:t>全达到国家或行业的强制性标准的前提下，提高工程质量与施工安全管理水平，</w:t>
      </w:r>
      <w:r>
        <w:rPr>
          <w:rFonts w:ascii="仿宋" w:hAnsi="仿宋" w:eastAsia="仿宋" w:cs="仿宋"/>
          <w:i w:val="0"/>
          <w:iCs w:val="0"/>
          <w:color w:val="auto"/>
          <w:spacing w:val="-6"/>
          <w:sz w:val="24"/>
          <w:szCs w:val="24"/>
          <w:highlight w:val="none"/>
        </w:rPr>
        <w:t>争</w:t>
      </w:r>
      <w:r>
        <w:rPr>
          <w:rFonts w:ascii="仿宋" w:hAnsi="仿宋" w:eastAsia="仿宋" w:cs="仿宋"/>
          <w:i w:val="0"/>
          <w:iCs w:val="0"/>
          <w:color w:val="auto"/>
          <w:spacing w:val="-4"/>
          <w:sz w:val="24"/>
          <w:szCs w:val="24"/>
          <w:highlight w:val="none"/>
        </w:rPr>
        <w:t>取合同工程质量创优。</w:t>
      </w:r>
    </w:p>
    <w:p w14:paraId="33A62B3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71" w:name="_Toc16785"/>
      <w:bookmarkStart w:id="1172" w:name="_Toc31773"/>
      <w:bookmarkStart w:id="1173" w:name="_Toc15017"/>
      <w:bookmarkStart w:id="1174" w:name="_Toc4755"/>
      <w:bookmarkStart w:id="1175" w:name="_Toc29153"/>
      <w:bookmarkStart w:id="1176" w:name="_Toc27027"/>
      <w:bookmarkStart w:id="1177" w:name="_Toc30447"/>
      <w:bookmarkStart w:id="1178" w:name="_Toc21433"/>
      <w:bookmarkStart w:id="1179" w:name="_Toc15889"/>
      <w:bookmarkStart w:id="1180" w:name="_Toc27175"/>
      <w:bookmarkStart w:id="1181" w:name="_Toc27719"/>
      <w:bookmarkStart w:id="1182" w:name="_Toc31138"/>
      <w:bookmarkStart w:id="1183" w:name="_Toc19360"/>
      <w:bookmarkStart w:id="1184" w:name="_Toc3923"/>
      <w:bookmarkStart w:id="1185" w:name="_Toc3058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51  工程的照管</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0AF2B60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51.1工程照管</w:t>
      </w:r>
    </w:p>
    <w:p w14:paraId="2336933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从开工之日起， 承包人应全面负责照管合同工程及运至现场将使用到合同工程中 的工程材料和工程设备， 直到合同双方当事人确认工程移交之日止。此后， 工程 的照管即转由发包人负责。</w:t>
      </w:r>
    </w:p>
    <w:p w14:paraId="30AB7F3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如果在整个工程移交前， 合同双方当事人已经确认移交或发包人提前使用其中任 一单项工程，则从确认移交或提前使用之日起承包人无须对该单项工程负责照 管， 而转由发包人负责。但是， 承包人应继续负责照管尚未完成的工程和将用于</w:t>
      </w:r>
    </w:p>
    <w:p w14:paraId="4AB8476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或安装在合同工程中的工程材料和工程设备， 直至完成上述工作并经合同双方当事人确认整个工程移交之日止。</w:t>
      </w:r>
    </w:p>
    <w:p w14:paraId="312FC11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51.2照管期间承包人造成损失的责任</w:t>
      </w:r>
    </w:p>
    <w:p w14:paraId="23E882A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承包人在负责工程照管期间，如因自身原因造成合同工程或其任何部分，以及工程材料和工程设备或临时工程的损坏，承包人应自费修复上述损坏，保证合同工程质量达到合同约定的标准。</w:t>
      </w:r>
    </w:p>
    <w:p w14:paraId="36619F4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186" w:name="_Toc3664"/>
      <w:bookmarkStart w:id="1187" w:name="_Toc30629"/>
      <w:bookmarkStart w:id="1188" w:name="_Toc28871"/>
      <w:bookmarkStart w:id="1189" w:name="_Toc9623"/>
      <w:bookmarkStart w:id="1190" w:name="_Toc6333"/>
      <w:bookmarkStart w:id="1191" w:name="_Toc11960"/>
      <w:bookmarkStart w:id="1192" w:name="_Toc11775"/>
      <w:bookmarkStart w:id="1193" w:name="_Toc31256"/>
      <w:bookmarkStart w:id="1194" w:name="_Toc6410"/>
      <w:bookmarkStart w:id="1195" w:name="_Toc12946"/>
      <w:bookmarkStart w:id="1196" w:name="_Toc12441"/>
      <w:bookmarkStart w:id="1197" w:name="_Toc9614"/>
      <w:bookmarkStart w:id="1198" w:name="_Toc18743"/>
      <w:bookmarkStart w:id="1199" w:name="_Toc4882"/>
      <w:bookmarkStart w:id="1200" w:name="_Toc1899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  绿色施工安全防护</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256AFA7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52.1绿色施工安全防护的要求</w:t>
      </w:r>
    </w:p>
    <w:p w14:paraId="40C6D18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合同当事人均应当遵守国家、省、市有关绿色施工安全防护的要求，合同当事人有特别要求的， 应在专用合同条款中明确施工项目绿色施工安全防护标准化达标目标及相应事项。承包人有权拒绝发包人及监理人强令承包人违章作业、冒险施工的任何指示。</w:t>
      </w:r>
    </w:p>
    <w:p w14:paraId="3E060A6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在施工过程中，如遇到地质突变、事先未知的地下施工障碍等影响施工安全的紧急情况，承</w:t>
      </w:r>
    </w:p>
    <w:p w14:paraId="46CEC03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包人应及时报告监理人和发包人， 发包人应当及时下令停工并报政府有关行政管理部门采取应急措施。</w:t>
      </w:r>
    </w:p>
    <w:p w14:paraId="212B302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发包人应组织承包人和有关单位进行安全检查， 授权监理人按合同约定的绿色施工安全防护内容监督、检查承包人实施绿色施工安全防护，并按照第85条约定及时向承包人支付绿色施工安全防护费。</w:t>
      </w:r>
    </w:p>
    <w:p w14:paraId="597699B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及时执行监理人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人并由其报发包人批准后实施。</w:t>
      </w:r>
    </w:p>
    <w:p w14:paraId="7BC3103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52.2用工实名制、工人工资支付分账管理</w:t>
      </w:r>
    </w:p>
    <w:p w14:paraId="51B2AF7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本项目按照国家、省、市有关规定落实建设项目劳动用工实名制、工人工资支付 分账管理。发包人应当按照合同约定及时拨付工程款，并将人工费用及时足额拨 付至农民工工资专用账户，加强对承包人按时足额支付农民工工资的监督，协调建设项目的工人工资支付事宜。承包人对建设项目劳动用工实名制和工人工资支付分账管理负总责，应当按照有关规定开设农民工工资专用账户，专项用于支付建设项目农民工工资，对分包人劳动用工和工资发放等情况进行监督。分包人对 所招用农民工的实名制管理和工资支付负直接责任，配合总承包企业做好相关工作。发包人、承包人、分包人存在违反有关规定情形的，需承担相应的责任。</w:t>
      </w:r>
    </w:p>
    <w:p w14:paraId="5969646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52.3发包人责任</w:t>
      </w:r>
    </w:p>
    <w:p w14:paraId="08214DC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在合同工程实施、完成及保修期间，发包人承担下列责任：</w:t>
      </w:r>
    </w:p>
    <w:p w14:paraId="19AEAF60">
      <w:pPr>
        <w:keepNext w:val="0"/>
        <w:keepLines w:val="0"/>
        <w:pageBreakBefore w:val="0"/>
        <w:widowControl/>
        <w:numPr>
          <w:ilvl w:val="0"/>
          <w:numId w:val="9"/>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发包人应配合承包人做好绿色施工安全防护工作，定期对其现场机构全部人员进行绿色施工安全防护教育和培训。                                  </w:t>
      </w:r>
      <w:r>
        <w:rPr>
          <w:rFonts w:ascii="仿宋" w:hAnsi="仿宋" w:eastAsia="仿宋" w:cs="仿宋"/>
          <w:i w:val="0"/>
          <w:iCs w:val="0"/>
          <w:color w:val="auto"/>
          <w:spacing w:val="-9"/>
          <w:sz w:val="24"/>
          <w:szCs w:val="24"/>
          <w:highlight w:val="none"/>
        </w:rPr>
        <w:tab/>
      </w:r>
    </w:p>
    <w:p w14:paraId="608EC099">
      <w:pPr>
        <w:keepNext w:val="0"/>
        <w:keepLines w:val="0"/>
        <w:pageBreakBefore w:val="0"/>
        <w:widowControl/>
        <w:numPr>
          <w:ilvl w:val="0"/>
          <w:numId w:val="9"/>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发包人应对其现场机构全部人员的安全事故承担责任，但由于承包人原因造成发包人人员安全事故的，应由承包人承担责任。                        </w:t>
      </w:r>
      <w:r>
        <w:rPr>
          <w:rFonts w:ascii="仿宋" w:hAnsi="仿宋" w:eastAsia="仿宋" w:cs="仿宋"/>
          <w:i w:val="0"/>
          <w:iCs w:val="0"/>
          <w:color w:val="auto"/>
          <w:spacing w:val="-9"/>
          <w:sz w:val="24"/>
          <w:szCs w:val="24"/>
          <w:highlight w:val="none"/>
        </w:rPr>
        <w:tab/>
      </w:r>
    </w:p>
    <w:p w14:paraId="6D111B6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(3)发包人有下列行为之一或由于发包人原因造成安全事故的，由发包人承担责任，由此增加的费用和延误的工期由发包人承担。</w:t>
      </w:r>
    </w:p>
    <w:p w14:paraId="58B62D2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① 要求承包人违反绿色施工安全防护操作规程施工的；</w:t>
      </w:r>
    </w:p>
    <w:p w14:paraId="1A675B0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② 对承包人提出不符合国家、省有关绿色施工安全防护法律和强制性标准规定要求的；</w:t>
      </w:r>
    </w:p>
    <w:p w14:paraId="075628B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③ 明示或暗示承包人购买、租赁、使用不符合安全施工要求的安全防护用具、施工机具的。</w:t>
      </w:r>
    </w:p>
    <w:p w14:paraId="2EF2799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(4)发包人应负责赔偿下列情形造成的第三者人身伤亡和财产损失。</w:t>
      </w:r>
    </w:p>
    <w:p w14:paraId="1279120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① 工程或工程的任何部分对土地的占用所造成的第三者财产损失；</w:t>
      </w:r>
    </w:p>
    <w:p w14:paraId="500136D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② 由于发包人原因在施工场地及其毗邻区域造成的第三者人身伤亡和财产损 失。</w:t>
      </w:r>
    </w:p>
    <w:p w14:paraId="29AE6F4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52.4承包人责任</w:t>
      </w:r>
    </w:p>
    <w:p w14:paraId="3111FCF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在合同工程实施、完成及保修期间，承包人承担下列责任：</w:t>
      </w:r>
    </w:p>
    <w:p w14:paraId="2A14AC1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(1)承包人应严格按照国家、省、市有关绿色施工安全防护的标准规范制定绿色施工安全防护操作规程，配备必要的安全生产和劳动保护设施， 加强对承包人人员的施工安全教育和培训。</w:t>
      </w:r>
    </w:p>
    <w:p w14:paraId="25FBF2B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(2)承包人应对合同工程的绿色施工安全防护负责，采取有效的安全措施消除安全事故隐患，并接受和配合政府有关部门实施的监督检查。</w:t>
      </w:r>
    </w:p>
    <w:p w14:paraId="4EA7F8A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(3)承包人应加强施工作业安全管理，特别应加强使用易燃、易爆、有毒与腐蚀性材料， 以及爆破和地下施工等危险作业的安全管理， 尽量避免人员伤亡和财 产损失。</w:t>
      </w:r>
    </w:p>
    <w:p w14:paraId="75618D0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(4)承包人应按监理人的指令制定应对灾害的应急预案，并按预案做好安全检查，配置必要的救助物资和器材，切实保护好有关人员的人身和财产安全。</w:t>
      </w:r>
    </w:p>
    <w:p w14:paraId="799F365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(5)承包人违反本条约定或由于承包人原因造成安全事故的，由承包人承担责任，由此增加的费用和延误的工期由承包人承担。</w:t>
      </w:r>
    </w:p>
    <w:p w14:paraId="0ECE1B0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(6)承包人应对其履行合同所雇佣的全部人员，包括分包人人员的安全事故承担责任，但由于发包人原因造成承包人人员安全事故的，应由发包人承担责任。 </w:t>
      </w:r>
    </w:p>
    <w:p w14:paraId="74C2707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(7)由于承包人原因在施工场地内及其毗邻区域造成的第三者人身伤亡和财产损失，由承包人负责赔偿。</w:t>
      </w:r>
    </w:p>
    <w:p w14:paraId="21951AB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52.5施工措施的审查与整改</w:t>
      </w:r>
    </w:p>
    <w:p w14:paraId="5A78823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应当审查施工组织设计中的安全技术措施或者专项施工方案是否符合建设行政主管部门的有关规定。监理人发现承包人未遵守安全生产和文明施工规定或施工现场存在安全事故隐患的，应以书面形式通知承包人整改；情况严重的，应要求承包人暂停施工，并及时报告发包人。承包人在收到监理人发出书面通知 后的 48 小时内仍未整改的，监理人可在报经发包人批准后委托第三方采取措施。由此发生的费用经造价咨询人核实后，由发包人从应付或将付给承包人的款项中扣除。</w:t>
      </w:r>
    </w:p>
    <w:p w14:paraId="5483F63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52.6治安管理</w:t>
      </w:r>
    </w:p>
    <w:p w14:paraId="3867584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合同双方当事人不仅应协助当地治安管理机构或联防组织维护施工场地的社会治安，而且应做好施工现场内人员生产生活的治安保卫工作。</w:t>
      </w:r>
    </w:p>
    <w:p w14:paraId="7A3145E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除专用条款另有约定外，合同双方当事人应在工程开工后，共同编制施工场地治安管理计划，并制定应对突发治安事项的应急预案。在施工过程中，发生暴乱、爆炸等恐怖事项，以及群殴、械斗等群体性突发治安事项的，应立即向当地政府有关部门报告，积极协助当地政府有关部门采取措施平息事项，防止事态扩大，尽量减少财产损失和避免人员伤亡。</w:t>
      </w:r>
    </w:p>
    <w:p w14:paraId="554E34F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 xml:space="preserve"> 52.7施工场地的环保、卫生要求</w:t>
      </w:r>
    </w:p>
    <w:p w14:paraId="78238C6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承包人应遵守国家有关环境保护、卫生监督的法律， 按照合同约定采取有效措施，保证施工场地达到环境保护、卫生部门的管理要求，为现场所有人员提供并维护干净卫生的生活设施，并在颁发合同工程接收证书后的 28 天内，清理现场，运走全部施工设备、剩余工程材料和垃圾，保持施工场地和合同工程的清洁整齐。否则，发包人可自行处理或委托第三方处理留下的物品，所得金额在扣除由此发生的费用之后，将余额退还给承包人。</w:t>
      </w:r>
    </w:p>
    <w:p w14:paraId="578FD75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52.8发包人鼓励创建文明工地</w:t>
      </w:r>
    </w:p>
    <w:p w14:paraId="4AA31AE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发包人应配合承包人加强绿色施工安全防护管理， 鼓励承包人创建省、市级或其它级别文明工地。对于工程获得省、市级或其它级别文明工地的，应按照第 85条约定向承包人支付文明工地增加费。</w:t>
      </w:r>
    </w:p>
    <w:p w14:paraId="2A758CE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52.9特别安全生产事项</w:t>
      </w:r>
    </w:p>
    <w:p w14:paraId="1C669E0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承包人应按照法律规定进行施工，做好安全技术交底工作，施工过程中做好各项安全防护措施。承包人为实施合同而雇用的特殊工种的人员应受过专门的培训并已取得上岗证书。</w:t>
      </w:r>
    </w:p>
    <w:p w14:paraId="219E0FE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承包人在动力设备、输电线路、地下管道、密封防震车间、易燃易爆地段以及临 街交通要道附近施工时，施工开始前应向发包人和监理人提出安全防护措施，经发包人认可后实施。</w:t>
      </w:r>
    </w:p>
    <w:p w14:paraId="0A9A513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实施爆破作业，在放射、毒害性环境中施工(含储存、运输、使用) 及使用毒害 性、腐蚀性物品施工时，承包人应在施工前 7 天以书面通知发包人和监理人， 并报送相应的安全防护措施，经发包人认可后实施。</w:t>
      </w:r>
    </w:p>
    <w:p w14:paraId="3E11D51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需单独编制危险性较大分部分项专项工程施工方案的，及要求进行专家论证的超过一定规模的危险性较大的分部分项工程，承包人应及时编制和组织论证。</w:t>
      </w:r>
    </w:p>
    <w:p w14:paraId="202F722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201" w:name="_Toc25206"/>
      <w:bookmarkStart w:id="1202" w:name="_Toc24497"/>
      <w:bookmarkStart w:id="1203" w:name="_Toc20716"/>
      <w:bookmarkStart w:id="1204" w:name="_Toc2558"/>
      <w:bookmarkStart w:id="1205" w:name="_Toc25782"/>
      <w:bookmarkStart w:id="1206" w:name="_Toc31894"/>
      <w:bookmarkStart w:id="1207" w:name="_Toc14038"/>
      <w:bookmarkStart w:id="1208" w:name="_Toc28561"/>
      <w:bookmarkStart w:id="1209" w:name="_Toc2781"/>
      <w:bookmarkStart w:id="1210" w:name="_Toc13829"/>
      <w:bookmarkStart w:id="1211" w:name="_Toc13517"/>
      <w:bookmarkStart w:id="1212" w:name="_Toc26168"/>
      <w:bookmarkStart w:id="1213" w:name="_Toc7130"/>
      <w:bookmarkStart w:id="1214" w:name="_Toc26129"/>
      <w:bookmarkStart w:id="1215" w:name="_Toc69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53  测量放线</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34E85A7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53.1测设施工控网</w:t>
      </w:r>
    </w:p>
    <w:p w14:paraId="7F57DCB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监理人应在发出开工令后的 7 天内，向承包人提供原始基准点、基准线、基准高程等书面资料。承包人应根据国家测绘基准、测绘系统和工程测量技术规范， 按照上述资料以及合同工程精度要求，测绘施工控制网，并在专用条款约定的 期限内，将施工控制网资料提交设计人顾问人、监理人确认。</w:t>
      </w:r>
    </w:p>
    <w:p w14:paraId="03F4583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53.2施工控制网(点) 管理 与使用</w:t>
      </w:r>
    </w:p>
    <w:p w14:paraId="2195652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14:paraId="38AB850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监理工程师需要使用施工控制网的，承包人应提供必要的协助，发包人无需为此支付任何费用。</w:t>
      </w:r>
    </w:p>
    <w:p w14:paraId="3F35277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53.3承包人测量放线的责任</w:t>
      </w:r>
    </w:p>
    <w:p w14:paraId="4CBB362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承包人应配置合格的人员、仪器、施工设备和其他物品，根据监理人书面确定的原始基准点、基准线、基准高程等资料，准确完成对合同工程的全部施工测 量放线工作，并对工程各部分的位置、标高、尺寸或定线的正确性负责。</w:t>
      </w:r>
    </w:p>
    <w:p w14:paraId="4173CBE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53.4测量放线误差的处理</w:t>
      </w:r>
    </w:p>
    <w:p w14:paraId="073EFD8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有权对承包人施工测量放线工作进行检查验收。如果发现永久工程任何部分的位置、标高、尺寸或定线超过合同约定误差的，承包人应自费纠正，直到监理人认为符合合同约定为止。如果这些误差是由于监理人书面提供的数据错误导致的，发包人应当承担由此增加的费用和(或) 工期延误，并向承包人支付合理利润。</w:t>
      </w:r>
    </w:p>
    <w:p w14:paraId="1EEE7D7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53.5保护基准点或线等标志</w:t>
      </w:r>
    </w:p>
    <w:p w14:paraId="7821AA6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对工程位置、标高、尺寸、定线的检查，不能免除承包人测量放线工作准确性应承担的任何责任和应履行的任何义务。承包人应有效地保护一切基准点、基准线和其他有关的标志，直到永久工程竣工验收合格为止。</w:t>
      </w:r>
    </w:p>
    <w:p w14:paraId="01BB42D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216" w:name="_Toc22631"/>
      <w:bookmarkStart w:id="1217" w:name="_Toc6790"/>
      <w:bookmarkStart w:id="1218" w:name="_Toc24164"/>
      <w:bookmarkStart w:id="1219" w:name="_Toc2702"/>
      <w:bookmarkStart w:id="1220" w:name="_Toc463"/>
      <w:bookmarkStart w:id="1221" w:name="_Toc20947"/>
      <w:bookmarkStart w:id="1222" w:name="_Toc13254"/>
      <w:bookmarkStart w:id="1223" w:name="_Toc13851"/>
      <w:bookmarkStart w:id="1224" w:name="_Toc29572"/>
      <w:bookmarkStart w:id="1225" w:name="_Toc14689"/>
      <w:bookmarkStart w:id="1226" w:name="_Toc17338"/>
      <w:bookmarkStart w:id="1227" w:name="_Toc9474"/>
      <w:bookmarkStart w:id="1228" w:name="_Toc4059"/>
      <w:bookmarkStart w:id="1229" w:name="_Toc7031"/>
      <w:bookmarkStart w:id="1230" w:name="_Toc2878"/>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54  钻孔与勘探性开挖</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3AB8E4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54.1发出钻孔和勘探性开挖工作指</w:t>
      </w:r>
    </w:p>
    <w:p w14:paraId="2286B95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在施工过程中，如果需要承包人进行钻孔或勘探性开挖(含疏浚工作在内) 工作的，监理人应就此项工作按照第63条约定书面发出专项指令。承包人在接到监理工程师指令后，应及时实施相关工作。</w:t>
      </w:r>
    </w:p>
    <w:p w14:paraId="30D7A42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54.2钻孔和勘探性开挖工作的费用</w:t>
      </w:r>
    </w:p>
    <w:p w14:paraId="68E12AB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除工程量清单中已列有此类工作的支付项目和额度外，此项工作所发生的一切费用，经造价咨询人核实后，由合同双方当事人按照第 79 条约定办理。</w:t>
      </w:r>
    </w:p>
    <w:p w14:paraId="53A278B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231" w:name="_Toc22699"/>
      <w:bookmarkStart w:id="1232" w:name="_Toc16647"/>
      <w:bookmarkStart w:id="1233" w:name="_Toc30246"/>
      <w:bookmarkStart w:id="1234" w:name="_Toc21303"/>
      <w:bookmarkStart w:id="1235" w:name="_Toc8791"/>
      <w:bookmarkStart w:id="1236" w:name="_Toc20264"/>
      <w:bookmarkStart w:id="1237" w:name="_Toc21037"/>
      <w:bookmarkStart w:id="1238" w:name="_Toc16202"/>
      <w:bookmarkStart w:id="1239" w:name="_Toc6068"/>
      <w:bookmarkStart w:id="1240" w:name="_Toc11495"/>
      <w:bookmarkStart w:id="1241" w:name="_Toc18491"/>
      <w:bookmarkStart w:id="1242" w:name="_Toc29968"/>
      <w:bookmarkStart w:id="1243" w:name="_Toc29013"/>
      <w:bookmarkStart w:id="1244" w:name="_Toc6195"/>
      <w:bookmarkStart w:id="1245" w:name="_Toc67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  发包人供应工程材料和工程设备</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611751C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55.1约定供应的材料和工程设备</w:t>
      </w:r>
    </w:p>
    <w:p w14:paraId="14386F2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发包人供应工程材料和工程设备的，应在供应工程材料和工程设备前，与承包人确认“发包人供应材料和工程设备一览表”，并作为本合同的附件。一览表应包括发包人供应工程材料和工程设备的品种、规格、型号、数量、单价、质量标准、交货计划和地点等内容</w:t>
      </w:r>
      <w:r>
        <w:rPr>
          <w:rFonts w:hint="eastAsia" w:ascii="仿宋" w:hAnsi="仿宋" w:eastAsia="仿宋" w:cs="仿宋"/>
          <w:i w:val="0"/>
          <w:iCs w:val="0"/>
          <w:color w:val="auto"/>
          <w:spacing w:val="-9"/>
          <w:sz w:val="24"/>
          <w:szCs w:val="24"/>
          <w:highlight w:val="none"/>
          <w:lang w:eastAsia="zh-CN"/>
        </w:rPr>
        <w:t>。</w:t>
      </w:r>
    </w:p>
    <w:p w14:paraId="28179AC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55.2发包人交货日期的要求</w:t>
      </w:r>
    </w:p>
    <w:p w14:paraId="006320C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发包人供应工程材料和工程设备的，承包人应根据合同工程进度计划向监理人提交发包人交货的日期计划。经合同双方当事人商定交货日期后，发包人应准时向承包人供应工程材料和工程设备；否则，发包人应承担由此增加的费用和(或)延误的工期，并向承包人支付合理利润</w:t>
      </w:r>
      <w:r>
        <w:rPr>
          <w:rFonts w:hint="eastAsia" w:ascii="仿宋" w:hAnsi="仿宋" w:eastAsia="仿宋" w:cs="仿宋"/>
          <w:i w:val="0"/>
          <w:iCs w:val="0"/>
          <w:color w:val="auto"/>
          <w:spacing w:val="-9"/>
          <w:sz w:val="24"/>
          <w:szCs w:val="24"/>
          <w:highlight w:val="none"/>
          <w:lang w:eastAsia="zh-CN"/>
        </w:rPr>
        <w:t>。</w:t>
      </w:r>
    </w:p>
    <w:p w14:paraId="7FB00C8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55.3 发包人供应材料和工程设备</w:t>
      </w:r>
    </w:p>
    <w:p w14:paraId="616A9A0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发包人应按照一览表内容和第 55.2 款交货日期向承包人供应工程材料和工程设备，并提供产</w:t>
      </w:r>
    </w:p>
    <w:p w14:paraId="293F3BF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品质量合格证明文件，对工程材料和工程设备质量负责。发包人应在工程材料和工程设备到货前至少提前 24 小时，以书面形式通知承包人和监理人，并在监理人的见证下与承包人共同清点，同时在施工现场内合理堆放。</w:t>
      </w:r>
    </w:p>
    <w:p w14:paraId="45A6E3C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55.4发包人供应材料和工程设备的责任</w:t>
      </w:r>
    </w:p>
    <w:p w14:paraId="5D5D234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应保证供应的工程材料和工程设备符合标准与规范、设计要求和合同约定的要求。如不符合要求，承包人有权拒绝，并要求发包人将其运出施工现场，重新供应符合要求的产品，发包人应承担由此增加的费用和(或) 延误的工期，并向承包人支付合理利润</w:t>
      </w:r>
      <w:r>
        <w:rPr>
          <w:rFonts w:hint="eastAsia" w:ascii="仿宋" w:hAnsi="仿宋" w:eastAsia="仿宋" w:cs="仿宋"/>
          <w:i w:val="0"/>
          <w:iCs w:val="0"/>
          <w:color w:val="auto"/>
          <w:spacing w:val="-9"/>
          <w:sz w:val="24"/>
          <w:szCs w:val="24"/>
          <w:highlight w:val="none"/>
          <w:lang w:eastAsia="zh-CN"/>
        </w:rPr>
        <w:t>。</w:t>
      </w:r>
    </w:p>
    <w:p w14:paraId="50DF135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55.5承包人保管发包人供应的材料和工程设备</w:t>
      </w:r>
    </w:p>
    <w:p w14:paraId="22CB225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发包人供应工程材料和工程设备的， 经合同双方当事人共同清点后由承包人妥善保管， 保管费由发包人承担； 因承包人保管不善或承包人其它原因导致丢失或损害的，承包人应予赔偿。除工程量清单中已列有此类工作的支付项目和额度外，造价咨询人应与合同双方当事人协商确定保管费，并增加到合同价格中；协商不能达成一致的，由造价咨询人暂定，通知承包人并抄报发包人。</w:t>
      </w:r>
    </w:p>
    <w:p w14:paraId="65AA08F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55.6供应材料和工程设备与约定不符时发包人的责任</w:t>
      </w:r>
    </w:p>
    <w:p w14:paraId="02A76F9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发包人供应的工程材料和工程设备与一览表不符时，发包人应按照下列约定承担相应责任：</w:t>
      </w:r>
    </w:p>
    <w:p w14:paraId="3D381E7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(1)工程材料和工程设备的单价与一览表不符，由发包人承担所有价差；</w:t>
      </w:r>
    </w:p>
    <w:p w14:paraId="7BF9F75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(2)工程材料和工程设备的品种、规格、型号、质量标准与一览表不符，承包人可以拒绝接受保管，由发包人运出施工场地并重新采购；</w:t>
      </w:r>
    </w:p>
    <w:p w14:paraId="30CA62F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(3)工程材料和工程设备的品种、规格、型号、质量标准与一览表不符，经发包人同意，承包人可代为调剂替换，由发包人承担相应费用；               </w:t>
      </w:r>
    </w:p>
    <w:p w14:paraId="61CC021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(4)交货地点与一览表不符，除合同双方当事人协商确定外，由发包人重新运至一览表指定地点，并承担由此增加的费用和(或)延误的工期；           </w:t>
      </w:r>
    </w:p>
    <w:p w14:paraId="5060D73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(5)供应数量少于一览表约定的数量时，由发包人补齐；多于一览表约定的数量时，发包人应将多出的部分运出施工场地；</w:t>
      </w:r>
    </w:p>
    <w:p w14:paraId="10225CC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9"/>
          <w:sz w:val="24"/>
          <w:szCs w:val="24"/>
          <w:highlight w:val="none"/>
        </w:rPr>
        <w:t>(6) 交货时间早于一览表约定计划和第 55.2 款交货日期， 由发包人承担由此发生的保管费；交货时间迟于一览表约定计划和第 55.2 款交货日期，由发包人承担由此增加的费用和(或)延误的工期。</w:t>
      </w:r>
    </w:p>
    <w:p w14:paraId="0D696E2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55.7供应材料和工程设备使用前的检验</w:t>
      </w:r>
    </w:p>
    <w:p w14:paraId="3BB2817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供应的工程材料和工程设备使用前，由监理人会同承包人进行检验试验，查验工程材料合格证明和产品合格证书。合同双方当事人应做好检验书面记录，并要求指定人选及时办理签认手续。不合格的，禁止在合同工程中使用。</w:t>
      </w:r>
    </w:p>
    <w:p w14:paraId="024CA19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55.8约定结算方式</w:t>
      </w:r>
    </w:p>
    <w:p w14:paraId="35B9254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供应工程材料和工程设备的结算方式，由合同双方当事人在专用条款中约定。除工程量清单中已列有税金项目的计算方法和额度，可由承包人代收代缴外，均由发包人按照政府有关部门和税务部门规定缴纳税金。</w:t>
      </w:r>
    </w:p>
    <w:p w14:paraId="5CC0068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246" w:name="_Toc31806"/>
      <w:bookmarkStart w:id="1247" w:name="_Toc1043"/>
      <w:bookmarkStart w:id="1248" w:name="_Toc15651"/>
      <w:bookmarkStart w:id="1249" w:name="_Toc23157"/>
      <w:bookmarkStart w:id="1250" w:name="_Toc23925"/>
      <w:bookmarkStart w:id="1251" w:name="_Toc2252"/>
      <w:bookmarkStart w:id="1252" w:name="_Toc31775"/>
      <w:bookmarkStart w:id="1253" w:name="_Toc5594"/>
      <w:bookmarkStart w:id="1254" w:name="_Toc16873"/>
      <w:bookmarkStart w:id="1255" w:name="_Toc10301"/>
      <w:bookmarkStart w:id="1256" w:name="_Toc9877"/>
      <w:bookmarkStart w:id="1257" w:name="_Toc30847"/>
      <w:bookmarkStart w:id="1258" w:name="_Toc11086"/>
      <w:bookmarkStart w:id="1259" w:name="_Toc4317"/>
      <w:bookmarkStart w:id="1260" w:name="_Toc23090"/>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 承包人购置设备及工器具、采购工程材料和工程设备</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14:paraId="5AFA369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56.1承包人购置设备及工器具</w:t>
      </w:r>
    </w:p>
    <w:p w14:paraId="3FF2E82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发包人委托承包人购置发包人组织生产或运营所需的设备及工器具，其购置工程量清单、具体内容和购置要求由合同双方在协议书及专用条款中约定。</w:t>
      </w:r>
    </w:p>
    <w:p w14:paraId="5534D13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56.2 承包人采购 工程材料和 工程设备</w:t>
      </w:r>
    </w:p>
    <w:p w14:paraId="7CD2026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val="en-US" w:eastAsia="zh-CN"/>
        </w:rPr>
      </w:pPr>
      <w:r>
        <w:rPr>
          <w:rFonts w:ascii="仿宋" w:hAnsi="仿宋" w:eastAsia="仿宋" w:cs="仿宋"/>
          <w:i w:val="0"/>
          <w:iCs w:val="0"/>
          <w:color w:val="auto"/>
          <w:spacing w:val="-9"/>
          <w:sz w:val="24"/>
          <w:szCs w:val="24"/>
          <w:highlight w:val="none"/>
        </w:rPr>
        <w:t>承包人负责采购工程材料和工程设备，应按照合同约定的标准与规范、施工图所示和发包人技术要求采购， 并提供产品质量合格证明文件，对工程材料和工程设备质量负责。承包人采购的工程材料和工程设备，应与其提交的投标文件相应内容一致。承揽政府投资工程的承包人，可通过“广州市集群采购管理服务综合平台”采购工程使用的主要建材(钢筋、水泥、混凝土、装配式构件、预拌砂浆等) ，具体要求由双方在专用条款中约定。除专用条款另有约定外，上述工程材料和工程设备均由承包人负责运输和保管</w:t>
      </w:r>
      <w:r>
        <w:rPr>
          <w:rFonts w:hint="eastAsia" w:ascii="仿宋" w:hAnsi="仿宋" w:eastAsia="仿宋" w:cs="仿宋"/>
          <w:i w:val="0"/>
          <w:iCs w:val="0"/>
          <w:color w:val="auto"/>
          <w:spacing w:val="-9"/>
          <w:sz w:val="24"/>
          <w:szCs w:val="24"/>
          <w:highlight w:val="none"/>
          <w:lang w:eastAsia="zh-CN"/>
        </w:rPr>
        <w:t>。</w:t>
      </w:r>
    </w:p>
    <w:p w14:paraId="7007342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56.3承包人供货与清点要求</w:t>
      </w:r>
    </w:p>
    <w:p w14:paraId="26F7E5B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3"/>
          <w:sz w:val="24"/>
          <w:szCs w:val="24"/>
          <w:highlight w:val="none"/>
        </w:rPr>
        <w:t>承包人应按照专用条款的约定， 将各项工程材料和工程设备的供货人及品种、规</w:t>
      </w:r>
      <w:r>
        <w:rPr>
          <w:rFonts w:ascii="仿宋" w:hAnsi="仿宋" w:eastAsia="仿宋" w:cs="仿宋"/>
          <w:i w:val="0"/>
          <w:iCs w:val="0"/>
          <w:color w:val="auto"/>
          <w:spacing w:val="-6"/>
          <w:sz w:val="24"/>
          <w:szCs w:val="24"/>
          <w:highlight w:val="none"/>
        </w:rPr>
        <w:t>格</w:t>
      </w:r>
      <w:r>
        <w:rPr>
          <w:rFonts w:ascii="仿宋" w:hAnsi="仿宋" w:eastAsia="仿宋" w:cs="仿宋"/>
          <w:i w:val="0"/>
          <w:iCs w:val="0"/>
          <w:color w:val="auto"/>
          <w:spacing w:val="-5"/>
          <w:sz w:val="24"/>
          <w:szCs w:val="24"/>
          <w:highlight w:val="none"/>
        </w:rPr>
        <w:t>、数量和供货时间等情况以书面形式提交监理人确认，并由其报发包人批准后</w:t>
      </w:r>
      <w:r>
        <w:rPr>
          <w:rFonts w:ascii="仿宋" w:hAnsi="仿宋" w:eastAsia="仿宋" w:cs="仿宋"/>
          <w:i w:val="0"/>
          <w:iCs w:val="0"/>
          <w:color w:val="auto"/>
          <w:spacing w:val="-2"/>
          <w:sz w:val="24"/>
          <w:szCs w:val="24"/>
          <w:highlight w:val="none"/>
        </w:rPr>
        <w:t xml:space="preserve">实施供货。承包人应在工程材料和工程设备到货前至少提前 24 </w:t>
      </w:r>
      <w:r>
        <w:rPr>
          <w:rFonts w:ascii="仿宋" w:hAnsi="仿宋" w:eastAsia="仿宋" w:cs="仿宋"/>
          <w:i w:val="0"/>
          <w:iCs w:val="0"/>
          <w:color w:val="auto"/>
          <w:spacing w:val="-1"/>
          <w:sz w:val="24"/>
          <w:szCs w:val="24"/>
          <w:highlight w:val="none"/>
        </w:rPr>
        <w:t>小时，以书面形</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式通知发包人和监理人，并在监理人的见证下与发</w:t>
      </w:r>
      <w:r>
        <w:rPr>
          <w:rFonts w:ascii="仿宋" w:hAnsi="仿宋" w:eastAsia="仿宋" w:cs="仿宋"/>
          <w:i w:val="0"/>
          <w:iCs w:val="0"/>
          <w:color w:val="auto"/>
          <w:spacing w:val="-1"/>
          <w:sz w:val="24"/>
          <w:szCs w:val="24"/>
          <w:highlight w:val="none"/>
        </w:rPr>
        <w:t>包人共同清点。</w:t>
      </w:r>
    </w:p>
    <w:p w14:paraId="3E99B96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56.4承包人采购工程材料和工程设备的责任</w:t>
      </w:r>
    </w:p>
    <w:p w14:paraId="20DD15F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承包人采购的工程材料和工程设备不符合标准与规范、设计要求和合同约定的要求时，应按照监理人的指令将其运出施工场地，重新采购符合要求的产品，由此增加的费用和(或)延误的工期由承包人承担。</w:t>
      </w:r>
    </w:p>
    <w:p w14:paraId="7ECF9BC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56.5承包人使用采购的工程材料和工程设备的责任</w:t>
      </w:r>
    </w:p>
    <w:p w14:paraId="61CF71C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监理人发现承包人使用不符合标准与规范、设计要求和合同约定的工程材料和工程设备时， 应迅速发出指令要求承包人立即停止使用，并拆除、修复或重新采购，由此增加的费用和(或)延误的工期由承包人承担。</w:t>
      </w:r>
    </w:p>
    <w:p w14:paraId="3A25344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56.6承包人不执行指令的责任</w:t>
      </w:r>
    </w:p>
    <w:p w14:paraId="059DFEE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如果承包人不执行监理人依据第 56.4 款和第 56.5 款约定发出的指令,则发包人可自行或委托</w:t>
      </w:r>
    </w:p>
    <w:p w14:paraId="51C3B2D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第三方执行该指令，由此发生的费用由承包人承担。该笔款项经造价咨询人核实后，由发包人</w:t>
      </w:r>
    </w:p>
    <w:p w14:paraId="095C677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从应付或将付给承包人的工程款中扣除。</w:t>
      </w:r>
    </w:p>
    <w:p w14:paraId="3522ADE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56.7使用替换工程材料的申请与批准</w:t>
      </w:r>
    </w:p>
    <w:p w14:paraId="468DB9E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承包人申请使用替换工程材料的， 替换工程材料的材质、档次不得低于原设计明确的材质、档次， 并作为变更事项报经监理人同意、发包人批准后方可实施， 但合同价格不予调整。</w:t>
      </w:r>
    </w:p>
    <w:p w14:paraId="6B7D08B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56.8采购工程材料和工程设备使用前的检验</w:t>
      </w:r>
    </w:p>
    <w:p w14:paraId="149CD13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采购的工程材料和工程设备在使用前，应会同监理人进行检验试验，查验工程材料合格证明和产品合格证书。合同双方当事人应做好检验书面记录，并要求指定人选及时办理签认手续。不合格的，禁止在合同工程中使用。</w:t>
      </w:r>
    </w:p>
    <w:p w14:paraId="3F03F53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56.9禁止指定采购工程材料和工程设备</w:t>
      </w:r>
    </w:p>
    <w:p w14:paraId="13DCFBB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承包人采购工程材料和工程设备的，除专用条款另有约定外，发包人不得指定生产厂家或供应商。</w:t>
      </w:r>
    </w:p>
    <w:p w14:paraId="2AFA689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261" w:name="_Toc3919"/>
      <w:bookmarkStart w:id="1262" w:name="_Toc27482"/>
      <w:bookmarkStart w:id="1263" w:name="_Toc13988"/>
      <w:bookmarkStart w:id="1264" w:name="_Toc10707"/>
      <w:bookmarkStart w:id="1265" w:name="_Toc5563"/>
      <w:bookmarkStart w:id="1266" w:name="_Toc30000"/>
      <w:bookmarkStart w:id="1267" w:name="_Toc17674"/>
      <w:bookmarkStart w:id="1268" w:name="_Toc26127"/>
      <w:bookmarkStart w:id="1269" w:name="_Toc8369"/>
      <w:bookmarkStart w:id="1270" w:name="_Toc2406"/>
      <w:bookmarkStart w:id="1271" w:name="_Toc32754"/>
      <w:bookmarkStart w:id="1272" w:name="_Toc5282"/>
      <w:bookmarkStart w:id="1273" w:name="_Toc31258"/>
      <w:bookmarkStart w:id="1274" w:name="_Toc12116"/>
      <w:bookmarkStart w:id="1275" w:name="_Toc394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  设备及工器具的验收、工程材料和工程设备的检验试验</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1BE1252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57.1设备及工器具的验收</w:t>
      </w:r>
    </w:p>
    <w:p w14:paraId="6994B85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5"/>
          <w:sz w:val="23"/>
          <w:szCs w:val="23"/>
          <w:highlight w:val="none"/>
        </w:rPr>
        <w:t>承包人购置的设备及工器具全部到场安放、组装完毕后，发包人应及时组织设备</w:t>
      </w:r>
      <w:r>
        <w:rPr>
          <w:rFonts w:ascii="仿宋" w:hAnsi="仿宋" w:eastAsia="仿宋" w:cs="仿宋"/>
          <w:i w:val="0"/>
          <w:iCs w:val="0"/>
          <w:color w:val="auto"/>
          <w:spacing w:val="-16"/>
          <w:sz w:val="24"/>
          <w:szCs w:val="24"/>
          <w:highlight w:val="none"/>
        </w:rPr>
        <w:t>及</w:t>
      </w:r>
      <w:r>
        <w:rPr>
          <w:rFonts w:ascii="仿宋" w:hAnsi="仿宋" w:eastAsia="仿宋" w:cs="仿宋"/>
          <w:i w:val="0"/>
          <w:iCs w:val="0"/>
          <w:color w:val="auto"/>
          <w:spacing w:val="-9"/>
          <w:sz w:val="24"/>
          <w:szCs w:val="24"/>
          <w:highlight w:val="none"/>
        </w:rPr>
        <w:t>工</w:t>
      </w:r>
      <w:r>
        <w:rPr>
          <w:rFonts w:ascii="仿宋" w:hAnsi="仿宋" w:eastAsia="仿宋" w:cs="仿宋"/>
          <w:i w:val="0"/>
          <w:iCs w:val="0"/>
          <w:color w:val="auto"/>
          <w:spacing w:val="-8"/>
          <w:sz w:val="24"/>
          <w:szCs w:val="24"/>
          <w:highlight w:val="none"/>
        </w:rPr>
        <w:t>器具验收或试车，承包人应参与验收或试车，并为发包人开展相关验收或试</w:t>
      </w:r>
      <w:r>
        <w:rPr>
          <w:rFonts w:ascii="仿宋" w:hAnsi="仿宋" w:eastAsia="仿宋" w:cs="仿宋"/>
          <w:i w:val="0"/>
          <w:iCs w:val="0"/>
          <w:color w:val="auto"/>
          <w:spacing w:val="-5"/>
          <w:sz w:val="24"/>
          <w:szCs w:val="24"/>
          <w:highlight w:val="none"/>
        </w:rPr>
        <w:t>车工作提供便利和协助。除专用条款另有约定外，验收程序可遵照本通用条款</w:t>
      </w:r>
      <w:r>
        <w:rPr>
          <w:rFonts w:ascii="仿宋" w:hAnsi="仿宋" w:eastAsia="仿宋" w:cs="仿宋"/>
          <w:i w:val="0"/>
          <w:iCs w:val="0"/>
          <w:color w:val="auto"/>
          <w:spacing w:val="-4"/>
          <w:sz w:val="24"/>
          <w:szCs w:val="24"/>
          <w:highlight w:val="none"/>
        </w:rPr>
        <w:t>第</w:t>
      </w:r>
      <w:r>
        <w:rPr>
          <w:rFonts w:ascii="仿宋" w:hAnsi="仿宋" w:eastAsia="仿宋" w:cs="仿宋"/>
          <w:i w:val="0"/>
          <w:iCs w:val="0"/>
          <w:color w:val="auto"/>
          <w:spacing w:val="-2"/>
          <w:sz w:val="24"/>
          <w:szCs w:val="24"/>
          <w:highlight w:val="none"/>
        </w:rPr>
        <w:t>57.2 款~第 57.7 款约定执行，试车程序可遵照本通用</w:t>
      </w:r>
      <w:r>
        <w:rPr>
          <w:rFonts w:ascii="仿宋" w:hAnsi="仿宋" w:eastAsia="仿宋" w:cs="仿宋"/>
          <w:i w:val="0"/>
          <w:iCs w:val="0"/>
          <w:color w:val="auto"/>
          <w:spacing w:val="-1"/>
          <w:sz w:val="24"/>
          <w:szCs w:val="24"/>
          <w:highlight w:val="none"/>
        </w:rPr>
        <w:t>条款第 62 条“工程试车”</w:t>
      </w:r>
      <w:r>
        <w:rPr>
          <w:rFonts w:ascii="仿宋" w:hAnsi="仿宋" w:eastAsia="仿宋" w:cs="仿宋"/>
          <w:i w:val="0"/>
          <w:iCs w:val="0"/>
          <w:color w:val="auto"/>
          <w:spacing w:val="-9"/>
          <w:sz w:val="24"/>
          <w:szCs w:val="24"/>
          <w:highlight w:val="none"/>
        </w:rPr>
        <w:t>约</w:t>
      </w:r>
      <w:r>
        <w:rPr>
          <w:rFonts w:ascii="仿宋" w:hAnsi="仿宋" w:eastAsia="仿宋" w:cs="仿宋"/>
          <w:i w:val="0"/>
          <w:iCs w:val="0"/>
          <w:color w:val="auto"/>
          <w:spacing w:val="-7"/>
          <w:sz w:val="24"/>
          <w:szCs w:val="24"/>
          <w:highlight w:val="none"/>
        </w:rPr>
        <w:t>定执行。</w:t>
      </w:r>
    </w:p>
    <w:p w14:paraId="0CADFA9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57.2进入现场检验试验</w:t>
      </w:r>
    </w:p>
    <w:p w14:paraId="4C76B38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8"/>
          <w:sz w:val="23"/>
          <w:szCs w:val="23"/>
          <w:highlight w:val="none"/>
        </w:rPr>
        <w:t>监理人及其委派的代表可进入施工场地、工程材料和工程设备的制造、加工或</w:t>
      </w:r>
      <w:r>
        <w:rPr>
          <w:rFonts w:ascii="仿宋" w:hAnsi="仿宋" w:eastAsia="仿宋" w:cs="仿宋"/>
          <w:i w:val="0"/>
          <w:iCs w:val="0"/>
          <w:color w:val="auto"/>
          <w:sz w:val="23"/>
          <w:szCs w:val="23"/>
          <w:highlight w:val="none"/>
        </w:rPr>
        <w:t>制</w:t>
      </w:r>
      <w:r>
        <w:rPr>
          <w:rFonts w:ascii="仿宋" w:hAnsi="仿宋" w:eastAsia="仿宋" w:cs="仿宋"/>
          <w:i w:val="0"/>
          <w:iCs w:val="0"/>
          <w:color w:val="auto"/>
          <w:spacing w:val="-2"/>
          <w:sz w:val="24"/>
          <w:szCs w:val="24"/>
          <w:highlight w:val="none"/>
        </w:rPr>
        <w:t>配车间等场所参加工程材料和工程设备等产品的检验试验。承包人应为他们</w:t>
      </w:r>
      <w:r>
        <w:rPr>
          <w:rFonts w:ascii="仿宋" w:hAnsi="仿宋" w:eastAsia="仿宋" w:cs="仿宋"/>
          <w:i w:val="0"/>
          <w:iCs w:val="0"/>
          <w:color w:val="auto"/>
          <w:sz w:val="24"/>
          <w:szCs w:val="24"/>
          <w:highlight w:val="none"/>
        </w:rPr>
        <w:t>进入</w:t>
      </w:r>
      <w:r>
        <w:rPr>
          <w:rFonts w:ascii="仿宋" w:hAnsi="仿宋" w:eastAsia="仿宋" w:cs="仿宋"/>
          <w:i w:val="0"/>
          <w:iCs w:val="0"/>
          <w:color w:val="auto"/>
          <w:spacing w:val="-4"/>
          <w:sz w:val="24"/>
          <w:szCs w:val="24"/>
          <w:highlight w:val="none"/>
        </w:rPr>
        <w:t>上述场所及</w:t>
      </w:r>
      <w:r>
        <w:rPr>
          <w:rFonts w:ascii="仿宋" w:hAnsi="仿宋" w:eastAsia="仿宋" w:cs="仿宋"/>
          <w:i w:val="0"/>
          <w:iCs w:val="0"/>
          <w:color w:val="auto"/>
          <w:spacing w:val="-2"/>
          <w:sz w:val="24"/>
          <w:szCs w:val="24"/>
          <w:highlight w:val="none"/>
        </w:rPr>
        <w:t>开展相关工作提供便利和协助。</w:t>
      </w:r>
    </w:p>
    <w:p w14:paraId="6CFACB1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57.3工程材料和工程设备的见证取样与不见证取样检验试验</w:t>
      </w:r>
    </w:p>
    <w:p w14:paraId="3E58A06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8"/>
          <w:sz w:val="23"/>
          <w:szCs w:val="23"/>
          <w:highlight w:val="none"/>
        </w:rPr>
      </w:pPr>
      <w:r>
        <w:rPr>
          <w:rFonts w:ascii="仿宋" w:hAnsi="仿宋" w:eastAsia="仿宋" w:cs="仿宋"/>
          <w:i w:val="0"/>
          <w:iCs w:val="0"/>
          <w:color w:val="auto"/>
          <w:spacing w:val="8"/>
          <w:sz w:val="23"/>
          <w:szCs w:val="23"/>
          <w:highlight w:val="none"/>
        </w:rPr>
        <w:t>工程材料和工程设备等产品的检验试验见证取样和不见证取样的要求：</w:t>
      </w:r>
    </w:p>
    <w:p w14:paraId="2DE9BAC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8"/>
          <w:sz w:val="23"/>
          <w:szCs w:val="23"/>
          <w:highlight w:val="none"/>
        </w:rPr>
      </w:pPr>
      <w:r>
        <w:rPr>
          <w:rFonts w:ascii="仿宋" w:hAnsi="仿宋" w:eastAsia="仿宋" w:cs="仿宋"/>
          <w:i w:val="0"/>
          <w:iCs w:val="0"/>
          <w:color w:val="auto"/>
          <w:spacing w:val="8"/>
          <w:sz w:val="23"/>
          <w:szCs w:val="23"/>
          <w:highlight w:val="none"/>
        </w:rPr>
        <w:t>(</w:t>
      </w:r>
      <w:r>
        <w:rPr>
          <w:rFonts w:hint="eastAsia" w:ascii="仿宋" w:hAnsi="仿宋" w:eastAsia="仿宋" w:cs="仿宋"/>
          <w:i w:val="0"/>
          <w:iCs w:val="0"/>
          <w:color w:val="auto"/>
          <w:spacing w:val="8"/>
          <w:sz w:val="23"/>
          <w:szCs w:val="23"/>
          <w:highlight w:val="none"/>
          <w:lang w:val="en-US" w:eastAsia="zh-CN"/>
        </w:rPr>
        <w:t>1</w:t>
      </w:r>
      <w:r>
        <w:rPr>
          <w:rFonts w:ascii="仿宋" w:hAnsi="仿宋" w:eastAsia="仿宋" w:cs="仿宋"/>
          <w:i w:val="0"/>
          <w:iCs w:val="0"/>
          <w:color w:val="auto"/>
          <w:spacing w:val="8"/>
          <w:sz w:val="23"/>
          <w:szCs w:val="23"/>
          <w:highlight w:val="none"/>
        </w:rPr>
        <w:t>)作为工程质量验收依据的工程材料、工程设备、装配式构件检测，应当由发包人委托的检测机构检测，不得违规减少依法应由发包人委托的检测项目和数量，非发包人委托的检测机构出具的检测报告不得作为工程质量验收依据。</w:t>
      </w:r>
    </w:p>
    <w:p w14:paraId="1EDB592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8"/>
          <w:sz w:val="23"/>
          <w:szCs w:val="23"/>
          <w:highlight w:val="none"/>
        </w:rPr>
      </w:pPr>
      <w:r>
        <w:rPr>
          <w:rFonts w:ascii="仿宋" w:hAnsi="仿宋" w:eastAsia="仿宋" w:cs="仿宋"/>
          <w:i w:val="0"/>
          <w:iCs w:val="0"/>
          <w:color w:val="auto"/>
          <w:spacing w:val="8"/>
          <w:sz w:val="23"/>
          <w:szCs w:val="23"/>
          <w:highlight w:val="none"/>
        </w:rPr>
        <w:t>(</w:t>
      </w:r>
      <w:r>
        <w:rPr>
          <w:rFonts w:hint="eastAsia" w:ascii="仿宋" w:hAnsi="仿宋" w:eastAsia="仿宋" w:cs="仿宋"/>
          <w:i w:val="0"/>
          <w:iCs w:val="0"/>
          <w:color w:val="auto"/>
          <w:spacing w:val="8"/>
          <w:sz w:val="23"/>
          <w:szCs w:val="23"/>
          <w:highlight w:val="none"/>
          <w:lang w:val="en-US" w:eastAsia="zh-CN"/>
        </w:rPr>
        <w:t>2</w:t>
      </w:r>
      <w:r>
        <w:rPr>
          <w:rFonts w:ascii="仿宋" w:hAnsi="仿宋" w:eastAsia="仿宋" w:cs="仿宋"/>
          <w:i w:val="0"/>
          <w:iCs w:val="0"/>
          <w:color w:val="auto"/>
          <w:spacing w:val="8"/>
          <w:sz w:val="23"/>
          <w:szCs w:val="23"/>
          <w:highlight w:val="none"/>
        </w:rPr>
        <w:t>)对于见证取样、送检或试验工作，必须是监理人或其委派的代表在场时进行，监理人或其委派的代表未发出延期指令也未能按时到场的，承包人必须停止取样、送检或试验工作并通知发包人代表；由此增加的费用和(或) 延误的工期由发包人承担，并向承包人支付合理利润。</w:t>
      </w:r>
    </w:p>
    <w:p w14:paraId="6237E26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8"/>
          <w:sz w:val="23"/>
          <w:szCs w:val="23"/>
          <w:highlight w:val="none"/>
        </w:rPr>
      </w:pPr>
      <w:r>
        <w:rPr>
          <w:rFonts w:ascii="仿宋" w:hAnsi="仿宋" w:eastAsia="仿宋" w:cs="仿宋"/>
          <w:i w:val="0"/>
          <w:iCs w:val="0"/>
          <w:color w:val="auto"/>
          <w:spacing w:val="8"/>
          <w:sz w:val="23"/>
          <w:szCs w:val="23"/>
          <w:highlight w:val="none"/>
        </w:rPr>
        <w:t>(3)标准规范规定、结构安全要求或合同约定需要进行见证取样检验试验的工程材料和工程</w:t>
      </w:r>
    </w:p>
    <w:p w14:paraId="28486C1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8"/>
          <w:sz w:val="23"/>
          <w:szCs w:val="23"/>
          <w:highlight w:val="none"/>
        </w:rPr>
      </w:pPr>
      <w:r>
        <w:rPr>
          <w:rFonts w:ascii="仿宋" w:hAnsi="仿宋" w:eastAsia="仿宋" w:cs="仿宋"/>
          <w:i w:val="0"/>
          <w:iCs w:val="0"/>
          <w:color w:val="auto"/>
          <w:spacing w:val="8"/>
          <w:sz w:val="23"/>
          <w:szCs w:val="23"/>
          <w:highlight w:val="none"/>
        </w:rPr>
        <w:t>设备等产品，承包人应在取样前至少提前 24 小时通知监理人参加，并在监理人的见证下现场取样，同时送至具有相应资质等级的质量检测机构进行检验试验。                                                            (4)标准与规范没要求或合同没约定进行见证取样检验试验的工程材料和工程设备等产品， 承包人和监理人应按照合同约定进行工程材料和工程设备等产品的检验试验。承包人和监理人应事先协商确定检验试验的时间和地点，并按时到场参加检验试验。如果监理人或其委派的代表不能按时到场参加的，监理人应至少提前24小时发出延期检验试验指令并书面说明理由，延期不得超过48小时。如果监理人或其委派的代表未发出延期指令也未能按时到场检验试验，承包人可自行检验试验，并认为该检验试验是经监理人同意下完成的；检验试验完成后，承包人应立即向监理人提交检验试验结果的有效证据，监理人应予认可。</w:t>
      </w:r>
    </w:p>
    <w:p w14:paraId="1D5CC12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57.4工程材料和工程设备的使用</w:t>
      </w:r>
    </w:p>
    <w:p w14:paraId="1056642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8"/>
          <w:sz w:val="23"/>
          <w:szCs w:val="23"/>
          <w:highlight w:val="none"/>
        </w:rPr>
        <w:t>工程材料和工程设备等产品检验试验合格的，可在合同工程中使用。工程材料和工程设备等产品检验试验不合格的，禁止在合同工程中使用，并及时清出施工场地。</w:t>
      </w:r>
    </w:p>
    <w:p w14:paraId="7927354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57.5工程材料和工程设备的检验试验费用</w:t>
      </w:r>
    </w:p>
    <w:p w14:paraId="67876F1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5"/>
          <w:sz w:val="24"/>
          <w:szCs w:val="24"/>
          <w:highlight w:val="none"/>
        </w:rPr>
        <w:t>除合同价格已包括外，工程材料和工程设备等产品的检验试验费，按照实际发生</w:t>
      </w:r>
      <w:r>
        <w:rPr>
          <w:rFonts w:ascii="仿宋" w:hAnsi="仿宋" w:eastAsia="仿宋" w:cs="仿宋"/>
          <w:i w:val="0"/>
          <w:iCs w:val="0"/>
          <w:color w:val="auto"/>
          <w:spacing w:val="11"/>
          <w:position w:val="-1"/>
          <w:sz w:val="21"/>
          <w:szCs w:val="21"/>
          <w:highlight w:val="none"/>
        </w:rPr>
        <w:t>的费用计算。</w:t>
      </w:r>
    </w:p>
    <w:p w14:paraId="30C487BC">
      <w:pPr>
        <w:pStyle w:val="2"/>
        <w:keepNext w:val="0"/>
        <w:keepLines w:val="0"/>
        <w:pageBreakBefore w:val="0"/>
        <w:widowControl/>
        <w:numPr>
          <w:ilvl w:val="0"/>
          <w:numId w:val="10"/>
        </w:numPr>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现场使用前工程材料和工程设备等产品的检验试验，发包人供应的，检验</w:t>
      </w:r>
      <w:r>
        <w:rPr>
          <w:rFonts w:ascii="仿宋" w:hAnsi="仿宋" w:eastAsia="仿宋" w:cs="仿宋"/>
          <w:i w:val="0"/>
          <w:iCs w:val="0"/>
          <w:color w:val="auto"/>
          <w:spacing w:val="-2"/>
          <w:sz w:val="24"/>
          <w:szCs w:val="24"/>
          <w:highlight w:val="none"/>
        </w:rPr>
        <w:t>试验费由发包人承担；承包人采购的，</w:t>
      </w:r>
      <w:r>
        <w:rPr>
          <w:rFonts w:ascii="仿宋" w:hAnsi="仿宋" w:eastAsia="仿宋" w:cs="仿宋"/>
          <w:i w:val="0"/>
          <w:iCs w:val="0"/>
          <w:color w:val="auto"/>
          <w:spacing w:val="-1"/>
          <w:sz w:val="24"/>
          <w:szCs w:val="24"/>
          <w:highlight w:val="none"/>
        </w:rPr>
        <w:t>检验试验费由承包人承担。</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z w:val="24"/>
          <w:szCs w:val="24"/>
          <w:highlight w:val="none"/>
        </w:rPr>
        <w:tab/>
      </w:r>
    </w:p>
    <w:p w14:paraId="7AE260DE">
      <w:pPr>
        <w:pStyle w:val="2"/>
        <w:keepNext w:val="0"/>
        <w:keepLines w:val="0"/>
        <w:pageBreakBefore w:val="0"/>
        <w:widowControl/>
        <w:numPr>
          <w:ilvl w:val="0"/>
          <w:numId w:val="0"/>
        </w:numPr>
        <w:wordWrap/>
        <w:overflowPunct/>
        <w:topLinePunct w:val="0"/>
        <w:autoSpaceDE w:val="0"/>
        <w:autoSpaceDN w:val="0"/>
        <w:bidi w:val="0"/>
        <w:adjustRightInd w:val="0"/>
        <w:snapToGrid w:val="0"/>
        <w:spacing w:after="0" w:line="360" w:lineRule="auto"/>
        <w:ind w:leftChars="0" w:right="0" w:right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5"/>
          <w:sz w:val="24"/>
          <w:szCs w:val="24"/>
          <w:highlight w:val="none"/>
        </w:rPr>
        <w:t>2)作为工程质量验收依据的工程材料、工程设备、装配式构件检测，依法应</w:t>
      </w:r>
      <w:r>
        <w:rPr>
          <w:rFonts w:ascii="仿宋" w:hAnsi="仿宋" w:eastAsia="仿宋" w:cs="仿宋"/>
          <w:i w:val="0"/>
          <w:iCs w:val="0"/>
          <w:color w:val="auto"/>
          <w:spacing w:val="-11"/>
          <w:sz w:val="24"/>
          <w:szCs w:val="24"/>
          <w:highlight w:val="none"/>
        </w:rPr>
        <w:t>由</w:t>
      </w:r>
      <w:r>
        <w:rPr>
          <w:rFonts w:ascii="仿宋" w:hAnsi="仿宋" w:eastAsia="仿宋" w:cs="仿宋"/>
          <w:i w:val="0"/>
          <w:iCs w:val="0"/>
          <w:color w:val="auto"/>
          <w:spacing w:val="-8"/>
          <w:sz w:val="24"/>
          <w:szCs w:val="24"/>
          <w:highlight w:val="none"/>
        </w:rPr>
        <w:t>发包人委托的， 发包人应按时足额支付检测费用；承包人自行委托的检测机构</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出具的检测报告不得作为工</w:t>
      </w:r>
      <w:r>
        <w:rPr>
          <w:rFonts w:ascii="仿宋" w:hAnsi="仿宋" w:eastAsia="仿宋" w:cs="仿宋"/>
          <w:i w:val="0"/>
          <w:iCs w:val="0"/>
          <w:color w:val="auto"/>
          <w:spacing w:val="-1"/>
          <w:sz w:val="24"/>
          <w:szCs w:val="24"/>
          <w:highlight w:val="none"/>
        </w:rPr>
        <w:t>程质量验收依据，其费用由承包人自行承担。</w:t>
      </w:r>
    </w:p>
    <w:p w14:paraId="2340E2F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57.6再次检验试验及其费用承担</w:t>
      </w:r>
    </w:p>
    <w:p w14:paraId="4D65DDA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监理人对承包人自行检验试验结果有疑问的，可要求承包人共同对工程材料和工程设备等再次检验试验。</w:t>
      </w:r>
    </w:p>
    <w:p w14:paraId="526867B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w:t>
      </w:r>
      <w:r>
        <w:rPr>
          <w:rFonts w:hint="eastAsia" w:ascii="仿宋" w:hAnsi="仿宋" w:eastAsia="仿宋" w:cs="仿宋"/>
          <w:i w:val="0"/>
          <w:iCs w:val="0"/>
          <w:color w:val="auto"/>
          <w:spacing w:val="-9"/>
          <w:sz w:val="24"/>
          <w:szCs w:val="24"/>
          <w:highlight w:val="none"/>
          <w:lang w:val="en-US" w:eastAsia="zh-CN"/>
        </w:rPr>
        <w:t>1</w:t>
      </w:r>
      <w:r>
        <w:rPr>
          <w:rFonts w:ascii="仿宋" w:hAnsi="仿宋" w:eastAsia="仿宋" w:cs="仿宋"/>
          <w:i w:val="0"/>
          <w:iCs w:val="0"/>
          <w:color w:val="auto"/>
          <w:spacing w:val="-9"/>
          <w:sz w:val="24"/>
          <w:szCs w:val="24"/>
          <w:highlight w:val="none"/>
        </w:rPr>
        <w:t>)合格的，再次检验试验费和(或)延误的工期由发包人承担，并向承包人支付合理利润。</w:t>
      </w:r>
    </w:p>
    <w:p w14:paraId="3022324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(2)不合格的，发包人供应的，再次检验试验费和(或)延误的工期由发包人承担，并向承包人支付合理利润；承包人采购的，再次检验试验费和(或)延误的工期由承包人承担。</w:t>
      </w:r>
    </w:p>
    <w:p w14:paraId="7A1A7B0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57.7工程材料和工程设备质量有争议的处理</w:t>
      </w:r>
    </w:p>
    <w:p w14:paraId="52EA48B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合同双方当事人对工程材料和工程设备等产品质量有争议的，所需的检验试验费由责任方承担。双方均有责任的，由双方根据其责任划分分别承担。</w:t>
      </w:r>
    </w:p>
    <w:p w14:paraId="3E7B2C4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276" w:name="_Toc23594"/>
      <w:bookmarkStart w:id="1277" w:name="_Toc18837"/>
      <w:bookmarkStart w:id="1278" w:name="_Toc28908"/>
      <w:bookmarkStart w:id="1279" w:name="_Toc23997"/>
      <w:bookmarkStart w:id="1280" w:name="_Toc15363"/>
      <w:bookmarkStart w:id="1281" w:name="_Toc9582"/>
      <w:bookmarkStart w:id="1282" w:name="_Toc7643"/>
      <w:bookmarkStart w:id="1283" w:name="_Toc19510"/>
      <w:bookmarkStart w:id="1284" w:name="_Toc29458"/>
      <w:bookmarkStart w:id="1285" w:name="_Toc6058"/>
      <w:bookmarkStart w:id="1286" w:name="_Toc31738"/>
      <w:bookmarkStart w:id="1287" w:name="_Toc1733"/>
      <w:bookmarkStart w:id="1288" w:name="_Toc22305"/>
      <w:bookmarkStart w:id="1289" w:name="_Toc30463"/>
      <w:bookmarkStart w:id="1290" w:name="_Toc1451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58  施工设备和临时设施</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3CA7BDA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58.1承包人配置的施工设备和临时设施</w:t>
      </w:r>
    </w:p>
    <w:p w14:paraId="66040A1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承包人应按合同工程进度计划的要求，及时配置施工设备和修建临时设施。除专用条款另有约</w:t>
      </w:r>
    </w:p>
    <w:p w14:paraId="4320A50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定外，承包人应自行承担修建临时设施的费用。需要临时占地的，发包人应办理其申请手续并承担相应费用。</w:t>
      </w:r>
    </w:p>
    <w:p w14:paraId="0A0B16B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进入施工场地的承包人施工设备，需经监理人核查后才能投入使用。承包人更换合同约定范围施工设备的，应经监理人同意并由其报发包人批准后方可实施。</w:t>
      </w:r>
    </w:p>
    <w:p w14:paraId="075619E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58.2 发包人提供的施工设备和临时设施</w:t>
      </w:r>
    </w:p>
    <w:p w14:paraId="091723C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如果发包人提供施工设备或临时设施的，合同双方当事人应在专用条款中约定施工设备或临时设施的品种、规格、型号和提供的时间、地点等内容。</w:t>
      </w:r>
    </w:p>
    <w:p w14:paraId="6DC5995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58.3承包人增加或更换施工设备</w:t>
      </w:r>
    </w:p>
    <w:p w14:paraId="1A4EFD1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如果承包人使用的施工设备不能满足合同工程进度计划和(或) 质量要求的，监理人有权要求承包人增加或更换施工设备，承包人应及时增加或更换，由此增加的费用和(或)延误的工期由承包人承担。</w:t>
      </w:r>
    </w:p>
    <w:p w14:paraId="3CF88C0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58.4施工设备和临时设施的使用要求</w:t>
      </w:r>
    </w:p>
    <w:p w14:paraId="5C6C1FA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运至施工现场的施工设备和在施工现场修建的临时设施，均应视为专门用于实施合同工程。除经监理人同意并由其报发包人批准，承包人可根据合同工程进度计划撤走闲置的施工设备外，承包人不得将上述施工设备和临时设施中的任何部分运出施工场地或挪作他用。</w:t>
      </w:r>
    </w:p>
    <w:p w14:paraId="7E6A075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291" w:name="_Toc514"/>
      <w:bookmarkStart w:id="1292" w:name="_Toc31751"/>
      <w:bookmarkStart w:id="1293" w:name="_Toc517"/>
      <w:bookmarkStart w:id="1294" w:name="_Toc16534"/>
      <w:bookmarkStart w:id="1295" w:name="_Toc20766"/>
      <w:bookmarkStart w:id="1296" w:name="_Toc23400"/>
      <w:bookmarkStart w:id="1297" w:name="_Toc17539"/>
      <w:bookmarkStart w:id="1298" w:name="_Toc9407"/>
      <w:bookmarkStart w:id="1299" w:name="_Toc31993"/>
      <w:bookmarkStart w:id="1300" w:name="_Toc31469"/>
      <w:bookmarkStart w:id="1301" w:name="_Toc28126"/>
      <w:bookmarkStart w:id="1302" w:name="_Toc9747"/>
      <w:bookmarkStart w:id="1303" w:name="_Toc23294"/>
      <w:bookmarkStart w:id="1304" w:name="_Toc1460"/>
      <w:bookmarkStart w:id="1305" w:name="_Toc611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★59  工程质量检查</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2DE0EBA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59.1承包人对工程质量检查的义务</w:t>
      </w:r>
    </w:p>
    <w:p w14:paraId="2C45466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承包人应按照标准与规范、设计要求以及监理人依据合同约定发出的指令施工，确保工程质量， 随时接受监理工程师的检查，并为监理工程师的检查(包括监理工程师到施工场地，或合同约定的其他地方察看和查阅施工原始记录等) 提供便利和协助。</w:t>
      </w:r>
    </w:p>
    <w:p w14:paraId="34C4A86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59.2 工程质量检查的要求</w:t>
      </w:r>
    </w:p>
    <w:p w14:paraId="09CE8D1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按照合同约定对合同工程的所有部位及其施工工艺进行全过程的质量检查，并做好详细记录，编制工程质量报表，提交监理人核实并由其报发包人审批。发包人应通知监理人及时对合同工程的所有部位及其施工工艺进行检查；发现质量不合格的，监理人应迅速向承包人发出书面指令， 通知承包人立即拆除和重新施工。即使经监理人检查，也不能免除承包人按照合同约定应承担的任何责 任和应履行的任何义务。</w:t>
      </w:r>
    </w:p>
    <w:p w14:paraId="2DAFD0A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59.3工程质量不达标准的处理和责任</w:t>
      </w:r>
    </w:p>
    <w:p w14:paraId="2A5C11D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发现工程质量达不到合同约定验收标准，承包人应拆除和重新施工，直到符合合同约定验收标准为止。因承包人的原因达不到合同约定验收标准的，由此增加的费用和(或) 延误的工期由承包人承担；因发包人的原因达不到合同约定验收标准的，包括承包人拆除和重新施工费用在内的由此增加的费用和(或) 延误的工期由发包人承担，并向承包人支付合理利润。</w:t>
      </w:r>
    </w:p>
    <w:p w14:paraId="77D28E4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59.4质量检查不得影响施工</w:t>
      </w:r>
    </w:p>
    <w:p w14:paraId="63B25FE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监理人对合同工程质量的检查，不得影响承包人的正常施工。如影响施工正常进行，承包人应向发包人、监理人发出书面改正通知；监理人应及时予以改正，否则承包人有权提出并得到补偿。</w:t>
      </w:r>
    </w:p>
    <w:p w14:paraId="3C25DAE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59.5现场工艺试验</w:t>
      </w:r>
    </w:p>
    <w:p w14:paraId="5466B67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如合同有约定或监理人发出书面指令，承包人应进行现场工艺试验。监理人报发包人批准后， 认为有必要进行大型现场工艺试验的，承包人应根据监理人提出的书面要求，编制工艺试验措施计划，提交监理人确认并由其报发包人审批。除工程量清单中已经列有此类工作的支付项目和额度外，由此增加的费用和(或)延误的工期由发包人承担。</w:t>
      </w:r>
    </w:p>
    <w:p w14:paraId="7214A44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306" w:name="_Toc26569"/>
      <w:bookmarkStart w:id="1307" w:name="_Toc19779"/>
      <w:bookmarkStart w:id="1308" w:name="_Toc31562"/>
      <w:bookmarkStart w:id="1309" w:name="_Toc112"/>
      <w:bookmarkStart w:id="1310" w:name="_Toc30077"/>
      <w:bookmarkStart w:id="1311" w:name="_Toc9735"/>
      <w:bookmarkStart w:id="1312" w:name="_Toc6924"/>
      <w:bookmarkStart w:id="1313" w:name="_Toc512"/>
      <w:bookmarkStart w:id="1314" w:name="_Toc8824"/>
      <w:bookmarkStart w:id="1315" w:name="_Toc15229"/>
      <w:bookmarkStart w:id="1316" w:name="_Toc4935"/>
      <w:bookmarkStart w:id="1317" w:name="_Toc24786"/>
      <w:bookmarkStart w:id="1318" w:name="_Toc3408"/>
      <w:bookmarkStart w:id="1319" w:name="_Toc17413"/>
      <w:bookmarkStart w:id="1320" w:name="_Toc2820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★60  隐蔽工程和中间验收</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69DCEE8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60.1隐蔽工程和中间验收的通知</w:t>
      </w:r>
    </w:p>
    <w:p w14:paraId="5758AC3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没有经监理人验收同意， 任何分部分项工程均不得覆盖或隐蔽。隐蔽工程覆盖前或中间验收部位具备专用条款约定的验收条件时， 承包人应进行自检， 并在隐蔽或中间验收前 48 小时向监理人提出隐蔽工程或中间验收申请， 通知监理人验收。 通知的内容包括工程隐蔽或中间验收的内容、时间、地点， 以及自检记录和必要 的验收资料。承包人应准备施工记录、验收表格，并提供必要的资料和协助。</w:t>
      </w:r>
    </w:p>
    <w:p w14:paraId="51E6FBF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60.2参加验收的限制</w:t>
      </w:r>
    </w:p>
    <w:p w14:paraId="2001634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1"/>
          <w:sz w:val="24"/>
          <w:szCs w:val="24"/>
          <w:highlight w:val="none"/>
        </w:rPr>
        <w:t>如果监理人不能按时参加验收，应至少提前24小时发出延期验收指令并书面说</w:t>
      </w:r>
      <w:r>
        <w:rPr>
          <w:rFonts w:ascii="楷体" w:hAnsi="楷体" w:eastAsia="楷体" w:cs="楷体"/>
          <w:i w:val="0"/>
          <w:iCs w:val="0"/>
          <w:color w:val="auto"/>
          <w:spacing w:val="-1"/>
          <w:position w:val="21"/>
          <w:sz w:val="18"/>
          <w:szCs w:val="18"/>
          <w:highlight w:val="none"/>
        </w:rPr>
        <w:t xml:space="preserve"> </w:t>
      </w:r>
      <w:r>
        <w:rPr>
          <w:rFonts w:ascii="仿宋" w:hAnsi="仿宋" w:eastAsia="仿宋" w:cs="仿宋"/>
          <w:i w:val="0"/>
          <w:iCs w:val="0"/>
          <w:color w:val="auto"/>
          <w:spacing w:val="-1"/>
          <w:sz w:val="24"/>
          <w:szCs w:val="24"/>
          <w:highlight w:val="none"/>
        </w:rPr>
        <w:t>明理由，延期不得超过48小时。如果监理人或其委派的代表未发出延期验收指</w:t>
      </w:r>
      <w:r>
        <w:rPr>
          <w:rFonts w:ascii="仿宋" w:hAnsi="仿宋" w:eastAsia="仿宋" w:cs="仿宋"/>
          <w:i w:val="0"/>
          <w:iCs w:val="0"/>
          <w:color w:val="auto"/>
          <w:spacing w:val="10"/>
          <w:sz w:val="24"/>
          <w:szCs w:val="24"/>
          <w:highlight w:val="none"/>
        </w:rPr>
        <w:t>令</w:t>
      </w:r>
      <w:r>
        <w:rPr>
          <w:rFonts w:ascii="仿宋" w:hAnsi="仿宋" w:eastAsia="仿宋" w:cs="仿宋"/>
          <w:i w:val="0"/>
          <w:iCs w:val="0"/>
          <w:color w:val="auto"/>
          <w:spacing w:val="8"/>
          <w:sz w:val="24"/>
          <w:szCs w:val="24"/>
          <w:highlight w:val="none"/>
        </w:rPr>
        <w:t>也</w:t>
      </w:r>
      <w:r>
        <w:rPr>
          <w:rFonts w:ascii="仿宋" w:hAnsi="仿宋" w:eastAsia="仿宋" w:cs="仿宋"/>
          <w:i w:val="0"/>
          <w:iCs w:val="0"/>
          <w:color w:val="auto"/>
          <w:spacing w:val="5"/>
          <w:sz w:val="24"/>
          <w:szCs w:val="24"/>
          <w:highlight w:val="none"/>
        </w:rPr>
        <w:t>未到场验收，承包人必须停止验收并通知发包人代表；由此增加的费用和</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7"/>
          <w:sz w:val="24"/>
          <w:szCs w:val="24"/>
          <w:highlight w:val="none"/>
        </w:rPr>
        <w:t>或)延误的工期由发包人承担，并向承包人支付合理利润。</w:t>
      </w:r>
    </w:p>
    <w:p w14:paraId="3708AAB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60.3验收结果的确认</w:t>
      </w:r>
    </w:p>
    <w:p w14:paraId="522E53A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验收合格的，监理工程师应在验收记录上签字，并形成验收文件，承包人可进行隐蔽或继续施工。验收合格 24 小时后，监理工程师仍不在验收记录上签字，视为监理工程师已认可验收记录。</w:t>
      </w:r>
    </w:p>
    <w:p w14:paraId="29493C3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验收不合格的，承包人应按照监理人的指令修改后重新验收，由此增加的费用和(或)延误的工期由承包人承担。</w:t>
      </w:r>
    </w:p>
    <w:p w14:paraId="1759EC7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60.4隐蔽工程的拍摄或照相</w:t>
      </w:r>
    </w:p>
    <w:p w14:paraId="11B8F19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如监理工程师有指令，承包人应对隐蔽工程进行拍摄或照相，保证监理工程师能充分检查和测量隐蔽的工程。</w:t>
      </w:r>
    </w:p>
    <w:p w14:paraId="625DE9C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60.5承包人</w:t>
      </w:r>
    </w:p>
    <w:p w14:paraId="4B65174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highlight w:val="none"/>
        </w:rPr>
      </w:pPr>
      <w:r>
        <w:rPr>
          <w:rFonts w:ascii="仿宋" w:hAnsi="仿宋" w:eastAsia="仿宋" w:cs="仿宋"/>
          <w:i w:val="0"/>
          <w:iCs w:val="0"/>
          <w:color w:val="auto"/>
          <w:spacing w:val="-9"/>
          <w:sz w:val="24"/>
          <w:szCs w:val="24"/>
          <w:highlight w:val="none"/>
        </w:rPr>
        <w:t>承包人未通知监理工程师到场验收，私自将隐蔽工程覆盖的，监理工程师有权指令承包人进行钻孔探测或剥露验收，由此增加的费用和(或) 延误的工期由承包人承担。</w:t>
      </w:r>
    </w:p>
    <w:p w14:paraId="483455E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321" w:name="_Toc2429"/>
      <w:bookmarkStart w:id="1322" w:name="_Toc5843"/>
      <w:bookmarkStart w:id="1323" w:name="_Toc10291"/>
      <w:bookmarkStart w:id="1324" w:name="_Toc25784"/>
      <w:bookmarkStart w:id="1325" w:name="_Toc29568"/>
      <w:bookmarkStart w:id="1326" w:name="_Toc20411"/>
      <w:bookmarkStart w:id="1327" w:name="_Toc12646"/>
      <w:bookmarkStart w:id="1328" w:name="_Toc9570"/>
      <w:bookmarkStart w:id="1329" w:name="_Toc32104"/>
      <w:bookmarkStart w:id="1330" w:name="_Toc31186"/>
      <w:bookmarkStart w:id="1331" w:name="_Toc11275"/>
      <w:bookmarkStart w:id="1332" w:name="_Toc13010"/>
      <w:bookmarkStart w:id="1333" w:name="_Toc27646"/>
      <w:bookmarkStart w:id="1334" w:name="_Toc16735"/>
      <w:bookmarkStart w:id="1335" w:name="_Toc23049"/>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★61 重新验收和额外检查检验</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6840762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61.1重新验收</w:t>
      </w:r>
    </w:p>
    <w:p w14:paraId="5173B96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 延误的工期由发包人承担，并向承包人支付合理利润；验收不合格的，承包人应按照监理工程师的指令重新返工，直到验收合格为止，由此增加的费用和(或)延误的工期由承包人承担。</w:t>
      </w:r>
    </w:p>
    <w:p w14:paraId="23D9169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额外检查检验</w:t>
      </w:r>
    </w:p>
    <w:p w14:paraId="0F84DAC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当监理工程师指令承包人进行合同中没有约定的检查检验，以核实合同工程某一部位或某种工程材料和工程设备等产品是否有缺陷时，承包人应按照要求进行检查检验。存在缺陷的，分别按照第 57.7 款、第 59.3 款约定处理；没有缺陷的，检查检验的费用和(或)延误的工期由发包人承担，并向承包人支付合理利润。</w:t>
      </w:r>
    </w:p>
    <w:p w14:paraId="706C6C5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336" w:name="_Toc31740"/>
      <w:bookmarkStart w:id="1337" w:name="_Toc29692"/>
      <w:bookmarkStart w:id="1338" w:name="_Toc18440"/>
      <w:bookmarkStart w:id="1339" w:name="_Toc8487"/>
      <w:bookmarkStart w:id="1340" w:name="_Toc22783"/>
      <w:bookmarkStart w:id="1341" w:name="_Toc22364"/>
      <w:bookmarkStart w:id="1342" w:name="_Toc411"/>
      <w:bookmarkStart w:id="1343" w:name="_Toc32173"/>
      <w:bookmarkStart w:id="1344" w:name="_Toc3725"/>
      <w:bookmarkStart w:id="1345" w:name="_Toc22562"/>
      <w:bookmarkStart w:id="1346" w:name="_Toc9322"/>
      <w:bookmarkStart w:id="1347" w:name="_Toc18408"/>
      <w:bookmarkStart w:id="1348" w:name="_Toc17712"/>
      <w:bookmarkStart w:id="1349" w:name="_Toc31553"/>
      <w:bookmarkStart w:id="1350" w:name="_Toc28332"/>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62  工程试车</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547AD43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62.1试车内容</w:t>
      </w:r>
    </w:p>
    <w:p w14:paraId="1000F3A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按照合同约定需要试车的，试车的内容应与承包人承包的安装范围相一致。</w:t>
      </w:r>
    </w:p>
    <w:p w14:paraId="09D0C74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62.2单机试车的通知和限制</w:t>
      </w:r>
    </w:p>
    <w:p w14:paraId="7537050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发包人应为承包人试车提供便利和协助， 设备安装工程具备单机无负荷试车条件时，承包人应组织试车，并在试车前 48 小时以书面形式通知监理人。通知包括 试车内容、时间和地点。承包人应自行准备试车记录。</w:t>
      </w:r>
    </w:p>
    <w:p w14:paraId="51F18BC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监理人不能按时参加试车的，应在开始试车前至少提前 24 小时发出延期试车指令并书面说明理由，延期不能超过 48 小时。监理人未发出延期试车指令也未能按时参加试车的，承包人可自行试车，并认为试车是经监理人同意下完成的。试车完成后，承包人应立即向监理人提交试车记录，监理人应予认可。</w:t>
      </w:r>
    </w:p>
    <w:p w14:paraId="0EE0A28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62.3单机试车结果的确认</w:t>
      </w:r>
    </w:p>
    <w:p w14:paraId="6D2A10E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单机试车合格，监理工程师应在试车记录上签字， 承包人可继续施工或申请办理竣工验收手续。单机试车合格 24 小时后， 监理工程师仍不在试车记录上签字的， 视为监理工程师已认可试车记录。</w:t>
      </w:r>
    </w:p>
    <w:p w14:paraId="58EF699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62.4联动试车通知和结果的确认</w:t>
      </w:r>
    </w:p>
    <w:p w14:paraId="514AA7A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设备安装工程具备联动无负荷试车条件时，发包人应组织试车，并在试车前48小时以书面形式通知承包人。通知包括试车内容、时间、地点和对承包人的要求，承包人应按照要求做好准备</w:t>
      </w:r>
    </w:p>
    <w:p w14:paraId="3749C07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工作。试车合格，合同双方当事人均应在试车记录上签字。</w:t>
      </w:r>
    </w:p>
    <w:p w14:paraId="0EAB03B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62.5试车费用和不达要求处理</w:t>
      </w:r>
    </w:p>
    <w:p w14:paraId="1D40A7A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试车费用，除已含在合同价格外，由发包人承担。试车达不到验收要求的，按照下列约定处理：</w:t>
      </w:r>
    </w:p>
    <w:p w14:paraId="622C402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由于设计原因试车达不到验收要求，发包人应要求设计人修改设计，承包 人按照修改后的设计重新安装。发包人承担修改设计、拆除及重新安装的全部费 用和延误的工期。</w:t>
      </w:r>
    </w:p>
    <w:p w14:paraId="19FE619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(2)由于设备制造质量原因试车达不到验收要求，由该责任方重新购置或修理，承包人负责拆除和重新安装。设备由承包人采购的，由承包人承担修理或重新采购、拆除及重新安装的费用和延误的工期； 设备由发包人供应的，发包人承担上述各项费用和延误的工期。</w:t>
      </w:r>
    </w:p>
    <w:p w14:paraId="61904B6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(3) 由于承包人施工原因试车达不到验收要求，承包人应按照监理人要求重新安装和试车，并承担拆除、重新安装和重新试车的费用和延误的工期。</w:t>
      </w:r>
    </w:p>
    <w:p w14:paraId="42E41DF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楷体" w:hAnsi="楷体" w:eastAsia="楷体" w:cs="楷体"/>
          <w:sz w:val="18"/>
          <w:szCs w:val="18"/>
          <w:highlight w:val="none"/>
          <w14:textOutline w14:w="2286"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62.6投料试车</w:t>
      </w:r>
    </w:p>
    <w:p w14:paraId="37A0EB1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投料试车应在永久工程竣工验收后，由发包人负责。如果发包人要求在永久工程竣工验收前进行试车或需要承包人配合时，应事先取得承包人同意，并另行签订补充协议。</w:t>
      </w:r>
    </w:p>
    <w:p w14:paraId="5330573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351" w:name="_Toc7046"/>
      <w:bookmarkStart w:id="1352" w:name="_Toc10341"/>
      <w:bookmarkStart w:id="1353" w:name="_Toc32590"/>
      <w:bookmarkStart w:id="1354" w:name="_Toc28715"/>
      <w:bookmarkStart w:id="1355" w:name="_Toc22672"/>
      <w:bookmarkStart w:id="1356" w:name="_Toc4173"/>
      <w:bookmarkStart w:id="1357" w:name="_Toc15520"/>
      <w:bookmarkStart w:id="1358" w:name="_Toc26038"/>
      <w:bookmarkStart w:id="1359" w:name="_Toc21513"/>
      <w:bookmarkStart w:id="1360" w:name="_Toc12104"/>
      <w:bookmarkStart w:id="1361" w:name="_Toc23150"/>
      <w:bookmarkStart w:id="1362" w:name="_Toc31366"/>
      <w:bookmarkStart w:id="1363" w:name="_Toc330"/>
      <w:bookmarkStart w:id="1364" w:name="_Toc28713"/>
      <w:bookmarkStart w:id="1365" w:name="_Toc2673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★63 工程变更</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719D08A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63.1工程变更权限</w:t>
      </w:r>
    </w:p>
    <w:p w14:paraId="3FAC2A7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合同履行期间，经发包人批准，监理人可按照第 63.3 款约定的变更程序向承包人发出变更指令，承包人应按照合同约定实施变更工作。没有经发包人批准也没有监理人的工程变更指令，承包人应按照合同约定施工，无权对合同工程作出任何变更。</w:t>
      </w:r>
    </w:p>
    <w:p w14:paraId="1778FE6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工程量偏差不属于工程变更，该项工程量增减不需要任何指令。</w:t>
      </w:r>
    </w:p>
    <w:p w14:paraId="4EFABF2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63.2工程变更内容</w:t>
      </w:r>
    </w:p>
    <w:p w14:paraId="7C367CE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合同履行期间，对比经发包人批准的施工图设计文件，发包人可对合同工程或其任何部分的形式、质量或数量作出变更。发生下列情形之一， 应按照本条约定进行变更。</w:t>
      </w:r>
    </w:p>
    <w:p w14:paraId="6B10C378">
      <w:pPr>
        <w:keepNext w:val="0"/>
        <w:keepLines w:val="0"/>
        <w:pageBreakBefore w:val="0"/>
        <w:widowControl/>
        <w:numPr>
          <w:ilvl w:val="0"/>
          <w:numId w:val="11"/>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改变合同工程中任何工程数量(不含工程量的偏差)；      </w:t>
      </w:r>
    </w:p>
    <w:p w14:paraId="2113B835">
      <w:pPr>
        <w:keepNext w:val="0"/>
        <w:keepLines w:val="0"/>
        <w:pageBreakBefore w:val="0"/>
        <w:widowControl/>
        <w:numPr>
          <w:ilvl w:val="0"/>
          <w:numId w:val="11"/>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删减任何工作，但删减的工作不能转由发包人或其他人实施； </w:t>
      </w:r>
    </w:p>
    <w:p w14:paraId="718E7683">
      <w:pPr>
        <w:keepNext w:val="0"/>
        <w:keepLines w:val="0"/>
        <w:pageBreakBefore w:val="0"/>
        <w:widowControl/>
        <w:numPr>
          <w:ilvl w:val="0"/>
          <w:numId w:val="11"/>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改变任何工作内容的性质、质量或其他特征；              </w:t>
      </w:r>
    </w:p>
    <w:p w14:paraId="205FF614">
      <w:pPr>
        <w:keepNext w:val="0"/>
        <w:keepLines w:val="0"/>
        <w:pageBreakBefore w:val="0"/>
        <w:widowControl/>
        <w:numPr>
          <w:ilvl w:val="0"/>
          <w:numId w:val="11"/>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改变工程任何部分的标高、基线、位置和(或)尺寸；        </w:t>
      </w:r>
    </w:p>
    <w:p w14:paraId="00F4CE0B">
      <w:pPr>
        <w:keepNext w:val="0"/>
        <w:keepLines w:val="0"/>
        <w:pageBreakBefore w:val="0"/>
        <w:widowControl/>
        <w:numPr>
          <w:ilvl w:val="0"/>
          <w:numId w:val="11"/>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为完成永久工程所必须的任何额外工作；</w:t>
      </w:r>
    </w:p>
    <w:p w14:paraId="69265EE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但对合同工程工期、质量标准等进行实质性变更的，应在作出变更前，与承包人签订补充协议书，作为本合同的补充文件</w:t>
      </w:r>
      <w:r>
        <w:rPr>
          <w:rFonts w:hint="eastAsia" w:ascii="仿宋" w:hAnsi="仿宋" w:eastAsia="仿宋" w:cs="仿宋"/>
          <w:i w:val="0"/>
          <w:iCs w:val="0"/>
          <w:color w:val="auto"/>
          <w:spacing w:val="-9"/>
          <w:sz w:val="24"/>
          <w:szCs w:val="24"/>
          <w:highlight w:val="none"/>
          <w:lang w:eastAsia="zh-CN"/>
        </w:rPr>
        <w:t>。</w:t>
      </w:r>
    </w:p>
    <w:p w14:paraId="5DE8B06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63.3工程变更程序</w:t>
      </w:r>
    </w:p>
    <w:p w14:paraId="2C0831A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合同工程发生变更，合同双方当事人以及设计顾问人、监理人、造价咨询人应遵循下列程序实施工程变更的相关工作。</w:t>
      </w:r>
    </w:p>
    <w:p w14:paraId="26C5201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(1) 合同工程可能发生或发生工程变更时，监理人或承包人可依据下列情况及 </w:t>
      </w:r>
      <w:bookmarkStart w:id="1366" w:name="_bookmark93"/>
      <w:bookmarkEnd w:id="1366"/>
      <w:r>
        <w:rPr>
          <w:rFonts w:ascii="仿宋" w:hAnsi="仿宋" w:eastAsia="仿宋" w:cs="仿宋"/>
          <w:i w:val="0"/>
          <w:iCs w:val="0"/>
          <w:color w:val="auto"/>
          <w:spacing w:val="-9"/>
          <w:sz w:val="24"/>
          <w:szCs w:val="24"/>
          <w:highlight w:val="none"/>
        </w:rPr>
        <w:t>时提出。</w:t>
      </w:r>
    </w:p>
    <w:p w14:paraId="1EC1213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① 合同工程可能发生第63.2款所列情形的，监理人可向承包人发出变更意向书，明确发包人要</w:t>
      </w:r>
    </w:p>
    <w:p w14:paraId="303F32A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求和采用的标准规范等资料。承包人应在收到变更意向书后的 7 天 内，向监理人书面提交包括拟实施变更工作的计划、措施、竣工时间、修改内容、 变更图纸和所需金额等在内的实施方案。发包人应在收到实施方案后的 7 天内予 以答复 。</w:t>
      </w:r>
    </w:p>
    <w:p w14:paraId="6EB6507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②同意承包人提交的实施方案的，监理人应至少提前 14 天以书面形式向承包人发出变更指令，明确发包人要求和采用的标准规范等资料，及批准的实施方案。</w:t>
      </w:r>
    </w:p>
    <w:p w14:paraId="0D0F5ED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③ 若承包人收到监理人的变更意向书后认为难以实施此项变更的，应立即通知 监理人，说明原因并附详细依据。监理人与合同双方当事人协商后确定撤销、改 变或不改变原变更意向书。                                              (2)承包人应在收到监理人发出变更指令或变更意向书后的14天内，向发包人提交工程变更报告，并抄送监理人、造价咨询人。报告内容应包括变更原因、根据第 79 条约定详细开列变更工作的价格组成和依据，并附变更的施工设计图纸 及其相关说明。变更工作影响工期的，承包人应提出调整工期的要求。发包人认为有必要时，可要求承包人提交提前或者延长工期的施工进度计划或相应施工措施等资料。</w:t>
      </w:r>
    </w:p>
    <w:p w14:paraId="402004E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 发包人在收到承包人工程变更报告后，应通知监理人、造价咨询人及时对报告内容予以核实，并在收到报告后的 14 天内予以确定或提出修改意见。发包人在收到承包人工程变更报告后的 14 天内未确定也未提出修改意见的，视为承 包人提交的工程变更报告已被认可。                                      (4)承包人应在发包人确定工程变更报告后的 7 天内，按照监理人发出的变更指令及时组织实施变更工作。否则， 由此引起的损失和(或) 延误的工期由承包人承担。</w:t>
      </w:r>
    </w:p>
    <w:p w14:paraId="4D49CDC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(5)工程变更技术审核：合同工程发生第 63.2 款所列情形， 监理人在批准或指示工程变更前，其变更图纸(若有)应先通过设计顾问人的技术审核。</w:t>
      </w:r>
    </w:p>
    <w:p w14:paraId="261721A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63.4承包人提出工程变更建议</w:t>
      </w:r>
    </w:p>
    <w:p w14:paraId="7529105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履行期间，承包人可提出工程变更建议。变更建议应以书面形式向设计顾问人、监理人和造价咨询人提出，同时抄送发包人，详细说明变更的原因、变更方案、变更预算及合同价格的增减情况，并附必要的施工设计图纸及其说明等资料。</w:t>
      </w:r>
    </w:p>
    <w:p w14:paraId="3C532DB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变更建议被采纳的，设计顾问人、监理人和造价咨询人应按照第 63.3 款约定向承包人发出变更指令。</w:t>
      </w:r>
    </w:p>
    <w:p w14:paraId="4601E8B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发包人采纳承包人的建议，给发包人带来降低合同价格、缩短工期或产生显著工程经济效益等利益的，发包人应按照国家有关规定并在专用条款中约定的计算方法予以奖励。</w:t>
      </w:r>
    </w:p>
    <w:p w14:paraId="7922D9F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63.5工程变更导 致合同价格 和工期的调整</w:t>
      </w:r>
    </w:p>
    <w:p w14:paraId="0B298CA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工程变更不应使合同作废或无效。</w:t>
      </w:r>
    </w:p>
    <w:p w14:paraId="71E6F3D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工程变更分为可调价变更和不可调价变更。其中，不可调价变更是指采用总价合同形式的工程项目(子项目)且不符合第 69.3 款约定条件的变更，此类变更应 参照第 79 条约定或本项目的预算编制规则确定变更预算，作为投资控制的依据，但不作为合同价格调整的依据；其他可调价变更应按照第 79 条约定确定变更的 工程款，作为合同价格调整的依据。影响工期的，工期应相应调整。但由于下列 原因引起的变更，承包人无权要求任何额外或附加的费用，工期也不予顺延：</w:t>
      </w:r>
    </w:p>
    <w:p w14:paraId="66A0B31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(1)为了便于组织施工而采取的技术措施变更或临时工程变更；</w:t>
      </w:r>
    </w:p>
    <w:p w14:paraId="5FBB542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(2)为了施工安全、避免干扰等原因而采取的技术措施变更或临时工程变更；</w:t>
      </w:r>
    </w:p>
    <w:p w14:paraId="4470127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(3)因承包人违约、过错或承包人引起的其他变更。</w:t>
      </w:r>
    </w:p>
    <w:p w14:paraId="2863511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367" w:name="_Toc15654"/>
      <w:bookmarkStart w:id="1368" w:name="_Toc9061"/>
      <w:bookmarkStart w:id="1369" w:name="_Toc17042"/>
      <w:bookmarkStart w:id="1370" w:name="_Toc1206"/>
      <w:bookmarkStart w:id="1371" w:name="_Toc12766"/>
      <w:bookmarkStart w:id="1372" w:name="_Toc3820"/>
      <w:bookmarkStart w:id="1373" w:name="_Toc20058"/>
      <w:bookmarkStart w:id="1374" w:name="_Toc5020"/>
      <w:bookmarkStart w:id="1375" w:name="_Toc25118"/>
      <w:bookmarkStart w:id="1376" w:name="_Toc27105"/>
      <w:bookmarkStart w:id="1377" w:name="_Toc6920"/>
      <w:bookmarkStart w:id="1378" w:name="_Toc22458"/>
      <w:bookmarkStart w:id="1379" w:name="_Toc14270"/>
      <w:bookmarkStart w:id="1380" w:name="_Toc29593"/>
      <w:bookmarkStart w:id="1381" w:name="_Toc334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64 竣工验收条件</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3F9F570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64.1竣工验收条件</w:t>
      </w:r>
    </w:p>
    <w:p w14:paraId="7100F1F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承包人实施、完成合同工程的全部工作内容，经自检评定并符合下列条件的，则认为合同工程已具备竣工验收条件。</w:t>
      </w:r>
    </w:p>
    <w:p w14:paraId="7A259D8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除监理人同意列入缺陷责任期内完成的尾工(甩项)工程和缺陷修补工作外，包括合同约定的试验、检验和验收等工作在内的合同范围内全部工作均已完成，并符合施工设计图纸和合同约定的要求；</w:t>
      </w:r>
    </w:p>
    <w:p w14:paraId="68F5AAC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已按照合同约定的内容和份数备齐了符合国家或行业、省要求的竣工资料(质量控制资料等)；</w:t>
      </w:r>
    </w:p>
    <w:p w14:paraId="317865B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 已按照监理人的指令编制了在缺陷责任期内完成的尾工(甩项)工程和缺陷修补工作清单，以及相应的实施计划；</w:t>
      </w:r>
    </w:p>
    <w:p w14:paraId="19A56A2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(4)监理人要求在竣工验收前应完成的其他工作：</w:t>
      </w:r>
    </w:p>
    <w:p w14:paraId="0B7C0B4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(5)监理人要求提交的竣工验收资料清单；</w:t>
      </w:r>
    </w:p>
    <w:p w14:paraId="021CFAF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(6) 竣工资料应当符合国家或行业、省关于基本建设项目档案资料管理的有关规定； 发包人对基本建设项目档案资料管理有具体要求的，由合同双方在专用条款中约定。</w:t>
      </w:r>
    </w:p>
    <w:p w14:paraId="3480E1D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64.2提交竣工验收申请报告</w:t>
      </w:r>
    </w:p>
    <w:p w14:paraId="756D8AF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承包人认为合同工程具备竣工验收条件的，应按照国家或行业、省规定的工程竣工验收技术资料格式和要求，及时向发包人提交竣工验收申请报告和符合要求的完整竣工资料，合同双方当事人应按照第 65 条约定进行验收。</w:t>
      </w:r>
    </w:p>
    <w:p w14:paraId="4180B8C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64.3 竣工验收条件的限制</w:t>
      </w:r>
    </w:p>
    <w:p w14:paraId="5E424A7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如果承包人不按照规定提交竣工资料或提交的资料不符合要求，则认为合同工程尚未具备竣工验收条件。</w:t>
      </w:r>
    </w:p>
    <w:p w14:paraId="4E44585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382" w:name="_Toc10183"/>
      <w:bookmarkStart w:id="1383" w:name="_Toc3330"/>
      <w:bookmarkStart w:id="1384" w:name="_Toc461"/>
      <w:bookmarkStart w:id="1385" w:name="_Toc31961"/>
      <w:bookmarkStart w:id="1386" w:name="_Toc20625"/>
      <w:bookmarkStart w:id="1387" w:name="_Toc18871"/>
      <w:bookmarkStart w:id="1388" w:name="_Toc19968"/>
      <w:bookmarkStart w:id="1389" w:name="_Toc1416"/>
      <w:bookmarkStart w:id="1390" w:name="_Toc29665"/>
      <w:bookmarkStart w:id="1391" w:name="_Toc14692"/>
      <w:bookmarkStart w:id="1392" w:name="_Toc9205"/>
      <w:bookmarkStart w:id="1393" w:name="_Toc7128"/>
      <w:bookmarkStart w:id="1394" w:name="_Toc13369"/>
      <w:bookmarkStart w:id="1395" w:name="_Toc6928"/>
      <w:bookmarkStart w:id="1396" w:name="_Toc2179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 竣工验收</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4CC1CEE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★65.1竣工验收标准</w:t>
      </w:r>
    </w:p>
    <w:p w14:paraId="4FA8B86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合同双方当事人应在专用条款中约定合同工程竣工验收标准，但约定的竣工验收标准应符合国家或行业、省的有关规定。</w:t>
      </w:r>
    </w:p>
    <w:p w14:paraId="30C4A47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合同工程需要进行国家验收的，国家验收是竣工验收的一部分。</w:t>
      </w:r>
    </w:p>
    <w:p w14:paraId="66EEABC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65.2核查竣工验收条件</w:t>
      </w:r>
    </w:p>
    <w:p w14:paraId="23D6F12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发包人收到承包人按照第 64.2 款约定提交的竣工验收申请报告后，应及时通知监理人核查合同工程是否具备竣工验收条件。</w:t>
      </w:r>
    </w:p>
    <w:p w14:paraId="61A9F85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(1)经核查未具备竣工验收条件的，监理人应在收到竣工验收申请报告后的 14 天内通知承包人， 指出在颁发接收证书前承包人应进一步完成的工作内容。承包人对监理人提出的有关工程质量和工程数量方面的问题，应在接到监理人通知后的 14 天内完成整改。承包人完成监理人通知的全部工作内容后，应再次提交竣工验收申请报告，直至监理人同意为止。                                  (2)经核查已具备竣工验收条件的，监理人应在收到竣工验收申请报告后的 14 天内书面提请发包人组织合同工程验收。</w:t>
      </w:r>
    </w:p>
    <w:p w14:paraId="1E0D45C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65.3完成验收和确认</w:t>
      </w:r>
    </w:p>
    <w:p w14:paraId="647888D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经监理人按照第 65.2 款约定核查合同工程已具备竣工验收条件的，发包人应在 收到监理人书面提请后的 28 天内，根据合同约定的竣工验收标准和施工设计图纸等文件，按照第 22.5 款约定组织验收各方完成合同工程验收，并在竣工验收 后 14 天内予以确认或提出修改意见。竣工验收完成后，承包人应及时向发包人提交竣工验收记录。竣工验收合格的，发包人及参加验收各方应及时在竣工验收记录上签字，并由监理人会同参加验收各方形成合同工程竣工验收报告。</w:t>
      </w:r>
    </w:p>
    <w:p w14:paraId="687E952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65.4 组织验收的限制</w:t>
      </w:r>
    </w:p>
    <w:p w14:paraId="3C48F9A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发包人未按照第 65.3 款约定完成合同工程验收，或验收后 14 天内未予确认也未提出修改意见，视为承包人提交的竣工验收申请报告已被认可。</w:t>
      </w:r>
    </w:p>
    <w:p w14:paraId="07964C2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竣工验收申请报告被认可， 则表明已完成合同工程，视为竣工验收合格，但由于不可抗力事项致使发包人不能完成验收的除外。 </w:t>
      </w:r>
    </w:p>
    <w:p w14:paraId="6FC67D5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65.5 不组织验收的责任</w:t>
      </w:r>
    </w:p>
    <w:p w14:paraId="5885389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发包人未按照第 65.3 款约定完成合同工程验收，从收到监理人书面提请组织合同工程验收后的第 29 天起承担合同工程照管责任和其他一切意外责任。</w:t>
      </w:r>
    </w:p>
    <w:p w14:paraId="7A57C5C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65.6接收工程</w:t>
      </w:r>
    </w:p>
    <w:p w14:paraId="531F9C4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竣工验收合格的，发包人应接收工程，并在收到承包人提交的竣工验收申请报告后的 56 天内</w:t>
      </w:r>
    </w:p>
    <w:p w14:paraId="64B583D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向承包人颁发工程接收证书。</w:t>
      </w:r>
    </w:p>
    <w:p w14:paraId="7A6A91F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竣工验收后，发包人同意接收工程但提出限期整修和完善要求的，发包人应缓发工程接收证</w:t>
      </w:r>
    </w:p>
    <w:p w14:paraId="2AA0E32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书。承包人整修和完善工作完成后， 监理人核查达到要求的， 发包人应向承包人颁发工程接收证书。</w:t>
      </w:r>
    </w:p>
    <w:p w14:paraId="3506079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竣工验收后，发包人不同意接收工程的，发包人或监理人应按照竣工验收提出的 修改意见发出指令，要求承包人对合同工程不合格部分返工重做或补救处理， 并承担由此产生的费用。承包人在完成合同工程不合格部分的返工重做或补救处理后，应再次提交竣工验收申请报告</w:t>
      </w:r>
      <w:r>
        <w:rPr>
          <w:rFonts w:hint="eastAsia" w:ascii="仿宋" w:hAnsi="仿宋" w:eastAsia="仿宋" w:cs="仿宋"/>
          <w:i w:val="0"/>
          <w:iCs w:val="0"/>
          <w:color w:val="auto"/>
          <w:spacing w:val="-9"/>
          <w:sz w:val="24"/>
          <w:szCs w:val="24"/>
          <w:highlight w:val="none"/>
          <w:lang w:eastAsia="zh-CN"/>
        </w:rPr>
        <w:t>。</w:t>
      </w:r>
    </w:p>
    <w:p w14:paraId="6669803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65.7竣工日期的写明</w:t>
      </w:r>
    </w:p>
    <w:p w14:paraId="77C16E4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竣工验收合格的合同工程，发包人应按照第 45.2 款约定在工程接收证书上写明合同工程的实际竣工日期。</w:t>
      </w:r>
    </w:p>
    <w:p w14:paraId="1DA0D38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65.8单项工程或 工程部位验 收</w:t>
      </w:r>
    </w:p>
    <w:p w14:paraId="39360C4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发包人要求某一单项工程或任一工程部位提前办理竣工验收的，应与承包人签订单项工程或工程部位竣工验收协议，作为本合同的附件。                    </w:t>
      </w:r>
    </w:p>
    <w:p w14:paraId="3DDEF023">
      <w:pPr>
        <w:keepNext w:val="0"/>
        <w:keepLines w:val="0"/>
        <w:pageBreakBefore w:val="0"/>
        <w:widowControl/>
        <w:numPr>
          <w:ilvl w:val="0"/>
          <w:numId w:val="12"/>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发包人根据合同工程进度计划安排，在全部工程竣工前需要使用已经竣工的单项工程或工程部位时， 或承包人提出经发包人同意时，可进行单项工程或工 程部位验收。验收的程序可参照第 64 条和本条上述相关条款约定进行。验收合格后，发包人应向承包人颁发单项工程或工程部位接收证书，并负责照管。单项工程或工程部位的验收成果和结论，作为全部工程竣工验收申请报告的附件。 </w:t>
      </w:r>
    </w:p>
    <w:p w14:paraId="10DE14A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(2)发包人在全部工程竣工前，使用已接收的单项工程或工程部位导致承包人费用增加的，发包人应承担由此增加的费用和(或) 延误的工期，并向承包人支付合理利润。</w:t>
      </w:r>
    </w:p>
    <w:p w14:paraId="44FEB02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65.9施工期间运行</w:t>
      </w:r>
    </w:p>
    <w:p w14:paraId="4F398C5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合同工程尚未全部竣工(其中某项或某几项单项工程或工程部位已竣工) ，根据合同约定需要在施工期间运行的，应由发包人按照第65.8款约定验收合格，并确保安全后，才能投入施工期运行。</w:t>
      </w:r>
    </w:p>
    <w:p w14:paraId="6D91158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在施工期运行中，发现单项工程或工程部位存在缺陷或损坏的，由承包人按照第66.3款约定进行修复。</w:t>
      </w:r>
    </w:p>
    <w:p w14:paraId="5F05A75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65.10竣工清场</w:t>
      </w:r>
    </w:p>
    <w:p w14:paraId="3C0F99E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专用条款没有约定的， 工程接收证书颁发后， 承包人应按照下列要求对施工场地进行清理，直至监理人检验合格为止。竣工清场费用由承包人承担。</w:t>
      </w:r>
    </w:p>
    <w:p w14:paraId="46738A06">
      <w:pPr>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施工场地内残留的垃圾已全部清除出场；                             </w:t>
      </w:r>
    </w:p>
    <w:p w14:paraId="2DC7EFA7">
      <w:pPr>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临时设施已拆除，场地已按照合同约定进行清理、平整或复原；         </w:t>
      </w:r>
    </w:p>
    <w:p w14:paraId="6602D1BF">
      <w:pPr>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按照合同约定应撤离的承包人施工设备和剩余的工程材料，包括废弃的施 工设备和工程材料，已按照计划撤离施工场地；                            </w:t>
      </w:r>
    </w:p>
    <w:p w14:paraId="2D8DEE0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(4)建筑物周边及其附近道路、河道的施工堆积物，已按照监理人指令全部清理；</w:t>
      </w:r>
    </w:p>
    <w:p w14:paraId="33F4D3E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(5)监理人指令的其他场地清理工作已全部完成。</w:t>
      </w:r>
    </w:p>
    <w:p w14:paraId="782DAF0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如承包人未按照监理人的要求恢复临时占地，或者场地清理未达到合同约定的，发包人可自行或委托第三方恢复或清理，所发生的费用从应支付或将支付给承包 人的款项中扣除。</w:t>
      </w:r>
    </w:p>
    <w:p w14:paraId="163B9BF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65.11施工队伍的撤离</w:t>
      </w:r>
    </w:p>
    <w:p w14:paraId="00BBEEC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工程接收证书颁发后的 56 天内，除经监理人同意需在缺陷责任期内继续工作的人员、使用的施工设备和临时设施外，其余的人员、施工设备和临时设施均应撤离施工场地或拆除。除专用条款另有约定外， 缺陷责任期满时， 承包人的人员和施工设备应全部撤离施工场地。</w:t>
      </w:r>
    </w:p>
    <w:p w14:paraId="088F019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65.12使用未验收或验收未通过工程的责任</w:t>
      </w:r>
    </w:p>
    <w:p w14:paraId="6615588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合同工程未经竣工验收或竣工验收不合格的，发包人不得使用。发包人强行使用的，由此发生的质量问题及其他问题，由发包人承担责任。</w:t>
      </w:r>
    </w:p>
    <w:p w14:paraId="50E5BE8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65.13工程竣工质量争议的责任</w:t>
      </w:r>
    </w:p>
    <w:p w14:paraId="21619E1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合同工程竣工验收时发生工程质量争议，经第91款约定调解或认定工程质量符合合同约定的，由发包人承担由此增加的费用和(或)延误的工期。</w:t>
      </w:r>
    </w:p>
    <w:p w14:paraId="5831DF8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397" w:name="_Toc10764"/>
      <w:bookmarkStart w:id="1398" w:name="_Toc12851"/>
      <w:bookmarkStart w:id="1399" w:name="_Toc6414"/>
      <w:bookmarkStart w:id="1400" w:name="_Toc16467"/>
      <w:bookmarkStart w:id="1401" w:name="_Toc19695"/>
      <w:bookmarkStart w:id="1402" w:name="_Toc21171"/>
      <w:bookmarkStart w:id="1403" w:name="_Toc19361"/>
      <w:bookmarkStart w:id="1404" w:name="_Toc19307"/>
      <w:bookmarkStart w:id="1405" w:name="_Toc28800"/>
      <w:bookmarkStart w:id="1406" w:name="_Toc21187"/>
      <w:bookmarkStart w:id="1407" w:name="_Toc18445"/>
      <w:bookmarkStart w:id="1408" w:name="_Toc7156"/>
      <w:bookmarkStart w:id="1409" w:name="_Toc30222"/>
      <w:bookmarkStart w:id="1410" w:name="_Toc1712"/>
      <w:bookmarkStart w:id="1411" w:name="_Toc6912"/>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 缺陷责任与质量保修</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535E408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66.1缺陷责任期计算</w:t>
      </w:r>
    </w:p>
    <w:p w14:paraId="0E7D647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合同双方当事人应在专用条款中约定缺陷责任期。</w:t>
      </w:r>
    </w:p>
    <w:p w14:paraId="3C3297C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缺陷责任期自实际通过竣工验收之日起计算。在全部工程竣工验收前， 已经发包 人提前验收的单项工程，其缺陷责任期的起算日期相应提前。</w:t>
      </w:r>
    </w:p>
    <w:p w14:paraId="6FF9BDF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66.2缺陷责任期延长</w:t>
      </w:r>
    </w:p>
    <w:p w14:paraId="7E90229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由于承包人原因造成某项缺陷或损坏使某项工程或工程设备不能按照原定目标使用而需要再次检查、检验和修复的，发包人有权要求承包人相应延长缺陷责任 期，但缺陷责任期最长不超过 2 年。</w:t>
      </w:r>
    </w:p>
    <w:p w14:paraId="28104BF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66.3缺陷责任</w:t>
      </w:r>
    </w:p>
    <w:p w14:paraId="41ABF82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合同工程存在某项缺陷或损坏的， 合同双方当事人应按照下列约定承担缺陷责任</w:t>
      </w:r>
    </w:p>
    <w:p w14:paraId="10FA689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以及由此产生的费用。                                                  </w:t>
      </w:r>
    </w:p>
    <w:p w14:paraId="0EBD485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w:t>
      </w:r>
      <w:r>
        <w:rPr>
          <w:rFonts w:hint="eastAsia" w:ascii="仿宋" w:hAnsi="仿宋" w:eastAsia="仿宋" w:cs="仿宋"/>
          <w:i w:val="0"/>
          <w:iCs w:val="0"/>
          <w:color w:val="auto"/>
          <w:spacing w:val="-9"/>
          <w:sz w:val="24"/>
          <w:szCs w:val="24"/>
          <w:highlight w:val="none"/>
          <w:lang w:val="en-US" w:eastAsia="zh-CN"/>
        </w:rPr>
        <w:t>1</w:t>
      </w:r>
      <w:r>
        <w:rPr>
          <w:rFonts w:ascii="仿宋" w:hAnsi="仿宋" w:eastAsia="仿宋" w:cs="仿宋"/>
          <w:i w:val="0"/>
          <w:iCs w:val="0"/>
          <w:color w:val="auto"/>
          <w:spacing w:val="-9"/>
          <w:sz w:val="24"/>
          <w:szCs w:val="24"/>
          <w:highlight w:val="none"/>
        </w:rPr>
        <w:t>)承包人应在缺陷责任期内对已交付使用的工程承担缺陷责任。</w:t>
      </w:r>
    </w:p>
    <w:p w14:paraId="7E333C3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(2)缺陷责任期内，发包人对已接收使用的工程负责日常维护工作。发包人在使用过程中，发现</w:t>
      </w:r>
    </w:p>
    <w:p w14:paraId="2D85C5A6">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已接收的工程存在新的缺陷或已修复的缺陷部位或部件又遭损坏的，应及时通知承包人修复，</w:t>
      </w:r>
    </w:p>
    <w:p w14:paraId="401B8EB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承包人应在收到通知后的 7 天内派人修复，直至检验合格为止。承包人未能在约定时间内修复的，发包人可自行或委托第三方修 复，所需费用和利润按照本款第(3)点约定办理。                         (3)监理人应会同承包人共同查清缺陷和(或)损坏的原因，并由造价咨询人 提出或核实由此发生的费用。经查明， 因承包人原因造成的， 由承包人承担修复 和查验的费用； 因发包人的原因造成的， 发包人承担修复和查验的费用，并向承包人支付合理利润。</w:t>
      </w:r>
    </w:p>
    <w:p w14:paraId="5A3E3B0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66.4重新检(试)验</w:t>
      </w:r>
    </w:p>
    <w:p w14:paraId="36E4021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任何一项缺陷或损坏修复后，经检查证明其影响了工程或工程设备的使用性能，承包人应按照第 61 条约定重新检(试)验，重新检(试)验的费用由责任方承担。</w:t>
      </w:r>
    </w:p>
    <w:p w14:paraId="69B4000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66.5承包人的进入权</w:t>
      </w:r>
    </w:p>
    <w:p w14:paraId="1755551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缺陷责任期内承包人为缺陷修复工作需要，有权进入工程现场，但应遵守发包人的保安和保密等规定。</w:t>
      </w:r>
    </w:p>
    <w:p w14:paraId="73574C8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66.6颁发缺陷责任期终止证书</w:t>
      </w:r>
    </w:p>
    <w:p w14:paraId="56D91BB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在专用条款约定的缺陷责任期(包括第 66.2 款延长的期限)终止后的 14 天内，发包人应向承包人颁发缺陷责任期终止证书，并返还相应的质量保证金。</w:t>
      </w:r>
    </w:p>
    <w:p w14:paraId="63110AC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66.7签订工程质量保修书</w:t>
      </w:r>
    </w:p>
    <w:p w14:paraId="20F0D1C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合同双方当事人应根据法律的有关规定，在承包人向发包人提交竣工验收申请报告前，共同签署合同工程质量保修书，作为本合同的附件。工程质量保修书应具 体明确质量保修范围、期限、责任和费用等事项。</w:t>
      </w:r>
    </w:p>
    <w:p w14:paraId="39F2F2B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 xml:space="preserve"> 66.8质量保修期计算</w:t>
      </w:r>
    </w:p>
    <w:p w14:paraId="342B7CC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合同双方当事人应在专用条款和合同工程质量保修书中约定质量保修期， 但不得低于《房屋建筑工程质量保修办法》第七条以及《建设工程质量管理条例》第四 十条规定的最低保修期限。</w:t>
      </w:r>
    </w:p>
    <w:p w14:paraId="3FD5E7C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质量保修期自竣工验收合格之日起计算。在全部工程竣工验收前， 已经发包人提 前验收的单项工程，其质量保修期的起算日期相应提前。</w:t>
      </w:r>
    </w:p>
    <w:p w14:paraId="52905CC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66.9工程质量保修</w:t>
      </w:r>
    </w:p>
    <w:p w14:paraId="04DD39E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 </w:t>
      </w:r>
    </w:p>
    <w:p w14:paraId="7C91CD5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66.10修复质量缺陷以外的费用</w:t>
      </w:r>
    </w:p>
    <w:p w14:paraId="339F334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承包人修复属于质量缺陷以外的费用，由责任方承担。</w:t>
      </w:r>
    </w:p>
    <w:p w14:paraId="5DC016B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1"/>
        <w:rPr>
          <w:rFonts w:ascii="仿宋" w:hAnsi="仿宋" w:eastAsia="仿宋" w:cs="仿宋"/>
          <w:i w:val="0"/>
          <w:iCs w:val="0"/>
          <w:color w:val="auto"/>
          <w:sz w:val="24"/>
          <w:szCs w:val="24"/>
          <w:highlight w:val="none"/>
        </w:rPr>
      </w:pPr>
      <w:bookmarkStart w:id="1412" w:name="_Toc26122"/>
      <w:bookmarkStart w:id="1413" w:name="_Toc27270"/>
      <w:bookmarkStart w:id="1414" w:name="_Toc27981"/>
      <w:bookmarkStart w:id="1415" w:name="_Toc13889"/>
      <w:bookmarkStart w:id="1416" w:name="_Toc4191"/>
      <w:bookmarkStart w:id="1417" w:name="_Toc21752"/>
      <w:bookmarkStart w:id="1418" w:name="_Toc17677"/>
      <w:bookmarkStart w:id="1419" w:name="_Toc618"/>
      <w:bookmarkStart w:id="1420" w:name="_Toc32685"/>
      <w:bookmarkStart w:id="1421" w:name="_Toc32661"/>
      <w:bookmarkStart w:id="1422" w:name="_Toc9794"/>
      <w:bookmarkStart w:id="1423" w:name="_Toc28717"/>
      <w:bookmarkStart w:id="1424" w:name="_Toc13014"/>
      <w:bookmarkStart w:id="1425" w:name="_Toc6291"/>
      <w:bookmarkStart w:id="1426" w:name="_Toc25446"/>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七</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、合同价格</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3ABB85B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427" w:name="_Toc25756"/>
      <w:bookmarkStart w:id="1428" w:name="_Toc25193"/>
      <w:bookmarkStart w:id="1429" w:name="_Toc24553"/>
      <w:bookmarkStart w:id="1430" w:name="_Toc23296"/>
      <w:bookmarkStart w:id="1431" w:name="_Toc15466"/>
      <w:bookmarkStart w:id="1432" w:name="_Toc980"/>
      <w:bookmarkStart w:id="1433" w:name="_Toc15866"/>
      <w:bookmarkStart w:id="1434" w:name="_Toc19066"/>
      <w:bookmarkStart w:id="1435" w:name="_Toc21697"/>
      <w:bookmarkStart w:id="1436" w:name="_Toc11446"/>
      <w:bookmarkStart w:id="1437" w:name="_Toc30003"/>
      <w:bookmarkStart w:id="1438" w:name="_Toc22527"/>
      <w:bookmarkStart w:id="1439" w:name="_Toc10884"/>
      <w:bookmarkStart w:id="1440" w:name="_Toc7820"/>
      <w:bookmarkStart w:id="1441" w:name="_Toc2881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67  资金计划和安排</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5EA8CDE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67.1承包人提交资金需求计划书</w:t>
      </w:r>
    </w:p>
    <w:p w14:paraId="17C8B5E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勘察、设计等工作进度及工程进度计划被批准后，承包人应向发包人提交一份合同工程资金需求计划书； 勘察、设计等工作进度及工程进度计划更新后，承包人应及时向发包人提交一份更新后的工程资金需求计划书。</w:t>
      </w:r>
    </w:p>
    <w:p w14:paraId="40987AA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67.2发包人提供资金安排证据</w:t>
      </w:r>
    </w:p>
    <w:p w14:paraId="73BB072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发包人在收到承包人提交的工程资金需求计划书后 28 天内，应根据合同约定提供已做出资金安排的合理证据，表明自己有能力按照第 83 条约定支付合同价款。如果发包人对资金安排作出任何变更时，应及时将变更的详情通知承包人。</w:t>
      </w:r>
      <w:r>
        <w:rPr>
          <w:rFonts w:ascii="仿宋" w:hAnsi="仿宋" w:eastAsia="仿宋" w:cs="仿宋"/>
          <w:i w:val="0"/>
          <w:iCs w:val="0"/>
          <w:color w:val="auto"/>
          <w:sz w:val="24"/>
          <w:szCs w:val="24"/>
          <w:highlight w:val="none"/>
        </w:rPr>
        <w:t xml:space="preserve"> </w:t>
      </w:r>
    </w:p>
    <w:p w14:paraId="7B0F34D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442" w:name="_Toc30428"/>
      <w:bookmarkStart w:id="1443" w:name="_Toc24933"/>
      <w:bookmarkStart w:id="1444" w:name="_Toc854"/>
      <w:bookmarkStart w:id="1445" w:name="_Toc25196"/>
      <w:bookmarkStart w:id="1446" w:name="_Toc26626"/>
      <w:bookmarkStart w:id="1447" w:name="_Toc29562"/>
      <w:bookmarkStart w:id="1448" w:name="_Toc382"/>
      <w:bookmarkStart w:id="1449" w:name="_Toc28035"/>
      <w:bookmarkStart w:id="1450" w:name="_Toc24761"/>
      <w:bookmarkStart w:id="1451" w:name="_Toc14761"/>
      <w:bookmarkStart w:id="1452" w:name="_Toc30308"/>
      <w:bookmarkStart w:id="1453" w:name="_Toc9894"/>
      <w:bookmarkStart w:id="1454" w:name="_Toc13815"/>
      <w:bookmarkStart w:id="1455" w:name="_Toc17510"/>
      <w:bookmarkStart w:id="1456" w:name="_Toc2428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68  联合体牵头人项目管理费</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14:paraId="0E96A30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68.1</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牵头人项目管理费的约定</w:t>
      </w:r>
    </w:p>
    <w:p w14:paraId="5648E1F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承包人为联合体时，联合体牵头人对联合体各成员负责组织、管理和协调方面的工作。牵头人项目管理费的金额由合同双方当事人在本合同协议书中约定，该费用已包含在合同总价中，发包人不另行增加该费用。</w:t>
      </w:r>
    </w:p>
    <w:p w14:paraId="3EC70BC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牵头人项目管理费由发包人直接支付给联合体牵头人并从合同总价中扣除，支付时间、支付比例在专用条款中约定。</w:t>
      </w:r>
    </w:p>
    <w:p w14:paraId="4FA611D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合同履行期间，若牵头人及其授权的承包人代表不作为或存在过错，发包人有权部分或全部扣除该费用，并追究相关责任，扣除金额或比例在专用条款中约定。牵头人项目管理费由联合体各成员单位分摊， 联合体各成员单位分摊的金额、计费方式、支付方式以及违约处罚方式， 由联合体各成员单位在联合体承包协议书中约定。</w:t>
      </w:r>
    </w:p>
    <w:p w14:paraId="7D03303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457" w:name="_Toc30796"/>
      <w:bookmarkStart w:id="1458" w:name="_Toc14593"/>
      <w:bookmarkStart w:id="1459" w:name="_Toc15623"/>
      <w:bookmarkStart w:id="1460" w:name="_Toc7943"/>
      <w:bookmarkStart w:id="1461" w:name="_Toc13741"/>
      <w:bookmarkStart w:id="1462" w:name="_Toc25363"/>
      <w:bookmarkStart w:id="1463" w:name="_Toc15071"/>
      <w:bookmarkStart w:id="1464" w:name="_Toc17220"/>
      <w:bookmarkStart w:id="1465" w:name="_Toc25827"/>
      <w:bookmarkStart w:id="1466" w:name="_Toc31625"/>
      <w:bookmarkStart w:id="1467" w:name="_Toc30634"/>
      <w:bookmarkStart w:id="1468" w:name="_Toc23881"/>
      <w:bookmarkStart w:id="1469" w:name="_Toc10040"/>
      <w:bookmarkStart w:id="1470" w:name="_Toc25860"/>
      <w:bookmarkStart w:id="1471" w:name="_Toc2150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★69  合同价格的约定与调整</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79551A4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69.1约定合同价格</w:t>
      </w:r>
    </w:p>
    <w:p w14:paraId="0443BC6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合同双方当事人应在本合同协议书中约定合同总价及其中包括的工程勘察费(如果有)、工程设计费、BIM 技术应用费、设备及工器具购置费(如果有)、建筑 安装工程费及其他服务费用等各分项费用总价。</w:t>
      </w:r>
    </w:p>
    <w:p w14:paraId="37D9FAA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招标发包工程的合同总价由合同双方当事人依据中标通知书的中标价格在本合同协议书中约定。直接发包工程的合同总价由合同双方当事人结合市场行情协商确定， 也可参照基准日期前本地造价管理机构发布的价格指导文件协商，在本合同协议书中约定。</w:t>
      </w:r>
    </w:p>
    <w:p w14:paraId="7E447AE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69.2合同价格的形式</w:t>
      </w:r>
    </w:p>
    <w:p w14:paraId="685AB87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项目工程总承包应当采用总价合同， 但特殊专项费用或受后续施工影响较大的可变因素较多的</w:t>
      </w:r>
    </w:p>
    <w:p w14:paraId="239DD1D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子项工程可采用单价合同或其他合同价格形式。发包人、承包人结合第72条约定的计量和计价规则在专用条款第72条中约定适用范围：        </w:t>
      </w:r>
    </w:p>
    <w:p w14:paraId="600F94E3">
      <w:pPr>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总价合同。总价合同是指合同当事人约定以发包人提供的项目基础资料、发包人要求、标</w:t>
      </w:r>
    </w:p>
    <w:p w14:paraId="0031044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准规范、合同价格清单及有关条件进行合同价格计算、调整和确认的建设工程总承包合同，除合同约定允许调整的事项外，合同总价不予调整。 </w:t>
      </w:r>
    </w:p>
    <w:p w14:paraId="49D02593">
      <w:pPr>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总价合同＋部分单价合同。其中单价合同是指合同当事人约定以合同价格清单及其综合单价进行合同价格计算、调整和确认的建设工程总承包合同，除合同约定可以调整的事项外，工作量或工程量按实计算，综合单价不予调整。</w:t>
      </w:r>
    </w:p>
    <w:p w14:paraId="25E1BB1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(3)其它价格形式。合同当事人在专用条款中约定其他合同价格形式及合同价格的计算依据、计算方法。</w:t>
      </w:r>
    </w:p>
    <w:p w14:paraId="497069D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69.3合同价格的调整事项</w:t>
      </w:r>
    </w:p>
    <w:p w14:paraId="0A39EB8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合同双方当事人应明确合同价格的调整事项。除专用条款另有约定外，允许调整事项应包括：</w:t>
      </w:r>
    </w:p>
    <w:p w14:paraId="2E18D5C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(1)因国家法律、法规、政策变化引起的合同价格的变化；</w:t>
      </w:r>
    </w:p>
    <w:p w14:paraId="680BC49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(2)因下列原因导致的可调价变更：</w:t>
      </w:r>
    </w:p>
    <w:p w14:paraId="34AAB12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① 合同执行期间(含勘察期、设计期和施工期)发包人要求或发包时合同基础资料本身缺陷导致的重大调整(包括功能变化、规模调整、主要标准变化等，具体在专用条款中明确可量化的指标)，造成的工程费用增减。</w:t>
      </w:r>
    </w:p>
    <w:p w14:paraId="453F5D1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② 合同执行期间(含勘察期、设计期和施工期)承包人不可预见的重大地质变化(相对于发包人提供的地质初勘资料，具体在专用条款中明确可量化的指标) ，造成的工程费用增减。</w:t>
      </w:r>
    </w:p>
    <w:p w14:paraId="48E66A7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③ 合同执行期间(含勘察期、设计期和施工期)，因不可抗力导致工程费增减的，在扣减保险理赔金额后，按剩余金额调整合同价格</w:t>
      </w:r>
      <w:r>
        <w:rPr>
          <w:rFonts w:hint="eastAsia" w:ascii="仿宋" w:hAnsi="仿宋" w:eastAsia="仿宋" w:cs="仿宋"/>
          <w:i w:val="0"/>
          <w:iCs w:val="0"/>
          <w:color w:val="auto"/>
          <w:spacing w:val="-9"/>
          <w:sz w:val="24"/>
          <w:szCs w:val="24"/>
          <w:highlight w:val="none"/>
          <w:lang w:eastAsia="zh-CN"/>
        </w:rPr>
        <w:t>。</w:t>
      </w:r>
    </w:p>
    <w:p w14:paraId="7023FD4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(3)主要工程材料、工程设备、人工价格与基准日期价格相比，波动幅度超过专用条款约定幅度的部分；                                             </w:t>
      </w:r>
    </w:p>
    <w:p w14:paraId="26BD6C2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(4)非承包人原因产生的费用索赔、现场签证、赶工措施费等有关工程费用； </w:t>
      </w:r>
    </w:p>
    <w:p w14:paraId="42B26D8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(5)专用条款约定给予承包人的奖励金额；                              </w:t>
      </w:r>
    </w:p>
    <w:p w14:paraId="79592AC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(6)专用条款约定的其他调整事项。</w:t>
      </w:r>
    </w:p>
    <w:p w14:paraId="5D63BEA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本款调整事项应分别按照第 78 条至第 82 条的约定调整合同价格。</w:t>
      </w:r>
    </w:p>
    <w:p w14:paraId="5B4CDD4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69.4调整合同价格</w:t>
      </w:r>
    </w:p>
    <w:p w14:paraId="59CCE10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合同履行期间，出现第 69.3 款约定调整合同价格事项的，合同双方当事人应调整合同价格。除费用索赔、现场签证事项分别按照第80条、第81条约定外，调整合同价格的提出、核实、确认与支付等事项，由合同双方当事人按照第70 条约定办理。</w:t>
      </w:r>
    </w:p>
    <w:p w14:paraId="51AC8CD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472" w:name="_Toc8910"/>
      <w:bookmarkStart w:id="1473" w:name="_Toc5877"/>
      <w:bookmarkStart w:id="1474" w:name="_Toc3310"/>
      <w:bookmarkStart w:id="1475" w:name="_Toc20669"/>
      <w:bookmarkStart w:id="1476" w:name="_Toc26275"/>
      <w:bookmarkStart w:id="1477" w:name="_Toc3625"/>
      <w:bookmarkStart w:id="1478" w:name="_Toc1173"/>
      <w:bookmarkStart w:id="1479" w:name="_Toc1800"/>
      <w:bookmarkStart w:id="1480" w:name="_Toc462"/>
      <w:bookmarkStart w:id="1481" w:name="_Toc11130"/>
      <w:bookmarkStart w:id="1482" w:name="_Toc13502"/>
      <w:bookmarkStart w:id="1483" w:name="_Toc9528"/>
      <w:bookmarkStart w:id="1484" w:name="_Toc23061"/>
      <w:bookmarkStart w:id="1485" w:name="_Toc17559"/>
      <w:bookmarkStart w:id="1486" w:name="_Toc3209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★70  合同价格调整程序</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51CD4B8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70.1合同价格调增报告的提出</w:t>
      </w:r>
    </w:p>
    <w:p w14:paraId="0D6433D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出现合同价格调增事项后的 14 天内，承包人应向监理人、造价咨询人提交合同价格调增报</w:t>
      </w:r>
    </w:p>
    <w:p w14:paraId="07A6A6F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告，并附上相关资料。如承包人在出现合同价格调增事项后的 14 天内未提交合同价格调增报告的，则造价咨询人可在报发包人批准后，根据实际情 况决定是否调整合同价格以及调整的金额。</w:t>
      </w:r>
    </w:p>
    <w:p w14:paraId="5BABAD0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70.2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drawing>
          <wp:inline distT="0" distB="0" distL="0" distR="0">
            <wp:extent cx="19050" cy="7620"/>
            <wp:effectExtent l="0" t="0" r="0" b="0"/>
            <wp:docPr id="34439" name="IM 34439"/>
            <wp:cNvGraphicFramePr/>
            <a:graphic xmlns:a="http://schemas.openxmlformats.org/drawingml/2006/main">
              <a:graphicData uri="http://schemas.openxmlformats.org/drawingml/2006/picture">
                <pic:pic xmlns:pic="http://schemas.openxmlformats.org/drawingml/2006/picture">
                  <pic:nvPicPr>
                    <pic:cNvPr id="34439" name="IM 34439"/>
                    <pic:cNvPicPr/>
                  </pic:nvPicPr>
                  <pic:blipFill>
                    <a:blip r:embed="rId22"/>
                    <a:stretch>
                      <a:fillRect/>
                    </a:stretch>
                  </pic:blipFill>
                  <pic:spPr>
                    <a:xfrm>
                      <a:off x="0" y="0"/>
                      <a:ext cx="19054" cy="7620"/>
                    </a:xfrm>
                    <a:prstGeom prst="rect">
                      <a:avLst/>
                    </a:prstGeom>
                  </pic:spPr>
                </pic:pic>
              </a:graphicData>
            </a:graphic>
          </wp:inline>
        </w:drawing>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调增价款的核实</w:t>
      </w:r>
    </w:p>
    <w:p w14:paraId="34F3D93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监理人、造价咨询人应在收到合同价格调增报告及相关资料之日起 14 天内对其核实， 并予以确认或提出协商意见。造价咨询人在收到合同价格调增报告之日起 14 天内未确认也未提出协商意见的，视为承包人提交的合同价格调增报告已被认可。造价咨询人提出协商意见的，合同双方当事人应在承包人收到协商意见后的 14 天内进行协商确定； 协商未能达成一致的，由造价咨询人暂定调增的合同价格，通知承包人并抄报发包人。出现暂定结果的，只要不实质影响合同双方当事人履 约的，合同双方当事人应实施该结果，直到其被改变为止。</w:t>
      </w:r>
    </w:p>
    <w:p w14:paraId="5614183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70.3调增价款的支付</w:t>
      </w:r>
    </w:p>
    <w:p w14:paraId="0489F87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经合同双方当事人确认或造价咨询人暂定调增的合同价格，作为追加合同价格，与工程进度款或结算款同期支付。</w:t>
      </w:r>
    </w:p>
    <w:p w14:paraId="7D7821B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70.4合同价格调减事项的处理</w:t>
      </w:r>
    </w:p>
    <w:p w14:paraId="1827F44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出现合同价格调减事项时，发包人可按照本条约定的时限和要求，向承包人提交合同价格调减报告以及调减的金额，但调减的金额应按照实际确定。</w:t>
      </w:r>
    </w:p>
    <w:p w14:paraId="3EE0D32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487" w:name="_Toc22668"/>
      <w:bookmarkStart w:id="1488" w:name="_Toc30323"/>
      <w:bookmarkStart w:id="1489" w:name="_Toc23853"/>
      <w:bookmarkStart w:id="1490" w:name="_Toc8533"/>
      <w:bookmarkStart w:id="1491" w:name="_Toc28256"/>
      <w:bookmarkStart w:id="1492" w:name="_Toc910"/>
      <w:bookmarkStart w:id="1493" w:name="_Toc28003"/>
      <w:bookmarkStart w:id="1494" w:name="_Toc11290"/>
      <w:bookmarkStart w:id="1495" w:name="_Toc25778"/>
      <w:bookmarkStart w:id="1496" w:name="_Toc24203"/>
      <w:bookmarkStart w:id="1497" w:name="_Toc25309"/>
      <w:bookmarkStart w:id="1498" w:name="_Toc13059"/>
      <w:bookmarkStart w:id="1499" w:name="_Toc7447"/>
      <w:bookmarkStart w:id="1500" w:name="_Toc794"/>
      <w:bookmarkStart w:id="1501" w:name="_Toc14299"/>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★71  工作量或工程量</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596DA36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71.1清单工程量包括的工作内容</w:t>
      </w:r>
    </w:p>
    <w:p w14:paraId="78D98F0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合同价格清单包括勘察项目清单(如果有)、设计项目清单、BIM 技术应用项目清单、设备及工器具购置项目清单(如果有) 、建筑安装工程工程量清单及其它服务项目清单(如果有)。</w:t>
      </w:r>
    </w:p>
    <w:p w14:paraId="50C73D0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除专用条款另有约定外，合同价格清单中开列的工作量和工程量应包括由承包人完成合同工程总承包范围内的所有工作和工程内容。其任何遗漏或错误， 既不能使合同无效，也不能免除承包人按照发包人要求、标准与规范、项目基础资料等实施、完成和保修合同工程的任何责任。合同履行过程中，如果合同约定允许的 调整事项发生，可按约定增加或减少合同价格。</w:t>
      </w:r>
    </w:p>
    <w:p w14:paraId="252D0F4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71.2清单的工程量</w:t>
      </w:r>
    </w:p>
    <w:p w14:paraId="516679B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价格清单中开列的工作量或工程量是根据发包人要求、标准与规范、项目基础资料等计列的工程量，不能作为承包人履行合同义务中应予完成合同工程的实际或准确工程量。合同价格清单中列出的任何工作量和价格数据仅限用于变更和支付的参考资料，而不能用于其他目的。</w:t>
      </w:r>
    </w:p>
    <w:p w14:paraId="4A06A07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按审查批准或备案的设计施工图、发包人要求、标准、规范等实施、完成并保修合同工程，不得以合同价格清单项目特征错误、描述不清、清单漏项、工作量偏差、工程量偏差等原因增减工作内容，也不免除承包人履行工程总承包合同应承担的责任。</w:t>
      </w:r>
    </w:p>
    <w:p w14:paraId="6789B62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502" w:name="_Toc246"/>
      <w:bookmarkStart w:id="1503" w:name="_Toc9801"/>
      <w:bookmarkStart w:id="1504" w:name="_Toc25642"/>
      <w:bookmarkStart w:id="1505" w:name="_Toc28998"/>
      <w:bookmarkStart w:id="1506" w:name="_Toc5155"/>
      <w:bookmarkStart w:id="1507" w:name="_Toc24072"/>
      <w:bookmarkStart w:id="1508" w:name="_Toc5070"/>
      <w:bookmarkStart w:id="1509" w:name="_Toc5649"/>
      <w:bookmarkStart w:id="1510" w:name="_Toc15249"/>
      <w:bookmarkStart w:id="1511" w:name="_Toc11164"/>
      <w:bookmarkStart w:id="1512" w:name="_Toc24184"/>
      <w:bookmarkStart w:id="1513" w:name="_Toc6797"/>
      <w:bookmarkStart w:id="1514" w:name="_Toc25956"/>
      <w:bookmarkStart w:id="1515" w:name="_Toc4471"/>
      <w:bookmarkStart w:id="1516" w:name="_Toc805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  计量和计价</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14:paraId="774F8DF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72.1计量和计价 的依据</w:t>
      </w:r>
    </w:p>
    <w:p w14:paraId="579EE7E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72.1.1 工程勘察费(如果有) 的计量规则与计价办法，由合同当事人在专用条款中约定。专用条款中没有约定的，应结合市场行情，参照基准日期前相关价格指 导文件，由双方协商确定。招标发包工程，按承包人的投标文件及有效澄清文件、招标文件规定的报价要求及相关澄清文件执行。</w:t>
      </w:r>
    </w:p>
    <w:p w14:paraId="0F9299D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72.1.2 工程设计费的计量规则与计价办法，由合同当事人在专用条款中约定。专用条款中没有约定的，应结合市场行情，参照基准日期前国家、行业颁布的指导价文件或省级物价主管部门批准的收费文件，由双方协商确定。招标发包工程以承包人的投标文件及有效澄清文件、招标文件规定的报价要求及相关澄清文件执行。</w:t>
      </w:r>
    </w:p>
    <w:p w14:paraId="001F1D0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72.1.3 BIM 技术应用费的计量规则与计价办法，由合同当事人在专用条款中约定。专用条款中没有约定的，应结合市场行情，参照基准日期前国家、行业颁布的指导价文件或省级物价主管部门批准的收费文件，由双方协商确定。招标发包工程以承包人的投标文件及有效澄清文件、招标文件规定的报价要求及相关澄清文件执行。</w:t>
      </w:r>
    </w:p>
    <w:p w14:paraId="2ACFA76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72.1.4 设备及工器具购置费(如果有)的计量规则与计价办法，由合同当事人在专用条款中约定。招标发包工程以承包人的投标文件及有效澄清文件、招标文件规定的报价要求及相关澄清文件执行。</w:t>
      </w:r>
    </w:p>
    <w:p w14:paraId="3188DAD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72.1.5 建筑安装工程费的工程量计算规则和计价办法，由合同当事人在专用条款中约定。专用条款中没有约定的， 应结合市场行情， 参照基准日期前国家、行业相关规范、标准、定额及当地发布的政府指导价， 由双方协商确定。招标发包工程以承包人的投标文件及有效的澄清文件、招标文件规定的报价要求及相关澄清文件执行。</w:t>
      </w:r>
    </w:p>
    <w:p w14:paraId="55595DA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6"/>
          <w:sz w:val="24"/>
          <w:szCs w:val="24"/>
          <w:highlight w:val="none"/>
        </w:rPr>
      </w:pPr>
      <w:r>
        <w:rPr>
          <w:rFonts w:ascii="仿宋" w:hAnsi="仿宋" w:eastAsia="仿宋" w:cs="仿宋"/>
          <w:i w:val="0"/>
          <w:iCs w:val="0"/>
          <w:color w:val="auto"/>
          <w:spacing w:val="-9"/>
          <w:sz w:val="24"/>
          <w:szCs w:val="24"/>
          <w:highlight w:val="none"/>
        </w:rPr>
        <w:t>72.1.6 其它服务项目费用(如果有)的计量规则和计价办法，由合同当事人在专用条款中约定。专用条款中没有约定的，应结合市场行情， 参照基准日期前国家、行业颁布的指导价文件或省级物价主管部门批准的收费文件，由双方协商确 定。招标发包工程以承包人的投标文件及有效澄清文件、招标文件规定的报价要求及相关澄清文件执行。</w:t>
      </w:r>
    </w:p>
    <w:p w14:paraId="5C23E4C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72.2计量和计价的要求</w:t>
      </w:r>
    </w:p>
    <w:p w14:paraId="6131909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合同双方当事人应按照专用条款约定的计量规则、计价办法、计价依据、允许调整事项及合同价格调整办法，进行工程计量和计价。监理人、造价咨询人负责工程计量和计价的核实工作。</w:t>
      </w:r>
    </w:p>
    <w:p w14:paraId="295C480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72.3已完工作或工程款额报告的提交和核实</w:t>
      </w:r>
    </w:p>
    <w:p w14:paraId="7BC4F34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承包人应按照第 86.1 款约定向造价咨询人提交已完工作或工程款额报告。监理人、造价咨询人应在收到报告后的 14 天内核实工作量或工程量，并将核实结果通知承包人、抄报发包人，</w:t>
      </w:r>
    </w:p>
    <w:p w14:paraId="1A1DFC1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作为计价和支付的依据。</w:t>
      </w:r>
    </w:p>
    <w:p w14:paraId="3C79EA0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72.4现场计量</w:t>
      </w:r>
    </w:p>
    <w:p w14:paraId="567CC48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当造价咨询人进行现场计量时，应在计量前 24 小时通知承包人，承包人应为计量提供便利条件并派人参加。承包人收到通知后不派人参加计量，视为认可计量结果。造价咨询人不按照约定时间通知承包人，致使承包人未能派人参加计量，计量结果无效。</w:t>
      </w:r>
    </w:p>
    <w:p w14:paraId="61D18AF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72.5收到已完工作或工程款额报告的限制</w:t>
      </w:r>
    </w:p>
    <w:p w14:paraId="2F6B4C3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造价咨询人收到承包人按照第 86.1 款约定提交的已完工作或工程款额报告后 14天内，未进行计量或未向承包人通知计量结果的，从第 15 天起，承包人报告中开列的工作量或工程量即视为被确认，作为计价和支付的依据。</w:t>
      </w:r>
    </w:p>
    <w:p w14:paraId="38BAB56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72.6复核计量结果</w:t>
      </w:r>
    </w:p>
    <w:p w14:paraId="7C3E7B7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如果承包人认为造价咨询人的计量结果有误，应在收到计量结果通知后的 7 天内向造价咨询人提出书面意见，并附上其认为正确的计量结果和详细的计算过程等资料。造价咨询人收到书面意见后，应立即会同承包人对计量结果进行复核，并在签发支付证书前确定计量结果，同时通知承包人、抄报发包人。承包人对复核，并在签发支付证书前确定计量结果，同时通知承包人、抄报发包人。承包人对复核 计量结果仍有异议或发包人对计量结果有异议的，按照第 91 条约定处理。</w:t>
      </w:r>
    </w:p>
    <w:p w14:paraId="766A6F0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72.7不予计量</w:t>
      </w:r>
    </w:p>
    <w:p w14:paraId="133D29C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对承包人超出总承包范围的工程内容、服务内容或因承包人的原因造成返工的工作量或工程量，造价工程师均不予计量。</w:t>
      </w:r>
    </w:p>
    <w:p w14:paraId="57FABF2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72.8各项工作价款的计算</w:t>
      </w:r>
    </w:p>
    <w:p w14:paraId="28A27C1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除按照第 78 条至第 82 条约定所做的调整外，应按照合同约定的该项工作的单价 (费率) ，并按照本条约定计量得到的工作量或工程量与适用的单价(费率) 的乘积确定该项工作的价款。造价咨询人根据各个支付期所有各项工作的价款计算该支付期工程款或服务费，并将各支付期的价款汇总计算合同价格。但专用条款 约定总价包干的项目，其各支付期计算的价款及累计金额，不得超过合同约定的资金支付计划相应支付节点的金额及累计金额，且各支付期汇总金额不得超过合同约定的总价及允许调整金额。</w:t>
      </w:r>
    </w:p>
    <w:p w14:paraId="79438D2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517" w:name="_Toc4932"/>
      <w:bookmarkStart w:id="1518" w:name="_Toc30280"/>
      <w:bookmarkStart w:id="1519" w:name="_Toc11948"/>
      <w:bookmarkStart w:id="1520" w:name="_Toc17013"/>
      <w:bookmarkStart w:id="1521" w:name="_Toc2131"/>
      <w:bookmarkStart w:id="1522" w:name="_Toc30484"/>
      <w:bookmarkStart w:id="1523" w:name="_Toc24322"/>
      <w:bookmarkStart w:id="1524" w:name="_Toc29187"/>
      <w:bookmarkStart w:id="1525" w:name="_Toc21001"/>
      <w:bookmarkStart w:id="1526" w:name="_Toc26483"/>
      <w:bookmarkStart w:id="1527" w:name="_Toc11027"/>
      <w:bookmarkStart w:id="1528" w:name="_Toc272"/>
      <w:bookmarkStart w:id="1529" w:name="_Toc10981"/>
      <w:bookmarkStart w:id="1530" w:name="_Toc30491"/>
      <w:bookmarkStart w:id="1531" w:name="_Toc2026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★73  暂列金额</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5DF48AB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73.1暂列金额的用途</w:t>
      </w:r>
    </w:p>
    <w:p w14:paraId="03F3284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中明确合同价格清单中开列的暂列金额。暂列金额是用于实施合同工程的任一增加部分，或用于提供不可预见的工程材料和工程设备，或用于工程变更等允许调整事项发生的工程款调增，以及经确认的 索赔、现场签证，或用于提供相关服务或意外事项的一笔款项。</w:t>
      </w:r>
    </w:p>
    <w:p w14:paraId="105C3A5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73.2暂列金额的核实与支付</w:t>
      </w:r>
    </w:p>
    <w:p w14:paraId="3147EAB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经发包人批准后，监理人应就承包人实施第 73.1 款约定的工作发出书面指令。承包人应就此项指令提出所需价款，经造价咨询人核实并由其报发包人确认后，向承包人支付相关款项。</w:t>
      </w:r>
    </w:p>
    <w:p w14:paraId="2E30EF5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73.3提供暂列金额支付票据</w:t>
      </w:r>
    </w:p>
    <w:p w14:paraId="03A021F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造价咨询人有要求时，承包人应提供使用暂列金额支付项目的所有报价单、发票、账单或收据。</w:t>
      </w:r>
    </w:p>
    <w:p w14:paraId="6550B3D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532" w:name="_Toc9403"/>
      <w:bookmarkStart w:id="1533" w:name="_Toc23324"/>
      <w:bookmarkStart w:id="1534" w:name="_Toc19023"/>
      <w:bookmarkStart w:id="1535" w:name="_Toc7370"/>
      <w:bookmarkStart w:id="1536" w:name="_Toc767"/>
      <w:bookmarkStart w:id="1537" w:name="_Toc27154"/>
      <w:bookmarkStart w:id="1538" w:name="_Toc10145"/>
      <w:bookmarkStart w:id="1539" w:name="_Toc14471"/>
      <w:bookmarkStart w:id="1540" w:name="_Toc21931"/>
      <w:bookmarkStart w:id="1541" w:name="_Toc372"/>
      <w:bookmarkStart w:id="1542" w:name="_Toc6591"/>
      <w:bookmarkStart w:id="1543" w:name="_Toc12537"/>
      <w:bookmarkStart w:id="1544" w:name="_Toc21245"/>
      <w:bookmarkStart w:id="1545" w:name="_Toc6701"/>
      <w:bookmarkStart w:id="1546" w:name="_Toc7126"/>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★74  计日工</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3C595E8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74.1计日工单价的用途</w:t>
      </w:r>
    </w:p>
    <w:p w14:paraId="755591C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计日工单价是用于承包人实施发包人要求的合同以外零星工作项目所需的人工单价、工程材料单价、工程设备单价和施工设备机械台班单价。</w:t>
      </w:r>
    </w:p>
    <w:p w14:paraId="323580D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74.2计日工的确认</w:t>
      </w:r>
    </w:p>
    <w:p w14:paraId="11BCE2B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经发包人批准后，监理人应就使用计日工项目发出书面指令。任一按照计日工方式计价的工作，承包人应在该项工作实施结束后的 24 小时内，向监理人提交有计日工记录的现场签证报告一式两份。</w:t>
      </w:r>
    </w:p>
    <w:p w14:paraId="28B4957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当此工作持续进行时，承包人应每天向监理人提交当天计日工记录完毕的现场签证报告。监理人在收到承包人提交现场签证报告后的 2 天内予以确认并由其报发包人批准后，将其中一份返还给承包人，作为计日工计价和支付的依据。监理人 逾期未确认也未提出修改意见的，视为承包人提交的现场签证报告已被认可。</w:t>
      </w:r>
    </w:p>
    <w:p w14:paraId="7E5791B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74.3计日工的支付</w:t>
      </w:r>
    </w:p>
    <w:p w14:paraId="699FC50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计日工工作， 应从暂列金额中支付。造价咨询人应按照监理人确认的现场签证报告核实该类项目的数量， 并根据核实的数量和合同价格清单中填报的计日工单价的乘积计算应付价款，经合同双方当事人确认后，与工程进度款同期支付。</w:t>
      </w:r>
    </w:p>
    <w:p w14:paraId="1795506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每个支付期末，承包人应按照第 86.1 款约定向发包人提交本期间所有计日工记录的签证汇总表，以说明本期间自己认为有权得到的计日工费用。</w:t>
      </w:r>
    </w:p>
    <w:p w14:paraId="30FB32A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547" w:name="_Toc10405"/>
      <w:bookmarkStart w:id="1548" w:name="_Toc20884"/>
      <w:bookmarkStart w:id="1549" w:name="_Toc18630"/>
      <w:bookmarkStart w:id="1550" w:name="_Toc14730"/>
      <w:bookmarkStart w:id="1551" w:name="_Toc19863"/>
      <w:bookmarkStart w:id="1552" w:name="_Toc3208"/>
      <w:bookmarkStart w:id="1553" w:name="_Toc8424"/>
      <w:bookmarkStart w:id="1554" w:name="_Toc6031"/>
      <w:bookmarkStart w:id="1555" w:name="_Toc8062"/>
      <w:bookmarkStart w:id="1556" w:name="_Toc27630"/>
      <w:bookmarkStart w:id="1557" w:name="_Toc32693"/>
      <w:bookmarkStart w:id="1558" w:name="_Toc3308"/>
      <w:bookmarkStart w:id="1559" w:name="_Toc18810"/>
      <w:bookmarkStart w:id="1560" w:name="_Toc539"/>
      <w:bookmarkStart w:id="1561" w:name="_Toc26118"/>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★75  暂估价</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14:paraId="24B760A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75.1依法必须招标的工程材料、工程设备或专业工程暂估价的约定</w:t>
      </w:r>
    </w:p>
    <w:p w14:paraId="197E923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发包人在合同价格清单中给定暂估价的工程材料、工程设备或专业工程， 达到依法必须招标的规模、标准的， 由承包人作为招标主体会同发包人共同选择供应商或分包人。合同双方当事人应在专用条款中约定各自的权利和义务。供应商或分包人的中标价格以及相应的税金等其他费用，应代替暂估价计入合同价格。</w:t>
      </w:r>
    </w:p>
    <w:p w14:paraId="076DDEE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75.2依法不需要招标的工程材料和工程设备暂估价的约定</w:t>
      </w:r>
    </w:p>
    <w:p w14:paraId="17B0C7F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发包人在合同价格清单中给定暂估价的工程材料和工程设备， 未达到依法必须招标的规模、标准的，由承包人按照第 56 条约定采购。经监理人、造价咨询人确认的工程材料和工程设备价格以及相应的税金等其他费用， 应代替暂估价计入合同价格。</w:t>
      </w:r>
    </w:p>
    <w:p w14:paraId="7F530D3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75.3依法不需要招标的专业工程暂估价的约定</w:t>
      </w:r>
    </w:p>
    <w:p w14:paraId="4143133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发包人在合同价格清单中给定暂估价的专业工程，未达到依法必须招标的规模及标准的，除专用条款另有约定外，由造价咨询人与承包人按照第 79.3 款约定确 定专业工程价格。经确认的专业工程价格以及相应的税金等其他费用，应代替暂估价计入合同价格。</w:t>
      </w:r>
    </w:p>
    <w:p w14:paraId="15BAB74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562" w:name="_Toc30636"/>
      <w:bookmarkStart w:id="1563" w:name="_Toc20013"/>
      <w:bookmarkStart w:id="1564" w:name="_Toc16249"/>
      <w:bookmarkStart w:id="1565" w:name="_Toc3706"/>
      <w:bookmarkStart w:id="1566" w:name="_Toc13343"/>
      <w:bookmarkStart w:id="1567" w:name="_Toc1381"/>
      <w:bookmarkStart w:id="1568" w:name="_Toc13636"/>
      <w:bookmarkStart w:id="1569" w:name="_Toc26669"/>
      <w:bookmarkStart w:id="1570" w:name="_Toc12551"/>
      <w:bookmarkStart w:id="1571" w:name="_Toc26147"/>
      <w:bookmarkStart w:id="1572" w:name="_Toc11870"/>
      <w:bookmarkStart w:id="1573" w:name="_Toc20628"/>
      <w:bookmarkStart w:id="1574" w:name="_Toc30603"/>
      <w:bookmarkStart w:id="1575" w:name="_Toc29831"/>
      <w:bookmarkStart w:id="1576" w:name="_Toc448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★76  提前竣工奖与误期赔偿费</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p w14:paraId="6C17058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76.1提前竣工奖</w:t>
      </w:r>
    </w:p>
    <w:p w14:paraId="2BC120F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合同双方当事人可在专用条款中约定提前竣工奖， 明确每日历天应奖额度。约定提前竣工奖的， 如果承包人的实际竣工日期早于计划竣工日期， 承包人有权向发包人提出并得到提前竣工天数和专用条款约定的每日历天应奖额度的乘积计算 的提前竣工奖。除专用条款另有约定外， 提前竣工奖的最高限额为合同价格的 5%。 提前竣工奖列入竣工结算文件中，与结算款一并支付。</w:t>
      </w:r>
    </w:p>
    <w:p w14:paraId="77B2126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76.2误期赔偿费</w:t>
      </w:r>
    </w:p>
    <w:p w14:paraId="6459E2E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合同双方当事人应在专用条款中约定勘察(如果有)、设计、BIM 技术应用、设备及工器具购置(如果有) 、施工等各阶段工期及合同总工期的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格的 5%。误期赔偿费列入进度支付文件或竣工结算文件中，在进度款或结算款中扣除。如果在工程竣工之前，合同工程内的某单项工程已通过了竣工验收或某项服务已 通过合同约定的质量标准或发包人要求，且该单项工程接收证书中表明的竣工日期并未延误或某项服务的书面证明并未延误， 而是合同工程的其他部分产生了工期延误，则误期赔偿费应按照已颁发工程接收证书的单位项工程造价或某项服务占合同价格的比例幅度予以扣减。</w:t>
      </w:r>
    </w:p>
    <w:p w14:paraId="1484D6E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577" w:name="_Toc18462"/>
      <w:bookmarkStart w:id="1578" w:name="_Toc17176"/>
      <w:bookmarkStart w:id="1579" w:name="_Toc5304"/>
      <w:bookmarkStart w:id="1580" w:name="_Toc13725"/>
      <w:bookmarkStart w:id="1581" w:name="_Toc15984"/>
      <w:bookmarkStart w:id="1582" w:name="_Toc27961"/>
      <w:bookmarkStart w:id="1583" w:name="_Toc13232"/>
      <w:bookmarkStart w:id="1584" w:name="_Toc13383"/>
      <w:bookmarkStart w:id="1585" w:name="_Toc22300"/>
      <w:bookmarkStart w:id="1586" w:name="_Toc14140"/>
      <w:bookmarkStart w:id="1587" w:name="_Toc5777"/>
      <w:bookmarkStart w:id="1588" w:name="_Toc27442"/>
      <w:bookmarkStart w:id="1589" w:name="_Toc24016"/>
      <w:bookmarkStart w:id="1590" w:name="_Toc19571"/>
      <w:bookmarkStart w:id="1591" w:name="_Toc26392"/>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★77  优质优价费用</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41DD7F2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 xml:space="preserve"> 77.1优质优价费用的约定</w:t>
      </w:r>
    </w:p>
    <w:p w14:paraId="5B1F191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合同双方当事人可在专用条款中约定优质优价费用，明确合同优质优价费用的计算方法。约定优质优价费用的，如果承包人实施、完成合同质量高于国家规定或合同约定的质量验收合格标</w:t>
      </w:r>
    </w:p>
    <w:p w14:paraId="5A65E6D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准的， 承包人有权向发包人提出并得到专用条款约定的优质优价费用。</w:t>
      </w:r>
    </w:p>
    <w:p w14:paraId="39107E0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77.2优质优价费用计提与支付</w:t>
      </w:r>
    </w:p>
    <w:p w14:paraId="65253F5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专用条款另有约定外，工程质量的国家级质量奖、省级质量奖、市级质量奖、其他质量奖项的优质优价费用，按照招标发包工程的中标通知书日期(直接发包工程按合同签订日期)同时期执行的省、市有关的工程优质费计费标准计算。当合同工程同时获得上述多个奖项的，工程优质费只按最高奖项的额度计算。工程勘察设计及其它优质优价费用的计算标准在专用条款中约定，每一奖项只按最高 奖项的额度计算。优质优价费用计入竣工结算文件中，与竣工结算款一并支付。在竣工结算后且在专用条款约定时间内获得优质奖项的，发包人应在获得奖项后的28天内支付；超过约定时间后获得的，发包人有权不予支付。</w:t>
      </w:r>
    </w:p>
    <w:p w14:paraId="6A0AEC7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592" w:name="_Toc5617"/>
      <w:bookmarkStart w:id="1593" w:name="_Toc24567"/>
      <w:bookmarkStart w:id="1594" w:name="_Toc32113"/>
      <w:bookmarkStart w:id="1595" w:name="_Toc15430"/>
      <w:bookmarkStart w:id="1596" w:name="_Toc8460"/>
      <w:bookmarkStart w:id="1597" w:name="_Toc25387"/>
      <w:bookmarkStart w:id="1598" w:name="_Toc16324"/>
      <w:bookmarkStart w:id="1599" w:name="_Toc22451"/>
      <w:bookmarkStart w:id="1600" w:name="_Toc24746"/>
      <w:bookmarkStart w:id="1601" w:name="_Toc21135"/>
      <w:bookmarkStart w:id="1602" w:name="_Toc5752"/>
      <w:bookmarkStart w:id="1603" w:name="_Toc6491"/>
      <w:bookmarkStart w:id="1604" w:name="_Toc20555"/>
      <w:bookmarkStart w:id="1605" w:name="_Toc27603"/>
      <w:bookmarkStart w:id="1606" w:name="_Toc32028"/>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★78  后继法律变化引起的价格调整</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14:paraId="1A030FD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78.1后继法律变化的价款调整</w:t>
      </w:r>
    </w:p>
    <w:p w14:paraId="7187FA1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合同履行期间，出现国家或省颁布的法律和政策在合同工程基准日期后发生变化，且因执行上述法律和政策引起除第82条约定以外的合同价格增减事项的，合同双方当事人应调整合同价格。</w:t>
      </w:r>
    </w:p>
    <w:p w14:paraId="3F57FEA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78.2调整价款的方法</w:t>
      </w:r>
    </w:p>
    <w:p w14:paraId="76A3FCC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发生第78.1款情况的，应根据合同工程实际情况，按照上述法律和政策规定计算调整的合同价格。</w:t>
      </w:r>
    </w:p>
    <w:p w14:paraId="066CF27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607" w:name="_Toc15088"/>
      <w:bookmarkStart w:id="1608" w:name="_Toc31506"/>
      <w:bookmarkStart w:id="1609" w:name="_Toc6331"/>
      <w:bookmarkStart w:id="1610" w:name="_Toc9505"/>
      <w:bookmarkStart w:id="1611" w:name="_Toc9602"/>
      <w:bookmarkStart w:id="1612" w:name="_Toc11764"/>
      <w:bookmarkStart w:id="1613" w:name="_Toc20541"/>
      <w:bookmarkStart w:id="1614" w:name="_Toc23207"/>
      <w:bookmarkStart w:id="1615" w:name="_Toc21828"/>
      <w:bookmarkStart w:id="1616" w:name="_Toc1803"/>
      <w:bookmarkStart w:id="1617" w:name="_Toc30647"/>
      <w:bookmarkStart w:id="1618" w:name="_Toc8878"/>
      <w:bookmarkStart w:id="1619" w:name="_Toc14859"/>
      <w:bookmarkStart w:id="1620" w:name="_Toc4106"/>
      <w:bookmarkStart w:id="1621" w:name="_Toc2823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★79  可调价变更定价</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10EC175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79.1可调价工程变更的价款调整</w:t>
      </w:r>
    </w:p>
    <w:p w14:paraId="2269EB9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合同履行期间，出现第 63 条工程变更事项且符合第 69.3 款可调价条件的，合同双方当事人应调整合同价格。</w:t>
      </w:r>
    </w:p>
    <w:p w14:paraId="45896F7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79.2可调价变更工作项目的定价</w:t>
      </w:r>
    </w:p>
    <w:p w14:paraId="3FC395D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除专用条款另有约定外，非承包人原因，工程勘察、工程设计、BIM 技术应用、设备及工器具购置等总承包工作内容发生变更， 其增加或减少的工作项目单价按下列方法确定：                                                        </w:t>
      </w:r>
    </w:p>
    <w:p w14:paraId="214CA43E">
      <w:pPr>
        <w:keepNext w:val="0"/>
        <w:keepLines w:val="0"/>
        <w:pageBreakBefore w:val="0"/>
        <w:widowControl/>
        <w:numPr>
          <w:ilvl w:val="0"/>
          <w:numId w:val="15"/>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合同价格清单中已有相同清单项目的，按照相同清单项目的单价确定;    </w:t>
      </w:r>
    </w:p>
    <w:p w14:paraId="1307E99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合同价格清单中没有相同、只有类似清单项目的，参照类似清单项目的单价调整确定;</w:t>
      </w:r>
    </w:p>
    <w:p w14:paraId="0F48EA5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 合同价格清单中没有相同也没有类似清单项目的，其计价依据、计量规则和计价办法、由合同双方当事人在专用条款中约定。可调价变更工作项目应包含 合理的利润，专用条款约定的</w:t>
      </w:r>
    </w:p>
    <w:p w14:paraId="516111A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计价依据、计价办法中不含利润的， 可按通用条款 约定的利润率计算利润；</w:t>
      </w:r>
    </w:p>
    <w:p w14:paraId="09A143B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(4)关于“类似清单项目”的认定原则在合同专用条款中约定。</w:t>
      </w:r>
    </w:p>
    <w:p w14:paraId="337D19E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79.3可调价变更实体项目的定价</w:t>
      </w:r>
    </w:p>
    <w:p w14:paraId="699158C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除专用条款另有约定外，符合第 69.3 款约定可调价条件的实体项目变更，其增加或减少的实体项目单价按下列方法确定：</w:t>
      </w:r>
    </w:p>
    <w:p w14:paraId="0F4C142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(1)合同价格清单中已有相同清单项目的，按照相同清单项目的单价确定;</w:t>
      </w:r>
    </w:p>
    <w:p w14:paraId="3694F83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合同价格清单中没有相同、只有类似清单项目的，参照类似清单项目的单价调整确定;</w:t>
      </w:r>
    </w:p>
    <w:p w14:paraId="00DC213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 合同价格清单中没有相同也没有类似清单项目的，其计价依据、计量规则和计价办法、由合同双方当事人在专用条款中约定。可调价变更实体项目应包含合理的利润，专用条款约定的计价依据、计价办法中不含利润的， 可按通用条款约定的利润率计算利润；</w:t>
      </w:r>
    </w:p>
    <w:p w14:paraId="3C14BCB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(4)关于“类似清单项目”的认定原则在合同专用条款中约定。</w:t>
      </w:r>
    </w:p>
    <w:p w14:paraId="1447483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79.4可调价变更措施项目的定价</w:t>
      </w:r>
    </w:p>
    <w:p w14:paraId="2552C6F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除专用条款另有约定外，符合第 69.3 款约定可调价条件的变更，引起措施项目发生变化的，合同不利一方当事人有权提出调整措施项目费。提出调整措施项目费的，应事先将拟实施的方案提交另一方当事人确认，并详细说明与原方案措施 项目相比的变化情况。拟实施的方案，经合同双方当事人确认后执行。该情况下，增加或减少的措施项目费按下列约定计算：</w:t>
      </w:r>
    </w:p>
    <w:p w14:paraId="1F94597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绿色施工安全防护费，执行政府的相关计费文件规定的单价或费率，按照实 际发生变化的措施项目计算确定。</w:t>
      </w:r>
    </w:p>
    <w:p w14:paraId="73EFAF9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凡可计算工程量的措施项目，其单价按照第 79.3 款约定确定。</w:t>
      </w:r>
    </w:p>
    <w:p w14:paraId="15C0708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 凡按系数计算的措施项目费，除本款第(1)点情形外，执行合同价格清单中标明的计费基础和系数计算确定。</w:t>
      </w:r>
    </w:p>
    <w:p w14:paraId="1B7F1E5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如果不利一方当事人未按本款约定事先将拟实施的方案提交给另一方当事人，则认为工程变更不引起措施项目费的调整或不利一方当事人放弃调整措施项目费 的权利。</w:t>
      </w:r>
    </w:p>
    <w:p w14:paraId="0A4DC33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79.5删减工作或工程的补偿</w:t>
      </w:r>
    </w:p>
    <w:p w14:paraId="37DF387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如果因为非承包人原因删减了合同中的某项原定工作或工程，致使承包人发生的 费用或(和)得到的收益不能被包括在其他已支付或应支付的项目中，也未被包含在任何替代的工作或工程中，则承包人有权按照本条约定提出并得到补偿。</w:t>
      </w:r>
    </w:p>
    <w:p w14:paraId="56C8C75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622" w:name="_Toc12137"/>
      <w:bookmarkStart w:id="1623" w:name="_Toc13322"/>
      <w:bookmarkStart w:id="1624" w:name="_Toc10955"/>
      <w:bookmarkStart w:id="1625" w:name="_Toc15441"/>
      <w:bookmarkStart w:id="1626" w:name="_Toc343"/>
      <w:bookmarkStart w:id="1627" w:name="_Toc25121"/>
      <w:bookmarkStart w:id="1628" w:name="_Toc10182"/>
      <w:bookmarkStart w:id="1629" w:name="_Toc31926"/>
      <w:bookmarkStart w:id="1630" w:name="_Toc17627"/>
      <w:bookmarkStart w:id="1631" w:name="_Toc16942"/>
      <w:bookmarkStart w:id="1632" w:name="_Toc31095"/>
      <w:bookmarkStart w:id="1633" w:name="_Toc7502"/>
      <w:bookmarkStart w:id="1634" w:name="_Toc8229"/>
      <w:bookmarkStart w:id="1635" w:name="_Toc20647"/>
      <w:bookmarkStart w:id="1636" w:name="_Toc19759"/>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  费用索赔</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7C82F33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80.1索赔的价款调整</w:t>
      </w:r>
    </w:p>
    <w:p w14:paraId="71F6281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spacing w:val="-1"/>
          <w:sz w:val="24"/>
          <w:szCs w:val="24"/>
          <w:highlight w:val="none"/>
        </w:rPr>
        <w:t>合同履行期间，出现费用索赔事项的，合同双方当事人</w:t>
      </w:r>
      <w:r>
        <w:rPr>
          <w:rFonts w:ascii="仿宋" w:hAnsi="仿宋" w:eastAsia="仿宋" w:cs="仿宋"/>
          <w:sz w:val="24"/>
          <w:szCs w:val="24"/>
          <w:highlight w:val="none"/>
        </w:rPr>
        <w:t>应调整合同价格。</w:t>
      </w:r>
    </w:p>
    <w:p w14:paraId="598D564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80.2发出索赔意向书</w:t>
      </w:r>
    </w:p>
    <w:p w14:paraId="1B032EF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如果承包人根据合同约定提出任何费用或其它形式的损失索赔时，应在该索赔事项发生之后的 14 天内向监理人、造价咨询人发出索赔意向书，并抄送发包人。</w:t>
      </w:r>
    </w:p>
    <w:p w14:paraId="2DBE8ED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80.3索赔记录的保存和审查</w:t>
      </w:r>
    </w:p>
    <w:p w14:paraId="22A26A4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在索赔事项发生时，承包人应保存当时的记录，作为申请索赔的凭证。造价咨询人在接到索赔意向书时，无需确认是否属于发包人责任，应先审查记录并可要求承包人进一步作好补充记录。承包人应配合造价咨询人审查其记录，在造价咨询 人有要求时，应当向造价咨询人提供记录的复印件。</w:t>
      </w:r>
    </w:p>
    <w:p w14:paraId="33CD868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80.4提交费用索赔报告</w:t>
      </w:r>
    </w:p>
    <w:p w14:paraId="0406297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在发出索赔意向书后的 14 天内，承包人应向造价咨询人提交费用索赔报告和有关资料。如果索赔事项持续进行，承包人应每隔 7 天向造价咨询人发出索赔意向书，在索赔事项终结后的 14 天内，提交最终费用索赔报告和有关资料。</w:t>
      </w:r>
    </w:p>
    <w:p w14:paraId="1E015C8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80.5无权索赔</w:t>
      </w:r>
    </w:p>
    <w:p w14:paraId="304B531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如果承包人提出的索赔未能遵守第 80.2 款至第 80.4 款约定，则承包人无权获得索赔或只限于获得由造价咨询人按照提供记录予以核实的部分款额。</w:t>
      </w:r>
    </w:p>
    <w:p w14:paraId="5B832CE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80.6核实费用索赔报告的限制</w:t>
      </w:r>
    </w:p>
    <w:p w14:paraId="13E81DE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承包人未能按照合同约定履行各项义务或发生错误，给发包人造成损失，发包人可按照本条约定的时限和要求向承包人提出索赔。</w:t>
      </w:r>
    </w:p>
    <w:p w14:paraId="4DEB2C2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7</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 xml:space="preserve">反索赔 </w:t>
      </w:r>
    </w:p>
    <w:p w14:paraId="296692E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承包人未能按照合同约定履行各项义务或发生错误， 给发包人造成损失，发包人可按照本条约定的时限和要求向承包人提出索赔。</w:t>
      </w:r>
    </w:p>
    <w:p w14:paraId="24CDF20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80.8调整价格的确认与支付</w:t>
      </w:r>
    </w:p>
    <w:p w14:paraId="1A8B9D1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楷体" w:hAnsi="楷体" w:eastAsia="楷体" w:cs="楷体"/>
          <w:i w:val="0"/>
          <w:iCs w:val="0"/>
          <w:color w:val="auto"/>
          <w:spacing w:val="-5"/>
          <w:position w:val="-4"/>
          <w:sz w:val="18"/>
          <w:szCs w:val="18"/>
          <w:highlight w:val="none"/>
        </w:rPr>
      </w:pPr>
      <w:r>
        <w:rPr>
          <w:rFonts w:ascii="仿宋" w:hAnsi="仿宋" w:eastAsia="仿宋" w:cs="仿宋"/>
          <w:i w:val="0"/>
          <w:iCs w:val="0"/>
          <w:color w:val="auto"/>
          <w:spacing w:val="-9"/>
          <w:sz w:val="24"/>
          <w:szCs w:val="24"/>
          <w:highlight w:val="none"/>
        </w:rPr>
        <w:t>费用索赔报告被认可， 则表明该事项已索赔成功， 合同双方当事人应确认由此引 起调整的合同价格， 并作为追加(减) 合同价格，与工程进度款或结算款同期支付。</w:t>
      </w:r>
    </w:p>
    <w:p w14:paraId="2035BF6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637" w:name="_Toc26520"/>
      <w:bookmarkStart w:id="1638" w:name="_Toc5517"/>
      <w:bookmarkStart w:id="1639" w:name="_Toc9781"/>
      <w:bookmarkStart w:id="1640" w:name="_Toc13664"/>
      <w:bookmarkStart w:id="1641" w:name="_Toc8944"/>
      <w:bookmarkStart w:id="1642" w:name="_Toc21950"/>
      <w:bookmarkStart w:id="1643" w:name="_Toc21349"/>
      <w:bookmarkStart w:id="1644" w:name="_Toc12907"/>
      <w:bookmarkStart w:id="1645" w:name="_Toc10651"/>
      <w:bookmarkStart w:id="1646" w:name="_Toc5910"/>
      <w:bookmarkStart w:id="1647" w:name="_Toc22924"/>
      <w:bookmarkStart w:id="1648" w:name="_Toc9283"/>
      <w:bookmarkStart w:id="1649" w:name="_Toc10780"/>
      <w:bookmarkStart w:id="1650" w:name="_Toc2494"/>
      <w:bookmarkStart w:id="1651" w:name="_Toc17102"/>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  现场签证价格的确定</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77557CB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81.1现场签证的价格调整</w:t>
      </w:r>
    </w:p>
    <w:p w14:paraId="7B47897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合同履行期间，由于非承包人责任产生的现场签证费用，合同双方当事人应调整合同价格。</w:t>
      </w:r>
    </w:p>
    <w:p w14:paraId="6E7D2A6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现场签证的提出</w:t>
      </w:r>
    </w:p>
    <w:p w14:paraId="58F1790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发包人要求完成合同以外的零星项目、非承包人责任事项等工作的，发包人应通知监理人及时以书面形式向承包人发出工作指令，提供所需的相关资料；承包人在收到监理人书面通知后，应及时向发包人提出现场签证要求。</w:t>
      </w:r>
    </w:p>
    <w:p w14:paraId="42F8CB8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现场签证报告的确认</w:t>
      </w:r>
    </w:p>
    <w:p w14:paraId="6B02389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除专用条款另有约定外，承包人应在收到监理人书面通知后的 7 天内，向发包人提交现场签证报告，并抄送监理人、造价咨询人。发包人在收到承包人的现场签证报告后，应通知监理人、造价咨询人对报告内容予以核实，并在收到现场签证报告后的 48 小时内予以确认或提出修改意见。发包人在收到承包人现场签证报 告后的 48 小时内未确认也未提出修改意见的，视为承包人提交的现场签证报告已被认可。</w:t>
      </w:r>
    </w:p>
    <w:p w14:paraId="6D68B56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现场签证的要求</w:t>
      </w:r>
    </w:p>
    <w:p w14:paraId="5C734C6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计日工有相应单价或合同中有适用单价的项目，合同双方当事人仅在现场签证报告中列明完成该类项目所需的人工、工程材料、工程设备和施工设备机械台班的数量。</w:t>
      </w:r>
    </w:p>
    <w:p w14:paraId="5F35D3D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计日工没有相应单价或合同中没有适用单价的项目，合同双方当事人应在现场签证报告中列明完成这类项目所需的人工、工程材料、工程设备和施工设备机械台班的数量和单价。</w:t>
      </w:r>
    </w:p>
    <w:p w14:paraId="455F9AF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现场签证工作的实施</w:t>
      </w:r>
    </w:p>
    <w:p w14:paraId="4961E57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承包人应在发包人确认现场签证报告后的 48 小时内，按照监理人发出的工作指令及时组织实施相关工作。否则，由此引起的损失和(或)延误的工期由承包人承担。</w:t>
      </w:r>
    </w:p>
    <w:p w14:paraId="797E5E3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6</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现场签证的限制</w:t>
      </w:r>
    </w:p>
    <w:p w14:paraId="2F30C8A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合同工程发生现场签证事项，未经发包人签证、确认，承包人便擅自实施相关工作的，除非征得发包人同意，否则发生的费用由承包人承担。</w:t>
      </w:r>
    </w:p>
    <w:p w14:paraId="69EBE19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7</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价格确认与支付</w:t>
      </w:r>
    </w:p>
    <w:p w14:paraId="6097E6C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现场签证工作完成后的 48 小时内，合同双方当事人应确认由此引起调整的合同价格，并作为追加合同价格，与工程进度款同期支付。</w:t>
      </w:r>
    </w:p>
    <w:p w14:paraId="2FC09A0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bookmarkStart w:id="1652" w:name="_Toc28222"/>
      <w:bookmarkStart w:id="1653" w:name="_Toc3412"/>
      <w:bookmarkStart w:id="1654" w:name="_Toc8176"/>
      <w:bookmarkStart w:id="1655" w:name="_Toc18098"/>
      <w:bookmarkStart w:id="1656" w:name="_Toc10611"/>
      <w:bookmarkStart w:id="1657" w:name="_Toc4236"/>
      <w:bookmarkStart w:id="1658" w:name="_Toc15202"/>
      <w:bookmarkStart w:id="1659" w:name="_Toc25460"/>
      <w:bookmarkStart w:id="1660" w:name="_Toc27454"/>
      <w:bookmarkStart w:id="1661" w:name="_Toc2302"/>
      <w:bookmarkStart w:id="1662" w:name="_Toc25983"/>
      <w:bookmarkStart w:id="1663" w:name="_Toc5621"/>
      <w:bookmarkStart w:id="1664" w:name="_Toc21609"/>
      <w:bookmarkStart w:id="1665" w:name="_Toc25130"/>
      <w:bookmarkStart w:id="1666" w:name="_Toc20810"/>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★82  物价涨落的价格调整</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14:paraId="2F3D3F4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82.1物价涨落的价格调整</w:t>
      </w:r>
    </w:p>
    <w:p w14:paraId="2FA31BD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合同履行期间，除专用合同条款另有约定外，市场价格波动超过合同当事人约定的涨跌幅度，合同价格应当调整。因承包人责任造成的工期延误期间的价格上涨， 其差价不予调整，价格下跌的价差相应扣减。合同当事人可以在专用条款中约定按第 82.3 款选择一种方式对合同价格进行调整。</w:t>
      </w:r>
    </w:p>
    <w:p w14:paraId="0E7F5D1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82.2人工费的调整方法</w:t>
      </w:r>
    </w:p>
    <w:p w14:paraId="06DCE6D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执行第 82.3 款“第 1 种方式：采用本地造价管理机构发布的价格指导文件进行价格调整”约定的，合同当事人应按文件规定调整合同价格， 但承包人对人工费 或人工单价的报价高于发布价格的除外； 或由合同当事人在专用条款中约定人工费、人工单价调整条件。</w:t>
      </w:r>
    </w:p>
    <w:p w14:paraId="0C6C320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82.3承包人采购工程材料和 工程设备的 材料设备费、施工机 具使用费调整方法</w:t>
      </w:r>
    </w:p>
    <w:p w14:paraId="6781235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第 1 种方式：采用本地造价管理机构发布的价格指导文件进行价格调整。</w:t>
      </w:r>
    </w:p>
    <w:p w14:paraId="298AA8E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合同履行期间，因人工、</w:t>
      </w:r>
      <w:r>
        <w:rPr>
          <w:rFonts w:hint="eastAsia" w:ascii="仿宋" w:hAnsi="仿宋" w:eastAsia="仿宋" w:cs="仿宋"/>
          <w:i w:val="0"/>
          <w:iCs w:val="0"/>
          <w:color w:val="auto"/>
          <w:spacing w:val="-9"/>
          <w:sz w:val="24"/>
          <w:szCs w:val="24"/>
          <w:highlight w:val="none"/>
          <w:lang w:val="en-US" w:eastAsia="zh-CN"/>
        </w:rPr>
        <w:t>工程</w:t>
      </w:r>
      <w:r>
        <w:rPr>
          <w:rFonts w:ascii="仿宋" w:hAnsi="仿宋" w:eastAsia="仿宋" w:cs="仿宋"/>
          <w:i w:val="0"/>
          <w:iCs w:val="0"/>
          <w:color w:val="auto"/>
          <w:spacing w:val="-9"/>
          <w:sz w:val="24"/>
          <w:szCs w:val="24"/>
          <w:highlight w:val="none"/>
        </w:rPr>
        <w:t>材料、</w:t>
      </w:r>
      <w:r>
        <w:rPr>
          <w:rFonts w:hint="eastAsia" w:ascii="仿宋" w:hAnsi="仿宋" w:eastAsia="仿宋" w:cs="仿宋"/>
          <w:i w:val="0"/>
          <w:iCs w:val="0"/>
          <w:color w:val="auto"/>
          <w:spacing w:val="-9"/>
          <w:sz w:val="24"/>
          <w:szCs w:val="24"/>
          <w:highlight w:val="none"/>
          <w:lang w:val="en-US" w:eastAsia="zh-CN"/>
        </w:rPr>
        <w:t>工程</w:t>
      </w:r>
      <w:r>
        <w:rPr>
          <w:rFonts w:ascii="仿宋" w:hAnsi="仿宋" w:eastAsia="仿宋" w:cs="仿宋"/>
          <w:i w:val="0"/>
          <w:iCs w:val="0"/>
          <w:color w:val="auto"/>
          <w:spacing w:val="-9"/>
          <w:sz w:val="24"/>
          <w:szCs w:val="24"/>
          <w:highlight w:val="none"/>
        </w:rPr>
        <w:t>设备和</w:t>
      </w:r>
      <w:r>
        <w:rPr>
          <w:rFonts w:hint="eastAsia" w:ascii="仿宋" w:hAnsi="仿宋" w:eastAsia="仿宋" w:cs="仿宋"/>
          <w:i w:val="0"/>
          <w:iCs w:val="0"/>
          <w:color w:val="auto"/>
          <w:spacing w:val="-9"/>
          <w:sz w:val="24"/>
          <w:szCs w:val="24"/>
          <w:highlight w:val="none"/>
          <w:lang w:val="en-US" w:eastAsia="zh-CN"/>
        </w:rPr>
        <w:t>施工</w:t>
      </w:r>
      <w:r>
        <w:rPr>
          <w:rFonts w:ascii="仿宋" w:hAnsi="仿宋" w:eastAsia="仿宋" w:cs="仿宋"/>
          <w:i w:val="0"/>
          <w:iCs w:val="0"/>
          <w:color w:val="auto"/>
          <w:spacing w:val="-9"/>
          <w:sz w:val="24"/>
          <w:szCs w:val="24"/>
          <w:highlight w:val="none"/>
        </w:rPr>
        <w:t xml:space="preserve">机具台班价格波动影响合同价格时， 人工、施工机具使用费按照文件规定进行调整；需要进行价格调整的工程材料、工程设备，其单价和采购数量应由发包人审批，审批文件作为调整合同价格的依据。                                                           (1)工程材料、工程设备价格调整按照发包人提供的基准价格，按以下约定: </w:t>
      </w:r>
    </w:p>
    <w:p w14:paraId="4E4B794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①承包人在合同价格清单中载明工程材料、工程设备单价低于基准价格的： 除专用合同条款另有约定外，合同履行期间工程材料、工程设备单价涨幅以基准价格 为基础超 5%时， 或工程材料、工程设备单价跌幅以在合同价格清单中载明工程材料单价、工程设备为基础超过5%时，其超过 5%以上的部分据实调整(示例：涨跌幅为 6%的，据实调整的部分为 1%，下同)。                             </w:t>
      </w:r>
    </w:p>
    <w:p w14:paraId="400683F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②承包人在合同价格清单中载明工程材料、工程设备单价高于基准价格的： 除专用合同条款另有约定外， 合同履行期间工程材料、工程设备单价跌幅以基准价格 为基础超过 5%时，或工程材料、工程设备单价涨幅以在合同价格清单中载明工程材料单价、工程设备为基础超过 5%时，其超过 5%以上的部分据实调整。      </w:t>
      </w:r>
    </w:p>
    <w:p w14:paraId="203AF00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③承包人在合同价格清单中载明工程材料、工程设备单价等于基准价格的：除专 用合同条款另有约定外，合同履行期间工程材料、工程设备单价涨跌幅以基准价 格为基础超过±5%时，其超过±5%以上的部分据实调整。</w:t>
      </w:r>
    </w:p>
    <w:p w14:paraId="411F567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前述基准价格是指由发包人在招标文件或专用合同条款中给定的工程材料、工程设备的价格，该价格原则上应当按照本地造价管理机构发布的价格指导文件编 制。如本地造价管理机构价格指导文件没有发布的工程材料、工程设备， 由发包 人在招标文件或专用合同条款中给定基准价， 并明确该基准价格的计算依据、计算方式以及工程材料单价涨跌幅的确定方法。</w:t>
      </w:r>
    </w:p>
    <w:p w14:paraId="454EF2A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(2)工程机具台班单价发生变化超过本地造价管理机构发布的价格指导文件规 定的幅度时， 按规定调整合同价格。如本地造价管理机构价格指导文件没有发布</w:t>
      </w:r>
      <w:r>
        <w:rPr>
          <w:rFonts w:hint="eastAsia" w:ascii="仿宋" w:hAnsi="仿宋" w:eastAsia="仿宋" w:cs="仿宋"/>
          <w:i w:val="0"/>
          <w:iCs w:val="0"/>
          <w:color w:val="auto"/>
          <w:spacing w:val="-9"/>
          <w:sz w:val="24"/>
          <w:szCs w:val="24"/>
          <w:highlight w:val="none"/>
          <w:lang w:val="en-US" w:eastAsia="zh-CN"/>
        </w:rPr>
        <w:t>生产</w:t>
      </w:r>
      <w:r>
        <w:rPr>
          <w:rFonts w:ascii="仿宋" w:hAnsi="仿宋" w:eastAsia="仿宋" w:cs="仿宋"/>
          <w:i w:val="0"/>
          <w:iCs w:val="0"/>
          <w:color w:val="auto"/>
          <w:spacing w:val="-9"/>
          <w:sz w:val="24"/>
          <w:szCs w:val="24"/>
          <w:highlight w:val="none"/>
        </w:rPr>
        <w:t>机具台班单价变化幅度的， 由发包人在招标文件或专用合同条款中明确可以 调整合同价格的变化幅度，以及变化幅度、工程机具台班单价的计算依据、计算方式。</w:t>
      </w:r>
    </w:p>
    <w:p w14:paraId="1F7B0A1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9"/>
          <w:sz w:val="24"/>
          <w:szCs w:val="24"/>
          <w:highlight w:val="none"/>
        </w:rPr>
        <w:t>第 2 种方式：专用合同条款约定的其他方式。</w:t>
      </w:r>
    </w:p>
    <w:p w14:paraId="5A948E5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82.4承包人采购工程材料和工程设备的调价限制</w:t>
      </w:r>
    </w:p>
    <w:p w14:paraId="75BCDFF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执行第 82.3 款“第 1 种方式：采用工</w:t>
      </w:r>
      <w:r>
        <w:rPr>
          <w:rFonts w:hint="eastAsia" w:ascii="仿宋" w:hAnsi="仿宋" w:eastAsia="仿宋" w:cs="仿宋"/>
          <w:i w:val="0"/>
          <w:iCs w:val="0"/>
          <w:color w:val="auto"/>
          <w:spacing w:val="-9"/>
          <w:sz w:val="24"/>
          <w:szCs w:val="24"/>
          <w:highlight w:val="none"/>
          <w:lang w:val="en-US" w:eastAsia="zh-CN"/>
        </w:rPr>
        <w:t>程</w:t>
      </w:r>
      <w:r>
        <w:rPr>
          <w:rFonts w:ascii="仿宋" w:hAnsi="仿宋" w:eastAsia="仿宋" w:cs="仿宋"/>
          <w:i w:val="0"/>
          <w:iCs w:val="0"/>
          <w:color w:val="auto"/>
          <w:spacing w:val="-9"/>
          <w:sz w:val="24"/>
          <w:szCs w:val="24"/>
          <w:highlight w:val="none"/>
        </w:rPr>
        <w:t>本地造价管理机构发布的价格指导文件进行价格调整”约定的，承包人应在采购工程材料前将采购数量和新的工程材料单价报发包人核对，发包人确认用于工程时，发包人应确认采购工程材料的数量和单价。未经发包人事先核对，承包人自行采购工程材料的，发包人有权不予调整合同价格。</w:t>
      </w:r>
    </w:p>
    <w:p w14:paraId="7E43DF1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82.5发包人供应材料设备的价格调整</w:t>
      </w:r>
    </w:p>
    <w:p w14:paraId="33120A8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发包人供应工程材料和工程设备的，由发包人按照实际变化调整，列入合同工程的建筑安装工</w:t>
      </w:r>
    </w:p>
    <w:p w14:paraId="20D9B3A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程费内。</w:t>
      </w:r>
    </w:p>
    <w:p w14:paraId="5927788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667" w:name="_Toc26328"/>
      <w:bookmarkStart w:id="1668" w:name="_Toc23940"/>
      <w:bookmarkStart w:id="1669" w:name="_Toc29711"/>
      <w:bookmarkStart w:id="1670" w:name="_Toc13138"/>
      <w:bookmarkStart w:id="1671" w:name="_Toc9130"/>
      <w:bookmarkStart w:id="1672" w:name="_Toc16028"/>
      <w:bookmarkStart w:id="1673" w:name="_Toc13264"/>
      <w:bookmarkStart w:id="1674" w:name="_Toc18095"/>
      <w:bookmarkStart w:id="1675" w:name="_Toc16437"/>
      <w:bookmarkStart w:id="1676" w:name="_Toc5751"/>
      <w:bookmarkStart w:id="1677" w:name="_Toc1761"/>
      <w:bookmarkStart w:id="1678" w:name="_Toc26023"/>
      <w:bookmarkStart w:id="1679" w:name="_Toc6281"/>
      <w:bookmarkStart w:id="1680" w:name="_Toc30212"/>
      <w:bookmarkStart w:id="1681" w:name="_Toc2238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★83  支付事项</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31075E7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83.1支付合同价款</w:t>
      </w:r>
    </w:p>
    <w:p w14:paraId="7CDD849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发包人应按照下列约定向承包人支付工程勘察费、工程设计费、BIM 技术应用费、设备及工器具购置费、建筑安装工程费及其他各种款项：</w:t>
      </w:r>
    </w:p>
    <w:p w14:paraId="430415E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(1)预付款按照第 84 条的约定支付；</w:t>
      </w:r>
    </w:p>
    <w:p w14:paraId="5E6E4FE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(2)绿色施工安全防护费按照第 85 条约定支付；</w:t>
      </w:r>
    </w:p>
    <w:p w14:paraId="1D67ABE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(3)进度款按照第 86 条的约定支付；</w:t>
      </w:r>
    </w:p>
    <w:p w14:paraId="3F93504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(4)结算款按照第 88 条的约定支付；</w:t>
      </w:r>
    </w:p>
    <w:p w14:paraId="7D9A2A3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(5)质量保证金按照第 89 条的约定支付；</w:t>
      </w:r>
    </w:p>
    <w:p w14:paraId="6E58B4B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(6)最终清算款按照第 90 条的约定支付。</w:t>
      </w:r>
    </w:p>
    <w:p w14:paraId="57A06FF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83.2延迟支付的利息计算</w:t>
      </w:r>
    </w:p>
    <w:p w14:paraId="660DAFB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如果发包人延迟支付款项， 则承包人有权按照专用条款约定的利率计算和得到利息。计息时间从应支付之日起直到该笔延迟款额支付之日止。除专用条款另有约定外，利息的利率按照全国银行间同业拆借中心公布的贷款市场报价利率(LPR)计算。</w:t>
      </w:r>
    </w:p>
    <w:p w14:paraId="1C33614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83.3承包人提供支付凭证</w:t>
      </w:r>
    </w:p>
    <w:p w14:paraId="4ED7C2B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或受其委托的造价咨询人有权要求，承包人向发包人或造价咨询人提供其对雇员劳务工资、分包人已完工程款以及工程材料和工程设备供应商货款的支付凭证。如果承包人未能提供上述凭证，视为承包人未向雇员、分包人、供应商支 付相关款项。</w:t>
      </w:r>
    </w:p>
    <w:p w14:paraId="1E9C882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83.4承包人未按 约定支付款 项的限制</w:t>
      </w:r>
    </w:p>
    <w:p w14:paraId="7AF5E6F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如果承包人未按照雇员劳务合同和政府有关规定支付雇员劳务工资，或未按照分包合同支付分包人工程款，或未按照购销合同支付工程材料和工程设备供应商货 款， 均视为承包人违约。若在造价咨询人书面通知改正后的 7 天内，承包人仍未 采取措施补救的，发包人可在不损害承包人其他权利的前提下，实施下列工作： </w:t>
      </w:r>
      <w:r>
        <w:rPr>
          <w:rFonts w:ascii="仿宋" w:hAnsi="仿宋" w:eastAsia="仿宋" w:cs="仿宋"/>
          <w:i w:val="0"/>
          <w:iCs w:val="0"/>
          <w:color w:val="auto"/>
          <w:spacing w:val="-9"/>
          <w:sz w:val="24"/>
          <w:szCs w:val="24"/>
          <w:highlight w:val="none"/>
        </w:rPr>
        <w:tab/>
      </w:r>
    </w:p>
    <w:p w14:paraId="39402AE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(1)立即停止向承包人支付应付的款项；</w:t>
      </w:r>
    </w:p>
    <w:p w14:paraId="4433E13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在相应支付期应付的工程款范围内，直接向雇员、分包人和工程材料供应 商、工程设备供应商支付承包人应付的款项。</w:t>
      </w:r>
    </w:p>
    <w:p w14:paraId="3D40D00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发包人在实施上述工作后的 14 天内应以书面形式通知承包人，抄送造价咨询人。造价咨询人在签发下期支付证书时，应扣除已由发包人直接支付的款项。由于上 述工作原因发生的费用由承包人承担；给发包人造成损失的，承包人应予赔偿。</w:t>
      </w:r>
    </w:p>
    <w:p w14:paraId="55C9DE6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682" w:name="_Toc30617"/>
      <w:bookmarkStart w:id="1683" w:name="_Toc8845"/>
      <w:bookmarkStart w:id="1684" w:name="_Toc16555"/>
      <w:bookmarkStart w:id="1685" w:name="_Toc23076"/>
      <w:bookmarkStart w:id="1686" w:name="_Toc28056"/>
      <w:bookmarkStart w:id="1687" w:name="_Toc2815"/>
      <w:bookmarkStart w:id="1688" w:name="_Toc27458"/>
      <w:bookmarkStart w:id="1689" w:name="_Toc24781"/>
      <w:bookmarkStart w:id="1690" w:name="_Toc13536"/>
      <w:bookmarkStart w:id="1691" w:name="_Toc25748"/>
      <w:bookmarkStart w:id="1692" w:name="_Toc29877"/>
      <w:bookmarkStart w:id="1693" w:name="_Toc1305"/>
      <w:bookmarkStart w:id="1694" w:name="_Toc32154"/>
      <w:bookmarkStart w:id="1695" w:name="_Toc28641"/>
      <w:bookmarkStart w:id="1696" w:name="_Toc789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★84  预付款</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50AA20E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84.1预付款的约定</w:t>
      </w:r>
    </w:p>
    <w:p w14:paraId="2CBCDC6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除专用条款另有约定外， 合同双方当事人应约定预付款，并在专用条款中明确预付款金额、支</w:t>
      </w:r>
    </w:p>
    <w:p w14:paraId="4076530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付办法和抵扣方式。</w:t>
      </w:r>
    </w:p>
    <w:p w14:paraId="645C952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预付款专款专用，承包人应在财务账目中表明专用于合同工程勘察(如果有)、 设计、BIM 技术应用、设备及工器具购置(如果有)，以及采购工程材料、工程 设备、施工设备、修建临时设施以及组织施工队伍进场等所需的款项，不得挪作他用。除专用条款另有约定外，预付款的预付比例不低于(含本数) 合同价格(扣除暂列金额、暂估价、绿色安全防护措施费等)的10%，不高于(含本数)合同价格(扣除暂列金额、暂估价、绿色安全防护措施费等)的 30%。</w:t>
      </w:r>
    </w:p>
    <w:p w14:paraId="4988DB5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84.2预付款支付申请的提交、核实与支付</w:t>
      </w:r>
    </w:p>
    <w:p w14:paraId="22E65CE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承包人在完成下列工作后， 应在专用条款约定的期限内向造价咨询人提交预付款支付申请，并抄送发包人。</w:t>
      </w:r>
    </w:p>
    <w:p w14:paraId="21921D5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(1)签订本合同；</w:t>
      </w:r>
    </w:p>
    <w:p w14:paraId="224657E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(2)按照第 32.1 款约定提供履约担保；</w:t>
      </w:r>
    </w:p>
    <w:p w14:paraId="54AE922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(3)向发包人提供与预付款等额的预付款保函的正本。</w:t>
      </w:r>
    </w:p>
    <w:p w14:paraId="108108D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造价咨询人应对支付申请进行核实， 并在收到支付申请后的 7 天内报发包人确认后向发包人发出支付证书，同时抄送承包人。</w:t>
      </w:r>
    </w:p>
    <w:p w14:paraId="103BD7B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发包人在造价咨询人签发支付证书后的 28 天内向承包人支付预付款，并通知造价咨询人。</w:t>
      </w:r>
    </w:p>
    <w:p w14:paraId="1D7C0A9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84.3预付款支付的限制</w:t>
      </w:r>
    </w:p>
    <w:p w14:paraId="674195E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发包人没有按时支付预付款的， 承包人应在付款期满后的 7 天内向发包人发出要求支付的通知；发包人收到通知后仍不按要求支付，承包人可在发出通知 14 天后暂停勘察(如果有)、设计、BIM 技术应用、设备及工器具购置(如果有)或 施工。发包人可与承包人协商签订延期支付协议，经承包人同意后可延期支付，承包人有权按照第 83.2 款约定获得延期支付的利息。发包人承担由此增加的费 用和(或)延误的工期，并向承包人支付合理利润。</w:t>
      </w:r>
    </w:p>
    <w:p w14:paraId="2245AB8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84.4预付款的扣回</w:t>
      </w:r>
    </w:p>
    <w:p w14:paraId="20627F5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预付款应从每支付期应支付给承包人的进度款中扣回，直到扣回的金额达到专用条款约定的预付款金额为止。造价咨询人应依据专用条款约定的抵扣方式，在签发支付证书时从应支付给承包人的款项中扣回。</w:t>
      </w:r>
    </w:p>
    <w:p w14:paraId="385C759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84.5预付款保函的有效与退还</w:t>
      </w:r>
    </w:p>
    <w:p w14:paraId="6389861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承包人应保持预付款保函在预付款全部扣回之前一直有效。发包人应在预付款扣完后的 14天内将预付款保函退还承包人，并不得向承包人收取预付款的任何利息。</w:t>
      </w:r>
    </w:p>
    <w:p w14:paraId="18C667C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697" w:name="_Toc812"/>
      <w:bookmarkStart w:id="1698" w:name="_Toc21000"/>
      <w:bookmarkStart w:id="1699" w:name="_Toc10217"/>
      <w:bookmarkStart w:id="1700" w:name="_Toc14770"/>
      <w:bookmarkStart w:id="1701" w:name="_Toc10923"/>
      <w:bookmarkStart w:id="1702" w:name="_Toc6524"/>
      <w:bookmarkStart w:id="1703" w:name="_Toc14509"/>
      <w:bookmarkStart w:id="1704" w:name="_Toc2614"/>
      <w:bookmarkStart w:id="1705" w:name="_Toc31974"/>
      <w:bookmarkStart w:id="1706" w:name="_Toc30575"/>
      <w:bookmarkStart w:id="1707" w:name="_Toc22309"/>
      <w:bookmarkStart w:id="1708" w:name="_Toc4138"/>
      <w:bookmarkStart w:id="1709" w:name="_Toc14416"/>
      <w:bookmarkStart w:id="1710" w:name="_Toc9400"/>
      <w:bookmarkStart w:id="1711" w:name="_Toc2572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★85 绿色施工安全防护费</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14:paraId="7B40B3A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85.1内容、范围和金额</w:t>
      </w:r>
    </w:p>
    <w:p w14:paraId="70AF133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rPr>
        <w:t>合同双方当事人应在专用条款中约定</w:t>
      </w:r>
      <w:r>
        <w:rPr>
          <w:rFonts w:ascii="仿宋" w:hAnsi="仿宋" w:eastAsia="仿宋" w:cs="仿宋"/>
          <w:i w:val="0"/>
          <w:iCs w:val="0"/>
          <w:color w:val="auto"/>
          <w:spacing w:val="-1"/>
          <w:sz w:val="24"/>
          <w:szCs w:val="24"/>
          <w:highlight w:val="none"/>
        </w:rPr>
        <w:t>绿色施工安全防护费的内容、范围和金额，</w:t>
      </w:r>
      <w:r>
        <w:rPr>
          <w:rFonts w:ascii="仿宋" w:hAnsi="仿宋" w:eastAsia="仿宋" w:cs="仿宋"/>
          <w:i w:val="0"/>
          <w:iCs w:val="0"/>
          <w:color w:val="auto"/>
          <w:spacing w:val="-2"/>
          <w:sz w:val="24"/>
          <w:szCs w:val="24"/>
          <w:highlight w:val="none"/>
        </w:rPr>
        <w:t xml:space="preserve">并按照第 </w:t>
      </w:r>
    </w:p>
    <w:p w14:paraId="338D050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rPr>
        <w:t>52条约定实施绿色施工安全防护。除专用条款另</w:t>
      </w:r>
      <w:r>
        <w:rPr>
          <w:rFonts w:ascii="仿宋" w:hAnsi="仿宋" w:eastAsia="仿宋" w:cs="仿宋"/>
          <w:i w:val="0"/>
          <w:iCs w:val="0"/>
          <w:color w:val="auto"/>
          <w:spacing w:val="-1"/>
          <w:sz w:val="24"/>
          <w:szCs w:val="24"/>
          <w:highlight w:val="none"/>
        </w:rPr>
        <w:t>有约定外，绿色施工</w:t>
      </w:r>
      <w:r>
        <w:rPr>
          <w:rFonts w:ascii="仿宋" w:hAnsi="仿宋" w:eastAsia="仿宋" w:cs="仿宋"/>
          <w:i w:val="0"/>
          <w:iCs w:val="0"/>
          <w:color w:val="auto"/>
          <w:spacing w:val="-2"/>
          <w:sz w:val="24"/>
          <w:szCs w:val="24"/>
          <w:highlight w:val="none"/>
        </w:rPr>
        <w:t>安全防护费的内容和范围，应以省、</w:t>
      </w:r>
      <w:r>
        <w:rPr>
          <w:rFonts w:ascii="仿宋" w:hAnsi="仿宋" w:eastAsia="仿宋" w:cs="仿宋"/>
          <w:i w:val="0"/>
          <w:iCs w:val="0"/>
          <w:color w:val="auto"/>
          <w:spacing w:val="-1"/>
          <w:sz w:val="24"/>
          <w:szCs w:val="24"/>
          <w:highlight w:val="none"/>
        </w:rPr>
        <w:t>市建设行政主管部门的相关文件规定为准。</w:t>
      </w:r>
    </w:p>
    <w:p w14:paraId="2459D02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85.2支付申请的提交与核实</w:t>
      </w:r>
    </w:p>
    <w:p w14:paraId="0A75D14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专用条款没有约定的，承包人应在接到监理人按照第 41.2 款约定发出开工令后的 7 天内向造价咨询人提交绿色施工安全防护费支付申请，并抄送发包人。造价咨询人应对支付申请进行核实，并在收到支付申请后的 7 天内报发包人确认后向发包人发出支付证书，同时抄送承包人。</w:t>
      </w:r>
    </w:p>
    <w:p w14:paraId="465DFF4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85.3费用支付</w:t>
      </w:r>
    </w:p>
    <w:p w14:paraId="051AAA0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合同双方当事人应按照建设行政主管部门的规定，在专用条款中约定绿色施工安全防护费的支付办法和抵扣方式。除专用条款另有约定外，发包人应在造价咨询 人签发支付证书后的 7 天内向承包人支付绿色施工安全防护费，并保证在工程开工后的 28 天内支付绿色施工安全防护费金额的 50%，同时通知造价咨询人。其余部分与进度款同期支付。</w:t>
      </w:r>
    </w:p>
    <w:p w14:paraId="3168D8A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85.4支付限制</w:t>
      </w:r>
    </w:p>
    <w:p w14:paraId="260A67F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发包人没有按时支付绿色施工安全防护费的，承包人应在付款期满后的7天内向发包人发出要求支付的通知；发包人收到通知后仍不按要求支付，承包人可在发出通知 14天后暂停施工。发包人应承担由此增加的费用和(或)延误的工期，并向承包人支付合理利润。</w:t>
      </w:r>
    </w:p>
    <w:p w14:paraId="62343B4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85.5管理要求</w:t>
      </w:r>
    </w:p>
    <w:p w14:paraId="167587A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绿色施工安全防护费专款专用，承包人应在财务账目中单独列项备查，不得挪作他用，否则造价咨询人有权责令其限期改正；逾期未改正的，可以责令其暂停施工，由此造成的损失和延误的工期由承包人承担。</w:t>
      </w:r>
    </w:p>
    <w:p w14:paraId="697995A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85.6工程文明工地增加费计提与支付</w:t>
      </w:r>
    </w:p>
    <w:p w14:paraId="6CD05E4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除专用条款另有约定外，获得省、市级或其它级别文明工地的文明工地增加费，招标发包工程按照中标通知书日期(直接发包工程按照合同签订日期)的同时期 省、市建设行政主管部门的相关文件规定计算。当合同工程同时获得上述多个奖项的，文明工地增加费只按最高奖项的额度计算。文明工地增加费计入竣工结算 中，与竣工结算款一并支付。在竣工结算后获得奖项的，发包人应在获得奖项后 的 28 天内支付。</w:t>
      </w:r>
    </w:p>
    <w:p w14:paraId="1D806FF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712" w:name="_Toc7050"/>
      <w:bookmarkStart w:id="1713" w:name="_Toc15911"/>
      <w:bookmarkStart w:id="1714" w:name="_Toc24932"/>
      <w:bookmarkStart w:id="1715" w:name="_Toc9967"/>
      <w:bookmarkStart w:id="1716" w:name="_Toc22911"/>
      <w:bookmarkStart w:id="1717" w:name="_Toc13920"/>
      <w:bookmarkStart w:id="1718" w:name="_Toc16425"/>
      <w:bookmarkStart w:id="1719" w:name="_Toc16828"/>
      <w:bookmarkStart w:id="1720" w:name="_Toc9140"/>
      <w:bookmarkStart w:id="1721" w:name="_Toc6400"/>
      <w:bookmarkStart w:id="1722" w:name="_Toc30135"/>
      <w:bookmarkStart w:id="1723" w:name="_Toc5814"/>
      <w:bookmarkStart w:id="1724" w:name="_Toc11647"/>
      <w:bookmarkStart w:id="1725" w:name="_Toc26490"/>
      <w:bookmarkStart w:id="1726" w:name="_Toc447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★86  进度款</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14:paraId="081DCEF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86.1约定支付期限、比例和提交支付申请</w:t>
      </w:r>
    </w:p>
    <w:p w14:paraId="0809055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合同双方当事人应在专用条款中明确进度款的支付期限及比例。专用条款没有约定期限的，支</w:t>
      </w:r>
    </w:p>
    <w:p w14:paraId="1405E2C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付期限以月为单位。涉及政府投资资金的工程，支付期限、支付方法等需调整的，应在专用条款中约定。</w:t>
      </w:r>
    </w:p>
    <w:p w14:paraId="035769F2">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highlight w:val="none"/>
        </w:rPr>
      </w:pPr>
      <w:r>
        <w:rPr>
          <w:rFonts w:ascii="仿宋" w:hAnsi="仿宋" w:eastAsia="仿宋" w:cs="仿宋"/>
          <w:i w:val="0"/>
          <w:iCs w:val="0"/>
          <w:color w:val="auto"/>
          <w:spacing w:val="-9"/>
          <w:sz w:val="24"/>
          <w:szCs w:val="24"/>
          <w:highlight w:val="none"/>
        </w:rPr>
        <w:t>承包人应在每个支付期结束后的 7 天内向造价咨询人提交由承包人代表签署的支付申请和已完</w:t>
      </w:r>
    </w:p>
    <w:p w14:paraId="5AA423B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p>
    <w:p w14:paraId="1074501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工作或工程款额报告一式四份，详细说明此支付期间自己认为有权得到的款项，包括分包人已完工程款，同时抄送发包人。该支付申请的内容包括：</w:t>
      </w:r>
    </w:p>
    <w:p w14:paraId="0257D4C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(1)已完工作或工程款；</w:t>
      </w:r>
    </w:p>
    <w:p w14:paraId="3BFDAC7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(2)已实际支付的工作或工程款；</w:t>
      </w:r>
    </w:p>
    <w:p w14:paraId="6D1C5EE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(3)本期间完成的工作或工程款；</w:t>
      </w:r>
    </w:p>
    <w:p w14:paraId="6A0CEB1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(4)本期间完成的计日工费用；</w:t>
      </w:r>
    </w:p>
    <w:p w14:paraId="0B4E55B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(5)根据第 78 条至第 82 条约定本期间已确认的调整价款；</w:t>
      </w:r>
    </w:p>
    <w:p w14:paraId="5DBE3BA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(6)本期间暂列金额的使用情况；</w:t>
      </w:r>
    </w:p>
    <w:p w14:paraId="58AC572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(7)根据第 76 条约定本期间应扣除的误期赔偿费；</w:t>
      </w:r>
    </w:p>
    <w:p w14:paraId="6EB50A7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(8)根据第 84 条本期间应扣回的预付款；</w:t>
      </w:r>
    </w:p>
    <w:p w14:paraId="3861453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(9)根据第 85 条约定本期间应支付或扣回的绿色施工安全防护费；</w:t>
      </w:r>
    </w:p>
    <w:p w14:paraId="24902DA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(10)根据第 89 条本期间应扣留的质量保证金；</w:t>
      </w:r>
    </w:p>
    <w:p w14:paraId="7A283FF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(11)根据合同约定，本期间应支付或扣留(回)的其他款项；</w:t>
      </w:r>
    </w:p>
    <w:p w14:paraId="6A94950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(12)本期间应支付的进度款。</w:t>
      </w:r>
    </w:p>
    <w:p w14:paraId="4AAB9C4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86.2签发期中支付证书</w:t>
      </w:r>
    </w:p>
    <w:p w14:paraId="57FBCAA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造价咨询人在收到第 86.1 款所述资料后， 应按照第 72 条约定进行计量，并根据计量结果和合同约定对资料内容予以核实。在收到上述资料后的 28 天内报发包人确认后向发包人签发期中支付证书，同时抄送承包人。</w:t>
      </w:r>
    </w:p>
    <w:p w14:paraId="28927A6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该支付期间应支付金额少于专用条款约定的期中支付证书的最低限额时，造价咨询人不必按照本款开具任何支付证书，但应通知发包人和承包人。上述款额转期结算，直到应支付的款额累计达到专用条款约定的期中支付证书的最低限额为止。</w:t>
      </w:r>
    </w:p>
    <w:p w14:paraId="2291C6F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造价咨询人签发期中支付证书，不应视为发包人已同意、批准或接受了承包人完成该部分工作。</w:t>
      </w:r>
    </w:p>
    <w:p w14:paraId="67F4691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86.3进度款支付</w:t>
      </w:r>
    </w:p>
    <w:p w14:paraId="079CBB2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发包人应在造价咨询人签发期中支付证书后的 14 天内，按照期中支付证书列明的金额向承包人支付进度款，并通知造价咨询人。</w:t>
      </w:r>
    </w:p>
    <w:p w14:paraId="19E87BA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86.4签发期中支付证书的限制</w:t>
      </w:r>
    </w:p>
    <w:p w14:paraId="0A031C4D">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如果造价咨询人未在第 86.2 款约定的期限内签发期中支付证书的，则视为承包人提交的支付</w:t>
      </w:r>
    </w:p>
    <w:p w14:paraId="19ED496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申请已被认可，承包人应及时向发包人发出要求支付的通知。发包人应在收到通知后的 14 天内，按照承包人支付申请列明的金额向承包人支付进度款。</w:t>
      </w:r>
    </w:p>
    <w:p w14:paraId="0BD6387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86.5进度款支付的限制</w:t>
      </w:r>
    </w:p>
    <w:p w14:paraId="01EAF1E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发包人未按照第 86.3 款和第 86.4 款约定支付进度款的，承包人应及时向发包人发出要求支付的通知；发包人收到通知后仍不按要求支付的，可与承包人协商签订延期支付协议，经承包人同意后可延期支付，承包人有权按照第 83.2 款约定获得延期支付的利息</w:t>
      </w:r>
      <w:r>
        <w:rPr>
          <w:rFonts w:hint="eastAsia" w:ascii="仿宋" w:hAnsi="仿宋" w:eastAsia="仿宋" w:cs="仿宋"/>
          <w:i w:val="0"/>
          <w:iCs w:val="0"/>
          <w:color w:val="auto"/>
          <w:spacing w:val="-9"/>
          <w:sz w:val="24"/>
          <w:szCs w:val="24"/>
          <w:highlight w:val="none"/>
          <w:lang w:eastAsia="zh-CN"/>
        </w:rPr>
        <w:t>。</w:t>
      </w:r>
    </w:p>
    <w:p w14:paraId="5C531FD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4"/>
          <w:sz w:val="23"/>
          <w:szCs w:val="23"/>
          <w:highlight w:val="none"/>
          <w:lang w:eastAsia="zh-CN"/>
        </w:rPr>
      </w:pPr>
      <w:r>
        <w:rPr>
          <w:rFonts w:ascii="仿宋" w:hAnsi="仿宋" w:eastAsia="仿宋" w:cs="仿宋"/>
          <w:i w:val="0"/>
          <w:iCs w:val="0"/>
          <w:color w:val="auto"/>
          <w:spacing w:val="-9"/>
          <w:sz w:val="24"/>
          <w:szCs w:val="24"/>
          <w:highlight w:val="none"/>
        </w:rPr>
        <w:t>发包人未按照合同约定支付进度款，合同双方当事人又未达成延期支付协议，导致无法继续工作或施工的，承包人可停止工作或施工。发包人应承担由此增加的费用和(或)延误的工期，并向承包人支付合理利润。</w:t>
      </w:r>
    </w:p>
    <w:p w14:paraId="5B8B706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86.6修正支付证书</w:t>
      </w:r>
    </w:p>
    <w:p w14:paraId="18D1944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 发现以前签发的任何支付证书有错、漏或重复的，造价咨询人有权在期中支付证书中修正以前签发的任何支付证书，承包人也有权提出修正申请。经合同双方当事人复核同意修正的，应在该支付期的进度款中支付或扣除。如果总承包范围内的工作、工程或其任何部分没有达到质量要求， 造价咨询人有权按照合同约定处理，并在任何期中支付证书中扣除相应价款。</w:t>
      </w:r>
    </w:p>
    <w:p w14:paraId="007AC48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727" w:name="_Toc19181"/>
      <w:bookmarkStart w:id="1728" w:name="_Toc23543"/>
      <w:bookmarkStart w:id="1729" w:name="_Toc18156"/>
      <w:bookmarkStart w:id="1730" w:name="_Toc1349"/>
      <w:bookmarkStart w:id="1731" w:name="_Toc31578"/>
      <w:bookmarkStart w:id="1732" w:name="_Toc13477"/>
      <w:bookmarkStart w:id="1733" w:name="_Toc18928"/>
      <w:bookmarkStart w:id="1734" w:name="_Toc3715"/>
      <w:bookmarkStart w:id="1735" w:name="_Toc25393"/>
      <w:bookmarkStart w:id="1736" w:name="_Toc17930"/>
      <w:bookmarkStart w:id="1737" w:name="_Toc17661"/>
      <w:bookmarkStart w:id="1738" w:name="_Toc29034"/>
      <w:bookmarkStart w:id="1739" w:name="_Toc10141"/>
      <w:bookmarkStart w:id="1740" w:name="_Toc13629"/>
      <w:bookmarkStart w:id="1741" w:name="_Toc486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★87  竣工结算</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36CC684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87.1约定结算程 序和期限</w:t>
      </w:r>
    </w:p>
    <w:p w14:paraId="198F624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合同双方当事人应遵守法律或规范在专用条款中明确办理竣工结算的程序和时 限。专用条款没有约定的，竣工结算按照第 87.2 款至第 87.5 款约定办理。过程结算是指在建设工程总承包合同范围内，合同双方当事人结合项目实际，依据合同约定的支付周期或工程进度节点，对已完成的勘察(如果有)、设计、BIM 技术应用、设备及工器具购置(如果有) 和施工阶段的主要工作、分部工程或标 志性节点形象工程的价款进行的计算、调整、确认和支付等活动。实施过程结算 的，合同双方当事人应在合同专用条款中约定过程结算的支付周期或完成进度节点，进行工作或工程价款结算和支付的依据、程序和方法，明确合同履行过程工作或工程价款的计量、计价、支付等事项。过程结算节点可根据总承包范围、工作内容、工程特点、工作界面、工程界面、工期及分部(工程) 验收需要等由发承包双方在合同专用条款中约定。过程结算文件是工程竣工结算文件的重要内容 与组成部分。</w:t>
      </w:r>
    </w:p>
    <w:p w14:paraId="06A409E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在办理竣工结算期间，发包人按照第 83 条约定应向承包人支付的工程款及其他款项不停止。</w:t>
      </w:r>
    </w:p>
    <w:p w14:paraId="65CBDBC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87.</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递交结算文件及其限制</w:t>
      </w:r>
    </w:p>
    <w:p w14:paraId="4507A61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承包人应在提交竣工验收申请报告前编制完成竣工结算文件，并在提交竣工验收申请报告的同时向造价咨询人递交竣工结算文件。竣工结算文件清单由双方在专用条款中约定。</w:t>
      </w:r>
    </w:p>
    <w:p w14:paraId="1413DC6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承包人未在本款约定的时间内递交竣工结算文件，经发包人催促后仍未递交或没有明确答复</w:t>
      </w:r>
    </w:p>
    <w:p w14:paraId="42FC361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的，造价咨询人可根据自己掌握的资料编制竣工结算文件，在报经发包人批准后，作为办理竣工结算和支付结算款的依据，承包人应予以认可。</w:t>
      </w:r>
    </w:p>
    <w:p w14:paraId="73021E0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87.</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核实结算文件及其限制</w:t>
      </w:r>
    </w:p>
    <w:p w14:paraId="079D0EF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造价咨询人应在收到承包人按照第 87.2 款约定递交的竣工结算文件后的 28 天内予以核实， 并向承包人提出完整的核实意见(包括进一步补充资料和修改结算文件)，同时抄报发包人。承包人在收到核实意见后的 28 天内按照造价咨询人提 出的合理要求补充资料，修改竣工结算文件，并再次递交给造价咨询人。</w:t>
      </w:r>
    </w:p>
    <w:p w14:paraId="0B8B3D9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造价咨询人在收到竣工结算文件后的 28 天内，不核实竣工结算或未提出核实意见的，视为承包人递交的竣工结算已被认可。</w:t>
      </w:r>
    </w:p>
    <w:p w14:paraId="7CB0CDB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承包人在收到造价咨询人提出的核实意见后的 28 天内，不确认也未提出异议的， 视为造价咨询人提出的核实意见已被认可，竣工结算办理完毕。</w:t>
      </w:r>
    </w:p>
    <w:p w14:paraId="4DF8D33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合同双方当事人对组成合同价格任一部分的过程结算计量计价有争议的，争议部分按第 91款约定进行调解或认定，若合同双方或一方当事人在收到争议调解 或认定机构的书面结果后明确表示不同意，或在 28 天内没有书面确认，任何一方均可向广州建设工程仲裁院提出仲裁申请。仲裁机构对争议部分裁决的价款与无争议部分的过程结算价款之和，即作为该合同价格组成部分的阶段结算价款。</w:t>
      </w:r>
    </w:p>
    <w:p w14:paraId="7D21E79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87.</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复核再次递交结算文件</w:t>
      </w:r>
    </w:p>
    <w:p w14:paraId="682A389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造价咨询人应在收到承包人按照第87.3款约定再次递交的竣工结算文件后的 28天内予以复核，并将复核结果通知承包人、抄报发包人。</w:t>
      </w:r>
    </w:p>
    <w:p w14:paraId="09F5E281">
      <w:pPr>
        <w:keepNext w:val="0"/>
        <w:keepLines w:val="0"/>
        <w:pageBreakBefore w:val="0"/>
        <w:widowControl/>
        <w:numPr>
          <w:ilvl w:val="0"/>
          <w:numId w:val="16"/>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经复核无误的，除属于第 91 条约定的争议外，发包人应在 7 天内在竣工结算文件上签字确认，竣工结算办理完毕。                                  </w:t>
      </w:r>
      <w:r>
        <w:rPr>
          <w:rFonts w:ascii="仿宋" w:hAnsi="仿宋" w:eastAsia="仿宋" w:cs="仿宋"/>
          <w:i w:val="0"/>
          <w:iCs w:val="0"/>
          <w:color w:val="auto"/>
          <w:spacing w:val="-9"/>
          <w:sz w:val="24"/>
          <w:szCs w:val="24"/>
          <w:highlight w:val="none"/>
        </w:rPr>
        <w:tab/>
      </w:r>
    </w:p>
    <w:p w14:paraId="280BE88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(2)经复核认为有误的：无误部分按照本款第(1)点约定办理不完全竣工结算；有误部分由造价咨询人与合同双方当事人协商解决，或按照第 91 条约定处理。</w:t>
      </w:r>
    </w:p>
    <w:p w14:paraId="3837CF0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87.</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交付工程</w:t>
      </w:r>
    </w:p>
    <w:p w14:paraId="3DAC48A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发包人应在已核实无误的竣工结算文件上签名确认，拒不签认的，承包人可不交 付竣工工程。承包人未及时递交竣工结算文件的，发包人要求交付竣工工程，承包人应当交付；发包人不要求交付竣工工程，承包人承担照管永久工程责任。</w:t>
      </w:r>
    </w:p>
    <w:p w14:paraId="247AD13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742" w:name="_Toc19703"/>
      <w:bookmarkStart w:id="1743" w:name="_Toc27750"/>
      <w:bookmarkStart w:id="1744" w:name="_Toc2102"/>
      <w:bookmarkStart w:id="1745" w:name="_Toc24652"/>
      <w:bookmarkStart w:id="1746" w:name="_Toc12765"/>
      <w:bookmarkStart w:id="1747" w:name="_Toc29660"/>
      <w:bookmarkStart w:id="1748" w:name="_Toc10497"/>
      <w:bookmarkStart w:id="1749" w:name="_Toc12058"/>
      <w:bookmarkStart w:id="1750" w:name="_Toc14238"/>
      <w:bookmarkStart w:id="1751" w:name="_Toc21685"/>
      <w:bookmarkStart w:id="1752" w:name="_Toc22642"/>
      <w:bookmarkStart w:id="1753" w:name="_Toc17631"/>
      <w:bookmarkStart w:id="1754" w:name="_Toc30094"/>
      <w:bookmarkStart w:id="1755" w:name="_Toc28851"/>
      <w:bookmarkStart w:id="1756" w:name="_Toc21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★88  结算款</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14:paraId="64B641F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88.1提交竣工支付申请</w:t>
      </w:r>
    </w:p>
    <w:p w14:paraId="3E70832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合同双方当事人应在专用条款中明确结算款的支付时限。专用条款没有约定的，结算款支付按照第 88.2 款至第 88.5 款约定办理。涉及政府投资资金的工程,支 付期、支付方法等需调整</w:t>
      </w:r>
    </w:p>
    <w:p w14:paraId="2A6AE24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的，应在专用条款中约定。</w:t>
      </w:r>
    </w:p>
    <w:p w14:paraId="703A37F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承包人在向造价咨询人递交竣工结算文件时，根据国家、省规定的格式向造价咨询人递交由承</w:t>
      </w:r>
    </w:p>
    <w:p w14:paraId="4120474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包人代表签认的竣工结算支付申请和竣工结算款额报告一式四份，并附上完整的结算资料，详</w:t>
      </w:r>
    </w:p>
    <w:p w14:paraId="37BA695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细列出下列内容，同时抄送发包人、监理人各一份。 </w:t>
      </w:r>
      <w:r>
        <w:rPr>
          <w:rFonts w:ascii="仿宋" w:hAnsi="仿宋" w:eastAsia="仿宋" w:cs="仿宋"/>
          <w:i w:val="0"/>
          <w:iCs w:val="0"/>
          <w:color w:val="auto"/>
          <w:spacing w:val="-9"/>
          <w:sz w:val="24"/>
          <w:szCs w:val="24"/>
          <w:highlight w:val="none"/>
        </w:rPr>
        <w:tab/>
      </w:r>
    </w:p>
    <w:p w14:paraId="624B02D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(1)根据合同完成总承包范围内所有工作和全部工程的竣工结算总价；</w:t>
      </w:r>
    </w:p>
    <w:p w14:paraId="77BFB33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(2) 根据合同约定发包人应付的剩余所有款项，包括工程设计费和建筑安装工程费等应付未付金额。</w:t>
      </w:r>
    </w:p>
    <w:p w14:paraId="2CC09A0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88.</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签发竣工结算支付证书</w:t>
      </w:r>
    </w:p>
    <w:p w14:paraId="79CFECE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造价咨询人在收到第 89.1 款所述资料后，应按照第 87.3 款、第 87.4 款约定核实竣工结算文件， 并在发包人签字确认竣工结算文件后的 7 天内， 向发包人签发竣工结算支付证书，同时抄送承包人。</w:t>
      </w:r>
    </w:p>
    <w:p w14:paraId="2678FD5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88.</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竣工结算款支付</w:t>
      </w:r>
    </w:p>
    <w:p w14:paraId="3B66F84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发包人应在造价咨询人签发竣工结算支付证书后的 28 天内，按照竣工结算支付证书列明的金额向承包人支付结算款，并通知造价咨询人。</w:t>
      </w:r>
    </w:p>
    <w:p w14:paraId="73258E0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88.</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签发竣工结算支付证书的限制</w:t>
      </w:r>
    </w:p>
    <w:p w14:paraId="3B52A20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如果造价咨询人未在第 88.2 款约定的期限内签发竣工结算支付证书的，则视为承包人提交的竣工支付申请已被认可，承包人应及时向发包人发出要求支付竣工结算款的通知。发包人应在收到通知后的 28天内，按照承包人支付申请列明的金额向承包人支付竣工结算款。</w:t>
      </w:r>
    </w:p>
    <w:p w14:paraId="1AB90ED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88.</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竣工结算款支付的限制</w:t>
      </w:r>
    </w:p>
    <w:p w14:paraId="166429B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发包人未按照第 88.3 款和第 88.4 款约定支付竣工结算款的， 承包人可催告发包 人支付竣工结算款，如双方达成延期支付协议，承包人有权按照第 83.2 款约定 获得延期支付的利息。</w:t>
      </w:r>
    </w:p>
    <w:p w14:paraId="20BC15F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发包人在收到竣工结算支付证书后的 56 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6C850C0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757" w:name="_Toc20345"/>
      <w:bookmarkStart w:id="1758" w:name="_Toc23295"/>
      <w:bookmarkStart w:id="1759" w:name="_Toc29410"/>
      <w:bookmarkStart w:id="1760" w:name="_Toc32698"/>
      <w:bookmarkStart w:id="1761" w:name="_Toc14585"/>
      <w:bookmarkStart w:id="1762" w:name="_Toc24146"/>
      <w:bookmarkStart w:id="1763" w:name="_Toc3011"/>
      <w:bookmarkStart w:id="1764" w:name="_Toc1941"/>
      <w:bookmarkStart w:id="1765" w:name="_Toc11692"/>
      <w:bookmarkStart w:id="1766" w:name="_Toc17327"/>
      <w:bookmarkStart w:id="1767" w:name="_Toc4249"/>
      <w:bookmarkStart w:id="1768" w:name="_Toc25891"/>
      <w:bookmarkStart w:id="1769" w:name="_Toc22648"/>
      <w:bookmarkStart w:id="1770" w:name="_Toc30938"/>
      <w:bookmarkStart w:id="1771" w:name="_Toc6169"/>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★89  质量保证金</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5741F0C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89.1质量保证金的用途和限制</w:t>
      </w:r>
    </w:p>
    <w:p w14:paraId="767302E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5474FCA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89.</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质量保证金的约定与扣留</w:t>
      </w:r>
    </w:p>
    <w:p w14:paraId="6459D66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89.2.1 质量保证金预留方式</w:t>
      </w:r>
    </w:p>
    <w:p w14:paraId="4683DB0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除专用合同条款另有约定外，质量保证金的预留方式原则上采用银行保函、担保、保险等方</w:t>
      </w:r>
    </w:p>
    <w:p w14:paraId="1A45371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式。</w:t>
      </w:r>
    </w:p>
    <w:p w14:paraId="37E4DCD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89.2.2 质量保证金预留比例</w:t>
      </w:r>
    </w:p>
    <w:p w14:paraId="29EC04F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4"/>
          <w:sz w:val="24"/>
          <w:szCs w:val="24"/>
          <w:highlight w:val="none"/>
          <w:lang w:eastAsia="zh-CN"/>
        </w:rPr>
      </w:pPr>
      <w:r>
        <w:rPr>
          <w:rFonts w:ascii="仿宋" w:hAnsi="仿宋" w:eastAsia="仿宋" w:cs="仿宋"/>
          <w:i w:val="0"/>
          <w:iCs w:val="0"/>
          <w:color w:val="auto"/>
          <w:spacing w:val="-9"/>
          <w:sz w:val="24"/>
          <w:szCs w:val="24"/>
          <w:highlight w:val="none"/>
        </w:rPr>
        <w:t>发包人累计预留的质量保证金不得超过合同价格中建筑安装工程费、设备及工器 具购置费(如果有)部分结算总额的 3％。如承包人在发包人签发竣工付款证书 后 28 天内提交质量保证金保函、担保或保险，发包人应同时退还扣留的作为质 量保证金的工程价款；保函、担保或保险金额不得超过合同价格中建筑安装工程费、设备及工器具购置费(如果有)部分结算总额的 3%。</w:t>
      </w:r>
    </w:p>
    <w:p w14:paraId="23CD206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89.</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质量保证金返还</w:t>
      </w:r>
    </w:p>
    <w:p w14:paraId="57B1D4E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缺陷责任期(包括第 67.2 款延长的期限)满时，承包人应向发包人申请到期应返还的剩余质量保证金金额。发包人如无异议，应在缺陷责任期满后的14天内将剩余的质量保证金返还给承包人。逾期返还的，除专用条款另有约定外，从逾 期之日起，按照全国银行间同业拆借中心公布的贷款市场报价利率(LPR)计付利息，并承担违约责任。剩余质量保证金的返还，并不能免除承包人按照合同约定应承担的质量保修责任和应履行的质量保修义务。</w:t>
      </w:r>
    </w:p>
    <w:p w14:paraId="20E0579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89.</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质量保证金扣留</w:t>
      </w:r>
    </w:p>
    <w:p w14:paraId="1EC73F1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缺陷责任期(包括第 66.2 款延长的期限)届满时，承包人没有全面履行缺陷修复责任的，发包人有权扣留承包人未履行部分相应质量保证金，并有权根据第66.2 款约定要求延长缺陷责任期，直到完成剩余工作为止</w:t>
      </w:r>
      <w:r>
        <w:rPr>
          <w:rFonts w:hint="eastAsia" w:ascii="仿宋" w:hAnsi="仿宋" w:eastAsia="仿宋" w:cs="仿宋"/>
          <w:i w:val="0"/>
          <w:iCs w:val="0"/>
          <w:color w:val="auto"/>
          <w:spacing w:val="-9"/>
          <w:sz w:val="24"/>
          <w:szCs w:val="24"/>
          <w:highlight w:val="none"/>
          <w:lang w:eastAsia="zh-CN"/>
        </w:rPr>
        <w:t>。</w:t>
      </w:r>
    </w:p>
    <w:p w14:paraId="61CF65E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772" w:name="_Toc9368"/>
      <w:bookmarkStart w:id="1773" w:name="_Toc6079"/>
      <w:bookmarkStart w:id="1774" w:name="_Toc16541"/>
      <w:bookmarkStart w:id="1775" w:name="_Toc24160"/>
      <w:bookmarkStart w:id="1776" w:name="_Toc8153"/>
      <w:bookmarkStart w:id="1777" w:name="_Toc18420"/>
      <w:bookmarkStart w:id="1778" w:name="_Toc26026"/>
      <w:bookmarkStart w:id="1779" w:name="_Toc11472"/>
      <w:bookmarkStart w:id="1780" w:name="_Toc7466"/>
      <w:bookmarkStart w:id="1781" w:name="_Toc8003"/>
      <w:bookmarkStart w:id="1782" w:name="_Toc1317"/>
      <w:bookmarkStart w:id="1783" w:name="_Toc15501"/>
      <w:bookmarkStart w:id="1784" w:name="_Toc30993"/>
      <w:bookmarkStart w:id="1785" w:name="_Toc25295"/>
      <w:bookmarkStart w:id="1786" w:name="_Toc1223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90  最终清算款</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7BA5DE7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90.1提交最终清算支付申请</w:t>
      </w:r>
    </w:p>
    <w:p w14:paraId="2609C50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合同双方当事人应在专用条款中明确最终清算款的支付时限。专用条款没有约定的,最终清算款按照第 90.2 款至第 90.5 款约定办理。涉及政府投资资金的工程，</w:t>
      </w:r>
    </w:p>
    <w:p w14:paraId="4B40057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支付期、支付方法等需调整的，应在专用条款中约定。缺陷责任期终止证书签发后，承包人应按照专用条款约定的份数和期限向造价咨 询人提交最终清算支付申请，并提供相关证明材料。发包人对最终清算支付申请有异议的，有权要求承包人进一步修正和提供补充资料。承包人修正后， 应再次向造价咨询人提交修正后的最终清算支付申请。</w:t>
      </w:r>
    </w:p>
    <w:p w14:paraId="3E53396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90.2签发最终清算支付证书</w:t>
      </w:r>
    </w:p>
    <w:p w14:paraId="61DD756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造价咨询人应在收到最终清算支付申请后的 14 天内予以计量、核实，并将核实结果通知承包人、抄报发包人。发包人应在收到核实结果后的7天内在最终清算 文件上签字确认。造价咨询人应在发包人签字确认最终清算文件后的7天内， 向发包人签发最终清算支付证书，同时抄送承包人。</w:t>
      </w:r>
    </w:p>
    <w:p w14:paraId="6AD8263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90.3最终清算款支付</w:t>
      </w:r>
    </w:p>
    <w:p w14:paraId="5D294B9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发包人应在造价咨询人签发最终清算支付证书后的14天内，按照最终清算支付证书列明的金额</w:t>
      </w:r>
    </w:p>
    <w:p w14:paraId="384D7D5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向承包人支付最终清算款，并通知造价咨询人。</w:t>
      </w:r>
    </w:p>
    <w:p w14:paraId="2E65601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90.4签发最终清算支付证书</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限制</w:t>
      </w:r>
    </w:p>
    <w:p w14:paraId="334041E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如果造价咨询人未在第 90.2 款约定的期限内签发最终清算支付证书的，则视为承包人提交的最终清算支付申请已被认可，承包人应及时向发包人发出要求支付最终清算款的通知。发包人应在收到通知后的 14 天内，按照承包人提交最终清 算支付申请列明的金额向承包人支付最终清算款。</w:t>
      </w:r>
    </w:p>
    <w:p w14:paraId="636AAD8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 xml:space="preserve">90.5最终清算款支付的限制 </w:t>
      </w:r>
    </w:p>
    <w:p w14:paraId="3656EEA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发包人未按照第90.3款和第 90.4款约定支付最终清算款的，承包人可催告发包人支付最终清算款，如双方达成延期支付协议，承包人有权按照第 83.2 款约定获得延期支付的利息。若该永久工程按照第 88.5 款约定进行折价或依法拍卖的，承包人就该工程折价或拍卖的价款优先受偿。</w:t>
      </w:r>
    </w:p>
    <w:p w14:paraId="41BCBE6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90.6最终清算款争议的处理</w:t>
      </w:r>
    </w:p>
    <w:p w14:paraId="6304D72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承包人对发包人支付的最终清算款有异议的，按照第 91 条约定的争议处理。</w:t>
      </w:r>
    </w:p>
    <w:p w14:paraId="3E2B23A1">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outlineLvl w:val="1"/>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787" w:name="_Toc12843"/>
      <w:bookmarkStart w:id="1788" w:name="_Toc27668"/>
      <w:bookmarkStart w:id="1789" w:name="_Toc27315"/>
      <w:bookmarkStart w:id="1790" w:name="_Toc12232"/>
      <w:bookmarkStart w:id="1791" w:name="_Toc1412"/>
      <w:bookmarkStart w:id="1792" w:name="_Toc2331"/>
      <w:bookmarkStart w:id="1793" w:name="_Toc12090"/>
      <w:bookmarkStart w:id="1794" w:name="_Toc478"/>
      <w:bookmarkStart w:id="1795" w:name="_Toc665"/>
      <w:bookmarkStart w:id="1796" w:name="_Toc366"/>
      <w:bookmarkStart w:id="1797" w:name="_Toc9335"/>
      <w:bookmarkStart w:id="1798" w:name="_Toc10993"/>
      <w:bookmarkStart w:id="1799" w:name="_Toc2105"/>
      <w:bookmarkStart w:id="1800" w:name="_Toc13660"/>
      <w:bookmarkStart w:id="1801" w:name="_Toc17057"/>
      <w:bookmarkStart w:id="1802" w:name="_Toc21783"/>
      <w:bookmarkStart w:id="1803" w:name="_Toc9588"/>
      <w:bookmarkStart w:id="1804" w:name="_Toc14556"/>
      <w:bookmarkStart w:id="1805" w:name="_Toc9455"/>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八、合同</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争议、解除与终止</w:t>
      </w:r>
      <w:bookmarkEnd w:id="1787"/>
      <w:bookmarkEnd w:id="1788"/>
      <w:bookmarkEnd w:id="1789"/>
      <w:bookmarkEnd w:id="1790"/>
      <w:bookmarkEnd w:id="1791"/>
      <w:bookmarkEnd w:id="1792"/>
      <w:bookmarkEnd w:id="1793"/>
      <w:bookmarkEnd w:id="1794"/>
      <w:bookmarkEnd w:id="1795"/>
      <w:bookmarkEnd w:id="1796"/>
      <w:bookmarkEnd w:id="1797"/>
      <w:bookmarkEnd w:id="1798"/>
    </w:p>
    <w:p w14:paraId="6293102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806" w:name="_Toc12395"/>
      <w:bookmarkStart w:id="1807" w:name="_Toc23092"/>
      <w:bookmarkStart w:id="1808" w:name="_Toc16337"/>
      <w:bookmarkStart w:id="1809" w:name="_Toc23073"/>
      <w:bookmarkStart w:id="1810" w:name="_Toc16134"/>
      <w:bookmarkStart w:id="1811" w:name="_Toc30800"/>
      <w:bookmarkStart w:id="1812" w:name="_Toc25233"/>
      <w:bookmarkStart w:id="1813" w:name="_Toc761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91 合同争议</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3A79482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91.1双方协商</w:t>
      </w:r>
    </w:p>
    <w:p w14:paraId="434E485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争议发生后的14天内，合同双方当事人可进一步进行协商。协商达成一致的，合同双方当事人应签订书面协议，经双方签字并盖章后作为合同补充文件，双方均应遵照执行，并将结果抄送监理人或造价咨询人；协商仍不能达成一致的，按照第 91.3 款至第 91.6 款约定进行调解或认定、仲裁或诉讼。</w:t>
      </w:r>
    </w:p>
    <w:p w14:paraId="5E13913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解决争议</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方式</w:t>
      </w:r>
    </w:p>
    <w:p w14:paraId="723BDD8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val="en-US" w:eastAsia="zh-CN"/>
        </w:rPr>
      </w:pPr>
      <w:r>
        <w:rPr>
          <w:rFonts w:ascii="仿宋" w:hAnsi="仿宋" w:eastAsia="仿宋" w:cs="仿宋"/>
          <w:i w:val="0"/>
          <w:iCs w:val="0"/>
          <w:color w:val="auto"/>
          <w:spacing w:val="-9"/>
          <w:sz w:val="24"/>
          <w:szCs w:val="24"/>
          <w:highlight w:val="none"/>
        </w:rPr>
        <w:t>合同双方当事人没有按照第 91.</w:t>
      </w:r>
      <w:r>
        <w:rPr>
          <w:rFonts w:hint="eastAsia" w:ascii="仿宋" w:hAnsi="仿宋" w:eastAsia="仿宋" w:cs="仿宋"/>
          <w:i w:val="0"/>
          <w:iCs w:val="0"/>
          <w:color w:val="auto"/>
          <w:spacing w:val="-9"/>
          <w:sz w:val="24"/>
          <w:szCs w:val="24"/>
          <w:highlight w:val="none"/>
          <w:lang w:val="en-US" w:eastAsia="zh-CN"/>
        </w:rPr>
        <w:t>1</w:t>
      </w:r>
      <w:r>
        <w:rPr>
          <w:rFonts w:ascii="仿宋" w:hAnsi="仿宋" w:eastAsia="仿宋" w:cs="仿宋"/>
          <w:i w:val="0"/>
          <w:iCs w:val="0"/>
          <w:color w:val="auto"/>
          <w:spacing w:val="-9"/>
          <w:sz w:val="24"/>
          <w:szCs w:val="24"/>
          <w:highlight w:val="none"/>
        </w:rPr>
        <w:t xml:space="preserve"> 款约定协商的，或虽然协商但未在约定期限内达成一致的，合同双方或一方当事人可在争议发生后的 28 天内，将争议提交争议调解或认定机构处理，或直接按照专用条款第 91.</w:t>
      </w:r>
      <w:r>
        <w:rPr>
          <w:rFonts w:hint="eastAsia" w:ascii="仿宋" w:hAnsi="仿宋" w:eastAsia="仿宋" w:cs="仿宋"/>
          <w:i w:val="0"/>
          <w:iCs w:val="0"/>
          <w:color w:val="auto"/>
          <w:spacing w:val="-9"/>
          <w:sz w:val="24"/>
          <w:szCs w:val="24"/>
          <w:highlight w:val="none"/>
          <w:lang w:val="en-US" w:eastAsia="zh-CN"/>
        </w:rPr>
        <w:t>5</w:t>
      </w:r>
      <w:r>
        <w:rPr>
          <w:rFonts w:ascii="仿宋" w:hAnsi="仿宋" w:eastAsia="仿宋" w:cs="仿宋"/>
          <w:i w:val="0"/>
          <w:iCs w:val="0"/>
          <w:color w:val="auto"/>
          <w:spacing w:val="-9"/>
          <w:sz w:val="24"/>
          <w:szCs w:val="24"/>
          <w:highlight w:val="none"/>
        </w:rPr>
        <w:t xml:space="preserve"> 款约定提请仲裁或诉讼</w:t>
      </w:r>
      <w:r>
        <w:rPr>
          <w:rFonts w:hint="eastAsia" w:ascii="仿宋" w:hAnsi="仿宋" w:eastAsia="仿宋" w:cs="仿宋"/>
          <w:i w:val="0"/>
          <w:iCs w:val="0"/>
          <w:color w:val="auto"/>
          <w:spacing w:val="-9"/>
          <w:sz w:val="24"/>
          <w:szCs w:val="24"/>
          <w:highlight w:val="none"/>
          <w:lang w:eastAsia="zh-CN"/>
        </w:rPr>
        <w:t>。</w:t>
      </w:r>
    </w:p>
    <w:p w14:paraId="44146D1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调解或认定</w:t>
      </w:r>
    </w:p>
    <w:p w14:paraId="729A76E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争议调解或认定机构在收到争议调解或认定请求后，可组织调查、勘查、计量等工作，合同双方当事人应为其开展工作提供便利和协助。争议调解或认定机构应就争议做出书面调解或认定结果， 并通知合同双方当事人。除合同双方当事人认可并在专用条款约定外，下列机构为争议调解或认定机构：</w:t>
      </w:r>
    </w:p>
    <w:p w14:paraId="4894E7A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 建设工程安全监督机构、行业协会或其他第三方调解机构，负责有关工程 安全方面争议的调解或认定；</w:t>
      </w:r>
    </w:p>
    <w:p w14:paraId="2DFC05D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 建设工程质量监督机构、行业协会或其他第三方调解机构，负责有关工程质量方面争议的调解或认定；</w:t>
      </w:r>
    </w:p>
    <w:p w14:paraId="37AFD59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(3) 建设工程造价管理机构、行业协会或其他第三方调解机构，负责有关工程造价方面争议的调解或认定。</w:t>
      </w:r>
    </w:p>
    <w:p w14:paraId="1EA06D65">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调解或认定结果的确认</w:t>
      </w:r>
    </w:p>
    <w:p w14:paraId="1BA8560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合同双方当事人应在收到争议调解或认定机构书面结果后的 28 天内，对调解或认定结果以书面形式予以确认。调解或认定结果经双方签字盖章后作为合同补充文件，双方均应遵照执行。</w:t>
      </w:r>
    </w:p>
    <w:p w14:paraId="55BE547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仲裁或诉讼</w:t>
      </w:r>
    </w:p>
    <w:p w14:paraId="566D5DC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若合同双方或一方当事人在收到争议调解或认定机构的书面结果后明确表示不同意，或在 28 天内没有书面确认，任何一方均可按照专用条款约定的下列任一种方式解决争议：</w:t>
      </w:r>
    </w:p>
    <w:p w14:paraId="74DFE8F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(1)向约定的仲裁委员会申请仲裁；</w:t>
      </w:r>
    </w:p>
    <w:p w14:paraId="4B34634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(2)向有管辖权的人民法院提起诉讼。</w:t>
      </w:r>
    </w:p>
    <w:p w14:paraId="665D798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91.</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6</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争议期间继续施工</w:t>
      </w:r>
    </w:p>
    <w:p w14:paraId="33ADB82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争议期间， 除下列情况停止施工外，合同双方当事人应继续履行合同，保持工程连续施工，保护好已完工程：</w:t>
      </w:r>
    </w:p>
    <w:p w14:paraId="22BA4D6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(1)合同双方当事人协商同意；</w:t>
      </w:r>
    </w:p>
    <w:p w14:paraId="08A1FA7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(2)合同一方当事人违约导致合同无法履行；</w:t>
      </w:r>
    </w:p>
    <w:p w14:paraId="353C47A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(3)工程造价调解机构调解需要，且合同双方当事人同意；</w:t>
      </w:r>
    </w:p>
    <w:p w14:paraId="5861E39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(4)仲裁委员会仲裁需要，且合同双方当事人同意；</w:t>
      </w:r>
    </w:p>
    <w:p w14:paraId="240DB08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 人民法院诉讼需要。</w:t>
      </w:r>
    </w:p>
    <w:p w14:paraId="1140F02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bookmarkStart w:id="1814" w:name="_Toc30868"/>
      <w:bookmarkStart w:id="1815" w:name="_Toc23959"/>
      <w:bookmarkStart w:id="1816" w:name="_Toc4095"/>
      <w:bookmarkStart w:id="1817" w:name="_Toc21249"/>
      <w:bookmarkStart w:id="1818" w:name="_Toc26912"/>
      <w:bookmarkStart w:id="1819" w:name="_Toc18804"/>
      <w:bookmarkStart w:id="1820" w:name="_Toc30877"/>
      <w:bookmarkStart w:id="1821" w:name="_Toc15138"/>
      <w:bookmarkStart w:id="1822" w:name="_Toc23797"/>
      <w:bookmarkStart w:id="1823" w:name="_Toc16273"/>
      <w:bookmarkStart w:id="1824" w:name="_Toc8770"/>
      <w:bookmarkStart w:id="1825" w:name="_Toc15226"/>
      <w:bookmarkStart w:id="1826" w:name="_Toc31370"/>
      <w:bookmarkStart w:id="1827" w:name="_Toc15003"/>
      <w:bookmarkStart w:id="1828" w:name="_Toc28342"/>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92  合同解除</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7558E7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92.1协商一致解除</w:t>
      </w:r>
    </w:p>
    <w:p w14:paraId="6EF1F03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合同双方当事人协商一致，可以解除合同。合同双方当事人协商一致，可以解除合同。</w:t>
      </w:r>
    </w:p>
    <w:p w14:paraId="67AF976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92.</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不可抗力导致解除</w:t>
      </w:r>
    </w:p>
    <w:p w14:paraId="6534CDB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因单次不可抗力导致合同无法履行连续超过 84 天或累计超过 140 天的，合同双方当事人有权解除合同。</w:t>
      </w:r>
    </w:p>
    <w:p w14:paraId="735B17E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92.</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因承包人的 原因解除</w:t>
      </w:r>
    </w:p>
    <w:p w14:paraId="200E082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承包人有下列情形之一的，发包人可以解除合同：</w:t>
      </w:r>
    </w:p>
    <w:p w14:paraId="5A6815B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highlight w:val="none"/>
        </w:rPr>
      </w:pPr>
      <w:r>
        <w:rPr>
          <w:rFonts w:ascii="仿宋" w:hAnsi="仿宋" w:eastAsia="仿宋" w:cs="仿宋"/>
          <w:i w:val="0"/>
          <w:iCs w:val="0"/>
          <w:color w:val="auto"/>
          <w:spacing w:val="-9"/>
          <w:sz w:val="24"/>
          <w:szCs w:val="24"/>
          <w:highlight w:val="none"/>
        </w:rPr>
        <w:t>(1)承包人未能按照第 41.2 款约定的开工期限内开展勘察(如果有)、设计、BIM 技术应用、设</w:t>
      </w:r>
    </w:p>
    <w:p w14:paraId="35AEB9D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备及工器具购置(如果有) 和施工等阶段的总承包范围内工作，经设计顾问人或监理人催告后的 28 天内仍未开工的；</w:t>
      </w:r>
    </w:p>
    <w:p w14:paraId="24B05BA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(2)按照第 40 条约定的进度计划未表明有停工且监理人也未按照第 42.1 款约定发出暂停施工令，但承包人停止施工时间持续达 56 天或累计停止施工时间达 70 天的；</w:t>
      </w:r>
    </w:p>
    <w:p w14:paraId="42C4A0D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(3)承包人违反第 21.1 款或第 58.4 款约定未经监理人批准，擅自将已按照合同约定进入施工现场的施工设备、临时设施、工程材料、工程设备运出施工现场的；</w:t>
      </w:r>
    </w:p>
    <w:p w14:paraId="5445D83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(4)承包人拖延完工且能偿付的误期赔偿费已达到专用条款约定最高限额的；</w:t>
      </w:r>
    </w:p>
    <w:p w14:paraId="0A7FF74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(5)承包人转包工程、违法分包或未经发包人同意擅自分包工程的；</w:t>
      </w:r>
    </w:p>
    <w:p w14:paraId="623F477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 承包人未按照合同约定或设计顾问人、监理人的指令，经监理人、设计顾 问人书面指出后仍未按要求改正的；</w:t>
      </w:r>
    </w:p>
    <w:p w14:paraId="526CD35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(7)承包人履行合同期间有欺诈行为的；</w:t>
      </w:r>
    </w:p>
    <w:p w14:paraId="5B254FA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 承包人向任何人给付或企图给付任何贿赂、礼品、赏金、回扣或其他贵重 物品，以引诱或报偿他人，但给付承包人雇员的奖励则属例外；</w:t>
      </w:r>
    </w:p>
    <w:p w14:paraId="5A62BB1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(9) 承包人在缺陷责任期内未能对发生的缺陷进行修复，且又拒绝按照监理人指令再进行修补的；</w:t>
      </w:r>
    </w:p>
    <w:p w14:paraId="02A677A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(10)承包人明确表示或以行为表明不履行合同约定主要义务的；</w:t>
      </w:r>
    </w:p>
    <w:p w14:paraId="22C225E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(11)承包人延迟履行合同约定主要义务，经催告后在合理期限内仍未履行的；</w:t>
      </w:r>
    </w:p>
    <w:p w14:paraId="053E37F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(12)承包人破产或清算的，但以机构重组或联合为目的的除外；</w:t>
      </w:r>
    </w:p>
    <w:p w14:paraId="4A42FCD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(13)承包人被认为有严重违反合同的其他违约行为；</w:t>
      </w:r>
    </w:p>
    <w:p w14:paraId="2BC3684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(14)承包人不配合发包人对本合同工程进行检查。</w:t>
      </w:r>
    </w:p>
    <w:p w14:paraId="7D69962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在这种情况下，发包人可自行或委托第三方实施、完成合同工程或其任何部分，并可使用根据第 21.2 款留下的承包人临时工程，直至永久工程完工为止。</w:t>
      </w:r>
    </w:p>
    <w:p w14:paraId="2728C16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92.</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因发包人的 原因解除</w:t>
      </w:r>
    </w:p>
    <w:p w14:paraId="1C64C9E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发包人有下列情形之一的，承包人可以解除合同：</w:t>
      </w:r>
    </w:p>
    <w:p w14:paraId="3B45B28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(1)非承包人原因未按照第 41.2 款约定期限内发出开工令，经承包人催告后 28 天内仍未发出开工令的；</w:t>
      </w:r>
    </w:p>
    <w:p w14:paraId="5364028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(2)按照第 42.3 款约定非承包人原因造成暂停施工持续 56 天以上或累计停工时间超过了 70 天的；</w:t>
      </w:r>
    </w:p>
    <w:p w14:paraId="6F62A5D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(3)发包人按照第 55 条约定供应的工程材料和工程设备不符合强制性标准，致使承包人无法施工，经承包人催告后 28 天内仍未更换的；</w:t>
      </w:r>
    </w:p>
    <w:p w14:paraId="2EB6F23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 设计顾问人或监理人未按照合同约定及时发出工作指令，导致承包人无法继续工作或施工</w:t>
      </w:r>
    </w:p>
    <w:p w14:paraId="752C5CF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的；</w:t>
      </w:r>
    </w:p>
    <w:p w14:paraId="18D22F8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(5)发包人未按照第 83.1 款约定向承包人支付工程款，经承包人催告后 28 天内仍未支付的；</w:t>
      </w:r>
    </w:p>
    <w:p w14:paraId="1F60DC3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(6)发包人无法继续履行、明确表示或以行为表明不履行合同约定主要义务的；</w:t>
      </w:r>
    </w:p>
    <w:p w14:paraId="7B6E9AD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(7)发包人延迟履行合同约定主要义务，经催告后在合理期限内仍未履行的；</w:t>
      </w:r>
    </w:p>
    <w:p w14:paraId="2A8B15B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(8)发包人破产或清算的，但以机构重组或联合为目的的除外；</w:t>
      </w:r>
    </w:p>
    <w:p w14:paraId="1D4171A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(9)发包人被认为有严重违反合同的其他违约行为。</w:t>
      </w:r>
    </w:p>
    <w:p w14:paraId="4EEA7B0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92.</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5书面通知合同解除</w:t>
      </w:r>
    </w:p>
    <w:p w14:paraId="108385F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val="en-US" w:eastAsia="zh-CN"/>
        </w:rPr>
      </w:pPr>
      <w:r>
        <w:rPr>
          <w:rFonts w:ascii="仿宋" w:hAnsi="仿宋" w:eastAsia="仿宋" w:cs="仿宋"/>
          <w:i w:val="0"/>
          <w:iCs w:val="0"/>
          <w:color w:val="auto"/>
          <w:spacing w:val="-9"/>
          <w:sz w:val="24"/>
          <w:szCs w:val="24"/>
          <w:highlight w:val="none"/>
        </w:rPr>
        <w:t>根据第92.2款至第92.4款约定要求解除合同的，解除方应以书面形式向另一方当事人发出解除合同的通知，自通知到达对方时合同解除。对解除合同有争议的，应按照第91条约定处理。</w:t>
      </w:r>
    </w:p>
    <w:p w14:paraId="605CAA3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92.</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6</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合同解除后双方的责任和义</w:t>
      </w:r>
    </w:p>
    <w:p w14:paraId="6443E06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合同一旦解除，承包人应立即停止施工，保证现场安全，保护已完工程和已购工程材料、工程设备， 尽快撤离现场，并将所有与本合同有关的勘察资料、施工文件、设计文件移交给监理人。发包人应为承包人的撤离提供便利和协助。</w:t>
      </w:r>
    </w:p>
    <w:p w14:paraId="73163EC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829" w:name="_Toc14482"/>
      <w:bookmarkStart w:id="1830" w:name="_Toc153"/>
      <w:bookmarkStart w:id="1831" w:name="_Toc5791"/>
      <w:bookmarkStart w:id="1832" w:name="_Toc10099"/>
      <w:bookmarkStart w:id="1833" w:name="_Toc4742"/>
      <w:bookmarkStart w:id="1834" w:name="_Toc25976"/>
      <w:bookmarkStart w:id="1835" w:name="_Toc6548"/>
      <w:bookmarkStart w:id="1836" w:name="_Toc5744"/>
      <w:bookmarkStart w:id="1837" w:name="_Toc12704"/>
      <w:bookmarkStart w:id="1838" w:name="_Toc26166"/>
      <w:bookmarkStart w:id="1839" w:name="_Toc32464"/>
      <w:bookmarkStart w:id="1840" w:name="_Toc10731"/>
      <w:bookmarkStart w:id="1841" w:name="_Toc22266"/>
      <w:bookmarkStart w:id="1842" w:name="_Toc24145"/>
      <w:bookmarkStart w:id="1843" w:name="_Toc2749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93  合同解除的支付</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6A88F1C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93.1协商一致解除的支付</w:t>
      </w:r>
    </w:p>
    <w:p w14:paraId="4DF72C6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根据第 92.1 款约定解除合同的，按照达成的协议办理结算和支付工程款。</w:t>
      </w:r>
    </w:p>
    <w:p w14:paraId="6BC2D3C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93.</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不可抗力解 除的支付</w:t>
      </w:r>
    </w:p>
    <w:p w14:paraId="5FD3C30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根据第 92.2 款约定解除合同的，发包人应向承包人支付合同解除之日前已完成工程但尚未支付的工程款。此外，发包人还应支付下列款项：</w:t>
      </w:r>
    </w:p>
    <w:p w14:paraId="514FA82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(1)已实施或部分实施的措施项目应付款项；</w:t>
      </w:r>
    </w:p>
    <w:p w14:paraId="2814815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w:t>
      </w:r>
      <w:r>
        <w:rPr>
          <w:rFonts w:hint="eastAsia" w:ascii="仿宋" w:hAnsi="仿宋" w:eastAsia="仿宋" w:cs="仿宋"/>
          <w:i w:val="0"/>
          <w:iCs w:val="0"/>
          <w:color w:val="auto"/>
          <w:spacing w:val="-9"/>
          <w:sz w:val="24"/>
          <w:szCs w:val="24"/>
          <w:highlight w:val="none"/>
          <w:lang w:val="en-US" w:eastAsia="zh-CN"/>
        </w:rPr>
        <w:t>2</w:t>
      </w:r>
      <w:r>
        <w:rPr>
          <w:rFonts w:ascii="仿宋" w:hAnsi="仿宋" w:eastAsia="仿宋" w:cs="仿宋"/>
          <w:i w:val="0"/>
          <w:iCs w:val="0"/>
          <w:color w:val="auto"/>
          <w:spacing w:val="-9"/>
          <w:sz w:val="24"/>
          <w:szCs w:val="24"/>
          <w:highlight w:val="none"/>
        </w:rPr>
        <w:t>)根据第 35.3 款约定的任何工作应支付的款项；</w:t>
      </w:r>
    </w:p>
    <w:p w14:paraId="3CC8EA1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5"/>
          <w:sz w:val="24"/>
          <w:szCs w:val="24"/>
          <w:highlight w:val="none"/>
          <w:lang w:eastAsia="zh-CN"/>
        </w:rPr>
      </w:pPr>
      <w:r>
        <w:rPr>
          <w:rFonts w:ascii="仿宋" w:hAnsi="仿宋" w:eastAsia="仿宋" w:cs="仿宋"/>
          <w:i w:val="0"/>
          <w:iCs w:val="0"/>
          <w:color w:val="auto"/>
          <w:spacing w:val="-9"/>
          <w:sz w:val="24"/>
          <w:szCs w:val="24"/>
          <w:highlight w:val="none"/>
        </w:rPr>
        <w:t>合同双方当事人按照第87条、第88条约定办理结算工程款，但应扣除合同解除之日前发包人向承包人收回的任何款项。如果发包人应扣除的款项超过了应支付的款项，则承包人应在合同解除后的 56 天内将其差额退还给发包人</w:t>
      </w:r>
      <w:r>
        <w:rPr>
          <w:rFonts w:hint="eastAsia" w:ascii="仿宋" w:hAnsi="仿宋" w:eastAsia="仿宋" w:cs="仿宋"/>
          <w:i w:val="0"/>
          <w:iCs w:val="0"/>
          <w:color w:val="auto"/>
          <w:spacing w:val="-9"/>
          <w:sz w:val="24"/>
          <w:szCs w:val="24"/>
          <w:highlight w:val="none"/>
          <w:lang w:eastAsia="zh-CN"/>
        </w:rPr>
        <w:t>。</w:t>
      </w:r>
    </w:p>
    <w:p w14:paraId="0A53EE4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93.</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因承包人的原因解除的支付</w:t>
      </w:r>
    </w:p>
    <w:p w14:paraId="74AB38DB">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根据第 92.3 款约定解除合同的，发包人暂停向承包人支付任何款项，造价咨询人应在合同解除后 28 天内核实合同解除时承包人已完成的全部工程款以及已运至现场的工程材料和工程设备货款，并扣除误期赔偿费(如果有) 和发包人已支 付给承包人的各项款项，同时将结果通知承包人并抄报发包人。合同双方当事人 应在收到核实结果后的 28 天内予以确认或提出意见，并按照第 87.4 款约定办理工程款结算。如果发包人应扣除的款项超过了应支付的款项，则承包人应在合同解除后的 56 天内将其差额退还给发包人。</w:t>
      </w:r>
    </w:p>
    <w:p w14:paraId="604269AF">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93.</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因发包人的原因解除的支付</w:t>
      </w:r>
    </w:p>
    <w:p w14:paraId="3868EB4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根据第 92.4 款约定解除合同的，发包人除应按照第93.2款约定向承包人支付各项款项外， 还应支付给承包人由于解除合同而引起的损失或损害的款项。该笔款项由承包人提出，造价咨询人核实后与合同双方当事人协商确定，并在确定后的 7 天内由造价咨询人向发包人签发支付证书，抄送承包人。协商不能达成一致的，按照第 91 条约定处理。</w:t>
      </w:r>
    </w:p>
    <w:p w14:paraId="716E765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844" w:name="_Toc20317"/>
      <w:bookmarkStart w:id="1845" w:name="_Toc17724"/>
      <w:bookmarkStart w:id="1846" w:name="_Toc25099"/>
      <w:bookmarkStart w:id="1847" w:name="_Toc31055"/>
      <w:bookmarkStart w:id="1848" w:name="_Toc555"/>
      <w:bookmarkStart w:id="1849" w:name="_Toc11216"/>
      <w:bookmarkStart w:id="1850" w:name="_Toc24208"/>
      <w:bookmarkStart w:id="1851" w:name="_Toc28302"/>
      <w:bookmarkStart w:id="1852" w:name="_Toc27789"/>
      <w:bookmarkStart w:id="1853" w:name="_Toc2157"/>
      <w:bookmarkStart w:id="1854" w:name="_Toc26313"/>
      <w:bookmarkStart w:id="1855" w:name="_Toc18364"/>
      <w:bookmarkStart w:id="1856" w:name="_Toc1478"/>
      <w:bookmarkStart w:id="1857" w:name="_Toc1183"/>
      <w:bookmarkStart w:id="1858" w:name="_Toc9260"/>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94  合同终止</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14:paraId="3A51A00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94.1合同解除后的终止</w:t>
      </w:r>
    </w:p>
    <w:p w14:paraId="7594A5D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解除后，除合同双方当事人享有第91条至第93条约定的权利外，本合同的权利义务关系终止，但不影响一方当事人在此以前的任何违约而损害另一方当事人应享有的权利，也不影响合同双方当事人履行本合同结算和清算条款的效力。</w:t>
      </w:r>
    </w:p>
    <w:p w14:paraId="7027DD4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94.</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双方履行完全部义务后的终止</w:t>
      </w:r>
    </w:p>
    <w:p w14:paraId="3BE937E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除第 66 条和第 89 条约定的质量保修条款外，合同双方当事人履行完本合同全部义务，发包人向承包人支付完竣工结算款，承包人向发包人交付竣工工程后，本合同即告终止。</w:t>
      </w:r>
    </w:p>
    <w:p w14:paraId="35F685B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94.</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合同终止后双方的义务</w:t>
      </w:r>
    </w:p>
    <w:p w14:paraId="27A2083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本合同的权利义务终止后，合同双方当事人仍应遵循诚实信用原则，继续履行合同约定的通知、协助、保密等义务。</w:t>
      </w:r>
    </w:p>
    <w:p w14:paraId="61061D08">
      <w:pPr>
        <w:keepNext w:val="0"/>
        <w:keepLines w:val="0"/>
        <w:pageBreakBefore w:val="0"/>
        <w:widowControl/>
        <w:kinsoku/>
        <w:wordWrap/>
        <w:overflowPunct/>
        <w:topLinePunct w:val="0"/>
        <w:autoSpaceDE w:val="0"/>
        <w:autoSpaceDN w:val="0"/>
        <w:bidi w:val="0"/>
        <w:adjustRightInd w:val="0"/>
        <w:snapToGrid w:val="0"/>
        <w:spacing w:before="48" w:line="224" w:lineRule="auto"/>
        <w:jc w:val="center"/>
        <w:textAlignment w:val="baseline"/>
        <w:outlineLvl w:val="1"/>
        <w:rPr>
          <w:rFonts w:ascii="仿宋" w:hAnsi="仿宋" w:eastAsia="仿宋" w:cs="仿宋"/>
          <w:i w:val="0"/>
          <w:iCs w:val="0"/>
          <w:color w:val="auto"/>
          <w:sz w:val="24"/>
          <w:szCs w:val="24"/>
          <w:highlight w:val="none"/>
        </w:rPr>
      </w:pPr>
      <w:bookmarkStart w:id="1859" w:name="_Toc31207"/>
      <w:bookmarkStart w:id="1860" w:name="_Toc16855"/>
      <w:bookmarkStart w:id="1861" w:name="_Toc9705"/>
      <w:bookmarkStart w:id="1862" w:name="_Toc16335"/>
      <w:bookmarkStart w:id="1863" w:name="_Toc132"/>
      <w:bookmarkStart w:id="1864" w:name="_Toc21016"/>
      <w:bookmarkStart w:id="1865" w:name="_Toc13700"/>
      <w:bookmarkStart w:id="1866" w:name="_Toc26073"/>
      <w:bookmarkStart w:id="1867" w:name="_Toc26554"/>
      <w:bookmarkStart w:id="1868" w:name="_Toc4591"/>
      <w:bookmarkStart w:id="1869" w:name="_Toc18853"/>
      <w:bookmarkStart w:id="1870" w:name="_Toc11004"/>
      <w:bookmarkStart w:id="1871" w:name="_Toc12394"/>
      <w:bookmarkStart w:id="1872" w:name="_Toc19704"/>
      <w:bookmarkStart w:id="1873" w:name="_Toc20746"/>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九</w:t>
      </w:r>
      <w:r>
        <w:rPr>
          <w:rFonts w:ascii="仿宋" w:hAnsi="仿宋" w:eastAsia="仿宋" w:cs="仿宋"/>
          <w:i w:val="0"/>
          <w:iCs w:val="0"/>
          <w:color w:val="auto"/>
          <w:spacing w:val="-4"/>
          <w:sz w:val="24"/>
          <w:szCs w:val="24"/>
          <w:highlight w:val="none"/>
          <w14:textOutline w14:w="3048" w14:cap="flat" w14:cmpd="sng">
            <w14:solidFill>
              <w14:srgbClr w14:val="000000"/>
            </w14:solidFill>
            <w14:prstDash w14:val="solid"/>
            <w14:miter w14:val="0"/>
          </w14:textOutline>
        </w:rPr>
        <w:t>、违约</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55D60090">
      <w:pPr>
        <w:pageBreakBefore w:val="0"/>
        <w:widowControl/>
        <w:kinsoku/>
        <w:overflowPunct/>
        <w:topLinePunct w:val="0"/>
        <w:autoSpaceDE w:val="0"/>
        <w:autoSpaceDN w:val="0"/>
        <w:bidi w:val="0"/>
        <w:adjustRightInd w:val="0"/>
        <w:snapToGrid w:val="0"/>
        <w:spacing w:before="48" w:line="467" w:lineRule="exact"/>
        <w:jc w:val="both"/>
        <w:rPr>
          <w:rFonts w:ascii="仿宋" w:hAnsi="仿宋" w:eastAsia="仿宋" w:cs="仿宋"/>
          <w:i w:val="0"/>
          <w:iCs w:val="0"/>
          <w:color w:val="auto"/>
          <w:sz w:val="24"/>
          <w:szCs w:val="24"/>
          <w:highlight w:val="none"/>
        </w:rPr>
      </w:pPr>
    </w:p>
    <w:p w14:paraId="353C1FDC">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874" w:name="_Toc14948"/>
      <w:bookmarkStart w:id="1875" w:name="_Toc28218"/>
      <w:bookmarkStart w:id="1876" w:name="_Toc2816"/>
      <w:bookmarkStart w:id="1877" w:name="_Toc29118"/>
      <w:bookmarkStart w:id="1878" w:name="_Toc29270"/>
      <w:bookmarkStart w:id="1879" w:name="_Toc17787"/>
      <w:bookmarkStart w:id="1880" w:name="_Toc8929"/>
      <w:bookmarkStart w:id="1881" w:name="_Toc13958"/>
      <w:bookmarkStart w:id="1882" w:name="_Toc30196"/>
      <w:bookmarkStart w:id="1883" w:name="_Toc13687"/>
      <w:bookmarkStart w:id="1884" w:name="_Toc20446"/>
      <w:bookmarkStart w:id="1885" w:name="_Toc14242"/>
      <w:bookmarkStart w:id="1886" w:name="_Toc4219"/>
      <w:bookmarkStart w:id="1887" w:name="_Toc5297"/>
      <w:bookmarkStart w:id="1888" w:name="_Toc1616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★95  承包人违约</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14:paraId="5DAE1431">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889" w:name="_Toc8727"/>
      <w:bookmarkStart w:id="1890" w:name="_Toc22344"/>
      <w:bookmarkStart w:id="1891" w:name="_Toc11268"/>
      <w:bookmarkStart w:id="1892" w:name="_Toc29632"/>
      <w:bookmarkStart w:id="1893" w:name="_Toc6763"/>
      <w:bookmarkStart w:id="1894" w:name="_Toc4343"/>
      <w:bookmarkStart w:id="1895" w:name="_Toc15815"/>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95.1承包人违约情形</w:t>
      </w:r>
      <w:bookmarkEnd w:id="1889"/>
      <w:bookmarkEnd w:id="1890"/>
      <w:bookmarkEnd w:id="1891"/>
      <w:bookmarkEnd w:id="1892"/>
      <w:bookmarkEnd w:id="1893"/>
      <w:bookmarkEnd w:id="1894"/>
      <w:bookmarkEnd w:id="1895"/>
    </w:p>
    <w:p w14:paraId="64640E6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在合同履行过程中发生的下列情形，属于承包人违约：                      </w:t>
      </w:r>
    </w:p>
    <w:p w14:paraId="15A050DA">
      <w:pPr>
        <w:keepNext w:val="0"/>
        <w:keepLines w:val="0"/>
        <w:pageBreakBefore w:val="0"/>
        <w:widowControl/>
        <w:numPr>
          <w:ilvl w:val="0"/>
          <w:numId w:val="17"/>
        </w:numPr>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承包人的设计、承包人文件、实施和竣工的工程不符合法律以及合同约定； </w:t>
      </w:r>
    </w:p>
    <w:p w14:paraId="1EDF0A97">
      <w:pPr>
        <w:keepNext w:val="0"/>
        <w:keepLines w:val="0"/>
        <w:pageBreakBefore w:val="0"/>
        <w:widowControl/>
        <w:numPr>
          <w:ilvl w:val="0"/>
          <w:numId w:val="17"/>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承包人违反合同约定进行转包或违法分包的；                         </w:t>
      </w:r>
    </w:p>
    <w:p w14:paraId="1259C962">
      <w:pPr>
        <w:keepNext w:val="0"/>
        <w:keepLines w:val="0"/>
        <w:pageBreakBefore w:val="0"/>
        <w:widowControl/>
        <w:numPr>
          <w:ilvl w:val="0"/>
          <w:numId w:val="17"/>
        </w:numPr>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承包人违反约定采购和使用不合格工程材料或工程设备；               </w:t>
      </w:r>
    </w:p>
    <w:p w14:paraId="09C12B2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(4)因承包人原因导致工程质量不符合合同约定的；</w:t>
      </w:r>
    </w:p>
    <w:p w14:paraId="16895EB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(5) 承包人未经工程师批准，擅自将已按合同约定进入施工现场的施工设备、临时设施、工程材料、工程设备撤离施工现场；                           </w:t>
      </w:r>
    </w:p>
    <w:p w14:paraId="275C426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 xml:space="preserve">(6)承包人未能按项目进度计划及时完成合同约定的工作，造成工期延误；  </w:t>
      </w:r>
    </w:p>
    <w:p w14:paraId="7E79162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(7)由于承包人原因未能通过竣工试验或竣工后试验的；</w:t>
      </w:r>
    </w:p>
    <w:p w14:paraId="1B3DA11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(8) 承包人在缺陷责任期及保修期内，未能在合理期限对工程缺陷进行修复，或拒绝按发包人指示进行修复的；</w:t>
      </w:r>
    </w:p>
    <w:p w14:paraId="0997EE6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(9)承包人明确表示或者以其行为表明不履行合同主要义务的；</w:t>
      </w:r>
    </w:p>
    <w:p w14:paraId="4381799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(10)承包人未能按照合同约定履行其他义务的。</w:t>
      </w:r>
    </w:p>
    <w:p w14:paraId="1759849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896" w:name="_Toc17251"/>
      <w:bookmarkStart w:id="1897" w:name="_Toc24103"/>
      <w:bookmarkStart w:id="1898" w:name="_Toc2812"/>
      <w:bookmarkStart w:id="1899" w:name="_Toc23872"/>
      <w:bookmarkStart w:id="1900" w:name="_Toc13603"/>
      <w:bookmarkStart w:id="1901" w:name="_Toc10095"/>
      <w:bookmarkStart w:id="1902" w:name="_Toc2216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95.</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通知改正</w:t>
      </w:r>
      <w:bookmarkEnd w:id="1896"/>
      <w:bookmarkEnd w:id="1897"/>
      <w:bookmarkEnd w:id="1898"/>
      <w:bookmarkEnd w:id="1899"/>
      <w:bookmarkEnd w:id="1900"/>
      <w:bookmarkEnd w:id="1901"/>
      <w:bookmarkEnd w:id="1902"/>
    </w:p>
    <w:p w14:paraId="13354B91">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承包人发生除第 95.1 款第(7)目、第(9)目约定以外的其他违约情况时，设计顾问人、监理人和造价咨询人可向承包人发出整改通知，要求其在指定的期限内改正。</w:t>
      </w:r>
    </w:p>
    <w:p w14:paraId="2426C0FB">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903" w:name="_Toc6534"/>
      <w:bookmarkStart w:id="1904" w:name="_Toc27525"/>
      <w:bookmarkStart w:id="1905" w:name="_Toc14639"/>
      <w:bookmarkStart w:id="1906" w:name="_Toc3859"/>
      <w:bookmarkStart w:id="1907" w:name="_Toc1665"/>
      <w:bookmarkStart w:id="1908" w:name="_Toc31632"/>
      <w:bookmarkStart w:id="1909" w:name="_Toc25169"/>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95.</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承包人违约的责任</w:t>
      </w:r>
      <w:bookmarkEnd w:id="1903"/>
      <w:bookmarkEnd w:id="1904"/>
      <w:bookmarkEnd w:id="1905"/>
      <w:bookmarkEnd w:id="1906"/>
      <w:bookmarkEnd w:id="1907"/>
      <w:bookmarkEnd w:id="1908"/>
      <w:bookmarkEnd w:id="1909"/>
    </w:p>
    <w:p w14:paraId="24FA6468">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承包人应承担因其违约行为而增加的费用和(或) 延误的工期。此外，合同当事人可在合同专用条款中另行约定承包人违约责任的承担方式和计算方法。</w:t>
      </w:r>
    </w:p>
    <w:p w14:paraId="16C1410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910" w:name="_Toc29217"/>
      <w:bookmarkStart w:id="1911" w:name="_Toc23724"/>
      <w:bookmarkStart w:id="1912" w:name="_Toc21511"/>
      <w:bookmarkStart w:id="1913" w:name="_Toc14614"/>
      <w:bookmarkStart w:id="1914" w:name="_Toc80"/>
      <w:bookmarkStart w:id="1915" w:name="_Toc5560"/>
      <w:bookmarkStart w:id="1916" w:name="_Toc1644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95.</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采购合同权益转让</w:t>
      </w:r>
      <w:bookmarkEnd w:id="1910"/>
      <w:bookmarkEnd w:id="1911"/>
      <w:bookmarkEnd w:id="1912"/>
      <w:bookmarkEnd w:id="1913"/>
      <w:bookmarkEnd w:id="1914"/>
      <w:bookmarkEnd w:id="1915"/>
      <w:bookmarkEnd w:id="1916"/>
    </w:p>
    <w:p w14:paraId="0417483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因承包人违约解除合同的，发包人有权要求承包人将其为实施合同而签订的工程材料和工程设备的采购合同的权益转让给发包人，承包人应在收到解除合同通知后 14 天内，协助发包人与采购合同的供应商达成相关的转让协议。</w:t>
      </w:r>
    </w:p>
    <w:p w14:paraId="2F6BBD7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917" w:name="_Toc1719"/>
      <w:bookmarkStart w:id="1918" w:name="_Toc3091"/>
      <w:bookmarkStart w:id="1919" w:name="_Toc22651"/>
      <w:bookmarkStart w:id="1920" w:name="_Toc20924"/>
      <w:bookmarkStart w:id="1921" w:name="_Toc2049"/>
      <w:bookmarkStart w:id="1922" w:name="_Toc15461"/>
      <w:bookmarkStart w:id="1923" w:name="_Toc28016"/>
      <w:bookmarkStart w:id="1924" w:name="_Toc1475"/>
      <w:bookmarkStart w:id="1925" w:name="_Toc32281"/>
      <w:bookmarkStart w:id="1926" w:name="_Toc1276"/>
      <w:bookmarkStart w:id="1927" w:name="_Toc18354"/>
      <w:bookmarkStart w:id="1928" w:name="_Toc9112"/>
      <w:bookmarkStart w:id="1929" w:name="_Toc5154"/>
      <w:bookmarkStart w:id="1930" w:name="_Toc32041"/>
      <w:bookmarkStart w:id="1931" w:name="_Toc6182"/>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★96  发包人违约</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1172629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96.1发包人违约的情形</w:t>
      </w:r>
    </w:p>
    <w:p w14:paraId="0ABAFC5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专用条款另有约定</w:t>
      </w:r>
      <w:r>
        <w:rPr>
          <w:rFonts w:hint="eastAsia" w:ascii="仿宋" w:hAnsi="仿宋" w:eastAsia="仿宋" w:cs="仿宋"/>
          <w:i w:val="0"/>
          <w:iCs w:val="0"/>
          <w:color w:val="auto"/>
          <w:spacing w:val="-9"/>
          <w:sz w:val="24"/>
          <w:szCs w:val="24"/>
          <w:highlight w:val="none"/>
          <w:lang w:val="en-US" w:eastAsia="zh-CN"/>
        </w:rPr>
        <w:t>按专用条款约定</w:t>
      </w:r>
      <w:r>
        <w:rPr>
          <w:rFonts w:ascii="仿宋" w:hAnsi="仿宋" w:eastAsia="仿宋" w:cs="仿宋"/>
          <w:i w:val="0"/>
          <w:iCs w:val="0"/>
          <w:color w:val="auto"/>
          <w:spacing w:val="-9"/>
          <w:sz w:val="24"/>
          <w:szCs w:val="24"/>
          <w:highlight w:val="none"/>
        </w:rPr>
        <w:t>，</w:t>
      </w:r>
      <w:r>
        <w:rPr>
          <w:rFonts w:hint="eastAsia" w:ascii="仿宋" w:hAnsi="仿宋" w:eastAsia="仿宋" w:cs="仿宋"/>
          <w:i w:val="0"/>
          <w:iCs w:val="0"/>
          <w:color w:val="auto"/>
          <w:spacing w:val="-9"/>
          <w:sz w:val="24"/>
          <w:szCs w:val="24"/>
          <w:highlight w:val="none"/>
          <w:lang w:val="en-US" w:eastAsia="zh-CN"/>
        </w:rPr>
        <w:t>专用条款无约定则执行通用条款下列约定</w:t>
      </w:r>
      <w:r>
        <w:rPr>
          <w:rFonts w:ascii="仿宋" w:hAnsi="仿宋" w:eastAsia="仿宋" w:cs="仿宋"/>
          <w:i w:val="0"/>
          <w:iCs w:val="0"/>
          <w:color w:val="auto"/>
          <w:spacing w:val="-9"/>
          <w:sz w:val="24"/>
          <w:szCs w:val="24"/>
          <w:highlight w:val="none"/>
        </w:rPr>
        <w:t>在合同履行过程中发生的下列情形，属于发包人违约：</w:t>
      </w:r>
    </w:p>
    <w:p w14:paraId="448DAF1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(1)因发包人原因导致开始工作日期延误的；</w:t>
      </w:r>
    </w:p>
    <w:p w14:paraId="05142BD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(2)因发包人原因未能按合同约定支付合同价款的；</w:t>
      </w:r>
    </w:p>
    <w:p w14:paraId="413DF9E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(3)发包人违反第 13.1.1 项约定，自行实施被取消的工作或转由他人实施的；</w:t>
      </w:r>
    </w:p>
    <w:p w14:paraId="268EB6B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(4)因发包人违反合同约定造成工程暂停施工的；</w:t>
      </w:r>
    </w:p>
    <w:p w14:paraId="6874501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(5) 监理人无正当理由没有在约定期限内发出复工指示，导致承包人无法复工 的；</w:t>
      </w:r>
    </w:p>
    <w:p w14:paraId="51F66AD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(6)发包人明确表示或者以其行为表明不履行合同主要义务的；</w:t>
      </w:r>
    </w:p>
    <w:p w14:paraId="296FF9D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(7)发包人未能按照合同约定履行其他义务的。</w:t>
      </w:r>
    </w:p>
    <w:p w14:paraId="441B992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96.</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通知改正</w:t>
      </w:r>
    </w:p>
    <w:p w14:paraId="3CF816A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发包人发生除第 96.2 款第(6) 项以外的违约情况时，承包人可向发包人发出通知，要求发包人采取有效措施纠正违约行为。发包人收到承包人通知后 28 天内仍不纠正违约行为的，承包人有权暂停相应部位工程实施，并通知设计顾问人、 监理人和造价咨询人。</w:t>
      </w:r>
    </w:p>
    <w:p w14:paraId="6CCD03D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96.</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发包人违约的责任</w:t>
      </w:r>
    </w:p>
    <w:p w14:paraId="43937F4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发包人应承担因其违约给承包人增加的费用和(或) 延误的工期， 并支付承包人 合理的利润。此外， 合同当事人可在合同专用条款中另行约定发包人违约责任的承担方式和计算方法。</w:t>
      </w:r>
    </w:p>
    <w:p w14:paraId="069C9B5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932" w:name="_Toc4364"/>
      <w:bookmarkStart w:id="1933" w:name="_Toc26067"/>
      <w:bookmarkStart w:id="1934" w:name="_Toc19619"/>
      <w:bookmarkStart w:id="1935" w:name="_Toc23303"/>
      <w:bookmarkStart w:id="1936" w:name="_Toc4791"/>
      <w:bookmarkStart w:id="1937" w:name="_Toc4795"/>
      <w:bookmarkStart w:id="1938" w:name="_Toc7679"/>
      <w:bookmarkStart w:id="1939" w:name="_Toc17792"/>
      <w:bookmarkStart w:id="1940" w:name="_Toc3135"/>
      <w:bookmarkStart w:id="1941" w:name="_Toc18355"/>
      <w:bookmarkStart w:id="1942" w:name="_Toc5144"/>
      <w:bookmarkStart w:id="1943" w:name="_Toc15603"/>
      <w:bookmarkStart w:id="1944" w:name="_Toc5347"/>
      <w:bookmarkStart w:id="1945" w:name="_Toc29156"/>
      <w:bookmarkStart w:id="1946" w:name="_Toc311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★97  第三方违约与除外责任</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5222E33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97.1第三方违约</w:t>
      </w:r>
    </w:p>
    <w:p w14:paraId="472AAEC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在履行合同过程中，一方当事人因第三人的原因造成违约的，应当向对方当事人承担违约责任。一方当事人和第三人之间的纠纷，依照法律规定或者按照约定解决。</w:t>
      </w:r>
    </w:p>
    <w:p w14:paraId="28158C9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97.2非发、承包人责任</w:t>
      </w:r>
    </w:p>
    <w:p w14:paraId="5FA970E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非承包人的原因，且承包人无过错，而产生的各类损失，承包人不承担赔偿责任。因不可抗力导致本合同全部或部分不能履行时，双方各自承担损失。</w:t>
      </w:r>
    </w:p>
    <w:p w14:paraId="417D7AFC">
      <w:pPr>
        <w:pageBreakBefore w:val="0"/>
        <w:widowControl/>
        <w:kinsoku/>
        <w:overflowPunct/>
        <w:topLinePunct w:val="0"/>
        <w:autoSpaceDE w:val="0"/>
        <w:autoSpaceDN w:val="0"/>
        <w:bidi w:val="0"/>
        <w:adjustRightInd w:val="0"/>
        <w:snapToGrid w:val="0"/>
        <w:spacing w:before="79" w:line="222" w:lineRule="auto"/>
        <w:ind w:left="4549"/>
        <w:jc w:val="both"/>
        <w:outlineLvl w:val="1"/>
        <w:rPr>
          <w:rFonts w:ascii="仿宋" w:hAnsi="仿宋" w:eastAsia="仿宋" w:cs="仿宋"/>
          <w:i w:val="0"/>
          <w:iCs w:val="0"/>
          <w:color w:val="auto"/>
          <w:sz w:val="24"/>
          <w:szCs w:val="24"/>
          <w:highlight w:val="none"/>
        </w:rPr>
      </w:pPr>
      <w:bookmarkStart w:id="1947" w:name="_Toc5043"/>
      <w:bookmarkStart w:id="1948" w:name="_Toc23491"/>
      <w:bookmarkStart w:id="1949" w:name="_Toc26824"/>
      <w:bookmarkStart w:id="1950" w:name="_Toc2998"/>
      <w:bookmarkStart w:id="1951" w:name="_Toc25918"/>
      <w:bookmarkStart w:id="1952" w:name="_Toc18895"/>
      <w:bookmarkStart w:id="1953" w:name="_Toc31088"/>
      <w:bookmarkStart w:id="1954" w:name="_Toc19275"/>
      <w:bookmarkStart w:id="1955" w:name="_Toc19238"/>
      <w:bookmarkStart w:id="1956" w:name="_Toc11894"/>
      <w:bookmarkStart w:id="1957" w:name="_Toc31316"/>
      <w:bookmarkStart w:id="1958" w:name="_Toc27216"/>
      <w:bookmarkStart w:id="1959" w:name="_Toc29283"/>
      <w:bookmarkStart w:id="1960" w:name="_Toc31693"/>
      <w:bookmarkStart w:id="1961" w:name="_Toc8864"/>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十、</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其</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他</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4A0C295D">
      <w:pPr>
        <w:pStyle w:val="2"/>
        <w:ind w:left="0" w:leftChars="0" w:firstLine="0" w:firstLineChars="0"/>
        <w:rPr>
          <w:highlight w:val="none"/>
        </w:rPr>
      </w:pPr>
    </w:p>
    <w:p w14:paraId="7D8BAE6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962" w:name="_Toc30925"/>
      <w:bookmarkStart w:id="1963" w:name="_Toc22665"/>
      <w:bookmarkStart w:id="1964" w:name="_Toc3000"/>
      <w:bookmarkStart w:id="1965" w:name="_Toc25060"/>
      <w:bookmarkStart w:id="1966" w:name="_Toc24782"/>
      <w:bookmarkStart w:id="1967" w:name="_Toc7379"/>
      <w:bookmarkStart w:id="1968" w:name="_Toc9778"/>
      <w:bookmarkStart w:id="1969" w:name="_Toc16755"/>
      <w:bookmarkStart w:id="1970" w:name="_Toc29004"/>
      <w:bookmarkStart w:id="1971" w:name="_Toc21599"/>
      <w:bookmarkStart w:id="1972" w:name="_Toc432"/>
      <w:bookmarkStart w:id="1973" w:name="_Toc21701"/>
      <w:bookmarkStart w:id="1974" w:name="_Toc19629"/>
      <w:bookmarkStart w:id="1975" w:name="_Toc5107"/>
      <w:bookmarkStart w:id="1976" w:name="_Toc16351"/>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98  缴纳税费</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20DBE82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98.1约定缴纳一切税费</w:t>
      </w:r>
    </w:p>
    <w:p w14:paraId="6416BD8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合同双方当事人应按照国家现行税法和有关部门现行规定缴纳合同工程需缴的一切税费。</w:t>
      </w:r>
    </w:p>
    <w:p w14:paraId="62B8ACC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98.2没交或少交税费的责任</w:t>
      </w:r>
    </w:p>
    <w:p w14:paraId="7494297D">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合同任何一方当事人没交或少交合同工程需缴税费的，违法方应足额补交，并承担相应的法律责任；给另一方当事人造成损失的，违法方应赔偿损失。</w:t>
      </w:r>
    </w:p>
    <w:p w14:paraId="0D5B9B04">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977" w:name="_Toc264"/>
      <w:bookmarkStart w:id="1978" w:name="_Toc22149"/>
      <w:bookmarkStart w:id="1979" w:name="_Toc15589"/>
      <w:bookmarkStart w:id="1980" w:name="_Toc11811"/>
      <w:bookmarkStart w:id="1981" w:name="_Toc18760"/>
      <w:bookmarkStart w:id="1982" w:name="_Toc7174"/>
      <w:bookmarkStart w:id="1983" w:name="_Toc23757"/>
      <w:bookmarkStart w:id="1984" w:name="_Toc18048"/>
      <w:bookmarkStart w:id="1985" w:name="_Toc10428"/>
      <w:bookmarkStart w:id="1986" w:name="_Toc11616"/>
      <w:bookmarkStart w:id="1987" w:name="_Toc25296"/>
      <w:bookmarkStart w:id="1988" w:name="_Toc26566"/>
      <w:bookmarkStart w:id="1989" w:name="_Toc12874"/>
      <w:bookmarkStart w:id="1990" w:name="_Toc31014"/>
      <w:bookmarkStart w:id="1991" w:name="_Toc25117"/>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99  保密要求</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1BB6D45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99.1提供保密信息和履行保密义务</w:t>
      </w:r>
    </w:p>
    <w:p w14:paraId="31776FF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合同双方当事人应在合同专用条款约定期限内提供保密信息。自收到对方当事人提供的保密信息之日起，应履行保密义务。合同双方当事人履行保密义务，并不因本合同终止而结束。</w:t>
      </w:r>
    </w:p>
    <w:p w14:paraId="5D0D795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99.</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保密信息知悉权限</w:t>
      </w:r>
    </w:p>
    <w:p w14:paraId="0EBE2DB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 给第三方，也不得超出允许范围从另一方当事人复制、摘录或转移任何保密信息。 任何保密信息的公布，均应事先征得提供方的书面同意。</w:t>
      </w:r>
    </w:p>
    <w:p w14:paraId="13775A6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99.</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3</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签订保密协议</w:t>
      </w:r>
    </w:p>
    <w:p w14:paraId="607D448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2"/>
          <w:sz w:val="24"/>
          <w:szCs w:val="24"/>
          <w:highlight w:val="none"/>
          <w:lang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 任何一方当事人发现有第三方盗用或滥用另一方当事人保密信息的，应及时通知另一方当事人。</w:t>
      </w:r>
    </w:p>
    <w:p w14:paraId="6B1708D2">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99.</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4</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配合政府要求并做好保密工作</w:t>
      </w:r>
    </w:p>
    <w:p w14:paraId="3A7C413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如果法律或政府执法、监督管理等有要求，合同双方当事人应予配合和支持，并提供需要的保</w:t>
      </w:r>
    </w:p>
    <w:p w14:paraId="2FF0B376">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9"/>
          <w:sz w:val="24"/>
          <w:szCs w:val="24"/>
          <w:highlight w:val="none"/>
          <w:lang w:eastAsia="zh-CN"/>
        </w:rPr>
      </w:pPr>
      <w:r>
        <w:rPr>
          <w:rFonts w:ascii="仿宋" w:hAnsi="仿宋" w:eastAsia="仿宋" w:cs="仿宋"/>
          <w:i w:val="0"/>
          <w:iCs w:val="0"/>
          <w:color w:val="auto"/>
          <w:spacing w:val="-9"/>
          <w:sz w:val="24"/>
          <w:szCs w:val="24"/>
          <w:highlight w:val="none"/>
        </w:rPr>
        <w:t>密信息。需提供另一方当事人保密信息的，应立即书面通知另一方当事人， 以便另一方当事人及时履行义务。若另一方当事人未能及时作出回应的， 除依法应提供另一方当事人信息外，应积极维护另一方当事人合法权益。</w:t>
      </w:r>
    </w:p>
    <w:p w14:paraId="3868B06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99.</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5</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书面说明保密程度</w:t>
      </w:r>
    </w:p>
    <w:p w14:paraId="103A4249">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保密信息应由提供方以书面形式说明保密程度；以口头形式提供的，则提供方应 在提供后 28 天内以书面形式予以确认。保密信息不但包括合同双方当事人确认 的信息，还包括与工程材料和工程设备、价格、工程设计、图纸、技术、工艺和 财务等相关信息。但不包括下述信息：</w:t>
      </w:r>
    </w:p>
    <w:p w14:paraId="495E5677">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w:t>
      </w:r>
      <w:r>
        <w:rPr>
          <w:rFonts w:hint="eastAsia" w:ascii="仿宋" w:hAnsi="仿宋" w:eastAsia="仿宋" w:cs="仿宋"/>
          <w:i w:val="0"/>
          <w:iCs w:val="0"/>
          <w:color w:val="auto"/>
          <w:spacing w:val="-9"/>
          <w:sz w:val="24"/>
          <w:szCs w:val="24"/>
          <w:highlight w:val="none"/>
          <w:lang w:val="en-US" w:eastAsia="zh-CN"/>
        </w:rPr>
        <w:t>1</w:t>
      </w:r>
      <w:r>
        <w:rPr>
          <w:rFonts w:ascii="仿宋" w:hAnsi="仿宋" w:eastAsia="仿宋" w:cs="仿宋"/>
          <w:i w:val="0"/>
          <w:iCs w:val="0"/>
          <w:color w:val="auto"/>
          <w:spacing w:val="-9"/>
          <w:sz w:val="24"/>
          <w:szCs w:val="24"/>
          <w:highlight w:val="none"/>
        </w:rPr>
        <w:t>)提供前已由合同双方当事人所持有的；</w:t>
      </w:r>
    </w:p>
    <w:p w14:paraId="27AB3E0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(2)已公开发表或非对方当事人原因向公众公开的；</w:t>
      </w:r>
    </w:p>
    <w:p w14:paraId="68564DD2">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(3)已由各相关方书面同意其公开的；</w:t>
      </w:r>
    </w:p>
    <w:p w14:paraId="430A704E">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(4)在未获取保密信息前由对方当事人独立开发的；</w:t>
      </w:r>
    </w:p>
    <w:p w14:paraId="5B9C0E0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eastAsia" w:ascii="仿宋" w:hAnsi="仿宋" w:eastAsia="仿宋" w:cs="仿宋"/>
          <w:i w:val="0"/>
          <w:iCs w:val="0"/>
          <w:color w:val="auto"/>
          <w:spacing w:val="8"/>
          <w:sz w:val="24"/>
          <w:szCs w:val="24"/>
          <w:highlight w:val="none"/>
          <w:lang w:eastAsia="zh-CN"/>
        </w:rPr>
      </w:pPr>
      <w:r>
        <w:rPr>
          <w:rFonts w:ascii="仿宋" w:hAnsi="仿宋" w:eastAsia="仿宋" w:cs="仿宋"/>
          <w:i w:val="0"/>
          <w:iCs w:val="0"/>
          <w:color w:val="auto"/>
          <w:spacing w:val="-9"/>
          <w:sz w:val="24"/>
          <w:szCs w:val="24"/>
          <w:highlight w:val="none"/>
        </w:rPr>
        <w:t>(5)对方当事人从对保密信息不承担保密义务的第三方处合法获得的。</w:t>
      </w:r>
    </w:p>
    <w:p w14:paraId="1F5E0323">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1992" w:name="_Toc28796"/>
      <w:bookmarkStart w:id="1993" w:name="_Toc10718"/>
      <w:bookmarkStart w:id="1994" w:name="_Toc5317"/>
      <w:bookmarkStart w:id="1995" w:name="_Toc3629"/>
      <w:bookmarkStart w:id="1996" w:name="_Toc18523"/>
      <w:bookmarkStart w:id="1997" w:name="_Toc3265"/>
      <w:bookmarkStart w:id="1998" w:name="_Toc25880"/>
      <w:bookmarkStart w:id="1999" w:name="_Toc14077"/>
      <w:bookmarkStart w:id="2000" w:name="_Toc32731"/>
      <w:bookmarkStart w:id="2001" w:name="_Toc22081"/>
      <w:bookmarkStart w:id="2002" w:name="_Toc28491"/>
      <w:bookmarkStart w:id="2003" w:name="_Toc19027"/>
      <w:bookmarkStart w:id="2004" w:name="_Toc22024"/>
      <w:bookmarkStart w:id="2005" w:name="_Toc26121"/>
      <w:bookmarkStart w:id="2006" w:name="_Toc605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100  廉政建设</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14:paraId="741CEFDE">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100.1廉政建设</w:t>
      </w:r>
    </w:p>
    <w:p w14:paraId="38F80BE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合同双方当事人在签订本合同时，应同时签订廉政合同，作为本合同的附件。合同双方当事人在合同履行期间应遵守有关廉政方面的规定和要求， 禁止任何腐败行为。</w:t>
      </w:r>
    </w:p>
    <w:p w14:paraId="791CAA6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100.</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2</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违反责任</w:t>
      </w:r>
    </w:p>
    <w:p w14:paraId="0CC32FE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 92.3款约定解除合同，并按照第 93.3 款约定办理合同解除的支付。</w:t>
      </w:r>
    </w:p>
    <w:p w14:paraId="72EDFA2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2007" w:name="_Toc24670"/>
      <w:bookmarkStart w:id="2008" w:name="_Toc10604"/>
      <w:bookmarkStart w:id="2009" w:name="_Toc12338"/>
      <w:bookmarkStart w:id="2010" w:name="_Toc25383"/>
      <w:bookmarkStart w:id="2011" w:name="_Toc8993"/>
      <w:bookmarkStart w:id="2012" w:name="_Toc12540"/>
      <w:bookmarkStart w:id="2013" w:name="_Toc14775"/>
      <w:bookmarkStart w:id="2014" w:name="_Toc8518"/>
      <w:bookmarkStart w:id="2015" w:name="_Toc29149"/>
      <w:bookmarkStart w:id="2016" w:name="_Toc4958"/>
      <w:bookmarkStart w:id="2017" w:name="_Toc5899"/>
      <w:bookmarkStart w:id="2018" w:name="_Toc14723"/>
      <w:bookmarkStart w:id="2019" w:name="_Toc5481"/>
      <w:bookmarkStart w:id="2020" w:name="_Toc29592"/>
      <w:bookmarkStart w:id="2021" w:name="_Toc10176"/>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101  禁止转让</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14:paraId="726F6156">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101.1履行合同</w:t>
      </w:r>
    </w:p>
    <w:p w14:paraId="1C138FC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本合同一经签署，合同双方当事人均应按照本合同约定行使各自的权利、履行各自的义务。</w:t>
      </w:r>
    </w:p>
    <w:p w14:paraId="4002E107">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101.2不得转让</w:t>
      </w:r>
    </w:p>
    <w:p w14:paraId="24B4D5A0">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除合同另有约定外，未经另一方当事人同意，合同一方当事人不得将本合同的全部或部分权利、义务转让给第三方。</w:t>
      </w:r>
    </w:p>
    <w:p w14:paraId="3560497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2022" w:name="_Toc8224"/>
      <w:bookmarkStart w:id="2023" w:name="_Toc11621"/>
      <w:bookmarkStart w:id="2024" w:name="_Toc15394"/>
      <w:bookmarkStart w:id="2025" w:name="_Toc28057"/>
      <w:bookmarkStart w:id="2026" w:name="_Toc25024"/>
      <w:bookmarkStart w:id="2027" w:name="_Toc12365"/>
      <w:bookmarkStart w:id="2028" w:name="_Toc575"/>
      <w:bookmarkStart w:id="2029" w:name="_Toc32381"/>
      <w:bookmarkStart w:id="2030" w:name="_Toc32116"/>
      <w:bookmarkStart w:id="2031" w:name="_Toc18362"/>
      <w:bookmarkStart w:id="2032" w:name="_Toc29631"/>
      <w:bookmarkStart w:id="2033" w:name="_Toc2978"/>
      <w:bookmarkStart w:id="2034" w:name="_Toc9288"/>
      <w:bookmarkStart w:id="2035" w:name="_Toc17156"/>
      <w:bookmarkStart w:id="2036" w:name="_Toc12293"/>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102  合同份数</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75827B49">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102.1约定提供合同文本</w:t>
      </w:r>
    </w:p>
    <w:p w14:paraId="6AE69914">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9"/>
          <w:sz w:val="24"/>
          <w:szCs w:val="24"/>
          <w:highlight w:val="none"/>
        </w:rPr>
        <w:t>除合同专用条款另有约定外，发包人应按照第102.2款约定的份数免费为承包人提供合同文本。</w:t>
      </w:r>
    </w:p>
    <w:p w14:paraId="5D2B1C30">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default"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102.2</w:t>
      </w:r>
      <w:r>
        <w:rPr>
          <w:rFonts w:hint="eastAsia" w:ascii="仿宋" w:hAnsi="仿宋" w:eastAsia="仿宋" w:cs="仿宋"/>
          <w:i w:val="0"/>
          <w:iCs w:val="0"/>
          <w:color w:val="auto"/>
          <w:spacing w:val="-2"/>
          <w:sz w:val="24"/>
          <w:szCs w:val="24"/>
          <w:highlight w:val="none"/>
          <w:lang w:val="en-US" w:eastAsia="zh-CN"/>
          <w14:textOutline w14:w="3048" w14:cap="flat" w14:cmpd="sng">
            <w14:solidFill>
              <w14:srgbClr w14:val="000000"/>
            </w14:solidFill>
            <w14:prstDash w14:val="solid"/>
            <w14:miter w14:val="0"/>
          </w14:textOutline>
        </w:rPr>
        <w:t>正副本效力</w:t>
      </w:r>
    </w:p>
    <w:p w14:paraId="0335C5A3">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本合同正、副本份数，由合同双方当事人根据需要在专用条款中约定。正本与副本具有同等效力，当正本与副本不一致时，以正本为准。</w:t>
      </w:r>
    </w:p>
    <w:p w14:paraId="214127EA">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2"/>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bookmarkStart w:id="2037" w:name="_Toc22761"/>
      <w:bookmarkStart w:id="2038" w:name="_Toc3721"/>
      <w:bookmarkStart w:id="2039" w:name="_Toc31250"/>
      <w:bookmarkStart w:id="2040" w:name="_Toc18949"/>
      <w:bookmarkStart w:id="2041" w:name="_Toc28544"/>
      <w:bookmarkStart w:id="2042" w:name="_Toc12122"/>
      <w:bookmarkStart w:id="2043" w:name="_Toc28445"/>
      <w:bookmarkStart w:id="2044" w:name="_Toc6870"/>
      <w:bookmarkStart w:id="2045" w:name="_Toc9914"/>
      <w:bookmarkStart w:id="2046" w:name="_Toc5116"/>
      <w:bookmarkStart w:id="2047" w:name="_Toc7153"/>
      <w:bookmarkStart w:id="2048" w:name="_Toc29910"/>
      <w:bookmarkStart w:id="2049" w:name="_Toc10358"/>
      <w:bookmarkStart w:id="2050" w:name="_Toc18016"/>
      <w:bookmarkStart w:id="2051" w:name="_Toc604"/>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103  合同管理</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14:paraId="1AECF9A8">
      <w:pPr>
        <w:pStyle w:val="2"/>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pP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103.1合同管理</w:t>
      </w:r>
    </w:p>
    <w:p w14:paraId="5BCCC55A">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ascii="仿宋" w:hAnsi="仿宋" w:eastAsia="仿宋" w:cs="仿宋"/>
          <w:i w:val="0"/>
          <w:iCs w:val="0"/>
          <w:color w:val="auto"/>
          <w:spacing w:val="-9"/>
          <w:sz w:val="24"/>
          <w:szCs w:val="24"/>
          <w:highlight w:val="none"/>
        </w:rPr>
      </w:pPr>
      <w:r>
        <w:rPr>
          <w:rFonts w:ascii="仿宋" w:hAnsi="仿宋" w:eastAsia="仿宋" w:cs="仿宋"/>
          <w:i w:val="0"/>
          <w:iCs w:val="0"/>
          <w:color w:val="auto"/>
          <w:spacing w:val="-9"/>
          <w:sz w:val="24"/>
          <w:szCs w:val="24"/>
          <w:highlight w:val="none"/>
        </w:rPr>
        <w:t>合同双方当事人应按照第 25 条至第 29 条的职责划分，督促各自人员认真履行合同管理职责，加强合同管理。</w:t>
      </w:r>
    </w:p>
    <w:p w14:paraId="0B39EADC">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0"/>
        <w:jc w:val="left"/>
        <w:textAlignment w:val="baseline"/>
        <w:rPr>
          <w:rFonts w:hint="default" w:ascii="仿宋" w:hAnsi="仿宋" w:eastAsia="仿宋" w:cs="仿宋"/>
          <w:i w:val="0"/>
          <w:iCs w:val="0"/>
          <w:color w:val="auto"/>
          <w:spacing w:val="-9"/>
          <w:sz w:val="24"/>
          <w:szCs w:val="24"/>
          <w:highlight w:val="none"/>
          <w:lang w:val="en-US" w:eastAsia="zh-CN"/>
        </w:rPr>
      </w:pPr>
      <w:r>
        <w:rPr>
          <w:rFonts w:ascii="仿宋" w:hAnsi="仿宋" w:eastAsia="仿宋" w:cs="仿宋"/>
          <w:i w:val="0"/>
          <w:iCs w:val="0"/>
          <w:color w:val="auto"/>
          <w:spacing w:val="-9"/>
          <w:sz w:val="24"/>
          <w:szCs w:val="24"/>
          <w:highlight w:val="none"/>
        </w:rPr>
        <w:t>涉及国有资金投资的工程，建设行政主管部门应依据建设行政主管部门存档合同实施合同监督管理；合同双方当事人应随时接受执法人员对本合同的监督管理，并为监督管理活动提供配合和协助。</w:t>
      </w:r>
    </w:p>
    <w:p w14:paraId="15F2CE01">
      <w:pPr>
        <w:pageBreakBefore w:val="0"/>
        <w:widowControl/>
        <w:kinsoku/>
        <w:overflowPunct/>
        <w:topLinePunct w:val="0"/>
        <w:autoSpaceDE w:val="0"/>
        <w:autoSpaceDN w:val="0"/>
        <w:bidi w:val="0"/>
        <w:adjustRightInd w:val="0"/>
        <w:snapToGrid w:val="0"/>
        <w:jc w:val="both"/>
        <w:outlineLvl w:val="9"/>
        <w:rPr>
          <w:rFonts w:ascii="Arial"/>
          <w:i w:val="0"/>
          <w:iCs w:val="0"/>
          <w:color w:val="auto"/>
          <w:sz w:val="21"/>
          <w:highlight w:val="none"/>
        </w:rPr>
      </w:pPr>
    </w:p>
    <w:p w14:paraId="49959DE7">
      <w:pPr>
        <w:pageBreakBefore w:val="0"/>
        <w:widowControl/>
        <w:kinsoku/>
        <w:overflowPunct/>
        <w:topLinePunct w:val="0"/>
        <w:autoSpaceDE w:val="0"/>
        <w:autoSpaceDN w:val="0"/>
        <w:bidi w:val="0"/>
        <w:adjustRightInd w:val="0"/>
        <w:snapToGrid w:val="0"/>
        <w:spacing w:line="241" w:lineRule="auto"/>
        <w:jc w:val="both"/>
        <w:outlineLvl w:val="9"/>
        <w:rPr>
          <w:rFonts w:ascii="Arial"/>
          <w:i w:val="0"/>
          <w:iCs w:val="0"/>
          <w:color w:val="auto"/>
          <w:sz w:val="21"/>
          <w:highlight w:val="none"/>
        </w:rPr>
      </w:pPr>
    </w:p>
    <w:p w14:paraId="7CBB6C83">
      <w:pPr>
        <w:pageBreakBefore w:val="0"/>
        <w:widowControl/>
        <w:kinsoku/>
        <w:overflowPunct/>
        <w:topLinePunct w:val="0"/>
        <w:autoSpaceDE w:val="0"/>
        <w:autoSpaceDN w:val="0"/>
        <w:bidi w:val="0"/>
        <w:adjustRightInd w:val="0"/>
        <w:snapToGrid w:val="0"/>
        <w:spacing w:line="241" w:lineRule="auto"/>
        <w:jc w:val="both"/>
        <w:outlineLvl w:val="9"/>
        <w:rPr>
          <w:rFonts w:ascii="Arial"/>
          <w:i w:val="0"/>
          <w:iCs w:val="0"/>
          <w:color w:val="auto"/>
          <w:sz w:val="21"/>
          <w:highlight w:val="none"/>
        </w:rPr>
      </w:pPr>
    </w:p>
    <w:p w14:paraId="0648C8DB">
      <w:pPr>
        <w:pageBreakBefore w:val="0"/>
        <w:widowControl/>
        <w:kinsoku/>
        <w:overflowPunct/>
        <w:topLinePunct w:val="0"/>
        <w:autoSpaceDE w:val="0"/>
        <w:autoSpaceDN w:val="0"/>
        <w:bidi w:val="0"/>
        <w:adjustRightInd w:val="0"/>
        <w:snapToGrid w:val="0"/>
        <w:spacing w:before="117" w:line="220" w:lineRule="auto"/>
        <w:ind w:left="3823"/>
        <w:jc w:val="left"/>
        <w:outlineLvl w:val="9"/>
        <w:rPr>
          <w:rFonts w:ascii="宋体" w:hAnsi="宋体" w:eastAsia="宋体" w:cs="宋体"/>
          <w:i w:val="0"/>
          <w:iCs w:val="0"/>
          <w:color w:val="auto"/>
          <w:spacing w:val="-2"/>
          <w:sz w:val="36"/>
          <w:szCs w:val="36"/>
          <w:highlight w:val="none"/>
        </w:rPr>
      </w:pPr>
      <w:bookmarkStart w:id="2052" w:name="_Toc15805"/>
      <w:bookmarkStart w:id="2053" w:name="_Toc26309"/>
      <w:bookmarkStart w:id="2054" w:name="_Toc4381"/>
      <w:bookmarkStart w:id="2055" w:name="_Toc13065"/>
      <w:bookmarkStart w:id="2056" w:name="_Toc20950"/>
      <w:bookmarkStart w:id="2057" w:name="_Toc12027"/>
      <w:bookmarkStart w:id="2058" w:name="_Toc4358"/>
    </w:p>
    <w:p w14:paraId="3EDF6517">
      <w:pPr>
        <w:pageBreakBefore w:val="0"/>
        <w:widowControl/>
        <w:kinsoku/>
        <w:overflowPunct/>
        <w:topLinePunct w:val="0"/>
        <w:autoSpaceDE w:val="0"/>
        <w:autoSpaceDN w:val="0"/>
        <w:bidi w:val="0"/>
        <w:adjustRightInd w:val="0"/>
        <w:snapToGrid w:val="0"/>
        <w:spacing w:before="117" w:line="220" w:lineRule="auto"/>
        <w:ind w:left="3823"/>
        <w:jc w:val="left"/>
        <w:outlineLvl w:val="9"/>
        <w:rPr>
          <w:rFonts w:ascii="宋体" w:hAnsi="宋体" w:eastAsia="宋体" w:cs="宋体"/>
          <w:i w:val="0"/>
          <w:iCs w:val="0"/>
          <w:color w:val="auto"/>
          <w:spacing w:val="-2"/>
          <w:sz w:val="36"/>
          <w:szCs w:val="36"/>
          <w:highlight w:val="none"/>
        </w:rPr>
      </w:pPr>
    </w:p>
    <w:p w14:paraId="48DF27A7">
      <w:pPr>
        <w:pageBreakBefore w:val="0"/>
        <w:widowControl/>
        <w:kinsoku/>
        <w:overflowPunct/>
        <w:topLinePunct w:val="0"/>
        <w:autoSpaceDE w:val="0"/>
        <w:autoSpaceDN w:val="0"/>
        <w:bidi w:val="0"/>
        <w:adjustRightInd w:val="0"/>
        <w:snapToGrid w:val="0"/>
        <w:spacing w:before="117" w:line="220" w:lineRule="auto"/>
        <w:ind w:left="3823"/>
        <w:jc w:val="left"/>
        <w:outlineLvl w:val="9"/>
        <w:rPr>
          <w:rFonts w:ascii="宋体" w:hAnsi="宋体" w:eastAsia="宋体" w:cs="宋体"/>
          <w:i w:val="0"/>
          <w:iCs w:val="0"/>
          <w:color w:val="auto"/>
          <w:spacing w:val="-2"/>
          <w:sz w:val="36"/>
          <w:szCs w:val="36"/>
          <w:highlight w:val="none"/>
        </w:rPr>
      </w:pPr>
    </w:p>
    <w:p w14:paraId="5BE2BD35">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bookmarkStart w:id="2059" w:name="_Toc3953"/>
      <w:bookmarkStart w:id="2060" w:name="_Toc12891"/>
      <w:bookmarkStart w:id="2061" w:name="_Toc29467"/>
      <w:bookmarkStart w:id="2062" w:name="_Toc1577"/>
      <w:bookmarkStart w:id="2063" w:name="_Toc14283"/>
      <w:bookmarkStart w:id="2064" w:name="_Toc12775"/>
    </w:p>
    <w:p w14:paraId="3E4079A7">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4293FFC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758464D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3FD76BEB">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28405AE8">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5514629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750F7C1A">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686B3AA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3C200342">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75299E0D">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p>
    <w:p w14:paraId="2D585986">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0"/>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bookmarkStart w:id="2065" w:name="_Toc27441"/>
      <w:bookmarkStart w:id="2066" w:name="_Toc5921"/>
      <w:bookmarkStart w:id="2067" w:name="_Toc8753"/>
      <w:bookmarkStart w:id="2068" w:name="_Toc20959"/>
      <w:r>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t>第三部分 专用条款</w:t>
      </w:r>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p>
    <w:p w14:paraId="39EAFA0F">
      <w:pPr>
        <w:pStyle w:val="2"/>
        <w:ind w:firstLine="2100" w:firstLineChars="1000"/>
        <w:rPr>
          <w:rFonts w:ascii="Arial"/>
          <w:i w:val="0"/>
          <w:iCs w:val="0"/>
          <w:color w:val="auto"/>
          <w:sz w:val="21"/>
          <w:highlight w:val="none"/>
        </w:rPr>
      </w:pPr>
      <w:r>
        <w:rPr>
          <w:rFonts w:hint="eastAsia" w:eastAsia="宋体"/>
          <w:highlight w:val="none"/>
          <w:lang w:eastAsia="zh-CN"/>
        </w:rPr>
        <w:t>（</w:t>
      </w:r>
      <w:r>
        <w:rPr>
          <w:rFonts w:hint="eastAsia" w:eastAsia="宋体"/>
          <w:highlight w:val="none"/>
          <w:lang w:val="en-US" w:eastAsia="zh-CN"/>
        </w:rPr>
        <w:t>编号与通用条款对应一致</w:t>
      </w:r>
      <w:r>
        <w:rPr>
          <w:rFonts w:hint="eastAsia" w:eastAsia="宋体"/>
          <w:highlight w:val="none"/>
          <w:lang w:eastAsia="zh-CN"/>
        </w:rPr>
        <w:t>）</w:t>
      </w:r>
    </w:p>
    <w:p w14:paraId="05706C11">
      <w:pPr>
        <w:pageBreakBefore w:val="0"/>
        <w:widowControl/>
        <w:kinsoku/>
        <w:overflowPunct/>
        <w:topLinePunct w:val="0"/>
        <w:autoSpaceDE w:val="0"/>
        <w:autoSpaceDN w:val="0"/>
        <w:bidi w:val="0"/>
        <w:adjustRightInd w:val="0"/>
        <w:snapToGrid w:val="0"/>
        <w:spacing w:line="273" w:lineRule="auto"/>
        <w:jc w:val="both"/>
        <w:rPr>
          <w:rFonts w:ascii="Arial"/>
          <w:i w:val="0"/>
          <w:iCs w:val="0"/>
          <w:color w:val="auto"/>
          <w:sz w:val="21"/>
          <w:highlight w:val="none"/>
        </w:rPr>
      </w:pPr>
    </w:p>
    <w:p w14:paraId="6A5EE3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1"/>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pPr>
      <w:bookmarkStart w:id="2069" w:name="_Toc1885"/>
      <w:bookmarkStart w:id="2070" w:name="_Toc13766"/>
      <w:bookmarkStart w:id="2071" w:name="_Toc23387"/>
      <w:bookmarkStart w:id="2072" w:name="_Toc19710"/>
      <w:bookmarkStart w:id="2073" w:name="_Toc31788"/>
      <w:bookmarkStart w:id="2074" w:name="_Toc26779"/>
      <w:bookmarkStart w:id="2075" w:name="_Toc7745"/>
      <w:bookmarkStart w:id="2076" w:name="_Toc20953"/>
      <w:bookmarkStart w:id="2077" w:name="_Toc16893"/>
      <w:bookmarkStart w:id="2078" w:name="_Toc9473"/>
      <w:bookmarkStart w:id="2079" w:name="_Toc2586"/>
      <w:bookmarkStart w:id="2080" w:name="_Toc15648"/>
      <w:bookmarkStart w:id="2081" w:name="_Toc9920"/>
      <w:bookmarkStart w:id="2082" w:name="_Toc31762"/>
      <w:bookmarkStart w:id="2083" w:name="_Toc21629"/>
      <w:bookmarkStart w:id="2084" w:name="_Toc12999"/>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1．定义</w:t>
      </w:r>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65D769F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1</w:t>
      </w:r>
      <w:r>
        <w:rPr>
          <w:rFonts w:ascii="仿宋" w:hAnsi="仿宋" w:eastAsia="仿宋" w:cs="仿宋"/>
          <w:i w:val="0"/>
          <w:iCs w:val="0"/>
          <w:color w:val="auto"/>
          <w:spacing w:val="-2"/>
          <w:sz w:val="24"/>
          <w:szCs w:val="24"/>
          <w:highlight w:val="none"/>
        </w:rPr>
        <w:t>.8.5 单项工程</w:t>
      </w:r>
    </w:p>
    <w:p w14:paraId="39B8157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highlight w:val="none"/>
        </w:rPr>
        <w:t>☑</w:t>
      </w:r>
      <w:r>
        <w:rPr>
          <w:rFonts w:ascii="仿宋" w:hAnsi="仿宋" w:eastAsia="仿宋" w:cs="仿宋"/>
          <w:i w:val="0"/>
          <w:iCs w:val="0"/>
          <w:color w:val="auto"/>
          <w:spacing w:val="-2"/>
          <w:sz w:val="24"/>
          <w:szCs w:val="24"/>
          <w:highlight w:val="none"/>
        </w:rPr>
        <w:t xml:space="preserve"> 名称：</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rPr>
        <w:t>广州市花都区花都湖工业遗址片区提升改造项目</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38414E6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ascii="仿宋" w:hAnsi="仿宋" w:eastAsia="仿宋" w:cs="仿宋"/>
          <w:i w:val="0"/>
          <w:iCs w:val="0"/>
          <w:color w:val="auto"/>
          <w:spacing w:val="-1"/>
          <w:sz w:val="24"/>
          <w:szCs w:val="24"/>
          <w:highlight w:val="none"/>
          <w:u w:val="single" w:color="auto"/>
        </w:rPr>
      </w:pPr>
      <w:r>
        <w:rPr>
          <w:rFonts w:hint="eastAsia" w:ascii="仿宋" w:hAnsi="仿宋" w:eastAsia="仿宋" w:cs="仿宋"/>
          <w:i w:val="0"/>
          <w:iCs w:val="0"/>
          <w:color w:val="auto"/>
          <w:highlight w:val="none"/>
        </w:rPr>
        <w:t>☑</w:t>
      </w:r>
      <w:r>
        <w:rPr>
          <w:rFonts w:ascii="仿宋" w:hAnsi="仿宋" w:eastAsia="仿宋" w:cs="仿宋"/>
          <w:i w:val="0"/>
          <w:iCs w:val="0"/>
          <w:color w:val="auto"/>
          <w:spacing w:val="-2"/>
          <w:sz w:val="24"/>
          <w:szCs w:val="24"/>
          <w:highlight w:val="none"/>
        </w:rPr>
        <w:t xml:space="preserve"> 内容：</w:t>
      </w:r>
      <w:r>
        <w:rPr>
          <w:rFonts w:hint="eastAsia" w:ascii="仿宋" w:hAnsi="仿宋" w:eastAsia="仿宋" w:cs="仿宋"/>
          <w:i w:val="0"/>
          <w:iCs w:val="0"/>
          <w:color w:val="auto"/>
          <w:spacing w:val="-2"/>
          <w:sz w:val="24"/>
          <w:szCs w:val="24"/>
          <w:highlight w:val="none"/>
          <w:u w:val="single"/>
          <w:lang w:val="en-US" w:eastAsia="zh-CN"/>
        </w:rPr>
        <w:t>详见合同协议书</w:t>
      </w:r>
      <w:r>
        <w:rPr>
          <w:rFonts w:ascii="仿宋" w:hAnsi="仿宋" w:eastAsia="仿宋" w:cs="仿宋"/>
          <w:i w:val="0"/>
          <w:iCs w:val="0"/>
          <w:color w:val="auto"/>
          <w:spacing w:val="-2"/>
          <w:sz w:val="24"/>
          <w:szCs w:val="24"/>
          <w:highlight w:val="none"/>
          <w:u w:val="single" w:color="auto"/>
        </w:rPr>
        <w:t xml:space="preserve"> </w:t>
      </w:r>
    </w:p>
    <w:p w14:paraId="271D6A4E">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 xml:space="preserve"> </w:t>
      </w:r>
      <w:r>
        <w:rPr>
          <w:rFonts w:ascii="仿宋" w:hAnsi="仿宋" w:eastAsia="仿宋" w:cs="仿宋"/>
          <w:i w:val="0"/>
          <w:iCs w:val="0"/>
          <w:color w:val="auto"/>
          <w:spacing w:val="-21"/>
          <w:sz w:val="24"/>
          <w:szCs w:val="24"/>
          <w:highlight w:val="none"/>
        </w:rPr>
        <w:t>范围</w:t>
      </w:r>
      <w:r>
        <w:rPr>
          <w:rFonts w:hint="eastAsia" w:ascii="仿宋" w:hAnsi="仿宋" w:eastAsia="仿宋" w:cs="仿宋"/>
          <w:i w:val="0"/>
          <w:iCs w:val="0"/>
          <w:color w:val="auto"/>
          <w:spacing w:val="-21"/>
          <w:sz w:val="24"/>
          <w:szCs w:val="24"/>
          <w:highlight w:val="none"/>
          <w:lang w:val="en-US" w:eastAsia="zh-CN"/>
        </w:rPr>
        <w:t xml:space="preserve"> ：</w:t>
      </w:r>
      <w:r>
        <w:rPr>
          <w:rFonts w:hint="eastAsia" w:ascii="仿宋" w:hAnsi="仿宋" w:eastAsia="仿宋" w:cs="仿宋"/>
          <w:i w:val="0"/>
          <w:iCs w:val="0"/>
          <w:color w:val="auto"/>
          <w:sz w:val="24"/>
          <w:szCs w:val="24"/>
          <w:highlight w:val="none"/>
          <w:u w:val="single"/>
        </w:rPr>
        <w:t>项目设计施工进行</w:t>
      </w:r>
      <w:r>
        <w:rPr>
          <w:rFonts w:hint="eastAsia" w:ascii="仿宋" w:hAnsi="仿宋" w:eastAsia="仿宋" w:cs="仿宋"/>
          <w:i w:val="0"/>
          <w:iCs w:val="0"/>
          <w:color w:val="auto"/>
          <w:sz w:val="24"/>
          <w:szCs w:val="24"/>
          <w:highlight w:val="none"/>
          <w:u w:val="single"/>
          <w:lang w:val="en-US" w:eastAsia="zh-CN"/>
        </w:rPr>
        <w:t>项目</w:t>
      </w:r>
      <w:r>
        <w:rPr>
          <w:rFonts w:hint="eastAsia" w:ascii="仿宋" w:hAnsi="仿宋" w:eastAsia="仿宋" w:cs="仿宋"/>
          <w:i w:val="0"/>
          <w:iCs w:val="0"/>
          <w:color w:val="auto"/>
          <w:sz w:val="24"/>
          <w:szCs w:val="24"/>
          <w:highlight w:val="none"/>
          <w:u w:val="single"/>
        </w:rPr>
        <w:t>总承包，以及竣工验收后的修补缺陷和工程质量保修等</w:t>
      </w:r>
      <w:r>
        <w:rPr>
          <w:rFonts w:hint="eastAsia" w:ascii="仿宋" w:hAnsi="仿宋" w:eastAsia="仿宋" w:cs="仿宋"/>
          <w:i w:val="0"/>
          <w:iCs w:val="0"/>
          <w:color w:val="auto"/>
          <w:sz w:val="24"/>
          <w:szCs w:val="24"/>
          <w:highlight w:val="none"/>
          <w:u w:val="single"/>
          <w:lang w:eastAsia="zh-CN"/>
        </w:rPr>
        <w:t>，</w:t>
      </w:r>
      <w:r>
        <w:rPr>
          <w:rFonts w:hint="eastAsia" w:ascii="仿宋" w:hAnsi="仿宋" w:eastAsia="仿宋" w:cs="仿宋"/>
          <w:i w:val="0"/>
          <w:iCs w:val="0"/>
          <w:color w:val="auto"/>
          <w:spacing w:val="-2"/>
          <w:sz w:val="24"/>
          <w:szCs w:val="24"/>
          <w:highlight w:val="none"/>
          <w:u w:val="single"/>
          <w:lang w:val="en-US" w:eastAsia="zh-CN"/>
        </w:rPr>
        <w:t>详见合同协议书</w:t>
      </w:r>
      <w:r>
        <w:rPr>
          <w:rFonts w:ascii="仿宋" w:hAnsi="仿宋" w:eastAsia="仿宋" w:cs="仿宋"/>
          <w:i w:val="0"/>
          <w:iCs w:val="0"/>
          <w:color w:val="auto"/>
          <w:spacing w:val="-2"/>
          <w:sz w:val="24"/>
          <w:szCs w:val="24"/>
          <w:highlight w:val="none"/>
          <w:u w:val="single" w:color="auto"/>
        </w:rPr>
        <w:t xml:space="preserve"> </w:t>
      </w:r>
    </w:p>
    <w:p w14:paraId="4B113F0E">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2"/>
          <w:position w:val="17"/>
          <w:sz w:val="24"/>
          <w:szCs w:val="24"/>
          <w:highlight w:val="none"/>
        </w:rPr>
      </w:pPr>
      <w:r>
        <w:rPr>
          <w:rFonts w:ascii="仿宋" w:hAnsi="仿宋" w:eastAsia="仿宋" w:cs="仿宋"/>
          <w:i w:val="0"/>
          <w:iCs w:val="0"/>
          <w:color w:val="auto"/>
          <w:spacing w:val="-4"/>
          <w:position w:val="17"/>
          <w:sz w:val="24"/>
          <w:szCs w:val="24"/>
          <w:highlight w:val="none"/>
        </w:rPr>
        <w:t>1.10.7  所采用的书面形式包括</w:t>
      </w:r>
      <w:r>
        <w:rPr>
          <w:rFonts w:ascii="仿宋" w:hAnsi="仿宋" w:eastAsia="仿宋" w:cs="仿宋"/>
          <w:i w:val="0"/>
          <w:iCs w:val="0"/>
          <w:color w:val="auto"/>
          <w:spacing w:val="-2"/>
          <w:position w:val="17"/>
          <w:sz w:val="24"/>
          <w:szCs w:val="24"/>
          <w:highlight w:val="none"/>
        </w:rPr>
        <w:t>：</w:t>
      </w:r>
    </w:p>
    <w:p w14:paraId="60B1B3C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3"/>
          <w:sz w:val="24"/>
          <w:szCs w:val="24"/>
          <w:highlight w:val="none"/>
        </w:rPr>
      </w:pPr>
      <w:r>
        <w:rPr>
          <w:rFonts w:hint="eastAsia" w:ascii="仿宋" w:hAnsi="仿宋" w:eastAsia="仿宋" w:cs="仿宋"/>
          <w:i w:val="0"/>
          <w:iCs w:val="0"/>
          <w:color w:val="auto"/>
          <w:spacing w:val="-7"/>
          <w:sz w:val="24"/>
          <w:szCs w:val="24"/>
          <w:highlight w:val="none"/>
          <w:lang w:eastAsia="zh-CN"/>
        </w:rPr>
        <w:t>☑</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spacing w:val="-3"/>
          <w:sz w:val="24"/>
          <w:szCs w:val="24"/>
          <w:highlight w:val="none"/>
        </w:rPr>
        <w:t>合同文件；</w:t>
      </w:r>
    </w:p>
    <w:p w14:paraId="08C9D039">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default" w:eastAsia="仿宋"/>
          <w:i w:val="0"/>
          <w:iCs w:val="0"/>
          <w:color w:val="auto"/>
          <w:highlight w:val="none"/>
          <w:lang w:val="en-US" w:eastAsia="zh-CN"/>
        </w:rPr>
      </w:pPr>
      <w:r>
        <w:rPr>
          <w:rFonts w:hint="eastAsia" w:ascii="仿宋" w:hAnsi="仿宋" w:eastAsia="仿宋" w:cs="仿宋"/>
          <w:i w:val="0"/>
          <w:iCs w:val="0"/>
          <w:color w:val="auto"/>
          <w:spacing w:val="-7"/>
          <w:sz w:val="24"/>
          <w:szCs w:val="24"/>
          <w:highlight w:val="none"/>
          <w:lang w:eastAsia="zh-CN"/>
        </w:rPr>
        <w:t>☑</w:t>
      </w:r>
      <w:r>
        <w:rPr>
          <w:rFonts w:hint="eastAsia" w:ascii="仿宋" w:hAnsi="仿宋" w:eastAsia="仿宋" w:cs="仿宋"/>
          <w:i w:val="0"/>
          <w:iCs w:val="0"/>
          <w:color w:val="auto"/>
          <w:spacing w:val="-3"/>
          <w:sz w:val="24"/>
          <w:szCs w:val="24"/>
          <w:highlight w:val="none"/>
          <w:lang w:val="en-US" w:eastAsia="zh-CN"/>
        </w:rPr>
        <w:t>信函</w:t>
      </w:r>
      <w:r>
        <w:rPr>
          <w:rFonts w:ascii="仿宋" w:hAnsi="仿宋" w:eastAsia="仿宋" w:cs="仿宋"/>
          <w:i w:val="0"/>
          <w:iCs w:val="0"/>
          <w:color w:val="auto"/>
          <w:spacing w:val="-3"/>
          <w:sz w:val="24"/>
          <w:szCs w:val="24"/>
          <w:highlight w:val="none"/>
        </w:rPr>
        <w:t>；</w:t>
      </w:r>
    </w:p>
    <w:p w14:paraId="7995554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w:t>
      </w:r>
      <w:r>
        <w:rPr>
          <w:rFonts w:hint="eastAsia" w:ascii="仿宋" w:hAnsi="仿宋" w:eastAsia="仿宋" w:cs="仿宋"/>
          <w:i w:val="0"/>
          <w:iCs w:val="0"/>
          <w:color w:val="auto"/>
          <w:highlight w:val="none"/>
          <w:lang w:val="en-US" w:eastAsia="zh-CN"/>
        </w:rPr>
        <w:t xml:space="preserve"> </w:t>
      </w:r>
      <w:r>
        <w:rPr>
          <w:rFonts w:ascii="仿宋" w:hAnsi="仿宋" w:eastAsia="仿宋" w:cs="仿宋"/>
          <w:i w:val="0"/>
          <w:iCs w:val="0"/>
          <w:color w:val="auto"/>
          <w:spacing w:val="-2"/>
          <w:sz w:val="24"/>
          <w:szCs w:val="24"/>
          <w:highlight w:val="none"/>
        </w:rPr>
        <w:t>传真；</w:t>
      </w:r>
    </w:p>
    <w:p w14:paraId="36695E8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7"/>
          <w:sz w:val="24"/>
          <w:szCs w:val="24"/>
          <w:highlight w:val="none"/>
          <w:lang w:eastAsia="zh-CN"/>
        </w:rPr>
        <w:t>☑</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spacing w:val="-2"/>
          <w:sz w:val="24"/>
          <w:szCs w:val="24"/>
          <w:highlight w:val="none"/>
          <w:lang w:val="en-US" w:eastAsia="zh-CN"/>
        </w:rPr>
        <w:t>会议纪要</w:t>
      </w:r>
      <w:r>
        <w:rPr>
          <w:rFonts w:ascii="仿宋" w:hAnsi="仿宋" w:eastAsia="仿宋" w:cs="仿宋"/>
          <w:i w:val="0"/>
          <w:iCs w:val="0"/>
          <w:color w:val="auto"/>
          <w:spacing w:val="-2"/>
          <w:sz w:val="24"/>
          <w:szCs w:val="24"/>
          <w:highlight w:val="none"/>
        </w:rPr>
        <w:t>；</w:t>
      </w:r>
    </w:p>
    <w:p w14:paraId="7CD53F7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w:t>
      </w: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i w:val="0"/>
          <w:iCs w:val="0"/>
          <w:color w:val="auto"/>
          <w:spacing w:val="-2"/>
          <w:sz w:val="24"/>
          <w:szCs w:val="24"/>
          <w:highlight w:val="none"/>
          <w:lang w:val="en-US" w:eastAsia="zh-CN"/>
        </w:rPr>
        <w:t>电子邮件</w:t>
      </w:r>
      <w:r>
        <w:rPr>
          <w:rFonts w:ascii="仿宋" w:hAnsi="仿宋" w:eastAsia="仿宋" w:cs="仿宋"/>
          <w:i w:val="0"/>
          <w:iCs w:val="0"/>
          <w:color w:val="auto"/>
          <w:spacing w:val="-2"/>
          <w:sz w:val="24"/>
          <w:szCs w:val="24"/>
          <w:highlight w:val="none"/>
        </w:rPr>
        <w:t>；</w:t>
      </w:r>
    </w:p>
    <w:p w14:paraId="08AF634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22"/>
          <w:sz w:val="24"/>
          <w:szCs w:val="24"/>
          <w:highlight w:val="none"/>
        </w:rPr>
        <w:t>其他：</w:t>
      </w:r>
      <w:r>
        <w:rPr>
          <w:rFonts w:ascii="仿宋" w:hAnsi="仿宋" w:eastAsia="仿宋" w:cs="仿宋"/>
          <w:i w:val="0"/>
          <w:iCs w:val="0"/>
          <w:color w:val="auto"/>
          <w:sz w:val="24"/>
          <w:szCs w:val="24"/>
          <w:highlight w:val="none"/>
          <w:u w:val="single" w:color="auto"/>
        </w:rPr>
        <w:t xml:space="preserve">        </w:t>
      </w:r>
    </w:p>
    <w:p w14:paraId="03E219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1"/>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pPr>
      <w:bookmarkStart w:id="2085" w:name="_Toc21022"/>
      <w:bookmarkStart w:id="2086" w:name="_Toc26302"/>
      <w:bookmarkStart w:id="2087" w:name="_Toc27470"/>
      <w:bookmarkStart w:id="2088" w:name="_Toc11758"/>
      <w:bookmarkStart w:id="2089" w:name="_Toc2106"/>
      <w:bookmarkStart w:id="2090" w:name="_Toc5997"/>
      <w:bookmarkStart w:id="2091" w:name="_Toc24009"/>
      <w:bookmarkStart w:id="2092" w:name="_Toc31954"/>
      <w:bookmarkStart w:id="2093" w:name="_Toc16961"/>
      <w:bookmarkStart w:id="2094" w:name="_Toc489"/>
      <w:bookmarkStart w:id="2095" w:name="_Toc12474"/>
      <w:bookmarkStart w:id="2096" w:name="_Toc10834"/>
      <w:bookmarkStart w:id="2097" w:name="_Toc31842"/>
      <w:bookmarkStart w:id="2098" w:name="_Toc30179"/>
      <w:bookmarkStart w:id="2099" w:name="_Toc28100"/>
      <w:bookmarkStart w:id="2100" w:name="_Toc3966"/>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2．合同文件及解释</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p>
    <w:p w14:paraId="35E1BA05">
      <w:pPr>
        <w:keepNext w:val="0"/>
        <w:keepLines w:val="0"/>
        <w:pageBreakBefore w:val="0"/>
        <w:widowControl/>
        <w:kinsoku/>
        <w:wordWrap/>
        <w:overflowPunct/>
        <w:topLinePunct w:val="0"/>
        <w:autoSpaceDE w:val="0"/>
        <w:autoSpaceDN w:val="0"/>
        <w:bidi w:val="0"/>
        <w:adjustRightInd w:val="0"/>
        <w:snapToGrid w:val="0"/>
        <w:spacing w:line="360" w:lineRule="auto"/>
        <w:ind w:left="0" w:firstLine="0" w:firstLineChars="0"/>
        <w:jc w:val="left"/>
        <w:textAlignment w:val="baseline"/>
        <w:rPr>
          <w:rFonts w:hint="eastAsia"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w:t>
      </w:r>
      <w:r>
        <w:rPr>
          <w:rFonts w:ascii="仿宋" w:hAnsi="仿宋" w:eastAsia="仿宋" w:cs="仿宋"/>
          <w:i w:val="0"/>
          <w:iCs w:val="0"/>
          <w:color w:val="auto"/>
          <w:sz w:val="24"/>
          <w:szCs w:val="24"/>
          <w:highlight w:val="none"/>
        </w:rPr>
        <w:t xml:space="preserve">2 </w:t>
      </w:r>
      <w:r>
        <w:rPr>
          <w:rFonts w:ascii="仿宋" w:hAnsi="仿宋" w:eastAsia="仿宋" w:cs="仿宋"/>
          <w:i w:val="0"/>
          <w:iCs w:val="0"/>
          <w:color w:val="auto"/>
          <w:spacing w:val="-3"/>
          <w:sz w:val="24"/>
          <w:szCs w:val="24"/>
          <w:highlight w:val="none"/>
        </w:rPr>
        <w:t>合同文件组成及优先顺序</w:t>
      </w:r>
      <w:r>
        <w:rPr>
          <w:rFonts w:hint="eastAsia" w:ascii="仿宋" w:hAnsi="仿宋" w:eastAsia="仿宋" w:cs="仿宋"/>
          <w:i w:val="0"/>
          <w:iCs w:val="0"/>
          <w:color w:val="auto"/>
          <w:spacing w:val="-3"/>
          <w:sz w:val="24"/>
          <w:szCs w:val="24"/>
          <w:highlight w:val="none"/>
          <w:lang w:eastAsia="zh-CN"/>
        </w:rPr>
        <w:t>：</w:t>
      </w:r>
      <w:r>
        <w:rPr>
          <w:rFonts w:hint="eastAsia" w:ascii="仿宋" w:hAnsi="仿宋" w:eastAsia="仿宋" w:cs="仿宋"/>
          <w:i w:val="0"/>
          <w:iCs w:val="0"/>
          <w:color w:val="auto"/>
          <w:sz w:val="24"/>
          <w:szCs w:val="24"/>
          <w:highlight w:val="none"/>
          <w:u w:val="single" w:color="auto"/>
          <w:lang w:val="en-US" w:eastAsia="zh-CN"/>
        </w:rPr>
        <w:t>同本合同协议书第十条约定。</w:t>
      </w:r>
    </w:p>
    <w:p w14:paraId="480560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pPr>
      <w:bookmarkStart w:id="2101" w:name="_Toc18287"/>
      <w:bookmarkStart w:id="2102" w:name="_Toc5998"/>
      <w:bookmarkStart w:id="2103" w:name="_Toc1965"/>
      <w:bookmarkStart w:id="2104" w:name="_Toc25490"/>
      <w:bookmarkStart w:id="2105" w:name="_Toc9177"/>
      <w:bookmarkStart w:id="2106" w:name="_Toc26991"/>
      <w:bookmarkStart w:id="2107" w:name="_Toc14617"/>
      <w:bookmarkStart w:id="2108" w:name="_Toc21380"/>
      <w:bookmarkStart w:id="2109" w:name="_Toc11330"/>
      <w:bookmarkStart w:id="2110" w:name="_Toc17836"/>
      <w:bookmarkStart w:id="2111" w:name="_Toc32011"/>
      <w:bookmarkStart w:id="2112" w:name="_Toc31011"/>
      <w:bookmarkStart w:id="2113" w:name="_Toc17581"/>
      <w:bookmarkStart w:id="2114" w:name="_Toc19639"/>
      <w:bookmarkStart w:id="2115" w:name="_Toc12114"/>
      <w:bookmarkStart w:id="2116" w:name="_Toc21032"/>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4．语言及适用的法律、标准与规范</w:t>
      </w:r>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p>
    <w:p w14:paraId="31B28931">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 xml:space="preserve">4.1 </w:t>
      </w:r>
      <w:r>
        <w:rPr>
          <w:rFonts w:ascii="仿宋" w:hAnsi="仿宋" w:eastAsia="仿宋" w:cs="仿宋"/>
          <w:i w:val="0"/>
          <w:iCs w:val="0"/>
          <w:color w:val="auto"/>
          <w:sz w:val="24"/>
          <w:szCs w:val="24"/>
          <w:highlight w:val="none"/>
        </w:rPr>
        <w:t>语言文字</w:t>
      </w:r>
    </w:p>
    <w:p w14:paraId="2839FB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i w:val="0"/>
          <w:iCs w:val="0"/>
          <w:color w:val="auto"/>
          <w:sz w:val="24"/>
          <w:szCs w:val="24"/>
          <w:highlight w:val="none"/>
          <w:u w:val="none"/>
        </w:rPr>
      </w:pPr>
      <w:r>
        <w:rPr>
          <w:rFonts w:ascii="仿宋" w:hAnsi="仿宋" w:eastAsia="仿宋" w:cs="仿宋"/>
          <w:i w:val="0"/>
          <w:iCs w:val="0"/>
          <w:color w:val="auto"/>
          <w:spacing w:val="-17"/>
          <w:sz w:val="24"/>
          <w:szCs w:val="24"/>
          <w:highlight w:val="none"/>
        </w:rPr>
        <w:t>与合同有关的联络应使用的语言</w:t>
      </w:r>
      <w:r>
        <w:rPr>
          <w:rFonts w:ascii="仿宋" w:hAnsi="仿宋" w:eastAsia="仿宋" w:cs="仿宋"/>
          <w:i w:val="0"/>
          <w:iCs w:val="0"/>
          <w:color w:val="auto"/>
          <w:spacing w:val="-3"/>
          <w:sz w:val="24"/>
          <w:szCs w:val="24"/>
          <w:highlight w:val="none"/>
        </w:rPr>
        <w:t>：</w:t>
      </w:r>
      <w:r>
        <w:rPr>
          <w:rFonts w:hint="eastAsia" w:ascii="仿宋" w:hAnsi="仿宋" w:eastAsia="仿宋" w:cs="仿宋"/>
          <w:i w:val="0"/>
          <w:iCs w:val="0"/>
          <w:color w:val="auto"/>
          <w:sz w:val="24"/>
          <w:szCs w:val="24"/>
          <w:highlight w:val="none"/>
          <w:u w:val="none"/>
        </w:rPr>
        <w:t>合同以中国的汉语简体文字编写、解释和说明。合同当事人在专用合同条款中约定使用两种以上语言时，汉语为优先解释和说明合同的语言。</w:t>
      </w:r>
    </w:p>
    <w:p w14:paraId="3CA7949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4.2 适用法律</w:t>
      </w:r>
    </w:p>
    <w:p w14:paraId="7D14C7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hint="default" w:ascii="仿宋" w:hAnsi="仿宋" w:eastAsia="仿宋" w:cs="仿宋"/>
          <w:i w:val="0"/>
          <w:iCs w:val="0"/>
          <w:color w:val="auto"/>
          <w:sz w:val="24"/>
          <w:szCs w:val="24"/>
          <w:highlight w:val="none"/>
          <w:u w:val="single"/>
          <w:lang w:val="en-US" w:eastAsia="zh-CN"/>
        </w:rPr>
      </w:pPr>
      <w:r>
        <w:rPr>
          <w:rFonts w:ascii="仿宋" w:hAnsi="仿宋" w:eastAsia="仿宋" w:cs="仿宋"/>
          <w:i w:val="0"/>
          <w:iCs w:val="0"/>
          <w:color w:val="auto"/>
          <w:spacing w:val="-3"/>
          <w:sz w:val="24"/>
          <w:szCs w:val="24"/>
          <w:highlight w:val="none"/>
        </w:rPr>
        <w:t>合同适用的其他规范性文件：</w:t>
      </w:r>
      <w:r>
        <w:rPr>
          <w:rFonts w:hint="eastAsia" w:ascii="仿宋" w:hAnsi="仿宋" w:eastAsia="仿宋" w:cs="仿宋"/>
          <w:i w:val="0"/>
          <w:iCs w:val="0"/>
          <w:color w:val="auto"/>
          <w:sz w:val="24"/>
          <w:szCs w:val="24"/>
          <w:highlight w:val="none"/>
          <w:u w:val="none"/>
        </w:rPr>
        <w:t>中华人民共和国法律、行政法规、部门规章，以及工程所在地的地方性法规、自治条例、单行条例和地方政府规章等。</w:t>
      </w:r>
      <w:r>
        <w:rPr>
          <w:rFonts w:hint="eastAsia" w:ascii="仿宋" w:hAnsi="仿宋" w:eastAsia="仿宋" w:cs="仿宋"/>
          <w:i w:val="0"/>
          <w:iCs w:val="0"/>
          <w:color w:val="auto"/>
          <w:sz w:val="24"/>
          <w:szCs w:val="24"/>
          <w:highlight w:val="none"/>
          <w:u w:val="none"/>
          <w:lang w:val="en-US" w:eastAsia="zh-CN"/>
        </w:rPr>
        <w:t>本合同中所提及的上述文件如已终止、失效或被更新，双方在适用时，均应自动适用现行有效的最新版本。</w:t>
      </w:r>
    </w:p>
    <w:p w14:paraId="76A0700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i w:val="0"/>
          <w:iCs w:val="0"/>
          <w:color w:val="auto"/>
          <w:spacing w:val="-3"/>
          <w:sz w:val="24"/>
          <w:szCs w:val="24"/>
          <w:highlight w:val="none"/>
          <w:u w:val="single"/>
        </w:rPr>
      </w:pPr>
      <w:r>
        <w:rPr>
          <w:rFonts w:hint="eastAsia" w:ascii="仿宋" w:hAnsi="仿宋" w:eastAsia="仿宋" w:cs="仿宋"/>
          <w:i w:val="0"/>
          <w:iCs w:val="0"/>
          <w:color w:val="auto"/>
          <w:spacing w:val="-3"/>
          <w:sz w:val="24"/>
          <w:szCs w:val="24"/>
          <w:highlight w:val="none"/>
          <w:u w:val="single"/>
        </w:rPr>
        <w:t>需要明示的法律、行政法规为：《中华人民共和国</w:t>
      </w:r>
      <w:r>
        <w:rPr>
          <w:rFonts w:hint="eastAsia" w:ascii="仿宋" w:hAnsi="仿宋" w:eastAsia="仿宋" w:cs="仿宋"/>
          <w:i w:val="0"/>
          <w:iCs w:val="0"/>
          <w:color w:val="auto"/>
          <w:spacing w:val="-3"/>
          <w:sz w:val="24"/>
          <w:szCs w:val="24"/>
          <w:highlight w:val="none"/>
          <w:u w:val="single"/>
          <w:lang w:val="en-US" w:eastAsia="zh-CN"/>
        </w:rPr>
        <w:t>民</w:t>
      </w:r>
      <w:r>
        <w:rPr>
          <w:rFonts w:hint="eastAsia" w:ascii="仿宋" w:hAnsi="仿宋" w:eastAsia="仿宋" w:cs="仿宋"/>
          <w:i w:val="0"/>
          <w:iCs w:val="0"/>
          <w:color w:val="auto"/>
          <w:spacing w:val="-3"/>
          <w:sz w:val="24"/>
          <w:szCs w:val="24"/>
          <w:highlight w:val="none"/>
          <w:u w:val="single"/>
        </w:rPr>
        <w:t>法</w:t>
      </w:r>
      <w:r>
        <w:rPr>
          <w:rFonts w:hint="eastAsia" w:ascii="仿宋" w:hAnsi="仿宋" w:eastAsia="仿宋" w:cs="仿宋"/>
          <w:i w:val="0"/>
          <w:iCs w:val="0"/>
          <w:color w:val="auto"/>
          <w:spacing w:val="-3"/>
          <w:sz w:val="24"/>
          <w:szCs w:val="24"/>
          <w:highlight w:val="none"/>
          <w:u w:val="single"/>
          <w:lang w:val="en-US" w:eastAsia="zh-CN"/>
        </w:rPr>
        <w:t>典</w:t>
      </w:r>
      <w:r>
        <w:rPr>
          <w:rFonts w:hint="eastAsia" w:ascii="仿宋" w:hAnsi="仿宋" w:eastAsia="仿宋" w:cs="仿宋"/>
          <w:i w:val="0"/>
          <w:iCs w:val="0"/>
          <w:color w:val="auto"/>
          <w:spacing w:val="-3"/>
          <w:sz w:val="24"/>
          <w:szCs w:val="24"/>
          <w:highlight w:val="none"/>
          <w:u w:val="single"/>
        </w:rPr>
        <w:t>》</w:t>
      </w:r>
      <w:r>
        <w:rPr>
          <w:rFonts w:hint="eastAsia" w:ascii="仿宋" w:hAnsi="仿宋" w:eastAsia="仿宋" w:cs="仿宋"/>
          <w:i w:val="0"/>
          <w:iCs w:val="0"/>
          <w:color w:val="auto"/>
          <w:spacing w:val="-3"/>
          <w:sz w:val="24"/>
          <w:szCs w:val="24"/>
          <w:highlight w:val="none"/>
          <w:u w:val="single"/>
          <w:lang w:eastAsia="zh-CN"/>
        </w:rPr>
        <w:t>、</w:t>
      </w:r>
      <w:r>
        <w:rPr>
          <w:rFonts w:hint="eastAsia" w:ascii="仿宋" w:hAnsi="仿宋" w:eastAsia="仿宋" w:cs="仿宋"/>
          <w:i w:val="0"/>
          <w:iCs w:val="0"/>
          <w:color w:val="auto"/>
          <w:spacing w:val="-3"/>
          <w:sz w:val="24"/>
          <w:szCs w:val="24"/>
          <w:highlight w:val="none"/>
          <w:u w:val="single"/>
        </w:rPr>
        <w:t>《中华人民共和国建筑法》、《中华人民共和国招标投标法》、</w:t>
      </w:r>
      <w:r>
        <w:rPr>
          <w:rFonts w:hint="eastAsia" w:ascii="仿宋" w:hAnsi="仿宋" w:eastAsia="仿宋" w:cs="仿宋"/>
          <w:i w:val="0"/>
          <w:iCs w:val="0"/>
          <w:color w:val="auto"/>
          <w:spacing w:val="-3"/>
          <w:sz w:val="24"/>
          <w:szCs w:val="24"/>
          <w:highlight w:val="none"/>
          <w:u w:val="single"/>
          <w:lang w:eastAsia="zh-CN"/>
        </w:rPr>
        <w:t>《</w:t>
      </w:r>
      <w:r>
        <w:rPr>
          <w:rFonts w:hint="eastAsia" w:ascii="仿宋" w:hAnsi="仿宋" w:eastAsia="仿宋" w:cs="仿宋"/>
          <w:i w:val="0"/>
          <w:iCs w:val="0"/>
          <w:color w:val="auto"/>
          <w:spacing w:val="-3"/>
          <w:sz w:val="24"/>
          <w:szCs w:val="24"/>
          <w:highlight w:val="none"/>
          <w:u w:val="single"/>
          <w:lang w:val="en-US" w:eastAsia="zh-CN"/>
        </w:rPr>
        <w:t>中华人民共和国招标投标法实施条例</w:t>
      </w:r>
      <w:r>
        <w:rPr>
          <w:rFonts w:hint="eastAsia" w:ascii="仿宋" w:hAnsi="仿宋" w:eastAsia="仿宋" w:cs="仿宋"/>
          <w:i w:val="0"/>
          <w:iCs w:val="0"/>
          <w:color w:val="auto"/>
          <w:spacing w:val="-3"/>
          <w:sz w:val="24"/>
          <w:szCs w:val="24"/>
          <w:highlight w:val="none"/>
          <w:u w:val="single"/>
          <w:lang w:eastAsia="zh-CN"/>
        </w:rPr>
        <w:t>》</w:t>
      </w:r>
      <w:r>
        <w:rPr>
          <w:rFonts w:hint="eastAsia" w:ascii="仿宋" w:hAnsi="仿宋" w:eastAsia="仿宋" w:cs="仿宋"/>
          <w:i w:val="0"/>
          <w:iCs w:val="0"/>
          <w:color w:val="auto"/>
          <w:spacing w:val="-3"/>
          <w:sz w:val="24"/>
          <w:szCs w:val="24"/>
          <w:highlight w:val="none"/>
          <w:u w:val="single"/>
        </w:rPr>
        <w:t>《中华人民共和国城乡规划法》、《建设工程勘察设计管理条例》、《建设工程质量管理条例》、《建设工程安全管理条例》</w:t>
      </w:r>
      <w:r>
        <w:rPr>
          <w:rFonts w:hint="eastAsia" w:ascii="仿宋" w:hAnsi="仿宋" w:eastAsia="仿宋" w:cs="仿宋"/>
          <w:i w:val="0"/>
          <w:iCs w:val="0"/>
          <w:color w:val="auto"/>
          <w:spacing w:val="-3"/>
          <w:sz w:val="24"/>
          <w:szCs w:val="24"/>
          <w:highlight w:val="none"/>
          <w:u w:val="single"/>
          <w:lang w:eastAsia="zh-CN"/>
        </w:rPr>
        <w:t>《</w:t>
      </w:r>
      <w:r>
        <w:rPr>
          <w:rFonts w:hint="eastAsia" w:ascii="仿宋" w:hAnsi="仿宋" w:eastAsia="仿宋" w:cs="仿宋"/>
          <w:i w:val="0"/>
          <w:iCs w:val="0"/>
          <w:color w:val="auto"/>
          <w:spacing w:val="-3"/>
          <w:sz w:val="24"/>
          <w:szCs w:val="24"/>
          <w:highlight w:val="none"/>
          <w:u w:val="single"/>
          <w:lang w:val="en-US" w:eastAsia="zh-CN"/>
        </w:rPr>
        <w:t>房屋建筑和市政基础设施工程施工分包管理办法</w:t>
      </w:r>
      <w:r>
        <w:rPr>
          <w:rFonts w:hint="eastAsia" w:ascii="仿宋" w:hAnsi="仿宋" w:eastAsia="仿宋" w:cs="仿宋"/>
          <w:i w:val="0"/>
          <w:iCs w:val="0"/>
          <w:color w:val="auto"/>
          <w:spacing w:val="-3"/>
          <w:sz w:val="24"/>
          <w:szCs w:val="24"/>
          <w:highlight w:val="none"/>
          <w:u w:val="single"/>
          <w:lang w:eastAsia="zh-CN"/>
        </w:rPr>
        <w:t>》、《</w:t>
      </w:r>
      <w:r>
        <w:rPr>
          <w:rFonts w:hint="eastAsia" w:ascii="仿宋" w:hAnsi="仿宋" w:eastAsia="仿宋" w:cs="仿宋"/>
          <w:i w:val="0"/>
          <w:iCs w:val="0"/>
          <w:color w:val="auto"/>
          <w:spacing w:val="-3"/>
          <w:sz w:val="24"/>
          <w:szCs w:val="24"/>
          <w:highlight w:val="none"/>
          <w:u w:val="single"/>
          <w:lang w:val="en-US" w:eastAsia="zh-CN"/>
        </w:rPr>
        <w:t>建设工程价款结算暂行办法</w:t>
      </w:r>
      <w:r>
        <w:rPr>
          <w:rFonts w:hint="eastAsia" w:ascii="仿宋" w:hAnsi="仿宋" w:eastAsia="仿宋" w:cs="仿宋"/>
          <w:i w:val="0"/>
          <w:iCs w:val="0"/>
          <w:color w:val="auto"/>
          <w:spacing w:val="-3"/>
          <w:sz w:val="24"/>
          <w:szCs w:val="24"/>
          <w:highlight w:val="none"/>
          <w:u w:val="single"/>
          <w:lang w:eastAsia="zh-CN"/>
        </w:rPr>
        <w:t>》</w:t>
      </w:r>
      <w:r>
        <w:rPr>
          <w:rFonts w:hint="eastAsia" w:ascii="仿宋" w:hAnsi="仿宋" w:eastAsia="仿宋" w:cs="仿宋"/>
          <w:i w:val="0"/>
          <w:iCs w:val="0"/>
          <w:color w:val="auto"/>
          <w:spacing w:val="-3"/>
          <w:sz w:val="24"/>
          <w:szCs w:val="24"/>
          <w:highlight w:val="none"/>
          <w:u w:val="single"/>
        </w:rPr>
        <w:t>。</w:t>
      </w:r>
    </w:p>
    <w:p w14:paraId="4096FFE8">
      <w:pPr>
        <w:pageBreakBefore w:val="0"/>
        <w:widowControl/>
        <w:kinsoku/>
        <w:overflowPunct/>
        <w:topLinePunct w:val="0"/>
        <w:autoSpaceDE w:val="0"/>
        <w:autoSpaceDN w:val="0"/>
        <w:bidi w:val="0"/>
        <w:adjustRightInd w:val="0"/>
        <w:snapToGrid w:val="0"/>
        <w:spacing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4.3 适用</w:t>
      </w:r>
      <w:r>
        <w:rPr>
          <w:rFonts w:ascii="仿宋" w:hAnsi="仿宋" w:eastAsia="仿宋" w:cs="仿宋"/>
          <w:i w:val="0"/>
          <w:iCs w:val="0"/>
          <w:color w:val="auto"/>
          <w:sz w:val="24"/>
          <w:szCs w:val="24"/>
          <w:highlight w:val="none"/>
        </w:rPr>
        <w:t>标准与规范</w:t>
      </w:r>
    </w:p>
    <w:p w14:paraId="6507895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pacing w:val="-23"/>
          <w:sz w:val="24"/>
          <w:szCs w:val="24"/>
          <w:highlight w:val="none"/>
          <w:lang w:val="en-US" w:eastAsia="zh-CN"/>
        </w:rPr>
        <w:t>4.3.1</w:t>
      </w:r>
      <w:r>
        <w:rPr>
          <w:rFonts w:ascii="仿宋" w:hAnsi="仿宋" w:eastAsia="仿宋" w:cs="仿宋"/>
          <w:i w:val="0"/>
          <w:iCs w:val="0"/>
          <w:color w:val="auto"/>
          <w:spacing w:val="-23"/>
          <w:sz w:val="24"/>
          <w:szCs w:val="24"/>
          <w:highlight w:val="none"/>
        </w:rPr>
        <w:t>约</w:t>
      </w:r>
      <w:r>
        <w:rPr>
          <w:rFonts w:ascii="仿宋" w:hAnsi="仿宋" w:eastAsia="仿宋" w:cs="仿宋"/>
          <w:i w:val="0"/>
          <w:iCs w:val="0"/>
          <w:color w:val="auto"/>
          <w:spacing w:val="-13"/>
          <w:sz w:val="24"/>
          <w:szCs w:val="24"/>
          <w:highlight w:val="none"/>
        </w:rPr>
        <w:t>定适用的标准、规范的名称：</w:t>
      </w:r>
      <w:r>
        <w:rPr>
          <w:rFonts w:hint="eastAsia" w:ascii="仿宋" w:hAnsi="仿宋" w:eastAsia="仿宋" w:cs="仿宋"/>
          <w:i w:val="0"/>
          <w:iCs w:val="0"/>
          <w:color w:val="auto"/>
          <w:spacing w:val="-13"/>
          <w:sz w:val="24"/>
          <w:szCs w:val="24"/>
          <w:highlight w:val="none"/>
          <w:lang w:val="en-US" w:eastAsia="zh-CN"/>
        </w:rPr>
        <w:t>按</w:t>
      </w:r>
      <w:r>
        <w:rPr>
          <w:rFonts w:hint="eastAsia" w:ascii="仿宋" w:hAnsi="仿宋" w:eastAsia="仿宋" w:cs="仿宋"/>
          <w:i w:val="0"/>
          <w:iCs w:val="0"/>
          <w:color w:val="auto"/>
          <w:spacing w:val="-3"/>
          <w:sz w:val="24"/>
          <w:szCs w:val="24"/>
          <w:highlight w:val="none"/>
        </w:rPr>
        <w:t>国家</w:t>
      </w:r>
      <w:r>
        <w:rPr>
          <w:rFonts w:hint="eastAsia" w:ascii="仿宋" w:hAnsi="仿宋" w:eastAsia="仿宋" w:cs="仿宋"/>
          <w:i w:val="0"/>
          <w:iCs w:val="0"/>
          <w:color w:val="auto"/>
          <w:spacing w:val="-3"/>
          <w:sz w:val="24"/>
          <w:szCs w:val="24"/>
          <w:highlight w:val="none"/>
          <w:lang w:eastAsia="zh-CN"/>
        </w:rPr>
        <w:t>、</w:t>
      </w:r>
      <w:r>
        <w:rPr>
          <w:rFonts w:hint="eastAsia" w:ascii="仿宋" w:hAnsi="仿宋" w:eastAsia="仿宋" w:cs="仿宋"/>
          <w:i w:val="0"/>
          <w:iCs w:val="0"/>
          <w:color w:val="auto"/>
          <w:spacing w:val="-3"/>
          <w:sz w:val="24"/>
          <w:szCs w:val="24"/>
          <w:highlight w:val="none"/>
          <w:lang w:val="en-US" w:eastAsia="zh-CN"/>
        </w:rPr>
        <w:t>省、市、区现行的标准、规范及管理办法等执行。以上文件规定如有不一致的，以较严格者为准；无法判定“较严格者”的，以发包人书面决定为准。如本</w:t>
      </w:r>
      <w:r>
        <w:rPr>
          <w:rFonts w:hint="eastAsia" w:ascii="仿宋" w:hAnsi="仿宋" w:eastAsia="仿宋" w:cs="仿宋"/>
          <w:i w:val="0"/>
          <w:iCs w:val="0"/>
          <w:color w:val="auto"/>
          <w:sz w:val="24"/>
          <w:szCs w:val="24"/>
          <w:highlight w:val="none"/>
          <w:u w:val="none"/>
          <w:lang w:val="en-US" w:eastAsia="zh-CN"/>
        </w:rPr>
        <w:t>合同中所提及的各种标准、规范如已终止、失效或被更新，双方在适用时，均应自动适用现行有效的最新版本。</w:t>
      </w:r>
    </w:p>
    <w:p w14:paraId="2DE81F5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i w:val="0"/>
          <w:iCs w:val="0"/>
          <w:color w:val="auto"/>
          <w:spacing w:val="-3"/>
          <w:sz w:val="24"/>
          <w:szCs w:val="24"/>
          <w:highlight w:val="none"/>
          <w:u w:val="single"/>
          <w:lang w:val="en-US" w:eastAsia="zh-CN"/>
        </w:rPr>
      </w:pPr>
      <w:r>
        <w:rPr>
          <w:rFonts w:hint="eastAsia" w:ascii="仿宋" w:hAnsi="仿宋" w:eastAsia="仿宋" w:cs="仿宋"/>
          <w:i w:val="0"/>
          <w:iCs w:val="0"/>
          <w:color w:val="auto"/>
          <w:spacing w:val="-3"/>
          <w:sz w:val="24"/>
          <w:szCs w:val="24"/>
          <w:highlight w:val="none"/>
          <w:lang w:val="en-US" w:eastAsia="zh-CN"/>
        </w:rPr>
        <w:t>4.3.3发包人提供的国外标准、规范的名称、份数、时间：</w:t>
      </w:r>
      <w:r>
        <w:rPr>
          <w:rFonts w:hint="eastAsia" w:ascii="仿宋" w:hAnsi="仿宋" w:eastAsia="仿宋" w:cs="仿宋"/>
          <w:i w:val="0"/>
          <w:iCs w:val="0"/>
          <w:color w:val="auto"/>
          <w:spacing w:val="-3"/>
          <w:sz w:val="24"/>
          <w:szCs w:val="24"/>
          <w:highlight w:val="none"/>
          <w:u w:val="single"/>
          <w:lang w:val="en-US" w:eastAsia="zh-CN"/>
        </w:rPr>
        <w:t>如有涉及，双方协商。</w:t>
      </w:r>
    </w:p>
    <w:p w14:paraId="34DA82F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default"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117" w:name="_Toc13898"/>
      <w:bookmarkStart w:id="2118" w:name="_Toc28274"/>
      <w:bookmarkStart w:id="2119" w:name="_Toc21534"/>
      <w:bookmarkStart w:id="2120" w:name="_Toc18370"/>
      <w:bookmarkStart w:id="2121" w:name="_Toc26433"/>
      <w:bookmarkStart w:id="2122" w:name="_Toc24169"/>
      <w:bookmarkStart w:id="2123" w:name="_Toc29739"/>
      <w:bookmarkStart w:id="2124" w:name="_Toc24615"/>
      <w:bookmarkStart w:id="2125" w:name="_Toc29337"/>
      <w:bookmarkStart w:id="2126" w:name="_Toc3407"/>
      <w:bookmarkStart w:id="2127" w:name="_Toc30444"/>
      <w:bookmarkStart w:id="2128" w:name="_Toc12450"/>
      <w:bookmarkStart w:id="2129" w:name="_Toc11077"/>
      <w:bookmarkStart w:id="2130" w:name="_Toc73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5 .</w:t>
      </w:r>
      <w:r>
        <w:rPr>
          <w:rFonts w:hint="default"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发包人</w:t>
      </w:r>
      <w:bookmarkEnd w:id="2117"/>
      <w:bookmarkEnd w:id="2118"/>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要求</w:t>
      </w:r>
      <w:bookmarkEnd w:id="2119"/>
      <w:bookmarkEnd w:id="2120"/>
      <w:bookmarkEnd w:id="2121"/>
      <w:bookmarkEnd w:id="2122"/>
      <w:bookmarkEnd w:id="2123"/>
      <w:bookmarkEnd w:id="2124"/>
      <w:bookmarkEnd w:id="2125"/>
      <w:bookmarkEnd w:id="2126"/>
      <w:bookmarkEnd w:id="2127"/>
      <w:bookmarkEnd w:id="2128"/>
      <w:bookmarkEnd w:id="2129"/>
      <w:bookmarkEnd w:id="2130"/>
    </w:p>
    <w:p w14:paraId="1A30DB68">
      <w:pPr>
        <w:numPr>
          <w:ilvl w:val="-1"/>
          <w:numId w:val="0"/>
        </w:numPr>
        <w:kinsoku/>
        <w:spacing w:before="0" w:after="0" w:line="360" w:lineRule="auto"/>
        <w:ind w:left="0" w:firstLine="0"/>
        <w:jc w:val="left"/>
        <w:outlineLvl w:val="9"/>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b w:val="0"/>
          <w:bCs w:val="0"/>
          <w:color w:val="auto"/>
          <w:spacing w:val="0"/>
          <w:sz w:val="24"/>
          <w:szCs w:val="24"/>
          <w:highlight w:val="none"/>
          <w:u w:val="none" w:color="auto"/>
          <w:lang w:val="en-US" w:eastAsia="zh-CN"/>
        </w:rPr>
        <w:t>5.1发包人要求的提供</w:t>
      </w:r>
    </w:p>
    <w:p w14:paraId="49811872">
      <w:pPr>
        <w:numPr>
          <w:ilvl w:val="-1"/>
          <w:numId w:val="0"/>
        </w:numPr>
        <w:kinsoku/>
        <w:spacing w:before="0" w:after="0" w:line="360" w:lineRule="auto"/>
        <w:ind w:left="0" w:firstLine="0" w:firstLineChars="0"/>
        <w:jc w:val="left"/>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关于发包人提供施工现场的范围和期限：</w:t>
      </w:r>
      <w:r>
        <w:rPr>
          <w:rFonts w:hint="eastAsia" w:ascii="仿宋" w:hAnsi="仿宋" w:eastAsia="仿宋" w:cs="仿宋"/>
          <w:color w:val="auto"/>
          <w:sz w:val="24"/>
          <w:szCs w:val="24"/>
          <w:highlight w:val="none"/>
          <w:u w:val="single" w:color="auto"/>
          <w:lang w:val="en-US" w:eastAsia="zh-CN"/>
        </w:rPr>
        <w:t>正式开工前7日内或以发包人出具的书面通知为准。</w:t>
      </w:r>
    </w:p>
    <w:p w14:paraId="5CB48C52">
      <w:pPr>
        <w:numPr>
          <w:ilvl w:val="-1"/>
          <w:numId w:val="0"/>
        </w:numPr>
        <w:kinsoku/>
        <w:spacing w:before="0" w:after="0" w:line="360" w:lineRule="auto"/>
        <w:ind w:left="0" w:leftChars="0" w:firstLine="0" w:firstLineChars="0"/>
        <w:jc w:val="left"/>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关于发包人应负责提供的工作条件包括：</w:t>
      </w:r>
    </w:p>
    <w:p w14:paraId="13692CFD">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临时排水：发包人不提供排水接点，临时施工排水由承包人自行联系当地相关部门办理接驳，其费用包含在总承包费用之中。</w:t>
      </w:r>
    </w:p>
    <w:p w14:paraId="0DCD6A62">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临时用电：发包人不提供临时用电。同时发包人不考虑施工中因用电原因（如需自发电或电容量不够）、施工/验收/交付原因（拆改红线内临电线路、设备）而给承包人支付的任何额外补偿，所产生的电费用（含损耗）由承包人承担，包含在合同价款中。承包人应考虑临电条件提供前施工的发电安排，相关费用均包含在合同中。</w:t>
      </w:r>
    </w:p>
    <w:p w14:paraId="6B66E4D0">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承包人应充分考虑目前及以后的用电用水紧张形势，并应在现场自备柴油发电机和做好用水预防措施，承包人为预防停水停电所作的各项准备费用及施工过程中因停水停电引起的费用增加和工期延长，均由承包人自行承担，但本合同另有约定的除外。因水电不足导致现场无法按计划施工的风险与责任由承包人自行承担。</w:t>
      </w:r>
    </w:p>
    <w:p w14:paraId="63C16DE6">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临水临电设施保护：承包人自进场之日（办理书面交接）起，需派专人对发包人提供的供水、供电设施（包含场地内及围墙以外的变压器、电缆、水管、水表等）进行看管，如发生损坏或遗失，维修及重新购买费用由承包人承担。</w:t>
      </w:r>
    </w:p>
    <w:p w14:paraId="7096FB29">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临水临电费用及缴费：承包人的施工用电、用水费用均包含在承包人合同价中，且承包人需按发包人财务管理要求缴纳临水、临电费用。</w:t>
      </w:r>
    </w:p>
    <w:p w14:paraId="4EF94085">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基准点提供：开工前在现场以书面形式交验水准点、坐标控制点，双方代表应做好现场的校验工作并签字确认。移交后，承包人应予以良好保护，此后由于破坏或失准带来的重新测量、放点费用及由此造成的其他损失均有承包人承担。</w:t>
      </w:r>
    </w:p>
    <w:p w14:paraId="7B9E0042">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承包人现场勘察时已充分考虑到周围的建筑物、地下管网、道路交通及高压线条件等对施工的影响及涉及到须增加投入的因素，所产生的费用均已包含在合同总价中，发包人对此将不增加任何投入，结算时不得调整。同时承包人不得以此为理由延误进场施工。</w:t>
      </w:r>
    </w:p>
    <w:p w14:paraId="746792E5">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施工场地周围地下管线和邻近建筑物、构筑物(含文物保护建筑)、古树名木的保护工作：承包人负责处理，承包人负责保护，费用由承包人（或责任方）承担，发包人帮助协调处理。</w:t>
      </w:r>
    </w:p>
    <w:p w14:paraId="6E528C1E">
      <w:pPr>
        <w:numPr>
          <w:ilvl w:val="0"/>
          <w:numId w:val="18"/>
        </w:numPr>
        <w:kinsoku/>
        <w:spacing w:before="0" w:after="0" w:line="360" w:lineRule="auto"/>
        <w:ind w:left="425" w:hanging="425"/>
        <w:jc w:val="left"/>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u w:val="single" w:color="auto"/>
          <w:lang w:val="en-US" w:eastAsia="zh-CN"/>
        </w:rPr>
        <w:t>临时网络通信：承包人按智慧工地、办公及当地主管部门要求配备，费用已包含在措施费中。</w:t>
      </w:r>
    </w:p>
    <w:p w14:paraId="1BC98FD2">
      <w:pPr>
        <w:numPr>
          <w:ilvl w:val="0"/>
          <w:numId w:val="18"/>
        </w:numPr>
        <w:kinsoku/>
        <w:spacing w:before="0" w:after="0" w:line="360" w:lineRule="auto"/>
        <w:ind w:left="425" w:hanging="425"/>
        <w:jc w:val="left"/>
        <w:rPr>
          <w:rFonts w:hint="eastAsia" w:ascii="仿宋" w:hAnsi="仿宋" w:eastAsia="仿宋" w:cs="仿宋"/>
          <w:i w:val="0"/>
          <w:iCs w:val="0"/>
          <w:color w:val="auto"/>
          <w:spacing w:val="-3"/>
          <w:sz w:val="24"/>
          <w:szCs w:val="24"/>
          <w:highlight w:val="none"/>
          <w:u w:val="single"/>
          <w:lang w:val="en-US" w:eastAsia="zh-CN"/>
        </w:rPr>
      </w:pPr>
      <w:r>
        <w:rPr>
          <w:rFonts w:hint="eastAsia" w:ascii="仿宋" w:hAnsi="仿宋" w:eastAsia="仿宋" w:cs="仿宋"/>
          <w:color w:val="auto"/>
          <w:sz w:val="24"/>
          <w:szCs w:val="24"/>
          <w:highlight w:val="none"/>
          <w:u w:val="single" w:color="auto"/>
          <w:lang w:val="en-US" w:eastAsia="zh-CN"/>
        </w:rPr>
        <w:t>施工场地与公共道路：投标前自行踏勘的场地条件为准，公共道路开通已完成，场地内的施工道路由承包人负责，后续满足现场施工需要的交通新增路口开设均由承包人负责，费用已包含在措施费中。</w:t>
      </w:r>
    </w:p>
    <w:p w14:paraId="538865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131" w:name="_Toc7066"/>
      <w:bookmarkStart w:id="2132" w:name="_Toc2192"/>
      <w:bookmarkStart w:id="2133" w:name="_Toc12510"/>
      <w:bookmarkStart w:id="2134" w:name="_Toc7822"/>
      <w:bookmarkStart w:id="2135" w:name="_Toc30577"/>
      <w:bookmarkStart w:id="2136" w:name="_Toc21012"/>
      <w:bookmarkStart w:id="2137" w:name="_Toc22168"/>
      <w:bookmarkStart w:id="2138" w:name="_Toc7973"/>
      <w:bookmarkStart w:id="2139" w:name="_Toc23359"/>
      <w:bookmarkStart w:id="2140" w:name="_Toc24833"/>
      <w:bookmarkStart w:id="2141" w:name="_Toc20907"/>
      <w:bookmarkStart w:id="2142" w:name="_Toc18025"/>
      <w:bookmarkStart w:id="2143" w:name="_Toc17291"/>
      <w:bookmarkStart w:id="2144" w:name="_Toc21757"/>
      <w:bookmarkStart w:id="2145" w:name="_Toc28209"/>
      <w:bookmarkStart w:id="2146" w:name="_Toc2088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 设计文件</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37661C07">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ascii="仿宋" w:hAnsi="仿宋" w:eastAsia="仿宋" w:cs="仿宋"/>
          <w:i w:val="0"/>
          <w:iCs w:val="0"/>
          <w:color w:val="auto"/>
          <w:spacing w:val="-1"/>
          <w:sz w:val="24"/>
          <w:szCs w:val="24"/>
          <w:highlight w:val="none"/>
        </w:rPr>
        <w:t xml:space="preserve">7.1 </w:t>
      </w:r>
    </w:p>
    <w:p w14:paraId="468A4F71">
      <w:pPr>
        <w:pageBreakBefore w:val="0"/>
        <w:widowControl/>
        <w:kinsoku/>
        <w:overflowPunct/>
        <w:topLinePunct w:val="0"/>
        <w:autoSpaceDE w:val="0"/>
        <w:autoSpaceDN w:val="0"/>
        <w:bidi w:val="0"/>
        <w:adjustRightInd w:val="0"/>
        <w:snapToGrid w:val="0"/>
        <w:spacing w:before="0" w:line="360" w:lineRule="auto"/>
        <w:ind w:left="0" w:firstLine="0" w:firstLineChars="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7"/>
          <w:sz w:val="24"/>
          <w:szCs w:val="24"/>
          <w:highlight w:val="none"/>
          <w:lang w:eastAsia="zh-CN"/>
        </w:rPr>
        <w:t>☑</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1"/>
          <w:sz w:val="24"/>
          <w:szCs w:val="24"/>
          <w:highlight w:val="none"/>
        </w:rPr>
        <w:t>承包人</w:t>
      </w:r>
      <w:r>
        <w:rPr>
          <w:rFonts w:ascii="仿宋" w:hAnsi="仿宋" w:eastAsia="仿宋" w:cs="仿宋"/>
          <w:i w:val="0"/>
          <w:iCs w:val="0"/>
          <w:color w:val="auto"/>
          <w:spacing w:val="5"/>
          <w:sz w:val="24"/>
          <w:szCs w:val="24"/>
          <w:highlight w:val="none"/>
        </w:rPr>
        <w:t>初步设计文件(适用于可行性研究报告批准后或备案发包)：</w:t>
      </w:r>
    </w:p>
    <w:p w14:paraId="7AB26141">
      <w:pPr>
        <w:pageBreakBefore w:val="0"/>
        <w:widowControl/>
        <w:kinsoku/>
        <w:overflowPunct/>
        <w:topLinePunct w:val="0"/>
        <w:autoSpaceDE w:val="0"/>
        <w:autoSpaceDN w:val="0"/>
        <w:bidi w:val="0"/>
        <w:adjustRightInd w:val="0"/>
        <w:snapToGrid w:val="0"/>
        <w:spacing w:before="0" w:line="360" w:lineRule="auto"/>
        <w:ind w:left="0"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6"/>
          <w:sz w:val="24"/>
          <w:szCs w:val="24"/>
          <w:highlight w:val="none"/>
        </w:rPr>
        <w:t>①提供的时间</w:t>
      </w:r>
      <w:r>
        <w:rPr>
          <w:rFonts w:hint="eastAsia" w:ascii="仿宋" w:hAnsi="仿宋" w:eastAsia="仿宋" w:cs="仿宋"/>
          <w:i w:val="0"/>
          <w:iCs w:val="0"/>
          <w:color w:val="auto"/>
          <w:spacing w:val="-26"/>
          <w:sz w:val="24"/>
          <w:szCs w:val="24"/>
          <w:highlight w:val="none"/>
          <w:lang w:val="en-US" w:eastAsia="zh-CN"/>
        </w:rPr>
        <w:t xml:space="preserve"> </w:t>
      </w:r>
      <w:r>
        <w:rPr>
          <w:rFonts w:hint="eastAsia" w:ascii="仿宋" w:hAnsi="仿宋" w:eastAsia="仿宋" w:cs="仿宋"/>
          <w:i w:val="0"/>
          <w:iCs w:val="0"/>
          <w:color w:val="auto"/>
          <w:spacing w:val="-26"/>
          <w:sz w:val="24"/>
          <w:szCs w:val="24"/>
          <w:highlight w:val="none"/>
          <w:u w:val="single"/>
          <w:lang w:val="en-US" w:eastAsia="zh-CN"/>
        </w:rPr>
        <w:t>详见设计任务书</w:t>
      </w:r>
      <w:r>
        <w:rPr>
          <w:rFonts w:ascii="仿宋" w:hAnsi="仿宋" w:eastAsia="仿宋" w:cs="仿宋"/>
          <w:i w:val="0"/>
          <w:iCs w:val="0"/>
          <w:color w:val="auto"/>
          <w:sz w:val="24"/>
          <w:szCs w:val="24"/>
          <w:highlight w:val="none"/>
          <w:u w:val="single" w:color="auto"/>
        </w:rPr>
        <w:t xml:space="preserve"> </w:t>
      </w:r>
    </w:p>
    <w:p w14:paraId="71BE387E">
      <w:pPr>
        <w:pageBreakBefore w:val="0"/>
        <w:widowControl/>
        <w:kinsoku/>
        <w:overflowPunct/>
        <w:topLinePunct w:val="0"/>
        <w:autoSpaceDE w:val="0"/>
        <w:autoSpaceDN w:val="0"/>
        <w:bidi w:val="0"/>
        <w:adjustRightInd w:val="0"/>
        <w:snapToGrid w:val="0"/>
        <w:spacing w:before="0" w:line="360" w:lineRule="auto"/>
        <w:ind w:left="0"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6"/>
          <w:sz w:val="24"/>
          <w:szCs w:val="24"/>
          <w:highlight w:val="none"/>
        </w:rPr>
        <w:t>②提供的数量</w:t>
      </w:r>
      <w:r>
        <w:rPr>
          <w:rFonts w:ascii="仿宋" w:hAnsi="仿宋" w:eastAsia="仿宋" w:cs="仿宋"/>
          <w:i w:val="0"/>
          <w:iCs w:val="0"/>
          <w:color w:val="auto"/>
          <w:spacing w:val="-25"/>
          <w:sz w:val="24"/>
          <w:szCs w:val="24"/>
          <w:highlight w:val="none"/>
        </w:rPr>
        <w:t>：</w:t>
      </w:r>
      <w:r>
        <w:rPr>
          <w:rFonts w:hint="eastAsia" w:ascii="仿宋" w:hAnsi="仿宋" w:eastAsia="仿宋" w:cs="仿宋"/>
          <w:i w:val="0"/>
          <w:iCs w:val="0"/>
          <w:color w:val="auto"/>
          <w:spacing w:val="-26"/>
          <w:sz w:val="24"/>
          <w:szCs w:val="24"/>
          <w:highlight w:val="none"/>
          <w:u w:val="single"/>
          <w:lang w:val="en-US" w:eastAsia="zh-CN"/>
        </w:rPr>
        <w:t>20</w:t>
      </w:r>
      <w:r>
        <w:rPr>
          <w:rFonts w:hint="eastAsia" w:ascii="仿宋" w:hAnsi="仿宋" w:eastAsia="仿宋" w:cs="仿宋"/>
          <w:i w:val="0"/>
          <w:iCs w:val="0"/>
          <w:color w:val="auto"/>
          <w:spacing w:val="-26"/>
          <w:sz w:val="24"/>
          <w:szCs w:val="24"/>
          <w:highlight w:val="none"/>
          <w:u w:val="single"/>
        </w:rPr>
        <w:t>套</w:t>
      </w:r>
      <w:r>
        <w:rPr>
          <w:rFonts w:ascii="仿宋" w:hAnsi="仿宋" w:eastAsia="仿宋" w:cs="仿宋"/>
          <w:i w:val="0"/>
          <w:iCs w:val="0"/>
          <w:color w:val="auto"/>
          <w:spacing w:val="-26"/>
          <w:sz w:val="24"/>
          <w:szCs w:val="24"/>
          <w:highlight w:val="none"/>
          <w:u w:val="single"/>
        </w:rPr>
        <w:t xml:space="preserve"> </w:t>
      </w:r>
      <w:r>
        <w:rPr>
          <w:rFonts w:hint="eastAsia" w:ascii="仿宋" w:hAnsi="仿宋" w:eastAsia="仿宋" w:cs="仿宋"/>
          <w:i w:val="0"/>
          <w:iCs w:val="0"/>
          <w:color w:val="auto"/>
          <w:spacing w:val="-26"/>
          <w:sz w:val="24"/>
          <w:szCs w:val="24"/>
          <w:highlight w:val="none"/>
          <w:u w:val="single"/>
          <w:lang w:eastAsia="zh-CN"/>
        </w:rPr>
        <w:t>，</w:t>
      </w:r>
      <w:r>
        <w:rPr>
          <w:rFonts w:hint="eastAsia" w:ascii="仿宋" w:hAnsi="仿宋" w:eastAsia="仿宋" w:cs="仿宋"/>
          <w:i w:val="0"/>
          <w:iCs w:val="0"/>
          <w:color w:val="auto"/>
          <w:spacing w:val="-26"/>
          <w:sz w:val="24"/>
          <w:szCs w:val="24"/>
          <w:highlight w:val="none"/>
          <w:u w:val="single"/>
          <w:lang w:val="en-US" w:eastAsia="zh-CN"/>
        </w:rPr>
        <w:t>或按发包人要求提供</w:t>
      </w:r>
    </w:p>
    <w:p w14:paraId="33DF1FB0">
      <w:pPr>
        <w:pageBreakBefore w:val="0"/>
        <w:widowControl/>
        <w:kinsoku/>
        <w:overflowPunct/>
        <w:topLinePunct w:val="0"/>
        <w:autoSpaceDE w:val="0"/>
        <w:autoSpaceDN w:val="0"/>
        <w:bidi w:val="0"/>
        <w:adjustRightInd w:val="0"/>
        <w:snapToGrid w:val="0"/>
        <w:spacing w:before="0" w:line="360" w:lineRule="auto"/>
        <w:ind w:left="0" w:firstLine="0" w:firstLineChars="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7"/>
          <w:sz w:val="24"/>
          <w:szCs w:val="24"/>
          <w:highlight w:val="none"/>
          <w:lang w:eastAsia="zh-CN"/>
        </w:rPr>
        <w:t>☑</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2"/>
          <w:sz w:val="24"/>
          <w:szCs w:val="24"/>
          <w:highlight w:val="none"/>
        </w:rPr>
        <w:t>承包人提供施工图设计文件(适用于初步设计批准后或备案发包)</w:t>
      </w:r>
    </w:p>
    <w:p w14:paraId="7747AA34">
      <w:pPr>
        <w:pageBreakBefore w:val="0"/>
        <w:widowControl/>
        <w:kinsoku/>
        <w:overflowPunct/>
        <w:topLinePunct w:val="0"/>
        <w:autoSpaceDE w:val="0"/>
        <w:autoSpaceDN w:val="0"/>
        <w:bidi w:val="0"/>
        <w:adjustRightInd w:val="0"/>
        <w:snapToGrid w:val="0"/>
        <w:spacing w:before="0" w:line="360" w:lineRule="auto"/>
        <w:ind w:left="0"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6"/>
          <w:sz w:val="24"/>
          <w:szCs w:val="24"/>
          <w:highlight w:val="none"/>
        </w:rPr>
        <w:t>①提供的时间：</w:t>
      </w:r>
      <w:r>
        <w:rPr>
          <w:rFonts w:hint="eastAsia" w:ascii="仿宋" w:hAnsi="仿宋" w:eastAsia="仿宋" w:cs="仿宋"/>
          <w:i w:val="0"/>
          <w:iCs w:val="0"/>
          <w:color w:val="auto"/>
          <w:spacing w:val="-26"/>
          <w:sz w:val="24"/>
          <w:szCs w:val="24"/>
          <w:highlight w:val="none"/>
          <w:u w:val="single"/>
          <w:lang w:val="en-US" w:eastAsia="zh-CN"/>
        </w:rPr>
        <w:t>详见设计任务书</w:t>
      </w:r>
      <w:r>
        <w:rPr>
          <w:rFonts w:ascii="仿宋" w:hAnsi="仿宋" w:eastAsia="仿宋" w:cs="仿宋"/>
          <w:i w:val="0"/>
          <w:iCs w:val="0"/>
          <w:color w:val="auto"/>
          <w:sz w:val="24"/>
          <w:szCs w:val="24"/>
          <w:highlight w:val="none"/>
          <w:u w:val="single" w:color="auto"/>
        </w:rPr>
        <w:t xml:space="preserve"> </w:t>
      </w:r>
    </w:p>
    <w:p w14:paraId="716BAC0C">
      <w:pPr>
        <w:pageBreakBefore w:val="0"/>
        <w:widowControl/>
        <w:kinsoku/>
        <w:overflowPunct/>
        <w:topLinePunct w:val="0"/>
        <w:autoSpaceDE w:val="0"/>
        <w:autoSpaceDN w:val="0"/>
        <w:bidi w:val="0"/>
        <w:adjustRightInd w:val="0"/>
        <w:snapToGrid w:val="0"/>
        <w:spacing w:before="0" w:line="360" w:lineRule="auto"/>
        <w:ind w:left="0" w:firstLine="0" w:firstLineChars="0"/>
        <w:jc w:val="left"/>
        <w:rPr>
          <w:rFonts w:ascii="Arial"/>
          <w:i w:val="0"/>
          <w:iCs w:val="0"/>
          <w:color w:val="auto"/>
          <w:sz w:val="21"/>
          <w:highlight w:val="none"/>
        </w:rPr>
      </w:pPr>
      <w:r>
        <w:rPr>
          <w:rFonts w:ascii="仿宋" w:hAnsi="仿宋" w:eastAsia="仿宋" w:cs="仿宋"/>
          <w:i w:val="0"/>
          <w:iCs w:val="0"/>
          <w:color w:val="auto"/>
          <w:spacing w:val="-26"/>
          <w:sz w:val="24"/>
          <w:szCs w:val="24"/>
          <w:highlight w:val="none"/>
        </w:rPr>
        <w:t>②提供的数量</w:t>
      </w:r>
      <w:r>
        <w:rPr>
          <w:rFonts w:ascii="仿宋" w:hAnsi="仿宋" w:eastAsia="仿宋" w:cs="仿宋"/>
          <w:i w:val="0"/>
          <w:iCs w:val="0"/>
          <w:color w:val="auto"/>
          <w:spacing w:val="-25"/>
          <w:sz w:val="24"/>
          <w:szCs w:val="24"/>
          <w:highlight w:val="none"/>
        </w:rPr>
        <w:t>：</w:t>
      </w:r>
      <w:r>
        <w:rPr>
          <w:rFonts w:hint="eastAsia" w:ascii="仿宋" w:hAnsi="仿宋" w:eastAsia="仿宋" w:cs="仿宋"/>
          <w:i w:val="0"/>
          <w:iCs w:val="0"/>
          <w:color w:val="auto"/>
          <w:spacing w:val="2"/>
          <w:sz w:val="24"/>
          <w:szCs w:val="24"/>
          <w:highlight w:val="none"/>
          <w:u w:val="single"/>
          <w:lang w:val="en-US" w:eastAsia="zh-CN"/>
        </w:rPr>
        <w:t>20</w:t>
      </w:r>
      <w:r>
        <w:rPr>
          <w:rFonts w:hint="eastAsia" w:ascii="仿宋" w:hAnsi="仿宋" w:eastAsia="仿宋" w:cs="仿宋"/>
          <w:i w:val="0"/>
          <w:iCs w:val="0"/>
          <w:color w:val="auto"/>
          <w:spacing w:val="2"/>
          <w:sz w:val="24"/>
          <w:szCs w:val="24"/>
          <w:highlight w:val="none"/>
          <w:u w:val="single"/>
        </w:rPr>
        <w:t xml:space="preserve">套 </w:t>
      </w:r>
      <w:r>
        <w:rPr>
          <w:rFonts w:hint="eastAsia" w:ascii="仿宋" w:hAnsi="仿宋" w:eastAsia="仿宋" w:cs="仿宋"/>
          <w:i w:val="0"/>
          <w:iCs w:val="0"/>
          <w:color w:val="auto"/>
          <w:spacing w:val="2"/>
          <w:sz w:val="24"/>
          <w:szCs w:val="24"/>
          <w:highlight w:val="none"/>
          <w:u w:val="single"/>
          <w:lang w:eastAsia="zh-CN"/>
        </w:rPr>
        <w:t>，</w:t>
      </w:r>
      <w:r>
        <w:rPr>
          <w:rFonts w:hint="eastAsia" w:ascii="仿宋" w:hAnsi="仿宋" w:eastAsia="仿宋" w:cs="仿宋"/>
          <w:i w:val="0"/>
          <w:iCs w:val="0"/>
          <w:color w:val="auto"/>
          <w:spacing w:val="2"/>
          <w:sz w:val="24"/>
          <w:szCs w:val="24"/>
          <w:highlight w:val="none"/>
          <w:u w:val="single"/>
          <w:lang w:val="en-US" w:eastAsia="zh-CN"/>
        </w:rPr>
        <w:t>或按发包人要求提供</w:t>
      </w:r>
      <w:r>
        <w:rPr>
          <w:rFonts w:ascii="仿宋" w:hAnsi="仿宋" w:eastAsia="仿宋" w:cs="仿宋"/>
          <w:i w:val="0"/>
          <w:iCs w:val="0"/>
          <w:color w:val="auto"/>
          <w:sz w:val="24"/>
          <w:szCs w:val="24"/>
          <w:highlight w:val="none"/>
          <w:u w:val="single" w:color="auto"/>
        </w:rPr>
        <w:t xml:space="preserve"> </w:t>
      </w:r>
    </w:p>
    <w:p w14:paraId="36D9B5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147" w:name="_Toc25790"/>
      <w:bookmarkStart w:id="2148" w:name="_Toc2561"/>
      <w:bookmarkStart w:id="2149" w:name="_Toc13858"/>
      <w:bookmarkStart w:id="2150" w:name="_Toc17801"/>
      <w:bookmarkStart w:id="2151" w:name="_Toc8593"/>
      <w:bookmarkStart w:id="2152" w:name="_Toc15479"/>
      <w:bookmarkStart w:id="2153" w:name="_Toc10064"/>
      <w:bookmarkStart w:id="2154" w:name="_Toc26955"/>
      <w:bookmarkStart w:id="2155" w:name="_Toc14882"/>
      <w:bookmarkStart w:id="2156" w:name="_Toc25671"/>
      <w:bookmarkStart w:id="2157" w:name="_Toc12895"/>
      <w:bookmarkStart w:id="2158" w:name="_Toc8714"/>
      <w:bookmarkStart w:id="2159" w:name="_Toc31964"/>
      <w:bookmarkStart w:id="2160" w:name="_Toc19485"/>
      <w:bookmarkStart w:id="2161" w:name="_Toc27858"/>
      <w:bookmarkStart w:id="2162" w:name="_Toc1731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 合同价格的控制原则</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7179993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8</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5"/>
          <w:sz w:val="24"/>
          <w:szCs w:val="24"/>
          <w:highlight w:val="none"/>
        </w:rPr>
        <w:t>3 工程设计费的控制</w:t>
      </w:r>
    </w:p>
    <w:p w14:paraId="19B675E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6"/>
          <w:sz w:val="24"/>
          <w:szCs w:val="24"/>
          <w:highlight w:val="none"/>
        </w:rPr>
        <w:t>①</w:t>
      </w:r>
      <w:r>
        <w:rPr>
          <w:rFonts w:ascii="仿宋" w:hAnsi="仿宋" w:eastAsia="仿宋" w:cs="仿宋"/>
          <w:i w:val="0"/>
          <w:iCs w:val="0"/>
          <w:color w:val="auto"/>
          <w:spacing w:val="-18"/>
          <w:sz w:val="24"/>
          <w:szCs w:val="24"/>
          <w:highlight w:val="none"/>
        </w:rPr>
        <w:t>计</w:t>
      </w:r>
      <w:r>
        <w:rPr>
          <w:rFonts w:ascii="仿宋" w:hAnsi="仿宋" w:eastAsia="仿宋" w:cs="仿宋"/>
          <w:i w:val="0"/>
          <w:iCs w:val="0"/>
          <w:color w:val="auto"/>
          <w:spacing w:val="-13"/>
          <w:sz w:val="24"/>
          <w:szCs w:val="24"/>
          <w:highlight w:val="none"/>
        </w:rPr>
        <w:t xml:space="preserve">价方式： </w:t>
      </w:r>
      <w:r>
        <w:rPr>
          <w:rFonts w:ascii="仿宋" w:hAnsi="仿宋" w:eastAsia="仿宋" w:cs="仿宋"/>
          <w:i w:val="0"/>
          <w:iCs w:val="0"/>
          <w:color w:val="auto"/>
          <w:spacing w:val="-13"/>
          <w:sz w:val="24"/>
          <w:szCs w:val="24"/>
          <w:highlight w:val="none"/>
          <w:u w:val="single" w:color="auto"/>
        </w:rPr>
        <w:t xml:space="preserve">( </w:t>
      </w:r>
      <w:r>
        <w:rPr>
          <w:rFonts w:ascii="仿宋" w:hAnsi="仿宋" w:eastAsia="仿宋" w:cs="仿宋"/>
          <w:i w:val="0"/>
          <w:iCs w:val="0"/>
          <w:color w:val="auto"/>
          <w:spacing w:val="-13"/>
          <w:sz w:val="25"/>
          <w:szCs w:val="25"/>
          <w:highlight w:val="none"/>
          <w:u w:val="single" w:color="auto"/>
        </w:rPr>
        <w:t xml:space="preserve">同 72.1.2 款 </w:t>
      </w:r>
      <w:r>
        <w:rPr>
          <w:rFonts w:ascii="仿宋" w:hAnsi="仿宋" w:eastAsia="仿宋" w:cs="仿宋"/>
          <w:i w:val="0"/>
          <w:iCs w:val="0"/>
          <w:color w:val="auto"/>
          <w:spacing w:val="-13"/>
          <w:sz w:val="24"/>
          <w:szCs w:val="24"/>
          <w:highlight w:val="none"/>
          <w:u w:val="single" w:color="auto"/>
        </w:rPr>
        <w:t>)</w:t>
      </w:r>
      <w:r>
        <w:rPr>
          <w:rFonts w:ascii="仿宋" w:hAnsi="仿宋" w:eastAsia="仿宋" w:cs="仿宋"/>
          <w:i w:val="0"/>
          <w:iCs w:val="0"/>
          <w:color w:val="auto"/>
          <w:sz w:val="24"/>
          <w:szCs w:val="24"/>
          <w:highlight w:val="none"/>
          <w:u w:val="single" w:color="auto"/>
        </w:rPr>
        <w:t xml:space="preserve"> </w:t>
      </w:r>
    </w:p>
    <w:p w14:paraId="4A1F2CE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②</w:t>
      </w:r>
      <w:r>
        <w:rPr>
          <w:rFonts w:ascii="仿宋" w:hAnsi="仿宋" w:eastAsia="仿宋" w:cs="仿宋"/>
          <w:i w:val="0"/>
          <w:iCs w:val="0"/>
          <w:color w:val="auto"/>
          <w:spacing w:val="-8"/>
          <w:sz w:val="24"/>
          <w:szCs w:val="24"/>
          <w:highlight w:val="none"/>
        </w:rPr>
        <w:t>价格控制：</w:t>
      </w:r>
    </w:p>
    <w:p w14:paraId="5D59CD8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不允许</w:t>
      </w:r>
      <w:r>
        <w:rPr>
          <w:rFonts w:ascii="仿宋" w:hAnsi="仿宋" w:eastAsia="仿宋" w:cs="仿宋"/>
          <w:i w:val="0"/>
          <w:iCs w:val="0"/>
          <w:color w:val="auto"/>
          <w:spacing w:val="-2"/>
          <w:sz w:val="24"/>
          <w:szCs w:val="24"/>
          <w:highlight w:val="none"/>
        </w:rPr>
        <w:t>超过合同约定的相应价格，相应合同价格即为结算额。</w:t>
      </w:r>
    </w:p>
    <w:p w14:paraId="51F38C98">
      <w:pPr>
        <w:pageBreakBefore w:val="0"/>
        <w:widowControl/>
        <w:kinsoku/>
        <w:overflowPunct/>
        <w:topLinePunct w:val="0"/>
        <w:autoSpaceDE w:val="0"/>
        <w:autoSpaceDN w:val="0"/>
        <w:bidi w:val="0"/>
        <w:adjustRightInd w:val="0"/>
        <w:snapToGrid w:val="0"/>
        <w:spacing w:line="360" w:lineRule="auto"/>
        <w:ind w:firstLine="0" w:firstLineChars="0"/>
        <w:jc w:val="left"/>
        <w:rPr>
          <w:rFonts w:ascii="Arial"/>
          <w:i w:val="0"/>
          <w:iCs w:val="0"/>
          <w:color w:val="auto"/>
          <w:sz w:val="21"/>
          <w:highlight w:val="none"/>
        </w:rPr>
      </w:pPr>
      <w:r>
        <w:rPr>
          <w:rFonts w:ascii="仿宋" w:hAnsi="仿宋" w:eastAsia="仿宋" w:cs="仿宋"/>
          <w:i w:val="0"/>
          <w:iCs w:val="0"/>
          <w:color w:val="auto"/>
          <w:spacing w:val="-8"/>
          <w:sz w:val="24"/>
          <w:szCs w:val="24"/>
          <w:highlight w:val="none"/>
        </w:rPr>
        <w:t>□不</w:t>
      </w:r>
      <w:r>
        <w:rPr>
          <w:rFonts w:ascii="仿宋" w:hAnsi="仿宋" w:eastAsia="仿宋" w:cs="仿宋"/>
          <w:i w:val="0"/>
          <w:iCs w:val="0"/>
          <w:color w:val="auto"/>
          <w:spacing w:val="-6"/>
          <w:sz w:val="24"/>
          <w:szCs w:val="24"/>
          <w:highlight w:val="none"/>
        </w:rPr>
        <w:t>允</w:t>
      </w:r>
      <w:r>
        <w:rPr>
          <w:rFonts w:ascii="仿宋" w:hAnsi="仿宋" w:eastAsia="仿宋" w:cs="仿宋"/>
          <w:i w:val="0"/>
          <w:iCs w:val="0"/>
          <w:color w:val="auto"/>
          <w:spacing w:val="-4"/>
          <w:sz w:val="24"/>
          <w:szCs w:val="24"/>
          <w:highlight w:val="none"/>
        </w:rPr>
        <w:t>许超过合同约定的相应合同价格及调整事项。其中，调整事项约定为：</w:t>
      </w:r>
      <w:r>
        <w:rPr>
          <w:rFonts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pacing w:val="-4"/>
          <w:sz w:val="24"/>
          <w:szCs w:val="24"/>
          <w:highlight w:val="none"/>
          <w:u w:val="single" w:color="auto"/>
          <w:lang w:val="en-US" w:eastAsia="zh-CN"/>
        </w:rPr>
        <w:t>/</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w:t>
      </w:r>
    </w:p>
    <w:p w14:paraId="23B77207">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8"/>
          <w:sz w:val="24"/>
          <w:szCs w:val="24"/>
          <w:highlight w:val="none"/>
        </w:rPr>
        <w:t>□</w:t>
      </w:r>
      <w:r>
        <w:rPr>
          <w:rFonts w:ascii="仿宋" w:hAnsi="仿宋" w:eastAsia="仿宋" w:cs="仿宋"/>
          <w:i w:val="0"/>
          <w:iCs w:val="0"/>
          <w:color w:val="auto"/>
          <w:spacing w:val="-34"/>
          <w:sz w:val="24"/>
          <w:szCs w:val="24"/>
          <w:highlight w:val="none"/>
        </w:rPr>
        <w:t>另作约定：</w:t>
      </w:r>
      <w:r>
        <w:rPr>
          <w:rFonts w:ascii="仿宋" w:hAnsi="仿宋" w:eastAsia="仿宋" w:cs="仿宋"/>
          <w:i w:val="0"/>
          <w:iCs w:val="0"/>
          <w:color w:val="auto"/>
          <w:spacing w:val="-13"/>
          <w:sz w:val="24"/>
          <w:szCs w:val="24"/>
          <w:highlight w:val="none"/>
        </w:rPr>
        <w:t xml:space="preserve"> </w:t>
      </w:r>
      <w:r>
        <w:rPr>
          <w:rFonts w:ascii="仿宋" w:hAnsi="仿宋" w:eastAsia="仿宋" w:cs="仿宋"/>
          <w:i w:val="0"/>
          <w:iCs w:val="0"/>
          <w:color w:val="auto"/>
          <w:spacing w:val="-13"/>
          <w:sz w:val="24"/>
          <w:szCs w:val="24"/>
          <w:highlight w:val="none"/>
          <w:u w:val="single" w:color="auto"/>
        </w:rPr>
        <w:t xml:space="preserve">( </w:t>
      </w:r>
      <w:r>
        <w:rPr>
          <w:rFonts w:ascii="仿宋" w:hAnsi="仿宋" w:eastAsia="仿宋" w:cs="仿宋"/>
          <w:i w:val="0"/>
          <w:iCs w:val="0"/>
          <w:color w:val="auto"/>
          <w:spacing w:val="-13"/>
          <w:sz w:val="25"/>
          <w:szCs w:val="25"/>
          <w:highlight w:val="none"/>
          <w:u w:val="single" w:color="auto"/>
        </w:rPr>
        <w:t xml:space="preserve">同 72.1.2 款 </w:t>
      </w:r>
      <w:r>
        <w:rPr>
          <w:rFonts w:ascii="仿宋" w:hAnsi="仿宋" w:eastAsia="仿宋" w:cs="仿宋"/>
          <w:i w:val="0"/>
          <w:iCs w:val="0"/>
          <w:color w:val="auto"/>
          <w:spacing w:val="-13"/>
          <w:sz w:val="24"/>
          <w:szCs w:val="24"/>
          <w:highlight w:val="none"/>
          <w:u w:val="single" w:color="auto"/>
        </w:rPr>
        <w:t>)</w:t>
      </w:r>
    </w:p>
    <w:p w14:paraId="6A7B5F7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③施工图</w:t>
      </w:r>
      <w:r>
        <w:rPr>
          <w:rFonts w:ascii="仿宋" w:hAnsi="仿宋" w:eastAsia="仿宋" w:cs="仿宋"/>
          <w:i w:val="0"/>
          <w:iCs w:val="0"/>
          <w:color w:val="auto"/>
          <w:spacing w:val="-3"/>
          <w:sz w:val="24"/>
          <w:szCs w:val="24"/>
          <w:highlight w:val="none"/>
        </w:rPr>
        <w:t>审</w:t>
      </w:r>
      <w:r>
        <w:rPr>
          <w:rFonts w:ascii="仿宋" w:hAnsi="仿宋" w:eastAsia="仿宋" w:cs="仿宋"/>
          <w:i w:val="0"/>
          <w:iCs w:val="0"/>
          <w:color w:val="auto"/>
          <w:spacing w:val="-2"/>
          <w:sz w:val="24"/>
          <w:szCs w:val="24"/>
          <w:highlight w:val="none"/>
        </w:rPr>
        <w:t>查费由发包人支付。</w:t>
      </w:r>
    </w:p>
    <w:p w14:paraId="44C3BAE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8.5 建筑安装工程费的控</w:t>
      </w:r>
      <w:r>
        <w:rPr>
          <w:rFonts w:ascii="仿宋" w:hAnsi="仿宋" w:eastAsia="仿宋" w:cs="仿宋"/>
          <w:i w:val="0"/>
          <w:iCs w:val="0"/>
          <w:color w:val="auto"/>
          <w:spacing w:val="-3"/>
          <w:sz w:val="24"/>
          <w:szCs w:val="24"/>
          <w:highlight w:val="none"/>
        </w:rPr>
        <w:t>制</w:t>
      </w:r>
    </w:p>
    <w:p w14:paraId="32F6362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8</w:t>
      </w:r>
      <w:r>
        <w:rPr>
          <w:rFonts w:ascii="仿宋" w:hAnsi="仿宋" w:eastAsia="仿宋" w:cs="仿宋"/>
          <w:i w:val="0"/>
          <w:iCs w:val="0"/>
          <w:color w:val="auto"/>
          <w:spacing w:val="-6"/>
          <w:sz w:val="24"/>
          <w:szCs w:val="24"/>
          <w:highlight w:val="none"/>
        </w:rPr>
        <w:t>.5.1 限额设计</w:t>
      </w:r>
    </w:p>
    <w:p w14:paraId="60C6945D">
      <w:pPr>
        <w:pageBreakBefore w:val="0"/>
        <w:widowControl/>
        <w:kinsoku/>
        <w:overflowPunct/>
        <w:topLinePunct w:val="0"/>
        <w:autoSpaceDE w:val="0"/>
        <w:autoSpaceDN w:val="0"/>
        <w:bidi w:val="0"/>
        <w:adjustRightInd w:val="0"/>
        <w:snapToGrid w:val="0"/>
        <w:spacing w:line="360" w:lineRule="auto"/>
        <w:jc w:val="left"/>
        <w:rPr>
          <w:i w:val="0"/>
          <w:iCs w:val="0"/>
          <w:color w:val="auto"/>
          <w:highlight w:val="none"/>
        </w:rPr>
      </w:pPr>
      <w:r>
        <w:rPr>
          <w:rFonts w:ascii="仿宋" w:hAnsi="仿宋" w:eastAsia="仿宋" w:cs="仿宋"/>
          <w:i w:val="0"/>
          <w:iCs w:val="0"/>
          <w:color w:val="auto"/>
          <w:spacing w:val="-1"/>
          <w:sz w:val="24"/>
          <w:szCs w:val="24"/>
          <w:highlight w:val="none"/>
        </w:rPr>
        <w:t>①</w:t>
      </w:r>
      <w:r>
        <w:rPr>
          <w:rFonts w:hint="eastAsia" w:ascii="仿宋" w:hAnsi="仿宋" w:eastAsia="仿宋" w:cs="仿宋"/>
          <w:i w:val="0"/>
          <w:iCs w:val="0"/>
          <w:color w:val="auto"/>
          <w:spacing w:val="-1"/>
          <w:sz w:val="24"/>
          <w:szCs w:val="24"/>
          <w:highlight w:val="none"/>
          <w:lang w:val="en-US" w:eastAsia="zh-CN"/>
        </w:rPr>
        <w:t>建安限额</w:t>
      </w:r>
      <w:r>
        <w:rPr>
          <w:rFonts w:hint="eastAsia" w:ascii="仿宋" w:hAnsi="仿宋" w:eastAsia="仿宋" w:cs="仿宋"/>
          <w:i w:val="0"/>
          <w:iCs w:val="0"/>
          <w:color w:val="auto"/>
          <w:spacing w:val="-1"/>
          <w:sz w:val="24"/>
          <w:szCs w:val="24"/>
          <w:highlight w:val="none"/>
          <w:u w:val="single"/>
          <w:lang w:val="en-US" w:eastAsia="zh-CN"/>
        </w:rPr>
        <w:t xml:space="preserve"> 详见协议书相关条款</w:t>
      </w:r>
      <w:r>
        <w:rPr>
          <w:rFonts w:ascii="仿宋" w:hAnsi="仿宋" w:eastAsia="仿宋" w:cs="仿宋"/>
          <w:i w:val="0"/>
          <w:iCs w:val="0"/>
          <w:color w:val="auto"/>
          <w:sz w:val="24"/>
          <w:szCs w:val="24"/>
          <w:highlight w:val="none"/>
          <w:u w:val="single" w:color="auto"/>
        </w:rPr>
        <w:t xml:space="preserve"> </w:t>
      </w:r>
    </w:p>
    <w:p w14:paraId="3FC7595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18"/>
          <w:sz w:val="24"/>
          <w:szCs w:val="24"/>
          <w:highlight w:val="none"/>
        </w:rPr>
      </w:pPr>
      <w:r>
        <w:rPr>
          <w:rFonts w:ascii="仿宋" w:hAnsi="仿宋" w:eastAsia="仿宋" w:cs="仿宋"/>
          <w:i w:val="0"/>
          <w:iCs w:val="0"/>
          <w:color w:val="auto"/>
          <w:spacing w:val="-19"/>
          <w:sz w:val="24"/>
          <w:szCs w:val="24"/>
          <w:highlight w:val="none"/>
        </w:rPr>
        <w:t>②</w:t>
      </w:r>
      <w:r>
        <w:rPr>
          <w:rFonts w:ascii="仿宋" w:hAnsi="仿宋" w:eastAsia="仿宋" w:cs="仿宋"/>
          <w:i w:val="0"/>
          <w:iCs w:val="0"/>
          <w:color w:val="auto"/>
          <w:spacing w:val="-18"/>
          <w:sz w:val="24"/>
          <w:szCs w:val="24"/>
          <w:highlight w:val="none"/>
        </w:rPr>
        <w:t>限额设计其他要求：</w:t>
      </w:r>
    </w:p>
    <w:p w14:paraId="0210580F">
      <w:pPr>
        <w:pageBreakBefore w:val="0"/>
        <w:widowControl/>
        <w:numPr>
          <w:ilvl w:val="0"/>
          <w:numId w:val="19"/>
        </w:numPr>
        <w:kinsoku/>
        <w:overflowPunct/>
        <w:topLinePunct w:val="0"/>
        <w:autoSpaceDE w:val="0"/>
        <w:autoSpaceDN w:val="0"/>
        <w:bidi w:val="0"/>
        <w:adjustRightInd w:val="0"/>
        <w:snapToGrid w:val="0"/>
        <w:spacing w:before="0" w:line="360" w:lineRule="auto"/>
        <w:ind w:left="425" w:leftChars="0" w:hanging="425" w:firstLineChars="0"/>
        <w:jc w:val="left"/>
        <w:rPr>
          <w:rFonts w:hint="eastAsia" w:ascii="仿宋" w:hAnsi="仿宋" w:eastAsia="仿宋" w:cs="仿宋"/>
          <w:i w:val="0"/>
          <w:iCs w:val="0"/>
          <w:color w:val="auto"/>
          <w:spacing w:val="-18"/>
          <w:sz w:val="24"/>
          <w:szCs w:val="24"/>
          <w:highlight w:val="none"/>
          <w:lang w:val="en-US" w:eastAsia="zh-CN"/>
        </w:rPr>
      </w:pPr>
      <w:r>
        <w:rPr>
          <w:rFonts w:hint="eastAsia" w:ascii="仿宋" w:hAnsi="仿宋" w:eastAsia="仿宋" w:cs="仿宋"/>
          <w:i w:val="0"/>
          <w:iCs w:val="0"/>
          <w:color w:val="auto"/>
          <w:spacing w:val="-18"/>
          <w:sz w:val="24"/>
          <w:szCs w:val="24"/>
          <w:highlight w:val="none"/>
          <w:lang w:val="en-US" w:eastAsia="zh-CN"/>
        </w:rPr>
        <w:t>承包人应在设计进展过程中及阶段设计完成时，及时对图纸内容进行估价，并与限额设计指标进行比较，使设计满足限额设计指标的要求。</w:t>
      </w:r>
    </w:p>
    <w:p w14:paraId="279FBA02">
      <w:pPr>
        <w:pageBreakBefore w:val="0"/>
        <w:widowControl/>
        <w:numPr>
          <w:ilvl w:val="0"/>
          <w:numId w:val="19"/>
        </w:numPr>
        <w:kinsoku/>
        <w:overflowPunct/>
        <w:topLinePunct w:val="0"/>
        <w:autoSpaceDE w:val="0"/>
        <w:autoSpaceDN w:val="0"/>
        <w:bidi w:val="0"/>
        <w:adjustRightInd w:val="0"/>
        <w:snapToGrid w:val="0"/>
        <w:spacing w:before="0" w:line="360" w:lineRule="auto"/>
        <w:ind w:left="425" w:leftChars="0" w:hanging="425" w:firstLineChars="0"/>
        <w:jc w:val="left"/>
        <w:rPr>
          <w:rFonts w:hint="eastAsia" w:ascii="仿宋" w:hAnsi="仿宋" w:eastAsia="仿宋" w:cs="仿宋"/>
          <w:i w:val="0"/>
          <w:iCs w:val="0"/>
          <w:color w:val="auto"/>
          <w:spacing w:val="-18"/>
          <w:sz w:val="24"/>
          <w:szCs w:val="24"/>
          <w:highlight w:val="none"/>
          <w:lang w:val="en-US" w:eastAsia="zh-CN"/>
        </w:rPr>
      </w:pPr>
      <w:r>
        <w:rPr>
          <w:rFonts w:hint="eastAsia" w:ascii="仿宋" w:hAnsi="仿宋" w:eastAsia="仿宋" w:cs="仿宋"/>
          <w:i w:val="0"/>
          <w:iCs w:val="0"/>
          <w:color w:val="auto"/>
          <w:spacing w:val="-18"/>
          <w:sz w:val="24"/>
          <w:szCs w:val="24"/>
          <w:highlight w:val="none"/>
          <w:lang w:val="en-US" w:eastAsia="zh-CN"/>
        </w:rPr>
        <w:t>设计要在限额设计范围内应充分运用性价比分析、多方案（不少于2个）技术经济比较等技术手段，对设计方案进行优化。</w:t>
      </w:r>
    </w:p>
    <w:p w14:paraId="0BDC5866">
      <w:pPr>
        <w:pageBreakBefore w:val="0"/>
        <w:widowControl/>
        <w:numPr>
          <w:ilvl w:val="0"/>
          <w:numId w:val="19"/>
        </w:numPr>
        <w:kinsoku/>
        <w:overflowPunct/>
        <w:topLinePunct w:val="0"/>
        <w:autoSpaceDE w:val="0"/>
        <w:autoSpaceDN w:val="0"/>
        <w:bidi w:val="0"/>
        <w:adjustRightInd w:val="0"/>
        <w:snapToGrid w:val="0"/>
        <w:spacing w:before="0" w:line="360" w:lineRule="auto"/>
        <w:ind w:left="425" w:leftChars="0" w:hanging="425" w:firstLineChars="0"/>
        <w:jc w:val="left"/>
        <w:rPr>
          <w:rFonts w:hint="eastAsia" w:ascii="仿宋" w:hAnsi="仿宋" w:eastAsia="仿宋" w:cs="仿宋"/>
          <w:i w:val="0"/>
          <w:iCs w:val="0"/>
          <w:color w:val="auto"/>
          <w:spacing w:val="-18"/>
          <w:sz w:val="24"/>
          <w:szCs w:val="24"/>
          <w:highlight w:val="none"/>
          <w:lang w:val="en-US" w:eastAsia="zh-CN"/>
        </w:rPr>
      </w:pPr>
      <w:r>
        <w:rPr>
          <w:rFonts w:hint="eastAsia" w:ascii="仿宋" w:hAnsi="仿宋" w:eastAsia="仿宋" w:cs="仿宋"/>
          <w:i w:val="0"/>
          <w:iCs w:val="0"/>
          <w:color w:val="auto"/>
          <w:spacing w:val="-18"/>
          <w:sz w:val="24"/>
          <w:szCs w:val="24"/>
          <w:highlight w:val="none"/>
          <w:lang w:val="en-US" w:eastAsia="zh-CN"/>
        </w:rPr>
        <w:t>并通过对设计方案、工艺、设备等进行全面评价，在满足功能要求的前提下采用技术经济优化，有效控制工程设计的方案。</w:t>
      </w:r>
    </w:p>
    <w:p w14:paraId="34360BD1">
      <w:pPr>
        <w:pageBreakBefore w:val="0"/>
        <w:widowControl/>
        <w:numPr>
          <w:ilvl w:val="0"/>
          <w:numId w:val="19"/>
        </w:numPr>
        <w:kinsoku/>
        <w:overflowPunct/>
        <w:topLinePunct w:val="0"/>
        <w:autoSpaceDE w:val="0"/>
        <w:autoSpaceDN w:val="0"/>
        <w:bidi w:val="0"/>
        <w:adjustRightInd w:val="0"/>
        <w:snapToGrid w:val="0"/>
        <w:spacing w:before="0" w:line="360" w:lineRule="auto"/>
        <w:ind w:left="425" w:leftChars="0" w:hanging="425" w:firstLineChars="0"/>
        <w:jc w:val="left"/>
        <w:rPr>
          <w:rFonts w:hint="default" w:ascii="仿宋" w:hAnsi="仿宋" w:eastAsia="仿宋" w:cs="仿宋"/>
          <w:i w:val="0"/>
          <w:iCs w:val="0"/>
          <w:color w:val="auto"/>
          <w:spacing w:val="-18"/>
          <w:sz w:val="24"/>
          <w:szCs w:val="24"/>
          <w:highlight w:val="none"/>
          <w:lang w:val="en-US" w:eastAsia="zh-CN"/>
        </w:rPr>
      </w:pPr>
      <w:r>
        <w:rPr>
          <w:rFonts w:hint="eastAsia" w:ascii="仿宋" w:hAnsi="仿宋" w:eastAsia="仿宋" w:cs="仿宋"/>
          <w:i w:val="0"/>
          <w:iCs w:val="0"/>
          <w:color w:val="auto"/>
          <w:spacing w:val="-18"/>
          <w:sz w:val="24"/>
          <w:szCs w:val="24"/>
          <w:highlight w:val="none"/>
          <w:lang w:val="en-US" w:eastAsia="zh-CN"/>
        </w:rPr>
        <w:t>在保证方案的可实施、可操作的前提下，设计中凡能进行量化分析的设计内容，应通过计算，用数据说明其技术经济的合理性。同时向发包人提供技术经济分析资料，以力求设计成果能充分体现设计优化的原则。</w:t>
      </w:r>
    </w:p>
    <w:p w14:paraId="72E2D469">
      <w:pPr>
        <w:pageBreakBefore w:val="0"/>
        <w:widowControl/>
        <w:numPr>
          <w:ilvl w:val="0"/>
          <w:numId w:val="19"/>
        </w:numPr>
        <w:kinsoku/>
        <w:overflowPunct/>
        <w:topLinePunct w:val="0"/>
        <w:autoSpaceDE w:val="0"/>
        <w:autoSpaceDN w:val="0"/>
        <w:bidi w:val="0"/>
        <w:adjustRightInd w:val="0"/>
        <w:snapToGrid w:val="0"/>
        <w:spacing w:before="0" w:line="360" w:lineRule="auto"/>
        <w:ind w:left="425" w:leftChars="0" w:hanging="425" w:firstLineChars="0"/>
        <w:jc w:val="left"/>
        <w:rPr>
          <w:rFonts w:hint="eastAsia" w:ascii="仿宋" w:hAnsi="仿宋" w:eastAsia="仿宋" w:cs="仿宋"/>
          <w:i w:val="0"/>
          <w:iCs w:val="0"/>
          <w:color w:val="auto"/>
          <w:spacing w:val="-18"/>
          <w:sz w:val="24"/>
          <w:szCs w:val="24"/>
          <w:highlight w:val="none"/>
          <w:lang w:val="en-US" w:eastAsia="zh-CN"/>
        </w:rPr>
      </w:pPr>
      <w:r>
        <w:rPr>
          <w:rFonts w:hint="eastAsia" w:ascii="仿宋" w:hAnsi="仿宋" w:eastAsia="仿宋" w:cs="仿宋"/>
          <w:i w:val="0"/>
          <w:iCs w:val="0"/>
          <w:color w:val="auto"/>
          <w:spacing w:val="-18"/>
          <w:sz w:val="24"/>
          <w:szCs w:val="24"/>
          <w:highlight w:val="none"/>
          <w:lang w:val="en-US" w:eastAsia="zh-CN"/>
        </w:rPr>
        <w:t>承包人有关设计的任何修改、变动或由于修改设计所引起的工艺、技术、材料、设备的变更，如引起驼子限额的突破须经发包人书面审批同意。非发包人原因、非不可抗力因素，承包人最终提交的正式有效设计文件突破工程设计限额设计，视为联合体严重违约，应共同承担违约责任。</w:t>
      </w:r>
    </w:p>
    <w:p w14:paraId="25BDC972">
      <w:pPr>
        <w:pStyle w:val="2"/>
        <w:keepNext w:val="0"/>
        <w:keepLines w:val="0"/>
        <w:pageBreakBefore w:val="0"/>
        <w:widowControl/>
        <w:numPr>
          <w:ilvl w:val="0"/>
          <w:numId w:val="19"/>
        </w:numPr>
        <w:kinsoku w:val="0"/>
        <w:wordWrap/>
        <w:overflowPunct/>
        <w:topLinePunct w:val="0"/>
        <w:autoSpaceDE w:val="0"/>
        <w:autoSpaceDN w:val="0"/>
        <w:bidi w:val="0"/>
        <w:adjustRightInd w:val="0"/>
        <w:snapToGrid w:val="0"/>
        <w:spacing w:after="0" w:line="360" w:lineRule="auto"/>
        <w:ind w:left="425" w:leftChars="0" w:right="0" w:rightChars="0" w:hanging="425" w:firstLineChars="0"/>
        <w:textAlignment w:val="baseline"/>
        <w:rPr>
          <w:rFonts w:hint="eastAsia" w:ascii="仿宋" w:hAnsi="仿宋" w:eastAsia="仿宋" w:cs="仿宋"/>
          <w:i w:val="0"/>
          <w:iCs w:val="0"/>
          <w:snapToGrid w:val="0"/>
          <w:color w:val="auto"/>
          <w:spacing w:val="-18"/>
          <w:kern w:val="0"/>
          <w:sz w:val="24"/>
          <w:szCs w:val="24"/>
          <w:highlight w:val="none"/>
          <w:lang w:val="en-US" w:eastAsia="zh-CN"/>
        </w:rPr>
      </w:pPr>
      <w:r>
        <w:rPr>
          <w:rFonts w:hint="eastAsia" w:ascii="仿宋" w:hAnsi="仿宋" w:eastAsia="仿宋" w:cs="仿宋"/>
          <w:i w:val="0"/>
          <w:iCs w:val="0"/>
          <w:snapToGrid w:val="0"/>
          <w:color w:val="auto"/>
          <w:spacing w:val="-18"/>
          <w:kern w:val="0"/>
          <w:sz w:val="24"/>
          <w:szCs w:val="24"/>
          <w:highlight w:val="none"/>
          <w:lang w:val="en-US" w:eastAsia="zh-CN"/>
        </w:rPr>
        <w:t>为确保设计优化和投资控制，承包人必须对整体设计方案、主要基础形式、主体结构选型、截面方案、大宗建材（单项投资额200万元以上）使用、主要设备（单项投资额50万元以上或总投资额100万元以上）选型等对建成使用和建设投资有重大影响的因素进行经济技术多方案比选和性价比分析，并提交正式的书面报告报发包人确认，发包人确认前有权委托第三方进行设计优化，发包人或其委托的第三方提出的满足设计规范要求下的优化，承包人须无条件配合。</w:t>
      </w:r>
    </w:p>
    <w:p w14:paraId="005342D7">
      <w:pPr>
        <w:pStyle w:val="2"/>
        <w:keepNext w:val="0"/>
        <w:keepLines w:val="0"/>
        <w:pageBreakBefore w:val="0"/>
        <w:widowControl/>
        <w:numPr>
          <w:ilvl w:val="0"/>
          <w:numId w:val="19"/>
        </w:numPr>
        <w:kinsoku w:val="0"/>
        <w:wordWrap/>
        <w:overflowPunct/>
        <w:topLinePunct w:val="0"/>
        <w:autoSpaceDE w:val="0"/>
        <w:autoSpaceDN w:val="0"/>
        <w:bidi w:val="0"/>
        <w:adjustRightInd w:val="0"/>
        <w:snapToGrid w:val="0"/>
        <w:spacing w:after="0" w:line="360" w:lineRule="auto"/>
        <w:ind w:left="425" w:leftChars="0" w:right="0" w:rightChars="0" w:hanging="425" w:firstLineChars="0"/>
        <w:textAlignment w:val="baseline"/>
        <w:rPr>
          <w:rFonts w:hint="default" w:ascii="仿宋" w:hAnsi="仿宋" w:eastAsia="仿宋" w:cs="仿宋"/>
          <w:i w:val="0"/>
          <w:iCs w:val="0"/>
          <w:snapToGrid w:val="0"/>
          <w:color w:val="auto"/>
          <w:spacing w:val="-18"/>
          <w:kern w:val="0"/>
          <w:sz w:val="24"/>
          <w:szCs w:val="24"/>
          <w:highlight w:val="none"/>
          <w:lang w:val="en-US" w:eastAsia="zh-CN"/>
        </w:rPr>
      </w:pPr>
      <w:r>
        <w:rPr>
          <w:rFonts w:hint="eastAsia" w:ascii="仿宋" w:hAnsi="仿宋" w:eastAsia="仿宋" w:cs="仿宋"/>
          <w:i w:val="0"/>
          <w:iCs w:val="0"/>
          <w:snapToGrid w:val="0"/>
          <w:color w:val="auto"/>
          <w:spacing w:val="-18"/>
          <w:kern w:val="0"/>
          <w:sz w:val="24"/>
          <w:szCs w:val="24"/>
          <w:highlight w:val="none"/>
          <w:lang w:val="en-US" w:eastAsia="zh-CN"/>
        </w:rPr>
        <w:t>承包人进行经济指标分析时，应提出所采用经济分析的单项指标、综合指标及相应的依据、理由，对主要设备、材料的选用，应经过充分的询价、分析、积累技术经济资料，并提出质量、功能方面的要求，确保投资概算的合理与稳定。</w:t>
      </w:r>
    </w:p>
    <w:p w14:paraId="0277059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8.5.2 初步设计概算控制(适用于可行性研究批准立项或备案后发包的</w:t>
      </w:r>
      <w:r>
        <w:rPr>
          <w:rFonts w:ascii="仿宋" w:hAnsi="仿宋" w:eastAsia="仿宋" w:cs="仿宋"/>
          <w:i w:val="0"/>
          <w:iCs w:val="0"/>
          <w:color w:val="auto"/>
          <w:sz w:val="24"/>
          <w:szCs w:val="24"/>
          <w:highlight w:val="none"/>
        </w:rPr>
        <w:t>)</w:t>
      </w:r>
    </w:p>
    <w:p w14:paraId="0FAC90D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30"/>
          <w:sz w:val="24"/>
          <w:szCs w:val="24"/>
          <w:highlight w:val="none"/>
        </w:rPr>
      </w:pPr>
      <w:r>
        <w:rPr>
          <w:rFonts w:ascii="仿宋" w:hAnsi="仿宋" w:eastAsia="仿宋" w:cs="仿宋"/>
          <w:i w:val="0"/>
          <w:iCs w:val="0"/>
          <w:color w:val="auto"/>
          <w:spacing w:val="-32"/>
          <w:sz w:val="24"/>
          <w:szCs w:val="24"/>
          <w:highlight w:val="none"/>
        </w:rPr>
        <w:t>①</w:t>
      </w:r>
      <w:r>
        <w:rPr>
          <w:rFonts w:ascii="仿宋" w:hAnsi="仿宋" w:eastAsia="仿宋" w:cs="仿宋"/>
          <w:i w:val="0"/>
          <w:iCs w:val="0"/>
          <w:color w:val="auto"/>
          <w:spacing w:val="-30"/>
          <w:sz w:val="24"/>
          <w:szCs w:val="24"/>
          <w:highlight w:val="none"/>
        </w:rPr>
        <w:t>编制规则：</w:t>
      </w:r>
    </w:p>
    <w:p w14:paraId="1C592430">
      <w:pPr>
        <w:numPr>
          <w:ilvl w:val="0"/>
          <w:numId w:val="20"/>
        </w:numPr>
        <w:kinsoku/>
        <w:spacing w:before="0" w:after="0" w:line="360" w:lineRule="auto"/>
        <w:ind w:left="425" w:hanging="425"/>
        <w:jc w:val="left"/>
        <w:rPr>
          <w:rFonts w:ascii="仿宋" w:hAnsi="仿宋" w:eastAsia="仿宋" w:cs="仿宋"/>
          <w:color w:val="auto"/>
          <w:spacing w:val="-1"/>
          <w:sz w:val="24"/>
          <w:szCs w:val="24"/>
          <w:highlight w:val="none"/>
          <w:u w:val="none"/>
          <w:lang w:val="en-US" w:eastAsia="zh-CN"/>
        </w:rPr>
      </w:pPr>
      <w:r>
        <w:rPr>
          <w:rFonts w:ascii="仿宋" w:hAnsi="仿宋" w:eastAsia="仿宋" w:cs="仿宋"/>
          <w:color w:val="auto"/>
          <w:spacing w:val="-1"/>
          <w:sz w:val="24"/>
          <w:szCs w:val="24"/>
          <w:highlight w:val="none"/>
          <w:u w:val="none"/>
          <w:lang w:val="en-US" w:eastAsia="zh-CN"/>
        </w:rPr>
        <w:t>承包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r>
        <w:rPr>
          <w:rFonts w:hint="default" w:ascii="仿宋" w:hAnsi="仿宋" w:eastAsia="仿宋" w:cs="仿宋"/>
          <w:color w:val="auto"/>
          <w:spacing w:val="-1"/>
          <w:sz w:val="24"/>
          <w:szCs w:val="24"/>
          <w:highlight w:val="none"/>
          <w:u w:val="none"/>
          <w:lang w:val="en-US" w:eastAsia="zh-CN"/>
        </w:rPr>
        <w:t>。</w:t>
      </w:r>
    </w:p>
    <w:p w14:paraId="0AE0FC6E">
      <w:pPr>
        <w:numPr>
          <w:ilvl w:val="0"/>
          <w:numId w:val="20"/>
        </w:numPr>
        <w:kinsoku/>
        <w:spacing w:before="0" w:after="0" w:line="360" w:lineRule="auto"/>
        <w:ind w:left="425" w:hanging="425"/>
        <w:jc w:val="left"/>
        <w:rPr>
          <w:rFonts w:ascii="仿宋" w:hAnsi="仿宋" w:eastAsia="仿宋" w:cs="仿宋"/>
          <w:color w:val="auto"/>
          <w:spacing w:val="-1"/>
          <w:sz w:val="24"/>
          <w:szCs w:val="24"/>
          <w:highlight w:val="none"/>
          <w:u w:val="none"/>
          <w:lang w:val="en-US" w:eastAsia="zh-CN"/>
        </w:rPr>
      </w:pPr>
      <w:r>
        <w:rPr>
          <w:rFonts w:ascii="仿宋" w:hAnsi="仿宋" w:eastAsia="仿宋" w:cs="仿宋"/>
          <w:color w:val="auto"/>
          <w:spacing w:val="-1"/>
          <w:sz w:val="24"/>
          <w:szCs w:val="24"/>
          <w:highlight w:val="none"/>
          <w:u w:val="none"/>
          <w:lang w:val="en-US" w:eastAsia="zh-CN"/>
        </w:rPr>
        <w:t>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0E54286E">
      <w:pPr>
        <w:numPr>
          <w:ilvl w:val="0"/>
          <w:numId w:val="20"/>
        </w:numPr>
        <w:kinsoku/>
        <w:spacing w:before="0" w:after="0" w:line="360" w:lineRule="auto"/>
        <w:ind w:left="425" w:hanging="425"/>
        <w:jc w:val="left"/>
        <w:rPr>
          <w:rFonts w:ascii="仿宋" w:hAnsi="仿宋" w:eastAsia="仿宋" w:cs="仿宋"/>
          <w:color w:val="auto"/>
          <w:spacing w:val="-1"/>
          <w:sz w:val="24"/>
          <w:szCs w:val="24"/>
          <w:highlight w:val="none"/>
          <w:u w:val="none"/>
          <w:lang w:val="en-US" w:eastAsia="zh-CN"/>
        </w:rPr>
      </w:pPr>
      <w:r>
        <w:rPr>
          <w:rFonts w:ascii="仿宋" w:hAnsi="仿宋" w:eastAsia="仿宋" w:cs="仿宋"/>
          <w:color w:val="auto"/>
          <w:spacing w:val="-1"/>
          <w:sz w:val="24"/>
          <w:szCs w:val="24"/>
          <w:highlight w:val="none"/>
          <w:u w:val="none"/>
          <w:lang w:val="en-US" w:eastAsia="zh-CN"/>
        </w:rPr>
        <w:t>承包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16A93CD6">
      <w:pPr>
        <w:numPr>
          <w:ilvl w:val="0"/>
          <w:numId w:val="20"/>
        </w:numPr>
        <w:kinsoku/>
        <w:spacing w:before="0" w:after="0" w:line="360" w:lineRule="auto"/>
        <w:ind w:left="425" w:hanging="425"/>
        <w:jc w:val="left"/>
        <w:rPr>
          <w:rFonts w:ascii="仿宋" w:hAnsi="仿宋" w:eastAsia="仿宋" w:cs="仿宋"/>
          <w:color w:val="auto"/>
          <w:spacing w:val="-1"/>
          <w:sz w:val="24"/>
          <w:szCs w:val="24"/>
          <w:highlight w:val="none"/>
          <w:u w:val="none"/>
          <w:lang w:val="en-US" w:eastAsia="zh-CN"/>
        </w:rPr>
      </w:pPr>
      <w:r>
        <w:rPr>
          <w:rFonts w:ascii="仿宋" w:hAnsi="仿宋" w:eastAsia="仿宋" w:cs="仿宋"/>
          <w:color w:val="auto"/>
          <w:spacing w:val="-1"/>
          <w:sz w:val="24"/>
          <w:szCs w:val="24"/>
          <w:highlight w:val="none"/>
          <w:u w:val="none"/>
          <w:lang w:val="en-US" w:eastAsia="zh-CN"/>
        </w:rPr>
        <w:t>设计概算应结合工程需要编制，单位、单项工程，分部、分项工程的划分原则必须统</w:t>
      </w:r>
    </w:p>
    <w:p w14:paraId="23A716BB">
      <w:pPr>
        <w:numPr>
          <w:ilvl w:val="0"/>
          <w:numId w:val="0"/>
        </w:numPr>
        <w:kinsoku/>
        <w:spacing w:before="0" w:after="0" w:line="360" w:lineRule="auto"/>
        <w:ind w:leftChars="0"/>
        <w:jc w:val="left"/>
        <w:rPr>
          <w:rFonts w:ascii="仿宋" w:hAnsi="仿宋" w:eastAsia="仿宋" w:cs="仿宋"/>
          <w:color w:val="auto"/>
          <w:spacing w:val="-1"/>
          <w:sz w:val="24"/>
          <w:szCs w:val="24"/>
          <w:highlight w:val="none"/>
          <w:u w:val="none"/>
          <w:lang w:val="en-US" w:eastAsia="zh-CN"/>
        </w:rPr>
      </w:pPr>
      <w:r>
        <w:rPr>
          <w:rFonts w:ascii="仿宋" w:hAnsi="仿宋" w:eastAsia="仿宋" w:cs="仿宋"/>
          <w:color w:val="auto"/>
          <w:spacing w:val="-1"/>
          <w:sz w:val="24"/>
          <w:szCs w:val="24"/>
          <w:highlight w:val="none"/>
          <w:u w:val="none"/>
          <w:lang w:val="en-US" w:eastAsia="zh-CN"/>
        </w:rPr>
        <w:t>一，编码必须一致，便于投资分析和验工计价时的检索。编制单元及章节划分应符合投资控制的需要。</w:t>
      </w:r>
    </w:p>
    <w:p w14:paraId="03F11506">
      <w:pPr>
        <w:numPr>
          <w:ilvl w:val="0"/>
          <w:numId w:val="20"/>
        </w:numPr>
        <w:kinsoku/>
        <w:spacing w:before="0" w:after="0" w:line="360" w:lineRule="auto"/>
        <w:ind w:left="425" w:hanging="425"/>
        <w:jc w:val="left"/>
        <w:rPr>
          <w:rFonts w:ascii="仿宋" w:hAnsi="仿宋" w:eastAsia="仿宋" w:cs="仿宋"/>
          <w:color w:val="auto"/>
          <w:spacing w:val="-1"/>
          <w:sz w:val="24"/>
          <w:szCs w:val="24"/>
          <w:highlight w:val="none"/>
          <w:u w:val="none"/>
          <w:lang w:val="en-US" w:eastAsia="zh-CN"/>
        </w:rPr>
      </w:pPr>
      <w:r>
        <w:rPr>
          <w:rFonts w:ascii="仿宋" w:hAnsi="仿宋" w:eastAsia="仿宋" w:cs="仿宋"/>
          <w:color w:val="auto"/>
          <w:spacing w:val="-1"/>
          <w:sz w:val="24"/>
          <w:szCs w:val="24"/>
          <w:highlight w:val="none"/>
          <w:u w:val="none"/>
          <w:lang w:val="en-US" w:eastAsia="zh-CN"/>
        </w:rPr>
        <w:t>发包人聘请有资质的单位审查承包人造价文件的客观性、准确性。</w:t>
      </w:r>
      <w:r>
        <w:rPr>
          <w:rFonts w:hint="default" w:ascii="仿宋" w:hAnsi="仿宋" w:eastAsia="仿宋" w:cs="仿宋"/>
          <w:color w:val="auto"/>
          <w:spacing w:val="-1"/>
          <w:sz w:val="24"/>
          <w:szCs w:val="24"/>
          <w:highlight w:val="none"/>
          <w:u w:val="none"/>
          <w:lang w:val="en-US" w:eastAsia="zh-CN"/>
        </w:rPr>
        <w:t>限额设计及概算必须按附件《</w:t>
      </w:r>
      <w:r>
        <w:rPr>
          <w:rFonts w:hint="eastAsia" w:ascii="仿宋" w:hAnsi="仿宋" w:eastAsia="仿宋" w:cs="仿宋"/>
          <w:color w:val="auto"/>
          <w:spacing w:val="-1"/>
          <w:sz w:val="24"/>
          <w:szCs w:val="24"/>
          <w:highlight w:val="none"/>
          <w:u w:val="none"/>
          <w:lang w:val="en-US" w:eastAsia="zh-CN"/>
        </w:rPr>
        <w:t>计量计价编制规定</w:t>
      </w:r>
      <w:r>
        <w:rPr>
          <w:rFonts w:hint="default" w:ascii="仿宋" w:hAnsi="仿宋" w:eastAsia="仿宋" w:cs="仿宋"/>
          <w:color w:val="auto"/>
          <w:spacing w:val="-1"/>
          <w:sz w:val="24"/>
          <w:szCs w:val="24"/>
          <w:highlight w:val="none"/>
          <w:u w:val="none"/>
          <w:lang w:val="en-US" w:eastAsia="zh-CN"/>
        </w:rPr>
        <w:t>》执行。</w:t>
      </w:r>
    </w:p>
    <w:p w14:paraId="04A1DF6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②</w:t>
      </w:r>
      <w:r>
        <w:rPr>
          <w:rFonts w:ascii="仿宋" w:hAnsi="仿宋" w:eastAsia="仿宋" w:cs="仿宋"/>
          <w:i w:val="0"/>
          <w:iCs w:val="0"/>
          <w:color w:val="auto"/>
          <w:spacing w:val="-8"/>
          <w:sz w:val="24"/>
          <w:szCs w:val="24"/>
          <w:highlight w:val="none"/>
        </w:rPr>
        <w:t>价格控制：</w:t>
      </w:r>
    </w:p>
    <w:p w14:paraId="00670A4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□不允许超过合同约定的相应价格，相应合同价格即为概算批准或备案金</w:t>
      </w:r>
      <w:r>
        <w:rPr>
          <w:rFonts w:ascii="仿宋" w:hAnsi="仿宋" w:eastAsia="仿宋" w:cs="仿宋"/>
          <w:i w:val="0"/>
          <w:iCs w:val="0"/>
          <w:color w:val="auto"/>
          <w:sz w:val="24"/>
          <w:szCs w:val="24"/>
          <w:highlight w:val="none"/>
        </w:rPr>
        <w:t>额。</w:t>
      </w:r>
    </w:p>
    <w:p w14:paraId="54A4326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
          <w:sz w:val="24"/>
          <w:szCs w:val="24"/>
          <w:highlight w:val="none"/>
          <w:lang w:eastAsia="zh-CN"/>
        </w:rPr>
        <w:t>☑</w:t>
      </w:r>
      <w:r>
        <w:rPr>
          <w:rFonts w:ascii="仿宋" w:hAnsi="仿宋" w:eastAsia="仿宋" w:cs="仿宋"/>
          <w:i w:val="0"/>
          <w:iCs w:val="0"/>
          <w:color w:val="auto"/>
          <w:spacing w:val="-6"/>
          <w:sz w:val="24"/>
          <w:szCs w:val="24"/>
          <w:highlight w:val="none"/>
        </w:rPr>
        <w:t>按有</w:t>
      </w:r>
      <w:r>
        <w:rPr>
          <w:rFonts w:ascii="仿宋" w:hAnsi="仿宋" w:eastAsia="仿宋" w:cs="仿宋"/>
          <w:i w:val="0"/>
          <w:iCs w:val="0"/>
          <w:color w:val="auto"/>
          <w:spacing w:val="-3"/>
          <w:sz w:val="24"/>
          <w:szCs w:val="24"/>
          <w:highlight w:val="none"/>
        </w:rPr>
        <w:t>权审定部门</w:t>
      </w:r>
      <w:r>
        <w:rPr>
          <w:rFonts w:hint="eastAsia" w:ascii="仿宋" w:hAnsi="仿宋" w:eastAsia="仿宋" w:cs="仿宋"/>
          <w:i w:val="0"/>
          <w:iCs w:val="0"/>
          <w:color w:val="auto"/>
          <w:spacing w:val="-3"/>
          <w:sz w:val="24"/>
          <w:szCs w:val="24"/>
          <w:highlight w:val="none"/>
          <w:lang w:eastAsia="zh-CN"/>
        </w:rPr>
        <w:t>（</w:t>
      </w:r>
      <w:r>
        <w:rPr>
          <w:rFonts w:hint="eastAsia" w:ascii="仿宋" w:hAnsi="仿宋" w:eastAsia="仿宋" w:cs="仿宋"/>
          <w:i w:val="0"/>
          <w:iCs w:val="0"/>
          <w:color w:val="auto"/>
          <w:spacing w:val="-3"/>
          <w:sz w:val="24"/>
          <w:szCs w:val="24"/>
          <w:highlight w:val="none"/>
          <w:lang w:val="en-US" w:eastAsia="zh-CN"/>
        </w:rPr>
        <w:t>如需</w:t>
      </w:r>
      <w:r>
        <w:rPr>
          <w:rFonts w:hint="eastAsia" w:ascii="仿宋" w:hAnsi="仿宋" w:eastAsia="仿宋" w:cs="仿宋"/>
          <w:i w:val="0"/>
          <w:iCs w:val="0"/>
          <w:color w:val="auto"/>
          <w:spacing w:val="-3"/>
          <w:sz w:val="24"/>
          <w:szCs w:val="24"/>
          <w:highlight w:val="none"/>
          <w:lang w:eastAsia="zh-CN"/>
        </w:rPr>
        <w:t>）</w:t>
      </w:r>
      <w:r>
        <w:rPr>
          <w:rFonts w:hint="eastAsia" w:ascii="仿宋" w:hAnsi="仿宋" w:eastAsia="仿宋" w:cs="仿宋"/>
          <w:i w:val="0"/>
          <w:iCs w:val="0"/>
          <w:color w:val="auto"/>
          <w:spacing w:val="-3"/>
          <w:sz w:val="24"/>
          <w:szCs w:val="24"/>
          <w:highlight w:val="none"/>
          <w:lang w:val="en-US" w:eastAsia="zh-CN"/>
        </w:rPr>
        <w:t>或发包人</w:t>
      </w:r>
      <w:r>
        <w:rPr>
          <w:rFonts w:ascii="仿宋" w:hAnsi="仿宋" w:eastAsia="仿宋" w:cs="仿宋"/>
          <w:i w:val="0"/>
          <w:iCs w:val="0"/>
          <w:color w:val="auto"/>
          <w:spacing w:val="-3"/>
          <w:sz w:val="24"/>
          <w:szCs w:val="24"/>
          <w:highlight w:val="none"/>
        </w:rPr>
        <w:t>审批的价格为概算批准或备案金额，</w:t>
      </w:r>
    </w:p>
    <w:p w14:paraId="052BEFDB">
      <w:pPr>
        <w:pageBreakBefore w:val="0"/>
        <w:widowControl/>
        <w:kinsoku/>
        <w:overflowPunct/>
        <w:topLinePunct w:val="0"/>
        <w:autoSpaceDE w:val="0"/>
        <w:autoSpaceDN w:val="0"/>
        <w:bidi w:val="0"/>
        <w:adjustRightInd w:val="0"/>
        <w:snapToGrid w:val="0"/>
        <w:spacing w:before="0" w:line="360" w:lineRule="auto"/>
        <w:ind w:left="0" w:right="0" w:hanging="6"/>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若初步设计概算审批价≥(相应合同价格±初步设计阶段发生的调整事项价格) ，则按(相</w:t>
      </w:r>
      <w:r>
        <w:rPr>
          <w:rFonts w:ascii="仿宋" w:hAnsi="仿宋" w:eastAsia="仿宋" w:cs="仿宋"/>
          <w:i w:val="0"/>
          <w:iCs w:val="0"/>
          <w:color w:val="auto"/>
          <w:spacing w:val="1"/>
          <w:sz w:val="24"/>
          <w:szCs w:val="24"/>
          <w:highlight w:val="none"/>
        </w:rPr>
        <w:t>应</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合同价格±调整事项</w:t>
      </w:r>
      <w:r>
        <w:rPr>
          <w:rFonts w:ascii="仿宋" w:hAnsi="仿宋" w:eastAsia="仿宋" w:cs="仿宋"/>
          <w:i w:val="0"/>
          <w:iCs w:val="0"/>
          <w:color w:val="auto"/>
          <w:spacing w:val="1"/>
          <w:sz w:val="24"/>
          <w:szCs w:val="24"/>
          <w:highlight w:val="none"/>
        </w:rPr>
        <w:t>价格)为初步设计概算金额，超出部分由承包人自行承担；</w:t>
      </w:r>
    </w:p>
    <w:p w14:paraId="125DA344">
      <w:pPr>
        <w:pageBreakBefore w:val="0"/>
        <w:widowControl/>
        <w:kinsoku/>
        <w:overflowPunct/>
        <w:topLinePunct w:val="0"/>
        <w:autoSpaceDE w:val="0"/>
        <w:autoSpaceDN w:val="0"/>
        <w:bidi w:val="0"/>
        <w:adjustRightInd w:val="0"/>
        <w:snapToGrid w:val="0"/>
        <w:spacing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若初步设计概算审批价＜(</w:t>
      </w:r>
      <w:r>
        <w:rPr>
          <w:rFonts w:ascii="仿宋" w:hAnsi="仿宋" w:eastAsia="仿宋" w:cs="仿宋"/>
          <w:i w:val="0"/>
          <w:iCs w:val="0"/>
          <w:color w:val="auto"/>
          <w:sz w:val="24"/>
          <w:szCs w:val="24"/>
          <w:highlight w:val="none"/>
        </w:rPr>
        <w:t xml:space="preserve">相应合同价格±初步设计阶段发生的调整事项价格) ，则初步设计 </w:t>
      </w:r>
      <w:r>
        <w:rPr>
          <w:rFonts w:ascii="仿宋" w:hAnsi="仿宋" w:eastAsia="仿宋" w:cs="仿宋"/>
          <w:i w:val="0"/>
          <w:iCs w:val="0"/>
          <w:color w:val="auto"/>
          <w:spacing w:val="-4"/>
          <w:sz w:val="24"/>
          <w:szCs w:val="24"/>
          <w:highlight w:val="none"/>
        </w:rPr>
        <w:t>概算</w:t>
      </w:r>
      <w:r>
        <w:rPr>
          <w:rFonts w:ascii="仿宋" w:hAnsi="仿宋" w:eastAsia="仿宋" w:cs="仿宋"/>
          <w:i w:val="0"/>
          <w:iCs w:val="0"/>
          <w:color w:val="auto"/>
          <w:spacing w:val="-3"/>
          <w:sz w:val="24"/>
          <w:szCs w:val="24"/>
          <w:highlight w:val="none"/>
        </w:rPr>
        <w:t>金</w:t>
      </w:r>
      <w:r>
        <w:rPr>
          <w:rFonts w:ascii="仿宋" w:hAnsi="仿宋" w:eastAsia="仿宋" w:cs="仿宋"/>
          <w:i w:val="0"/>
          <w:iCs w:val="0"/>
          <w:color w:val="auto"/>
          <w:spacing w:val="-2"/>
          <w:sz w:val="24"/>
          <w:szCs w:val="24"/>
          <w:highlight w:val="none"/>
        </w:rPr>
        <w:t>额按批准的初步设计概算审批价金额。</w:t>
      </w:r>
    </w:p>
    <w:p w14:paraId="1821E0A5">
      <w:pPr>
        <w:pageBreakBefore w:val="0"/>
        <w:widowControl/>
        <w:kinsoku/>
        <w:overflowPunct/>
        <w:topLinePunct w:val="0"/>
        <w:autoSpaceDE w:val="0"/>
        <w:autoSpaceDN w:val="0"/>
        <w:bidi w:val="0"/>
        <w:adjustRightInd w:val="0"/>
        <w:snapToGrid w:val="0"/>
        <w:spacing w:before="0" w:line="360" w:lineRule="auto"/>
        <w:ind w:left="0"/>
        <w:jc w:val="left"/>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pacing w:val="-2"/>
          <w:sz w:val="24"/>
          <w:szCs w:val="24"/>
          <w:highlight w:val="none"/>
          <w:lang w:eastAsia="zh-CN"/>
        </w:rPr>
        <w:t>☑</w:t>
      </w:r>
      <w:r>
        <w:rPr>
          <w:rFonts w:ascii="仿宋" w:hAnsi="仿宋" w:eastAsia="仿宋" w:cs="仿宋"/>
          <w:i w:val="0"/>
          <w:iCs w:val="0"/>
          <w:color w:val="auto"/>
          <w:spacing w:val="-34"/>
          <w:sz w:val="24"/>
          <w:szCs w:val="24"/>
          <w:highlight w:val="none"/>
        </w:rPr>
        <w:t>另作约定：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承包人上报的设计概算（建安费）、施工图预算、结算均不应超相应合同限额。且按“估算控制概算，概算控制施工图预算，施工图预算控制结算”的原则执行。超出部分由承包人自行承担。</w:t>
      </w:r>
    </w:p>
    <w:p w14:paraId="2154FCE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8.5.</w:t>
      </w:r>
      <w:r>
        <w:rPr>
          <w:rFonts w:ascii="仿宋" w:hAnsi="仿宋" w:eastAsia="仿宋" w:cs="仿宋"/>
          <w:i w:val="0"/>
          <w:iCs w:val="0"/>
          <w:color w:val="auto"/>
          <w:spacing w:val="1"/>
          <w:sz w:val="24"/>
          <w:szCs w:val="24"/>
          <w:highlight w:val="none"/>
        </w:rPr>
        <w:t>3 施工图预算控制(适用于初步设计概算批复后发包的)</w:t>
      </w:r>
    </w:p>
    <w:p w14:paraId="226A8EA4">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ascii="仿宋" w:hAnsi="仿宋" w:eastAsia="仿宋" w:cs="仿宋"/>
          <w:i w:val="0"/>
          <w:iCs w:val="0"/>
          <w:color w:val="auto"/>
          <w:spacing w:val="-34"/>
          <w:sz w:val="24"/>
          <w:szCs w:val="24"/>
          <w:highlight w:val="none"/>
        </w:rPr>
        <w:t>编</w:t>
      </w:r>
      <w:r>
        <w:rPr>
          <w:rFonts w:ascii="仿宋" w:hAnsi="仿宋" w:eastAsia="仿宋" w:cs="仿宋"/>
          <w:i w:val="0"/>
          <w:iCs w:val="0"/>
          <w:color w:val="auto"/>
          <w:spacing w:val="-30"/>
          <w:sz w:val="24"/>
          <w:szCs w:val="24"/>
          <w:highlight w:val="none"/>
        </w:rPr>
        <w:t>制规则：</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highlight w:val="none"/>
          <w:u w:val="single" w:color="auto"/>
        </w:rPr>
        <w:t>/</w:t>
      </w:r>
      <w:r>
        <w:rPr>
          <w:rFonts w:ascii="仿宋" w:hAnsi="仿宋" w:eastAsia="仿宋" w:cs="仿宋"/>
          <w:i w:val="0"/>
          <w:iCs w:val="0"/>
          <w:color w:val="auto"/>
          <w:sz w:val="24"/>
          <w:szCs w:val="24"/>
          <w:highlight w:val="none"/>
          <w:u w:val="single" w:color="auto"/>
        </w:rPr>
        <w:t xml:space="preserve">    </w:t>
      </w:r>
    </w:p>
    <w:p w14:paraId="6510C8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163" w:name="_Toc25204"/>
      <w:bookmarkStart w:id="2164" w:name="_Toc15946"/>
      <w:bookmarkStart w:id="2165" w:name="_Toc3925"/>
      <w:bookmarkStart w:id="2166" w:name="_Toc898"/>
      <w:bookmarkStart w:id="2167" w:name="_Toc20194"/>
      <w:bookmarkStart w:id="2168" w:name="_Toc2128"/>
      <w:bookmarkStart w:id="2169" w:name="_Toc11878"/>
      <w:bookmarkStart w:id="2170" w:name="_Toc3773"/>
      <w:bookmarkStart w:id="2171" w:name="_Toc7551"/>
      <w:bookmarkStart w:id="2172" w:name="_Toc18390"/>
      <w:bookmarkStart w:id="2173" w:name="_Toc31164"/>
      <w:bookmarkStart w:id="2174" w:name="_Toc30581"/>
      <w:bookmarkStart w:id="2175" w:name="_Toc23646"/>
      <w:bookmarkStart w:id="2176" w:name="_Toc177"/>
      <w:bookmarkStart w:id="2177" w:name="_Toc18680"/>
      <w:bookmarkStart w:id="2178" w:name="_Toc21540"/>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 通信联络</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p>
    <w:p w14:paraId="5FDA8B7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 xml:space="preserve">9.2 </w:t>
      </w:r>
      <w:r>
        <w:rPr>
          <w:rFonts w:ascii="仿宋" w:hAnsi="仿宋" w:eastAsia="仿宋" w:cs="仿宋"/>
          <w:i w:val="0"/>
          <w:iCs w:val="0"/>
          <w:color w:val="auto"/>
          <w:sz w:val="24"/>
          <w:szCs w:val="24"/>
          <w:highlight w:val="none"/>
        </w:rPr>
        <w:t>发送通讯</w:t>
      </w:r>
    </w:p>
    <w:p w14:paraId="6B28594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各方通讯地址、收件人及其他送达方</w:t>
      </w:r>
      <w:r>
        <w:rPr>
          <w:rFonts w:ascii="仿宋" w:hAnsi="仿宋" w:eastAsia="仿宋" w:cs="仿宋"/>
          <w:i w:val="0"/>
          <w:iCs w:val="0"/>
          <w:color w:val="auto"/>
          <w:sz w:val="24"/>
          <w:szCs w:val="24"/>
          <w:highlight w:val="none"/>
        </w:rPr>
        <w:t>式</w:t>
      </w:r>
    </w:p>
    <w:p w14:paraId="470706E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①各</w:t>
      </w:r>
      <w:r>
        <w:rPr>
          <w:rFonts w:ascii="仿宋" w:hAnsi="仿宋" w:eastAsia="仿宋" w:cs="仿宋"/>
          <w:i w:val="0"/>
          <w:iCs w:val="0"/>
          <w:color w:val="auto"/>
          <w:spacing w:val="-5"/>
          <w:sz w:val="24"/>
          <w:szCs w:val="24"/>
          <w:highlight w:val="none"/>
        </w:rPr>
        <w:t>方</w:t>
      </w:r>
      <w:r>
        <w:rPr>
          <w:rFonts w:ascii="仿宋" w:hAnsi="仿宋" w:eastAsia="仿宋" w:cs="仿宋"/>
          <w:i w:val="0"/>
          <w:iCs w:val="0"/>
          <w:color w:val="auto"/>
          <w:spacing w:val="-4"/>
          <w:sz w:val="24"/>
          <w:szCs w:val="24"/>
          <w:highlight w:val="none"/>
        </w:rPr>
        <w:t>通讯地址和收件人：</w:t>
      </w:r>
    </w:p>
    <w:p w14:paraId="1CE57C64">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0"/>
          <w:sz w:val="24"/>
          <w:szCs w:val="24"/>
          <w:highlight w:val="none"/>
        </w:rPr>
        <w:t>发</w:t>
      </w:r>
      <w:r>
        <w:rPr>
          <w:rFonts w:ascii="仿宋" w:hAnsi="仿宋" w:eastAsia="仿宋" w:cs="仿宋"/>
          <w:i w:val="0"/>
          <w:iCs w:val="0"/>
          <w:color w:val="auto"/>
          <w:spacing w:val="-36"/>
          <w:sz w:val="24"/>
          <w:szCs w:val="24"/>
          <w:highlight w:val="none"/>
        </w:rPr>
        <w:t>包人：</w:t>
      </w:r>
      <w:r>
        <w:rPr>
          <w:rFonts w:ascii="仿宋" w:hAnsi="仿宋" w:eastAsia="仿宋" w:cs="仿宋"/>
          <w:i w:val="0"/>
          <w:iCs w:val="0"/>
          <w:color w:val="auto"/>
          <w:sz w:val="24"/>
          <w:szCs w:val="24"/>
          <w:highlight w:val="none"/>
          <w:u w:val="single" w:color="auto"/>
        </w:rPr>
        <w:t xml:space="preserve">                                       </w:t>
      </w:r>
    </w:p>
    <w:p w14:paraId="4FF93867">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10"/>
          <w:sz w:val="24"/>
          <w:szCs w:val="24"/>
          <w:highlight w:val="none"/>
        </w:rPr>
        <w:t>通讯地址：</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single" w:color="auto"/>
          <w:lang w:val="en-US" w:eastAsia="zh-CN"/>
        </w:rPr>
        <w:t xml:space="preserve">             </w:t>
      </w:r>
      <w:r>
        <w:rPr>
          <w:rFonts w:ascii="仿宋" w:hAnsi="仿宋" w:eastAsia="仿宋" w:cs="仿宋"/>
          <w:i w:val="0"/>
          <w:iCs w:val="0"/>
          <w:color w:val="auto"/>
          <w:spacing w:val="-5"/>
          <w:sz w:val="24"/>
          <w:szCs w:val="24"/>
          <w:highlight w:val="none"/>
          <w:u w:val="single" w:color="auto"/>
        </w:rPr>
        <w:t xml:space="preserve">     </w:t>
      </w:r>
    </w:p>
    <w:p w14:paraId="52F1DF4F">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5"/>
          <w:sz w:val="24"/>
          <w:szCs w:val="24"/>
          <w:highlight w:val="none"/>
        </w:rPr>
        <w:t>收件人：</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电话：</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 xml:space="preserve"> </w:t>
      </w:r>
      <w:r>
        <w:rPr>
          <w:rFonts w:ascii="仿宋" w:hAnsi="仿宋" w:eastAsia="仿宋" w:cs="仿宋"/>
          <w:i w:val="0"/>
          <w:iCs w:val="0"/>
          <w:color w:val="auto"/>
          <w:spacing w:val="-5"/>
          <w:sz w:val="24"/>
          <w:szCs w:val="24"/>
          <w:highlight w:val="none"/>
        </w:rPr>
        <w:t>邮政编码：</w:t>
      </w:r>
      <w:r>
        <w:rPr>
          <w:rFonts w:ascii="仿宋" w:hAnsi="仿宋" w:eastAsia="仿宋" w:cs="仿宋"/>
          <w:i w:val="0"/>
          <w:iCs w:val="0"/>
          <w:color w:val="auto"/>
          <w:spacing w:val="-5"/>
          <w:sz w:val="24"/>
          <w:szCs w:val="24"/>
          <w:highlight w:val="none"/>
          <w:u w:val="single" w:color="auto"/>
        </w:rPr>
        <w:t xml:space="preserve">                </w:t>
      </w:r>
    </w:p>
    <w:p w14:paraId="6FD3E4D4">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承包人(单一主体或联合体牵头人)</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z w:val="24"/>
          <w:szCs w:val="24"/>
          <w:highlight w:val="none"/>
          <w:u w:val="single" w:color="auto"/>
        </w:rPr>
        <w:t xml:space="preserve">                         </w:t>
      </w:r>
    </w:p>
    <w:p w14:paraId="0C315EA3">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10"/>
          <w:sz w:val="24"/>
          <w:szCs w:val="24"/>
          <w:highlight w:val="none"/>
        </w:rPr>
        <w:t>通讯地址：</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single" w:color="auto"/>
          <w:lang w:val="en-US" w:eastAsia="zh-CN"/>
        </w:rPr>
        <w:t xml:space="preserve">             </w:t>
      </w:r>
      <w:r>
        <w:rPr>
          <w:rFonts w:ascii="仿宋" w:hAnsi="仿宋" w:eastAsia="仿宋" w:cs="仿宋"/>
          <w:i w:val="0"/>
          <w:iCs w:val="0"/>
          <w:color w:val="auto"/>
          <w:spacing w:val="-5"/>
          <w:sz w:val="24"/>
          <w:szCs w:val="24"/>
          <w:highlight w:val="none"/>
          <w:u w:val="single" w:color="auto"/>
        </w:rPr>
        <w:t xml:space="preserve">     </w:t>
      </w:r>
    </w:p>
    <w:p w14:paraId="19FA2D24">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收件人：</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电话：</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 xml:space="preserve"> </w:t>
      </w:r>
      <w:r>
        <w:rPr>
          <w:rFonts w:ascii="仿宋" w:hAnsi="仿宋" w:eastAsia="仿宋" w:cs="仿宋"/>
          <w:i w:val="0"/>
          <w:iCs w:val="0"/>
          <w:color w:val="auto"/>
          <w:spacing w:val="-5"/>
          <w:sz w:val="24"/>
          <w:szCs w:val="24"/>
          <w:highlight w:val="none"/>
        </w:rPr>
        <w:t>邮政编码：</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5B19CDDD">
      <w:pPr>
        <w:pageBreakBefore w:val="0"/>
        <w:widowControl/>
        <w:kinsoku/>
        <w:overflowPunct/>
        <w:topLinePunct w:val="0"/>
        <w:autoSpaceDE w:val="0"/>
        <w:autoSpaceDN w:val="0"/>
        <w:bidi w:val="0"/>
        <w:adjustRightInd w:val="0"/>
        <w:snapToGrid w:val="0"/>
        <w:spacing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承包人(联合体成员单位)</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z w:val="24"/>
          <w:szCs w:val="24"/>
          <w:highlight w:val="none"/>
          <w:u w:val="single" w:color="auto"/>
        </w:rPr>
        <w:t xml:space="preserve">                                 </w:t>
      </w:r>
    </w:p>
    <w:p w14:paraId="69B38216">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10"/>
          <w:sz w:val="24"/>
          <w:szCs w:val="24"/>
          <w:highlight w:val="none"/>
        </w:rPr>
        <w:t>通讯地址：</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single" w:color="auto"/>
          <w:lang w:val="en-US" w:eastAsia="zh-CN"/>
        </w:rPr>
        <w:t xml:space="preserve">             </w:t>
      </w:r>
      <w:r>
        <w:rPr>
          <w:rFonts w:ascii="仿宋" w:hAnsi="仿宋" w:eastAsia="仿宋" w:cs="仿宋"/>
          <w:i w:val="0"/>
          <w:iCs w:val="0"/>
          <w:color w:val="auto"/>
          <w:spacing w:val="-5"/>
          <w:sz w:val="24"/>
          <w:szCs w:val="24"/>
          <w:highlight w:val="none"/>
          <w:u w:val="single" w:color="auto"/>
        </w:rPr>
        <w:t xml:space="preserve">     </w:t>
      </w:r>
    </w:p>
    <w:p w14:paraId="71E5C5E3">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5"/>
          <w:sz w:val="24"/>
          <w:szCs w:val="24"/>
          <w:highlight w:val="none"/>
        </w:rPr>
        <w:t>收件人：</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电话：</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 xml:space="preserve"> </w:t>
      </w:r>
      <w:r>
        <w:rPr>
          <w:rFonts w:ascii="仿宋" w:hAnsi="仿宋" w:eastAsia="仿宋" w:cs="仿宋"/>
          <w:i w:val="0"/>
          <w:iCs w:val="0"/>
          <w:color w:val="auto"/>
          <w:spacing w:val="-5"/>
          <w:sz w:val="24"/>
          <w:szCs w:val="24"/>
          <w:highlight w:val="none"/>
        </w:rPr>
        <w:t>邮政编码：</w:t>
      </w:r>
      <w:r>
        <w:rPr>
          <w:rFonts w:ascii="仿宋" w:hAnsi="仿宋" w:eastAsia="仿宋" w:cs="仿宋"/>
          <w:i w:val="0"/>
          <w:iCs w:val="0"/>
          <w:color w:val="auto"/>
          <w:spacing w:val="-5"/>
          <w:sz w:val="24"/>
          <w:szCs w:val="24"/>
          <w:highlight w:val="none"/>
          <w:u w:val="single" w:color="auto"/>
        </w:rPr>
        <w:t xml:space="preserve">                </w:t>
      </w:r>
    </w:p>
    <w:p w14:paraId="5D8B5ECD">
      <w:pPr>
        <w:pageBreakBefore w:val="0"/>
        <w:widowControl/>
        <w:kinsoku/>
        <w:overflowPunct/>
        <w:topLinePunct w:val="0"/>
        <w:autoSpaceDE w:val="0"/>
        <w:autoSpaceDN w:val="0"/>
        <w:bidi w:val="0"/>
        <w:adjustRightInd w:val="0"/>
        <w:snapToGrid w:val="0"/>
        <w:spacing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承包人(联合体成员单位)</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z w:val="24"/>
          <w:szCs w:val="24"/>
          <w:highlight w:val="none"/>
          <w:u w:val="single" w:color="auto"/>
        </w:rPr>
        <w:t xml:space="preserve">                                 </w:t>
      </w:r>
    </w:p>
    <w:p w14:paraId="24FC34B1">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10"/>
          <w:sz w:val="24"/>
          <w:szCs w:val="24"/>
          <w:highlight w:val="none"/>
        </w:rPr>
        <w:t>通讯地址：</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single" w:color="auto"/>
          <w:lang w:val="en-US" w:eastAsia="zh-CN"/>
        </w:rPr>
        <w:t xml:space="preserve">             </w:t>
      </w:r>
      <w:r>
        <w:rPr>
          <w:rFonts w:ascii="仿宋" w:hAnsi="仿宋" w:eastAsia="仿宋" w:cs="仿宋"/>
          <w:i w:val="0"/>
          <w:iCs w:val="0"/>
          <w:color w:val="auto"/>
          <w:spacing w:val="-5"/>
          <w:sz w:val="24"/>
          <w:szCs w:val="24"/>
          <w:highlight w:val="none"/>
          <w:u w:val="single" w:color="auto"/>
        </w:rPr>
        <w:t xml:space="preserve">     </w:t>
      </w:r>
    </w:p>
    <w:p w14:paraId="733C3D98">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5"/>
          <w:sz w:val="24"/>
          <w:szCs w:val="24"/>
          <w:highlight w:val="none"/>
        </w:rPr>
        <w:t>收件人：</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电话：</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 xml:space="preserve"> </w:t>
      </w:r>
      <w:r>
        <w:rPr>
          <w:rFonts w:ascii="仿宋" w:hAnsi="仿宋" w:eastAsia="仿宋" w:cs="仿宋"/>
          <w:i w:val="0"/>
          <w:iCs w:val="0"/>
          <w:color w:val="auto"/>
          <w:spacing w:val="-5"/>
          <w:sz w:val="24"/>
          <w:szCs w:val="24"/>
          <w:highlight w:val="none"/>
        </w:rPr>
        <w:t>邮政编码：</w:t>
      </w:r>
      <w:r>
        <w:rPr>
          <w:rFonts w:ascii="仿宋" w:hAnsi="仿宋" w:eastAsia="仿宋" w:cs="仿宋"/>
          <w:i w:val="0"/>
          <w:iCs w:val="0"/>
          <w:color w:val="auto"/>
          <w:spacing w:val="-5"/>
          <w:sz w:val="24"/>
          <w:szCs w:val="24"/>
          <w:highlight w:val="none"/>
          <w:u w:val="single" w:color="auto"/>
        </w:rPr>
        <w:t xml:space="preserve">                </w:t>
      </w:r>
    </w:p>
    <w:p w14:paraId="74BD01F5">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0"/>
          <w:sz w:val="24"/>
          <w:szCs w:val="24"/>
          <w:highlight w:val="none"/>
        </w:rPr>
        <w:t>监</w:t>
      </w:r>
      <w:r>
        <w:rPr>
          <w:rFonts w:ascii="仿宋" w:hAnsi="仿宋" w:eastAsia="仿宋" w:cs="仿宋"/>
          <w:i w:val="0"/>
          <w:iCs w:val="0"/>
          <w:color w:val="auto"/>
          <w:spacing w:val="-36"/>
          <w:sz w:val="24"/>
          <w:szCs w:val="24"/>
          <w:highlight w:val="none"/>
        </w:rPr>
        <w:t>理人：</w:t>
      </w:r>
      <w:r>
        <w:rPr>
          <w:rFonts w:ascii="仿宋" w:hAnsi="仿宋" w:eastAsia="仿宋" w:cs="仿宋"/>
          <w:i w:val="0"/>
          <w:iCs w:val="0"/>
          <w:color w:val="auto"/>
          <w:sz w:val="24"/>
          <w:szCs w:val="24"/>
          <w:highlight w:val="none"/>
          <w:u w:val="single" w:color="auto"/>
        </w:rPr>
        <w:t xml:space="preserve">                                                    </w:t>
      </w:r>
    </w:p>
    <w:p w14:paraId="5B3BF17D">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10"/>
          <w:sz w:val="24"/>
          <w:szCs w:val="24"/>
          <w:highlight w:val="none"/>
        </w:rPr>
        <w:t>通讯地址：</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single" w:color="auto"/>
          <w:lang w:val="en-US" w:eastAsia="zh-CN"/>
        </w:rPr>
        <w:t xml:space="preserve">             </w:t>
      </w:r>
      <w:r>
        <w:rPr>
          <w:rFonts w:ascii="仿宋" w:hAnsi="仿宋" w:eastAsia="仿宋" w:cs="仿宋"/>
          <w:i w:val="0"/>
          <w:iCs w:val="0"/>
          <w:color w:val="auto"/>
          <w:spacing w:val="-5"/>
          <w:sz w:val="24"/>
          <w:szCs w:val="24"/>
          <w:highlight w:val="none"/>
          <w:u w:val="single" w:color="auto"/>
        </w:rPr>
        <w:t xml:space="preserve">     </w:t>
      </w:r>
    </w:p>
    <w:p w14:paraId="03525C60">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收件人：</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电话：</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 xml:space="preserve"> </w:t>
      </w:r>
      <w:r>
        <w:rPr>
          <w:rFonts w:ascii="仿宋" w:hAnsi="仿宋" w:eastAsia="仿宋" w:cs="仿宋"/>
          <w:i w:val="0"/>
          <w:iCs w:val="0"/>
          <w:color w:val="auto"/>
          <w:spacing w:val="-5"/>
          <w:sz w:val="24"/>
          <w:szCs w:val="24"/>
          <w:highlight w:val="none"/>
        </w:rPr>
        <w:t>邮政编码：</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2B284F25">
      <w:pPr>
        <w:pageBreakBefore w:val="0"/>
        <w:widowControl/>
        <w:kinsoku/>
        <w:overflowPunct/>
        <w:topLinePunct w:val="0"/>
        <w:autoSpaceDE w:val="0"/>
        <w:autoSpaceDN w:val="0"/>
        <w:bidi w:val="0"/>
        <w:adjustRightInd w:val="0"/>
        <w:snapToGrid w:val="0"/>
        <w:spacing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8"/>
          <w:sz w:val="24"/>
          <w:szCs w:val="24"/>
          <w:highlight w:val="none"/>
        </w:rPr>
        <w:t>工</w:t>
      </w:r>
      <w:r>
        <w:rPr>
          <w:rFonts w:ascii="仿宋" w:hAnsi="仿宋" w:eastAsia="仿宋" w:cs="仿宋"/>
          <w:i w:val="0"/>
          <w:iCs w:val="0"/>
          <w:color w:val="auto"/>
          <w:spacing w:val="-24"/>
          <w:sz w:val="24"/>
          <w:szCs w:val="24"/>
          <w:highlight w:val="none"/>
        </w:rPr>
        <w:t>程造价咨询人：</w:t>
      </w:r>
      <w:r>
        <w:rPr>
          <w:rFonts w:ascii="仿宋" w:hAnsi="仿宋" w:eastAsia="仿宋" w:cs="仿宋"/>
          <w:i w:val="0"/>
          <w:iCs w:val="0"/>
          <w:color w:val="auto"/>
          <w:sz w:val="24"/>
          <w:szCs w:val="24"/>
          <w:highlight w:val="none"/>
          <w:u w:val="single" w:color="auto"/>
        </w:rPr>
        <w:t xml:space="preserve">                                           </w:t>
      </w:r>
    </w:p>
    <w:p w14:paraId="0262CF17">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pacing w:val="-5"/>
          <w:sz w:val="24"/>
          <w:szCs w:val="24"/>
          <w:highlight w:val="none"/>
          <w:u w:val="single" w:color="auto"/>
        </w:rPr>
      </w:pPr>
      <w:r>
        <w:rPr>
          <w:rFonts w:ascii="仿宋" w:hAnsi="仿宋" w:eastAsia="仿宋" w:cs="仿宋"/>
          <w:i w:val="0"/>
          <w:iCs w:val="0"/>
          <w:color w:val="auto"/>
          <w:spacing w:val="-10"/>
          <w:sz w:val="24"/>
          <w:szCs w:val="24"/>
          <w:highlight w:val="none"/>
        </w:rPr>
        <w:t>通讯地址：</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single" w:color="auto"/>
          <w:lang w:val="en-US" w:eastAsia="zh-CN"/>
        </w:rPr>
        <w:t xml:space="preserve">             </w:t>
      </w:r>
      <w:r>
        <w:rPr>
          <w:rFonts w:ascii="仿宋" w:hAnsi="仿宋" w:eastAsia="仿宋" w:cs="仿宋"/>
          <w:i w:val="0"/>
          <w:iCs w:val="0"/>
          <w:color w:val="auto"/>
          <w:spacing w:val="-5"/>
          <w:sz w:val="24"/>
          <w:szCs w:val="24"/>
          <w:highlight w:val="none"/>
          <w:u w:val="single" w:color="auto"/>
        </w:rPr>
        <w:t xml:space="preserve">     </w:t>
      </w:r>
    </w:p>
    <w:p w14:paraId="4CF975EE">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收件人：</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电话：</w:t>
      </w:r>
      <w:r>
        <w:rPr>
          <w:rFonts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u w:val="none" w:color="auto"/>
          <w:lang w:val="en-US" w:eastAsia="zh-CN"/>
        </w:rPr>
        <w:t xml:space="preserve"> </w:t>
      </w:r>
      <w:r>
        <w:rPr>
          <w:rFonts w:ascii="仿宋" w:hAnsi="仿宋" w:eastAsia="仿宋" w:cs="仿宋"/>
          <w:i w:val="0"/>
          <w:iCs w:val="0"/>
          <w:color w:val="auto"/>
          <w:spacing w:val="-5"/>
          <w:sz w:val="24"/>
          <w:szCs w:val="24"/>
          <w:highlight w:val="none"/>
        </w:rPr>
        <w:t>邮政编码：</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z w:val="24"/>
          <w:szCs w:val="24"/>
          <w:highlight w:val="none"/>
          <w:u w:val="single" w:color="auto"/>
        </w:rPr>
        <w:t xml:space="preserve"> </w:t>
      </w:r>
    </w:p>
    <w:p w14:paraId="460A2EB2">
      <w:pPr>
        <w:keepNext w:val="0"/>
        <w:keepLines w:val="0"/>
        <w:pageBreakBefore w:val="0"/>
        <w:widowControl/>
        <w:kinsoku/>
        <w:wordWrap/>
        <w:overflowPunct/>
        <w:topLinePunct w:val="0"/>
        <w:autoSpaceDE w:val="0"/>
        <w:autoSpaceDN w:val="0"/>
        <w:bidi w:val="0"/>
        <w:adjustRightInd w:val="0"/>
        <w:snapToGrid w:val="0"/>
        <w:spacing w:line="360" w:lineRule="auto"/>
        <w:ind w:left="17"/>
        <w:jc w:val="both"/>
        <w:textAlignment w:val="baseline"/>
        <w:outlineLvl w:val="9"/>
        <w:rPr>
          <w:rFonts w:hint="eastAsia" w:ascii="仿宋" w:hAnsi="仿宋" w:eastAsia="仿宋" w:cs="仿宋"/>
          <w:i w:val="0"/>
          <w:iCs w:val="0"/>
          <w:color w:val="auto"/>
          <w:sz w:val="24"/>
          <w:szCs w:val="24"/>
          <w:highlight w:val="none"/>
        </w:rPr>
      </w:pPr>
      <w:bookmarkStart w:id="2179" w:name="_Toc17219"/>
      <w:bookmarkStart w:id="2180" w:name="_Toc10889"/>
      <w:bookmarkStart w:id="2181" w:name="_Toc15307"/>
      <w:bookmarkStart w:id="2182" w:name="_Toc16610"/>
      <w:bookmarkStart w:id="2183" w:name="_Toc23740"/>
      <w:bookmarkStart w:id="2184" w:name="_Toc10751"/>
      <w:r>
        <w:rPr>
          <w:rFonts w:hint="eastAsia" w:ascii="仿宋" w:hAnsi="仿宋" w:eastAsia="仿宋" w:cs="仿宋"/>
          <w:i w:val="0"/>
          <w:iCs w:val="0"/>
          <w:color w:val="auto"/>
          <w:sz w:val="24"/>
          <w:szCs w:val="24"/>
          <w:highlight w:val="none"/>
        </w:rPr>
        <w:t>各方共同确认：上述送达方式也适用于各方合同履行期间的通知往来及各个司法阶段，包括但不限于一审、二审、再审、执行以及督促程序。一方发生变更应于3日内通知另一方，未通知的，另一方的通知及文书自交邮之次日起7日后视为送达。同时各方保证送达地址准确、有效，如果提供的地址不确切，或者不及时告知变更后的地址，使法律文书无法送达或未及时送达，自行承担由此可能产生的法律后果。</w:t>
      </w:r>
      <w:bookmarkEnd w:id="2179"/>
      <w:bookmarkEnd w:id="2180"/>
    </w:p>
    <w:p w14:paraId="4F1561D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185" w:name="_Toc5639"/>
      <w:bookmarkStart w:id="2186" w:name="_Toc25582"/>
      <w:bookmarkStart w:id="2187" w:name="_Toc8210"/>
      <w:bookmarkStart w:id="2188" w:name="_Toc9815"/>
      <w:bookmarkStart w:id="2189" w:name="_Toc7165"/>
      <w:bookmarkStart w:id="2190" w:name="_Toc28710"/>
      <w:bookmarkStart w:id="2191" w:name="_Toc17727"/>
      <w:bookmarkStart w:id="2192" w:name="_Toc16954"/>
      <w:bookmarkStart w:id="2193" w:name="_Toc10938"/>
      <w:bookmarkStart w:id="2194" w:name="_Toc3468"/>
      <w:bookmarkStart w:id="2195" w:name="_Toc11575"/>
      <w:bookmarkStart w:id="2196" w:name="_Toc27855"/>
      <w:bookmarkStart w:id="2197" w:name="_Toc31850"/>
      <w:bookmarkStart w:id="2198" w:name="_Toc1716"/>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10.</w:t>
      </w:r>
      <w:r>
        <w:rPr>
          <w:rFonts w:hint="default"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分包</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14:paraId="08D66CA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10.2分包的批准</w:t>
      </w:r>
    </w:p>
    <w:p w14:paraId="4591B6A6">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补充约定：</w:t>
      </w:r>
    </w:p>
    <w:p w14:paraId="1519D05D">
      <w:pPr>
        <w:pStyle w:val="2"/>
        <w:keepNext w:val="0"/>
        <w:keepLines w:val="0"/>
        <w:pageBreakBefore w:val="0"/>
        <w:widowControl/>
        <w:numPr>
          <w:ilvl w:val="0"/>
          <w:numId w:val="21"/>
        </w:numPr>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承包人进行专业分包必须遵守以下规定：</w:t>
      </w:r>
    </w:p>
    <w:p w14:paraId="05C4F70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right="0" w:right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①专业分包人的资格能力（含安全生产能力）应与其分包工程的标准和规模相适应，具备相应的专业承包资质。承包人有义务认真考察分包单位资质能力、财务状况、施工（实施）经验，以及是否有工程建设违约、违纪、违规或其他经济、法律纠纷等情况，并将选择结果报发包人和发包人代表认可。其分包单位资质、施工质量、工期、造价、主要合同条款（含付款方式）必须满足发包人或代建人（如有）要求。承包人确定专业分包单位时应报发包人或代建人（如有）审核确认后方可签订相关分包合同。</w:t>
      </w:r>
    </w:p>
    <w:p w14:paraId="71F52E22">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②专业分包工程不得再次分包，承包人对专业分包</w:t>
      </w:r>
      <w:r>
        <w:rPr>
          <w:rFonts w:hint="eastAsia" w:ascii="仿宋" w:hAnsi="仿宋" w:eastAsia="仿宋" w:cs="仿宋"/>
          <w:i w:val="0"/>
          <w:iCs w:val="0"/>
          <w:snapToGrid w:val="0"/>
          <w:color w:val="auto"/>
          <w:kern w:val="0"/>
          <w:sz w:val="24"/>
          <w:szCs w:val="24"/>
          <w:highlight w:val="none"/>
          <w:lang w:val="en-US" w:eastAsia="zh-CN"/>
        </w:rPr>
        <w:t>除</w:t>
      </w:r>
      <w:r>
        <w:rPr>
          <w:rFonts w:hint="eastAsia" w:ascii="仿宋" w:hAnsi="仿宋" w:eastAsia="仿宋" w:cs="仿宋"/>
          <w:i w:val="0"/>
          <w:iCs w:val="0"/>
          <w:snapToGrid w:val="0"/>
          <w:color w:val="auto"/>
          <w:kern w:val="0"/>
          <w:sz w:val="24"/>
          <w:szCs w:val="24"/>
          <w:highlight w:val="none"/>
        </w:rPr>
        <w:t>收取水电费外，不能以任何理由再收取</w:t>
      </w:r>
      <w:r>
        <w:rPr>
          <w:rFonts w:hint="eastAsia" w:ascii="仿宋" w:hAnsi="仿宋" w:eastAsia="仿宋" w:cs="仿宋"/>
          <w:i w:val="0"/>
          <w:iCs w:val="0"/>
          <w:snapToGrid w:val="0"/>
          <w:color w:val="auto"/>
          <w:kern w:val="0"/>
          <w:sz w:val="24"/>
          <w:szCs w:val="24"/>
          <w:highlight w:val="none"/>
          <w:lang w:val="en-US" w:eastAsia="zh-CN"/>
        </w:rPr>
        <w:t>其他</w:t>
      </w:r>
      <w:r>
        <w:rPr>
          <w:rFonts w:hint="eastAsia" w:ascii="仿宋" w:hAnsi="仿宋" w:eastAsia="仿宋" w:cs="仿宋"/>
          <w:i w:val="0"/>
          <w:iCs w:val="0"/>
          <w:snapToGrid w:val="0"/>
          <w:color w:val="auto"/>
          <w:kern w:val="0"/>
          <w:sz w:val="24"/>
          <w:szCs w:val="24"/>
          <w:highlight w:val="none"/>
        </w:rPr>
        <w:t>费用。</w:t>
      </w:r>
    </w:p>
    <w:p w14:paraId="0CB90E47">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③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0AADEC3B">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④所有专业分包计划进场一周内须报发包人审批，发包人审批专业分包并不解除合同规定的承包人的任何责任或义务。</w:t>
      </w:r>
    </w:p>
    <w:p w14:paraId="0BC6E96A">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⑤发包人对承包人与分包人之间的法律与经济纠纷不承担任何责任和义务。若因承包人与分包人之间的法律与经济纠纷导致发包人涉及诉讼等纠纷，承包人应承担由此引起的任何责任</w:t>
      </w:r>
    </w:p>
    <w:p w14:paraId="299A526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lang w:eastAsia="zh-CN"/>
        </w:rPr>
      </w:pPr>
      <w:r>
        <w:rPr>
          <w:rFonts w:hint="eastAsia" w:ascii="仿宋" w:hAnsi="仿宋" w:eastAsia="仿宋" w:cs="仿宋"/>
          <w:i w:val="0"/>
          <w:iCs w:val="0"/>
          <w:snapToGrid w:val="0"/>
          <w:color w:val="auto"/>
          <w:kern w:val="0"/>
          <w:sz w:val="24"/>
          <w:szCs w:val="24"/>
          <w:highlight w:val="none"/>
        </w:rPr>
        <w:t>和义务，包括发包人为此支付的违约金、利息、诉讼费用、律师费用等</w:t>
      </w:r>
      <w:r>
        <w:rPr>
          <w:rFonts w:hint="eastAsia" w:ascii="仿宋" w:hAnsi="仿宋" w:eastAsia="仿宋" w:cs="仿宋"/>
          <w:i w:val="0"/>
          <w:iCs w:val="0"/>
          <w:snapToGrid w:val="0"/>
          <w:color w:val="auto"/>
          <w:kern w:val="0"/>
          <w:sz w:val="24"/>
          <w:szCs w:val="24"/>
          <w:highlight w:val="none"/>
          <w:lang w:eastAsia="zh-CN"/>
        </w:rPr>
        <w:t>。</w:t>
      </w:r>
    </w:p>
    <w:p w14:paraId="0ADA78E2">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⑥承包人如因现场安全措施不到位及垃圾清理等安全文明工作不到位等情况下，发包人有权委托其他单位进行施工及相关工作，所产生费用从工程款中扣除。</w:t>
      </w:r>
    </w:p>
    <w:p w14:paraId="5F722CE3">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p>
    <w:p w14:paraId="615F4F3B">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 xml:space="preserve">10.3 </w:t>
      </w:r>
      <w:r>
        <w:rPr>
          <w:rFonts w:hint="eastAsia" w:ascii="仿宋" w:hAnsi="仿宋" w:eastAsia="仿宋" w:cs="仿宋"/>
          <w:i w:val="0"/>
          <w:iCs w:val="0"/>
          <w:snapToGrid w:val="0"/>
          <w:color w:val="auto"/>
          <w:kern w:val="0"/>
          <w:sz w:val="24"/>
          <w:szCs w:val="24"/>
          <w:highlight w:val="none"/>
          <w:lang w:val="en-US" w:eastAsia="zh-CN"/>
        </w:rPr>
        <w:t>补充</w:t>
      </w:r>
      <w:r>
        <w:rPr>
          <w:rFonts w:hint="eastAsia" w:ascii="仿宋" w:hAnsi="仿宋" w:eastAsia="仿宋" w:cs="仿宋"/>
          <w:i w:val="0"/>
          <w:iCs w:val="0"/>
          <w:snapToGrid w:val="0"/>
          <w:color w:val="auto"/>
          <w:kern w:val="0"/>
          <w:sz w:val="24"/>
          <w:szCs w:val="24"/>
          <w:highlight w:val="none"/>
        </w:rPr>
        <w:t>约定：承包人和专业分包人应当依法签订分包合同，并按照合同履行约定的义务。分包合同必须遵循工程总承包合同的各项原则，满足工程总承包合同中相应条款的要求。发包人可以对分包合同实施情况进行监督检查</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承包人应在分包合同签订7天内向发包人和监理人提交分包合同副本关键页。承包人应向监理人提交分包人的主要施工管理人员表，并对分包人的施工人员进行实名制管理，包括但不限于进出场管理、登记造册以及各种证照的办理。</w:t>
      </w:r>
    </w:p>
    <w:p w14:paraId="588F4A1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199" w:name="_Toc10082"/>
      <w:bookmarkStart w:id="2200" w:name="_Toc2899"/>
      <w:bookmarkStart w:id="2201" w:name="_Toc7931"/>
      <w:bookmarkStart w:id="2202" w:name="_Toc20868"/>
      <w:bookmarkStart w:id="2203" w:name="_Toc25932"/>
      <w:bookmarkStart w:id="2204" w:name="_Toc6862"/>
      <w:bookmarkStart w:id="2205" w:name="_Toc7807"/>
      <w:bookmarkStart w:id="2206" w:name="_Toc25546"/>
      <w:bookmarkStart w:id="2207" w:name="_Toc25333"/>
      <w:bookmarkStart w:id="2208" w:name="_Toc24997"/>
      <w:bookmarkStart w:id="2209" w:name="_Toc8873"/>
      <w:bookmarkStart w:id="2210" w:name="_Toc1354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16. 交通运输</w:t>
      </w:r>
      <w:bookmarkEnd w:id="2181"/>
      <w:bookmarkEnd w:id="2182"/>
      <w:bookmarkEnd w:id="2183"/>
      <w:bookmarkEnd w:id="2184"/>
      <w:bookmarkEnd w:id="2199"/>
      <w:bookmarkEnd w:id="2200"/>
      <w:bookmarkEnd w:id="2201"/>
      <w:bookmarkEnd w:id="2202"/>
      <w:bookmarkEnd w:id="2203"/>
      <w:bookmarkEnd w:id="2204"/>
      <w:bookmarkEnd w:id="2205"/>
      <w:bookmarkEnd w:id="2206"/>
      <w:bookmarkEnd w:id="2207"/>
      <w:bookmarkEnd w:id="2208"/>
      <w:bookmarkEnd w:id="2209"/>
      <w:bookmarkEnd w:id="2210"/>
    </w:p>
    <w:p w14:paraId="7199A9A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16.1 道路通行权</w:t>
      </w:r>
      <w:r>
        <w:rPr>
          <w:rFonts w:ascii="仿宋" w:hAnsi="仿宋" w:eastAsia="仿宋" w:cs="仿宋"/>
          <w:i w:val="0"/>
          <w:iCs w:val="0"/>
          <w:color w:val="auto"/>
          <w:spacing w:val="-1"/>
          <w:sz w:val="24"/>
          <w:szCs w:val="24"/>
          <w:highlight w:val="none"/>
        </w:rPr>
        <w:t>和场外设施</w:t>
      </w:r>
    </w:p>
    <w:p w14:paraId="20B2133D">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z w:val="24"/>
          <w:szCs w:val="24"/>
          <w:highlight w:val="none"/>
          <w:u w:val="single" w:color="auto"/>
          <w:lang w:val="en-US" w:eastAsia="zh-CN"/>
        </w:rPr>
      </w:pPr>
      <w:r>
        <w:rPr>
          <w:rFonts w:ascii="仿宋" w:hAnsi="仿宋" w:eastAsia="仿宋" w:cs="仿宋"/>
          <w:i w:val="0"/>
          <w:iCs w:val="0"/>
          <w:color w:val="auto"/>
          <w:spacing w:val="-11"/>
          <w:sz w:val="24"/>
          <w:szCs w:val="24"/>
          <w:highlight w:val="none"/>
        </w:rPr>
        <w:t>办理道路通行权和修建场外设施的费用：</w:t>
      </w:r>
      <w:r>
        <w:rPr>
          <w:rFonts w:hint="eastAsia" w:ascii="仿宋" w:hAnsi="仿宋" w:eastAsia="仿宋" w:cs="仿宋"/>
          <w:i w:val="0"/>
          <w:iCs w:val="0"/>
          <w:color w:val="auto"/>
          <w:sz w:val="24"/>
          <w:szCs w:val="24"/>
          <w:highlight w:val="none"/>
          <w:u w:val="single" w:color="auto"/>
          <w:lang w:val="en-US" w:eastAsia="zh-CN"/>
        </w:rPr>
        <w:t>通道按现状，不论满足施工要求与否，均由承包人自行解决，相关费用已在投标报价中综合考虑，不单列。</w:t>
      </w:r>
    </w:p>
    <w:p w14:paraId="4BB03AC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16.2 场内临时</w:t>
      </w:r>
      <w:r>
        <w:rPr>
          <w:rFonts w:ascii="仿宋" w:hAnsi="仿宋" w:eastAsia="仿宋" w:cs="仿宋"/>
          <w:i w:val="0"/>
          <w:iCs w:val="0"/>
          <w:color w:val="auto"/>
          <w:spacing w:val="-1"/>
          <w:sz w:val="24"/>
          <w:szCs w:val="24"/>
          <w:highlight w:val="none"/>
        </w:rPr>
        <w:t>道路和交通设施</w:t>
      </w:r>
    </w:p>
    <w:p w14:paraId="46939210">
      <w:pPr>
        <w:pageBreakBefore w:val="0"/>
        <w:widowControl/>
        <w:kinsoku/>
        <w:overflowPunct/>
        <w:topLinePunct w:val="0"/>
        <w:autoSpaceDE w:val="0"/>
        <w:autoSpaceDN w:val="0"/>
        <w:bidi w:val="0"/>
        <w:adjustRightInd w:val="0"/>
        <w:snapToGrid w:val="0"/>
        <w:spacing w:before="0" w:line="360" w:lineRule="auto"/>
        <w:ind w:left="0"/>
        <w:jc w:val="left"/>
        <w:rPr>
          <w:rFonts w:hint="default" w:ascii="仿宋" w:hAnsi="仿宋" w:eastAsia="仿宋" w:cs="仿宋"/>
          <w:i w:val="0"/>
          <w:iCs w:val="0"/>
          <w:color w:val="auto"/>
          <w:sz w:val="24"/>
          <w:szCs w:val="24"/>
          <w:highlight w:val="none"/>
          <w:lang w:val="en-US"/>
        </w:rPr>
      </w:pPr>
      <w:r>
        <w:rPr>
          <w:rFonts w:ascii="仿宋" w:hAnsi="仿宋" w:eastAsia="仿宋" w:cs="仿宋"/>
          <w:i w:val="0"/>
          <w:iCs w:val="0"/>
          <w:color w:val="auto"/>
          <w:spacing w:val="-13"/>
          <w:sz w:val="24"/>
          <w:szCs w:val="24"/>
          <w:highlight w:val="none"/>
        </w:rPr>
        <w:t>修</w:t>
      </w:r>
      <w:r>
        <w:rPr>
          <w:rFonts w:ascii="仿宋" w:hAnsi="仿宋" w:eastAsia="仿宋" w:cs="仿宋"/>
          <w:i w:val="0"/>
          <w:iCs w:val="0"/>
          <w:color w:val="auto"/>
          <w:spacing w:val="-11"/>
          <w:sz w:val="24"/>
          <w:szCs w:val="24"/>
          <w:highlight w:val="none"/>
        </w:rPr>
        <w:t>建场内临时道路和交通设施的费用：</w:t>
      </w:r>
      <w:r>
        <w:rPr>
          <w:rFonts w:hint="eastAsia" w:ascii="仿宋" w:hAnsi="仿宋" w:eastAsia="仿宋" w:cs="仿宋"/>
          <w:i w:val="0"/>
          <w:iCs w:val="0"/>
          <w:color w:val="auto"/>
          <w:sz w:val="24"/>
          <w:szCs w:val="24"/>
          <w:highlight w:val="none"/>
          <w:u w:val="single" w:color="auto"/>
          <w:lang w:val="en-US" w:eastAsia="zh-CN"/>
        </w:rPr>
        <w:t>已包含在措施费中，不另行开项。</w:t>
      </w:r>
    </w:p>
    <w:p w14:paraId="12B2A23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16.4 超大件和超</w:t>
      </w:r>
      <w:r>
        <w:rPr>
          <w:rFonts w:ascii="仿宋" w:hAnsi="仿宋" w:eastAsia="仿宋" w:cs="仿宋"/>
          <w:i w:val="0"/>
          <w:iCs w:val="0"/>
          <w:color w:val="auto"/>
          <w:spacing w:val="-1"/>
          <w:sz w:val="24"/>
          <w:szCs w:val="24"/>
          <w:highlight w:val="none"/>
        </w:rPr>
        <w:t>重件的运输</w:t>
      </w:r>
    </w:p>
    <w:p w14:paraId="281AC652">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ascii="仿宋" w:hAnsi="仿宋" w:eastAsia="仿宋" w:cs="仿宋"/>
          <w:i w:val="0"/>
          <w:iCs w:val="0"/>
          <w:color w:val="auto"/>
          <w:spacing w:val="-24"/>
          <w:sz w:val="24"/>
          <w:szCs w:val="24"/>
          <w:highlight w:val="none"/>
        </w:rPr>
        <w:t>运</w:t>
      </w:r>
      <w:r>
        <w:rPr>
          <w:rFonts w:ascii="仿宋" w:hAnsi="仿宋" w:eastAsia="仿宋" w:cs="仿宋"/>
          <w:i w:val="0"/>
          <w:iCs w:val="0"/>
          <w:color w:val="auto"/>
          <w:spacing w:val="-14"/>
          <w:sz w:val="24"/>
          <w:szCs w:val="24"/>
          <w:highlight w:val="none"/>
        </w:rPr>
        <w:t>输超大件和超重件的费用：</w:t>
      </w:r>
      <w:r>
        <w:rPr>
          <w:rFonts w:hint="eastAsia" w:ascii="仿宋" w:hAnsi="仿宋" w:eastAsia="仿宋" w:cs="仿宋"/>
          <w:i w:val="0"/>
          <w:iCs w:val="0"/>
          <w:color w:val="auto"/>
          <w:sz w:val="24"/>
          <w:szCs w:val="24"/>
          <w:highlight w:val="none"/>
          <w:u w:val="single" w:color="auto"/>
          <w:lang w:val="en-US" w:eastAsia="zh-CN"/>
        </w:rPr>
        <w:t>承包人自行办理所需的申请手续，相关一切费用已在投标报价中综合考虑，不单列。</w:t>
      </w:r>
    </w:p>
    <w:p w14:paraId="05D693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211" w:name="_Toc8281"/>
      <w:bookmarkStart w:id="2212" w:name="_Toc18806"/>
      <w:bookmarkStart w:id="2213" w:name="_Toc15434"/>
      <w:bookmarkStart w:id="2214" w:name="_Toc9074"/>
      <w:bookmarkStart w:id="2215" w:name="_Toc14401"/>
      <w:bookmarkStart w:id="2216" w:name="_Toc19063"/>
      <w:bookmarkStart w:id="2217" w:name="_Toc21292"/>
      <w:bookmarkStart w:id="2218" w:name="_Toc7154"/>
      <w:bookmarkStart w:id="2219" w:name="_Toc5418"/>
      <w:bookmarkStart w:id="2220" w:name="_Toc6523"/>
      <w:bookmarkStart w:id="2221" w:name="_Toc20052"/>
      <w:bookmarkStart w:id="2222" w:name="_Toc28961"/>
      <w:bookmarkStart w:id="2223" w:name="_Toc23667"/>
      <w:bookmarkStart w:id="2224" w:name="_Toc31346"/>
      <w:bookmarkStart w:id="2225" w:name="_Toc928"/>
      <w:bookmarkStart w:id="2226" w:name="_Toc2300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18. 专利技术和知识产权</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p>
    <w:p w14:paraId="402BF3FC">
      <w:pPr>
        <w:pageBreakBefore w:val="0"/>
        <w:widowControl/>
        <w:kinsoku/>
        <w:overflowPunct/>
        <w:topLinePunct w:val="0"/>
        <w:autoSpaceDE w:val="0"/>
        <w:autoSpaceDN w:val="0"/>
        <w:bidi w:val="0"/>
        <w:adjustRightInd w:val="0"/>
        <w:snapToGrid w:val="0"/>
        <w:spacing w:before="0" w:line="360" w:lineRule="auto"/>
        <w:ind w:left="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1</w:t>
      </w:r>
      <w:r>
        <w:rPr>
          <w:rFonts w:ascii="仿宋" w:hAnsi="仿宋" w:eastAsia="仿宋" w:cs="仿宋"/>
          <w:i w:val="0"/>
          <w:iCs w:val="0"/>
          <w:color w:val="auto"/>
          <w:spacing w:val="-7"/>
          <w:sz w:val="24"/>
          <w:szCs w:val="24"/>
          <w:highlight w:val="none"/>
        </w:rPr>
        <w:t>8.3 版权和知识产权</w:t>
      </w:r>
    </w:p>
    <w:p w14:paraId="4663DE68">
      <w:pPr>
        <w:pageBreakBefore w:val="0"/>
        <w:widowControl/>
        <w:kinsoku/>
        <w:overflowPunct/>
        <w:topLinePunct w:val="0"/>
        <w:autoSpaceDE w:val="0"/>
        <w:autoSpaceDN w:val="0"/>
        <w:bidi w:val="0"/>
        <w:adjustRightInd w:val="0"/>
        <w:snapToGrid w:val="0"/>
        <w:spacing w:before="0" w:line="360" w:lineRule="auto"/>
        <w:ind w:left="0"/>
        <w:jc w:val="both"/>
        <w:rPr>
          <w:rFonts w:ascii="Arial"/>
          <w:i w:val="0"/>
          <w:iCs w:val="0"/>
          <w:color w:val="auto"/>
          <w:sz w:val="21"/>
          <w:highlight w:val="none"/>
        </w:rPr>
      </w:pPr>
      <w:r>
        <w:rPr>
          <w:rFonts w:ascii="仿宋" w:hAnsi="仿宋" w:eastAsia="仿宋" w:cs="仿宋"/>
          <w:i w:val="0"/>
          <w:iCs w:val="0"/>
          <w:color w:val="auto"/>
          <w:spacing w:val="-12"/>
          <w:sz w:val="24"/>
          <w:szCs w:val="24"/>
          <w:highlight w:val="none"/>
        </w:rPr>
        <w:t>1</w:t>
      </w:r>
      <w:r>
        <w:rPr>
          <w:rFonts w:ascii="仿宋" w:hAnsi="仿宋" w:eastAsia="仿宋" w:cs="仿宋"/>
          <w:i w:val="0"/>
          <w:iCs w:val="0"/>
          <w:color w:val="auto"/>
          <w:spacing w:val="-8"/>
          <w:sz w:val="24"/>
          <w:szCs w:val="24"/>
          <w:highlight w:val="none"/>
        </w:rPr>
        <w:t>8</w:t>
      </w:r>
      <w:r>
        <w:rPr>
          <w:rFonts w:ascii="仿宋" w:hAnsi="仿宋" w:eastAsia="仿宋" w:cs="仿宋"/>
          <w:i w:val="0"/>
          <w:iCs w:val="0"/>
          <w:color w:val="auto"/>
          <w:spacing w:val="-6"/>
          <w:sz w:val="24"/>
          <w:szCs w:val="24"/>
          <w:highlight w:val="none"/>
        </w:rPr>
        <w:t>.3.2 承包人为实施工程所编制的文件，其著作权归属的约定：</w:t>
      </w:r>
      <w:r>
        <w:rPr>
          <w:rFonts w:hint="eastAsia" w:ascii="仿宋" w:hAnsi="仿宋" w:eastAsia="仿宋" w:cs="仿宋"/>
          <w:i w:val="0"/>
          <w:iCs w:val="0"/>
          <w:color w:val="auto"/>
          <w:sz w:val="24"/>
          <w:szCs w:val="24"/>
          <w:highlight w:val="none"/>
          <w:u w:val="single"/>
        </w:rPr>
        <w:t>归发包人</w:t>
      </w:r>
      <w:r>
        <w:rPr>
          <w:rFonts w:ascii="仿宋" w:hAnsi="仿宋" w:eastAsia="仿宋" w:cs="仿宋"/>
          <w:i w:val="0"/>
          <w:iCs w:val="0"/>
          <w:color w:val="auto"/>
          <w:sz w:val="24"/>
          <w:szCs w:val="24"/>
          <w:highlight w:val="none"/>
          <w:u w:val="single" w:color="auto"/>
        </w:rPr>
        <w:t xml:space="preserve"> </w:t>
      </w:r>
    </w:p>
    <w:p w14:paraId="0BACE91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227" w:name="_Toc30020"/>
      <w:bookmarkStart w:id="2228" w:name="_Toc11452"/>
      <w:bookmarkStart w:id="2229" w:name="_Toc15613"/>
      <w:bookmarkStart w:id="2230" w:name="_Toc26143"/>
      <w:bookmarkStart w:id="2231" w:name="_Toc32451"/>
      <w:bookmarkStart w:id="2232" w:name="_Toc3801"/>
      <w:bookmarkStart w:id="2233" w:name="_Toc14272"/>
      <w:bookmarkStart w:id="2234" w:name="_Toc23889"/>
      <w:bookmarkStart w:id="2235" w:name="_Toc4978"/>
      <w:bookmarkStart w:id="2236" w:name="_Toc4521"/>
      <w:bookmarkStart w:id="2237" w:name="_Toc23110"/>
      <w:bookmarkStart w:id="2238" w:name="_Toc17498"/>
      <w:bookmarkStart w:id="2239" w:name="_Toc22713"/>
      <w:bookmarkStart w:id="2240" w:name="_Toc13221"/>
      <w:bookmarkStart w:id="2241" w:name="_Toc32493"/>
      <w:bookmarkStart w:id="2242" w:name="_Toc1490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19. 联合的责任</w:t>
      </w:r>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3247A58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1</w:t>
      </w:r>
      <w:r>
        <w:rPr>
          <w:rFonts w:ascii="仿宋" w:hAnsi="仿宋" w:eastAsia="仿宋" w:cs="仿宋"/>
          <w:i w:val="0"/>
          <w:iCs w:val="0"/>
          <w:color w:val="auto"/>
          <w:spacing w:val="-6"/>
          <w:sz w:val="24"/>
          <w:szCs w:val="24"/>
          <w:highlight w:val="none"/>
        </w:rPr>
        <w:t>9.1 联合体的组成及责任</w:t>
      </w:r>
    </w:p>
    <w:p w14:paraId="1DDCC3F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19.1.2 联合牵头人的管理责任</w:t>
      </w:r>
    </w:p>
    <w:p w14:paraId="47FB82F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□设计单位为联合体牵头人时的管理责任</w:t>
      </w: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highlight w:val="none"/>
          <w:u w:val="single"/>
        </w:rPr>
        <w:t xml:space="preserve"> /</w:t>
      </w:r>
      <w:r>
        <w:rPr>
          <w:rFonts w:ascii="仿宋" w:hAnsi="仿宋" w:eastAsia="仿宋" w:cs="仿宋"/>
          <w:i w:val="0"/>
          <w:iCs w:val="0"/>
          <w:color w:val="auto"/>
          <w:sz w:val="24"/>
          <w:szCs w:val="24"/>
          <w:highlight w:val="none"/>
          <w:u w:val="single" w:color="auto"/>
        </w:rPr>
        <w:t xml:space="preserve">         </w:t>
      </w:r>
    </w:p>
    <w:p w14:paraId="5242C56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u w:val="single" w:color="auto"/>
        </w:rPr>
      </w:pPr>
      <w:r>
        <w:rPr>
          <w:rFonts w:hint="eastAsia" w:ascii="仿宋" w:hAnsi="仿宋" w:eastAsia="仿宋" w:cs="仿宋"/>
          <w:i w:val="0"/>
          <w:iCs w:val="0"/>
          <w:color w:val="auto"/>
          <w:spacing w:val="-11"/>
          <w:sz w:val="24"/>
          <w:szCs w:val="24"/>
          <w:highlight w:val="none"/>
          <w:lang w:eastAsia="zh-CN"/>
        </w:rPr>
        <w:t>☑</w:t>
      </w:r>
      <w:r>
        <w:rPr>
          <w:rFonts w:ascii="仿宋" w:hAnsi="仿宋" w:eastAsia="仿宋" w:cs="仿宋"/>
          <w:i w:val="0"/>
          <w:iCs w:val="0"/>
          <w:color w:val="auto"/>
          <w:spacing w:val="-11"/>
          <w:sz w:val="24"/>
          <w:szCs w:val="24"/>
          <w:highlight w:val="none"/>
        </w:rPr>
        <w:t>施工单位为联合体牵头人时的管理责任</w:t>
      </w:r>
      <w:r>
        <w:rPr>
          <w:rFonts w:ascii="仿宋" w:hAnsi="仿宋" w:eastAsia="仿宋" w:cs="仿宋"/>
          <w:i w:val="0"/>
          <w:iCs w:val="0"/>
          <w:color w:val="auto"/>
          <w:spacing w:val="-10"/>
          <w:sz w:val="24"/>
          <w:szCs w:val="24"/>
          <w:highlight w:val="none"/>
        </w:rPr>
        <w:t>：</w:t>
      </w:r>
      <w:r>
        <w:rPr>
          <w:rFonts w:hint="eastAsia" w:ascii="仿宋" w:hAnsi="仿宋" w:eastAsia="仿宋" w:cs="仿宋"/>
          <w:i w:val="0"/>
          <w:iCs w:val="0"/>
          <w:color w:val="auto"/>
          <w:sz w:val="24"/>
          <w:szCs w:val="24"/>
          <w:highlight w:val="none"/>
          <w:u w:val="single"/>
        </w:rPr>
        <w:t xml:space="preserve"> 执行通用条款</w:t>
      </w:r>
      <w:r>
        <w:rPr>
          <w:rFonts w:hint="eastAsia" w:ascii="仿宋" w:hAnsi="仿宋" w:eastAsia="仿宋" w:cs="仿宋"/>
          <w:i w:val="0"/>
          <w:iCs w:val="0"/>
          <w:color w:val="auto"/>
          <w:sz w:val="24"/>
          <w:szCs w:val="24"/>
          <w:highlight w:val="none"/>
          <w:u w:val="single"/>
          <w:lang w:eastAsia="zh-CN"/>
        </w:rPr>
        <w:t>。</w:t>
      </w:r>
    </w:p>
    <w:p w14:paraId="3DED3DB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19.3 联合体的内部管</w:t>
      </w:r>
      <w:r>
        <w:rPr>
          <w:rFonts w:ascii="仿宋" w:hAnsi="仿宋" w:eastAsia="仿宋" w:cs="仿宋"/>
          <w:i w:val="0"/>
          <w:iCs w:val="0"/>
          <w:color w:val="auto"/>
          <w:spacing w:val="-1"/>
          <w:sz w:val="24"/>
          <w:szCs w:val="24"/>
          <w:highlight w:val="none"/>
        </w:rPr>
        <w:t>理</w:t>
      </w:r>
    </w:p>
    <w:p w14:paraId="275E4DCF">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19</w:t>
      </w:r>
      <w:r>
        <w:rPr>
          <w:rFonts w:ascii="仿宋" w:hAnsi="仿宋" w:eastAsia="仿宋" w:cs="仿宋"/>
          <w:i w:val="0"/>
          <w:iCs w:val="0"/>
          <w:color w:val="auto"/>
          <w:spacing w:val="-5"/>
          <w:sz w:val="24"/>
          <w:szCs w:val="24"/>
          <w:highlight w:val="none"/>
        </w:rPr>
        <w:t>.</w:t>
      </w:r>
      <w:r>
        <w:rPr>
          <w:rFonts w:ascii="仿宋" w:hAnsi="仿宋" w:eastAsia="仿宋" w:cs="仿宋"/>
          <w:i w:val="0"/>
          <w:iCs w:val="0"/>
          <w:color w:val="auto"/>
          <w:spacing w:val="-3"/>
          <w:sz w:val="24"/>
          <w:szCs w:val="24"/>
          <w:highlight w:val="none"/>
        </w:rPr>
        <w:t>3.6 联合体牵头人因反对成员单位提出的优化建议而不报送发包人审核，发包人有权对牵头</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8"/>
          <w:sz w:val="24"/>
          <w:szCs w:val="24"/>
          <w:highlight w:val="none"/>
        </w:rPr>
        <w:t>人</w:t>
      </w:r>
      <w:r>
        <w:rPr>
          <w:rFonts w:ascii="仿宋" w:hAnsi="仿宋" w:eastAsia="仿宋" w:cs="仿宋"/>
          <w:i w:val="0"/>
          <w:iCs w:val="0"/>
          <w:color w:val="auto"/>
          <w:spacing w:val="-11"/>
          <w:sz w:val="24"/>
          <w:szCs w:val="24"/>
          <w:highlight w:val="none"/>
        </w:rPr>
        <w:t>进行经济处罚，其处罚方式的约定：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highlight w:val="none"/>
          <w:u w:val="single"/>
        </w:rPr>
        <w:t xml:space="preserve"> /</w:t>
      </w:r>
      <w:r>
        <w:rPr>
          <w:rFonts w:ascii="仿宋" w:hAnsi="仿宋" w:eastAsia="仿宋" w:cs="仿宋"/>
          <w:i w:val="0"/>
          <w:iCs w:val="0"/>
          <w:color w:val="auto"/>
          <w:sz w:val="24"/>
          <w:szCs w:val="24"/>
          <w:highlight w:val="none"/>
          <w:u w:val="single" w:color="auto"/>
        </w:rPr>
        <w:t xml:space="preserve">      </w:t>
      </w:r>
    </w:p>
    <w:p w14:paraId="206E21E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default"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243" w:name="_Toc8230"/>
      <w:bookmarkStart w:id="2244" w:name="_Toc11504"/>
      <w:bookmarkStart w:id="2245" w:name="_Toc24596"/>
      <w:bookmarkStart w:id="2246" w:name="_Toc23868"/>
      <w:bookmarkStart w:id="2247" w:name="_Toc29411"/>
      <w:bookmarkStart w:id="2248" w:name="_Toc2262"/>
      <w:bookmarkStart w:id="2249" w:name="_Toc27809"/>
      <w:bookmarkStart w:id="2250" w:name="_Toc24783"/>
      <w:bookmarkStart w:id="2251" w:name="_Toc14523"/>
      <w:bookmarkStart w:id="2252" w:name="_Toc2998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22.发包人</w:t>
      </w:r>
      <w:bookmarkEnd w:id="2243"/>
      <w:bookmarkEnd w:id="2244"/>
      <w:bookmarkEnd w:id="2245"/>
      <w:bookmarkEnd w:id="2246"/>
      <w:bookmarkEnd w:id="2247"/>
      <w:bookmarkEnd w:id="2248"/>
      <w:bookmarkEnd w:id="2249"/>
      <w:bookmarkEnd w:id="2250"/>
      <w:bookmarkEnd w:id="2251"/>
      <w:bookmarkEnd w:id="2252"/>
    </w:p>
    <w:p w14:paraId="453C63A7">
      <w:pPr>
        <w:spacing w:line="360" w:lineRule="auto"/>
        <w:ind w:left="0"/>
        <w:rPr>
          <w:rFonts w:ascii="仿宋" w:hAnsi="仿宋" w:eastAsia="仿宋" w:cs="Times New Roman"/>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22</w:t>
      </w:r>
      <w:r>
        <w:rPr>
          <w:rFonts w:ascii="仿宋" w:hAnsi="仿宋" w:eastAsia="仿宋" w:cs="仿宋"/>
          <w:i w:val="0"/>
          <w:iCs w:val="0"/>
          <w:color w:val="auto"/>
          <w:sz w:val="24"/>
          <w:szCs w:val="24"/>
          <w:highlight w:val="none"/>
        </w:rPr>
        <w:t xml:space="preserve">.4 </w:t>
      </w:r>
      <w:r>
        <w:rPr>
          <w:rFonts w:hint="eastAsia" w:ascii="仿宋" w:hAnsi="仿宋" w:eastAsia="仿宋" w:cs="仿宋"/>
          <w:i w:val="0"/>
          <w:iCs w:val="0"/>
          <w:color w:val="auto"/>
          <w:sz w:val="24"/>
          <w:szCs w:val="24"/>
          <w:highlight w:val="none"/>
        </w:rPr>
        <w:t>支付款项</w:t>
      </w:r>
    </w:p>
    <w:p w14:paraId="3C52BCFA">
      <w:pPr>
        <w:spacing w:line="360" w:lineRule="auto"/>
        <w:ind w:left="0"/>
        <w:rPr>
          <w:rFonts w:ascii="仿宋" w:hAnsi="仿宋" w:eastAsia="仿宋" w:cs="Times New Roman"/>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rPr>
        <w:t>）</w:t>
      </w:r>
      <w:r>
        <w:rPr>
          <w:rFonts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rPr>
        <w:t>工程款支付期限</w:t>
      </w:r>
    </w:p>
    <w:p w14:paraId="7135F2D5">
      <w:pPr>
        <w:spacing w:line="360" w:lineRule="auto"/>
        <w:ind w:firstLine="240" w:firstLineChars="100"/>
        <w:rPr>
          <w:rFonts w:ascii="仿宋" w:hAnsi="仿宋" w:eastAsia="仿宋" w:cs="Times New Roman"/>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按通用条款第</w:t>
      </w:r>
      <w:r>
        <w:rPr>
          <w:rFonts w:ascii="仿宋" w:hAnsi="仿宋" w:eastAsia="仿宋" w:cs="仿宋"/>
          <w:i w:val="0"/>
          <w:iCs w:val="0"/>
          <w:color w:val="auto"/>
          <w:kern w:val="0"/>
          <w:sz w:val="24"/>
          <w:szCs w:val="24"/>
          <w:highlight w:val="none"/>
        </w:rPr>
        <w:t>80.3</w:t>
      </w:r>
      <w:r>
        <w:rPr>
          <w:rFonts w:hint="eastAsia" w:ascii="仿宋" w:hAnsi="仿宋" w:eastAsia="仿宋" w:cs="仿宋"/>
          <w:i w:val="0"/>
          <w:iCs w:val="0"/>
          <w:color w:val="auto"/>
          <w:kern w:val="0"/>
          <w:sz w:val="24"/>
          <w:szCs w:val="24"/>
          <w:highlight w:val="none"/>
        </w:rPr>
        <w:t>款、第</w:t>
      </w:r>
      <w:r>
        <w:rPr>
          <w:rFonts w:ascii="仿宋" w:hAnsi="仿宋" w:eastAsia="仿宋" w:cs="仿宋"/>
          <w:i w:val="0"/>
          <w:iCs w:val="0"/>
          <w:color w:val="auto"/>
          <w:kern w:val="0"/>
          <w:sz w:val="24"/>
          <w:szCs w:val="24"/>
          <w:highlight w:val="none"/>
        </w:rPr>
        <w:t>81.3</w:t>
      </w:r>
      <w:r>
        <w:rPr>
          <w:rFonts w:hint="eastAsia" w:ascii="仿宋" w:hAnsi="仿宋" w:eastAsia="仿宋" w:cs="仿宋"/>
          <w:i w:val="0"/>
          <w:iCs w:val="0"/>
          <w:color w:val="auto"/>
          <w:kern w:val="0"/>
          <w:sz w:val="24"/>
          <w:szCs w:val="24"/>
          <w:highlight w:val="none"/>
        </w:rPr>
        <w:t>款、第</w:t>
      </w:r>
      <w:r>
        <w:rPr>
          <w:rFonts w:ascii="仿宋" w:hAnsi="仿宋" w:eastAsia="仿宋" w:cs="仿宋"/>
          <w:i w:val="0"/>
          <w:iCs w:val="0"/>
          <w:color w:val="auto"/>
          <w:kern w:val="0"/>
          <w:sz w:val="24"/>
          <w:szCs w:val="24"/>
          <w:highlight w:val="none"/>
        </w:rPr>
        <w:t>83.3</w:t>
      </w:r>
      <w:r>
        <w:rPr>
          <w:rFonts w:hint="eastAsia" w:ascii="仿宋" w:hAnsi="仿宋" w:eastAsia="仿宋" w:cs="仿宋"/>
          <w:i w:val="0"/>
          <w:iCs w:val="0"/>
          <w:color w:val="auto"/>
          <w:kern w:val="0"/>
          <w:sz w:val="24"/>
          <w:szCs w:val="24"/>
          <w:highlight w:val="none"/>
        </w:rPr>
        <w:t>款等规定期限支付。</w:t>
      </w:r>
    </w:p>
    <w:p w14:paraId="6893BAB1">
      <w:pPr>
        <w:spacing w:line="360" w:lineRule="auto"/>
        <w:ind w:firstLine="240" w:firstLineChars="100"/>
        <w:rPr>
          <w:rFonts w:ascii="仿宋" w:hAnsi="仿宋" w:eastAsia="仿宋" w:cs="Times New Roman"/>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另作约定：</w:t>
      </w:r>
      <w:r>
        <w:rPr>
          <w:rFonts w:hint="eastAsia" w:ascii="仿宋" w:hAnsi="仿宋" w:eastAsia="仿宋" w:cs="仿宋"/>
          <w:i w:val="0"/>
          <w:iCs w:val="0"/>
          <w:color w:val="auto"/>
          <w:kern w:val="0"/>
          <w:sz w:val="24"/>
          <w:szCs w:val="24"/>
          <w:highlight w:val="none"/>
          <w:u w:val="single"/>
          <w:lang w:val="en-US" w:eastAsia="zh-CN"/>
        </w:rPr>
        <w:t>按专用条款</w:t>
      </w:r>
      <w:r>
        <w:rPr>
          <w:rFonts w:hint="eastAsia" w:ascii="仿宋" w:hAnsi="仿宋" w:eastAsia="仿宋" w:cs="仿宋"/>
          <w:i w:val="0"/>
          <w:iCs w:val="0"/>
          <w:color w:val="auto"/>
          <w:kern w:val="0"/>
          <w:sz w:val="24"/>
          <w:szCs w:val="24"/>
          <w:highlight w:val="none"/>
        </w:rPr>
        <w:t>第</w:t>
      </w:r>
      <w:r>
        <w:rPr>
          <w:rFonts w:ascii="仿宋" w:hAnsi="仿宋" w:eastAsia="仿宋" w:cs="仿宋"/>
          <w:i w:val="0"/>
          <w:iCs w:val="0"/>
          <w:color w:val="auto"/>
          <w:kern w:val="0"/>
          <w:sz w:val="24"/>
          <w:szCs w:val="24"/>
          <w:highlight w:val="none"/>
        </w:rPr>
        <w:t>8</w:t>
      </w:r>
      <w:r>
        <w:rPr>
          <w:rFonts w:hint="eastAsia" w:ascii="仿宋" w:hAnsi="仿宋" w:eastAsia="仿宋" w:cs="仿宋"/>
          <w:i w:val="0"/>
          <w:iCs w:val="0"/>
          <w:color w:val="auto"/>
          <w:kern w:val="0"/>
          <w:sz w:val="24"/>
          <w:szCs w:val="24"/>
          <w:highlight w:val="none"/>
          <w:lang w:val="en-US" w:eastAsia="zh-CN"/>
        </w:rPr>
        <w:t>5</w:t>
      </w:r>
      <w:r>
        <w:rPr>
          <w:rFonts w:ascii="仿宋" w:hAnsi="仿宋" w:eastAsia="仿宋" w:cs="仿宋"/>
          <w:i w:val="0"/>
          <w:iCs w:val="0"/>
          <w:color w:val="auto"/>
          <w:kern w:val="0"/>
          <w:sz w:val="24"/>
          <w:szCs w:val="24"/>
          <w:highlight w:val="none"/>
        </w:rPr>
        <w:t>.3</w:t>
      </w:r>
      <w:r>
        <w:rPr>
          <w:rFonts w:hint="eastAsia" w:ascii="仿宋" w:hAnsi="仿宋" w:eastAsia="仿宋" w:cs="仿宋"/>
          <w:i w:val="0"/>
          <w:iCs w:val="0"/>
          <w:color w:val="auto"/>
          <w:kern w:val="0"/>
          <w:sz w:val="24"/>
          <w:szCs w:val="24"/>
          <w:highlight w:val="none"/>
        </w:rPr>
        <w:t>款、第</w:t>
      </w:r>
      <w:r>
        <w:rPr>
          <w:rFonts w:ascii="仿宋" w:hAnsi="仿宋" w:eastAsia="仿宋" w:cs="仿宋"/>
          <w:i w:val="0"/>
          <w:iCs w:val="0"/>
          <w:color w:val="auto"/>
          <w:kern w:val="0"/>
          <w:sz w:val="24"/>
          <w:szCs w:val="24"/>
          <w:highlight w:val="none"/>
        </w:rPr>
        <w:t>8</w:t>
      </w:r>
      <w:r>
        <w:rPr>
          <w:rFonts w:hint="eastAsia" w:ascii="仿宋" w:hAnsi="仿宋" w:eastAsia="仿宋" w:cs="仿宋"/>
          <w:i w:val="0"/>
          <w:iCs w:val="0"/>
          <w:color w:val="auto"/>
          <w:kern w:val="0"/>
          <w:sz w:val="24"/>
          <w:szCs w:val="24"/>
          <w:highlight w:val="none"/>
          <w:lang w:val="en-US" w:eastAsia="zh-CN"/>
        </w:rPr>
        <w:t>6</w:t>
      </w:r>
      <w:r>
        <w:rPr>
          <w:rFonts w:hint="eastAsia" w:ascii="仿宋" w:hAnsi="仿宋" w:eastAsia="仿宋" w:cs="仿宋"/>
          <w:i w:val="0"/>
          <w:iCs w:val="0"/>
          <w:color w:val="auto"/>
          <w:kern w:val="0"/>
          <w:sz w:val="24"/>
          <w:szCs w:val="24"/>
          <w:highlight w:val="none"/>
        </w:rPr>
        <w:t>款、</w:t>
      </w:r>
      <w:r>
        <w:rPr>
          <w:rFonts w:hint="eastAsia" w:ascii="仿宋" w:hAnsi="仿宋" w:eastAsia="仿宋" w:cs="仿宋"/>
          <w:i w:val="0"/>
          <w:iCs w:val="0"/>
          <w:color w:val="auto"/>
          <w:kern w:val="0"/>
          <w:sz w:val="24"/>
          <w:szCs w:val="24"/>
          <w:highlight w:val="none"/>
          <w:lang w:val="en-US" w:eastAsia="zh-CN"/>
        </w:rPr>
        <w:t>通用条款</w:t>
      </w:r>
      <w:r>
        <w:rPr>
          <w:rFonts w:hint="eastAsia" w:ascii="仿宋" w:hAnsi="仿宋" w:eastAsia="仿宋" w:cs="仿宋"/>
          <w:i w:val="0"/>
          <w:iCs w:val="0"/>
          <w:color w:val="auto"/>
          <w:kern w:val="0"/>
          <w:sz w:val="24"/>
          <w:szCs w:val="24"/>
          <w:highlight w:val="none"/>
        </w:rPr>
        <w:t>第</w:t>
      </w:r>
      <w:r>
        <w:rPr>
          <w:rFonts w:ascii="仿宋" w:hAnsi="仿宋" w:eastAsia="仿宋" w:cs="仿宋"/>
          <w:i w:val="0"/>
          <w:iCs w:val="0"/>
          <w:color w:val="auto"/>
          <w:kern w:val="0"/>
          <w:sz w:val="24"/>
          <w:szCs w:val="24"/>
          <w:highlight w:val="none"/>
        </w:rPr>
        <w:t>8</w:t>
      </w:r>
      <w:r>
        <w:rPr>
          <w:rFonts w:hint="eastAsia" w:ascii="仿宋" w:hAnsi="仿宋" w:eastAsia="仿宋" w:cs="仿宋"/>
          <w:i w:val="0"/>
          <w:iCs w:val="0"/>
          <w:color w:val="auto"/>
          <w:kern w:val="0"/>
          <w:sz w:val="24"/>
          <w:szCs w:val="24"/>
          <w:highlight w:val="none"/>
          <w:lang w:val="en-US" w:eastAsia="zh-CN"/>
        </w:rPr>
        <w:t>8.3</w:t>
      </w:r>
      <w:r>
        <w:rPr>
          <w:rFonts w:hint="eastAsia" w:ascii="仿宋" w:hAnsi="仿宋" w:eastAsia="仿宋" w:cs="仿宋"/>
          <w:i w:val="0"/>
          <w:iCs w:val="0"/>
          <w:color w:val="auto"/>
          <w:kern w:val="0"/>
          <w:sz w:val="24"/>
          <w:szCs w:val="24"/>
          <w:highlight w:val="none"/>
        </w:rPr>
        <w:t>款</w:t>
      </w:r>
      <w:r>
        <w:rPr>
          <w:rFonts w:hint="eastAsia" w:ascii="仿宋" w:hAnsi="仿宋" w:eastAsia="仿宋" w:cs="仿宋"/>
          <w:i w:val="0"/>
          <w:iCs w:val="0"/>
          <w:color w:val="auto"/>
          <w:kern w:val="0"/>
          <w:sz w:val="24"/>
          <w:szCs w:val="24"/>
          <w:highlight w:val="none"/>
          <w:lang w:val="en-US" w:eastAsia="zh-CN"/>
        </w:rPr>
        <w:t>约定</w:t>
      </w:r>
      <w:r>
        <w:rPr>
          <w:rFonts w:hint="eastAsia" w:ascii="仿宋" w:hAnsi="仿宋" w:eastAsia="仿宋" w:cs="仿宋"/>
          <w:i w:val="0"/>
          <w:iCs w:val="0"/>
          <w:color w:val="auto"/>
          <w:kern w:val="0"/>
          <w:sz w:val="24"/>
          <w:szCs w:val="24"/>
          <w:highlight w:val="none"/>
        </w:rPr>
        <w:t>支付。</w:t>
      </w:r>
      <w:r>
        <w:rPr>
          <w:rFonts w:ascii="仿宋" w:hAnsi="仿宋" w:eastAsia="仿宋" w:cs="仿宋"/>
          <w:i w:val="0"/>
          <w:iCs w:val="0"/>
          <w:color w:val="auto"/>
          <w:kern w:val="0"/>
          <w:sz w:val="24"/>
          <w:szCs w:val="24"/>
          <w:highlight w:val="none"/>
          <w:u w:val="none"/>
        </w:rPr>
        <w:t xml:space="preserve">                </w:t>
      </w:r>
      <w:r>
        <w:rPr>
          <w:rFonts w:ascii="仿宋" w:hAnsi="仿宋" w:eastAsia="仿宋" w:cs="仿宋"/>
          <w:i w:val="0"/>
          <w:iCs w:val="0"/>
          <w:color w:val="auto"/>
          <w:kern w:val="0"/>
          <w:sz w:val="24"/>
          <w:szCs w:val="24"/>
          <w:highlight w:val="none"/>
          <w:u w:val="single"/>
        </w:rPr>
        <w:t xml:space="preserve">                          </w:t>
      </w:r>
    </w:p>
    <w:p w14:paraId="74289C54">
      <w:pPr>
        <w:spacing w:line="360" w:lineRule="auto"/>
        <w:ind w:firstLine="120" w:firstLineChars="50"/>
        <w:rPr>
          <w:rFonts w:ascii="仿宋" w:hAnsi="仿宋" w:eastAsia="仿宋" w:cs="Times New Roman"/>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2</w:t>
      </w: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工程款支付方式</w:t>
      </w:r>
    </w:p>
    <w:p w14:paraId="48C634B1">
      <w:pPr>
        <w:spacing w:line="360" w:lineRule="auto"/>
        <w:ind w:firstLine="240" w:firstLineChars="100"/>
        <w:rPr>
          <w:rFonts w:ascii="仿宋" w:hAnsi="仿宋" w:eastAsia="仿宋" w:cs="Times New Roman"/>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按协议书所注明的银行账户转账。</w:t>
      </w:r>
    </w:p>
    <w:p w14:paraId="365195BD">
      <w:pPr>
        <w:spacing w:line="360" w:lineRule="auto"/>
        <w:ind w:firstLine="240" w:firstLineChars="1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支票。</w:t>
      </w:r>
    </w:p>
    <w:p w14:paraId="6C6C02BC">
      <w:pPr>
        <w:spacing w:line="360" w:lineRule="auto"/>
        <w:ind w:firstLine="240" w:firstLineChars="1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lang w:val="en-US" w:eastAsia="zh-CN"/>
        </w:rPr>
        <w:t>电汇</w:t>
      </w:r>
      <w:r>
        <w:rPr>
          <w:rFonts w:hint="eastAsia" w:ascii="仿宋" w:hAnsi="仿宋" w:eastAsia="仿宋" w:cs="仿宋"/>
          <w:i w:val="0"/>
          <w:iCs w:val="0"/>
          <w:color w:val="auto"/>
          <w:kern w:val="0"/>
          <w:sz w:val="24"/>
          <w:szCs w:val="24"/>
          <w:highlight w:val="none"/>
        </w:rPr>
        <w:t>。</w:t>
      </w:r>
    </w:p>
    <w:p w14:paraId="50C75B35">
      <w:pPr>
        <w:spacing w:line="360" w:lineRule="auto"/>
        <w:ind w:firstLine="240" w:firstLineChars="1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lang w:val="en-US" w:eastAsia="zh-CN"/>
        </w:rPr>
        <w:t>银行汇票</w:t>
      </w:r>
      <w:r>
        <w:rPr>
          <w:rFonts w:hint="eastAsia" w:ascii="仿宋" w:hAnsi="仿宋" w:eastAsia="仿宋" w:cs="仿宋"/>
          <w:i w:val="0"/>
          <w:iCs w:val="0"/>
          <w:color w:val="auto"/>
          <w:kern w:val="0"/>
          <w:sz w:val="24"/>
          <w:szCs w:val="24"/>
          <w:highlight w:val="none"/>
        </w:rPr>
        <w:t>。</w:t>
      </w:r>
    </w:p>
    <w:p w14:paraId="0928BFD8">
      <w:pPr>
        <w:spacing w:line="360" w:lineRule="auto"/>
        <w:ind w:firstLine="240" w:firstLineChars="100"/>
        <w:rPr>
          <w:rFonts w:hint="eastAsia"/>
          <w:i w:val="0"/>
          <w:iCs w:val="0"/>
          <w:color w:val="auto"/>
          <w:highlight w:val="none"/>
        </w:rPr>
      </w:pP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lang w:val="en-US" w:eastAsia="zh-CN"/>
        </w:rPr>
        <w:t>商业汇票</w:t>
      </w:r>
      <w:r>
        <w:rPr>
          <w:rFonts w:hint="eastAsia" w:ascii="仿宋" w:hAnsi="仿宋" w:eastAsia="仿宋" w:cs="仿宋"/>
          <w:i w:val="0"/>
          <w:iCs w:val="0"/>
          <w:color w:val="auto"/>
          <w:kern w:val="0"/>
          <w:sz w:val="24"/>
          <w:szCs w:val="24"/>
          <w:highlight w:val="none"/>
        </w:rPr>
        <w:t>。</w:t>
      </w:r>
    </w:p>
    <w:p w14:paraId="0A657E78">
      <w:pPr>
        <w:pageBreakBefore w:val="0"/>
        <w:widowControl/>
        <w:kinsoku/>
        <w:overflowPunct/>
        <w:topLinePunct w:val="0"/>
        <w:autoSpaceDE w:val="0"/>
        <w:autoSpaceDN w:val="0"/>
        <w:bidi w:val="0"/>
        <w:adjustRightInd w:val="0"/>
        <w:snapToGrid w:val="0"/>
        <w:spacing w:before="0" w:line="360" w:lineRule="auto"/>
        <w:ind w:left="0" w:firstLine="240" w:firstLineChars="100"/>
        <w:jc w:val="left"/>
        <w:rPr>
          <w:rFonts w:ascii="Arial"/>
          <w:i w:val="0"/>
          <w:iCs w:val="0"/>
          <w:color w:val="auto"/>
          <w:sz w:val="21"/>
          <w:highlight w:val="none"/>
        </w:rPr>
      </w:pP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其他方式：</w:t>
      </w:r>
      <w:r>
        <w:rPr>
          <w:rFonts w:hint="eastAsia" w:ascii="仿宋" w:hAnsi="仿宋" w:eastAsia="仿宋" w:cs="仿宋"/>
          <w:i w:val="0"/>
          <w:iCs w:val="0"/>
          <w:color w:val="auto"/>
          <w:kern w:val="0"/>
          <w:sz w:val="24"/>
          <w:szCs w:val="24"/>
          <w:highlight w:val="none"/>
          <w:u w:val="single"/>
          <w:lang w:val="en-US" w:eastAsia="zh-CN"/>
        </w:rPr>
        <w:t>供应链支付</w:t>
      </w:r>
      <w:r>
        <w:rPr>
          <w:rFonts w:ascii="仿宋" w:hAnsi="仿宋" w:eastAsia="仿宋" w:cs="仿宋"/>
          <w:i w:val="0"/>
          <w:iCs w:val="0"/>
          <w:color w:val="auto"/>
          <w:kern w:val="0"/>
          <w:sz w:val="24"/>
          <w:szCs w:val="24"/>
          <w:highlight w:val="none"/>
          <w:u w:val="single"/>
        </w:rPr>
        <w:t xml:space="preserve"> </w:t>
      </w:r>
    </w:p>
    <w:p w14:paraId="1D6EDD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253" w:name="_Toc7987"/>
      <w:bookmarkStart w:id="2254" w:name="_Toc17812"/>
      <w:bookmarkStart w:id="2255" w:name="_Toc17779"/>
      <w:bookmarkStart w:id="2256" w:name="_Toc19420"/>
      <w:bookmarkStart w:id="2257" w:name="_Toc10924"/>
      <w:bookmarkStart w:id="2258" w:name="_Toc19406"/>
      <w:bookmarkStart w:id="2259" w:name="_Toc8055"/>
      <w:bookmarkStart w:id="2260" w:name="_Toc26450"/>
      <w:bookmarkStart w:id="2261" w:name="_Toc5334"/>
      <w:bookmarkStart w:id="2262" w:name="_Toc23274"/>
      <w:bookmarkStart w:id="2263" w:name="_Toc27222"/>
      <w:bookmarkStart w:id="2264" w:name="_Toc25716"/>
      <w:bookmarkStart w:id="2265" w:name="_Toc8538"/>
      <w:bookmarkStart w:id="2266" w:name="_Toc32081"/>
      <w:bookmarkStart w:id="2267" w:name="_Toc21917"/>
      <w:bookmarkStart w:id="2268" w:name="_Toc24283"/>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23. 承包人</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p>
    <w:p w14:paraId="170D5C6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23.1 遵守法</w:t>
      </w:r>
      <w:r>
        <w:rPr>
          <w:rFonts w:ascii="仿宋" w:hAnsi="仿宋" w:eastAsia="仿宋" w:cs="仿宋"/>
          <w:i w:val="0"/>
          <w:iCs w:val="0"/>
          <w:color w:val="auto"/>
          <w:sz w:val="24"/>
          <w:szCs w:val="24"/>
          <w:highlight w:val="none"/>
        </w:rPr>
        <w:t>律</w:t>
      </w:r>
    </w:p>
    <w:p w14:paraId="76FD38E1">
      <w:pPr>
        <w:pageBreakBefore w:val="0"/>
        <w:widowControl/>
        <w:kinsoku/>
        <w:overflowPunct/>
        <w:topLinePunct w:val="0"/>
        <w:autoSpaceDE w:val="0"/>
        <w:autoSpaceDN w:val="0"/>
        <w:bidi w:val="0"/>
        <w:adjustRightInd w:val="0"/>
        <w:snapToGrid w:val="0"/>
        <w:spacing w:before="0" w:line="360" w:lineRule="auto"/>
        <w:ind w:right="0"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承包</w:t>
      </w:r>
      <w:r>
        <w:rPr>
          <w:rFonts w:ascii="仿宋" w:hAnsi="仿宋" w:eastAsia="仿宋" w:cs="仿宋"/>
          <w:i w:val="0"/>
          <w:iCs w:val="0"/>
          <w:color w:val="auto"/>
          <w:spacing w:val="-4"/>
          <w:sz w:val="24"/>
          <w:szCs w:val="24"/>
          <w:highlight w:val="none"/>
        </w:rPr>
        <w:t>人</w:t>
      </w:r>
      <w:r>
        <w:rPr>
          <w:rFonts w:ascii="仿宋" w:hAnsi="仿宋" w:eastAsia="仿宋" w:cs="仿宋"/>
          <w:i w:val="0"/>
          <w:iCs w:val="0"/>
          <w:color w:val="auto"/>
          <w:spacing w:val="-3"/>
          <w:sz w:val="24"/>
          <w:szCs w:val="24"/>
          <w:highlight w:val="none"/>
        </w:rPr>
        <w:t>在本项目中存在通用条款 23.1 所列行为的，将被拒绝参与发包人后续工程投标。拒</w:t>
      </w:r>
      <w:r>
        <w:rPr>
          <w:rFonts w:ascii="仿宋" w:hAnsi="仿宋" w:eastAsia="仿宋" w:cs="仿宋"/>
          <w:i w:val="0"/>
          <w:iCs w:val="0"/>
          <w:color w:val="auto"/>
          <w:spacing w:val="-6"/>
          <w:sz w:val="24"/>
          <w:szCs w:val="24"/>
          <w:highlight w:val="none"/>
        </w:rPr>
        <w:t>绝投标时限：</w:t>
      </w:r>
      <w:r>
        <w:rPr>
          <w:rFonts w:hint="eastAsia" w:ascii="仿宋" w:hAnsi="仿宋" w:eastAsia="仿宋" w:cs="仿宋"/>
          <w:i w:val="0"/>
          <w:iCs w:val="0"/>
          <w:color w:val="auto"/>
          <w:sz w:val="24"/>
          <w:szCs w:val="24"/>
          <w:highlight w:val="none"/>
          <w:u w:val="single"/>
        </w:rPr>
        <w:t xml:space="preserve"> 6个月</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4"/>
          <w:sz w:val="24"/>
          <w:szCs w:val="24"/>
          <w:highlight w:val="none"/>
        </w:rPr>
        <w:t>。</w:t>
      </w:r>
    </w:p>
    <w:p w14:paraId="05AB0E58">
      <w:pPr>
        <w:pageBreakBefore w:val="0"/>
        <w:widowControl/>
        <w:kinsoku/>
        <w:overflowPunct/>
        <w:topLinePunct w:val="0"/>
        <w:autoSpaceDE w:val="0"/>
        <w:autoSpaceDN w:val="0"/>
        <w:bidi w:val="0"/>
        <w:adjustRightInd w:val="0"/>
        <w:snapToGrid w:val="0"/>
        <w:spacing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23.2 承包人工</w:t>
      </w:r>
      <w:r>
        <w:rPr>
          <w:rFonts w:ascii="仿宋" w:hAnsi="仿宋" w:eastAsia="仿宋" w:cs="仿宋"/>
          <w:i w:val="0"/>
          <w:iCs w:val="0"/>
          <w:color w:val="auto"/>
          <w:sz w:val="24"/>
          <w:szCs w:val="24"/>
          <w:highlight w:val="none"/>
        </w:rPr>
        <w:t>作</w:t>
      </w:r>
    </w:p>
    <w:p w14:paraId="090404E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承包人完成下列工作的约定：</w:t>
      </w:r>
    </w:p>
    <w:p w14:paraId="2E8AB05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5"/>
          <w:sz w:val="24"/>
          <w:szCs w:val="24"/>
          <w:highlight w:val="none"/>
        </w:rPr>
        <w:t>7) 提交支付申请和工程款额报告期限</w:t>
      </w:r>
    </w:p>
    <w:p w14:paraId="2ED31314">
      <w:pPr>
        <w:keepNext w:val="0"/>
        <w:keepLines w:val="0"/>
        <w:pageBreakBefore w:val="0"/>
        <w:widowControl/>
        <w:kinsoku/>
        <w:wordWrap/>
        <w:overflowPunct/>
        <w:topLinePunct w:val="0"/>
        <w:autoSpaceDE w:val="0"/>
        <w:autoSpaceDN w:val="0"/>
        <w:bidi w:val="0"/>
        <w:adjustRightInd w:val="0"/>
        <w:snapToGrid w:val="0"/>
        <w:spacing w:before="0" w:line="360" w:lineRule="auto"/>
        <w:ind w:firstLine="0" w:firstLineChars="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ascii="仿宋" w:hAnsi="仿宋" w:eastAsia="仿宋" w:cs="仿宋"/>
          <w:i w:val="0"/>
          <w:iCs w:val="0"/>
          <w:color w:val="auto"/>
          <w:spacing w:val="-11"/>
          <w:sz w:val="24"/>
          <w:szCs w:val="24"/>
          <w:highlight w:val="none"/>
        </w:rPr>
        <w:t xml:space="preserve"> </w:t>
      </w:r>
      <w:r>
        <w:rPr>
          <w:rFonts w:ascii="仿宋" w:hAnsi="仿宋" w:eastAsia="仿宋" w:cs="仿宋"/>
          <w:i w:val="0"/>
          <w:iCs w:val="0"/>
          <w:color w:val="auto"/>
          <w:spacing w:val="-10"/>
          <w:sz w:val="24"/>
          <w:szCs w:val="24"/>
          <w:highlight w:val="none"/>
        </w:rPr>
        <w:t>按通用条款第 80.2 款、第 81.1 款、第 83.1 款等约定期限提交。</w:t>
      </w:r>
    </w:p>
    <w:p w14:paraId="283922D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left"/>
        <w:textAlignment w:val="baseline"/>
        <w:rPr>
          <w:rFonts w:ascii="Arial"/>
          <w:i w:val="0"/>
          <w:iCs w:val="0"/>
          <w:color w:val="auto"/>
          <w:sz w:val="21"/>
          <w:highlight w:val="none"/>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另作约定：</w:t>
      </w:r>
      <w:r>
        <w:rPr>
          <w:rFonts w:ascii="仿宋" w:hAnsi="仿宋" w:eastAsia="仿宋" w:cs="仿宋"/>
          <w:i w:val="0"/>
          <w:iCs w:val="0"/>
          <w:color w:val="auto"/>
          <w:sz w:val="24"/>
          <w:szCs w:val="24"/>
          <w:highlight w:val="none"/>
          <w:u w:val="single" w:color="auto"/>
        </w:rPr>
        <w:t xml:space="preserve">                                                         </w:t>
      </w:r>
    </w:p>
    <w:p w14:paraId="038BBD0B">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i w:val="0"/>
          <w:iCs w:val="0"/>
          <w:color w:val="auto"/>
          <w:sz w:val="24"/>
          <w:szCs w:val="24"/>
          <w:highlight w:val="none"/>
        </w:rPr>
      </w:pPr>
      <w:r>
        <w:rPr>
          <w:rFonts w:ascii="仿宋" w:hAnsi="仿宋" w:eastAsia="仿宋" w:cs="仿宋"/>
          <w:i w:val="0"/>
          <w:iCs w:val="0"/>
          <w:color w:val="auto"/>
          <w:spacing w:val="2"/>
          <w:sz w:val="24"/>
          <w:szCs w:val="24"/>
          <w:highlight w:val="none"/>
        </w:rPr>
        <w:t>(9)向发包人提供施工场地办公和</w:t>
      </w:r>
      <w:r>
        <w:rPr>
          <w:rFonts w:ascii="仿宋" w:hAnsi="仿宋" w:eastAsia="仿宋" w:cs="仿宋"/>
          <w:i w:val="0"/>
          <w:iCs w:val="0"/>
          <w:color w:val="auto"/>
          <w:spacing w:val="1"/>
          <w:sz w:val="24"/>
          <w:szCs w:val="24"/>
          <w:highlight w:val="none"/>
        </w:rPr>
        <w:t>生活的房屋及设施的</w:t>
      </w:r>
      <w:r>
        <w:rPr>
          <w:rFonts w:hint="eastAsia" w:ascii="仿宋" w:hAnsi="仿宋" w:eastAsia="仿宋" w:cs="仿宋"/>
          <w:i w:val="0"/>
          <w:iCs w:val="0"/>
          <w:color w:val="auto"/>
          <w:spacing w:val="1"/>
          <w:sz w:val="24"/>
          <w:szCs w:val="24"/>
          <w:highlight w:val="none"/>
          <w:lang w:val="en-US" w:eastAsia="zh-CN"/>
        </w:rPr>
        <w:t>约定</w:t>
      </w:r>
      <w:r>
        <w:rPr>
          <w:rFonts w:ascii="仿宋" w:hAnsi="仿宋" w:eastAsia="仿宋" w:cs="仿宋"/>
          <w:i w:val="0"/>
          <w:iCs w:val="0"/>
          <w:color w:val="auto"/>
          <w:spacing w:val="1"/>
          <w:sz w:val="24"/>
          <w:szCs w:val="24"/>
          <w:highlight w:val="none"/>
        </w:rPr>
        <w:t>：</w:t>
      </w:r>
      <w:r>
        <w:rPr>
          <w:rFonts w:hint="eastAsia" w:ascii="仿宋" w:hAnsi="仿宋" w:eastAsia="仿宋" w:cs="仿宋"/>
          <w:i w:val="0"/>
          <w:iCs w:val="0"/>
          <w:color w:val="auto"/>
          <w:sz w:val="24"/>
          <w:szCs w:val="24"/>
          <w:highlight w:val="none"/>
          <w:u w:val="single"/>
        </w:rPr>
        <w:t>向发包人、监理单位、咨询单位等参建方提供满足需求的办公室、宿舍及空调和办公桌椅，</w:t>
      </w:r>
      <w:r>
        <w:rPr>
          <w:rFonts w:hint="eastAsia" w:ascii="仿宋" w:hAnsi="仿宋" w:eastAsia="仿宋" w:cs="仿宋"/>
          <w:i w:val="0"/>
          <w:iCs w:val="0"/>
          <w:color w:val="auto"/>
          <w:sz w:val="24"/>
          <w:szCs w:val="24"/>
          <w:highlight w:val="none"/>
          <w:u w:val="single"/>
          <w:lang w:val="en-US" w:eastAsia="zh-CN"/>
        </w:rPr>
        <w:t>并</w:t>
      </w:r>
      <w:r>
        <w:rPr>
          <w:rFonts w:hint="eastAsia" w:ascii="仿宋" w:hAnsi="仿宋" w:eastAsia="仿宋" w:cs="仿宋"/>
          <w:i w:val="0"/>
          <w:iCs w:val="0"/>
          <w:color w:val="auto"/>
          <w:sz w:val="24"/>
          <w:szCs w:val="24"/>
          <w:highlight w:val="none"/>
          <w:u w:val="single"/>
        </w:rPr>
        <w:t>提供用水、用电、网络、安保清洁等服务，保持其正常使用，上述所有相关费用由承包人承担</w:t>
      </w:r>
      <w:r>
        <w:rPr>
          <w:rFonts w:hint="eastAsia" w:ascii="仿宋" w:hAnsi="仿宋" w:eastAsia="仿宋" w:cs="仿宋"/>
          <w:i w:val="0"/>
          <w:iCs w:val="0"/>
          <w:color w:val="auto"/>
          <w:sz w:val="24"/>
          <w:szCs w:val="24"/>
          <w:highlight w:val="none"/>
          <w:u w:val="single"/>
          <w:lang w:eastAsia="zh-CN"/>
        </w:rPr>
        <w:t>，</w:t>
      </w:r>
      <w:r>
        <w:rPr>
          <w:rFonts w:hint="eastAsia" w:ascii="仿宋" w:hAnsi="仿宋" w:eastAsia="仿宋" w:cs="仿宋"/>
          <w:i w:val="0"/>
          <w:iCs w:val="0"/>
          <w:color w:val="auto"/>
          <w:sz w:val="24"/>
          <w:szCs w:val="24"/>
          <w:highlight w:val="none"/>
          <w:u w:val="single"/>
          <w:lang w:val="en-US" w:eastAsia="zh-CN"/>
        </w:rPr>
        <w:t>相关费用已在投标报价中综合考虑</w:t>
      </w:r>
      <w:r>
        <w:rPr>
          <w:rFonts w:hint="eastAsia" w:ascii="仿宋" w:hAnsi="仿宋" w:eastAsia="仿宋" w:cs="仿宋"/>
          <w:i w:val="0"/>
          <w:iCs w:val="0"/>
          <w:color w:val="auto"/>
          <w:sz w:val="24"/>
          <w:szCs w:val="24"/>
          <w:highlight w:val="none"/>
          <w:u w:val="single"/>
        </w:rPr>
        <w:t xml:space="preserve">。 </w:t>
      </w:r>
    </w:p>
    <w:p w14:paraId="610F4CF8">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pacing w:val="2"/>
          <w:sz w:val="24"/>
          <w:szCs w:val="24"/>
          <w:highlight w:val="none"/>
          <w:u w:val="single"/>
        </w:rPr>
      </w:pPr>
      <w:r>
        <w:rPr>
          <w:rFonts w:ascii="仿宋" w:hAnsi="仿宋" w:eastAsia="仿宋" w:cs="仿宋"/>
          <w:i w:val="0"/>
          <w:iCs w:val="0"/>
          <w:color w:val="auto"/>
          <w:spacing w:val="2"/>
          <w:sz w:val="24"/>
          <w:szCs w:val="24"/>
          <w:highlight w:val="none"/>
        </w:rPr>
        <w:t>(10)办完施工场地交通</w:t>
      </w:r>
      <w:r>
        <w:rPr>
          <w:rFonts w:ascii="仿宋" w:hAnsi="仿宋" w:eastAsia="仿宋" w:cs="仿宋"/>
          <w:i w:val="0"/>
          <w:iCs w:val="0"/>
          <w:color w:val="auto"/>
          <w:spacing w:val="1"/>
          <w:sz w:val="24"/>
          <w:szCs w:val="24"/>
          <w:highlight w:val="none"/>
        </w:rPr>
        <w:t>、环境保护、施工噪声、绿色施工安全防护等手续的</w:t>
      </w:r>
      <w:r>
        <w:rPr>
          <w:rFonts w:hint="eastAsia" w:ascii="仿宋" w:hAnsi="仿宋" w:eastAsia="仿宋" w:cs="仿宋"/>
          <w:i w:val="0"/>
          <w:iCs w:val="0"/>
          <w:color w:val="auto"/>
          <w:spacing w:val="1"/>
          <w:sz w:val="24"/>
          <w:szCs w:val="24"/>
          <w:highlight w:val="none"/>
          <w:lang w:val="en-US" w:eastAsia="zh-CN"/>
        </w:rPr>
        <w:t>约定</w:t>
      </w:r>
      <w:r>
        <w:rPr>
          <w:rFonts w:ascii="仿宋" w:hAnsi="仿宋" w:eastAsia="仿宋" w:cs="仿宋"/>
          <w:i w:val="0"/>
          <w:iCs w:val="0"/>
          <w:color w:val="auto"/>
          <w:spacing w:val="1"/>
          <w:sz w:val="24"/>
          <w:szCs w:val="24"/>
          <w:highlight w:val="none"/>
        </w:rPr>
        <w:t>：</w:t>
      </w:r>
      <w:r>
        <w:rPr>
          <w:rFonts w:hint="eastAsia" w:ascii="仿宋" w:hAnsi="仿宋" w:eastAsia="仿宋" w:cs="仿宋"/>
          <w:i w:val="0"/>
          <w:iCs w:val="0"/>
          <w:color w:val="auto"/>
          <w:spacing w:val="2"/>
          <w:sz w:val="24"/>
          <w:szCs w:val="24"/>
          <w:highlight w:val="none"/>
          <w:u w:val="single"/>
        </w:rPr>
        <w:t>在承包人进场后，承包人应作为本项目施工场地总负责人，负责施工场地安全和文明施工管理，承担一切安全保卫义务，要满足广州市建设工程的相关规定。按工程所在地政府的规定办理相关手续，并在开工后1个月内以书面形式知会发包人。承包人应当承担其出入现场所需要的专用或临时道路通行权，养路费等一切费用和税费，办理相关手续。承包人还应</w:t>
      </w:r>
      <w:r>
        <w:rPr>
          <w:rFonts w:hint="eastAsia" w:ascii="仿宋" w:hAnsi="仿宋" w:eastAsia="仿宋" w:cs="仿宋"/>
          <w:i w:val="0"/>
          <w:iCs w:val="0"/>
          <w:color w:val="auto"/>
          <w:spacing w:val="2"/>
          <w:sz w:val="24"/>
          <w:szCs w:val="24"/>
          <w:highlight w:val="none"/>
          <w:u w:val="single"/>
          <w:lang w:val="en-US" w:eastAsia="zh-CN"/>
        </w:rPr>
        <w:t>承担</w:t>
      </w:r>
      <w:r>
        <w:rPr>
          <w:rFonts w:hint="eastAsia" w:ascii="仿宋" w:hAnsi="仿宋" w:eastAsia="仿宋" w:cs="仿宋"/>
          <w:i w:val="0"/>
          <w:iCs w:val="0"/>
          <w:color w:val="auto"/>
          <w:spacing w:val="2"/>
          <w:sz w:val="24"/>
          <w:szCs w:val="24"/>
          <w:highlight w:val="none"/>
          <w:u w:val="single"/>
        </w:rPr>
        <w:t>其所需要的工地以外的供</w:t>
      </w:r>
      <w:r>
        <w:rPr>
          <w:rFonts w:hint="eastAsia" w:ascii="仿宋" w:hAnsi="仿宋" w:eastAsia="仿宋" w:cs="仿宋"/>
          <w:i w:val="0"/>
          <w:iCs w:val="0"/>
          <w:color w:val="auto"/>
          <w:spacing w:val="2"/>
          <w:sz w:val="24"/>
          <w:szCs w:val="24"/>
          <w:highlight w:val="none"/>
          <w:u w:val="single"/>
          <w:lang w:val="en-US" w:eastAsia="zh-CN"/>
        </w:rPr>
        <w:t>本</w:t>
      </w:r>
      <w:r>
        <w:rPr>
          <w:rFonts w:hint="eastAsia" w:ascii="仿宋" w:hAnsi="仿宋" w:eastAsia="仿宋" w:cs="仿宋"/>
          <w:i w:val="0"/>
          <w:iCs w:val="0"/>
          <w:color w:val="auto"/>
          <w:spacing w:val="2"/>
          <w:sz w:val="24"/>
          <w:szCs w:val="24"/>
          <w:highlight w:val="none"/>
          <w:u w:val="single"/>
        </w:rPr>
        <w:t>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w:t>
      </w:r>
      <w:r>
        <w:rPr>
          <w:rFonts w:hint="eastAsia" w:ascii="仿宋" w:hAnsi="仿宋" w:eastAsia="仿宋" w:cs="仿宋"/>
          <w:i w:val="0"/>
          <w:iCs w:val="0"/>
          <w:color w:val="auto"/>
          <w:spacing w:val="2"/>
          <w:sz w:val="24"/>
          <w:szCs w:val="24"/>
          <w:highlight w:val="none"/>
          <w:u w:val="single"/>
          <w:lang w:val="en-US" w:eastAsia="zh-CN"/>
        </w:rPr>
        <w:t>以上费用已包含在措施费中。</w:t>
      </w:r>
      <w:r>
        <w:rPr>
          <w:rFonts w:hint="eastAsia" w:ascii="仿宋" w:hAnsi="仿宋" w:eastAsia="仿宋" w:cs="仿宋"/>
          <w:i w:val="0"/>
          <w:iCs w:val="0"/>
          <w:color w:val="auto"/>
          <w:spacing w:val="2"/>
          <w:sz w:val="24"/>
          <w:szCs w:val="24"/>
          <w:highlight w:val="none"/>
          <w:u w:val="single"/>
        </w:rPr>
        <w:t>并保证发包人免于受到或承担应由承包人负责的上述事项所引起的或与之有关的索赔、诉讼、以及其它开支。</w:t>
      </w:r>
    </w:p>
    <w:p w14:paraId="57E9D628">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(11) 做好施工场地地下管线和邻近建筑物、构筑物(包括文物保护建筑) 、古树名木保</w:t>
      </w:r>
      <w:r>
        <w:rPr>
          <w:rFonts w:ascii="仿宋" w:hAnsi="仿宋" w:eastAsia="仿宋" w:cs="仿宋"/>
          <w:i w:val="0"/>
          <w:iCs w:val="0"/>
          <w:color w:val="auto"/>
          <w:spacing w:val="2"/>
          <w:sz w:val="24"/>
          <w:szCs w:val="24"/>
          <w:highlight w:val="none"/>
        </w:rPr>
        <w:t>护</w:t>
      </w:r>
      <w:r>
        <w:rPr>
          <w:rFonts w:ascii="仿宋" w:hAnsi="仿宋" w:eastAsia="仿宋" w:cs="仿宋"/>
          <w:i w:val="0"/>
          <w:iCs w:val="0"/>
          <w:color w:val="auto"/>
          <w:sz w:val="24"/>
          <w:szCs w:val="24"/>
          <w:highlight w:val="none"/>
        </w:rPr>
        <w:t>工</w:t>
      </w:r>
      <w:r>
        <w:rPr>
          <w:rFonts w:ascii="仿宋" w:hAnsi="仿宋" w:eastAsia="仿宋" w:cs="仿宋"/>
          <w:i w:val="0"/>
          <w:iCs w:val="0"/>
          <w:color w:val="auto"/>
          <w:spacing w:val="-31"/>
          <w:sz w:val="24"/>
          <w:szCs w:val="24"/>
          <w:highlight w:val="none"/>
        </w:rPr>
        <w:t>作的约定：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rPr>
        <w:t>施工过程中，</w:t>
      </w:r>
      <w:r>
        <w:rPr>
          <w:rFonts w:hint="eastAsia" w:ascii="仿宋" w:hAnsi="仿宋" w:eastAsia="仿宋" w:cs="仿宋"/>
          <w:i w:val="0"/>
          <w:iCs w:val="0"/>
          <w:color w:val="auto"/>
          <w:sz w:val="24"/>
          <w:szCs w:val="24"/>
          <w:highlight w:val="none"/>
          <w:u w:val="single" w:color="auto"/>
          <w:lang w:val="en-US" w:eastAsia="zh-CN"/>
        </w:rPr>
        <w:t>由发包人提供</w:t>
      </w:r>
      <w:r>
        <w:rPr>
          <w:rFonts w:hint="eastAsia" w:ascii="仿宋" w:hAnsi="仿宋" w:eastAsia="仿宋" w:cs="仿宋"/>
          <w:i w:val="0"/>
          <w:iCs w:val="0"/>
          <w:color w:val="auto"/>
          <w:spacing w:val="2"/>
          <w:sz w:val="24"/>
          <w:szCs w:val="24"/>
          <w:highlight w:val="none"/>
          <w:u w:val="single"/>
        </w:rPr>
        <w:t>地下光缆、地下电缆、管线、工程桩、基坑</w:t>
      </w:r>
      <w:r>
        <w:rPr>
          <w:rFonts w:hint="eastAsia" w:ascii="仿宋" w:hAnsi="仿宋" w:eastAsia="仿宋" w:cs="仿宋"/>
          <w:i w:val="0"/>
          <w:iCs w:val="0"/>
          <w:color w:val="auto"/>
          <w:sz w:val="24"/>
          <w:szCs w:val="24"/>
          <w:highlight w:val="none"/>
          <w:u w:val="single" w:color="auto"/>
          <w:lang w:val="en-US" w:eastAsia="zh-CN"/>
        </w:rPr>
        <w:t>相关资料，发包人对提供的相关地下管线或地下构筑物上述相关资料的真实性、准确性、完整性无法保证，承包人应进行现场复核，如承包人未进行复核，造成</w:t>
      </w:r>
      <w:r>
        <w:rPr>
          <w:rFonts w:hint="eastAsia" w:ascii="仿宋" w:hAnsi="仿宋" w:eastAsia="仿宋" w:cs="仿宋"/>
          <w:i w:val="0"/>
          <w:iCs w:val="0"/>
          <w:color w:val="auto"/>
          <w:spacing w:val="2"/>
          <w:sz w:val="24"/>
          <w:szCs w:val="24"/>
          <w:highlight w:val="none"/>
          <w:u w:val="single"/>
        </w:rPr>
        <w:t>地下管线和临近建筑物、构筑物（含文物保护建筑）、古树名木的损坏，其损失（含费用）由承包人承担；施工期间发现文物，应按国家文物和省、市有关文物管理规定保护现场，并通知有关部门；施工期间执行国家相关标准，否则，因此造成的损失或被有关部门处罚，均由承包人负责。</w:t>
      </w:r>
      <w:r>
        <w:rPr>
          <w:rFonts w:ascii="仿宋" w:hAnsi="仿宋" w:eastAsia="仿宋" w:cs="仿宋"/>
          <w:i w:val="0"/>
          <w:iCs w:val="0"/>
          <w:color w:val="auto"/>
          <w:sz w:val="24"/>
          <w:szCs w:val="24"/>
          <w:highlight w:val="none"/>
          <w:u w:val="none" w:color="auto"/>
        </w:rPr>
        <w:t xml:space="preserve">                         </w:t>
      </w:r>
    </w:p>
    <w:p w14:paraId="790DAF69">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pacing w:val="2"/>
          <w:sz w:val="24"/>
          <w:szCs w:val="24"/>
          <w:highlight w:val="none"/>
          <w:u w:val="single"/>
        </w:rPr>
      </w:pPr>
      <w:r>
        <w:rPr>
          <w:rFonts w:ascii="仿宋" w:hAnsi="仿宋" w:eastAsia="仿宋" w:cs="仿宋"/>
          <w:i w:val="0"/>
          <w:iCs w:val="0"/>
          <w:color w:val="auto"/>
          <w:spacing w:val="2"/>
          <w:sz w:val="24"/>
          <w:szCs w:val="24"/>
          <w:highlight w:val="none"/>
        </w:rPr>
        <w:t>(12)保证施工场地的清洁和做好交工前</w:t>
      </w:r>
      <w:r>
        <w:rPr>
          <w:rFonts w:ascii="仿宋" w:hAnsi="仿宋" w:eastAsia="仿宋" w:cs="仿宋"/>
          <w:i w:val="0"/>
          <w:iCs w:val="0"/>
          <w:color w:val="auto"/>
          <w:spacing w:val="1"/>
          <w:sz w:val="24"/>
          <w:szCs w:val="24"/>
          <w:highlight w:val="none"/>
        </w:rPr>
        <w:t>施工现场清理工作的约定：</w:t>
      </w:r>
      <w:r>
        <w:rPr>
          <w:rFonts w:hint="eastAsia" w:ascii="仿宋" w:hAnsi="仿宋" w:eastAsia="仿宋" w:cs="仿宋"/>
          <w:i w:val="0"/>
          <w:iCs w:val="0"/>
          <w:color w:val="auto"/>
          <w:spacing w:val="2"/>
          <w:sz w:val="24"/>
          <w:szCs w:val="24"/>
          <w:highlight w:val="none"/>
          <w:u w:val="single"/>
        </w:rPr>
        <w:t>承包人须按发包人批准的施工组织设计进行施工现场布置、放置材料机械及其他设施，及时将施工垃圾、生活垃圾、余渣泥土运出场外，必须做到每天下班前工完场清，保证施工场地清洁符合环境卫生管理的有关规定。</w:t>
      </w:r>
    </w:p>
    <w:p w14:paraId="670EB0EC">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(13)提交竣工验收申请报告和竣工结算文</w:t>
      </w:r>
      <w:r>
        <w:rPr>
          <w:rFonts w:ascii="仿宋" w:hAnsi="仿宋" w:eastAsia="仿宋" w:cs="仿宋"/>
          <w:i w:val="0"/>
          <w:iCs w:val="0"/>
          <w:color w:val="auto"/>
          <w:spacing w:val="8"/>
          <w:sz w:val="24"/>
          <w:szCs w:val="24"/>
          <w:highlight w:val="none"/>
        </w:rPr>
        <w:t>件</w:t>
      </w:r>
    </w:p>
    <w:p w14:paraId="6340C28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ascii="仿宋" w:hAnsi="仿宋" w:eastAsia="仿宋" w:cs="仿宋"/>
          <w:i w:val="0"/>
          <w:iCs w:val="0"/>
          <w:color w:val="auto"/>
          <w:spacing w:val="-9"/>
          <w:sz w:val="24"/>
          <w:szCs w:val="24"/>
          <w:highlight w:val="none"/>
        </w:rPr>
        <w:t xml:space="preserve"> 按通用条款第 87.2 款约定提交</w:t>
      </w:r>
      <w:r>
        <w:rPr>
          <w:rFonts w:ascii="仿宋" w:hAnsi="仿宋" w:eastAsia="仿宋" w:cs="仿宋"/>
          <w:i w:val="0"/>
          <w:iCs w:val="0"/>
          <w:color w:val="auto"/>
          <w:spacing w:val="-7"/>
          <w:sz w:val="24"/>
          <w:szCs w:val="24"/>
          <w:highlight w:val="none"/>
        </w:rPr>
        <w:t>。</w:t>
      </w:r>
    </w:p>
    <w:p w14:paraId="1F1D3E5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highlight w:val="none"/>
          <w:u w:val="single"/>
        </w:rPr>
        <w:t>/</w:t>
      </w:r>
      <w:r>
        <w:rPr>
          <w:rFonts w:ascii="仿宋" w:hAnsi="仿宋" w:eastAsia="仿宋" w:cs="仿宋"/>
          <w:i w:val="0"/>
          <w:iCs w:val="0"/>
          <w:color w:val="auto"/>
          <w:sz w:val="24"/>
          <w:szCs w:val="24"/>
          <w:highlight w:val="none"/>
          <w:u w:val="single" w:color="auto"/>
        </w:rPr>
        <w:t xml:space="preserve">   </w:t>
      </w:r>
    </w:p>
    <w:p w14:paraId="22680A24">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23.3 承包人实施</w:t>
      </w:r>
      <w:r>
        <w:rPr>
          <w:rFonts w:ascii="仿宋" w:hAnsi="仿宋" w:eastAsia="仿宋" w:cs="仿宋"/>
          <w:i w:val="0"/>
          <w:iCs w:val="0"/>
          <w:color w:val="auto"/>
          <w:sz w:val="24"/>
          <w:szCs w:val="24"/>
          <w:highlight w:val="none"/>
        </w:rPr>
        <w:t>工作</w:t>
      </w:r>
    </w:p>
    <w:p w14:paraId="71603DBE">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承包人提供施工所需设计文件、劳务、工程材料、工</w:t>
      </w:r>
      <w:r>
        <w:rPr>
          <w:rFonts w:ascii="仿宋" w:hAnsi="仿宋" w:eastAsia="仿宋" w:cs="仿宋"/>
          <w:i w:val="0"/>
          <w:iCs w:val="0"/>
          <w:color w:val="auto"/>
          <w:spacing w:val="2"/>
          <w:sz w:val="24"/>
          <w:szCs w:val="24"/>
          <w:highlight w:val="none"/>
        </w:rPr>
        <w:t>程</w:t>
      </w:r>
      <w:r>
        <w:rPr>
          <w:rFonts w:ascii="仿宋" w:hAnsi="仿宋" w:eastAsia="仿宋" w:cs="仿宋"/>
          <w:i w:val="0"/>
          <w:iCs w:val="0"/>
          <w:color w:val="auto"/>
          <w:spacing w:val="-22"/>
          <w:sz w:val="24"/>
          <w:szCs w:val="24"/>
          <w:highlight w:val="none"/>
        </w:rPr>
        <w:t>设</w:t>
      </w:r>
      <w:r>
        <w:rPr>
          <w:rFonts w:ascii="仿宋" w:hAnsi="仿宋" w:eastAsia="仿宋" w:cs="仿宋"/>
          <w:i w:val="0"/>
          <w:iCs w:val="0"/>
          <w:color w:val="auto"/>
          <w:spacing w:val="-13"/>
          <w:sz w:val="24"/>
          <w:szCs w:val="24"/>
          <w:highlight w:val="none"/>
        </w:rPr>
        <w:t>备</w:t>
      </w:r>
      <w:r>
        <w:rPr>
          <w:rFonts w:ascii="仿宋" w:hAnsi="仿宋" w:eastAsia="仿宋" w:cs="仿宋"/>
          <w:i w:val="0"/>
          <w:iCs w:val="0"/>
          <w:color w:val="auto"/>
          <w:spacing w:val="-11"/>
          <w:sz w:val="24"/>
          <w:szCs w:val="24"/>
          <w:highlight w:val="none"/>
        </w:rPr>
        <w:t>、施工设备和其他物品的约定：</w:t>
      </w:r>
      <w:bookmarkStart w:id="2269" w:name="OLE_LINK3"/>
      <w:r>
        <w:rPr>
          <w:rFonts w:hint="eastAsia" w:ascii="仿宋" w:hAnsi="仿宋" w:eastAsia="仿宋" w:cs="仿宋"/>
          <w:i w:val="0"/>
          <w:iCs w:val="0"/>
          <w:color w:val="auto"/>
          <w:highlight w:val="none"/>
          <w:u w:val="single"/>
        </w:rPr>
        <w:t>/</w:t>
      </w:r>
      <w:r>
        <w:rPr>
          <w:rFonts w:ascii="仿宋" w:hAnsi="仿宋" w:eastAsia="仿宋" w:cs="仿宋"/>
          <w:i w:val="0"/>
          <w:iCs w:val="0"/>
          <w:color w:val="auto"/>
          <w:sz w:val="24"/>
          <w:szCs w:val="24"/>
          <w:highlight w:val="none"/>
          <w:u w:val="single" w:color="auto"/>
        </w:rPr>
        <w:t xml:space="preserve"> </w:t>
      </w:r>
      <w:bookmarkEnd w:id="2269"/>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highlight w:val="none"/>
          <w:u w:val="single"/>
        </w:rPr>
        <w:t xml:space="preserve"> </w:t>
      </w:r>
    </w:p>
    <w:p w14:paraId="117E45F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270" w:name="_Toc9888"/>
      <w:bookmarkStart w:id="2271" w:name="_Toc32675"/>
      <w:bookmarkStart w:id="2272" w:name="_Toc25458"/>
      <w:bookmarkStart w:id="2273" w:name="_Toc31479"/>
      <w:bookmarkStart w:id="2274" w:name="_Toc2917"/>
      <w:bookmarkStart w:id="2275" w:name="_Toc4979"/>
      <w:bookmarkStart w:id="2276" w:name="_Toc12694"/>
      <w:bookmarkStart w:id="2277" w:name="_Toc7840"/>
      <w:bookmarkStart w:id="2278" w:name="_Toc10466"/>
      <w:bookmarkStart w:id="2279" w:name="_Toc7713"/>
      <w:bookmarkStart w:id="2280" w:name="_Toc29558"/>
      <w:bookmarkStart w:id="2281" w:name="_Toc7924"/>
      <w:bookmarkStart w:id="2282" w:name="_Toc10947"/>
      <w:bookmarkStart w:id="2283" w:name="_Toc10807"/>
      <w:bookmarkStart w:id="2284" w:name="_Toc27402"/>
      <w:bookmarkStart w:id="2285" w:name="_Toc12609"/>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24. 现场管理人员任命和更换</w:t>
      </w:r>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p>
    <w:p w14:paraId="18FB46C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24.2 承包人代表及</w:t>
      </w:r>
      <w:r>
        <w:rPr>
          <w:rFonts w:ascii="仿宋" w:hAnsi="仿宋" w:eastAsia="仿宋" w:cs="仿宋"/>
          <w:i w:val="0"/>
          <w:iCs w:val="0"/>
          <w:color w:val="auto"/>
          <w:sz w:val="24"/>
          <w:szCs w:val="24"/>
          <w:highlight w:val="none"/>
        </w:rPr>
        <w:t>专业负责人任命和更换</w:t>
      </w:r>
    </w:p>
    <w:p w14:paraId="5ACF8EF2">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pacing w:val="-1"/>
          <w:sz w:val="24"/>
          <w:szCs w:val="24"/>
          <w:highlight w:val="none"/>
          <w:lang w:val="en-US" w:eastAsia="zh-CN"/>
        </w:rPr>
      </w:pPr>
      <w:r>
        <w:rPr>
          <w:rFonts w:hint="eastAsia" w:ascii="仿宋" w:hAnsi="仿宋" w:eastAsia="仿宋" w:cs="仿宋"/>
          <w:i w:val="0"/>
          <w:iCs w:val="0"/>
          <w:color w:val="auto"/>
          <w:spacing w:val="-1"/>
          <w:sz w:val="24"/>
          <w:szCs w:val="24"/>
          <w:highlight w:val="none"/>
          <w:lang w:val="en-US" w:eastAsia="zh-CN"/>
        </w:rPr>
        <w:t>（1）承包人必须按照投标文件的承诺建立现场管理机构，严格执行《建设工程项目管理规</w:t>
      </w:r>
    </w:p>
    <w:p w14:paraId="4665A687">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范》（</w:t>
      </w:r>
      <w:r>
        <w:rPr>
          <w:rFonts w:hint="default" w:ascii="仿宋" w:hAnsi="仿宋" w:eastAsia="仿宋" w:cs="仿宋"/>
          <w:i w:val="0"/>
          <w:iCs w:val="0"/>
          <w:color w:val="auto"/>
          <w:spacing w:val="-1"/>
          <w:sz w:val="24"/>
          <w:szCs w:val="24"/>
          <w:highlight w:val="none"/>
          <w:lang w:val="en-US" w:eastAsia="zh-CN"/>
        </w:rPr>
        <w:t>GB/T50236-2017</w:t>
      </w:r>
      <w:r>
        <w:rPr>
          <w:rFonts w:hint="eastAsia" w:ascii="仿宋" w:hAnsi="仿宋" w:eastAsia="仿宋" w:cs="仿宋"/>
          <w:i w:val="0"/>
          <w:iCs w:val="0"/>
          <w:color w:val="auto"/>
          <w:spacing w:val="-1"/>
          <w:sz w:val="24"/>
          <w:szCs w:val="24"/>
          <w:highlight w:val="none"/>
          <w:lang w:val="en-US" w:eastAsia="zh-CN"/>
        </w:rPr>
        <w:t>），并积极主动接受建设行政主管部门的督导和检查，</w:t>
      </w:r>
      <w:r>
        <w:rPr>
          <w:rFonts w:hint="eastAsia" w:ascii="仿宋" w:hAnsi="仿宋" w:eastAsia="仿宋" w:cs="仿宋"/>
          <w:i w:val="0"/>
          <w:iCs w:val="0"/>
          <w:snapToGrid w:val="0"/>
          <w:color w:val="auto"/>
          <w:spacing w:val="-14"/>
          <w:kern w:val="0"/>
          <w:sz w:val="24"/>
          <w:szCs w:val="24"/>
          <w:highlight w:val="none"/>
          <w:lang w:val="en-US" w:eastAsia="zh-CN"/>
        </w:rPr>
        <w:t>承包人还须服从发包方企业施工现场管理规定</w:t>
      </w:r>
      <w:r>
        <w:rPr>
          <w:rFonts w:hint="eastAsia" w:ascii="仿宋" w:hAnsi="仿宋" w:eastAsia="仿宋" w:cs="仿宋"/>
          <w:i w:val="0"/>
          <w:iCs w:val="0"/>
          <w:color w:val="auto"/>
          <w:spacing w:val="-1"/>
          <w:sz w:val="24"/>
          <w:szCs w:val="24"/>
          <w:highlight w:val="none"/>
          <w:lang w:val="en-US" w:eastAsia="zh-CN"/>
        </w:rPr>
        <w:t xml:space="preserve"> 。</w:t>
      </w:r>
    </w:p>
    <w:p w14:paraId="2B184163">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（2）现场管理机构各部主要技术管理人员在开工前必须全部到位，并接受总监理工程师和发包人代表的查验。承包人委派的现场管理机构各部主要技术管理人员不得有兼职情况存在，并需接受监理单位的监督。 </w:t>
      </w:r>
    </w:p>
    <w:p w14:paraId="0D03545A">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3）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更换人员必须履行建设行政主管部门规定的人员变更手续，后任人员继续行使前任的职权，履行前任的义务。 </w:t>
      </w:r>
    </w:p>
    <w:p w14:paraId="7D0E341A">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4）现场项目管理团队中主要技术管理人员的实际工作能力和工作效果达不到招标文件的明确要求或投标文件的承诺或工作态度存在严重不足，不适应现场工作需要，发包人有权向承包人提出撤换，承包人必须在发包人发出书面指令 </w:t>
      </w:r>
      <w:r>
        <w:rPr>
          <w:rFonts w:hint="default" w:ascii="仿宋" w:hAnsi="仿宋" w:eastAsia="仿宋" w:cs="仿宋"/>
          <w:i w:val="0"/>
          <w:iCs w:val="0"/>
          <w:color w:val="auto"/>
          <w:spacing w:val="-1"/>
          <w:sz w:val="24"/>
          <w:szCs w:val="24"/>
          <w:highlight w:val="none"/>
          <w:lang w:val="en-US" w:eastAsia="zh-CN"/>
        </w:rPr>
        <w:t xml:space="preserve">7 </w:t>
      </w:r>
      <w:r>
        <w:rPr>
          <w:rFonts w:hint="eastAsia" w:ascii="仿宋" w:hAnsi="仿宋" w:eastAsia="仿宋" w:cs="仿宋"/>
          <w:i w:val="0"/>
          <w:iCs w:val="0"/>
          <w:color w:val="auto"/>
          <w:spacing w:val="-1"/>
          <w:sz w:val="24"/>
          <w:szCs w:val="24"/>
          <w:highlight w:val="none"/>
          <w:lang w:val="en-US" w:eastAsia="zh-CN"/>
        </w:rPr>
        <w:t xml:space="preserve">天内无条件更换到岗（更换人员须满足发包人要求），并按照合同相关条款的约定承担违约责任。所调换来人员的资质、资历、学历、职称、业绩、实际工作能力不低于原投标文件中所承诺人员的素质。发包人要求承包人撤换不合格人员，如承包人既不立即撤换，也不及时提出整改意见，则视同拒绝执行发包人的指令。发包人要求承包人以实际工作能力较高的人员调换实际工作能力较低的现场人员，或者承包人主动要求以实际工作能力较高的人员调换实际工作能力较低的现场人员，不免除承包人需承担的违反投标承诺的违约责任。 </w:t>
      </w:r>
    </w:p>
    <w:p w14:paraId="13F286B0">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5）现场管理机构各部主要技术管理人员必须全职在现场办公，不得兼职或者擅自离岗。本工程严格执行签到制度。因特殊情况需短暂离岗的，应当事先报总监理工程师及发包人批准，且须妥善安排工作交接，并按以下约定执行： </w:t>
      </w:r>
    </w:p>
    <w:p w14:paraId="778EA2B5">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① 离场半天内，须经总监理工程师批准同意； </w:t>
      </w:r>
    </w:p>
    <w:p w14:paraId="7F7C933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② 离场 </w:t>
      </w:r>
      <w:r>
        <w:rPr>
          <w:rFonts w:hint="default" w:ascii="仿宋" w:hAnsi="仿宋" w:eastAsia="仿宋" w:cs="仿宋"/>
          <w:i w:val="0"/>
          <w:iCs w:val="0"/>
          <w:color w:val="auto"/>
          <w:spacing w:val="-1"/>
          <w:sz w:val="24"/>
          <w:szCs w:val="24"/>
          <w:highlight w:val="none"/>
          <w:lang w:val="en-US" w:eastAsia="zh-CN"/>
        </w:rPr>
        <w:t xml:space="preserve">1 </w:t>
      </w:r>
      <w:r>
        <w:rPr>
          <w:rFonts w:hint="eastAsia" w:ascii="仿宋" w:hAnsi="仿宋" w:eastAsia="仿宋" w:cs="仿宋"/>
          <w:i w:val="0"/>
          <w:iCs w:val="0"/>
          <w:color w:val="auto"/>
          <w:spacing w:val="-1"/>
          <w:sz w:val="24"/>
          <w:szCs w:val="24"/>
          <w:highlight w:val="none"/>
          <w:lang w:val="en-US" w:eastAsia="zh-CN"/>
        </w:rPr>
        <w:t xml:space="preserve">天内，须经总监理工程师同意，并经发包人代表批准； </w:t>
      </w:r>
    </w:p>
    <w:p w14:paraId="21788E6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③ 离场 </w:t>
      </w:r>
      <w:r>
        <w:rPr>
          <w:rFonts w:hint="default" w:ascii="仿宋" w:hAnsi="仿宋" w:eastAsia="仿宋" w:cs="仿宋"/>
          <w:i w:val="0"/>
          <w:iCs w:val="0"/>
          <w:color w:val="auto"/>
          <w:spacing w:val="-1"/>
          <w:sz w:val="24"/>
          <w:szCs w:val="24"/>
          <w:highlight w:val="none"/>
          <w:lang w:val="en-US" w:eastAsia="zh-CN"/>
        </w:rPr>
        <w:t xml:space="preserve">2 </w:t>
      </w:r>
      <w:r>
        <w:rPr>
          <w:rFonts w:hint="eastAsia" w:ascii="仿宋" w:hAnsi="仿宋" w:eastAsia="仿宋" w:cs="仿宋"/>
          <w:i w:val="0"/>
          <w:iCs w:val="0"/>
          <w:color w:val="auto"/>
          <w:spacing w:val="-1"/>
          <w:sz w:val="24"/>
          <w:szCs w:val="24"/>
          <w:highlight w:val="none"/>
          <w:lang w:val="en-US" w:eastAsia="zh-CN"/>
        </w:rPr>
        <w:t xml:space="preserve">天以上（含 </w:t>
      </w:r>
      <w:r>
        <w:rPr>
          <w:rFonts w:hint="default" w:ascii="仿宋" w:hAnsi="仿宋" w:eastAsia="仿宋" w:cs="仿宋"/>
          <w:i w:val="0"/>
          <w:iCs w:val="0"/>
          <w:color w:val="auto"/>
          <w:spacing w:val="-1"/>
          <w:sz w:val="24"/>
          <w:szCs w:val="24"/>
          <w:highlight w:val="none"/>
          <w:lang w:val="en-US" w:eastAsia="zh-CN"/>
        </w:rPr>
        <w:t xml:space="preserve">2 </w:t>
      </w:r>
      <w:r>
        <w:rPr>
          <w:rFonts w:hint="eastAsia" w:ascii="仿宋" w:hAnsi="仿宋" w:eastAsia="仿宋" w:cs="仿宋"/>
          <w:i w:val="0"/>
          <w:iCs w:val="0"/>
          <w:color w:val="auto"/>
          <w:spacing w:val="-1"/>
          <w:sz w:val="24"/>
          <w:szCs w:val="24"/>
          <w:highlight w:val="none"/>
          <w:lang w:val="en-US" w:eastAsia="zh-CN"/>
        </w:rPr>
        <w:t>天），须经总监理工程师及发包人代表同意，并经发包人批准；</w:t>
      </w:r>
    </w:p>
    <w:p w14:paraId="0B79BC06">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i w:val="0"/>
          <w:iCs w:val="0"/>
          <w:color w:val="auto"/>
          <w:spacing w:val="-1"/>
          <w:sz w:val="24"/>
          <w:szCs w:val="24"/>
          <w:highlight w:val="none"/>
          <w:lang w:val="en-US" w:eastAsia="zh-CN"/>
        </w:rPr>
      </w:pPr>
      <w:r>
        <w:rPr>
          <w:rFonts w:hint="eastAsia" w:ascii="仿宋" w:hAnsi="仿宋" w:eastAsia="仿宋" w:cs="仿宋"/>
          <w:i w:val="0"/>
          <w:iCs w:val="0"/>
          <w:color w:val="auto"/>
          <w:spacing w:val="-1"/>
          <w:sz w:val="24"/>
          <w:szCs w:val="24"/>
          <w:highlight w:val="none"/>
          <w:lang w:val="en-US" w:eastAsia="zh-CN"/>
        </w:rPr>
        <w:t xml:space="preserve">④ 一个月内累计离场时间不得超过 </w:t>
      </w:r>
      <w:r>
        <w:rPr>
          <w:rFonts w:hint="default" w:ascii="仿宋" w:hAnsi="仿宋" w:eastAsia="仿宋" w:cs="仿宋"/>
          <w:i w:val="0"/>
          <w:iCs w:val="0"/>
          <w:color w:val="auto"/>
          <w:spacing w:val="-1"/>
          <w:sz w:val="24"/>
          <w:szCs w:val="24"/>
          <w:highlight w:val="none"/>
          <w:lang w:val="en-US" w:eastAsia="zh-CN"/>
        </w:rPr>
        <w:t xml:space="preserve">4 </w:t>
      </w:r>
      <w:r>
        <w:rPr>
          <w:rFonts w:hint="eastAsia" w:ascii="仿宋" w:hAnsi="仿宋" w:eastAsia="仿宋" w:cs="仿宋"/>
          <w:i w:val="0"/>
          <w:iCs w:val="0"/>
          <w:color w:val="auto"/>
          <w:spacing w:val="-1"/>
          <w:sz w:val="24"/>
          <w:szCs w:val="24"/>
          <w:highlight w:val="none"/>
          <w:lang w:val="en-US" w:eastAsia="zh-CN"/>
        </w:rPr>
        <w:t xml:space="preserve">天（经发包人批准的除外）。 </w:t>
      </w:r>
    </w:p>
    <w:p w14:paraId="2361190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⑤ 项目负责人不论离场多久，均应经发包人批准。 </w:t>
      </w:r>
    </w:p>
    <w:p w14:paraId="1183FBC2">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Arial"/>
          <w:i w:val="0"/>
          <w:iCs w:val="0"/>
          <w:color w:val="auto"/>
          <w:sz w:val="21"/>
          <w:highlight w:val="none"/>
        </w:rPr>
      </w:pPr>
      <w:r>
        <w:rPr>
          <w:rFonts w:hint="eastAsia" w:ascii="仿宋" w:hAnsi="仿宋" w:eastAsia="仿宋" w:cs="仿宋"/>
          <w:i w:val="0"/>
          <w:iCs w:val="0"/>
          <w:color w:val="auto"/>
          <w:spacing w:val="-1"/>
          <w:sz w:val="24"/>
          <w:szCs w:val="24"/>
          <w:highlight w:val="none"/>
          <w:lang w:val="en-US" w:eastAsia="zh-CN"/>
        </w:rPr>
        <w:t xml:space="preserve">本合同所称现场办公，是指在工程实施过程中，现场管理机构各部主要技术管理人员必须在施工场地全职上班，履行各自的职责。 </w:t>
      </w:r>
    </w:p>
    <w:p w14:paraId="4C911F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286" w:name="_Toc11633"/>
      <w:bookmarkStart w:id="2287" w:name="_Toc32627"/>
      <w:bookmarkStart w:id="2288" w:name="_Toc29714"/>
      <w:bookmarkStart w:id="2289" w:name="_Toc5130"/>
      <w:bookmarkStart w:id="2290" w:name="_Toc1865"/>
      <w:bookmarkStart w:id="2291" w:name="_Toc4396"/>
      <w:bookmarkStart w:id="2292" w:name="_Toc23386"/>
      <w:bookmarkStart w:id="2293" w:name="_Toc20041"/>
      <w:bookmarkStart w:id="2294" w:name="_Toc12912"/>
      <w:bookmarkStart w:id="2295" w:name="_Toc13459"/>
      <w:bookmarkStart w:id="2296" w:name="_Toc7700"/>
      <w:bookmarkStart w:id="2297" w:name="_Toc24344"/>
      <w:bookmarkStart w:id="2298" w:name="_Toc24549"/>
      <w:bookmarkStart w:id="2299" w:name="_Toc24975"/>
      <w:bookmarkStart w:id="2300" w:name="_Toc2334"/>
      <w:bookmarkStart w:id="2301" w:name="_Toc25980"/>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25. 发包人代表</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14:paraId="4C3A010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25.1 发包人对</w:t>
      </w:r>
      <w:r>
        <w:rPr>
          <w:rFonts w:ascii="仿宋" w:hAnsi="仿宋" w:eastAsia="仿宋" w:cs="仿宋"/>
          <w:i w:val="0"/>
          <w:iCs w:val="0"/>
          <w:color w:val="auto"/>
          <w:sz w:val="24"/>
          <w:szCs w:val="24"/>
          <w:highlight w:val="none"/>
        </w:rPr>
        <w:t>其代表授权</w:t>
      </w:r>
    </w:p>
    <w:p w14:paraId="2BF4917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发包人代表及其权力</w:t>
      </w:r>
      <w:r>
        <w:rPr>
          <w:rFonts w:ascii="仿宋" w:hAnsi="仿宋" w:eastAsia="仿宋" w:cs="仿宋"/>
          <w:i w:val="0"/>
          <w:iCs w:val="0"/>
          <w:color w:val="auto"/>
          <w:spacing w:val="-1"/>
          <w:sz w:val="24"/>
          <w:szCs w:val="24"/>
          <w:highlight w:val="none"/>
        </w:rPr>
        <w:t>的限制</w:t>
      </w:r>
    </w:p>
    <w:p w14:paraId="38D920AF">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pacing w:val="5"/>
          <w:sz w:val="24"/>
          <w:szCs w:val="24"/>
          <w:highlight w:val="none"/>
        </w:rPr>
      </w:pPr>
      <w:r>
        <w:rPr>
          <w:rFonts w:ascii="仿宋" w:hAnsi="仿宋" w:eastAsia="仿宋" w:cs="仿宋"/>
          <w:i w:val="0"/>
          <w:iCs w:val="0"/>
          <w:color w:val="auto"/>
          <w:spacing w:val="10"/>
          <w:sz w:val="24"/>
          <w:szCs w:val="24"/>
          <w:highlight w:val="none"/>
        </w:rPr>
        <w:t>①发包人</w:t>
      </w:r>
      <w:r>
        <w:rPr>
          <w:rFonts w:ascii="仿宋" w:hAnsi="仿宋" w:eastAsia="仿宋" w:cs="仿宋"/>
          <w:i w:val="0"/>
          <w:iCs w:val="0"/>
          <w:color w:val="auto"/>
          <w:spacing w:val="6"/>
          <w:sz w:val="24"/>
          <w:szCs w:val="24"/>
          <w:highlight w:val="none"/>
        </w:rPr>
        <w:t>任</w:t>
      </w:r>
      <w:r>
        <w:rPr>
          <w:rFonts w:ascii="仿宋" w:hAnsi="仿宋" w:eastAsia="仿宋" w:cs="仿宋"/>
          <w:i w:val="0"/>
          <w:iCs w:val="0"/>
          <w:color w:val="auto"/>
          <w:spacing w:val="5"/>
          <w:sz w:val="24"/>
          <w:szCs w:val="24"/>
          <w:highlight w:val="none"/>
        </w:rPr>
        <w:t>命(              )为发包人代表，</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2"/>
          <w:sz w:val="24"/>
          <w:szCs w:val="24"/>
          <w:highlight w:val="none"/>
        </w:rPr>
        <w:t>联系</w:t>
      </w:r>
      <w:r>
        <w:rPr>
          <w:rFonts w:ascii="仿宋" w:hAnsi="仿宋" w:eastAsia="仿宋" w:cs="仿宋"/>
          <w:i w:val="0"/>
          <w:iCs w:val="0"/>
          <w:color w:val="auto"/>
          <w:spacing w:val="-11"/>
          <w:sz w:val="24"/>
          <w:szCs w:val="24"/>
          <w:highlight w:val="none"/>
        </w:rPr>
        <w:t>电</w:t>
      </w:r>
      <w:r>
        <w:rPr>
          <w:rFonts w:ascii="仿宋" w:hAnsi="仿宋" w:eastAsia="仿宋" w:cs="仿宋"/>
          <w:i w:val="0"/>
          <w:iCs w:val="0"/>
          <w:color w:val="auto"/>
          <w:spacing w:val="-6"/>
          <w:sz w:val="24"/>
          <w:szCs w:val="24"/>
          <w:highlight w:val="none"/>
        </w:rPr>
        <w:t>话：</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u w:val="single" w:color="auto"/>
          <w:lang w:val="en-US" w:eastAsia="zh-CN"/>
        </w:rPr>
        <w:t xml:space="preserve">     </w:t>
      </w:r>
      <w:r>
        <w:rPr>
          <w:rFonts w:ascii="仿宋" w:hAnsi="仿宋" w:eastAsia="仿宋" w:cs="仿宋"/>
          <w:i w:val="0"/>
          <w:iCs w:val="0"/>
          <w:color w:val="auto"/>
          <w:spacing w:val="-6"/>
          <w:sz w:val="24"/>
          <w:szCs w:val="24"/>
          <w:highlight w:val="none"/>
          <w:u w:val="single" w:color="auto"/>
        </w:rPr>
        <w:t xml:space="preserve">  </w:t>
      </w:r>
    </w:p>
    <w:p w14:paraId="688DC0D0">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通讯地址：</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邮政编码：</w:t>
      </w:r>
      <w:r>
        <w:rPr>
          <w:rFonts w:ascii="仿宋" w:hAnsi="仿宋" w:eastAsia="仿宋" w:cs="仿宋"/>
          <w:i w:val="0"/>
          <w:iCs w:val="0"/>
          <w:color w:val="auto"/>
          <w:spacing w:val="-4"/>
          <w:sz w:val="24"/>
          <w:szCs w:val="24"/>
          <w:highlight w:val="none"/>
          <w:u w:val="single" w:color="auto"/>
        </w:rPr>
        <w:t xml:space="preserve">      </w:t>
      </w:r>
    </w:p>
    <w:p w14:paraId="71FF0EAC">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ascii="仿宋" w:hAnsi="仿宋" w:eastAsia="仿宋" w:cs="仿宋"/>
          <w:i w:val="0"/>
          <w:iCs w:val="0"/>
          <w:color w:val="auto"/>
          <w:spacing w:val="-11"/>
          <w:sz w:val="24"/>
          <w:szCs w:val="24"/>
          <w:highlight w:val="none"/>
        </w:rPr>
        <w:t>②</w:t>
      </w:r>
      <w:r>
        <w:rPr>
          <w:rFonts w:ascii="仿宋" w:hAnsi="仿宋" w:eastAsia="仿宋" w:cs="仿宋"/>
          <w:i w:val="0"/>
          <w:iCs w:val="0"/>
          <w:color w:val="auto"/>
          <w:spacing w:val="-10"/>
          <w:sz w:val="24"/>
          <w:szCs w:val="24"/>
          <w:highlight w:val="none"/>
        </w:rPr>
        <w:t>发包人对发包人代表权力做如下限制：</w:t>
      </w:r>
      <w:r>
        <w:rPr>
          <w:rFonts w:hint="eastAsia" w:ascii="仿宋" w:hAnsi="仿宋" w:eastAsia="仿宋" w:cs="仿宋"/>
          <w:i w:val="0"/>
          <w:iCs w:val="0"/>
          <w:color w:val="auto"/>
          <w:spacing w:val="-10"/>
          <w:sz w:val="24"/>
          <w:szCs w:val="24"/>
          <w:highlight w:val="none"/>
          <w:u w:val="single"/>
          <w:lang w:val="en-US" w:eastAsia="zh-CN"/>
        </w:rPr>
        <w:t>发包人代表</w:t>
      </w:r>
      <w:r>
        <w:rPr>
          <w:rFonts w:hint="eastAsia" w:ascii="仿宋" w:hAnsi="仿宋" w:eastAsia="仿宋" w:cs="仿宋"/>
          <w:i w:val="0"/>
          <w:iCs w:val="0"/>
          <w:color w:val="auto"/>
          <w:sz w:val="24"/>
          <w:szCs w:val="24"/>
          <w:highlight w:val="none"/>
          <w:u w:val="single" w:color="auto"/>
        </w:rPr>
        <w:t>经发包人授权并在授权范围内代表发包人行使发包人权利，代表发包人履行合同,全面负责本工程的组织、协调和</w:t>
      </w:r>
      <w:r>
        <w:rPr>
          <w:rFonts w:hint="eastAsia" w:ascii="仿宋" w:hAnsi="仿宋" w:eastAsia="仿宋" w:cs="仿宋"/>
          <w:i w:val="0"/>
          <w:iCs w:val="0"/>
          <w:color w:val="auto"/>
          <w:sz w:val="24"/>
          <w:szCs w:val="24"/>
          <w:highlight w:val="none"/>
          <w:u w:val="single" w:color="auto"/>
          <w:lang w:val="en-US" w:eastAsia="zh-CN"/>
        </w:rPr>
        <w:t>监督</w:t>
      </w:r>
      <w:r>
        <w:rPr>
          <w:rFonts w:hint="eastAsia" w:ascii="仿宋" w:hAnsi="仿宋" w:eastAsia="仿宋" w:cs="仿宋"/>
          <w:i w:val="0"/>
          <w:iCs w:val="0"/>
          <w:color w:val="auto"/>
          <w:sz w:val="24"/>
          <w:szCs w:val="24"/>
          <w:highlight w:val="none"/>
          <w:u w:val="single" w:color="auto"/>
        </w:rPr>
        <w:t>管理</w:t>
      </w:r>
      <w:r>
        <w:rPr>
          <w:rFonts w:hint="eastAsia" w:ascii="仿宋" w:hAnsi="仿宋" w:eastAsia="仿宋" w:cs="仿宋"/>
          <w:i w:val="0"/>
          <w:iCs w:val="0"/>
          <w:color w:val="auto"/>
          <w:sz w:val="24"/>
          <w:szCs w:val="24"/>
          <w:highlight w:val="none"/>
          <w:u w:val="single" w:color="auto"/>
          <w:lang w:eastAsia="zh-CN"/>
        </w:rPr>
        <w:t>，</w:t>
      </w:r>
      <w:r>
        <w:rPr>
          <w:rFonts w:hint="eastAsia" w:ascii="仿宋" w:hAnsi="仿宋" w:eastAsia="仿宋" w:cs="仿宋"/>
          <w:i w:val="0"/>
          <w:iCs w:val="0"/>
          <w:color w:val="auto"/>
          <w:sz w:val="24"/>
          <w:szCs w:val="24"/>
          <w:highlight w:val="none"/>
          <w:u w:val="single" w:color="auto"/>
        </w:rPr>
        <w:t>签发或签署各种相关指令、报表及支付凭证，督促指导监理工程师行使职权，协调工程质量，进度和安全文明施工中存在的问题，解决有关设计和技术签证，签认现场经济技术签证，审核工程进度报表，处理施工过程中的各有关事宜。发包人代表在发出上述指令、批准或确认时应附上发包人的书面盖章确认。承包人在收到发包人代表的上述指令、批准或确认时应核对有无发包人的书面盖章确认，一旦发包人代表未经发包人确认作出上述指令、批准或确认，承包人应该立即将该情况通知发包人，要求发包人予以追认，发包人未予追认的，发包人代表的该行动对发包人和承包人无约束力。</w:t>
      </w:r>
    </w:p>
    <w:p w14:paraId="77425EA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302" w:name="_Toc25897"/>
      <w:bookmarkStart w:id="2303" w:name="_Toc32603"/>
      <w:bookmarkStart w:id="2304" w:name="_Toc18312"/>
      <w:bookmarkStart w:id="2305" w:name="_Toc13372"/>
      <w:bookmarkStart w:id="2306" w:name="_Toc2737"/>
      <w:bookmarkStart w:id="2307" w:name="_Toc10848"/>
      <w:bookmarkStart w:id="2308" w:name="_Toc5188"/>
      <w:bookmarkStart w:id="2309" w:name="_Toc5104"/>
      <w:bookmarkStart w:id="2310" w:name="_Toc2254"/>
      <w:bookmarkStart w:id="2311" w:name="_Toc11816"/>
      <w:bookmarkStart w:id="2312" w:name="_Toc4092"/>
      <w:bookmarkStart w:id="2313" w:name="_Toc30044"/>
      <w:bookmarkStart w:id="2314" w:name="_Toc16287"/>
      <w:bookmarkStart w:id="2315" w:name="_Toc27736"/>
      <w:bookmarkStart w:id="2316" w:name="_Toc21559"/>
      <w:bookmarkStart w:id="2317" w:name="_Toc190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29. 承包人代表及其专业负责人</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19404A5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29.1 承包人对其</w:t>
      </w:r>
      <w:r>
        <w:rPr>
          <w:rFonts w:ascii="仿宋" w:hAnsi="仿宋" w:eastAsia="仿宋" w:cs="仿宋"/>
          <w:i w:val="0"/>
          <w:iCs w:val="0"/>
          <w:color w:val="auto"/>
          <w:sz w:val="24"/>
          <w:szCs w:val="24"/>
          <w:highlight w:val="none"/>
        </w:rPr>
        <w:t>代表授权</w:t>
      </w:r>
    </w:p>
    <w:p w14:paraId="5AF12EB8">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承包人代表：承</w:t>
      </w:r>
      <w:r>
        <w:rPr>
          <w:rFonts w:ascii="仿宋" w:hAnsi="仿宋" w:eastAsia="仿宋" w:cs="仿宋"/>
          <w:i w:val="0"/>
          <w:iCs w:val="0"/>
          <w:color w:val="auto"/>
          <w:spacing w:val="4"/>
          <w:sz w:val="24"/>
          <w:szCs w:val="24"/>
          <w:highlight w:val="none"/>
        </w:rPr>
        <w:t xml:space="preserve">包人任命(      </w:t>
      </w:r>
      <w:r>
        <w:rPr>
          <w:rFonts w:hint="eastAsia" w:ascii="仿宋" w:hAnsi="仿宋" w:eastAsia="仿宋" w:cs="仿宋"/>
          <w:i w:val="0"/>
          <w:iCs w:val="0"/>
          <w:color w:val="auto"/>
          <w:spacing w:val="4"/>
          <w:sz w:val="24"/>
          <w:szCs w:val="24"/>
          <w:highlight w:val="none"/>
          <w:lang w:val="en-US" w:eastAsia="zh-CN"/>
        </w:rPr>
        <w:t xml:space="preserve"> </w:t>
      </w:r>
      <w:r>
        <w:rPr>
          <w:rFonts w:ascii="仿宋" w:hAnsi="仿宋" w:eastAsia="仿宋" w:cs="仿宋"/>
          <w:i w:val="0"/>
          <w:iCs w:val="0"/>
          <w:color w:val="auto"/>
          <w:spacing w:val="4"/>
          <w:sz w:val="24"/>
          <w:szCs w:val="24"/>
          <w:highlight w:val="none"/>
        </w:rPr>
        <w:t>)为承包人代表，</w:t>
      </w:r>
      <w:r>
        <w:rPr>
          <w:rFonts w:ascii="仿宋" w:hAnsi="仿宋" w:eastAsia="仿宋" w:cs="仿宋"/>
          <w:i w:val="0"/>
          <w:iCs w:val="0"/>
          <w:color w:val="auto"/>
          <w:spacing w:val="-12"/>
          <w:sz w:val="24"/>
          <w:szCs w:val="24"/>
          <w:highlight w:val="none"/>
        </w:rPr>
        <w:t>联系</w:t>
      </w:r>
      <w:r>
        <w:rPr>
          <w:rFonts w:ascii="仿宋" w:hAnsi="仿宋" w:eastAsia="仿宋" w:cs="仿宋"/>
          <w:i w:val="0"/>
          <w:iCs w:val="0"/>
          <w:color w:val="auto"/>
          <w:spacing w:val="-11"/>
          <w:sz w:val="24"/>
          <w:szCs w:val="24"/>
          <w:highlight w:val="none"/>
        </w:rPr>
        <w:t>电</w:t>
      </w:r>
      <w:r>
        <w:rPr>
          <w:rFonts w:ascii="仿宋" w:hAnsi="仿宋" w:eastAsia="仿宋" w:cs="仿宋"/>
          <w:i w:val="0"/>
          <w:iCs w:val="0"/>
          <w:color w:val="auto"/>
          <w:spacing w:val="-6"/>
          <w:sz w:val="24"/>
          <w:szCs w:val="24"/>
          <w:highlight w:val="none"/>
        </w:rPr>
        <w:t>话：</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u w:val="single" w:color="auto"/>
          <w:lang w:val="en-US" w:eastAsia="zh-CN"/>
        </w:rPr>
        <w:t xml:space="preserve">     </w:t>
      </w:r>
      <w:r>
        <w:rPr>
          <w:rFonts w:ascii="仿宋" w:hAnsi="仿宋" w:eastAsia="仿宋" w:cs="仿宋"/>
          <w:i w:val="0"/>
          <w:iCs w:val="0"/>
          <w:color w:val="auto"/>
          <w:spacing w:val="-6"/>
          <w:sz w:val="24"/>
          <w:szCs w:val="24"/>
          <w:highlight w:val="none"/>
          <w:u w:val="single" w:color="auto"/>
        </w:rPr>
        <w:t xml:space="preserve">  </w:t>
      </w:r>
    </w:p>
    <w:p w14:paraId="3D566E5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通讯地</w:t>
      </w:r>
      <w:r>
        <w:rPr>
          <w:rFonts w:ascii="仿宋" w:hAnsi="仿宋" w:eastAsia="仿宋" w:cs="仿宋"/>
          <w:i w:val="0"/>
          <w:iCs w:val="0"/>
          <w:color w:val="auto"/>
          <w:spacing w:val="-9"/>
          <w:sz w:val="24"/>
          <w:szCs w:val="24"/>
          <w:highlight w:val="none"/>
        </w:rPr>
        <w:t>址</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u w:val="single" w:color="auto"/>
          <w:lang w:val="en-US" w:eastAsia="zh-CN"/>
        </w:rPr>
        <w:t xml:space="preserve">  </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6"/>
          <w:sz w:val="24"/>
          <w:szCs w:val="24"/>
          <w:highlight w:val="none"/>
        </w:rPr>
        <w:t>邮政编码：</w:t>
      </w:r>
      <w:r>
        <w:rPr>
          <w:rFonts w:ascii="仿宋" w:hAnsi="仿宋" w:eastAsia="仿宋" w:cs="仿宋"/>
          <w:i w:val="0"/>
          <w:iCs w:val="0"/>
          <w:color w:val="auto"/>
          <w:sz w:val="24"/>
          <w:szCs w:val="24"/>
          <w:highlight w:val="none"/>
          <w:u w:val="single" w:color="auto"/>
        </w:rPr>
        <w:t xml:space="preserve">         </w:t>
      </w:r>
    </w:p>
    <w:p w14:paraId="0A53C65B">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w:t>
      </w:r>
      <w:r>
        <w:rPr>
          <w:rFonts w:ascii="仿宋" w:hAnsi="仿宋" w:eastAsia="仿宋" w:cs="仿宋"/>
          <w:i w:val="0"/>
          <w:iCs w:val="0"/>
          <w:color w:val="auto"/>
          <w:spacing w:val="6"/>
          <w:sz w:val="24"/>
          <w:szCs w:val="24"/>
          <w:highlight w:val="none"/>
        </w:rPr>
        <w:t>设</w:t>
      </w:r>
      <w:r>
        <w:rPr>
          <w:rFonts w:ascii="仿宋" w:hAnsi="仿宋" w:eastAsia="仿宋" w:cs="仿宋"/>
          <w:i w:val="0"/>
          <w:iCs w:val="0"/>
          <w:color w:val="auto"/>
          <w:spacing w:val="4"/>
          <w:sz w:val="24"/>
          <w:szCs w:val="24"/>
          <w:highlight w:val="none"/>
        </w:rPr>
        <w:t>计负责人：承包人任命(       )为设计负责人，</w:t>
      </w:r>
      <w:r>
        <w:rPr>
          <w:rFonts w:ascii="仿宋" w:hAnsi="仿宋" w:eastAsia="仿宋" w:cs="仿宋"/>
          <w:i w:val="0"/>
          <w:iCs w:val="0"/>
          <w:color w:val="auto"/>
          <w:spacing w:val="-12"/>
          <w:sz w:val="24"/>
          <w:szCs w:val="24"/>
          <w:highlight w:val="none"/>
        </w:rPr>
        <w:t>联系</w:t>
      </w:r>
      <w:r>
        <w:rPr>
          <w:rFonts w:ascii="仿宋" w:hAnsi="仿宋" w:eastAsia="仿宋" w:cs="仿宋"/>
          <w:i w:val="0"/>
          <w:iCs w:val="0"/>
          <w:color w:val="auto"/>
          <w:spacing w:val="-11"/>
          <w:sz w:val="24"/>
          <w:szCs w:val="24"/>
          <w:highlight w:val="none"/>
        </w:rPr>
        <w:t>电</w:t>
      </w:r>
      <w:r>
        <w:rPr>
          <w:rFonts w:ascii="仿宋" w:hAnsi="仿宋" w:eastAsia="仿宋" w:cs="仿宋"/>
          <w:i w:val="0"/>
          <w:iCs w:val="0"/>
          <w:color w:val="auto"/>
          <w:spacing w:val="-6"/>
          <w:sz w:val="24"/>
          <w:szCs w:val="24"/>
          <w:highlight w:val="none"/>
        </w:rPr>
        <w:t>话：</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u w:val="single" w:color="auto"/>
          <w:lang w:val="en-US" w:eastAsia="zh-CN"/>
        </w:rPr>
        <w:t xml:space="preserve">     </w:t>
      </w:r>
      <w:r>
        <w:rPr>
          <w:rFonts w:ascii="仿宋" w:hAnsi="仿宋" w:eastAsia="仿宋" w:cs="仿宋"/>
          <w:i w:val="0"/>
          <w:iCs w:val="0"/>
          <w:color w:val="auto"/>
          <w:spacing w:val="-6"/>
          <w:sz w:val="24"/>
          <w:szCs w:val="24"/>
          <w:highlight w:val="none"/>
          <w:u w:val="single" w:color="auto"/>
        </w:rPr>
        <w:t xml:space="preserve">  </w:t>
      </w:r>
    </w:p>
    <w:p w14:paraId="06E9778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通讯地</w:t>
      </w:r>
      <w:r>
        <w:rPr>
          <w:rFonts w:ascii="仿宋" w:hAnsi="仿宋" w:eastAsia="仿宋" w:cs="仿宋"/>
          <w:i w:val="0"/>
          <w:iCs w:val="0"/>
          <w:color w:val="auto"/>
          <w:spacing w:val="-9"/>
          <w:sz w:val="24"/>
          <w:szCs w:val="24"/>
          <w:highlight w:val="none"/>
        </w:rPr>
        <w:t>址</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u w:val="single" w:color="auto"/>
          <w:lang w:val="en-US" w:eastAsia="zh-CN"/>
        </w:rPr>
        <w:t xml:space="preserve">  </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6"/>
          <w:sz w:val="24"/>
          <w:szCs w:val="24"/>
          <w:highlight w:val="none"/>
        </w:rPr>
        <w:t>邮政编码：</w:t>
      </w:r>
      <w:r>
        <w:rPr>
          <w:rFonts w:ascii="仿宋" w:hAnsi="仿宋" w:eastAsia="仿宋" w:cs="仿宋"/>
          <w:i w:val="0"/>
          <w:iCs w:val="0"/>
          <w:color w:val="auto"/>
          <w:sz w:val="24"/>
          <w:szCs w:val="24"/>
          <w:highlight w:val="none"/>
          <w:u w:val="single" w:color="auto"/>
        </w:rPr>
        <w:t xml:space="preserve">         </w:t>
      </w:r>
    </w:p>
    <w:p w14:paraId="6641C6E0">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w:t>
      </w:r>
      <w:r>
        <w:rPr>
          <w:rFonts w:ascii="仿宋" w:hAnsi="仿宋" w:eastAsia="仿宋" w:cs="仿宋"/>
          <w:i w:val="0"/>
          <w:iCs w:val="0"/>
          <w:color w:val="auto"/>
          <w:spacing w:val="5"/>
          <w:sz w:val="24"/>
          <w:szCs w:val="24"/>
          <w:highlight w:val="none"/>
        </w:rPr>
        <w:t>施工负责人：承包人任命(              )为施工负责人</w:t>
      </w: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12"/>
          <w:sz w:val="24"/>
          <w:szCs w:val="24"/>
          <w:highlight w:val="none"/>
        </w:rPr>
        <w:t>联系</w:t>
      </w:r>
      <w:r>
        <w:rPr>
          <w:rFonts w:ascii="仿宋" w:hAnsi="仿宋" w:eastAsia="仿宋" w:cs="仿宋"/>
          <w:i w:val="0"/>
          <w:iCs w:val="0"/>
          <w:color w:val="auto"/>
          <w:spacing w:val="-11"/>
          <w:sz w:val="24"/>
          <w:szCs w:val="24"/>
          <w:highlight w:val="none"/>
        </w:rPr>
        <w:t>电</w:t>
      </w:r>
      <w:r>
        <w:rPr>
          <w:rFonts w:ascii="仿宋" w:hAnsi="仿宋" w:eastAsia="仿宋" w:cs="仿宋"/>
          <w:i w:val="0"/>
          <w:iCs w:val="0"/>
          <w:color w:val="auto"/>
          <w:spacing w:val="-6"/>
          <w:sz w:val="24"/>
          <w:szCs w:val="24"/>
          <w:highlight w:val="none"/>
        </w:rPr>
        <w:t>话：</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u w:val="single" w:color="auto"/>
          <w:lang w:val="en-US" w:eastAsia="zh-CN"/>
        </w:rPr>
        <w:t xml:space="preserve">     </w:t>
      </w:r>
      <w:r>
        <w:rPr>
          <w:rFonts w:ascii="仿宋" w:hAnsi="仿宋" w:eastAsia="仿宋" w:cs="仿宋"/>
          <w:i w:val="0"/>
          <w:iCs w:val="0"/>
          <w:color w:val="auto"/>
          <w:spacing w:val="-6"/>
          <w:sz w:val="24"/>
          <w:szCs w:val="24"/>
          <w:highlight w:val="none"/>
          <w:u w:val="single" w:color="auto"/>
        </w:rPr>
        <w:t xml:space="preserve">  </w:t>
      </w:r>
    </w:p>
    <w:p w14:paraId="2E0C8727">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u w:val="single" w:color="auto"/>
        </w:rPr>
      </w:pPr>
      <w:r>
        <w:rPr>
          <w:rFonts w:ascii="仿宋" w:hAnsi="仿宋" w:eastAsia="仿宋" w:cs="仿宋"/>
          <w:i w:val="0"/>
          <w:iCs w:val="0"/>
          <w:color w:val="auto"/>
          <w:spacing w:val="-12"/>
          <w:sz w:val="24"/>
          <w:szCs w:val="24"/>
          <w:highlight w:val="none"/>
        </w:rPr>
        <w:t>通讯地</w:t>
      </w:r>
      <w:r>
        <w:rPr>
          <w:rFonts w:ascii="仿宋" w:hAnsi="仿宋" w:eastAsia="仿宋" w:cs="仿宋"/>
          <w:i w:val="0"/>
          <w:iCs w:val="0"/>
          <w:color w:val="auto"/>
          <w:spacing w:val="-9"/>
          <w:sz w:val="24"/>
          <w:szCs w:val="24"/>
          <w:highlight w:val="none"/>
        </w:rPr>
        <w:t>址</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u w:val="single" w:color="auto"/>
          <w:lang w:val="en-US" w:eastAsia="zh-CN"/>
        </w:rPr>
        <w:t xml:space="preserve">  </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6"/>
          <w:sz w:val="24"/>
          <w:szCs w:val="24"/>
          <w:highlight w:val="none"/>
        </w:rPr>
        <w:t>邮政编码：</w:t>
      </w:r>
      <w:r>
        <w:rPr>
          <w:rFonts w:ascii="仿宋" w:hAnsi="仿宋" w:eastAsia="仿宋" w:cs="仿宋"/>
          <w:i w:val="0"/>
          <w:iCs w:val="0"/>
          <w:color w:val="auto"/>
          <w:sz w:val="24"/>
          <w:szCs w:val="24"/>
          <w:highlight w:val="none"/>
          <w:u w:val="single" w:color="auto"/>
        </w:rPr>
        <w:t xml:space="preserve">         </w:t>
      </w:r>
    </w:p>
    <w:p w14:paraId="44764798">
      <w:pPr>
        <w:numPr>
          <w:ilvl w:val="0"/>
          <w:numId w:val="0"/>
        </w:numPr>
        <w:kinsoku/>
        <w:spacing w:before="0" w:after="0" w:line="360" w:lineRule="auto"/>
        <w:jc w:val="left"/>
        <w:outlineLvl w:val="9"/>
        <w:rPr>
          <w:rFonts w:ascii="仿宋" w:hAnsi="仿宋" w:eastAsia="仿宋" w:cs="仿宋"/>
          <w:b w:val="0"/>
          <w:color w:val="auto"/>
          <w:spacing w:val="-6"/>
          <w:sz w:val="24"/>
          <w:szCs w:val="24"/>
          <w:highlight w:val="none"/>
          <w:u w:val="none" w:color="auto"/>
        </w:rPr>
      </w:pPr>
      <w:r>
        <w:rPr>
          <w:rFonts w:hint="default" w:ascii="仿宋" w:hAnsi="仿宋" w:eastAsia="仿宋" w:cs="仿宋"/>
          <w:b w:val="0"/>
          <w:color w:val="auto"/>
          <w:spacing w:val="-6"/>
          <w:sz w:val="24"/>
          <w:szCs w:val="24"/>
          <w:highlight w:val="none"/>
          <w:u w:val="none" w:color="auto"/>
          <w:lang w:val="en-US" w:eastAsia="zh-CN"/>
        </w:rPr>
        <w:t>2</w:t>
      </w:r>
      <w:r>
        <w:rPr>
          <w:rFonts w:hint="eastAsia" w:ascii="仿宋" w:hAnsi="仿宋" w:eastAsia="仿宋" w:cs="仿宋"/>
          <w:b w:val="0"/>
          <w:color w:val="auto"/>
          <w:spacing w:val="-6"/>
          <w:sz w:val="24"/>
          <w:szCs w:val="24"/>
          <w:highlight w:val="none"/>
          <w:u w:val="none" w:color="auto"/>
          <w:lang w:val="en-US" w:eastAsia="zh-CN"/>
        </w:rPr>
        <w:t>9</w:t>
      </w:r>
      <w:r>
        <w:rPr>
          <w:rFonts w:hint="default" w:ascii="仿宋" w:hAnsi="仿宋" w:eastAsia="仿宋" w:cs="仿宋"/>
          <w:b w:val="0"/>
          <w:color w:val="auto"/>
          <w:spacing w:val="-6"/>
          <w:sz w:val="24"/>
          <w:szCs w:val="24"/>
          <w:highlight w:val="none"/>
          <w:u w:val="none" w:color="auto"/>
          <w:lang w:val="en-US" w:eastAsia="zh-CN"/>
        </w:rPr>
        <w:t>.</w:t>
      </w:r>
      <w:r>
        <w:rPr>
          <w:rFonts w:hint="eastAsia" w:ascii="仿宋" w:hAnsi="仿宋" w:eastAsia="仿宋" w:cs="仿宋"/>
          <w:b w:val="0"/>
          <w:color w:val="auto"/>
          <w:spacing w:val="-6"/>
          <w:sz w:val="24"/>
          <w:szCs w:val="24"/>
          <w:highlight w:val="none"/>
          <w:u w:val="none" w:color="auto"/>
          <w:lang w:val="en-US" w:eastAsia="zh-CN"/>
        </w:rPr>
        <w:t>2</w:t>
      </w:r>
      <w:r>
        <w:rPr>
          <w:rFonts w:hint="default" w:ascii="仿宋" w:hAnsi="仿宋" w:eastAsia="仿宋" w:cs="仿宋"/>
          <w:b w:val="0"/>
          <w:color w:val="auto"/>
          <w:spacing w:val="-6"/>
          <w:sz w:val="24"/>
          <w:szCs w:val="24"/>
          <w:highlight w:val="none"/>
          <w:u w:val="none" w:color="auto"/>
          <w:lang w:val="en-US" w:eastAsia="zh-CN"/>
        </w:rPr>
        <w:t xml:space="preserve"> </w:t>
      </w:r>
      <w:r>
        <w:rPr>
          <w:rFonts w:ascii="仿宋" w:hAnsi="仿宋" w:eastAsia="仿宋" w:cs="仿宋"/>
          <w:b w:val="0"/>
          <w:color w:val="auto"/>
          <w:spacing w:val="-6"/>
          <w:sz w:val="24"/>
          <w:szCs w:val="24"/>
          <w:highlight w:val="none"/>
          <w:u w:val="none" w:color="auto"/>
        </w:rPr>
        <w:t>工程总承包项目经理</w:t>
      </w:r>
    </w:p>
    <w:p w14:paraId="2CB47E87">
      <w:pPr>
        <w:numPr>
          <w:ilvl w:val="0"/>
          <w:numId w:val="0"/>
        </w:numPr>
        <w:kinsoku/>
        <w:spacing w:before="0" w:after="0" w:line="360" w:lineRule="auto"/>
        <w:jc w:val="left"/>
        <w:outlineLvl w:val="9"/>
        <w:rPr>
          <w:rFonts w:ascii="仿宋" w:hAnsi="仿宋" w:eastAsia="仿宋" w:cs="仿宋"/>
          <w:color w:val="auto"/>
          <w:spacing w:val="-6"/>
          <w:sz w:val="24"/>
          <w:szCs w:val="24"/>
          <w:highlight w:val="none"/>
          <w:u w:val="none" w:color="auto"/>
        </w:rPr>
      </w:pPr>
      <w:r>
        <w:rPr>
          <w:rFonts w:hint="default" w:ascii="仿宋" w:hAnsi="仿宋" w:eastAsia="仿宋" w:cs="仿宋"/>
          <w:b w:val="0"/>
          <w:color w:val="auto"/>
          <w:spacing w:val="-6"/>
          <w:sz w:val="24"/>
          <w:szCs w:val="24"/>
          <w:highlight w:val="none"/>
          <w:u w:val="none" w:color="auto"/>
          <w:lang w:val="en-US" w:eastAsia="zh-CN"/>
        </w:rPr>
        <w:t>2</w:t>
      </w:r>
      <w:r>
        <w:rPr>
          <w:rFonts w:hint="eastAsia" w:ascii="仿宋" w:hAnsi="仿宋" w:eastAsia="仿宋" w:cs="仿宋"/>
          <w:b w:val="0"/>
          <w:color w:val="auto"/>
          <w:spacing w:val="-6"/>
          <w:sz w:val="24"/>
          <w:szCs w:val="24"/>
          <w:highlight w:val="none"/>
          <w:u w:val="none" w:color="auto"/>
          <w:lang w:val="en-US" w:eastAsia="zh-CN"/>
        </w:rPr>
        <w:t>9</w:t>
      </w:r>
      <w:r>
        <w:rPr>
          <w:rFonts w:hint="default" w:ascii="仿宋" w:hAnsi="仿宋" w:eastAsia="仿宋" w:cs="仿宋"/>
          <w:b w:val="0"/>
          <w:color w:val="auto"/>
          <w:spacing w:val="-6"/>
          <w:sz w:val="24"/>
          <w:szCs w:val="24"/>
          <w:highlight w:val="none"/>
          <w:u w:val="none" w:color="auto"/>
          <w:lang w:val="en-US" w:eastAsia="zh-CN"/>
        </w:rPr>
        <w:t>.</w:t>
      </w:r>
      <w:r>
        <w:rPr>
          <w:rFonts w:hint="eastAsia" w:ascii="仿宋" w:hAnsi="仿宋" w:eastAsia="仿宋" w:cs="仿宋"/>
          <w:b w:val="0"/>
          <w:color w:val="auto"/>
          <w:spacing w:val="-6"/>
          <w:sz w:val="24"/>
          <w:szCs w:val="24"/>
          <w:highlight w:val="none"/>
          <w:u w:val="none" w:color="auto"/>
          <w:lang w:val="en-US" w:eastAsia="zh-CN"/>
        </w:rPr>
        <w:t>2</w:t>
      </w:r>
      <w:r>
        <w:rPr>
          <w:rFonts w:hint="default" w:ascii="仿宋" w:hAnsi="仿宋" w:eastAsia="仿宋" w:cs="仿宋"/>
          <w:b w:val="0"/>
          <w:color w:val="auto"/>
          <w:spacing w:val="-6"/>
          <w:sz w:val="24"/>
          <w:szCs w:val="24"/>
          <w:highlight w:val="none"/>
          <w:u w:val="none" w:color="auto"/>
          <w:lang w:val="en-US" w:eastAsia="zh-CN"/>
        </w:rPr>
        <w:t xml:space="preserve">.1 </w:t>
      </w:r>
      <w:r>
        <w:rPr>
          <w:rFonts w:ascii="仿宋" w:hAnsi="仿宋" w:eastAsia="仿宋" w:cs="仿宋"/>
          <w:color w:val="auto"/>
          <w:spacing w:val="-6"/>
          <w:sz w:val="24"/>
          <w:szCs w:val="24"/>
          <w:highlight w:val="none"/>
          <w:u w:val="none" w:color="auto"/>
        </w:rPr>
        <w:t>工程总承包项目经理每月在现场的时间要求：要求工程总承包项目经理本人常驻现场，每月不少于25天，每天不少于8小时。关键工序及重要部位施工时工程总承包项目经理必须在现场，且必须参加发包人组织的例会及监理例会（如有特殊情况须提前向发包人及监理人请假并经发包人书面同意）。承包人项目经理不得将权限范围内的权利和职责委托给他人执行。</w:t>
      </w:r>
    </w:p>
    <w:p w14:paraId="2BA0AF98">
      <w:pPr>
        <w:numPr>
          <w:ilvl w:val="0"/>
          <w:numId w:val="0"/>
        </w:numPr>
        <w:kinsoku/>
        <w:spacing w:before="0" w:after="0" w:line="360" w:lineRule="auto"/>
        <w:jc w:val="left"/>
        <w:rPr>
          <w:rFonts w:ascii="仿宋" w:hAnsi="仿宋" w:eastAsia="仿宋" w:cs="仿宋"/>
          <w:color w:val="auto"/>
          <w:spacing w:val="-6"/>
          <w:sz w:val="24"/>
          <w:szCs w:val="24"/>
          <w:highlight w:val="none"/>
          <w:u w:val="none" w:color="auto"/>
        </w:rPr>
      </w:pPr>
      <w:r>
        <w:rPr>
          <w:rFonts w:hint="default" w:ascii="仿宋" w:hAnsi="仿宋" w:eastAsia="仿宋" w:cs="仿宋"/>
          <w:b w:val="0"/>
          <w:color w:val="auto"/>
          <w:spacing w:val="-6"/>
          <w:sz w:val="24"/>
          <w:szCs w:val="24"/>
          <w:highlight w:val="none"/>
          <w:u w:val="none" w:color="auto"/>
          <w:lang w:val="en-US" w:eastAsia="zh-CN"/>
        </w:rPr>
        <w:t>2</w:t>
      </w:r>
      <w:r>
        <w:rPr>
          <w:rFonts w:hint="eastAsia" w:ascii="仿宋" w:hAnsi="仿宋" w:eastAsia="仿宋" w:cs="仿宋"/>
          <w:b w:val="0"/>
          <w:color w:val="auto"/>
          <w:spacing w:val="-6"/>
          <w:sz w:val="24"/>
          <w:szCs w:val="24"/>
          <w:highlight w:val="none"/>
          <w:u w:val="none" w:color="auto"/>
          <w:lang w:val="en-US" w:eastAsia="zh-CN"/>
        </w:rPr>
        <w:t>9</w:t>
      </w:r>
      <w:r>
        <w:rPr>
          <w:rFonts w:hint="default" w:ascii="仿宋" w:hAnsi="仿宋" w:eastAsia="仿宋" w:cs="仿宋"/>
          <w:b w:val="0"/>
          <w:color w:val="auto"/>
          <w:spacing w:val="-6"/>
          <w:sz w:val="24"/>
          <w:szCs w:val="24"/>
          <w:highlight w:val="none"/>
          <w:u w:val="none" w:color="auto"/>
          <w:lang w:val="en-US" w:eastAsia="zh-CN"/>
        </w:rPr>
        <w:t>.</w:t>
      </w:r>
      <w:r>
        <w:rPr>
          <w:rFonts w:hint="eastAsia" w:ascii="仿宋" w:hAnsi="仿宋" w:eastAsia="仿宋" w:cs="仿宋"/>
          <w:b w:val="0"/>
          <w:color w:val="auto"/>
          <w:spacing w:val="-6"/>
          <w:sz w:val="24"/>
          <w:szCs w:val="24"/>
          <w:highlight w:val="none"/>
          <w:u w:val="none" w:color="auto"/>
          <w:lang w:val="en-US" w:eastAsia="zh-CN"/>
        </w:rPr>
        <w:t>2</w:t>
      </w:r>
      <w:r>
        <w:rPr>
          <w:rFonts w:hint="default" w:ascii="仿宋" w:hAnsi="仿宋" w:eastAsia="仿宋" w:cs="仿宋"/>
          <w:b w:val="0"/>
          <w:color w:val="auto"/>
          <w:spacing w:val="-6"/>
          <w:sz w:val="24"/>
          <w:szCs w:val="24"/>
          <w:highlight w:val="none"/>
          <w:u w:val="none" w:color="auto"/>
          <w:lang w:val="en-US" w:eastAsia="zh-CN"/>
        </w:rPr>
        <w:t>.</w:t>
      </w:r>
      <w:r>
        <w:rPr>
          <w:rFonts w:hint="eastAsia" w:ascii="仿宋" w:hAnsi="仿宋" w:eastAsia="仿宋" w:cs="仿宋"/>
          <w:b w:val="0"/>
          <w:color w:val="auto"/>
          <w:spacing w:val="-6"/>
          <w:sz w:val="24"/>
          <w:szCs w:val="24"/>
          <w:highlight w:val="none"/>
          <w:u w:val="none" w:color="auto"/>
          <w:lang w:val="en-US" w:eastAsia="zh-CN"/>
        </w:rPr>
        <w:t xml:space="preserve">2 </w:t>
      </w:r>
      <w:r>
        <w:rPr>
          <w:rFonts w:ascii="仿宋" w:hAnsi="仿宋" w:eastAsia="仿宋" w:cs="仿宋"/>
          <w:color w:val="auto"/>
          <w:spacing w:val="-6"/>
          <w:sz w:val="24"/>
          <w:szCs w:val="24"/>
          <w:highlight w:val="none"/>
          <w:u w:val="none" w:color="auto"/>
        </w:rPr>
        <w:t>承包人对工程总承包项目经理的授权范围:作为承包人的代表全面履行合同义务，全面负责并组织本工程施工的全过程管理、负责工程总承包项目的设计、施工等工程内容的总体组织、协调和实施，对工程总承包项目的工程质量、施工安全、工程工期和工程造价等负全面管理责任。</w:t>
      </w:r>
    </w:p>
    <w:p w14:paraId="6BFED68C">
      <w:pPr>
        <w:numPr>
          <w:ilvl w:val="0"/>
          <w:numId w:val="0"/>
        </w:numPr>
        <w:kinsoku/>
        <w:spacing w:before="0" w:after="0" w:line="360" w:lineRule="auto"/>
        <w:jc w:val="left"/>
        <w:rPr>
          <w:highlight w:val="none"/>
        </w:rPr>
      </w:pPr>
      <w:r>
        <w:rPr>
          <w:rFonts w:hint="default" w:ascii="仿宋" w:hAnsi="仿宋" w:eastAsia="仿宋" w:cs="仿宋"/>
          <w:b w:val="0"/>
          <w:color w:val="auto"/>
          <w:spacing w:val="-6"/>
          <w:sz w:val="24"/>
          <w:szCs w:val="24"/>
          <w:highlight w:val="none"/>
          <w:u w:val="none" w:color="auto"/>
          <w:lang w:val="en-US" w:eastAsia="zh-CN"/>
        </w:rPr>
        <w:t>2</w:t>
      </w:r>
      <w:r>
        <w:rPr>
          <w:rFonts w:hint="eastAsia" w:ascii="仿宋" w:hAnsi="仿宋" w:eastAsia="仿宋" w:cs="仿宋"/>
          <w:b w:val="0"/>
          <w:color w:val="auto"/>
          <w:spacing w:val="-6"/>
          <w:sz w:val="24"/>
          <w:szCs w:val="24"/>
          <w:highlight w:val="none"/>
          <w:u w:val="none" w:color="auto"/>
          <w:lang w:val="en-US" w:eastAsia="zh-CN"/>
        </w:rPr>
        <w:t>9</w:t>
      </w:r>
      <w:r>
        <w:rPr>
          <w:rFonts w:hint="default" w:ascii="仿宋" w:hAnsi="仿宋" w:eastAsia="仿宋" w:cs="仿宋"/>
          <w:b w:val="0"/>
          <w:color w:val="auto"/>
          <w:spacing w:val="-6"/>
          <w:sz w:val="24"/>
          <w:szCs w:val="24"/>
          <w:highlight w:val="none"/>
          <w:u w:val="none" w:color="auto"/>
          <w:lang w:val="en-US" w:eastAsia="zh-CN"/>
        </w:rPr>
        <w:t>.</w:t>
      </w:r>
      <w:r>
        <w:rPr>
          <w:rFonts w:hint="eastAsia" w:ascii="仿宋" w:hAnsi="仿宋" w:eastAsia="仿宋" w:cs="仿宋"/>
          <w:b w:val="0"/>
          <w:color w:val="auto"/>
          <w:spacing w:val="-6"/>
          <w:sz w:val="24"/>
          <w:szCs w:val="24"/>
          <w:highlight w:val="none"/>
          <w:u w:val="none" w:color="auto"/>
          <w:lang w:val="en-US" w:eastAsia="zh-CN"/>
        </w:rPr>
        <w:t>2</w:t>
      </w:r>
      <w:r>
        <w:rPr>
          <w:rFonts w:hint="default" w:ascii="仿宋" w:hAnsi="仿宋" w:eastAsia="仿宋" w:cs="仿宋"/>
          <w:b w:val="0"/>
          <w:color w:val="auto"/>
          <w:spacing w:val="-6"/>
          <w:sz w:val="24"/>
          <w:szCs w:val="24"/>
          <w:highlight w:val="none"/>
          <w:u w:val="none" w:color="auto"/>
          <w:lang w:val="en-US" w:eastAsia="zh-CN"/>
        </w:rPr>
        <w:t>.</w:t>
      </w:r>
      <w:r>
        <w:rPr>
          <w:rFonts w:hint="eastAsia" w:ascii="仿宋" w:hAnsi="仿宋" w:eastAsia="仿宋" w:cs="仿宋"/>
          <w:b w:val="0"/>
          <w:color w:val="auto"/>
          <w:spacing w:val="-6"/>
          <w:sz w:val="24"/>
          <w:szCs w:val="24"/>
          <w:highlight w:val="none"/>
          <w:u w:val="none" w:color="auto"/>
          <w:lang w:val="en-US" w:eastAsia="zh-CN"/>
        </w:rPr>
        <w:t xml:space="preserve">3 </w:t>
      </w:r>
      <w:r>
        <w:rPr>
          <w:rFonts w:ascii="仿宋" w:hAnsi="仿宋" w:eastAsia="仿宋" w:cs="仿宋"/>
          <w:color w:val="auto"/>
          <w:spacing w:val="-6"/>
          <w:sz w:val="24"/>
          <w:szCs w:val="24"/>
          <w:highlight w:val="none"/>
          <w:u w:val="none" w:color="auto"/>
        </w:rPr>
        <w:t>本项目的工程总承包项目经理及主要技术人员应按照投标文件中的人员设置，须保证及时到位并常驻现场，如果需更换，应事先书面通知发包人和监理工程师，并取得发包人的书面同意。更换人员在本企业任职需两年以上，业务水平应高于原管理人员水平，且更换的人员必须符合本工程招标规定的资格条件。因任何原因引起的承包人人员更换，工期都不予顺延。</w:t>
      </w:r>
    </w:p>
    <w:p w14:paraId="180A8A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318" w:name="_Toc21844"/>
      <w:bookmarkStart w:id="2319" w:name="_Toc23392"/>
      <w:bookmarkStart w:id="2320" w:name="_Toc17396"/>
      <w:bookmarkStart w:id="2321" w:name="_Toc31936"/>
      <w:bookmarkStart w:id="2322" w:name="_Toc16669"/>
      <w:bookmarkStart w:id="2323" w:name="_Toc11406"/>
      <w:bookmarkStart w:id="2324" w:name="_Toc25661"/>
      <w:bookmarkStart w:id="2325" w:name="_Toc26171"/>
      <w:bookmarkStart w:id="2326" w:name="_Toc15428"/>
      <w:bookmarkStart w:id="2327" w:name="_Toc3631"/>
      <w:bookmarkStart w:id="2328" w:name="_Toc16292"/>
      <w:bookmarkStart w:id="2329" w:name="_Toc24580"/>
      <w:bookmarkStart w:id="2330" w:name="_Toc23357"/>
      <w:bookmarkStart w:id="2331" w:name="_Toc26871"/>
      <w:bookmarkStart w:id="2332" w:name="_Toc18868"/>
      <w:bookmarkStart w:id="2333" w:name="_Toc1349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32. 工程担保</w:t>
      </w:r>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14:paraId="28EB6990">
      <w:pPr>
        <w:pageBreakBefore w:val="0"/>
        <w:widowControl/>
        <w:kinsoku/>
        <w:overflowPunct/>
        <w:topLinePunct w:val="0"/>
        <w:autoSpaceDE w:val="0"/>
        <w:autoSpaceDN w:val="0"/>
        <w:bidi w:val="0"/>
        <w:adjustRightInd w:val="0"/>
        <w:snapToGrid w:val="0"/>
        <w:spacing w:line="360" w:lineRule="auto"/>
        <w:ind w:left="0" w:leftChars="0"/>
        <w:jc w:val="left"/>
        <w:rPr>
          <w:rFonts w:hint="eastAsia" w:ascii="仿宋" w:hAnsi="仿宋" w:eastAsia="仿宋" w:cs="仿宋"/>
          <w:i w:val="0"/>
          <w:iCs w:val="0"/>
          <w:color w:val="auto"/>
          <w:spacing w:val="-1"/>
          <w:sz w:val="24"/>
          <w:szCs w:val="24"/>
          <w:highlight w:val="none"/>
        </w:rPr>
      </w:pPr>
      <w:r>
        <w:rPr>
          <w:rFonts w:ascii="仿宋" w:hAnsi="仿宋" w:eastAsia="仿宋" w:cs="仿宋"/>
          <w:i w:val="0"/>
          <w:iCs w:val="0"/>
          <w:color w:val="auto"/>
          <w:spacing w:val="-1"/>
          <w:sz w:val="24"/>
          <w:szCs w:val="24"/>
          <w:highlight w:val="none"/>
        </w:rPr>
        <w:t>32.1 承包人提供履约</w:t>
      </w:r>
      <w:r>
        <w:rPr>
          <w:rFonts w:ascii="仿宋" w:hAnsi="仿宋" w:eastAsia="仿宋" w:cs="仿宋"/>
          <w:i w:val="0"/>
          <w:iCs w:val="0"/>
          <w:color w:val="auto"/>
          <w:sz w:val="24"/>
          <w:szCs w:val="24"/>
          <w:highlight w:val="none"/>
        </w:rPr>
        <w:t>担保的约定</w:t>
      </w:r>
      <w:r>
        <w:rPr>
          <w:rFonts w:hint="eastAsia" w:ascii="仿宋" w:hAnsi="仿宋" w:eastAsia="仿宋" w:cs="仿宋"/>
          <w:i w:val="0"/>
          <w:iCs w:val="0"/>
          <w:color w:val="auto"/>
          <w:highlight w:val="none"/>
        </w:rPr>
        <w:t>：</w:t>
      </w:r>
      <w:r>
        <w:rPr>
          <w:rFonts w:hint="eastAsia" w:ascii="仿宋" w:hAnsi="仿宋" w:eastAsia="仿宋" w:cs="仿宋"/>
          <w:i w:val="0"/>
          <w:iCs w:val="0"/>
          <w:color w:val="auto"/>
          <w:spacing w:val="-1"/>
          <w:sz w:val="24"/>
          <w:szCs w:val="24"/>
          <w:highlight w:val="none"/>
        </w:rPr>
        <w:t>履约担保金额为中标合同金额的10%。</w:t>
      </w:r>
    </w:p>
    <w:p w14:paraId="13346AC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①</w:t>
      </w:r>
      <w:r>
        <w:rPr>
          <w:rFonts w:ascii="仿宋" w:hAnsi="仿宋" w:eastAsia="仿宋" w:cs="仿宋"/>
          <w:i w:val="0"/>
          <w:iCs w:val="0"/>
          <w:color w:val="auto"/>
          <w:spacing w:val="2"/>
          <w:sz w:val="24"/>
          <w:szCs w:val="24"/>
          <w:highlight w:val="none"/>
        </w:rPr>
        <w:t xml:space="preserve">履约担保的金额：(大写) </w:t>
      </w:r>
      <w:r>
        <w:rPr>
          <w:rFonts w:ascii="仿宋" w:hAnsi="仿宋" w:eastAsia="仿宋" w:cs="仿宋"/>
          <w:i w:val="0"/>
          <w:iCs w:val="0"/>
          <w:color w:val="auto"/>
          <w:spacing w:val="2"/>
          <w:sz w:val="24"/>
          <w:szCs w:val="24"/>
          <w:highlight w:val="none"/>
          <w:u w:val="single" w:color="auto"/>
        </w:rPr>
        <w:t xml:space="preserve">                    元</w:t>
      </w:r>
      <w:r>
        <w:rPr>
          <w:rFonts w:ascii="仿宋" w:hAnsi="仿宋" w:eastAsia="仿宋" w:cs="仿宋"/>
          <w:i w:val="0"/>
          <w:iCs w:val="0"/>
          <w:color w:val="auto"/>
          <w:spacing w:val="2"/>
          <w:sz w:val="24"/>
          <w:szCs w:val="24"/>
          <w:highlight w:val="none"/>
        </w:rPr>
        <w:t xml:space="preserve"> (小写</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元)</w:t>
      </w:r>
    </w:p>
    <w:p w14:paraId="19B463EC">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2"/>
          <w:sz w:val="24"/>
          <w:szCs w:val="24"/>
          <w:highlight w:val="none"/>
          <w:u w:val="single" w:color="auto"/>
        </w:rPr>
      </w:pPr>
      <w:r>
        <w:rPr>
          <w:rFonts w:ascii="仿宋" w:hAnsi="仿宋" w:eastAsia="仿宋" w:cs="仿宋"/>
          <w:i w:val="0"/>
          <w:iCs w:val="0"/>
          <w:color w:val="auto"/>
          <w:spacing w:val="-6"/>
          <w:sz w:val="24"/>
          <w:szCs w:val="24"/>
          <w:highlight w:val="none"/>
        </w:rPr>
        <w:t>②</w:t>
      </w:r>
      <w:r>
        <w:rPr>
          <w:rFonts w:ascii="仿宋" w:hAnsi="仿宋" w:eastAsia="仿宋" w:cs="仿宋"/>
          <w:i w:val="0"/>
          <w:iCs w:val="0"/>
          <w:color w:val="auto"/>
          <w:spacing w:val="-5"/>
          <w:sz w:val="24"/>
          <w:szCs w:val="24"/>
          <w:highlight w:val="none"/>
        </w:rPr>
        <w:t>提供履约担保的时间：</w:t>
      </w:r>
      <w:r>
        <w:rPr>
          <w:rFonts w:hint="eastAsia" w:ascii="仿宋" w:hAnsi="仿宋" w:eastAsia="仿宋" w:cs="仿宋"/>
          <w:i w:val="0"/>
          <w:iCs w:val="0"/>
          <w:color w:val="auto"/>
          <w:sz w:val="24"/>
          <w:szCs w:val="24"/>
          <w:highlight w:val="none"/>
          <w:u w:val="single"/>
        </w:rPr>
        <w:t>收到中标通知书 30 日历天内</w:t>
      </w:r>
      <w:r>
        <w:rPr>
          <w:rFonts w:hint="eastAsia" w:ascii="仿宋" w:hAnsi="仿宋" w:eastAsia="仿宋" w:cs="仿宋"/>
          <w:i w:val="0"/>
          <w:iCs w:val="0"/>
          <w:color w:val="auto"/>
          <w:sz w:val="24"/>
          <w:szCs w:val="24"/>
          <w:highlight w:val="none"/>
          <w:u w:val="single"/>
          <w:lang w:eastAsia="zh-CN"/>
        </w:rPr>
        <w:t>。</w:t>
      </w:r>
    </w:p>
    <w:p w14:paraId="17F88076">
      <w:pPr>
        <w:pageBreakBefore w:val="0"/>
        <w:widowControl/>
        <w:kinsoku/>
        <w:overflowPunct/>
        <w:topLinePunct w:val="0"/>
        <w:autoSpaceDE w:val="0"/>
        <w:autoSpaceDN w:val="0"/>
        <w:bidi w:val="0"/>
        <w:adjustRightInd w:val="0"/>
        <w:snapToGrid w:val="0"/>
        <w:spacing w:before="0" w:line="360" w:lineRule="auto"/>
        <w:ind w:right="0" w:firstLine="0" w:firstLineChars="0"/>
        <w:jc w:val="left"/>
        <w:rPr>
          <w:rFonts w:hint="default" w:ascii="仿宋" w:hAnsi="仿宋" w:eastAsia="仿宋" w:cs="仿宋"/>
          <w:i w:val="0"/>
          <w:iCs w:val="0"/>
          <w:color w:val="auto"/>
          <w:sz w:val="24"/>
          <w:szCs w:val="24"/>
          <w:highlight w:val="none"/>
          <w:u w:val="none"/>
          <w:lang w:val="en-US" w:eastAsia="zh-CN"/>
        </w:rPr>
      </w:pPr>
      <w:r>
        <w:rPr>
          <w:rFonts w:ascii="仿宋" w:hAnsi="仿宋" w:eastAsia="仿宋" w:cs="仿宋"/>
          <w:i w:val="0"/>
          <w:iCs w:val="0"/>
          <w:color w:val="auto"/>
          <w:spacing w:val="-1"/>
          <w:sz w:val="24"/>
          <w:szCs w:val="24"/>
          <w:highlight w:val="none"/>
        </w:rPr>
        <w:t>③履约担保的形</w:t>
      </w:r>
      <w:r>
        <w:rPr>
          <w:rFonts w:ascii="仿宋" w:hAnsi="仿宋" w:eastAsia="仿宋" w:cs="仿宋"/>
          <w:i w:val="0"/>
          <w:iCs w:val="0"/>
          <w:color w:val="auto"/>
          <w:sz w:val="24"/>
          <w:szCs w:val="24"/>
          <w:highlight w:val="none"/>
        </w:rPr>
        <w:t>式</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pacing w:val="-1"/>
          <w:sz w:val="24"/>
          <w:szCs w:val="24"/>
          <w:highlight w:val="none"/>
          <w:u w:val="none"/>
          <w:lang w:val="en-US" w:eastAsia="zh-CN"/>
        </w:rPr>
        <w:t>承包人应提供经发包人认可的</w:t>
      </w:r>
      <w:r>
        <w:rPr>
          <w:rFonts w:hint="eastAsia" w:ascii="仿宋" w:hAnsi="仿宋" w:eastAsia="仿宋" w:cs="仿宋"/>
          <w:i w:val="0"/>
          <w:iCs w:val="0"/>
          <w:color w:val="auto"/>
          <w:spacing w:val="-1"/>
          <w:sz w:val="24"/>
          <w:szCs w:val="24"/>
          <w:highlight w:val="none"/>
          <w:u w:val="none"/>
          <w:lang w:eastAsia="zh-CN"/>
        </w:rPr>
        <w:t>不可撤销、见索即付的履约</w:t>
      </w:r>
      <w:r>
        <w:rPr>
          <w:rFonts w:hint="eastAsia" w:ascii="仿宋" w:hAnsi="仿宋" w:eastAsia="仿宋" w:cs="仿宋"/>
          <w:i w:val="0"/>
          <w:iCs w:val="0"/>
          <w:color w:val="auto"/>
          <w:spacing w:val="-1"/>
          <w:sz w:val="24"/>
          <w:szCs w:val="24"/>
          <w:highlight w:val="none"/>
          <w:u w:val="none"/>
          <w:lang w:val="en-US" w:eastAsia="zh-CN"/>
        </w:rPr>
        <w:t>保函（银行保函或商业保函），且</w:t>
      </w:r>
      <w:r>
        <w:rPr>
          <w:rFonts w:hint="eastAsia" w:ascii="仿宋" w:hAnsi="仿宋" w:eastAsia="仿宋" w:cs="仿宋"/>
          <w:i w:val="0"/>
          <w:iCs w:val="0"/>
          <w:color w:val="auto"/>
          <w:spacing w:val="-1"/>
          <w:sz w:val="24"/>
          <w:szCs w:val="24"/>
          <w:highlight w:val="none"/>
          <w:u w:val="none"/>
          <w:lang w:eastAsia="zh-CN"/>
        </w:rPr>
        <w:t>优先选择与发包人</w:t>
      </w:r>
      <w:r>
        <w:rPr>
          <w:rFonts w:hint="eastAsia" w:ascii="仿宋" w:hAnsi="仿宋" w:eastAsia="仿宋" w:cs="仿宋"/>
          <w:i w:val="0"/>
          <w:iCs w:val="0"/>
          <w:color w:val="auto"/>
          <w:spacing w:val="-1"/>
          <w:sz w:val="24"/>
          <w:szCs w:val="24"/>
          <w:highlight w:val="none"/>
          <w:u w:val="none"/>
          <w:lang w:val="en-US" w:eastAsia="zh-CN"/>
        </w:rPr>
        <w:t>相关联</w:t>
      </w:r>
      <w:r>
        <w:rPr>
          <w:rFonts w:hint="eastAsia" w:ascii="仿宋" w:hAnsi="仿宋" w:eastAsia="仿宋" w:cs="仿宋"/>
          <w:i w:val="0"/>
          <w:iCs w:val="0"/>
          <w:color w:val="auto"/>
          <w:spacing w:val="-1"/>
          <w:sz w:val="24"/>
          <w:szCs w:val="24"/>
          <w:highlight w:val="none"/>
          <w:u w:val="none"/>
          <w:lang w:eastAsia="zh-CN"/>
        </w:rPr>
        <w:t>的具有金融资质能力的</w:t>
      </w:r>
      <w:r>
        <w:rPr>
          <w:rFonts w:hint="eastAsia" w:ascii="仿宋" w:hAnsi="仿宋" w:eastAsia="仿宋" w:cs="仿宋"/>
          <w:i w:val="0"/>
          <w:iCs w:val="0"/>
          <w:color w:val="auto"/>
          <w:spacing w:val="-1"/>
          <w:sz w:val="24"/>
          <w:szCs w:val="24"/>
          <w:highlight w:val="none"/>
          <w:u w:val="none"/>
          <w:lang w:val="en-US" w:eastAsia="zh-CN"/>
        </w:rPr>
        <w:t>国有</w:t>
      </w:r>
      <w:r>
        <w:rPr>
          <w:rFonts w:hint="eastAsia" w:ascii="仿宋" w:hAnsi="仿宋" w:eastAsia="仿宋" w:cs="仿宋"/>
          <w:i w:val="0"/>
          <w:iCs w:val="0"/>
          <w:color w:val="auto"/>
          <w:spacing w:val="-1"/>
          <w:sz w:val="24"/>
          <w:szCs w:val="24"/>
          <w:highlight w:val="none"/>
          <w:u w:val="none"/>
          <w:lang w:eastAsia="zh-CN"/>
        </w:rPr>
        <w:t>担保公司开具</w:t>
      </w:r>
      <w:r>
        <w:rPr>
          <w:rFonts w:hint="eastAsia" w:ascii="仿宋" w:hAnsi="仿宋" w:eastAsia="仿宋" w:cs="仿宋"/>
          <w:i w:val="0"/>
          <w:iCs w:val="0"/>
          <w:color w:val="auto"/>
          <w:spacing w:val="-1"/>
          <w:sz w:val="24"/>
          <w:szCs w:val="24"/>
          <w:highlight w:val="none"/>
          <w:u w:val="none"/>
          <w:lang w:val="en-US" w:eastAsia="zh-CN"/>
        </w:rPr>
        <w:t>的履约保函。逾期未提供履约担保，发包人有权立即解除本合同，且承包人所提交的投标保证金不予退还，期间承包人已开展的相关工作涉及的费用自行承担，如因此造成发包人损失的，发包人有权追偿。承包人为联合体的，其履约担保由联合体主办方代表联合体提交，该履约保函须写明担保全体联合体在合同履约过程中发生违约或违背合同约定的义务和责任。</w:t>
      </w:r>
    </w:p>
    <w:p w14:paraId="7CD0CD17">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outlineLvl w:val="9"/>
        <w:rPr>
          <w:rFonts w:hint="default" w:ascii="仿宋" w:hAnsi="仿宋" w:eastAsia="仿宋" w:cs="仿宋"/>
          <w:i w:val="0"/>
          <w:iCs w:val="0"/>
          <w:color w:val="auto"/>
          <w:sz w:val="24"/>
          <w:szCs w:val="24"/>
          <w:highlight w:val="none"/>
          <w:lang w:val="en-US" w:eastAsia="zh-CN"/>
        </w:rPr>
      </w:pPr>
      <w:bookmarkStart w:id="2334" w:name="_Toc9143"/>
      <w:bookmarkStart w:id="2335" w:name="_Toc23749"/>
      <w:bookmarkStart w:id="2336" w:name="_Toc21827"/>
      <w:r>
        <w:rPr>
          <w:rFonts w:ascii="仿宋" w:hAnsi="仿宋" w:eastAsia="仿宋" w:cs="仿宋"/>
          <w:i w:val="0"/>
          <w:iCs w:val="0"/>
          <w:color w:val="auto"/>
          <w:spacing w:val="-1"/>
          <w:sz w:val="24"/>
          <w:szCs w:val="24"/>
          <w:highlight w:val="none"/>
        </w:rPr>
        <w:t xml:space="preserve">32.8 </w:t>
      </w:r>
      <w:bookmarkEnd w:id="2334"/>
      <w:bookmarkEnd w:id="2335"/>
      <w:bookmarkEnd w:id="2336"/>
      <w:r>
        <w:rPr>
          <w:rFonts w:hint="eastAsia" w:ascii="仿宋" w:hAnsi="仿宋" w:eastAsia="仿宋" w:cs="仿宋"/>
          <w:i w:val="0"/>
          <w:iCs w:val="0"/>
          <w:color w:val="auto"/>
          <w:spacing w:val="-1"/>
          <w:sz w:val="24"/>
          <w:szCs w:val="24"/>
          <w:highlight w:val="none"/>
          <w:lang w:val="en-US" w:eastAsia="zh-CN"/>
        </w:rPr>
        <w:t>预付款担保</w:t>
      </w:r>
    </w:p>
    <w:p w14:paraId="69481BE8">
      <w:pPr>
        <w:pStyle w:val="2"/>
        <w:ind w:left="0" w:leftChars="0" w:firstLine="0" w:firstLineChars="0"/>
        <w:rPr>
          <w:rFonts w:hint="eastAsia" w:ascii="仿宋" w:hAnsi="仿宋" w:eastAsia="仿宋" w:cs="仿宋"/>
          <w:b w:val="0"/>
          <w:bCs w:val="0"/>
          <w:color w:val="000000"/>
          <w:sz w:val="24"/>
          <w:szCs w:val="24"/>
          <w:highlight w:val="none"/>
          <w:lang w:val="en-US" w:eastAsia="zh-CN"/>
        </w:rPr>
      </w:pPr>
      <w:bookmarkStart w:id="2337" w:name="_Toc26050"/>
      <w:bookmarkStart w:id="2338" w:name="_Toc3851"/>
      <w:bookmarkStart w:id="2339" w:name="_Toc18079"/>
      <w:bookmarkStart w:id="2340" w:name="_Toc19502"/>
      <w:r>
        <w:rPr>
          <w:rFonts w:ascii="仿宋" w:hAnsi="仿宋" w:eastAsia="仿宋" w:cs="仿宋"/>
          <w:i w:val="0"/>
          <w:iCs w:val="0"/>
          <w:color w:val="auto"/>
          <w:spacing w:val="3"/>
          <w:sz w:val="24"/>
          <w:szCs w:val="24"/>
          <w:highlight w:val="none"/>
        </w:rPr>
        <w:t>①</w:t>
      </w:r>
      <w:r>
        <w:rPr>
          <w:rFonts w:ascii="仿宋" w:hAnsi="仿宋" w:eastAsia="仿宋" w:cs="仿宋"/>
          <w:i w:val="0"/>
          <w:iCs w:val="0"/>
          <w:color w:val="auto"/>
          <w:spacing w:val="-5"/>
          <w:sz w:val="24"/>
          <w:szCs w:val="24"/>
          <w:highlight w:val="none"/>
        </w:rPr>
        <w:t>提供</w:t>
      </w:r>
      <w:r>
        <w:rPr>
          <w:rFonts w:hint="eastAsia" w:ascii="仿宋" w:hAnsi="仿宋" w:eastAsia="仿宋" w:cs="仿宋"/>
          <w:b w:val="0"/>
          <w:bCs w:val="0"/>
          <w:color w:val="000000"/>
          <w:sz w:val="24"/>
          <w:szCs w:val="24"/>
          <w:highlight w:val="none"/>
          <w:lang w:val="en-US" w:eastAsia="zh-CN"/>
        </w:rPr>
        <w:t>预付款担保的时间：</w:t>
      </w:r>
      <w:r>
        <w:rPr>
          <w:rFonts w:ascii="仿宋" w:hAnsi="仿宋" w:eastAsia="仿宋" w:cs="仿宋"/>
          <w:i w:val="0"/>
          <w:iCs w:val="0"/>
          <w:color w:val="auto"/>
          <w:spacing w:val="2"/>
          <w:sz w:val="24"/>
          <w:szCs w:val="24"/>
          <w:highlight w:val="none"/>
          <w:u w:val="single" w:color="auto"/>
        </w:rPr>
        <w:t xml:space="preserve">                </w:t>
      </w:r>
    </w:p>
    <w:p w14:paraId="4712623D">
      <w:pPr>
        <w:pageBreakBefore w:val="0"/>
        <w:widowControl/>
        <w:kinsoku/>
        <w:overflowPunct/>
        <w:topLinePunct w:val="0"/>
        <w:autoSpaceDE w:val="0"/>
        <w:autoSpaceDN w:val="0"/>
        <w:bidi w:val="0"/>
        <w:adjustRightInd w:val="0"/>
        <w:snapToGrid w:val="0"/>
        <w:spacing w:line="360" w:lineRule="auto"/>
        <w:ind w:left="0"/>
        <w:jc w:val="left"/>
        <w:rPr>
          <w:rFonts w:hint="eastAsia"/>
          <w:highlight w:val="none"/>
          <w:lang w:eastAsia="zh-CN"/>
        </w:rPr>
      </w:pPr>
      <w:r>
        <w:rPr>
          <w:rFonts w:ascii="仿宋" w:hAnsi="仿宋" w:eastAsia="仿宋" w:cs="仿宋"/>
          <w:i w:val="0"/>
          <w:iCs w:val="0"/>
          <w:color w:val="auto"/>
          <w:spacing w:val="-6"/>
          <w:sz w:val="24"/>
          <w:szCs w:val="24"/>
          <w:highlight w:val="none"/>
        </w:rPr>
        <w:t>②</w:t>
      </w:r>
      <w:r>
        <w:rPr>
          <w:rFonts w:hint="eastAsia" w:ascii="仿宋" w:hAnsi="仿宋" w:eastAsia="仿宋" w:cs="仿宋"/>
          <w:b w:val="0"/>
          <w:bCs w:val="0"/>
          <w:color w:val="000000"/>
          <w:sz w:val="24"/>
          <w:szCs w:val="24"/>
          <w:highlight w:val="none"/>
          <w:lang w:val="en-US" w:eastAsia="zh-CN"/>
        </w:rPr>
        <w:t>预付款担保形式：</w:t>
      </w:r>
      <w:r>
        <w:rPr>
          <w:rFonts w:hint="eastAsia" w:ascii="仿宋" w:hAnsi="仿宋" w:eastAsia="仿宋" w:cs="仿宋"/>
          <w:i w:val="0"/>
          <w:iCs w:val="0"/>
          <w:color w:val="auto"/>
          <w:spacing w:val="-1"/>
          <w:sz w:val="24"/>
          <w:szCs w:val="24"/>
          <w:highlight w:val="none"/>
          <w:u w:val="none"/>
          <w:lang w:val="en-US" w:eastAsia="zh-CN"/>
        </w:rPr>
        <w:t>承包人应提供经发包人认可的</w:t>
      </w:r>
      <w:r>
        <w:rPr>
          <w:rFonts w:hint="eastAsia" w:ascii="仿宋" w:hAnsi="仿宋" w:eastAsia="仿宋" w:cs="仿宋"/>
          <w:i w:val="0"/>
          <w:iCs w:val="0"/>
          <w:color w:val="auto"/>
          <w:spacing w:val="-1"/>
          <w:sz w:val="24"/>
          <w:szCs w:val="24"/>
          <w:highlight w:val="none"/>
          <w:u w:val="none"/>
          <w:lang w:eastAsia="zh-CN"/>
        </w:rPr>
        <w:t>不可撤销、见索即付的</w:t>
      </w:r>
      <w:r>
        <w:rPr>
          <w:rFonts w:hint="eastAsia" w:ascii="仿宋" w:hAnsi="仿宋" w:eastAsia="仿宋" w:cs="仿宋"/>
          <w:i w:val="0"/>
          <w:iCs w:val="0"/>
          <w:color w:val="auto"/>
          <w:spacing w:val="-1"/>
          <w:sz w:val="24"/>
          <w:szCs w:val="24"/>
          <w:highlight w:val="none"/>
          <w:u w:val="none"/>
          <w:lang w:val="en-US" w:eastAsia="zh-CN"/>
        </w:rPr>
        <w:t>预付款保函。</w:t>
      </w:r>
      <w:r>
        <w:rPr>
          <w:rFonts w:ascii="仿宋" w:hAnsi="仿宋" w:eastAsia="仿宋" w:cs="仿宋"/>
          <w:b w:val="0"/>
          <w:bCs w:val="0"/>
          <w:color w:val="000000"/>
          <w:sz w:val="24"/>
          <w:szCs w:val="24"/>
          <w:highlight w:val="none"/>
        </w:rPr>
        <w:t>保函由在中国注册且营业地点在广州行政辖区内的银行或者国资担保公司开具</w:t>
      </w:r>
      <w:r>
        <w:rPr>
          <w:rFonts w:hint="eastAsia" w:ascii="仿宋" w:hAnsi="仿宋" w:eastAsia="仿宋" w:cs="仿宋"/>
          <w:b w:val="0"/>
          <w:bCs w:val="0"/>
          <w:color w:val="000000"/>
          <w:sz w:val="24"/>
          <w:szCs w:val="24"/>
          <w:highlight w:val="none"/>
          <w:lang w:eastAsia="zh-CN"/>
        </w:rPr>
        <w:t>。</w:t>
      </w:r>
    </w:p>
    <w:p w14:paraId="59BAE3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341" w:name="_Toc25125"/>
      <w:bookmarkStart w:id="2342" w:name="_Toc1133"/>
      <w:bookmarkStart w:id="2343" w:name="_Toc15698"/>
      <w:bookmarkStart w:id="2344" w:name="_Toc28535"/>
      <w:bookmarkStart w:id="2345" w:name="_Toc29677"/>
      <w:bookmarkStart w:id="2346" w:name="_Toc22606"/>
      <w:bookmarkStart w:id="2347" w:name="_Toc27478"/>
      <w:bookmarkStart w:id="2348" w:name="_Toc26771"/>
      <w:bookmarkStart w:id="2349" w:name="_Toc20123"/>
      <w:bookmarkStart w:id="2350" w:name="_Toc9118"/>
      <w:bookmarkStart w:id="2351" w:name="_Toc10533"/>
      <w:bookmarkStart w:id="2352" w:name="_Toc644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36. 保险</w:t>
      </w:r>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57BAA8F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36.1 发包人办理</w:t>
      </w:r>
      <w:r>
        <w:rPr>
          <w:rFonts w:ascii="仿宋" w:hAnsi="仿宋" w:eastAsia="仿宋" w:cs="仿宋"/>
          <w:i w:val="0"/>
          <w:iCs w:val="0"/>
          <w:color w:val="auto"/>
          <w:sz w:val="24"/>
          <w:szCs w:val="24"/>
          <w:highlight w:val="none"/>
        </w:rPr>
        <w:t>保险</w:t>
      </w:r>
    </w:p>
    <w:p w14:paraId="28523746">
      <w:pPr>
        <w:pageBreakBefore w:val="0"/>
        <w:widowControl/>
        <w:kinsoku/>
        <w:overflowPunct/>
        <w:topLinePunct w:val="0"/>
        <w:autoSpaceDE w:val="0"/>
        <w:autoSpaceDN w:val="0"/>
        <w:bidi w:val="0"/>
        <w:adjustRightInd w:val="0"/>
        <w:snapToGrid w:val="0"/>
        <w:spacing w:before="0" w:line="360" w:lineRule="auto"/>
        <w:ind w:left="0"/>
        <w:jc w:val="left"/>
        <w:rPr>
          <w:highlight w:val="none"/>
        </w:rPr>
      </w:pPr>
      <w:r>
        <w:rPr>
          <w:rFonts w:ascii="仿宋" w:hAnsi="仿宋" w:eastAsia="仿宋" w:cs="仿宋"/>
          <w:i w:val="0"/>
          <w:iCs w:val="0"/>
          <w:color w:val="auto"/>
          <w:spacing w:val="-10"/>
          <w:sz w:val="24"/>
          <w:szCs w:val="24"/>
          <w:highlight w:val="none"/>
        </w:rPr>
        <w:t>发</w:t>
      </w:r>
      <w:r>
        <w:rPr>
          <w:rFonts w:ascii="仿宋" w:hAnsi="仿宋" w:eastAsia="仿宋" w:cs="仿宋"/>
          <w:i w:val="0"/>
          <w:iCs w:val="0"/>
          <w:color w:val="auto"/>
          <w:spacing w:val="-9"/>
          <w:sz w:val="24"/>
          <w:szCs w:val="24"/>
          <w:highlight w:val="none"/>
        </w:rPr>
        <w:t>包</w:t>
      </w:r>
      <w:r>
        <w:rPr>
          <w:rFonts w:ascii="仿宋" w:hAnsi="仿宋" w:eastAsia="仿宋" w:cs="仿宋"/>
          <w:i w:val="0"/>
          <w:iCs w:val="0"/>
          <w:color w:val="auto"/>
          <w:spacing w:val="-5"/>
          <w:sz w:val="24"/>
          <w:szCs w:val="24"/>
          <w:highlight w:val="none"/>
        </w:rPr>
        <w:t>人委托承包人办理</w:t>
      </w:r>
      <w:r>
        <w:rPr>
          <w:rFonts w:hint="eastAsia" w:ascii="仿宋" w:hAnsi="仿宋" w:eastAsia="仿宋" w:cs="仿宋"/>
          <w:i w:val="0"/>
          <w:iCs w:val="0"/>
          <w:color w:val="auto"/>
          <w:spacing w:val="-5"/>
          <w:sz w:val="24"/>
          <w:szCs w:val="24"/>
          <w:highlight w:val="none"/>
          <w:lang w:val="en-US" w:eastAsia="zh-CN"/>
        </w:rPr>
        <w:t>相关保险</w:t>
      </w:r>
      <w:r>
        <w:rPr>
          <w:rFonts w:ascii="仿宋" w:hAnsi="仿宋" w:eastAsia="仿宋" w:cs="仿宋"/>
          <w:i w:val="0"/>
          <w:iCs w:val="0"/>
          <w:color w:val="auto"/>
          <w:spacing w:val="-5"/>
          <w:sz w:val="24"/>
          <w:szCs w:val="24"/>
          <w:highlight w:val="none"/>
        </w:rPr>
        <w:t>，</w:t>
      </w:r>
      <w:r>
        <w:rPr>
          <w:rFonts w:hint="eastAsia" w:ascii="仿宋" w:hAnsi="仿宋" w:eastAsia="仿宋" w:cs="仿宋"/>
          <w:i w:val="0"/>
          <w:iCs w:val="0"/>
          <w:color w:val="auto"/>
          <w:spacing w:val="-5"/>
          <w:sz w:val="24"/>
          <w:szCs w:val="24"/>
          <w:highlight w:val="none"/>
          <w:lang w:val="en-US" w:eastAsia="zh-CN"/>
        </w:rPr>
        <w:t>相关保险</w:t>
      </w:r>
      <w:r>
        <w:rPr>
          <w:rFonts w:hint="eastAsia" w:ascii="仿宋" w:hAnsi="仿宋" w:eastAsia="仿宋" w:cs="仿宋"/>
          <w:i w:val="0"/>
          <w:iCs w:val="0"/>
          <w:snapToGrid w:val="0"/>
          <w:color w:val="auto"/>
          <w:kern w:val="0"/>
          <w:sz w:val="24"/>
          <w:szCs w:val="24"/>
          <w:highlight w:val="none"/>
          <w:lang w:val="en-US" w:eastAsia="zh-CN" w:bidi="ar"/>
        </w:rPr>
        <w:t>费用</w:t>
      </w:r>
      <w:r>
        <w:rPr>
          <w:rFonts w:hint="eastAsia" w:ascii="仿宋" w:hAnsi="仿宋" w:eastAsia="仿宋" w:cs="仿宋"/>
          <w:i w:val="0"/>
          <w:iCs w:val="0"/>
          <w:snapToGrid w:val="0"/>
          <w:color w:val="auto"/>
          <w:kern w:val="0"/>
          <w:sz w:val="24"/>
          <w:szCs w:val="24"/>
          <w:highlight w:val="none"/>
          <w:u w:val="single"/>
          <w:lang w:val="en-US" w:eastAsia="zh-CN" w:bidi="ar"/>
        </w:rPr>
        <w:t>在投标报价中综合考虑，不另行开项计取</w:t>
      </w:r>
      <w:r>
        <w:rPr>
          <w:rFonts w:hint="eastAsia" w:ascii="仿宋" w:hAnsi="仿宋" w:eastAsia="仿宋" w:cs="仿宋"/>
          <w:i w:val="0"/>
          <w:iCs w:val="0"/>
          <w:color w:val="auto"/>
          <w:spacing w:val="-5"/>
          <w:sz w:val="24"/>
          <w:szCs w:val="24"/>
          <w:highlight w:val="none"/>
          <w:u w:val="single"/>
          <w:lang w:eastAsia="zh-CN"/>
        </w:rPr>
        <w:t>。</w:t>
      </w:r>
      <w:r>
        <w:rPr>
          <w:rFonts w:ascii="仿宋" w:hAnsi="仿宋" w:eastAsia="仿宋" w:cs="仿宋"/>
          <w:i w:val="0"/>
          <w:iCs w:val="0"/>
          <w:color w:val="auto"/>
          <w:spacing w:val="-9"/>
          <w:sz w:val="24"/>
          <w:szCs w:val="24"/>
          <w:highlight w:val="none"/>
        </w:rPr>
        <w:t>委</w:t>
      </w:r>
      <w:r>
        <w:rPr>
          <w:rFonts w:ascii="仿宋" w:hAnsi="仿宋" w:eastAsia="仿宋" w:cs="仿宋"/>
          <w:i w:val="0"/>
          <w:iCs w:val="0"/>
          <w:color w:val="auto"/>
          <w:spacing w:val="-5"/>
          <w:sz w:val="24"/>
          <w:szCs w:val="24"/>
          <w:highlight w:val="none"/>
        </w:rPr>
        <w:t>托承包人办理保险的事项</w:t>
      </w:r>
      <w:r>
        <w:rPr>
          <w:rFonts w:hint="eastAsia" w:ascii="仿宋" w:hAnsi="仿宋" w:eastAsia="仿宋" w:cs="仿宋"/>
          <w:i w:val="0"/>
          <w:iCs w:val="0"/>
          <w:color w:val="auto"/>
          <w:spacing w:val="-5"/>
          <w:sz w:val="24"/>
          <w:szCs w:val="24"/>
          <w:highlight w:val="none"/>
          <w:lang w:val="en-US" w:eastAsia="zh-CN"/>
        </w:rPr>
        <w:t>如下</w:t>
      </w:r>
      <w:r>
        <w:rPr>
          <w:rFonts w:ascii="仿宋" w:hAnsi="仿宋" w:eastAsia="仿宋" w:cs="仿宋"/>
          <w:i w:val="0"/>
          <w:iCs w:val="0"/>
          <w:color w:val="auto"/>
          <w:spacing w:val="-5"/>
          <w:sz w:val="24"/>
          <w:szCs w:val="24"/>
          <w:highlight w:val="none"/>
        </w:rPr>
        <w:t>：</w:t>
      </w:r>
    </w:p>
    <w:p w14:paraId="7DBDF16A">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
          <w:sz w:val="24"/>
          <w:szCs w:val="24"/>
          <w:highlight w:val="none"/>
          <w:lang w:eastAsia="zh-CN"/>
        </w:rPr>
        <w:t>☑</w:t>
      </w:r>
      <w:r>
        <w:rPr>
          <w:rFonts w:ascii="仿宋" w:hAnsi="仿宋" w:eastAsia="仿宋" w:cs="仿宋"/>
          <w:i w:val="0"/>
          <w:iCs w:val="0"/>
          <w:color w:val="auto"/>
          <w:spacing w:val="2"/>
          <w:sz w:val="24"/>
          <w:szCs w:val="24"/>
          <w:highlight w:val="none"/>
        </w:rPr>
        <w:t xml:space="preserve"> 通用条款第 36.1</w:t>
      </w:r>
      <w:r>
        <w:rPr>
          <w:rFonts w:ascii="仿宋" w:hAnsi="仿宋" w:eastAsia="仿宋" w:cs="仿宋"/>
          <w:i w:val="0"/>
          <w:iCs w:val="0"/>
          <w:color w:val="auto"/>
          <w:spacing w:val="1"/>
          <w:sz w:val="24"/>
          <w:szCs w:val="24"/>
          <w:highlight w:val="none"/>
        </w:rPr>
        <w:t xml:space="preserve"> 款的第(1)项；</w:t>
      </w:r>
    </w:p>
    <w:p w14:paraId="214899B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
          <w:sz w:val="24"/>
          <w:szCs w:val="24"/>
          <w:highlight w:val="none"/>
          <w:lang w:eastAsia="zh-CN"/>
        </w:rPr>
        <w:t>☑</w:t>
      </w:r>
      <w:r>
        <w:rPr>
          <w:rFonts w:ascii="仿宋" w:hAnsi="仿宋" w:eastAsia="仿宋" w:cs="仿宋"/>
          <w:i w:val="0"/>
          <w:iCs w:val="0"/>
          <w:color w:val="auto"/>
          <w:spacing w:val="2"/>
          <w:sz w:val="24"/>
          <w:szCs w:val="24"/>
          <w:highlight w:val="none"/>
        </w:rPr>
        <w:t xml:space="preserve"> 通用条款第 36.1</w:t>
      </w:r>
      <w:r>
        <w:rPr>
          <w:rFonts w:ascii="仿宋" w:hAnsi="仿宋" w:eastAsia="仿宋" w:cs="仿宋"/>
          <w:i w:val="0"/>
          <w:iCs w:val="0"/>
          <w:color w:val="auto"/>
          <w:spacing w:val="1"/>
          <w:sz w:val="24"/>
          <w:szCs w:val="24"/>
          <w:highlight w:val="none"/>
        </w:rPr>
        <w:t xml:space="preserve"> 款的第(2)项；</w:t>
      </w:r>
    </w:p>
    <w:p w14:paraId="3E41B36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
          <w:sz w:val="24"/>
          <w:szCs w:val="24"/>
          <w:highlight w:val="none"/>
          <w:lang w:eastAsia="zh-CN"/>
        </w:rPr>
        <w:t>☑</w:t>
      </w:r>
      <w:r>
        <w:rPr>
          <w:rFonts w:ascii="仿宋" w:hAnsi="仿宋" w:eastAsia="仿宋" w:cs="仿宋"/>
          <w:i w:val="0"/>
          <w:iCs w:val="0"/>
          <w:color w:val="auto"/>
          <w:spacing w:val="2"/>
          <w:sz w:val="24"/>
          <w:szCs w:val="24"/>
          <w:highlight w:val="none"/>
        </w:rPr>
        <w:t xml:space="preserve"> 通用条款第 36.1</w:t>
      </w:r>
      <w:r>
        <w:rPr>
          <w:rFonts w:ascii="仿宋" w:hAnsi="仿宋" w:eastAsia="仿宋" w:cs="仿宋"/>
          <w:i w:val="0"/>
          <w:iCs w:val="0"/>
          <w:color w:val="auto"/>
          <w:spacing w:val="1"/>
          <w:sz w:val="24"/>
          <w:szCs w:val="24"/>
          <w:highlight w:val="none"/>
        </w:rPr>
        <w:t xml:space="preserve"> 款的第(3)项；</w:t>
      </w:r>
    </w:p>
    <w:p w14:paraId="762D961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 xml:space="preserve"> 通用条款</w:t>
      </w:r>
      <w:r>
        <w:rPr>
          <w:rFonts w:ascii="仿宋" w:hAnsi="仿宋" w:eastAsia="仿宋" w:cs="仿宋"/>
          <w:i w:val="0"/>
          <w:iCs w:val="0"/>
          <w:color w:val="auto"/>
          <w:spacing w:val="2"/>
          <w:sz w:val="24"/>
          <w:szCs w:val="24"/>
          <w:highlight w:val="none"/>
        </w:rPr>
        <w:t>第 36.1 款的第(4)项。</w:t>
      </w:r>
    </w:p>
    <w:p w14:paraId="50CAAB1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 xml:space="preserve"> 通用条款</w:t>
      </w:r>
      <w:r>
        <w:rPr>
          <w:rFonts w:ascii="仿宋" w:hAnsi="仿宋" w:eastAsia="仿宋" w:cs="仿宋"/>
          <w:i w:val="0"/>
          <w:iCs w:val="0"/>
          <w:color w:val="auto"/>
          <w:spacing w:val="2"/>
          <w:sz w:val="24"/>
          <w:szCs w:val="24"/>
          <w:highlight w:val="none"/>
        </w:rPr>
        <w:t>第 36.1 款的第(5)项。</w:t>
      </w:r>
    </w:p>
    <w:p w14:paraId="6384EEAE">
      <w:pPr>
        <w:pStyle w:val="2"/>
        <w:ind w:left="0" w:leftChars="0" w:firstLine="0" w:firstLineChars="0"/>
        <w:rPr>
          <w:highlight w:val="none"/>
        </w:rPr>
      </w:pPr>
      <w:r>
        <w:rPr>
          <w:rFonts w:hint="eastAsia" w:ascii="仿宋" w:hAnsi="仿宋" w:eastAsia="仿宋" w:cs="仿宋"/>
          <w:i w:val="0"/>
          <w:iCs w:val="0"/>
          <w:color w:val="auto"/>
          <w:spacing w:val="-6"/>
          <w:sz w:val="24"/>
          <w:szCs w:val="24"/>
          <w:highlight w:val="none"/>
          <w:lang w:eastAsia="zh-CN"/>
        </w:rPr>
        <w:t>□</w:t>
      </w:r>
      <w:r>
        <w:rPr>
          <w:rFonts w:ascii="仿宋" w:hAnsi="仿宋" w:eastAsia="仿宋" w:cs="仿宋"/>
          <w:i w:val="0"/>
          <w:iCs w:val="0"/>
          <w:color w:val="auto"/>
          <w:spacing w:val="-6"/>
          <w:sz w:val="24"/>
          <w:szCs w:val="24"/>
          <w:highlight w:val="none"/>
        </w:rPr>
        <w:t xml:space="preserve"> 关于安全生产</w:t>
      </w:r>
      <w:r>
        <w:rPr>
          <w:rFonts w:ascii="仿宋" w:hAnsi="仿宋" w:eastAsia="仿宋" w:cs="仿宋"/>
          <w:i w:val="0"/>
          <w:iCs w:val="0"/>
          <w:color w:val="auto"/>
          <w:spacing w:val="-4"/>
          <w:sz w:val="24"/>
          <w:szCs w:val="24"/>
          <w:highlight w:val="none"/>
        </w:rPr>
        <w:t>责</w:t>
      </w:r>
      <w:r>
        <w:rPr>
          <w:rFonts w:ascii="仿宋" w:hAnsi="仿宋" w:eastAsia="仿宋" w:cs="仿宋"/>
          <w:i w:val="0"/>
          <w:iCs w:val="0"/>
          <w:color w:val="auto"/>
          <w:spacing w:val="-3"/>
          <w:sz w:val="24"/>
          <w:szCs w:val="24"/>
          <w:highlight w:val="none"/>
        </w:rPr>
        <w:t>任险的约定：</w:t>
      </w:r>
      <w:r>
        <w:rPr>
          <w:rFonts w:ascii="仿宋" w:hAnsi="仿宋" w:eastAsia="仿宋" w:cs="仿宋"/>
          <w:i w:val="0"/>
          <w:iCs w:val="0"/>
          <w:color w:val="auto"/>
          <w:spacing w:val="-3"/>
          <w:sz w:val="24"/>
          <w:szCs w:val="24"/>
          <w:highlight w:val="none"/>
          <w:u w:val="single" w:color="auto"/>
        </w:rPr>
        <w:t xml:space="preserve"> </w:t>
      </w:r>
      <w:r>
        <w:rPr>
          <w:rFonts w:hint="eastAsia" w:ascii="仿宋" w:hAnsi="仿宋" w:eastAsia="仿宋" w:cs="仿宋"/>
          <w:b w:val="0"/>
          <w:bCs w:val="0"/>
          <w:snapToGrid w:val="0"/>
          <w:color w:val="000000"/>
          <w:kern w:val="0"/>
          <w:sz w:val="24"/>
          <w:szCs w:val="24"/>
          <w:highlight w:val="none"/>
          <w:u w:val="single"/>
          <w:lang w:val="en-US" w:eastAsia="zh-CN"/>
        </w:rPr>
        <w:t>按通用条款</w:t>
      </w:r>
      <w:r>
        <w:rPr>
          <w:rFonts w:ascii="仿宋" w:hAnsi="仿宋" w:eastAsia="仿宋" w:cs="仿宋"/>
          <w:b w:val="0"/>
          <w:bCs w:val="0"/>
          <w:snapToGrid w:val="0"/>
          <w:color w:val="000000"/>
          <w:kern w:val="0"/>
          <w:sz w:val="24"/>
          <w:szCs w:val="24"/>
          <w:highlight w:val="none"/>
          <w:u w:val="single"/>
        </w:rPr>
        <w:t xml:space="preserve"> </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w:t>
      </w:r>
    </w:p>
    <w:p w14:paraId="61132C4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补充：</w:t>
      </w:r>
    </w:p>
    <w:p w14:paraId="3FC09FBC">
      <w:pPr>
        <w:keepNext w:val="0"/>
        <w:keepLines w:val="0"/>
        <w:pageBreakBefore w:val="0"/>
        <w:widowControl/>
        <w:kinsoku/>
        <w:wordWrap/>
        <w:overflowPunct/>
        <w:topLinePunct w:val="0"/>
        <w:autoSpaceDE w:val="0"/>
        <w:autoSpaceDN w:val="0"/>
        <w:bidi w:val="0"/>
        <w:adjustRightInd/>
        <w:snapToGrid/>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1）承包人投保内容：承包人必须按法律法规及最新省市区政策、文件要求投保，包括但不限于为该项目所有人员、雇员（包括临时工和工人等）办理投保人身意外事故险、工伤保险、安全生产责任保险，为施工现场从事危险作业的人员投保人身意外伤害险，以及为自有机械设备投保设备险等，投保的一切费用由承包人承担并已包含在投标报价中综合考虑，发包人不再另行列项计取和支付；一旦发生上述保险范围内的事件，损失由承包人自行承担。承包人必须在工程开工前将保单提供给发包人或其委托的监理工程师核查和备案。保险期限同施工合同工期，如果施工工期延期，保险期限相应延期。 </w:t>
      </w:r>
    </w:p>
    <w:p w14:paraId="53F62416">
      <w:pPr>
        <w:keepNext w:val="0"/>
        <w:keepLines w:val="0"/>
        <w:pageBreakBefore w:val="0"/>
        <w:widowControl/>
        <w:kinsoku/>
        <w:wordWrap/>
        <w:overflowPunct/>
        <w:topLinePunct w:val="0"/>
        <w:autoSpaceDE w:val="0"/>
        <w:autoSpaceDN w:val="0"/>
        <w:bidi w:val="0"/>
        <w:adjustRightInd/>
        <w:snapToGrid/>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2）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如发包人不可避免地承担了上述索赔、支出等，有权向承包人及分包人追偿，承包人及分包人对此承担连带责任。 </w:t>
      </w:r>
    </w:p>
    <w:p w14:paraId="1A9676FF">
      <w:pPr>
        <w:keepNext w:val="0"/>
        <w:keepLines w:val="0"/>
        <w:pageBreakBefore w:val="0"/>
        <w:widowControl/>
        <w:kinsoku/>
        <w:wordWrap/>
        <w:overflowPunct/>
        <w:topLinePunct w:val="0"/>
        <w:autoSpaceDE w:val="0"/>
        <w:autoSpaceDN w:val="0"/>
        <w:bidi w:val="0"/>
        <w:adjustRightInd/>
        <w:snapToGrid/>
        <w:spacing w:before="0" w:line="360" w:lineRule="auto"/>
        <w:ind w:left="0"/>
        <w:jc w:val="left"/>
        <w:textAlignment w:val="baseline"/>
        <w:rPr>
          <w:rFonts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3）承包人须对与本工程有关或本工程进行期间发生或本工程引致的人身伤亡及财产损坏负费用、损失、索偿或诉讼等法律责任，并须保障发包人免负该等责任。如发包人不可避免地承担了上述索赔、支出等，有权向承包人及分包人追偿，承包人及分包人对此承担连带责任。 </w:t>
      </w:r>
    </w:p>
    <w:p w14:paraId="0BED5C91">
      <w:pPr>
        <w:keepNext w:val="0"/>
        <w:keepLines w:val="0"/>
        <w:pageBreakBefore w:val="0"/>
        <w:widowControl/>
        <w:kinsoku/>
        <w:wordWrap/>
        <w:overflowPunct/>
        <w:topLinePunct w:val="0"/>
        <w:autoSpaceDE w:val="0"/>
        <w:autoSpaceDN w:val="0"/>
        <w:bidi w:val="0"/>
        <w:adjustRightInd/>
        <w:snapToGrid/>
        <w:spacing w:before="0" w:line="360" w:lineRule="auto"/>
        <w:ind w:left="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lang w:val="en-US" w:eastAsia="zh-CN"/>
        </w:rPr>
        <w:t xml:space="preserve">（4）发包人必要时有权要求承包人提供保单或其他证据。如果承包人不能提供、拒绝提供或提供了但是不符合要求，发包人有权要求停工，造成的工期延误由承包人承担。如果承包人未按国家和地方法律法规要求办理保险和相关手续，产生的后果一律由承包人承担，发包人不承担因此造成的任何责任和费用同时承包人应当按本合同总价的5%承担违约责任。 </w:t>
      </w:r>
    </w:p>
    <w:p w14:paraId="7822C1C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353" w:name="_Toc25938"/>
      <w:bookmarkStart w:id="2354" w:name="_Toc7653"/>
      <w:bookmarkStart w:id="2355" w:name="_Toc18442"/>
      <w:bookmarkStart w:id="2356" w:name="_Toc13863"/>
      <w:bookmarkStart w:id="2357" w:name="_Toc22752"/>
      <w:bookmarkStart w:id="2358" w:name="_Toc22125"/>
      <w:bookmarkStart w:id="2359" w:name="_Toc28337"/>
      <w:bookmarkStart w:id="2360" w:name="_Toc30707"/>
      <w:bookmarkStart w:id="2361" w:name="_Toc21725"/>
      <w:bookmarkStart w:id="2362" w:name="_Toc24276"/>
      <w:bookmarkStart w:id="2363" w:name="_Toc4233"/>
      <w:bookmarkStart w:id="2364" w:name="_Toc12295"/>
      <w:bookmarkStart w:id="2365" w:name="_Toc15688"/>
      <w:bookmarkStart w:id="2366" w:name="_Toc20595"/>
      <w:bookmarkStart w:id="2367" w:name="_Toc11725"/>
      <w:bookmarkStart w:id="2368" w:name="_Toc26468"/>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38. 工程设计</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p>
    <w:p w14:paraId="687D726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38.1 对发包人要求和项</w:t>
      </w:r>
      <w:r>
        <w:rPr>
          <w:rFonts w:ascii="仿宋" w:hAnsi="仿宋" w:eastAsia="仿宋" w:cs="仿宋"/>
          <w:i w:val="0"/>
          <w:iCs w:val="0"/>
          <w:color w:val="auto"/>
          <w:sz w:val="24"/>
          <w:szCs w:val="24"/>
          <w:highlight w:val="none"/>
        </w:rPr>
        <w:t>目基础资料的核实</w:t>
      </w:r>
    </w:p>
    <w:p w14:paraId="4ED8A9DC">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hint="eastAsia" w:ascii="仿宋" w:hAnsi="仿宋" w:eastAsia="仿宋" w:cs="仿宋"/>
          <w:i w:val="0"/>
          <w:iCs w:val="0"/>
          <w:color w:val="auto"/>
          <w:spacing w:val="-14"/>
          <w:sz w:val="24"/>
          <w:szCs w:val="24"/>
          <w:highlight w:val="none"/>
          <w:lang w:eastAsia="zh-CN"/>
        </w:rPr>
        <w:t>☑</w:t>
      </w:r>
      <w:r>
        <w:rPr>
          <w:rFonts w:ascii="仿宋" w:hAnsi="仿宋" w:eastAsia="仿宋" w:cs="仿宋"/>
          <w:i w:val="0"/>
          <w:iCs w:val="0"/>
          <w:color w:val="auto"/>
          <w:spacing w:val="-10"/>
          <w:sz w:val="24"/>
          <w:szCs w:val="24"/>
          <w:highlight w:val="none"/>
        </w:rPr>
        <w:t xml:space="preserve"> 通用条款第 38.1 款约定。</w:t>
      </w:r>
    </w:p>
    <w:p w14:paraId="6E95FFA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另有约定：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p>
    <w:p w14:paraId="23D3969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3</w:t>
      </w:r>
      <w:r>
        <w:rPr>
          <w:rFonts w:ascii="仿宋" w:hAnsi="仿宋" w:eastAsia="仿宋" w:cs="仿宋"/>
          <w:i w:val="0"/>
          <w:iCs w:val="0"/>
          <w:color w:val="auto"/>
          <w:spacing w:val="12"/>
          <w:sz w:val="24"/>
          <w:szCs w:val="24"/>
          <w:highlight w:val="none"/>
        </w:rPr>
        <w:t>8</w:t>
      </w:r>
      <w:r>
        <w:rPr>
          <w:rFonts w:ascii="仿宋" w:hAnsi="仿宋" w:eastAsia="仿宋" w:cs="仿宋"/>
          <w:i w:val="0"/>
          <w:iCs w:val="0"/>
          <w:color w:val="auto"/>
          <w:spacing w:val="7"/>
          <w:sz w:val="24"/>
          <w:szCs w:val="24"/>
          <w:highlight w:val="none"/>
        </w:rPr>
        <w:t>.2 初步设计和(或)施工图设计实施方案</w:t>
      </w:r>
    </w:p>
    <w:p w14:paraId="64AAF5D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2"/>
          <w:sz w:val="24"/>
          <w:szCs w:val="24"/>
          <w:highlight w:val="none"/>
        </w:rPr>
        <w:t>①</w:t>
      </w:r>
      <w:r>
        <w:rPr>
          <w:rFonts w:ascii="仿宋" w:hAnsi="仿宋" w:eastAsia="仿宋" w:cs="仿宋"/>
          <w:i w:val="0"/>
          <w:iCs w:val="0"/>
          <w:color w:val="auto"/>
          <w:spacing w:val="-30"/>
          <w:sz w:val="24"/>
          <w:szCs w:val="24"/>
          <w:highlight w:val="none"/>
        </w:rPr>
        <w:t>提供时间：</w:t>
      </w:r>
      <w:r>
        <w:rPr>
          <w:rFonts w:hint="eastAsia" w:ascii="仿宋" w:hAnsi="仿宋" w:eastAsia="仿宋" w:cs="仿宋"/>
          <w:i w:val="0"/>
          <w:iCs w:val="0"/>
          <w:color w:val="auto"/>
          <w:sz w:val="24"/>
          <w:szCs w:val="24"/>
          <w:highlight w:val="none"/>
          <w:u w:val="single" w:color="auto"/>
          <w:lang w:val="en-US" w:eastAsia="zh-CN"/>
        </w:rPr>
        <w:t>详见设计任务书</w:t>
      </w:r>
      <w:r>
        <w:rPr>
          <w:rFonts w:ascii="仿宋" w:hAnsi="仿宋" w:eastAsia="仿宋" w:cs="仿宋"/>
          <w:i w:val="0"/>
          <w:iCs w:val="0"/>
          <w:color w:val="auto"/>
          <w:sz w:val="24"/>
          <w:szCs w:val="24"/>
          <w:highlight w:val="none"/>
          <w:u w:val="single" w:color="auto"/>
        </w:rPr>
        <w:t xml:space="preserve"> </w:t>
      </w:r>
    </w:p>
    <w:p w14:paraId="74DA0ED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1"/>
          <w:sz w:val="24"/>
          <w:szCs w:val="24"/>
          <w:highlight w:val="none"/>
        </w:rPr>
        <w:t>②</w:t>
      </w:r>
      <w:r>
        <w:rPr>
          <w:rFonts w:ascii="仿宋" w:hAnsi="仿宋" w:eastAsia="仿宋" w:cs="仿宋"/>
          <w:i w:val="0"/>
          <w:iCs w:val="0"/>
          <w:color w:val="auto"/>
          <w:spacing w:val="-30"/>
          <w:sz w:val="24"/>
          <w:szCs w:val="24"/>
          <w:highlight w:val="none"/>
        </w:rPr>
        <w:t>提供方式：</w:t>
      </w:r>
      <w:r>
        <w:rPr>
          <w:rFonts w:hint="eastAsia" w:ascii="仿宋" w:hAnsi="仿宋" w:eastAsia="仿宋" w:cs="仿宋"/>
          <w:i w:val="0"/>
          <w:iCs w:val="0"/>
          <w:color w:val="auto"/>
          <w:sz w:val="24"/>
          <w:szCs w:val="24"/>
          <w:highlight w:val="none"/>
          <w:u w:val="single" w:color="auto"/>
          <w:lang w:val="en-US" w:eastAsia="zh-CN"/>
        </w:rPr>
        <w:t>详见设计任务书</w:t>
      </w:r>
      <w:r>
        <w:rPr>
          <w:rFonts w:ascii="仿宋" w:hAnsi="仿宋" w:eastAsia="仿宋" w:cs="仿宋"/>
          <w:i w:val="0"/>
          <w:iCs w:val="0"/>
          <w:color w:val="auto"/>
          <w:sz w:val="24"/>
          <w:szCs w:val="24"/>
          <w:highlight w:val="none"/>
          <w:u w:val="single" w:color="auto"/>
        </w:rPr>
        <w:t xml:space="preserve"> </w:t>
      </w:r>
    </w:p>
    <w:p w14:paraId="6D87953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1"/>
          <w:sz w:val="24"/>
          <w:szCs w:val="24"/>
          <w:highlight w:val="none"/>
        </w:rPr>
        <w:t>③</w:t>
      </w:r>
      <w:r>
        <w:rPr>
          <w:rFonts w:ascii="仿宋" w:hAnsi="仿宋" w:eastAsia="仿宋" w:cs="仿宋"/>
          <w:i w:val="0"/>
          <w:iCs w:val="0"/>
          <w:color w:val="auto"/>
          <w:spacing w:val="-30"/>
          <w:sz w:val="24"/>
          <w:szCs w:val="24"/>
          <w:highlight w:val="none"/>
        </w:rPr>
        <w:t>提供数量：</w:t>
      </w:r>
      <w:r>
        <w:rPr>
          <w:rFonts w:hint="eastAsia" w:ascii="仿宋" w:hAnsi="仿宋" w:eastAsia="仿宋" w:cs="仿宋"/>
          <w:i w:val="0"/>
          <w:iCs w:val="0"/>
          <w:color w:val="auto"/>
          <w:sz w:val="24"/>
          <w:szCs w:val="24"/>
          <w:highlight w:val="none"/>
          <w:u w:val="single" w:color="auto"/>
          <w:lang w:val="en-US" w:eastAsia="zh-CN"/>
        </w:rPr>
        <w:t>详见设计任务书</w:t>
      </w:r>
      <w:r>
        <w:rPr>
          <w:rFonts w:ascii="仿宋" w:hAnsi="仿宋" w:eastAsia="仿宋" w:cs="仿宋"/>
          <w:i w:val="0"/>
          <w:iCs w:val="0"/>
          <w:color w:val="auto"/>
          <w:sz w:val="24"/>
          <w:szCs w:val="24"/>
          <w:highlight w:val="none"/>
          <w:u w:val="single" w:color="auto"/>
        </w:rPr>
        <w:t xml:space="preserve"> </w:t>
      </w:r>
    </w:p>
    <w:p w14:paraId="2BBFA5E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3</w:t>
      </w:r>
      <w:r>
        <w:rPr>
          <w:rFonts w:ascii="仿宋" w:hAnsi="仿宋" w:eastAsia="仿宋" w:cs="仿宋"/>
          <w:i w:val="0"/>
          <w:iCs w:val="0"/>
          <w:color w:val="auto"/>
          <w:spacing w:val="-1"/>
          <w:sz w:val="24"/>
          <w:szCs w:val="24"/>
          <w:highlight w:val="none"/>
        </w:rPr>
        <w:t>8.4 设计文件</w:t>
      </w:r>
    </w:p>
    <w:p w14:paraId="24515A4E">
      <w:pPr>
        <w:pageBreakBefore w:val="0"/>
        <w:widowControl/>
        <w:kinsoku/>
        <w:overflowPunct/>
        <w:topLinePunct w:val="0"/>
        <w:autoSpaceDE w:val="0"/>
        <w:autoSpaceDN w:val="0"/>
        <w:bidi w:val="0"/>
        <w:adjustRightInd w:val="0"/>
        <w:snapToGrid w:val="0"/>
        <w:spacing w:before="0" w:line="360" w:lineRule="auto"/>
        <w:ind w:left="0"/>
        <w:jc w:val="left"/>
        <w:rPr>
          <w:i w:val="0"/>
          <w:iCs w:val="0"/>
          <w:color w:val="auto"/>
          <w:highlight w:val="none"/>
        </w:rPr>
      </w:pPr>
      <w:r>
        <w:rPr>
          <w:rFonts w:ascii="仿宋" w:hAnsi="仿宋" w:eastAsia="仿宋" w:cs="仿宋"/>
          <w:i w:val="0"/>
          <w:iCs w:val="0"/>
          <w:color w:val="auto"/>
          <w:spacing w:val="-4"/>
          <w:sz w:val="24"/>
          <w:szCs w:val="24"/>
          <w:highlight w:val="none"/>
        </w:rPr>
        <w:t xml:space="preserve">38.4.1 </w:t>
      </w:r>
      <w:r>
        <w:rPr>
          <w:rFonts w:ascii="仿宋" w:hAnsi="仿宋" w:eastAsia="仿宋" w:cs="仿宋"/>
          <w:i w:val="0"/>
          <w:iCs w:val="0"/>
          <w:color w:val="auto"/>
          <w:spacing w:val="-3"/>
          <w:sz w:val="24"/>
          <w:szCs w:val="24"/>
          <w:highlight w:val="none"/>
        </w:rPr>
        <w:t>承</w:t>
      </w:r>
      <w:r>
        <w:rPr>
          <w:rFonts w:ascii="仿宋" w:hAnsi="仿宋" w:eastAsia="仿宋" w:cs="仿宋"/>
          <w:i w:val="0"/>
          <w:iCs w:val="0"/>
          <w:color w:val="auto"/>
          <w:spacing w:val="-2"/>
          <w:sz w:val="24"/>
          <w:szCs w:val="24"/>
          <w:highlight w:val="none"/>
        </w:rPr>
        <w:t>包人向发包人提交设计文件的方式、数量和时间</w:t>
      </w:r>
      <w:r>
        <w:rPr>
          <w:rFonts w:hint="eastAsia" w:ascii="仿宋" w:hAnsi="仿宋" w:eastAsia="仿宋" w:cs="仿宋"/>
          <w:i w:val="0"/>
          <w:iCs w:val="0"/>
          <w:color w:val="auto"/>
          <w:sz w:val="24"/>
          <w:szCs w:val="24"/>
          <w:highlight w:val="none"/>
          <w:u w:val="single" w:color="auto"/>
          <w:lang w:val="en-US" w:eastAsia="zh-CN"/>
        </w:rPr>
        <w:t>详见设计任务书</w:t>
      </w:r>
    </w:p>
    <w:p w14:paraId="16720263">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z w:val="24"/>
          <w:szCs w:val="24"/>
          <w:highlight w:val="none"/>
          <w:lang w:eastAsia="zh-CN"/>
        </w:rPr>
      </w:pPr>
      <w:r>
        <w:rPr>
          <w:rFonts w:ascii="仿宋" w:hAnsi="仿宋" w:eastAsia="仿宋" w:cs="仿宋"/>
          <w:i w:val="0"/>
          <w:iCs w:val="0"/>
          <w:color w:val="auto"/>
          <w:spacing w:val="-1"/>
          <w:sz w:val="24"/>
          <w:szCs w:val="24"/>
          <w:highlight w:val="none"/>
        </w:rPr>
        <w:t>38.5 装配式建筑</w:t>
      </w:r>
      <w:r>
        <w:rPr>
          <w:rFonts w:hint="eastAsia" w:ascii="仿宋" w:hAnsi="仿宋" w:eastAsia="仿宋" w:cs="仿宋"/>
          <w:i w:val="0"/>
          <w:iCs w:val="0"/>
          <w:color w:val="auto"/>
          <w:spacing w:val="-1"/>
          <w:sz w:val="24"/>
          <w:szCs w:val="24"/>
          <w:highlight w:val="none"/>
          <w:lang w:eastAsia="zh-CN"/>
        </w:rPr>
        <w:t>（</w:t>
      </w:r>
      <w:r>
        <w:rPr>
          <w:rFonts w:hint="eastAsia" w:ascii="仿宋" w:hAnsi="仿宋" w:eastAsia="仿宋" w:cs="仿宋"/>
          <w:i w:val="0"/>
          <w:iCs w:val="0"/>
          <w:color w:val="auto"/>
          <w:spacing w:val="-1"/>
          <w:sz w:val="24"/>
          <w:szCs w:val="24"/>
          <w:highlight w:val="none"/>
          <w:lang w:val="en-US" w:eastAsia="zh-CN"/>
        </w:rPr>
        <w:t>不含装配式时可删除</w:t>
      </w:r>
      <w:r>
        <w:rPr>
          <w:rFonts w:hint="eastAsia" w:ascii="仿宋" w:hAnsi="仿宋" w:eastAsia="仿宋" w:cs="仿宋"/>
          <w:i w:val="0"/>
          <w:iCs w:val="0"/>
          <w:color w:val="auto"/>
          <w:spacing w:val="-1"/>
          <w:sz w:val="24"/>
          <w:szCs w:val="24"/>
          <w:highlight w:val="none"/>
          <w:lang w:eastAsia="zh-CN"/>
        </w:rPr>
        <w:t>）</w:t>
      </w:r>
    </w:p>
    <w:p w14:paraId="5E7349E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3</w:t>
      </w:r>
      <w:r>
        <w:rPr>
          <w:rFonts w:ascii="仿宋" w:hAnsi="仿宋" w:eastAsia="仿宋" w:cs="仿宋"/>
          <w:i w:val="0"/>
          <w:iCs w:val="0"/>
          <w:color w:val="auto"/>
          <w:spacing w:val="6"/>
          <w:sz w:val="24"/>
          <w:szCs w:val="24"/>
          <w:highlight w:val="none"/>
        </w:rPr>
        <w:t>8.5.1(1)装配式建筑采用的技术标准、规范及要求：</w:t>
      </w:r>
    </w:p>
    <w:p w14:paraId="5FB616C1">
      <w:pPr>
        <w:pageBreakBefore w:val="0"/>
        <w:widowControl/>
        <w:tabs>
          <w:tab w:val="left" w:pos="1235"/>
        </w:tabs>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1"/>
          <w:sz w:val="24"/>
          <w:szCs w:val="24"/>
          <w:highlight w:val="none"/>
        </w:rPr>
        <w:t>□</w:t>
      </w:r>
      <w:r>
        <w:rPr>
          <w:rFonts w:ascii="仿宋" w:hAnsi="仿宋" w:eastAsia="仿宋" w:cs="仿宋"/>
          <w:i w:val="0"/>
          <w:iCs w:val="0"/>
          <w:color w:val="auto"/>
          <w:spacing w:val="12"/>
          <w:sz w:val="24"/>
          <w:szCs w:val="24"/>
          <w:highlight w:val="none"/>
        </w:rPr>
        <w:t>国家《</w:t>
      </w:r>
      <w:r>
        <w:rPr>
          <w:rFonts w:ascii="仿宋" w:hAnsi="仿宋" w:eastAsia="仿宋" w:cs="仿宋"/>
          <w:i w:val="0"/>
          <w:iCs w:val="0"/>
          <w:color w:val="auto"/>
          <w:spacing w:val="7"/>
          <w:sz w:val="24"/>
          <w:szCs w:val="24"/>
          <w:highlight w:val="none"/>
        </w:rPr>
        <w:t>装</w:t>
      </w:r>
      <w:r>
        <w:rPr>
          <w:rFonts w:ascii="仿宋" w:hAnsi="仿宋" w:eastAsia="仿宋" w:cs="仿宋"/>
          <w:i w:val="0"/>
          <w:iCs w:val="0"/>
          <w:color w:val="auto"/>
          <w:spacing w:val="6"/>
          <w:sz w:val="24"/>
          <w:szCs w:val="24"/>
          <w:highlight w:val="none"/>
        </w:rPr>
        <w:t>配式混凝土建筑技术标准》(</w:t>
      </w:r>
      <w:r>
        <w:rPr>
          <w:rFonts w:ascii="仿宋" w:hAnsi="仿宋" w:eastAsia="仿宋" w:cs="仿宋"/>
          <w:i w:val="0"/>
          <w:iCs w:val="0"/>
          <w:color w:val="auto"/>
          <w:sz w:val="24"/>
          <w:szCs w:val="24"/>
          <w:highlight w:val="none"/>
        </w:rPr>
        <w:t>GB</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z w:val="24"/>
          <w:szCs w:val="24"/>
          <w:highlight w:val="none"/>
        </w:rPr>
        <w:t>T</w:t>
      </w:r>
      <w:r>
        <w:rPr>
          <w:rFonts w:ascii="仿宋" w:hAnsi="仿宋" w:eastAsia="仿宋" w:cs="仿宋"/>
          <w:i w:val="0"/>
          <w:iCs w:val="0"/>
          <w:color w:val="auto"/>
          <w:spacing w:val="6"/>
          <w:sz w:val="24"/>
          <w:szCs w:val="24"/>
          <w:highlight w:val="none"/>
        </w:rPr>
        <w:t>51231-2016)、《装配式钢结构建筑技</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4"/>
          <w:sz w:val="24"/>
          <w:szCs w:val="24"/>
          <w:highlight w:val="none"/>
        </w:rPr>
        <w:t>术标准</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z w:val="24"/>
          <w:szCs w:val="24"/>
          <w:highlight w:val="none"/>
        </w:rPr>
        <w:t>GB</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z w:val="24"/>
          <w:szCs w:val="24"/>
          <w:highlight w:val="none"/>
        </w:rPr>
        <w:t>T</w:t>
      </w:r>
      <w:r>
        <w:rPr>
          <w:rFonts w:ascii="仿宋" w:hAnsi="仿宋" w:eastAsia="仿宋" w:cs="仿宋"/>
          <w:i w:val="0"/>
          <w:iCs w:val="0"/>
          <w:color w:val="auto"/>
          <w:spacing w:val="7"/>
          <w:sz w:val="24"/>
          <w:szCs w:val="24"/>
          <w:highlight w:val="none"/>
        </w:rPr>
        <w:t>51232-2016)、《钢筋套筒灌浆连接应用技术规程》(</w:t>
      </w:r>
      <w:r>
        <w:rPr>
          <w:rFonts w:ascii="仿宋" w:hAnsi="仿宋" w:eastAsia="仿宋" w:cs="仿宋"/>
          <w:i w:val="0"/>
          <w:iCs w:val="0"/>
          <w:color w:val="auto"/>
          <w:sz w:val="24"/>
          <w:szCs w:val="24"/>
          <w:highlight w:val="none"/>
        </w:rPr>
        <w:t>JGJ</w:t>
      </w:r>
      <w:r>
        <w:rPr>
          <w:rFonts w:ascii="仿宋" w:hAnsi="仿宋" w:eastAsia="仿宋" w:cs="仿宋"/>
          <w:i w:val="0"/>
          <w:iCs w:val="0"/>
          <w:color w:val="auto"/>
          <w:spacing w:val="7"/>
          <w:sz w:val="24"/>
          <w:szCs w:val="24"/>
          <w:highlight w:val="none"/>
        </w:rPr>
        <w:t>355-2015)</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z w:val="24"/>
          <w:szCs w:val="24"/>
          <w:highlight w:val="none"/>
        </w:rPr>
        <w:tab/>
      </w:r>
      <w:r>
        <w:rPr>
          <w:rFonts w:ascii="仿宋" w:hAnsi="仿宋" w:eastAsia="仿宋" w:cs="仿宋"/>
          <w:i w:val="0"/>
          <w:iCs w:val="0"/>
          <w:color w:val="auto"/>
          <w:position w:val="-5"/>
          <w:sz w:val="24"/>
          <w:szCs w:val="24"/>
          <w:highlight w:val="none"/>
        </w:rPr>
        <w:drawing>
          <wp:inline distT="0" distB="0" distL="0" distR="0">
            <wp:extent cx="110490" cy="160020"/>
            <wp:effectExtent l="0" t="0" r="0" b="0"/>
            <wp:docPr id="50453" name="IM 50453"/>
            <wp:cNvGraphicFramePr/>
            <a:graphic xmlns:a="http://schemas.openxmlformats.org/drawingml/2006/main">
              <a:graphicData uri="http://schemas.openxmlformats.org/drawingml/2006/picture">
                <pic:pic xmlns:pic="http://schemas.openxmlformats.org/drawingml/2006/picture">
                  <pic:nvPicPr>
                    <pic:cNvPr id="50453" name="IM 50453"/>
                    <pic:cNvPicPr/>
                  </pic:nvPicPr>
                  <pic:blipFill>
                    <a:blip r:embed="rId23"/>
                    <a:stretch>
                      <a:fillRect/>
                    </a:stretch>
                  </pic:blipFill>
                  <pic:spPr>
                    <a:xfrm>
                      <a:off x="0" y="0"/>
                      <a:ext cx="110515" cy="160629"/>
                    </a:xfrm>
                    <a:prstGeom prst="rect">
                      <a:avLst/>
                    </a:prstGeom>
                  </pic:spPr>
                </pic:pic>
              </a:graphicData>
            </a:graphic>
          </wp:inline>
        </w:drawing>
      </w:r>
      <w:r>
        <w:rPr>
          <w:rFonts w:ascii="仿宋" w:hAnsi="仿宋" w:eastAsia="仿宋" w:cs="仿宋"/>
          <w:i w:val="0"/>
          <w:iCs w:val="0"/>
          <w:color w:val="auto"/>
          <w:spacing w:val="6"/>
          <w:sz w:val="24"/>
          <w:szCs w:val="24"/>
          <w:highlight w:val="none"/>
        </w:rPr>
        <w:t xml:space="preserve"> 《装配</w:t>
      </w:r>
      <w:r>
        <w:rPr>
          <w:rFonts w:ascii="仿宋" w:hAnsi="仿宋" w:eastAsia="仿宋" w:cs="仿宋"/>
          <w:i w:val="0"/>
          <w:iCs w:val="0"/>
          <w:color w:val="auto"/>
          <w:spacing w:val="3"/>
          <w:sz w:val="24"/>
          <w:szCs w:val="24"/>
          <w:highlight w:val="none"/>
        </w:rPr>
        <w:t>式钢结构建筑技术规程》(</w:t>
      </w:r>
      <w:r>
        <w:rPr>
          <w:rFonts w:ascii="仿宋" w:hAnsi="仿宋" w:eastAsia="仿宋" w:cs="仿宋"/>
          <w:i w:val="0"/>
          <w:iCs w:val="0"/>
          <w:color w:val="auto"/>
          <w:sz w:val="24"/>
          <w:szCs w:val="24"/>
          <w:highlight w:val="none"/>
        </w:rPr>
        <w:t>DBJ</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z w:val="24"/>
          <w:szCs w:val="24"/>
          <w:highlight w:val="none"/>
        </w:rPr>
        <w:t>T</w:t>
      </w:r>
      <w:r>
        <w:rPr>
          <w:rFonts w:ascii="仿宋" w:hAnsi="仿宋" w:eastAsia="仿宋" w:cs="仿宋"/>
          <w:i w:val="0"/>
          <w:iCs w:val="0"/>
          <w:color w:val="auto"/>
          <w:spacing w:val="3"/>
          <w:sz w:val="24"/>
          <w:szCs w:val="24"/>
          <w:highlight w:val="none"/>
        </w:rPr>
        <w:t xml:space="preserve"> 15-177-2020)、《装配式混凝土结构工程</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预制构件生产质量验收规程》(</w:t>
      </w:r>
      <w:r>
        <w:rPr>
          <w:rFonts w:ascii="仿宋" w:hAnsi="仿宋" w:eastAsia="仿宋" w:cs="仿宋"/>
          <w:i w:val="0"/>
          <w:iCs w:val="0"/>
          <w:color w:val="auto"/>
          <w:sz w:val="24"/>
          <w:szCs w:val="24"/>
          <w:highlight w:val="none"/>
        </w:rPr>
        <w:t>T</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z w:val="24"/>
          <w:szCs w:val="24"/>
          <w:highlight w:val="none"/>
        </w:rPr>
        <w:t>GZBC</w:t>
      </w:r>
      <w:r>
        <w:rPr>
          <w:rFonts w:ascii="仿宋" w:hAnsi="仿宋" w:eastAsia="仿宋" w:cs="仿宋"/>
          <w:i w:val="0"/>
          <w:iCs w:val="0"/>
          <w:color w:val="auto"/>
          <w:spacing w:val="2"/>
          <w:sz w:val="24"/>
          <w:szCs w:val="24"/>
          <w:highlight w:val="none"/>
        </w:rPr>
        <w:t>10-2019) 、《装配式混凝土结构工程施工</w:t>
      </w:r>
      <w:r>
        <w:rPr>
          <w:rFonts w:ascii="仿宋" w:hAnsi="仿宋" w:eastAsia="仿宋" w:cs="仿宋"/>
          <w:i w:val="0"/>
          <w:iCs w:val="0"/>
          <w:color w:val="auto"/>
          <w:spacing w:val="1"/>
          <w:sz w:val="24"/>
          <w:szCs w:val="24"/>
          <w:highlight w:val="none"/>
        </w:rPr>
        <w:t>质</w:t>
      </w:r>
      <w:r>
        <w:rPr>
          <w:rFonts w:ascii="仿宋" w:hAnsi="仿宋" w:eastAsia="仿宋" w:cs="仿宋"/>
          <w:i w:val="0"/>
          <w:iCs w:val="0"/>
          <w:color w:val="auto"/>
          <w:sz w:val="24"/>
          <w:szCs w:val="24"/>
          <w:highlight w:val="none"/>
        </w:rPr>
        <w:t xml:space="preserve">量 </w:t>
      </w:r>
      <w:r>
        <w:rPr>
          <w:rFonts w:ascii="仿宋" w:hAnsi="仿宋" w:eastAsia="仿宋" w:cs="仿宋"/>
          <w:i w:val="0"/>
          <w:iCs w:val="0"/>
          <w:color w:val="auto"/>
          <w:spacing w:val="-1"/>
          <w:sz w:val="24"/>
          <w:szCs w:val="24"/>
          <w:highlight w:val="none"/>
        </w:rPr>
        <w:t>验收规程》(</w:t>
      </w:r>
      <w:r>
        <w:rPr>
          <w:rFonts w:ascii="仿宋" w:hAnsi="仿宋" w:eastAsia="仿宋" w:cs="仿宋"/>
          <w:i w:val="0"/>
          <w:iCs w:val="0"/>
          <w:color w:val="auto"/>
          <w:sz w:val="24"/>
          <w:szCs w:val="24"/>
          <w:highlight w:val="none"/>
        </w:rPr>
        <w:t>DB</w:t>
      </w:r>
      <w:r>
        <w:rPr>
          <w:rFonts w:ascii="仿宋" w:hAnsi="仿宋" w:eastAsia="仿宋" w:cs="仿宋"/>
          <w:i w:val="0"/>
          <w:iCs w:val="0"/>
          <w:color w:val="auto"/>
          <w:spacing w:val="-1"/>
          <w:sz w:val="24"/>
          <w:szCs w:val="24"/>
          <w:highlight w:val="none"/>
        </w:rPr>
        <w:t>4401/</w:t>
      </w:r>
      <w:r>
        <w:rPr>
          <w:rFonts w:ascii="仿宋" w:hAnsi="仿宋" w:eastAsia="仿宋" w:cs="仿宋"/>
          <w:i w:val="0"/>
          <w:iCs w:val="0"/>
          <w:color w:val="auto"/>
          <w:sz w:val="24"/>
          <w:szCs w:val="24"/>
          <w:highlight w:val="none"/>
        </w:rPr>
        <w:t>T</w:t>
      </w:r>
      <w:r>
        <w:rPr>
          <w:rFonts w:ascii="仿宋" w:hAnsi="仿宋" w:eastAsia="仿宋" w:cs="仿宋"/>
          <w:i w:val="0"/>
          <w:iCs w:val="0"/>
          <w:color w:val="auto"/>
          <w:spacing w:val="-1"/>
          <w:sz w:val="24"/>
          <w:szCs w:val="24"/>
          <w:highlight w:val="none"/>
        </w:rPr>
        <w:t>16</w:t>
      </w:r>
      <w:r>
        <w:rPr>
          <w:rFonts w:ascii="仿宋" w:hAnsi="仿宋" w:eastAsia="仿宋" w:cs="仿宋"/>
          <w:i w:val="0"/>
          <w:iCs w:val="0"/>
          <w:color w:val="auto"/>
          <w:sz w:val="24"/>
          <w:szCs w:val="24"/>
          <w:highlight w:val="none"/>
        </w:rPr>
        <w:t>-2019)</w:t>
      </w:r>
    </w:p>
    <w:p w14:paraId="32E40BA9">
      <w:pPr>
        <w:pageBreakBefore w:val="0"/>
        <w:widowControl/>
        <w:kinsoku/>
        <w:overflowPunct/>
        <w:topLinePunct w:val="0"/>
        <w:autoSpaceDE w:val="0"/>
        <w:autoSpaceDN w:val="0"/>
        <w:bidi w:val="0"/>
        <w:adjustRightInd w:val="0"/>
        <w:snapToGrid w:val="0"/>
        <w:spacing w:line="360" w:lineRule="auto"/>
        <w:ind w:left="0" w:right="0" w:firstLine="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1"/>
          <w:sz w:val="24"/>
          <w:szCs w:val="24"/>
          <w:highlight w:val="none"/>
          <w:lang w:eastAsia="zh-CN"/>
        </w:rPr>
        <w:t>□</w:t>
      </w:r>
      <w:r>
        <w:rPr>
          <w:rFonts w:ascii="仿宋" w:hAnsi="仿宋" w:eastAsia="仿宋" w:cs="仿宋"/>
          <w:i w:val="0"/>
          <w:iCs w:val="0"/>
          <w:color w:val="auto"/>
          <w:spacing w:val="-4"/>
          <w:sz w:val="24"/>
          <w:szCs w:val="24"/>
          <w:highlight w:val="none"/>
        </w:rPr>
        <w:t>《广州市住房和城乡建设委员会关于印发广州市装配式建筑工程质量安全管理指</w:t>
      </w:r>
      <w:r>
        <w:rPr>
          <w:rFonts w:ascii="仿宋" w:hAnsi="仿宋" w:eastAsia="仿宋" w:cs="仿宋"/>
          <w:i w:val="0"/>
          <w:iCs w:val="0"/>
          <w:color w:val="auto"/>
          <w:spacing w:val="-2"/>
          <w:sz w:val="24"/>
          <w:szCs w:val="24"/>
          <w:highlight w:val="none"/>
        </w:rPr>
        <w:t>引</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(试行)的通知》(穗建质[2018]477 号)</w:t>
      </w:r>
      <w:r>
        <w:rPr>
          <w:rFonts w:ascii="仿宋" w:hAnsi="仿宋" w:eastAsia="仿宋" w:cs="仿宋"/>
          <w:i w:val="0"/>
          <w:iCs w:val="0"/>
          <w:color w:val="auto"/>
          <w:spacing w:val="1"/>
          <w:sz w:val="24"/>
          <w:szCs w:val="24"/>
          <w:highlight w:val="none"/>
        </w:rPr>
        <w:t>。</w:t>
      </w:r>
    </w:p>
    <w:p w14:paraId="74240F0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1"/>
          <w:sz w:val="24"/>
          <w:szCs w:val="24"/>
          <w:highlight w:val="none"/>
        </w:rPr>
        <w:t>□</w:t>
      </w:r>
      <w:r>
        <w:rPr>
          <w:rFonts w:ascii="仿宋" w:hAnsi="仿宋" w:eastAsia="仿宋" w:cs="仿宋"/>
          <w:i w:val="0"/>
          <w:iCs w:val="0"/>
          <w:color w:val="auto"/>
          <w:spacing w:val="-17"/>
          <w:sz w:val="24"/>
          <w:szCs w:val="24"/>
          <w:highlight w:val="none"/>
        </w:rPr>
        <w:t>其他标准、规范及文件：</w:t>
      </w:r>
      <w:r>
        <w:rPr>
          <w:rFonts w:ascii="仿宋" w:hAnsi="仿宋" w:eastAsia="仿宋" w:cs="仿宋"/>
          <w:i w:val="0"/>
          <w:iCs w:val="0"/>
          <w:color w:val="auto"/>
          <w:sz w:val="24"/>
          <w:szCs w:val="24"/>
          <w:highlight w:val="none"/>
          <w:u w:val="single" w:color="auto"/>
        </w:rPr>
        <w:t xml:space="preserve">                                                  </w:t>
      </w:r>
    </w:p>
    <w:p w14:paraId="1DD86C47">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(2)本项目装配式建筑选用的评价标准</w:t>
      </w:r>
      <w:r>
        <w:rPr>
          <w:rFonts w:ascii="仿宋" w:hAnsi="仿宋" w:eastAsia="仿宋" w:cs="仿宋"/>
          <w:i w:val="0"/>
          <w:iCs w:val="0"/>
          <w:color w:val="auto"/>
          <w:spacing w:val="8"/>
          <w:sz w:val="24"/>
          <w:szCs w:val="24"/>
          <w:highlight w:val="none"/>
        </w:rPr>
        <w:t>：</w:t>
      </w:r>
    </w:p>
    <w:p w14:paraId="0A50DD1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position w:val="12"/>
          <w:sz w:val="24"/>
          <w:szCs w:val="24"/>
          <w:highlight w:val="none"/>
        </w:rPr>
        <w:drawing>
          <wp:inline distT="0" distB="0" distL="0" distR="0">
            <wp:extent cx="109855" cy="160020"/>
            <wp:effectExtent l="0" t="0" r="0" b="0"/>
            <wp:docPr id="50455" name="IM 50455"/>
            <wp:cNvGraphicFramePr/>
            <a:graphic xmlns:a="http://schemas.openxmlformats.org/drawingml/2006/main">
              <a:graphicData uri="http://schemas.openxmlformats.org/drawingml/2006/picture">
                <pic:pic xmlns:pic="http://schemas.openxmlformats.org/drawingml/2006/picture">
                  <pic:nvPicPr>
                    <pic:cNvPr id="50455" name="IM 50455"/>
                    <pic:cNvPicPr/>
                  </pic:nvPicPr>
                  <pic:blipFill>
                    <a:blip r:embed="rId24"/>
                    <a:stretch>
                      <a:fillRect/>
                    </a:stretch>
                  </pic:blipFill>
                  <pic:spPr>
                    <a:xfrm>
                      <a:off x="0" y="0"/>
                      <a:ext cx="110185" cy="160629"/>
                    </a:xfrm>
                    <a:prstGeom prst="rect">
                      <a:avLst/>
                    </a:prstGeom>
                  </pic:spPr>
                </pic:pic>
              </a:graphicData>
            </a:graphic>
          </wp:inline>
        </w:drawing>
      </w:r>
      <w:r>
        <w:rPr>
          <w:rFonts w:ascii="仿宋" w:hAnsi="仿宋" w:eastAsia="仿宋" w:cs="仿宋"/>
          <w:i w:val="0"/>
          <w:iCs w:val="0"/>
          <w:color w:val="auto"/>
          <w:spacing w:val="8"/>
          <w:position w:val="17"/>
          <w:sz w:val="24"/>
          <w:szCs w:val="24"/>
          <w:highlight w:val="none"/>
        </w:rPr>
        <w:t>国家《</w:t>
      </w:r>
      <w:r>
        <w:rPr>
          <w:rFonts w:ascii="仿宋" w:hAnsi="仿宋" w:eastAsia="仿宋" w:cs="仿宋"/>
          <w:i w:val="0"/>
          <w:iCs w:val="0"/>
          <w:color w:val="auto"/>
          <w:spacing w:val="5"/>
          <w:position w:val="17"/>
          <w:sz w:val="24"/>
          <w:szCs w:val="24"/>
          <w:highlight w:val="none"/>
        </w:rPr>
        <w:t>装</w:t>
      </w:r>
      <w:r>
        <w:rPr>
          <w:rFonts w:ascii="仿宋" w:hAnsi="仿宋" w:eastAsia="仿宋" w:cs="仿宋"/>
          <w:i w:val="0"/>
          <w:iCs w:val="0"/>
          <w:color w:val="auto"/>
          <w:spacing w:val="4"/>
          <w:position w:val="17"/>
          <w:sz w:val="24"/>
          <w:szCs w:val="24"/>
          <w:highlight w:val="none"/>
        </w:rPr>
        <w:t>配式混凝土建筑技术标准》(</w:t>
      </w:r>
      <w:r>
        <w:rPr>
          <w:rFonts w:ascii="仿宋" w:hAnsi="仿宋" w:eastAsia="仿宋" w:cs="仿宋"/>
          <w:i w:val="0"/>
          <w:iCs w:val="0"/>
          <w:color w:val="auto"/>
          <w:position w:val="17"/>
          <w:sz w:val="24"/>
          <w:szCs w:val="24"/>
          <w:highlight w:val="none"/>
        </w:rPr>
        <w:t>GB</w:t>
      </w:r>
      <w:r>
        <w:rPr>
          <w:rFonts w:ascii="仿宋" w:hAnsi="仿宋" w:eastAsia="仿宋" w:cs="仿宋"/>
          <w:i w:val="0"/>
          <w:iCs w:val="0"/>
          <w:color w:val="auto"/>
          <w:spacing w:val="4"/>
          <w:position w:val="17"/>
          <w:sz w:val="24"/>
          <w:szCs w:val="24"/>
          <w:highlight w:val="none"/>
        </w:rPr>
        <w:t>/</w:t>
      </w:r>
      <w:r>
        <w:rPr>
          <w:rFonts w:ascii="仿宋" w:hAnsi="仿宋" w:eastAsia="仿宋" w:cs="仿宋"/>
          <w:i w:val="0"/>
          <w:iCs w:val="0"/>
          <w:color w:val="auto"/>
          <w:position w:val="17"/>
          <w:sz w:val="24"/>
          <w:szCs w:val="24"/>
          <w:highlight w:val="none"/>
        </w:rPr>
        <w:t>T</w:t>
      </w:r>
      <w:r>
        <w:rPr>
          <w:rFonts w:ascii="仿宋" w:hAnsi="仿宋" w:eastAsia="仿宋" w:cs="仿宋"/>
          <w:i w:val="0"/>
          <w:iCs w:val="0"/>
          <w:color w:val="auto"/>
          <w:spacing w:val="4"/>
          <w:position w:val="17"/>
          <w:sz w:val="24"/>
          <w:szCs w:val="24"/>
          <w:highlight w:val="none"/>
        </w:rPr>
        <w:t>51231-2016)</w:t>
      </w:r>
    </w:p>
    <w:p w14:paraId="1D508C1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position w:val="-5"/>
          <w:sz w:val="24"/>
          <w:szCs w:val="24"/>
          <w:highlight w:val="none"/>
        </w:rPr>
        <w:drawing>
          <wp:inline distT="0" distB="0" distL="0" distR="0">
            <wp:extent cx="109855" cy="160020"/>
            <wp:effectExtent l="0" t="0" r="0" b="0"/>
            <wp:docPr id="50456" name="IM 50456"/>
            <wp:cNvGraphicFramePr/>
            <a:graphic xmlns:a="http://schemas.openxmlformats.org/drawingml/2006/main">
              <a:graphicData uri="http://schemas.openxmlformats.org/drawingml/2006/picture">
                <pic:pic xmlns:pic="http://schemas.openxmlformats.org/drawingml/2006/picture">
                  <pic:nvPicPr>
                    <pic:cNvPr id="50456" name="IM 50456"/>
                    <pic:cNvPicPr/>
                  </pic:nvPicPr>
                  <pic:blipFill>
                    <a:blip r:embed="rId25"/>
                    <a:stretch>
                      <a:fillRect/>
                    </a:stretch>
                  </pic:blipFill>
                  <pic:spPr>
                    <a:xfrm>
                      <a:off x="0" y="0"/>
                      <a:ext cx="110185" cy="160629"/>
                    </a:xfrm>
                    <a:prstGeom prst="rect">
                      <a:avLst/>
                    </a:prstGeom>
                  </pic:spPr>
                </pic:pic>
              </a:graphicData>
            </a:graphic>
          </wp:inline>
        </w:drawing>
      </w:r>
      <w:r>
        <w:rPr>
          <w:rFonts w:ascii="仿宋" w:hAnsi="仿宋" w:eastAsia="仿宋" w:cs="仿宋"/>
          <w:i w:val="0"/>
          <w:iCs w:val="0"/>
          <w:color w:val="auto"/>
          <w:spacing w:val="8"/>
          <w:sz w:val="24"/>
          <w:szCs w:val="24"/>
          <w:highlight w:val="none"/>
        </w:rPr>
        <w:t>广东省《</w:t>
      </w:r>
      <w:r>
        <w:rPr>
          <w:rFonts w:ascii="仿宋" w:hAnsi="仿宋" w:eastAsia="仿宋" w:cs="仿宋"/>
          <w:i w:val="0"/>
          <w:iCs w:val="0"/>
          <w:color w:val="auto"/>
          <w:spacing w:val="5"/>
          <w:sz w:val="24"/>
          <w:szCs w:val="24"/>
          <w:highlight w:val="none"/>
        </w:rPr>
        <w:t>装</w:t>
      </w:r>
      <w:r>
        <w:rPr>
          <w:rFonts w:ascii="仿宋" w:hAnsi="仿宋" w:eastAsia="仿宋" w:cs="仿宋"/>
          <w:i w:val="0"/>
          <w:iCs w:val="0"/>
          <w:color w:val="auto"/>
          <w:spacing w:val="4"/>
          <w:sz w:val="24"/>
          <w:szCs w:val="24"/>
          <w:highlight w:val="none"/>
        </w:rPr>
        <w:t>配式建筑评价标准》(</w:t>
      </w:r>
      <w:r>
        <w:rPr>
          <w:rFonts w:ascii="仿宋" w:hAnsi="仿宋" w:eastAsia="仿宋" w:cs="仿宋"/>
          <w:i w:val="0"/>
          <w:iCs w:val="0"/>
          <w:color w:val="auto"/>
          <w:sz w:val="24"/>
          <w:szCs w:val="24"/>
          <w:highlight w:val="none"/>
        </w:rPr>
        <w:t>DBJ</w:t>
      </w: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z w:val="24"/>
          <w:szCs w:val="24"/>
          <w:highlight w:val="none"/>
        </w:rPr>
        <w:t>T</w:t>
      </w:r>
      <w:r>
        <w:rPr>
          <w:rFonts w:ascii="仿宋" w:hAnsi="仿宋" w:eastAsia="仿宋" w:cs="仿宋"/>
          <w:i w:val="0"/>
          <w:iCs w:val="0"/>
          <w:color w:val="auto"/>
          <w:spacing w:val="4"/>
          <w:sz w:val="24"/>
          <w:szCs w:val="24"/>
          <w:highlight w:val="none"/>
        </w:rPr>
        <w:t>15-163-2019)</w:t>
      </w:r>
    </w:p>
    <w:p w14:paraId="4CCECA92">
      <w:pPr>
        <w:pageBreakBefore w:val="0"/>
        <w:widowControl/>
        <w:kinsoku/>
        <w:overflowPunct/>
        <w:topLinePunct w:val="0"/>
        <w:autoSpaceDE w:val="0"/>
        <w:autoSpaceDN w:val="0"/>
        <w:bidi w:val="0"/>
        <w:adjustRightInd w:val="0"/>
        <w:snapToGrid w:val="0"/>
        <w:spacing w:line="360" w:lineRule="auto"/>
        <w:ind w:firstLine="0" w:firstLineChars="0"/>
        <w:jc w:val="left"/>
        <w:rPr>
          <w:rFonts w:ascii="Arial"/>
          <w:i w:val="0"/>
          <w:iCs w:val="0"/>
          <w:color w:val="auto"/>
          <w:sz w:val="21"/>
          <w:highlight w:val="none"/>
        </w:rPr>
      </w:pPr>
      <w:r>
        <w:rPr>
          <w:rFonts w:ascii="仿宋" w:hAnsi="仿宋" w:eastAsia="仿宋" w:cs="仿宋"/>
          <w:i w:val="0"/>
          <w:iCs w:val="0"/>
          <w:color w:val="auto"/>
          <w:spacing w:val="2"/>
          <w:sz w:val="24"/>
          <w:szCs w:val="24"/>
          <w:highlight w:val="none"/>
        </w:rPr>
        <w:t>各装配式单体工程的名称及装配率(或评价等级)要求</w:t>
      </w:r>
      <w:r>
        <w:rPr>
          <w:rFonts w:ascii="仿宋" w:hAnsi="仿宋" w:eastAsia="仿宋" w:cs="仿宋"/>
          <w:i w:val="0"/>
          <w:iCs w:val="0"/>
          <w:color w:val="auto"/>
          <w:spacing w:val="1"/>
          <w:sz w:val="24"/>
          <w:szCs w:val="24"/>
          <w:highlight w:val="none"/>
        </w:rPr>
        <w:t>：</w:t>
      </w:r>
      <w:r>
        <w:rPr>
          <w:rFonts w:ascii="仿宋" w:hAnsi="仿宋" w:eastAsia="仿宋" w:cs="仿宋"/>
          <w:i w:val="0"/>
          <w:iCs w:val="0"/>
          <w:color w:val="auto"/>
          <w:sz w:val="24"/>
          <w:szCs w:val="24"/>
          <w:highlight w:val="none"/>
          <w:u w:val="single" w:color="auto"/>
        </w:rPr>
        <w:t xml:space="preserve">                  </w:t>
      </w:r>
    </w:p>
    <w:p w14:paraId="1E9C3211">
      <w:pPr>
        <w:pageBreakBefore w:val="0"/>
        <w:widowControl/>
        <w:kinsoku/>
        <w:overflowPunct/>
        <w:topLinePunct w:val="0"/>
        <w:autoSpaceDE w:val="0"/>
        <w:autoSpaceDN w:val="0"/>
        <w:bidi w:val="0"/>
        <w:adjustRightInd w:val="0"/>
        <w:snapToGrid w:val="0"/>
        <w:spacing w:line="360" w:lineRule="auto"/>
        <w:jc w:val="left"/>
        <w:rPr>
          <w:rFonts w:ascii="Arial"/>
          <w:i w:val="0"/>
          <w:iCs w:val="0"/>
          <w:color w:val="auto"/>
          <w:sz w:val="21"/>
          <w:highlight w:val="none"/>
        </w:rPr>
      </w:pPr>
    </w:p>
    <w:p w14:paraId="531750C1">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3</w:t>
      </w:r>
      <w:r>
        <w:rPr>
          <w:rFonts w:ascii="仿宋" w:hAnsi="仿宋" w:eastAsia="仿宋" w:cs="仿宋"/>
          <w:i w:val="0"/>
          <w:iCs w:val="0"/>
          <w:color w:val="auto"/>
          <w:spacing w:val="-1"/>
          <w:sz w:val="24"/>
          <w:szCs w:val="24"/>
          <w:highlight w:val="none"/>
        </w:rPr>
        <w:t>8.6 设计审查</w:t>
      </w:r>
    </w:p>
    <w:p w14:paraId="58EFDD2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7"/>
          <w:sz w:val="24"/>
          <w:szCs w:val="24"/>
          <w:highlight w:val="none"/>
        </w:rPr>
      </w:pPr>
      <w:r>
        <w:rPr>
          <w:rFonts w:ascii="仿宋" w:hAnsi="仿宋" w:eastAsia="仿宋" w:cs="仿宋"/>
          <w:i w:val="0"/>
          <w:iCs w:val="0"/>
          <w:color w:val="auto"/>
          <w:spacing w:val="-14"/>
          <w:sz w:val="24"/>
          <w:szCs w:val="24"/>
          <w:highlight w:val="none"/>
        </w:rPr>
        <w:t>38.</w:t>
      </w:r>
      <w:r>
        <w:rPr>
          <w:rFonts w:ascii="仿宋" w:hAnsi="仿宋" w:eastAsia="仿宋" w:cs="仿宋"/>
          <w:i w:val="0"/>
          <w:iCs w:val="0"/>
          <w:color w:val="auto"/>
          <w:spacing w:val="-9"/>
          <w:sz w:val="24"/>
          <w:szCs w:val="24"/>
          <w:highlight w:val="none"/>
        </w:rPr>
        <w:t>6</w:t>
      </w:r>
      <w:r>
        <w:rPr>
          <w:rFonts w:ascii="仿宋" w:hAnsi="仿宋" w:eastAsia="仿宋" w:cs="仿宋"/>
          <w:i w:val="0"/>
          <w:iCs w:val="0"/>
          <w:color w:val="auto"/>
          <w:spacing w:val="-7"/>
          <w:sz w:val="24"/>
          <w:szCs w:val="24"/>
          <w:highlight w:val="none"/>
        </w:rPr>
        <w:t>.1.1 发包人对承包人设计文件审查的范围、内容的约定：</w:t>
      </w:r>
    </w:p>
    <w:p w14:paraId="6F6310A7">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452" w:firstLineChars="200"/>
        <w:jc w:val="left"/>
        <w:textAlignment w:val="baseline"/>
        <w:rPr>
          <w:rFonts w:hint="eastAsia" w:ascii="仿宋" w:hAnsi="仿宋" w:eastAsia="仿宋" w:cs="仿宋"/>
          <w:i w:val="0"/>
          <w:iCs w:val="0"/>
          <w:color w:val="auto"/>
          <w:spacing w:val="-7"/>
          <w:sz w:val="24"/>
          <w:szCs w:val="24"/>
          <w:highlight w:val="none"/>
          <w:u w:val="single"/>
          <w:lang w:val="en-US" w:eastAsia="zh-CN"/>
        </w:rPr>
      </w:pPr>
      <w:r>
        <w:rPr>
          <w:rFonts w:hint="eastAsia" w:ascii="仿宋" w:hAnsi="仿宋" w:eastAsia="仿宋" w:cs="仿宋"/>
          <w:i w:val="0"/>
          <w:iCs w:val="0"/>
          <w:color w:val="auto"/>
          <w:spacing w:val="-7"/>
          <w:sz w:val="24"/>
          <w:szCs w:val="24"/>
          <w:highlight w:val="none"/>
          <w:u w:val="single"/>
          <w:lang w:val="en-US" w:eastAsia="zh-CN"/>
        </w:rPr>
        <w:t xml:space="preserve">承包人的设计文件应报发包人审查同意。审查的范围和内容在发包人要求中约定。 </w:t>
      </w:r>
    </w:p>
    <w:p w14:paraId="26A3D8D1">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452" w:firstLineChars="200"/>
        <w:jc w:val="left"/>
        <w:textAlignment w:val="baseline"/>
        <w:rPr>
          <w:rFonts w:ascii="仿宋" w:hAnsi="仿宋" w:eastAsia="仿宋" w:cs="仿宋"/>
          <w:i w:val="0"/>
          <w:iCs w:val="0"/>
          <w:color w:val="auto"/>
          <w:spacing w:val="-7"/>
          <w:sz w:val="24"/>
          <w:szCs w:val="24"/>
          <w:highlight w:val="none"/>
          <w:u w:val="single"/>
        </w:rPr>
      </w:pPr>
      <w:r>
        <w:rPr>
          <w:rFonts w:hint="eastAsia" w:ascii="仿宋" w:hAnsi="仿宋" w:eastAsia="仿宋" w:cs="仿宋"/>
          <w:i w:val="0"/>
          <w:iCs w:val="0"/>
          <w:color w:val="auto"/>
          <w:spacing w:val="-7"/>
          <w:sz w:val="24"/>
          <w:szCs w:val="24"/>
          <w:highlight w:val="none"/>
          <w:u w:val="single"/>
          <w:lang w:val="en-US" w:eastAsia="zh-CN"/>
        </w:rPr>
        <w:t xml:space="preserve">承包人的设计文件不需要政府有关部门审查或批准的，承包人应当严格按照经发包人审查同意的设计文件设计和实施工程。 </w:t>
      </w:r>
    </w:p>
    <w:p w14:paraId="594F8402">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7"/>
          <w:sz w:val="24"/>
          <w:szCs w:val="24"/>
          <w:highlight w:val="none"/>
          <w:u w:val="single"/>
        </w:rPr>
      </w:pPr>
      <w:r>
        <w:rPr>
          <w:rFonts w:hint="default" w:ascii="仿宋" w:hAnsi="仿宋" w:eastAsia="仿宋" w:cs="仿宋"/>
          <w:i w:val="0"/>
          <w:iCs w:val="0"/>
          <w:color w:val="auto"/>
          <w:spacing w:val="-7"/>
          <w:sz w:val="24"/>
          <w:szCs w:val="24"/>
          <w:highlight w:val="none"/>
          <w:u w:val="none"/>
          <w:lang w:val="en-US" w:eastAsia="zh-CN"/>
        </w:rPr>
        <w:t xml:space="preserve"> </w:t>
      </w:r>
      <w:r>
        <w:rPr>
          <w:rFonts w:hint="eastAsia" w:ascii="仿宋" w:hAnsi="仿宋" w:eastAsia="仿宋" w:cs="仿宋"/>
          <w:i w:val="0"/>
          <w:iCs w:val="0"/>
          <w:color w:val="auto"/>
          <w:spacing w:val="-7"/>
          <w:sz w:val="24"/>
          <w:szCs w:val="24"/>
          <w:highlight w:val="none"/>
          <w:u w:val="none"/>
          <w:lang w:val="en-US" w:eastAsia="zh-CN"/>
        </w:rPr>
        <w:t xml:space="preserve">   </w:t>
      </w:r>
      <w:r>
        <w:rPr>
          <w:rFonts w:hint="eastAsia" w:ascii="仿宋" w:hAnsi="仿宋" w:eastAsia="仿宋" w:cs="仿宋"/>
          <w:i w:val="0"/>
          <w:iCs w:val="0"/>
          <w:color w:val="auto"/>
          <w:spacing w:val="-7"/>
          <w:sz w:val="24"/>
          <w:szCs w:val="24"/>
          <w:highlight w:val="none"/>
          <w:u w:val="single"/>
          <w:lang w:val="en-US" w:eastAsia="zh-CN"/>
        </w:rPr>
        <w:t xml:space="preserve">设计文件需政府有关部门审查或批准的，发包人应在审查同意承包人的设计文件后 </w:t>
      </w:r>
      <w:r>
        <w:rPr>
          <w:rFonts w:hint="default" w:ascii="仿宋" w:hAnsi="仿宋" w:eastAsia="仿宋" w:cs="仿宋"/>
          <w:i w:val="0"/>
          <w:iCs w:val="0"/>
          <w:color w:val="auto"/>
          <w:spacing w:val="-7"/>
          <w:sz w:val="24"/>
          <w:szCs w:val="24"/>
          <w:highlight w:val="none"/>
          <w:u w:val="single"/>
          <w:lang w:val="en-US" w:eastAsia="zh-CN"/>
        </w:rPr>
        <w:t xml:space="preserve">7 </w:t>
      </w:r>
      <w:r>
        <w:rPr>
          <w:rFonts w:hint="eastAsia" w:ascii="仿宋" w:hAnsi="仿宋" w:eastAsia="仿宋" w:cs="仿宋"/>
          <w:i w:val="0"/>
          <w:iCs w:val="0"/>
          <w:color w:val="auto"/>
          <w:spacing w:val="-7"/>
          <w:sz w:val="24"/>
          <w:szCs w:val="24"/>
          <w:highlight w:val="none"/>
          <w:u w:val="single"/>
          <w:lang w:val="en-US" w:eastAsia="zh-CN"/>
        </w:rPr>
        <w:t>天内，承包人向政府有关部门报送设计文件，发包人应予以协助。对于政府有关部门的审查意见，不需要修改发包人要求的，承包人需按该审查意见修改承包人的设计文件；需要修改发包人要求的，发包人应重新提出发包人要求，承包人应根据新提出的发包人要求修改承包人文件。</w:t>
      </w:r>
    </w:p>
    <w:p w14:paraId="79BFA753">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452" w:firstLineChars="200"/>
        <w:jc w:val="left"/>
        <w:textAlignment w:val="baseline"/>
        <w:rPr>
          <w:rFonts w:ascii="仿宋" w:hAnsi="仿宋" w:eastAsia="仿宋" w:cs="仿宋"/>
          <w:i w:val="0"/>
          <w:iCs w:val="0"/>
          <w:color w:val="auto"/>
          <w:spacing w:val="-7"/>
          <w:sz w:val="24"/>
          <w:szCs w:val="24"/>
          <w:highlight w:val="none"/>
          <w:u w:val="single"/>
        </w:rPr>
      </w:pPr>
      <w:r>
        <w:rPr>
          <w:rFonts w:hint="eastAsia" w:ascii="仿宋" w:hAnsi="仿宋" w:eastAsia="仿宋" w:cs="仿宋"/>
          <w:i w:val="0"/>
          <w:iCs w:val="0"/>
          <w:color w:val="auto"/>
          <w:spacing w:val="-7"/>
          <w:sz w:val="24"/>
          <w:szCs w:val="24"/>
          <w:highlight w:val="none"/>
          <w:u w:val="single"/>
          <w:lang w:val="en-US" w:eastAsia="zh-CN"/>
        </w:rPr>
        <w:t xml:space="preserve">政府有关部门审查批准的，承包人应当严格按照批准后的承包人的设计文件设计和实施 </w:t>
      </w:r>
    </w:p>
    <w:p w14:paraId="450B0108">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4"/>
          <w:szCs w:val="24"/>
          <w:highlight w:val="none"/>
          <w:u w:val="single"/>
        </w:rPr>
      </w:pPr>
      <w:r>
        <w:rPr>
          <w:rFonts w:hint="eastAsia" w:ascii="仿宋" w:hAnsi="仿宋" w:eastAsia="仿宋" w:cs="仿宋"/>
          <w:i w:val="0"/>
          <w:iCs w:val="0"/>
          <w:color w:val="auto"/>
          <w:spacing w:val="-7"/>
          <w:sz w:val="24"/>
          <w:szCs w:val="24"/>
          <w:highlight w:val="none"/>
          <w:u w:val="single"/>
          <w:lang w:val="en-US" w:eastAsia="zh-CN"/>
        </w:rPr>
        <w:t xml:space="preserve">工程。 </w:t>
      </w:r>
    </w:p>
    <w:p w14:paraId="5799CB0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38.6</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4"/>
          <w:sz w:val="24"/>
          <w:szCs w:val="24"/>
          <w:highlight w:val="none"/>
        </w:rPr>
        <w:t>1.2 发包人对承包人设计文件的审查期限：</w:t>
      </w:r>
    </w:p>
    <w:p w14:paraId="58E43F2F">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9"/>
          <w:sz w:val="24"/>
          <w:szCs w:val="24"/>
          <w:highlight w:val="none"/>
        </w:rPr>
        <w:t xml:space="preserve"> </w:t>
      </w:r>
      <w:r>
        <w:rPr>
          <w:rFonts w:hint="eastAsia" w:ascii="仿宋" w:hAnsi="仿宋" w:eastAsia="仿宋" w:cs="仿宋"/>
          <w:i w:val="0"/>
          <w:iCs w:val="0"/>
          <w:color w:val="auto"/>
          <w:spacing w:val="-9"/>
          <w:sz w:val="24"/>
          <w:szCs w:val="24"/>
          <w:highlight w:val="none"/>
        </w:rPr>
        <w:t>通用条款第 38.6.1.2 款约定；</w:t>
      </w:r>
    </w:p>
    <w:p w14:paraId="751A6546">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9"/>
          <w:sz w:val="24"/>
          <w:szCs w:val="24"/>
          <w:highlight w:val="none"/>
        </w:rPr>
        <w:t xml:space="preserve"> </w:t>
      </w:r>
      <w:r>
        <w:rPr>
          <w:rFonts w:hint="eastAsia" w:ascii="仿宋" w:hAnsi="仿宋" w:eastAsia="仿宋" w:cs="仿宋"/>
          <w:i w:val="0"/>
          <w:iCs w:val="0"/>
          <w:color w:val="auto"/>
          <w:spacing w:val="-24"/>
          <w:sz w:val="24"/>
          <w:szCs w:val="24"/>
          <w:highlight w:val="none"/>
        </w:rPr>
        <w:t xml:space="preserve"> 另有约定：</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snapToGrid w:val="0"/>
          <w:color w:val="auto"/>
          <w:kern w:val="0"/>
          <w:sz w:val="24"/>
          <w:szCs w:val="24"/>
          <w:highlight w:val="none"/>
          <w:u w:val="single" w:color="auto"/>
          <w:lang w:val="en-US" w:eastAsia="zh-CN" w:bidi="ar"/>
        </w:rPr>
        <w:t xml:space="preserve">发包人不同意设计文件的，应通过监理人通知承包人，并说明不符合合同要求的具体内容。承包人应根据监理人的说明，对承包人文件进行修改后重新报送发包人审查，审查期重新起算。 </w:t>
      </w:r>
      <w:r>
        <w:rPr>
          <w:rFonts w:hint="eastAsia" w:ascii="仿宋" w:hAnsi="仿宋" w:eastAsia="仿宋" w:cs="仿宋"/>
          <w:i w:val="0"/>
          <w:iCs w:val="0"/>
          <w:snapToGrid w:val="0"/>
          <w:color w:val="auto"/>
          <w:kern w:val="0"/>
          <w:sz w:val="24"/>
          <w:szCs w:val="24"/>
          <w:highlight w:val="none"/>
          <w:lang w:val="en-US" w:eastAsia="zh-CN" w:bidi="ar"/>
        </w:rPr>
        <w:t xml:space="preserve">   </w:t>
      </w:r>
    </w:p>
    <w:p w14:paraId="1A3593F6">
      <w:pPr>
        <w:keepNext w:val="0"/>
        <w:keepLines w:val="0"/>
        <w:pageBreakBefore w:val="0"/>
        <w:widowControl/>
        <w:suppressLineNumbers w:val="0"/>
        <w:kinsoku/>
        <w:overflowPunct/>
        <w:topLinePunct w:val="0"/>
        <w:autoSpaceDE w:val="0"/>
        <w:autoSpaceDN w:val="0"/>
        <w:bidi w:val="0"/>
        <w:adjustRightInd w:val="0"/>
        <w:snapToGrid w:val="0"/>
        <w:spacing w:line="360" w:lineRule="auto"/>
        <w:ind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38.6.3</w:t>
      </w: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3"/>
          <w:sz w:val="24"/>
          <w:szCs w:val="24"/>
          <w:highlight w:val="none"/>
        </w:rPr>
        <w:t>2 发包人需要组织审查会议的，审查会议的审查形式和时间：</w:t>
      </w:r>
    </w:p>
    <w:p w14:paraId="45699811">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32"/>
          <w:sz w:val="24"/>
          <w:szCs w:val="24"/>
          <w:highlight w:val="none"/>
        </w:rPr>
        <w:t>①</w:t>
      </w:r>
      <w:r>
        <w:rPr>
          <w:rFonts w:ascii="仿宋" w:hAnsi="仿宋" w:eastAsia="仿宋" w:cs="仿宋"/>
          <w:i w:val="0"/>
          <w:iCs w:val="0"/>
          <w:color w:val="auto"/>
          <w:spacing w:val="-30"/>
          <w:sz w:val="24"/>
          <w:szCs w:val="24"/>
          <w:highlight w:val="none"/>
        </w:rPr>
        <w:t>审查形式：</w:t>
      </w:r>
      <w:r>
        <w:rPr>
          <w:rFonts w:hint="eastAsia" w:ascii="仿宋" w:hAnsi="仿宋" w:eastAsia="仿宋" w:cs="仿宋"/>
          <w:i w:val="0"/>
          <w:iCs w:val="0"/>
          <w:color w:val="auto"/>
          <w:spacing w:val="-30"/>
          <w:sz w:val="24"/>
          <w:szCs w:val="24"/>
          <w:highlight w:val="none"/>
          <w:u w:val="single"/>
          <w:lang w:val="en-US" w:eastAsia="zh-CN"/>
        </w:rPr>
        <w:t>按</w:t>
      </w:r>
      <w:r>
        <w:rPr>
          <w:rFonts w:hint="eastAsia" w:ascii="仿宋" w:hAnsi="仿宋" w:eastAsia="仿宋" w:cs="仿宋"/>
          <w:i w:val="0"/>
          <w:iCs w:val="0"/>
          <w:color w:val="auto"/>
          <w:spacing w:val="-7"/>
          <w:sz w:val="24"/>
          <w:szCs w:val="24"/>
          <w:highlight w:val="none"/>
          <w:u w:val="single"/>
          <w:lang w:val="en-US" w:eastAsia="zh-CN"/>
        </w:rPr>
        <w:t>发包人要求</w:t>
      </w:r>
    </w:p>
    <w:p w14:paraId="5F44D8A0">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ascii="仿宋" w:hAnsi="仿宋" w:eastAsia="仿宋" w:cs="仿宋"/>
          <w:i w:val="0"/>
          <w:iCs w:val="0"/>
          <w:color w:val="auto"/>
          <w:spacing w:val="-31"/>
          <w:sz w:val="24"/>
          <w:szCs w:val="24"/>
          <w:highlight w:val="none"/>
        </w:rPr>
        <w:t>②</w:t>
      </w:r>
      <w:r>
        <w:rPr>
          <w:rFonts w:ascii="仿宋" w:hAnsi="仿宋" w:eastAsia="仿宋" w:cs="仿宋"/>
          <w:i w:val="0"/>
          <w:iCs w:val="0"/>
          <w:color w:val="auto"/>
          <w:spacing w:val="-30"/>
          <w:sz w:val="24"/>
          <w:szCs w:val="24"/>
          <w:highlight w:val="none"/>
        </w:rPr>
        <w:t>审查时间：</w:t>
      </w:r>
      <w:r>
        <w:rPr>
          <w:rFonts w:hint="eastAsia" w:ascii="仿宋" w:hAnsi="仿宋" w:eastAsia="仿宋" w:cs="仿宋"/>
          <w:i w:val="0"/>
          <w:iCs w:val="0"/>
          <w:color w:val="auto"/>
          <w:spacing w:val="-30"/>
          <w:sz w:val="24"/>
          <w:szCs w:val="24"/>
          <w:highlight w:val="none"/>
          <w:u w:val="single"/>
          <w:lang w:val="en-US" w:eastAsia="zh-CN"/>
        </w:rPr>
        <w:t>按</w:t>
      </w:r>
      <w:r>
        <w:rPr>
          <w:rFonts w:hint="eastAsia" w:ascii="仿宋" w:hAnsi="仿宋" w:eastAsia="仿宋" w:cs="仿宋"/>
          <w:i w:val="0"/>
          <w:iCs w:val="0"/>
          <w:color w:val="auto"/>
          <w:spacing w:val="-7"/>
          <w:sz w:val="24"/>
          <w:szCs w:val="24"/>
          <w:highlight w:val="none"/>
          <w:u w:val="single"/>
          <w:lang w:val="en-US" w:eastAsia="zh-CN"/>
        </w:rPr>
        <w:t>发包人要求</w:t>
      </w:r>
    </w:p>
    <w:p w14:paraId="5C8718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369" w:name="_Toc32713"/>
      <w:bookmarkStart w:id="2370" w:name="_Toc3471"/>
      <w:bookmarkStart w:id="2371" w:name="_Toc23685"/>
      <w:bookmarkStart w:id="2372" w:name="_Toc21960"/>
      <w:bookmarkStart w:id="2373" w:name="_Toc1709"/>
      <w:bookmarkStart w:id="2374" w:name="_Toc11907"/>
      <w:bookmarkStart w:id="2375" w:name="_Toc25722"/>
      <w:bookmarkStart w:id="2376" w:name="_Toc26261"/>
      <w:bookmarkStart w:id="2377" w:name="_Toc8138"/>
      <w:bookmarkStart w:id="2378" w:name="_Toc27201"/>
      <w:bookmarkStart w:id="2379" w:name="_Toc28694"/>
      <w:bookmarkStart w:id="2380" w:name="_Toc31600"/>
      <w:bookmarkStart w:id="2381" w:name="_Toc13523"/>
      <w:bookmarkStart w:id="2382" w:name="_Toc25587"/>
      <w:bookmarkStart w:id="2383" w:name="_Toc4601"/>
      <w:bookmarkStart w:id="2384" w:name="_Toc23742"/>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40. 进度计划和报告</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14:paraId="5356436E">
      <w:pPr>
        <w:pageBreakBefore w:val="0"/>
        <w:widowControl/>
        <w:kinsoku/>
        <w:overflowPunct/>
        <w:topLinePunct w:val="0"/>
        <w:autoSpaceDE w:val="0"/>
        <w:autoSpaceDN w:val="0"/>
        <w:bidi w:val="0"/>
        <w:adjustRightInd w:val="0"/>
        <w:snapToGrid w:val="0"/>
        <w:spacing w:before="0" w:line="360"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40.3 提交</w:t>
      </w:r>
      <w:r>
        <w:rPr>
          <w:rFonts w:ascii="仿宋" w:hAnsi="仿宋" w:eastAsia="仿宋" w:cs="仿宋"/>
          <w:i w:val="0"/>
          <w:iCs w:val="0"/>
          <w:color w:val="auto"/>
          <w:sz w:val="24"/>
          <w:szCs w:val="24"/>
          <w:highlight w:val="none"/>
        </w:rPr>
        <w:t>工程进度报告和修订进度计划</w:t>
      </w:r>
    </w:p>
    <w:p w14:paraId="777270A4">
      <w:pPr>
        <w:pageBreakBefore w:val="0"/>
        <w:widowControl/>
        <w:kinsoku/>
        <w:overflowPunct/>
        <w:topLinePunct w:val="0"/>
        <w:autoSpaceDE w:val="0"/>
        <w:autoSpaceDN w:val="0"/>
        <w:bidi w:val="0"/>
        <w:adjustRightInd w:val="0"/>
        <w:snapToGrid w:val="0"/>
        <w:spacing w:before="0" w:line="360" w:lineRule="auto"/>
        <w:ind w:left="0"/>
        <w:jc w:val="both"/>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hint="eastAsia" w:ascii="仿宋" w:hAnsi="仿宋" w:eastAsia="仿宋" w:cs="仿宋"/>
          <w:i w:val="0"/>
          <w:iCs w:val="0"/>
          <w:color w:val="auto"/>
          <w:spacing w:val="-8"/>
          <w:sz w:val="24"/>
          <w:szCs w:val="24"/>
          <w:highlight w:val="none"/>
        </w:rPr>
        <w:t>承包人编制月初步设计进度报告和修订进度计划的约定：</w:t>
      </w:r>
      <w:r>
        <w:rPr>
          <w:rFonts w:hint="eastAsia" w:ascii="仿宋" w:hAnsi="仿宋" w:eastAsia="仿宋" w:cs="仿宋"/>
          <w:i w:val="0"/>
          <w:iCs w:val="0"/>
          <w:color w:val="auto"/>
          <w:sz w:val="24"/>
          <w:szCs w:val="24"/>
          <w:highlight w:val="none"/>
          <w:u w:val="single"/>
        </w:rPr>
        <w:t>每月5日前汇报。</w:t>
      </w:r>
    </w:p>
    <w:p w14:paraId="039194B0">
      <w:pPr>
        <w:pageBreakBefore w:val="0"/>
        <w:widowControl/>
        <w:kinsoku/>
        <w:overflowPunct/>
        <w:topLinePunct w:val="0"/>
        <w:autoSpaceDE w:val="0"/>
        <w:autoSpaceDN w:val="0"/>
        <w:bidi w:val="0"/>
        <w:adjustRightInd w:val="0"/>
        <w:snapToGrid w:val="0"/>
        <w:spacing w:before="0" w:line="360" w:lineRule="auto"/>
        <w:ind w:left="0"/>
        <w:jc w:val="both"/>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hint="eastAsia" w:ascii="仿宋" w:hAnsi="仿宋" w:eastAsia="仿宋" w:cs="仿宋"/>
          <w:i w:val="0"/>
          <w:iCs w:val="0"/>
          <w:color w:val="auto"/>
          <w:spacing w:val="-14"/>
          <w:sz w:val="24"/>
          <w:szCs w:val="24"/>
          <w:highlight w:val="none"/>
        </w:rPr>
        <w:t>承</w:t>
      </w:r>
      <w:r>
        <w:rPr>
          <w:rFonts w:hint="eastAsia" w:ascii="仿宋" w:hAnsi="仿宋" w:eastAsia="仿宋" w:cs="仿宋"/>
          <w:i w:val="0"/>
          <w:iCs w:val="0"/>
          <w:color w:val="auto"/>
          <w:spacing w:val="-12"/>
          <w:sz w:val="24"/>
          <w:szCs w:val="24"/>
          <w:highlight w:val="none"/>
        </w:rPr>
        <w:t>包</w:t>
      </w:r>
      <w:r>
        <w:rPr>
          <w:rFonts w:hint="eastAsia" w:ascii="仿宋" w:hAnsi="仿宋" w:eastAsia="仿宋" w:cs="仿宋"/>
          <w:i w:val="0"/>
          <w:iCs w:val="0"/>
          <w:color w:val="auto"/>
          <w:spacing w:val="-7"/>
          <w:sz w:val="24"/>
          <w:szCs w:val="24"/>
          <w:highlight w:val="none"/>
        </w:rPr>
        <w:t>人编制月施工图设计进度报告和修订进度计划的约定：</w:t>
      </w:r>
      <w:r>
        <w:rPr>
          <w:rFonts w:hint="eastAsia" w:ascii="仿宋" w:hAnsi="仿宋" w:eastAsia="仿宋" w:cs="仿宋"/>
          <w:i w:val="0"/>
          <w:iCs w:val="0"/>
          <w:color w:val="auto"/>
          <w:sz w:val="24"/>
          <w:szCs w:val="24"/>
          <w:highlight w:val="none"/>
          <w:u w:val="single"/>
        </w:rPr>
        <w:t>每月5日前汇报。</w:t>
      </w:r>
      <w:r>
        <w:rPr>
          <w:rFonts w:hint="eastAsia" w:ascii="仿宋" w:hAnsi="仿宋" w:eastAsia="仿宋" w:cs="仿宋"/>
          <w:i w:val="0"/>
          <w:iCs w:val="0"/>
          <w:color w:val="auto"/>
          <w:sz w:val="24"/>
          <w:szCs w:val="24"/>
          <w:highlight w:val="none"/>
          <w:u w:val="single" w:color="auto"/>
        </w:rPr>
        <w:t xml:space="preserve"> </w:t>
      </w:r>
    </w:p>
    <w:p w14:paraId="200D08EC">
      <w:pPr>
        <w:pageBreakBefore w:val="0"/>
        <w:widowControl/>
        <w:kinsoku/>
        <w:overflowPunct/>
        <w:topLinePunct w:val="0"/>
        <w:autoSpaceDE w:val="0"/>
        <w:autoSpaceDN w:val="0"/>
        <w:bidi w:val="0"/>
        <w:adjustRightInd w:val="0"/>
        <w:snapToGrid w:val="0"/>
        <w:spacing w:before="0" w:line="360" w:lineRule="auto"/>
        <w:ind w:firstLine="0" w:firstLineChars="0"/>
        <w:jc w:val="both"/>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hint="eastAsia" w:ascii="仿宋" w:hAnsi="仿宋" w:eastAsia="仿宋" w:cs="仿宋"/>
          <w:i w:val="0"/>
          <w:iCs w:val="0"/>
          <w:color w:val="auto"/>
          <w:spacing w:val="-16"/>
          <w:sz w:val="24"/>
          <w:szCs w:val="24"/>
          <w:highlight w:val="none"/>
        </w:rPr>
        <w:t>承</w:t>
      </w:r>
      <w:r>
        <w:rPr>
          <w:rFonts w:hint="eastAsia" w:ascii="仿宋" w:hAnsi="仿宋" w:eastAsia="仿宋" w:cs="仿宋"/>
          <w:i w:val="0"/>
          <w:iCs w:val="0"/>
          <w:color w:val="auto"/>
          <w:spacing w:val="-8"/>
          <w:sz w:val="24"/>
          <w:szCs w:val="24"/>
          <w:highlight w:val="none"/>
        </w:rPr>
        <w:t>包人编制月施工进度报告和修订进度计划的约定：</w:t>
      </w:r>
      <w:r>
        <w:rPr>
          <w:rFonts w:hint="eastAsia" w:ascii="仿宋" w:hAnsi="仿宋" w:eastAsia="仿宋" w:cs="仿宋"/>
          <w:i w:val="0"/>
          <w:iCs w:val="0"/>
          <w:color w:val="auto"/>
          <w:sz w:val="24"/>
          <w:szCs w:val="24"/>
          <w:highlight w:val="none"/>
          <w:u w:val="single"/>
        </w:rPr>
        <w:t>每月5日前汇报。</w:t>
      </w:r>
    </w:p>
    <w:p w14:paraId="0DB6C72A">
      <w:pPr>
        <w:pageBreakBefore w:val="0"/>
        <w:widowControl/>
        <w:kinsoku/>
        <w:overflowPunct/>
        <w:topLinePunct w:val="0"/>
        <w:autoSpaceDE w:val="0"/>
        <w:autoSpaceDN w:val="0"/>
        <w:bidi w:val="0"/>
        <w:adjustRightInd w:val="0"/>
        <w:snapToGrid w:val="0"/>
        <w:spacing w:before="0" w:line="360" w:lineRule="auto"/>
        <w:ind w:left="0"/>
        <w:jc w:val="both"/>
        <w:rPr>
          <w:rFonts w:ascii="Arial"/>
          <w:i w:val="0"/>
          <w:iCs w:val="0"/>
          <w:color w:val="auto"/>
          <w:sz w:val="21"/>
          <w:highlight w:val="none"/>
        </w:rPr>
      </w:pPr>
      <w:r>
        <w:rPr>
          <w:rFonts w:hint="eastAsia" w:ascii="仿宋" w:hAnsi="仿宋" w:eastAsia="仿宋" w:cs="仿宋"/>
          <w:i w:val="0"/>
          <w:iCs w:val="0"/>
          <w:color w:val="auto"/>
          <w:spacing w:val="-10"/>
          <w:sz w:val="24"/>
          <w:szCs w:val="24"/>
          <w:highlight w:val="none"/>
          <w:lang w:eastAsia="zh-CN"/>
        </w:rPr>
        <w:t>☑</w:t>
      </w:r>
      <w:r>
        <w:rPr>
          <w:rFonts w:hint="eastAsia" w:ascii="仿宋" w:hAnsi="仿宋" w:eastAsia="仿宋" w:cs="仿宋"/>
          <w:i w:val="0"/>
          <w:iCs w:val="0"/>
          <w:color w:val="auto"/>
          <w:spacing w:val="-8"/>
          <w:sz w:val="24"/>
          <w:szCs w:val="24"/>
          <w:highlight w:val="none"/>
        </w:rPr>
        <w:t>承包人编制月其他服务进度报告和修订进度计划的约定：</w:t>
      </w:r>
      <w:r>
        <w:rPr>
          <w:rFonts w:hint="eastAsia" w:ascii="仿宋" w:hAnsi="仿宋" w:eastAsia="仿宋" w:cs="仿宋"/>
          <w:i w:val="0"/>
          <w:iCs w:val="0"/>
          <w:color w:val="auto"/>
          <w:sz w:val="24"/>
          <w:szCs w:val="24"/>
          <w:highlight w:val="none"/>
          <w:u w:val="single"/>
        </w:rPr>
        <w:t>每月5日前汇报。</w:t>
      </w:r>
    </w:p>
    <w:p w14:paraId="698EC65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385" w:name="_Toc19541"/>
      <w:bookmarkStart w:id="2386" w:name="_Toc19938"/>
      <w:bookmarkStart w:id="2387" w:name="_Toc16852"/>
      <w:bookmarkStart w:id="2388" w:name="_Toc25025"/>
      <w:bookmarkStart w:id="2389" w:name="_Toc5131"/>
      <w:bookmarkStart w:id="2390" w:name="_Toc2209"/>
      <w:bookmarkStart w:id="2391" w:name="_Toc6052"/>
      <w:bookmarkStart w:id="2392" w:name="_Toc13023"/>
      <w:bookmarkStart w:id="2393" w:name="_Toc24445"/>
      <w:bookmarkStart w:id="2394" w:name="_Toc15010"/>
      <w:bookmarkStart w:id="2395" w:name="_Toc15554"/>
      <w:bookmarkStart w:id="2396" w:name="_Toc11325"/>
      <w:bookmarkStart w:id="2397" w:name="_Toc13848"/>
      <w:bookmarkStart w:id="2398" w:name="_Toc28182"/>
      <w:bookmarkStart w:id="2399" w:name="_Toc22528"/>
      <w:bookmarkStart w:id="2400" w:name="_Toc15356"/>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41. 开始工作或开工</w:t>
      </w:r>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p>
    <w:p w14:paraId="3972FBEA">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41.2.1 开</w:t>
      </w:r>
      <w:r>
        <w:rPr>
          <w:rFonts w:ascii="仿宋" w:hAnsi="仿宋" w:eastAsia="仿宋" w:cs="仿宋"/>
          <w:i w:val="0"/>
          <w:iCs w:val="0"/>
          <w:color w:val="auto"/>
          <w:sz w:val="24"/>
          <w:szCs w:val="24"/>
          <w:highlight w:val="none"/>
        </w:rPr>
        <w:t xml:space="preserve">始工作                              </w:t>
      </w:r>
    </w:p>
    <w:p w14:paraId="16088021">
      <w:pPr>
        <w:pageBreakBefore w:val="0"/>
        <w:widowControl/>
        <w:kinsoku/>
        <w:overflowPunct/>
        <w:topLinePunct w:val="0"/>
        <w:autoSpaceDE w:val="0"/>
        <w:autoSpaceDN w:val="0"/>
        <w:bidi w:val="0"/>
        <w:adjustRightInd w:val="0"/>
        <w:snapToGrid w:val="0"/>
        <w:spacing w:before="0" w:line="360" w:lineRule="auto"/>
        <w:ind w:right="0"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□②发包人签发开始设计工作指令的时间要求：</w:t>
      </w:r>
    </w:p>
    <w:p w14:paraId="4C135F4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ascii="仿宋" w:hAnsi="仿宋" w:eastAsia="仿宋" w:cs="仿宋"/>
          <w:i w:val="0"/>
          <w:iCs w:val="0"/>
          <w:color w:val="auto"/>
          <w:spacing w:val="-1"/>
          <w:sz w:val="24"/>
          <w:szCs w:val="24"/>
          <w:highlight w:val="none"/>
        </w:rPr>
        <w:t xml:space="preserve"> 按通用条款约定</w:t>
      </w:r>
      <w:r>
        <w:rPr>
          <w:rFonts w:ascii="仿宋" w:hAnsi="仿宋" w:eastAsia="仿宋" w:cs="仿宋"/>
          <w:i w:val="0"/>
          <w:iCs w:val="0"/>
          <w:color w:val="auto"/>
          <w:sz w:val="24"/>
          <w:szCs w:val="24"/>
          <w:highlight w:val="none"/>
        </w:rPr>
        <w:t>的时间。</w:t>
      </w:r>
    </w:p>
    <w:p w14:paraId="5EE10612">
      <w:pPr>
        <w:pageBreakBefore w:val="0"/>
        <w:widowControl/>
        <w:kinsoku/>
        <w:overflowPunct/>
        <w:topLinePunct w:val="0"/>
        <w:autoSpaceDE w:val="0"/>
        <w:autoSpaceDN w:val="0"/>
        <w:bidi w:val="0"/>
        <w:adjustRightInd w:val="0"/>
        <w:snapToGrid w:val="0"/>
        <w:spacing w:before="0" w:line="360" w:lineRule="auto"/>
        <w:ind w:left="0" w:right="0" w:firstLine="0"/>
        <w:jc w:val="left"/>
        <w:rPr>
          <w:rFonts w:hint="eastAsia" w:ascii="仿宋" w:hAnsi="仿宋" w:eastAsia="仿宋" w:cs="仿宋"/>
          <w:i w:val="0"/>
          <w:iCs w:val="0"/>
          <w:color w:val="auto"/>
          <w:spacing w:val="-2"/>
          <w:sz w:val="24"/>
          <w:szCs w:val="24"/>
          <w:highlight w:val="none"/>
          <w:u w:val="single" w:color="auto"/>
          <w:lang w:eastAsia="zh-CN"/>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2"/>
          <w:sz w:val="24"/>
          <w:szCs w:val="24"/>
          <w:highlight w:val="none"/>
        </w:rPr>
        <w:t xml:space="preserve"> 另作约定：</w:t>
      </w:r>
      <w:r>
        <w:rPr>
          <w:rFonts w:hint="eastAsia" w:ascii="仿宋" w:hAnsi="仿宋" w:eastAsia="仿宋" w:cs="仿宋"/>
          <w:i w:val="0"/>
          <w:iCs w:val="0"/>
          <w:color w:val="auto"/>
          <w:sz w:val="24"/>
          <w:szCs w:val="24"/>
          <w:highlight w:val="none"/>
          <w:u w:val="single"/>
        </w:rPr>
        <w:t>按发包人</w:t>
      </w:r>
      <w:r>
        <w:rPr>
          <w:rFonts w:hint="eastAsia" w:ascii="仿宋" w:hAnsi="仿宋" w:eastAsia="仿宋" w:cs="仿宋"/>
          <w:i w:val="0"/>
          <w:iCs w:val="0"/>
          <w:color w:val="auto"/>
          <w:sz w:val="24"/>
          <w:szCs w:val="24"/>
          <w:highlight w:val="none"/>
          <w:u w:val="single"/>
          <w:lang w:val="en-US" w:eastAsia="zh-CN"/>
        </w:rPr>
        <w:t>指令</w:t>
      </w:r>
      <w:r>
        <w:rPr>
          <w:rFonts w:hint="eastAsia" w:ascii="仿宋" w:hAnsi="仿宋" w:eastAsia="仿宋" w:cs="仿宋"/>
          <w:i w:val="0"/>
          <w:iCs w:val="0"/>
          <w:color w:val="auto"/>
          <w:spacing w:val="-2"/>
          <w:sz w:val="24"/>
          <w:szCs w:val="24"/>
          <w:highlight w:val="none"/>
          <w:u w:val="single" w:color="auto"/>
          <w:lang w:eastAsia="zh-CN"/>
        </w:rPr>
        <w:t>。</w:t>
      </w:r>
    </w:p>
    <w:p w14:paraId="6AE925DF">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1</w:t>
      </w:r>
      <w:r>
        <w:rPr>
          <w:rFonts w:ascii="仿宋" w:hAnsi="仿宋" w:eastAsia="仿宋" w:cs="仿宋"/>
          <w:i w:val="0"/>
          <w:iCs w:val="0"/>
          <w:color w:val="auto"/>
          <w:sz w:val="24"/>
          <w:szCs w:val="24"/>
          <w:highlight w:val="none"/>
        </w:rPr>
        <w:t>.2.2 开工</w:t>
      </w:r>
    </w:p>
    <w:p w14:paraId="10B4B7C3">
      <w:pPr>
        <w:pageBreakBefore w:val="0"/>
        <w:widowControl/>
        <w:kinsoku/>
        <w:overflowPunct/>
        <w:topLinePunct w:val="0"/>
        <w:autoSpaceDE w:val="0"/>
        <w:autoSpaceDN w:val="0"/>
        <w:bidi w:val="0"/>
        <w:adjustRightInd w:val="0"/>
        <w:snapToGrid w:val="0"/>
        <w:spacing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发</w:t>
      </w:r>
      <w:r>
        <w:rPr>
          <w:rFonts w:ascii="仿宋" w:hAnsi="仿宋" w:eastAsia="仿宋" w:cs="仿宋"/>
          <w:i w:val="0"/>
          <w:iCs w:val="0"/>
          <w:color w:val="auto"/>
          <w:spacing w:val="-5"/>
          <w:sz w:val="24"/>
          <w:szCs w:val="24"/>
          <w:highlight w:val="none"/>
        </w:rPr>
        <w:t>包人签发开工令的时间要求：</w:t>
      </w:r>
    </w:p>
    <w:p w14:paraId="73A798B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ascii="仿宋" w:hAnsi="仿宋" w:eastAsia="仿宋" w:cs="仿宋"/>
          <w:i w:val="0"/>
          <w:iCs w:val="0"/>
          <w:color w:val="auto"/>
          <w:spacing w:val="-1"/>
          <w:sz w:val="24"/>
          <w:szCs w:val="24"/>
          <w:highlight w:val="none"/>
        </w:rPr>
        <w:t xml:space="preserve"> 按通用条款约定</w:t>
      </w:r>
      <w:r>
        <w:rPr>
          <w:rFonts w:ascii="仿宋" w:hAnsi="仿宋" w:eastAsia="仿宋" w:cs="仿宋"/>
          <w:i w:val="0"/>
          <w:iCs w:val="0"/>
          <w:color w:val="auto"/>
          <w:sz w:val="24"/>
          <w:szCs w:val="24"/>
          <w:highlight w:val="none"/>
        </w:rPr>
        <w:t>的时间。</w:t>
      </w:r>
    </w:p>
    <w:p w14:paraId="0080F26A">
      <w:pPr>
        <w:pageBreakBefore w:val="0"/>
        <w:widowControl/>
        <w:kinsoku/>
        <w:overflowPunct/>
        <w:topLinePunct w:val="0"/>
        <w:autoSpaceDE w:val="0"/>
        <w:autoSpaceDN w:val="0"/>
        <w:bidi w:val="0"/>
        <w:adjustRightInd w:val="0"/>
        <w:snapToGrid w:val="0"/>
        <w:spacing w:before="0" w:line="360" w:lineRule="auto"/>
        <w:ind w:left="0"/>
        <w:jc w:val="left"/>
        <w:rPr>
          <w:rFonts w:hint="eastAsia" w:ascii="Arial" w:eastAsia="宋体"/>
          <w:i w:val="0"/>
          <w:iCs w:val="0"/>
          <w:color w:val="auto"/>
          <w:sz w:val="21"/>
          <w:highlight w:val="none"/>
          <w:lang w:val="en-US" w:eastAsia="zh-CN"/>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20"/>
          <w:sz w:val="24"/>
          <w:szCs w:val="24"/>
          <w:highlight w:val="none"/>
        </w:rPr>
        <w:t xml:space="preserve"> </w:t>
      </w:r>
      <w:r>
        <w:rPr>
          <w:rFonts w:ascii="仿宋" w:hAnsi="仿宋" w:eastAsia="仿宋" w:cs="仿宋"/>
          <w:i w:val="0"/>
          <w:iCs w:val="0"/>
          <w:color w:val="auto"/>
          <w:spacing w:val="-19"/>
          <w:sz w:val="24"/>
          <w:szCs w:val="24"/>
          <w:highlight w:val="none"/>
        </w:rPr>
        <w:t>另作约定：</w:t>
      </w:r>
      <w:r>
        <w:rPr>
          <w:rFonts w:hint="eastAsia" w:ascii="仿宋" w:hAnsi="仿宋" w:eastAsia="仿宋" w:cs="仿宋"/>
          <w:i w:val="0"/>
          <w:iCs w:val="0"/>
          <w:color w:val="auto"/>
          <w:sz w:val="24"/>
          <w:szCs w:val="24"/>
          <w:highlight w:val="none"/>
          <w:u w:val="single"/>
          <w:lang w:val="en-US" w:eastAsia="zh-CN"/>
        </w:rPr>
        <w:t>按</w:t>
      </w:r>
      <w:r>
        <w:rPr>
          <w:rFonts w:hint="eastAsia" w:ascii="仿宋" w:hAnsi="仿宋" w:eastAsia="仿宋" w:cs="仿宋"/>
          <w:i w:val="0"/>
          <w:iCs w:val="0"/>
          <w:color w:val="auto"/>
          <w:sz w:val="24"/>
          <w:szCs w:val="24"/>
          <w:highlight w:val="none"/>
          <w:u w:val="single"/>
        </w:rPr>
        <w:t>总监理工程师批复的开工报告时间为准</w:t>
      </w:r>
      <w:r>
        <w:rPr>
          <w:rFonts w:hint="eastAsia" w:ascii="仿宋" w:hAnsi="仿宋" w:eastAsia="仿宋" w:cs="仿宋"/>
          <w:i w:val="0"/>
          <w:iCs w:val="0"/>
          <w:color w:val="auto"/>
          <w:sz w:val="24"/>
          <w:szCs w:val="24"/>
          <w:highlight w:val="none"/>
          <w:u w:val="single" w:color="auto"/>
          <w:lang w:eastAsia="zh-CN"/>
        </w:rPr>
        <w:t>。</w:t>
      </w:r>
    </w:p>
    <w:p w14:paraId="58C69D6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401" w:name="_Toc9954"/>
      <w:bookmarkStart w:id="2402" w:name="_Toc344"/>
      <w:bookmarkStart w:id="2403" w:name="_Toc21436"/>
      <w:bookmarkStart w:id="2404" w:name="_Toc10325"/>
      <w:bookmarkStart w:id="2405" w:name="_Toc24579"/>
      <w:bookmarkStart w:id="2406" w:name="_Toc16510"/>
      <w:bookmarkStart w:id="2407" w:name="_Toc15496"/>
      <w:bookmarkStart w:id="2408" w:name="_Toc12615"/>
      <w:bookmarkStart w:id="2409" w:name="_Toc8670"/>
      <w:bookmarkStart w:id="2410" w:name="_Toc19753"/>
      <w:bookmarkStart w:id="2411" w:name="_Toc11172"/>
      <w:bookmarkStart w:id="2412" w:name="_Toc19248"/>
      <w:bookmarkStart w:id="2413" w:name="_Toc30933"/>
      <w:bookmarkStart w:id="2414" w:name="_Toc13451"/>
      <w:bookmarkStart w:id="2415" w:name="_Toc6359"/>
      <w:bookmarkStart w:id="2416" w:name="_Toc2371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42. 暂停工作、暂停施工和复工</w:t>
      </w:r>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p>
    <w:p w14:paraId="7216780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42.4 发包</w:t>
      </w:r>
      <w:r>
        <w:rPr>
          <w:rFonts w:ascii="仿宋" w:hAnsi="仿宋" w:eastAsia="仿宋" w:cs="仿宋"/>
          <w:i w:val="0"/>
          <w:iCs w:val="0"/>
          <w:color w:val="auto"/>
          <w:sz w:val="24"/>
          <w:szCs w:val="24"/>
          <w:highlight w:val="none"/>
        </w:rPr>
        <w:t>人、承包人原因和不可抗力因素造成暂停施工的责任</w:t>
      </w:r>
    </w:p>
    <w:p w14:paraId="5F14FC48">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ascii="仿宋" w:hAnsi="仿宋" w:eastAsia="仿宋" w:cs="仿宋"/>
          <w:i w:val="0"/>
          <w:iCs w:val="0"/>
          <w:color w:val="auto"/>
          <w:spacing w:val="4"/>
          <w:sz w:val="24"/>
          <w:szCs w:val="24"/>
          <w:highlight w:val="none"/>
        </w:rPr>
        <w:t>(4)承包</w:t>
      </w:r>
      <w:r>
        <w:rPr>
          <w:rFonts w:ascii="仿宋" w:hAnsi="仿宋" w:eastAsia="仿宋" w:cs="仿宋"/>
          <w:i w:val="0"/>
          <w:iCs w:val="0"/>
          <w:color w:val="auto"/>
          <w:spacing w:val="2"/>
          <w:sz w:val="24"/>
          <w:szCs w:val="24"/>
          <w:highlight w:val="none"/>
        </w:rPr>
        <w:t>人原因造成暂停施工的其他原因：</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highlight w:val="none"/>
          <w:u w:val="single"/>
        </w:rPr>
        <w:t xml:space="preserve"> /</w:t>
      </w:r>
      <w:r>
        <w:rPr>
          <w:rFonts w:ascii="仿宋" w:hAnsi="仿宋" w:eastAsia="仿宋" w:cs="仿宋"/>
          <w:i w:val="0"/>
          <w:iCs w:val="0"/>
          <w:color w:val="auto"/>
          <w:sz w:val="24"/>
          <w:szCs w:val="24"/>
          <w:highlight w:val="none"/>
          <w:u w:val="single" w:color="auto"/>
        </w:rPr>
        <w:t xml:space="preserve">  </w:t>
      </w:r>
    </w:p>
    <w:p w14:paraId="37A660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417" w:name="_Toc32435"/>
      <w:bookmarkStart w:id="2418" w:name="_Toc28980"/>
      <w:bookmarkStart w:id="2419" w:name="_Toc31823"/>
      <w:bookmarkStart w:id="2420" w:name="_Toc30131"/>
      <w:bookmarkStart w:id="2421" w:name="_Toc8419"/>
      <w:bookmarkStart w:id="2422" w:name="_Toc11316"/>
      <w:bookmarkStart w:id="2423" w:name="_Toc1799"/>
      <w:bookmarkStart w:id="2424" w:name="_Toc32319"/>
      <w:bookmarkStart w:id="2425" w:name="_Toc18298"/>
      <w:bookmarkStart w:id="2426" w:name="_Toc32097"/>
      <w:bookmarkStart w:id="2427" w:name="_Toc27966"/>
      <w:bookmarkStart w:id="2428" w:name="_Toc7576"/>
      <w:bookmarkStart w:id="2429" w:name="_Toc8469"/>
      <w:bookmarkStart w:id="2430" w:name="_Toc5842"/>
      <w:bookmarkStart w:id="2431" w:name="_Toc12570"/>
      <w:bookmarkStart w:id="2432" w:name="_Toc129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43. 工期和工期延误</w:t>
      </w:r>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0035572D">
      <w:pPr>
        <w:pageBreakBefore w:val="0"/>
        <w:widowControl/>
        <w:kinsoku/>
        <w:overflowPunct/>
        <w:topLinePunct w:val="0"/>
        <w:autoSpaceDE w:val="0"/>
        <w:autoSpaceDN w:val="0"/>
        <w:bidi w:val="0"/>
        <w:adjustRightInd w:val="0"/>
        <w:snapToGrid w:val="0"/>
        <w:spacing w:before="0" w:line="360" w:lineRule="auto"/>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43.</w:t>
      </w:r>
      <w:r>
        <w:rPr>
          <w:rFonts w:ascii="仿宋" w:hAnsi="仿宋" w:eastAsia="仿宋" w:cs="仿宋"/>
          <w:i w:val="0"/>
          <w:iCs w:val="0"/>
          <w:color w:val="auto"/>
          <w:sz w:val="24"/>
          <w:szCs w:val="24"/>
          <w:highlight w:val="none"/>
        </w:rPr>
        <w:t>1 工期计算</w:t>
      </w:r>
    </w:p>
    <w:p w14:paraId="48458A1E">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合</w:t>
      </w:r>
      <w:r>
        <w:rPr>
          <w:rFonts w:ascii="仿宋" w:hAnsi="仿宋" w:eastAsia="仿宋" w:cs="仿宋"/>
          <w:i w:val="0"/>
          <w:iCs w:val="0"/>
          <w:color w:val="auto"/>
          <w:spacing w:val="9"/>
          <w:sz w:val="24"/>
          <w:szCs w:val="24"/>
          <w:highlight w:val="none"/>
        </w:rPr>
        <w:t>同工程的工期约定为</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pacing w:val="9"/>
          <w:sz w:val="24"/>
          <w:szCs w:val="24"/>
          <w:highlight w:val="none"/>
          <w:lang w:val="en-US" w:eastAsia="zh-CN"/>
        </w:rPr>
        <w:t>日历</w:t>
      </w:r>
      <w:r>
        <w:rPr>
          <w:rFonts w:ascii="仿宋" w:hAnsi="仿宋" w:eastAsia="仿宋" w:cs="仿宋"/>
          <w:i w:val="0"/>
          <w:iCs w:val="0"/>
          <w:color w:val="auto"/>
          <w:spacing w:val="9"/>
          <w:sz w:val="24"/>
          <w:szCs w:val="24"/>
          <w:highlight w:val="none"/>
        </w:rPr>
        <w:t>天。</w:t>
      </w:r>
    </w:p>
    <w:p w14:paraId="261BC577">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pacing w:val="5"/>
          <w:sz w:val="24"/>
          <w:szCs w:val="24"/>
          <w:highlight w:val="none"/>
        </w:rPr>
      </w:pP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pacing w:val="2"/>
          <w:sz w:val="24"/>
          <w:szCs w:val="24"/>
          <w:highlight w:val="none"/>
        </w:rPr>
        <w:t>43.1.2 本合同工程的设计工期约定为</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天。其中</w:t>
      </w:r>
      <w:r>
        <w:rPr>
          <w:rFonts w:ascii="仿宋" w:hAnsi="仿宋" w:eastAsia="仿宋" w:cs="仿宋"/>
          <w:i w:val="0"/>
          <w:iCs w:val="0"/>
          <w:color w:val="auto"/>
          <w:spacing w:val="-2"/>
          <w:sz w:val="24"/>
          <w:szCs w:val="24"/>
          <w:highlight w:val="none"/>
        </w:rPr>
        <w:t>□</w:t>
      </w:r>
      <w:r>
        <w:rPr>
          <w:rFonts w:hint="eastAsia" w:ascii="仿宋" w:hAnsi="仿宋" w:eastAsia="仿宋" w:cs="仿宋"/>
          <w:i w:val="0"/>
          <w:iCs w:val="0"/>
          <w:color w:val="auto"/>
          <w:spacing w:val="2"/>
          <w:sz w:val="24"/>
          <w:szCs w:val="24"/>
          <w:highlight w:val="none"/>
          <w:lang w:eastAsia="zh-CN"/>
        </w:rPr>
        <w:t>方案设计工期为</w:t>
      </w:r>
      <w:r>
        <w:rPr>
          <w:rFonts w:hint="eastAsia" w:ascii="仿宋" w:hAnsi="仿宋" w:eastAsia="仿宋" w:cs="仿宋"/>
          <w:i w:val="0"/>
          <w:iCs w:val="0"/>
          <w:color w:val="auto"/>
          <w:spacing w:val="2"/>
          <w:sz w:val="24"/>
          <w:szCs w:val="24"/>
          <w:highlight w:val="none"/>
          <w:u w:val="single"/>
          <w:lang w:val="en-US" w:eastAsia="zh-CN"/>
        </w:rPr>
        <w:t xml:space="preserve">    </w:t>
      </w:r>
      <w:r>
        <w:rPr>
          <w:rFonts w:hint="eastAsia" w:ascii="仿宋" w:hAnsi="仿宋" w:eastAsia="仿宋" w:cs="仿宋"/>
          <w:i w:val="0"/>
          <w:iCs w:val="0"/>
          <w:color w:val="auto"/>
          <w:spacing w:val="2"/>
          <w:sz w:val="24"/>
          <w:szCs w:val="24"/>
          <w:highlight w:val="none"/>
          <w:lang w:val="en-US" w:eastAsia="zh-CN"/>
        </w:rPr>
        <w:t>天</w:t>
      </w:r>
      <w:r>
        <w:rPr>
          <w:rFonts w:hint="eastAsia" w:ascii="仿宋" w:hAnsi="仿宋" w:eastAsia="仿宋" w:cs="仿宋"/>
          <w:i w:val="0"/>
          <w:iCs w:val="0"/>
          <w:color w:val="auto"/>
          <w:spacing w:val="2"/>
          <w:sz w:val="24"/>
          <w:szCs w:val="24"/>
          <w:highlight w:val="none"/>
          <w:lang w:eastAsia="zh-CN"/>
        </w:rPr>
        <w:t>；</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pacing w:val="2"/>
          <w:sz w:val="24"/>
          <w:szCs w:val="24"/>
          <w:highlight w:val="none"/>
        </w:rPr>
        <w:t>初步设计工期</w:t>
      </w:r>
      <w:r>
        <w:rPr>
          <w:rFonts w:ascii="仿宋" w:hAnsi="仿宋" w:eastAsia="仿宋" w:cs="仿宋"/>
          <w:i w:val="0"/>
          <w:iCs w:val="0"/>
          <w:color w:val="auto"/>
          <w:spacing w:val="10"/>
          <w:sz w:val="24"/>
          <w:szCs w:val="24"/>
          <w:highlight w:val="none"/>
        </w:rPr>
        <w:t>为</w:t>
      </w:r>
      <w:r>
        <w:rPr>
          <w:rFonts w:hint="eastAsia" w:ascii="仿宋" w:hAnsi="仿宋" w:eastAsia="仿宋" w:cs="仿宋"/>
          <w:i w:val="0"/>
          <w:iCs w:val="0"/>
          <w:color w:val="auto"/>
          <w:spacing w:val="2"/>
          <w:sz w:val="24"/>
          <w:szCs w:val="24"/>
          <w:highlight w:val="none"/>
          <w:u w:val="single"/>
          <w:lang w:val="en-US" w:eastAsia="zh-CN"/>
        </w:rPr>
        <w:t xml:space="preserve">    </w:t>
      </w:r>
      <w:r>
        <w:rPr>
          <w:rFonts w:ascii="仿宋" w:hAnsi="仿宋" w:eastAsia="仿宋" w:cs="仿宋"/>
          <w:i w:val="0"/>
          <w:iCs w:val="0"/>
          <w:color w:val="auto"/>
          <w:spacing w:val="5"/>
          <w:sz w:val="24"/>
          <w:szCs w:val="24"/>
          <w:highlight w:val="none"/>
        </w:rPr>
        <w:t>天；</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pacing w:val="5"/>
          <w:sz w:val="24"/>
          <w:szCs w:val="24"/>
          <w:highlight w:val="none"/>
        </w:rPr>
        <w:t>施工图设计工期为</w:t>
      </w:r>
      <w:r>
        <w:rPr>
          <w:rFonts w:hint="eastAsia" w:ascii="仿宋" w:hAnsi="仿宋" w:eastAsia="仿宋" w:cs="仿宋"/>
          <w:i w:val="0"/>
          <w:iCs w:val="0"/>
          <w:color w:val="auto"/>
          <w:spacing w:val="2"/>
          <w:sz w:val="24"/>
          <w:szCs w:val="24"/>
          <w:highlight w:val="none"/>
          <w:u w:val="single"/>
          <w:lang w:val="en-US" w:eastAsia="zh-CN"/>
        </w:rPr>
        <w:t xml:space="preserve">    </w:t>
      </w:r>
      <w:r>
        <w:rPr>
          <w:rFonts w:ascii="仿宋" w:hAnsi="仿宋" w:eastAsia="仿宋" w:cs="仿宋"/>
          <w:i w:val="0"/>
          <w:iCs w:val="0"/>
          <w:color w:val="auto"/>
          <w:spacing w:val="5"/>
          <w:sz w:val="24"/>
          <w:szCs w:val="24"/>
          <w:highlight w:val="none"/>
        </w:rPr>
        <w:t>天。</w:t>
      </w:r>
      <w:r>
        <w:rPr>
          <w:rFonts w:hint="eastAsia" w:ascii="仿宋" w:hAnsi="仿宋" w:eastAsia="仿宋" w:cs="仿宋"/>
          <w:i w:val="0"/>
          <w:iCs w:val="0"/>
          <w:color w:val="auto"/>
          <w:spacing w:val="5"/>
          <w:sz w:val="24"/>
          <w:szCs w:val="24"/>
          <w:highlight w:val="none"/>
        </w:rPr>
        <w:t>从业主确定方案启动初步设计起计算。从业主获得初步设计批复或确认初步设计开展施工图计算。上述设计工期和工作阶段以项目实际施工进度和发包人要求为准。</w:t>
      </w:r>
    </w:p>
    <w:p w14:paraId="69FE18AC">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1"/>
          <w:sz w:val="24"/>
          <w:szCs w:val="24"/>
          <w:highlight w:val="none"/>
        </w:rPr>
        <w:t>43.1.5 本合同工程的施工</w:t>
      </w:r>
      <w:r>
        <w:rPr>
          <w:rFonts w:ascii="仿宋" w:hAnsi="仿宋" w:eastAsia="仿宋" w:cs="仿宋"/>
          <w:i w:val="0"/>
          <w:iCs w:val="0"/>
          <w:color w:val="auto"/>
          <w:sz w:val="24"/>
          <w:szCs w:val="24"/>
          <w:highlight w:val="none"/>
        </w:rPr>
        <w:t>工期约定为</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rPr>
        <w:t>天。</w:t>
      </w:r>
    </w:p>
    <w:p w14:paraId="35BA795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433" w:name="_Toc4015"/>
      <w:bookmarkStart w:id="2434" w:name="_Toc780"/>
      <w:bookmarkStart w:id="2435" w:name="_Toc3214"/>
      <w:bookmarkStart w:id="2436" w:name="_Toc20556"/>
      <w:bookmarkStart w:id="2437" w:name="_Toc24091"/>
      <w:bookmarkStart w:id="2438" w:name="_Toc31265"/>
      <w:bookmarkStart w:id="2439" w:name="_Toc27926"/>
      <w:bookmarkStart w:id="2440" w:name="_Toc2763"/>
      <w:bookmarkStart w:id="2441" w:name="_Toc12936"/>
      <w:bookmarkStart w:id="2442" w:name="_Toc14656"/>
      <w:bookmarkStart w:id="2443" w:name="_Toc18450"/>
      <w:bookmarkStart w:id="2444" w:name="_Toc11235"/>
      <w:bookmarkStart w:id="2445" w:name="_Toc22029"/>
      <w:bookmarkStart w:id="2446" w:name="_Toc1644"/>
      <w:bookmarkStart w:id="2447" w:name="_Toc29750"/>
      <w:bookmarkStart w:id="2448" w:name="_Toc815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45. 竣工日期</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 w14:paraId="764FA1D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仿宋" w:hAnsi="仿宋" w:eastAsia="仿宋" w:cs="仿宋"/>
          <w:i w:val="0"/>
          <w:iCs w:val="0"/>
          <w:color w:val="auto"/>
          <w:sz w:val="24"/>
          <w:szCs w:val="24"/>
          <w:highlight w:val="none"/>
        </w:rPr>
      </w:pPr>
      <w:bookmarkStart w:id="2449" w:name="_Toc14234"/>
      <w:r>
        <w:rPr>
          <w:rFonts w:ascii="仿宋" w:hAnsi="仿宋" w:eastAsia="仿宋" w:cs="仿宋"/>
          <w:i w:val="0"/>
          <w:iCs w:val="0"/>
          <w:color w:val="auto"/>
          <w:spacing w:val="-1"/>
          <w:sz w:val="24"/>
          <w:szCs w:val="24"/>
          <w:highlight w:val="none"/>
        </w:rPr>
        <w:t>45.1 约</w:t>
      </w:r>
      <w:r>
        <w:rPr>
          <w:rFonts w:ascii="仿宋" w:hAnsi="仿宋" w:eastAsia="仿宋" w:cs="仿宋"/>
          <w:i w:val="0"/>
          <w:iCs w:val="0"/>
          <w:color w:val="auto"/>
          <w:sz w:val="24"/>
          <w:szCs w:val="24"/>
          <w:highlight w:val="none"/>
        </w:rPr>
        <w:t>定计划竣工日期</w:t>
      </w:r>
      <w:bookmarkEnd w:id="2449"/>
    </w:p>
    <w:p w14:paraId="1289B6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ascii="Arial"/>
          <w:i w:val="0"/>
          <w:iCs w:val="0"/>
          <w:color w:val="auto"/>
          <w:sz w:val="21"/>
          <w:highlight w:val="none"/>
        </w:rPr>
      </w:pPr>
      <w:bookmarkStart w:id="2450" w:name="_Toc4197"/>
      <w:r>
        <w:rPr>
          <w:rFonts w:ascii="仿宋" w:hAnsi="仿宋" w:eastAsia="仿宋" w:cs="仿宋"/>
          <w:i w:val="0"/>
          <w:iCs w:val="0"/>
          <w:color w:val="auto"/>
          <w:spacing w:val="-28"/>
          <w:sz w:val="24"/>
          <w:szCs w:val="24"/>
          <w:highlight w:val="none"/>
        </w:rPr>
        <w:t>计</w:t>
      </w:r>
      <w:r>
        <w:rPr>
          <w:rFonts w:ascii="仿宋" w:hAnsi="仿宋" w:eastAsia="仿宋" w:cs="仿宋"/>
          <w:i w:val="0"/>
          <w:iCs w:val="0"/>
          <w:color w:val="auto"/>
          <w:spacing w:val="-27"/>
          <w:sz w:val="24"/>
          <w:szCs w:val="24"/>
          <w:highlight w:val="none"/>
        </w:rPr>
        <w:t>划竣工日期：</w:t>
      </w:r>
      <w:r>
        <w:rPr>
          <w:rFonts w:hint="eastAsia" w:ascii="仿宋" w:hAnsi="仿宋" w:eastAsia="仿宋" w:cs="仿宋"/>
          <w:i w:val="0"/>
          <w:iCs w:val="0"/>
          <w:color w:val="auto"/>
          <w:sz w:val="24"/>
          <w:szCs w:val="24"/>
          <w:highlight w:val="none"/>
          <w:u w:val="single" w:color="auto"/>
          <w:lang w:val="en-US" w:eastAsia="zh-CN"/>
        </w:rPr>
        <w:t>按本合同协议书第七条</w:t>
      </w:r>
      <w:bookmarkEnd w:id="2450"/>
      <w:r>
        <w:rPr>
          <w:rFonts w:ascii="仿宋" w:hAnsi="仿宋" w:eastAsia="仿宋" w:cs="仿宋"/>
          <w:i w:val="0"/>
          <w:iCs w:val="0"/>
          <w:color w:val="auto"/>
          <w:sz w:val="24"/>
          <w:szCs w:val="24"/>
          <w:highlight w:val="none"/>
          <w:u w:val="single" w:color="auto"/>
        </w:rPr>
        <w:t xml:space="preserve"> </w:t>
      </w:r>
    </w:p>
    <w:p w14:paraId="515A4B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451" w:name="_Toc15720"/>
      <w:bookmarkStart w:id="2452" w:name="_Toc25170"/>
      <w:bookmarkStart w:id="2453" w:name="_Toc256"/>
      <w:bookmarkStart w:id="2454" w:name="_Toc32705"/>
      <w:bookmarkStart w:id="2455" w:name="_Toc32147"/>
      <w:bookmarkStart w:id="2456" w:name="_Toc1166"/>
      <w:bookmarkStart w:id="2457" w:name="_Toc19641"/>
      <w:bookmarkStart w:id="2458" w:name="_Toc28165"/>
      <w:bookmarkStart w:id="2459" w:name="_Toc3605"/>
      <w:bookmarkStart w:id="2460" w:name="_Toc29992"/>
      <w:bookmarkStart w:id="2461" w:name="_Toc24223"/>
      <w:bookmarkStart w:id="2462" w:name="_Toc7438"/>
      <w:bookmarkStart w:id="2463" w:name="_Toc18313"/>
      <w:bookmarkStart w:id="2464" w:name="_Toc21474"/>
      <w:bookmarkStart w:id="2465" w:name="_Toc27766"/>
      <w:bookmarkStart w:id="2466" w:name="_Toc15899"/>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★49. 质量标准</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4D183B3C">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b w:val="0"/>
          <w:bCs w:val="0"/>
          <w:i w:val="0"/>
          <w:iCs w:val="0"/>
          <w:color w:val="auto"/>
          <w:sz w:val="24"/>
          <w:szCs w:val="24"/>
          <w:highlight w:val="none"/>
        </w:rPr>
      </w:pPr>
      <w:r>
        <w:rPr>
          <w:rFonts w:ascii="仿宋" w:hAnsi="仿宋" w:eastAsia="仿宋" w:cs="仿宋"/>
          <w:b w:val="0"/>
          <w:bCs w:val="0"/>
          <w:i w:val="0"/>
          <w:iCs w:val="0"/>
          <w:color w:val="auto"/>
          <w:spacing w:val="-1"/>
          <w:sz w:val="24"/>
          <w:szCs w:val="24"/>
          <w:highlight w:val="none"/>
          <w14:textOutline w14:w="3048" w14:cap="flat" w14:cmpd="sng">
            <w14:solidFill>
              <w14:srgbClr w14:val="000000"/>
            </w14:solidFill>
            <w14:prstDash w14:val="solid"/>
            <w14:miter w14:val="0"/>
          </w14:textOutline>
        </w:rPr>
        <w:t>★49</w:t>
      </w:r>
      <w:r>
        <w:rPr>
          <w:rFonts w:ascii="仿宋" w:hAnsi="仿宋" w:eastAsia="仿宋" w:cs="仿宋"/>
          <w:b w:val="0"/>
          <w:bCs w:val="0"/>
          <w:i w:val="0"/>
          <w:iCs w:val="0"/>
          <w:color w:val="auto"/>
          <w:spacing w:val="-1"/>
          <w:sz w:val="24"/>
          <w:szCs w:val="24"/>
          <w:highlight w:val="none"/>
        </w:rPr>
        <w:t>.1 约定工作</w:t>
      </w:r>
      <w:r>
        <w:rPr>
          <w:rFonts w:ascii="仿宋" w:hAnsi="仿宋" w:eastAsia="仿宋" w:cs="仿宋"/>
          <w:b w:val="0"/>
          <w:bCs w:val="0"/>
          <w:i w:val="0"/>
          <w:iCs w:val="0"/>
          <w:color w:val="auto"/>
          <w:sz w:val="24"/>
          <w:szCs w:val="24"/>
          <w:highlight w:val="none"/>
        </w:rPr>
        <w:t>质量或工程质量标准</w:t>
      </w:r>
    </w:p>
    <w:p w14:paraId="1F18378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color w:val="auto"/>
          <w:spacing w:val="-11"/>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bidi="ar"/>
        </w:rPr>
        <w:t>设计要求的质量标准：符合《建设工程质量管理条例》、《建设工程勘察设计管理条例》、《建筑工程设计文件编制深度规定（2016 年版）》等国家及地方有关工程设计管理法规和规章，达到行业相关规范技术标准等要求；符合建设工程勘察设计的技术规范及本项目设计任务书的要求。</w:t>
      </w:r>
    </w:p>
    <w:p w14:paraId="7DD555D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bidi="ar"/>
        </w:rPr>
        <w:t xml:space="preserve"> 施工的工程质量标准： </w:t>
      </w:r>
    </w:p>
    <w:p w14:paraId="26DD1AA8">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合格，符合设计图纸要求和国家、省、市相关法律法规规定要求及行业颁发的工程质量验收标准。按照国家最新颁布《建筑工程施工质量验收统一标准》（GB50300-2013）及相应配套的各专业验收规范，一次竣工验收合格。 </w:t>
      </w:r>
    </w:p>
    <w:p w14:paraId="1502CA1E">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bidi="ar"/>
        </w:rPr>
        <w:t xml:space="preserve">施工的安全及文明施工目标： </w:t>
      </w:r>
    </w:p>
    <w:p w14:paraId="497FC4CF">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确保不发生一般事故等级及以上的安全生产事故且死亡人数为零，施工场地清洁、扬尘、噪音管理符合环境卫生管理的有关规定。如承包人不能符合要求，承包人将承担违约责任。 </w:t>
      </w:r>
    </w:p>
    <w:p w14:paraId="44B5659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bidi="ar"/>
        </w:rPr>
        <w:t xml:space="preserve">绿色建筑与建筑节能目标： </w:t>
      </w:r>
    </w:p>
    <w:p w14:paraId="63E1A048">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必须满足广州市行业主管部门有关绿色建筑评价标准的规定要求。按照《广州市绿色建筑和建筑节能管理规定》（广州市人民政府令第 92 号）和《广州市人民政府关于修改和废止部分市政府规章的决定》（广州市人民政府令第 168 号）等相关规定执行，并符合设计任务书的要求。 </w:t>
      </w:r>
    </w:p>
    <w:p w14:paraId="6FBFBBAA">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ascii="Arial"/>
          <w:i w:val="0"/>
          <w:iCs w:val="0"/>
          <w:color w:val="auto"/>
          <w:sz w:val="24"/>
          <w:szCs w:val="24"/>
          <w:highlight w:val="none"/>
        </w:rPr>
      </w:pPr>
      <w:r>
        <w:rPr>
          <w:rFonts w:hint="eastAsia" w:ascii="仿宋" w:hAnsi="仿宋" w:eastAsia="仿宋" w:cs="仿宋"/>
          <w:i w:val="0"/>
          <w:iCs w:val="0"/>
          <w:color w:val="auto"/>
          <w:spacing w:val="-11"/>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bidi="ar"/>
        </w:rPr>
        <w:t>其它要求：</w:t>
      </w:r>
      <w:r>
        <w:rPr>
          <w:rFonts w:ascii="仿宋" w:hAnsi="仿宋" w:eastAsia="仿宋" w:cs="仿宋"/>
          <w:b w:val="0"/>
          <w:bCs w:val="0"/>
          <w:color w:val="000000"/>
          <w:sz w:val="24"/>
          <w:szCs w:val="24"/>
          <w:highlight w:val="none"/>
          <w:u w:val="single"/>
        </w:rPr>
        <w:t>若上述技术标准、管理标准和功能要求做出修改时，则以修订后的新标准和规范为准，若技术标准、管理标准和功能要求条款有出入时则以较严格的为准，不得因此额外增加费用。技术标准、管理标准和功能要求</w:t>
      </w:r>
      <w:r>
        <w:rPr>
          <w:rFonts w:hint="eastAsia" w:ascii="仿宋" w:hAnsi="仿宋" w:eastAsia="仿宋" w:cs="仿宋"/>
          <w:b w:val="0"/>
          <w:bCs w:val="0"/>
          <w:color w:val="000000"/>
          <w:sz w:val="24"/>
          <w:szCs w:val="24"/>
          <w:highlight w:val="none"/>
          <w:u w:val="single"/>
          <w:lang w:val="en-US" w:eastAsia="zh-CN"/>
        </w:rPr>
        <w:t>且应</w:t>
      </w:r>
      <w:r>
        <w:rPr>
          <w:rFonts w:ascii="仿宋" w:hAnsi="仿宋" w:eastAsia="仿宋" w:cs="仿宋"/>
          <w:b w:val="0"/>
          <w:bCs w:val="0"/>
          <w:color w:val="000000"/>
          <w:sz w:val="24"/>
          <w:szCs w:val="24"/>
          <w:highlight w:val="none"/>
          <w:u w:val="single"/>
        </w:rPr>
        <w:t>满足发包人及代建方公司要求。</w:t>
      </w:r>
    </w:p>
    <w:p w14:paraId="454B65E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467" w:name="_Toc7569"/>
      <w:bookmarkStart w:id="2468" w:name="_Toc1767"/>
      <w:bookmarkStart w:id="2469" w:name="_Toc29902"/>
      <w:bookmarkStart w:id="2470" w:name="_Toc23067"/>
      <w:bookmarkStart w:id="2471" w:name="_Toc15957"/>
      <w:bookmarkStart w:id="2472" w:name="_Toc14620"/>
      <w:bookmarkStart w:id="2473" w:name="_Toc15833"/>
      <w:bookmarkStart w:id="2474" w:name="_Toc28981"/>
      <w:bookmarkStart w:id="2475" w:name="_Toc24012"/>
      <w:bookmarkStart w:id="2476" w:name="_Toc6635"/>
      <w:bookmarkStart w:id="2477" w:name="_Toc19722"/>
      <w:bookmarkStart w:id="2478" w:name="_Toc30175"/>
      <w:bookmarkStart w:id="2479" w:name="_Toc9286"/>
      <w:bookmarkStart w:id="2480" w:name="_Toc1700"/>
      <w:bookmarkStart w:id="2481" w:name="_Toc17194"/>
      <w:bookmarkStart w:id="2482" w:name="_Toc24772"/>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★50. 工程质量创优</w:t>
      </w:r>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01DA5910">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jc w:val="left"/>
        <w:textAlignment w:val="baseline"/>
        <w:outlineLvl w:val="9"/>
        <w:rPr>
          <w:rFonts w:ascii="仿宋" w:hAnsi="仿宋" w:eastAsia="仿宋" w:cs="仿宋"/>
          <w:i w:val="0"/>
          <w:iCs w:val="0"/>
          <w:color w:val="auto"/>
          <w:sz w:val="24"/>
          <w:szCs w:val="24"/>
          <w:highlight w:val="none"/>
        </w:rPr>
      </w:pPr>
      <w:bookmarkStart w:id="2483" w:name="_Toc14608"/>
      <w:bookmarkStart w:id="2484" w:name="_Toc28481"/>
      <w:bookmarkStart w:id="2485" w:name="_Toc26533"/>
      <w:r>
        <w:rPr>
          <w:rFonts w:ascii="仿宋" w:hAnsi="仿宋" w:eastAsia="仿宋" w:cs="仿宋"/>
          <w:i w:val="0"/>
          <w:iCs w:val="0"/>
          <w:color w:val="auto"/>
          <w:spacing w:val="-2"/>
          <w:sz w:val="24"/>
          <w:szCs w:val="24"/>
          <w:highlight w:val="none"/>
        </w:rPr>
        <w:t>50.1发包人鼓励承包人实施工程质量创优，本工程的质量</w:t>
      </w:r>
      <w:r>
        <w:rPr>
          <w:rFonts w:ascii="仿宋" w:hAnsi="仿宋" w:eastAsia="仿宋" w:cs="仿宋"/>
          <w:i w:val="0"/>
          <w:iCs w:val="0"/>
          <w:color w:val="auto"/>
          <w:spacing w:val="-1"/>
          <w:sz w:val="24"/>
          <w:szCs w:val="24"/>
          <w:highlight w:val="none"/>
        </w:rPr>
        <w:t>创优目标及评价标准为：</w:t>
      </w:r>
      <w:bookmarkEnd w:id="2483"/>
      <w:bookmarkEnd w:id="2484"/>
      <w:bookmarkEnd w:id="2485"/>
    </w:p>
    <w:p w14:paraId="74601528">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jc w:val="left"/>
        <w:textAlignment w:val="baseline"/>
        <w:rPr>
          <w:rFonts w:hint="eastAsia" w:ascii="仿宋" w:hAnsi="仿宋" w:eastAsia="仿宋" w:cs="仿宋"/>
          <w:i w:val="0"/>
          <w:iCs w:val="0"/>
          <w:color w:val="auto"/>
          <w:sz w:val="24"/>
          <w:szCs w:val="24"/>
          <w:highlight w:val="none"/>
          <w:lang w:eastAsia="zh-CN"/>
        </w:rPr>
      </w:pPr>
      <w:r>
        <w:rPr>
          <w:rFonts w:ascii="仿宋" w:hAnsi="仿宋" w:eastAsia="仿宋" w:cs="仿宋"/>
          <w:i w:val="0"/>
          <w:iCs w:val="0"/>
          <w:color w:val="auto"/>
          <w:spacing w:val="2"/>
          <w:sz w:val="24"/>
          <w:szCs w:val="24"/>
          <w:highlight w:val="none"/>
        </w:rPr>
        <w:t>□ 市级优秀勘察设计奖(□一等奖□二等</w:t>
      </w:r>
      <w:r>
        <w:rPr>
          <w:rFonts w:ascii="仿宋" w:hAnsi="仿宋" w:eastAsia="仿宋" w:cs="仿宋"/>
          <w:i w:val="0"/>
          <w:iCs w:val="0"/>
          <w:color w:val="auto"/>
          <w:spacing w:val="1"/>
          <w:sz w:val="24"/>
          <w:szCs w:val="24"/>
          <w:highlight w:val="none"/>
        </w:rPr>
        <w:t>奖□三等奖□其它：</w:t>
      </w:r>
      <w:r>
        <w:rPr>
          <w:rFonts w:hint="eastAsia" w:ascii="仿宋" w:hAnsi="仿宋" w:eastAsia="仿宋"/>
          <w:i w:val="0"/>
          <w:iCs w:val="0"/>
          <w:color w:val="auto"/>
          <w:sz w:val="24"/>
          <w:szCs w:val="24"/>
          <w:highlight w:val="none"/>
          <w:u w:val="single"/>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)，其评</w:t>
      </w:r>
      <w:r>
        <w:rPr>
          <w:rFonts w:ascii="仿宋" w:hAnsi="仿宋" w:eastAsia="仿宋" w:cs="仿宋"/>
          <w:i w:val="0"/>
          <w:iCs w:val="0"/>
          <w:color w:val="auto"/>
          <w:spacing w:val="-4"/>
          <w:sz w:val="24"/>
          <w:szCs w:val="24"/>
          <w:highlight w:val="none"/>
        </w:rPr>
        <w:t>价标准：</w:t>
      </w:r>
      <w:r>
        <w:rPr>
          <w:rFonts w:hint="eastAsia" w:ascii="仿宋" w:hAnsi="仿宋" w:eastAsia="仿宋"/>
          <w:i w:val="0"/>
          <w:iCs w:val="0"/>
          <w:color w:val="auto"/>
          <w:sz w:val="24"/>
          <w:szCs w:val="24"/>
          <w:highlight w:val="none"/>
          <w:u w:val="single"/>
        </w:rPr>
        <w:t xml:space="preserve"> /</w:t>
      </w:r>
      <w:r>
        <w:rPr>
          <w:rFonts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pacing w:val="-4"/>
          <w:sz w:val="24"/>
          <w:szCs w:val="24"/>
          <w:highlight w:val="none"/>
          <w:u w:val="none" w:color="auto"/>
          <w:lang w:eastAsia="zh-CN"/>
        </w:rPr>
        <w:t>；</w:t>
      </w:r>
    </w:p>
    <w:p w14:paraId="3E871FCE">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 省部级优秀勘察设计奖(□一等奖□</w:t>
      </w:r>
      <w:r>
        <w:rPr>
          <w:rFonts w:ascii="仿宋" w:hAnsi="仿宋" w:eastAsia="仿宋" w:cs="仿宋"/>
          <w:i w:val="0"/>
          <w:iCs w:val="0"/>
          <w:color w:val="auto"/>
          <w:spacing w:val="1"/>
          <w:sz w:val="24"/>
          <w:szCs w:val="24"/>
          <w:highlight w:val="none"/>
        </w:rPr>
        <w:t>二等奖□三等奖□其它：</w:t>
      </w:r>
      <w:r>
        <w:rPr>
          <w:rFonts w:ascii="仿宋" w:hAnsi="仿宋" w:eastAsia="仿宋" w:cs="仿宋"/>
          <w:i w:val="0"/>
          <w:iCs w:val="0"/>
          <w:color w:val="auto"/>
          <w:spacing w:val="1"/>
          <w:sz w:val="24"/>
          <w:szCs w:val="24"/>
          <w:highlight w:val="none"/>
          <w:u w:val="single" w:color="auto"/>
        </w:rPr>
        <w:t xml:space="preserve"> </w:t>
      </w:r>
      <w:r>
        <w:rPr>
          <w:rFonts w:hint="eastAsia" w:ascii="仿宋" w:hAnsi="仿宋" w:eastAsia="仿宋"/>
          <w:i w:val="0"/>
          <w:iCs w:val="0"/>
          <w:color w:val="auto"/>
          <w:sz w:val="24"/>
          <w:szCs w:val="24"/>
          <w:highlight w:val="none"/>
          <w:u w:val="single"/>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)，其</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评价标准：</w:t>
      </w:r>
      <w:r>
        <w:rPr>
          <w:rFonts w:hint="eastAsia" w:ascii="仿宋" w:hAnsi="仿宋" w:eastAsia="仿宋"/>
          <w:i w:val="0"/>
          <w:iCs w:val="0"/>
          <w:color w:val="auto"/>
          <w:sz w:val="24"/>
          <w:szCs w:val="24"/>
          <w:highlight w:val="none"/>
          <w:u w:val="single"/>
        </w:rPr>
        <w:t xml:space="preserve"> /</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u w:val="none" w:color="auto"/>
        </w:rPr>
        <w:t>；</w:t>
      </w:r>
    </w:p>
    <w:p w14:paraId="74714A0D">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jc w:val="left"/>
        <w:textAlignment w:val="baseline"/>
        <w:rPr>
          <w:rFonts w:ascii="仿宋" w:hAnsi="仿宋" w:eastAsia="仿宋" w:cs="仿宋"/>
          <w:i w:val="0"/>
          <w:iCs w:val="0"/>
          <w:color w:val="auto"/>
          <w:spacing w:val="-8"/>
          <w:sz w:val="24"/>
          <w:szCs w:val="24"/>
          <w:highlight w:val="none"/>
          <w:u w:val="single" w:color="auto"/>
        </w:rPr>
      </w:pPr>
      <w:r>
        <w:rPr>
          <w:rFonts w:ascii="仿宋" w:hAnsi="仿宋" w:eastAsia="仿宋" w:cs="仿宋"/>
          <w:i w:val="0"/>
          <w:iCs w:val="0"/>
          <w:color w:val="auto"/>
          <w:spacing w:val="-16"/>
          <w:sz w:val="24"/>
          <w:szCs w:val="24"/>
          <w:highlight w:val="none"/>
        </w:rPr>
        <w:t>□</w:t>
      </w:r>
      <w:r>
        <w:rPr>
          <w:rFonts w:ascii="仿宋" w:hAnsi="仿宋" w:eastAsia="仿宋" w:cs="仿宋"/>
          <w:i w:val="0"/>
          <w:iCs w:val="0"/>
          <w:color w:val="auto"/>
          <w:spacing w:val="-10"/>
          <w:sz w:val="24"/>
          <w:szCs w:val="24"/>
          <w:highlight w:val="none"/>
        </w:rPr>
        <w:t xml:space="preserve"> </w:t>
      </w:r>
      <w:r>
        <w:rPr>
          <w:rFonts w:ascii="仿宋" w:hAnsi="仿宋" w:eastAsia="仿宋" w:cs="仿宋"/>
          <w:i w:val="0"/>
          <w:iCs w:val="0"/>
          <w:color w:val="auto"/>
          <w:spacing w:val="-8"/>
          <w:sz w:val="24"/>
          <w:szCs w:val="24"/>
          <w:highlight w:val="none"/>
        </w:rPr>
        <w:t>国家级优秀勘察设计奖(□金奖□银奖□其它：</w:t>
      </w:r>
      <w:r>
        <w:rPr>
          <w:rFonts w:hint="eastAsia" w:ascii="仿宋" w:hAnsi="仿宋" w:eastAsia="仿宋"/>
          <w:i w:val="0"/>
          <w:iCs w:val="0"/>
          <w:color w:val="auto"/>
          <w:sz w:val="24"/>
          <w:szCs w:val="24"/>
          <w:highlight w:val="none"/>
          <w:u w:val="single"/>
        </w:rPr>
        <w:t xml:space="preserve"> /</w:t>
      </w:r>
      <w:r>
        <w:rPr>
          <w:rFonts w:ascii="仿宋" w:hAnsi="仿宋" w:eastAsia="仿宋" w:cs="仿宋"/>
          <w:i w:val="0"/>
          <w:iCs w:val="0"/>
          <w:color w:val="auto"/>
          <w:spacing w:val="-8"/>
          <w:sz w:val="24"/>
          <w:szCs w:val="24"/>
          <w:highlight w:val="none"/>
        </w:rPr>
        <w:t>)，其评价标准：</w:t>
      </w:r>
      <w:r>
        <w:rPr>
          <w:rFonts w:hint="eastAsia" w:ascii="仿宋" w:hAnsi="仿宋" w:eastAsia="仿宋"/>
          <w:i w:val="0"/>
          <w:iCs w:val="0"/>
          <w:color w:val="auto"/>
          <w:sz w:val="24"/>
          <w:szCs w:val="24"/>
          <w:highlight w:val="none"/>
          <w:u w:val="single"/>
        </w:rPr>
        <w:t xml:space="preserve"> /</w:t>
      </w:r>
      <w:r>
        <w:rPr>
          <w:rFonts w:ascii="仿宋" w:hAnsi="仿宋" w:eastAsia="仿宋" w:cs="仿宋"/>
          <w:i w:val="0"/>
          <w:iCs w:val="0"/>
          <w:color w:val="auto"/>
          <w:spacing w:val="-8"/>
          <w:sz w:val="24"/>
          <w:szCs w:val="24"/>
          <w:highlight w:val="none"/>
          <w:u w:val="single" w:color="auto"/>
        </w:rPr>
        <w:t xml:space="preserve"> </w:t>
      </w:r>
      <w:r>
        <w:rPr>
          <w:rFonts w:ascii="仿宋" w:hAnsi="仿宋" w:eastAsia="仿宋" w:cs="仿宋"/>
          <w:i w:val="0"/>
          <w:iCs w:val="0"/>
          <w:color w:val="auto"/>
          <w:spacing w:val="-8"/>
          <w:sz w:val="24"/>
          <w:szCs w:val="24"/>
          <w:highlight w:val="none"/>
          <w:u w:val="none" w:color="auto"/>
        </w:rPr>
        <w:t>；</w:t>
      </w:r>
    </w:p>
    <w:p w14:paraId="6D4DA03D">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w:t>
      </w:r>
      <w:r>
        <w:rPr>
          <w:rFonts w:ascii="仿宋" w:hAnsi="仿宋" w:eastAsia="仿宋" w:cs="仿宋"/>
          <w:i w:val="0"/>
          <w:iCs w:val="0"/>
          <w:color w:val="auto"/>
          <w:spacing w:val="-10"/>
          <w:sz w:val="24"/>
          <w:szCs w:val="24"/>
          <w:highlight w:val="none"/>
        </w:rPr>
        <w:t>市级工程优</w:t>
      </w:r>
      <w:r>
        <w:rPr>
          <w:rFonts w:ascii="仿宋" w:hAnsi="仿宋" w:eastAsia="仿宋" w:cs="仿宋"/>
          <w:i w:val="0"/>
          <w:iCs w:val="0"/>
          <w:color w:val="auto"/>
          <w:spacing w:val="-7"/>
          <w:sz w:val="24"/>
          <w:szCs w:val="24"/>
          <w:highlight w:val="none"/>
        </w:rPr>
        <w:t>质</w:t>
      </w:r>
      <w:r>
        <w:rPr>
          <w:rFonts w:ascii="仿宋" w:hAnsi="仿宋" w:eastAsia="仿宋" w:cs="仿宋"/>
          <w:i w:val="0"/>
          <w:iCs w:val="0"/>
          <w:color w:val="auto"/>
          <w:spacing w:val="-5"/>
          <w:sz w:val="24"/>
          <w:szCs w:val="24"/>
          <w:highlight w:val="none"/>
        </w:rPr>
        <w:t xml:space="preserve">奖， 其评价标准： </w:t>
      </w:r>
      <w:r>
        <w:rPr>
          <w:rFonts w:hint="eastAsia" w:ascii="仿宋" w:hAnsi="仿宋" w:eastAsia="仿宋"/>
          <w:i w:val="0"/>
          <w:iCs w:val="0"/>
          <w:color w:val="auto"/>
          <w:sz w:val="24"/>
          <w:szCs w:val="24"/>
          <w:highlight w:val="none"/>
          <w:u w:val="single"/>
        </w:rPr>
        <w:t xml:space="preserve"> /</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5"/>
          <w:sz w:val="24"/>
          <w:szCs w:val="24"/>
          <w:highlight w:val="none"/>
          <w:u w:val="none" w:color="auto"/>
        </w:rPr>
        <w:t>；</w:t>
      </w:r>
    </w:p>
    <w:p w14:paraId="6BCF6CD5">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 省级工程</w:t>
      </w:r>
      <w:r>
        <w:rPr>
          <w:rFonts w:ascii="仿宋" w:hAnsi="仿宋" w:eastAsia="仿宋" w:cs="仿宋"/>
          <w:i w:val="0"/>
          <w:iCs w:val="0"/>
          <w:color w:val="auto"/>
          <w:spacing w:val="-10"/>
          <w:sz w:val="24"/>
          <w:szCs w:val="24"/>
          <w:highlight w:val="none"/>
        </w:rPr>
        <w:t>优</w:t>
      </w:r>
      <w:r>
        <w:rPr>
          <w:rFonts w:ascii="仿宋" w:hAnsi="仿宋" w:eastAsia="仿宋" w:cs="仿宋"/>
          <w:i w:val="0"/>
          <w:iCs w:val="0"/>
          <w:color w:val="auto"/>
          <w:spacing w:val="-6"/>
          <w:sz w:val="24"/>
          <w:szCs w:val="24"/>
          <w:highlight w:val="none"/>
        </w:rPr>
        <w:t>质奖， 其评价标准：</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i w:val="0"/>
          <w:iCs w:val="0"/>
          <w:color w:val="auto"/>
          <w:sz w:val="24"/>
          <w:szCs w:val="24"/>
          <w:highlight w:val="none"/>
          <w:u w:val="single"/>
        </w:rPr>
        <w:t>/</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6"/>
          <w:sz w:val="24"/>
          <w:szCs w:val="24"/>
          <w:highlight w:val="none"/>
        </w:rPr>
        <w:t>；</w:t>
      </w:r>
    </w:p>
    <w:p w14:paraId="1E276B05">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 国家级工程</w:t>
      </w:r>
      <w:r>
        <w:rPr>
          <w:rFonts w:ascii="仿宋" w:hAnsi="仿宋" w:eastAsia="仿宋" w:cs="仿宋"/>
          <w:i w:val="0"/>
          <w:iCs w:val="0"/>
          <w:color w:val="auto"/>
          <w:spacing w:val="-10"/>
          <w:sz w:val="24"/>
          <w:szCs w:val="24"/>
          <w:highlight w:val="none"/>
        </w:rPr>
        <w:t>优</w:t>
      </w:r>
      <w:r>
        <w:rPr>
          <w:rFonts w:ascii="仿宋" w:hAnsi="仿宋" w:eastAsia="仿宋" w:cs="仿宋"/>
          <w:i w:val="0"/>
          <w:iCs w:val="0"/>
          <w:color w:val="auto"/>
          <w:spacing w:val="-6"/>
          <w:sz w:val="24"/>
          <w:szCs w:val="24"/>
          <w:highlight w:val="none"/>
        </w:rPr>
        <w:t>质奖， 其评价标准：</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i w:val="0"/>
          <w:iCs w:val="0"/>
          <w:color w:val="auto"/>
          <w:sz w:val="24"/>
          <w:szCs w:val="24"/>
          <w:highlight w:val="none"/>
          <w:u w:val="single"/>
        </w:rPr>
        <w:t>/</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6"/>
          <w:sz w:val="24"/>
          <w:szCs w:val="24"/>
          <w:highlight w:val="none"/>
        </w:rPr>
        <w:t>；</w:t>
      </w:r>
    </w:p>
    <w:p w14:paraId="35BE4961">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 精</w:t>
      </w:r>
      <w:r>
        <w:rPr>
          <w:rFonts w:ascii="仿宋" w:hAnsi="仿宋" w:eastAsia="仿宋" w:cs="仿宋"/>
          <w:i w:val="0"/>
          <w:iCs w:val="0"/>
          <w:color w:val="auto"/>
          <w:spacing w:val="-10"/>
          <w:sz w:val="24"/>
          <w:szCs w:val="24"/>
          <w:highlight w:val="none"/>
        </w:rPr>
        <w:t>品</w:t>
      </w:r>
      <w:r>
        <w:rPr>
          <w:rFonts w:ascii="仿宋" w:hAnsi="仿宋" w:eastAsia="仿宋" w:cs="仿宋"/>
          <w:i w:val="0"/>
          <w:iCs w:val="0"/>
          <w:color w:val="auto"/>
          <w:spacing w:val="-6"/>
          <w:sz w:val="24"/>
          <w:szCs w:val="24"/>
          <w:highlight w:val="none"/>
        </w:rPr>
        <w:t>工程， 其评价标准：</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i w:val="0"/>
          <w:iCs w:val="0"/>
          <w:color w:val="auto"/>
          <w:sz w:val="24"/>
          <w:szCs w:val="24"/>
          <w:highlight w:val="none"/>
          <w:u w:val="single"/>
        </w:rPr>
        <w:t>/</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6"/>
          <w:sz w:val="24"/>
          <w:szCs w:val="24"/>
          <w:highlight w:val="none"/>
        </w:rPr>
        <w:t>；</w:t>
      </w:r>
    </w:p>
    <w:p w14:paraId="11DCE10D">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jc w:val="left"/>
        <w:textAlignment w:val="baseline"/>
        <w:rPr>
          <w:rFonts w:ascii="Arial"/>
          <w:i w:val="0"/>
          <w:iCs w:val="0"/>
          <w:color w:val="auto"/>
          <w:sz w:val="24"/>
          <w:szCs w:val="24"/>
          <w:highlight w:val="none"/>
        </w:rPr>
      </w:pPr>
      <w:r>
        <w:rPr>
          <w:rFonts w:hint="eastAsia" w:ascii="仿宋" w:hAnsi="仿宋" w:eastAsia="仿宋" w:cs="仿宋"/>
          <w:i w:val="0"/>
          <w:iCs w:val="0"/>
          <w:color w:val="auto"/>
          <w:spacing w:val="-12"/>
          <w:sz w:val="24"/>
          <w:szCs w:val="24"/>
          <w:highlight w:val="none"/>
          <w:lang w:eastAsia="zh-CN"/>
        </w:rPr>
        <w:t>☑</w:t>
      </w:r>
      <w:r>
        <w:rPr>
          <w:rFonts w:ascii="仿宋" w:hAnsi="仿宋" w:eastAsia="仿宋" w:cs="仿宋"/>
          <w:i w:val="0"/>
          <w:iCs w:val="0"/>
          <w:color w:val="auto"/>
          <w:spacing w:val="-28"/>
          <w:sz w:val="24"/>
          <w:szCs w:val="24"/>
          <w:highlight w:val="none"/>
        </w:rPr>
        <w:t xml:space="preserve"> 其它：</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i w:val="0"/>
          <w:iCs w:val="0"/>
          <w:color w:val="auto"/>
          <w:sz w:val="24"/>
          <w:szCs w:val="24"/>
          <w:highlight w:val="none"/>
          <w:u w:val="single"/>
        </w:rPr>
        <w:t>/</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z w:val="24"/>
          <w:szCs w:val="24"/>
          <w:highlight w:val="none"/>
          <w:u w:val="single" w:color="auto"/>
        </w:rPr>
        <w:t xml:space="preserve"> </w:t>
      </w:r>
    </w:p>
    <w:p w14:paraId="5CDBFF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486" w:name="_Toc8441"/>
      <w:bookmarkStart w:id="2487" w:name="_Toc6432"/>
      <w:bookmarkStart w:id="2488" w:name="_Toc7552"/>
      <w:bookmarkStart w:id="2489" w:name="_Toc4402"/>
      <w:bookmarkStart w:id="2490" w:name="_Toc25227"/>
      <w:bookmarkStart w:id="2491" w:name="_Toc10263"/>
      <w:bookmarkStart w:id="2492" w:name="_Toc19897"/>
      <w:bookmarkStart w:id="2493" w:name="_Toc29288"/>
      <w:bookmarkStart w:id="2494" w:name="_Toc439"/>
      <w:bookmarkStart w:id="2495" w:name="_Toc29007"/>
      <w:bookmarkStart w:id="2496" w:name="_Toc14455"/>
      <w:bookmarkStart w:id="2497" w:name="_Toc24003"/>
      <w:bookmarkStart w:id="2498" w:name="_Toc17190"/>
      <w:bookmarkStart w:id="2499" w:name="_Toc9890"/>
      <w:bookmarkStart w:id="2500" w:name="_Toc5686"/>
      <w:bookmarkStart w:id="2501" w:name="_Toc944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★52. 绿色施工安全防护</w:t>
      </w:r>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p>
    <w:p w14:paraId="11C52AD2">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502" w:name="_Toc24603"/>
      <w:bookmarkStart w:id="2503" w:name="_Toc26291"/>
      <w:bookmarkStart w:id="2504" w:name="_Toc17828"/>
      <w:r>
        <w:rPr>
          <w:rFonts w:ascii="仿宋" w:hAnsi="仿宋" w:eastAsia="仿宋" w:cs="仿宋"/>
          <w:i w:val="0"/>
          <w:iCs w:val="0"/>
          <w:color w:val="auto"/>
          <w:spacing w:val="-8"/>
          <w:sz w:val="24"/>
          <w:szCs w:val="24"/>
          <w:highlight w:val="none"/>
        </w:rPr>
        <w:t>52</w:t>
      </w:r>
      <w:r>
        <w:rPr>
          <w:rFonts w:ascii="仿宋" w:hAnsi="仿宋" w:eastAsia="仿宋" w:cs="仿宋"/>
          <w:i w:val="0"/>
          <w:iCs w:val="0"/>
          <w:color w:val="auto"/>
          <w:spacing w:val="-4"/>
          <w:sz w:val="24"/>
          <w:szCs w:val="24"/>
          <w:highlight w:val="none"/>
        </w:rPr>
        <w:t>.1 绿色施工安全防护的要求</w:t>
      </w:r>
      <w:bookmarkEnd w:id="2502"/>
      <w:bookmarkEnd w:id="2503"/>
      <w:bookmarkEnd w:id="2504"/>
    </w:p>
    <w:p w14:paraId="66DA1AEB">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5"/>
          <w:sz w:val="24"/>
          <w:szCs w:val="24"/>
          <w:highlight w:val="none"/>
        </w:rPr>
        <w:t>按通用条款的约定。</w:t>
      </w:r>
    </w:p>
    <w:p w14:paraId="1C61434D">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firstLine="0" w:firstLineChars="0"/>
        <w:jc w:val="left"/>
        <w:textAlignment w:val="baseline"/>
        <w:rPr>
          <w:rFonts w:ascii="仿宋" w:hAnsi="仿宋" w:eastAsia="仿宋" w:cs="仿宋"/>
          <w:i w:val="0"/>
          <w:iCs w:val="0"/>
          <w:color w:val="auto"/>
          <w:spacing w:val="-2"/>
          <w:sz w:val="24"/>
          <w:szCs w:val="24"/>
          <w:highlight w:val="none"/>
        </w:rPr>
      </w:pPr>
      <w:r>
        <w:rPr>
          <w:rFonts w:hint="eastAsia" w:ascii="仿宋" w:hAnsi="仿宋" w:eastAsia="仿宋" w:cs="仿宋"/>
          <w:i w:val="0"/>
          <w:iCs w:val="0"/>
          <w:color w:val="auto"/>
          <w:spacing w:val="-3"/>
          <w:sz w:val="24"/>
          <w:szCs w:val="24"/>
          <w:highlight w:val="none"/>
          <w:lang w:eastAsia="zh-CN"/>
        </w:rPr>
        <w:t>☑</w:t>
      </w:r>
      <w:r>
        <w:rPr>
          <w:rFonts w:ascii="仿宋" w:hAnsi="仿宋" w:eastAsia="仿宋" w:cs="仿宋"/>
          <w:i w:val="0"/>
          <w:iCs w:val="0"/>
          <w:color w:val="auto"/>
          <w:spacing w:val="-2"/>
          <w:sz w:val="24"/>
          <w:szCs w:val="24"/>
          <w:highlight w:val="none"/>
        </w:rPr>
        <w:t xml:space="preserve"> 另作约定：</w:t>
      </w:r>
    </w:p>
    <w:p w14:paraId="237281B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snapToGrid w:val="0"/>
          <w:color w:val="auto"/>
          <w:kern w:val="0"/>
          <w:sz w:val="24"/>
          <w:szCs w:val="24"/>
          <w:highlight w:val="none"/>
          <w:u w:val="single"/>
          <w:lang w:val="en-US" w:eastAsia="zh-CN" w:bidi="ar"/>
        </w:rPr>
      </w:pPr>
      <w:r>
        <w:rPr>
          <w:rFonts w:hint="eastAsia" w:ascii="仿宋" w:hAnsi="仿宋" w:eastAsia="仿宋" w:cs="仿宋"/>
          <w:i w:val="0"/>
          <w:iCs w:val="0"/>
          <w:snapToGrid w:val="0"/>
          <w:color w:val="auto"/>
          <w:kern w:val="0"/>
          <w:sz w:val="24"/>
          <w:szCs w:val="24"/>
          <w:highlight w:val="none"/>
          <w:u w:val="single"/>
          <w:lang w:val="en-US" w:eastAsia="zh-CN" w:bidi="ar"/>
        </w:rPr>
        <w:t>1）承包人应按合同约定的安全工作内容，在开工前编制安全文明施工费资金使用计划，报监理工程师、发包人审批。</w:t>
      </w:r>
    </w:p>
    <w:p w14:paraId="5197A30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snapToGrid w:val="0"/>
          <w:color w:val="auto"/>
          <w:kern w:val="0"/>
          <w:sz w:val="24"/>
          <w:szCs w:val="24"/>
          <w:highlight w:val="none"/>
          <w:u w:val="single"/>
          <w:lang w:val="en-US" w:eastAsia="zh-CN" w:bidi="ar"/>
        </w:rPr>
        <w:t xml:space="preserve">2）承包人在工程施工期间，应当采取措施保持施工现场平整，物料堆放整齐。工程所在地有关政府行政管理部门有特殊要求的，按照其要求执行。 </w:t>
      </w:r>
    </w:p>
    <w:p w14:paraId="2E0EFE3C">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snapToGrid w:val="0"/>
          <w:color w:val="auto"/>
          <w:kern w:val="0"/>
          <w:sz w:val="24"/>
          <w:szCs w:val="24"/>
          <w:highlight w:val="none"/>
          <w:u w:val="single"/>
          <w:lang w:val="en-US" w:eastAsia="zh-CN" w:bidi="ar"/>
        </w:rPr>
        <w:t>3）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D2F0BB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snapToGrid w:val="0"/>
          <w:color w:val="auto"/>
          <w:kern w:val="0"/>
          <w:sz w:val="24"/>
          <w:szCs w:val="24"/>
          <w:highlight w:val="none"/>
          <w:u w:val="single"/>
          <w:lang w:val="en-US" w:eastAsia="zh-CN" w:bidi="ar"/>
        </w:rPr>
      </w:pPr>
      <w:r>
        <w:rPr>
          <w:rFonts w:hint="eastAsia" w:ascii="仿宋" w:hAnsi="仿宋" w:eastAsia="仿宋" w:cs="仿宋"/>
          <w:i w:val="0"/>
          <w:iCs w:val="0"/>
          <w:snapToGrid w:val="0"/>
          <w:color w:val="auto"/>
          <w:kern w:val="0"/>
          <w:sz w:val="24"/>
          <w:szCs w:val="24"/>
          <w:highlight w:val="none"/>
          <w:u w:val="single"/>
          <w:lang w:val="en-US" w:eastAsia="zh-CN" w:bidi="ar"/>
        </w:rPr>
        <w:t>4）执行国家、省、市、区有关部门对绿色施工及安全文明施工、施工围蔽要求的相关文件。在本合同履行期间，如上述文件有更新或调整变化的，从其最新规定内容执行、整改，承包人自行承担相关费用，不另外计取。</w:t>
      </w:r>
    </w:p>
    <w:p w14:paraId="3BC78A7E">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snapToGrid w:val="0"/>
          <w:color w:val="auto"/>
          <w:kern w:val="0"/>
          <w:sz w:val="24"/>
          <w:szCs w:val="24"/>
          <w:highlight w:val="none"/>
          <w:u w:val="single"/>
          <w:lang w:val="en-US" w:eastAsia="zh-CN" w:bidi="ar"/>
        </w:rPr>
        <w:t xml:space="preserve">5）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蔽符合环境卫生管理的有关规定，若承包人施工场地状况/现状达不到要求，发包人有权委托相关单位进行清理，所需费用从工程进度款中扣除。 </w:t>
      </w:r>
    </w:p>
    <w:p w14:paraId="7BAC458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snapToGrid w:val="0"/>
          <w:color w:val="auto"/>
          <w:kern w:val="0"/>
          <w:sz w:val="24"/>
          <w:szCs w:val="24"/>
          <w:highlight w:val="none"/>
          <w:u w:val="single"/>
          <w:lang w:val="en-US" w:eastAsia="zh-CN" w:bidi="ar"/>
        </w:rPr>
      </w:pPr>
      <w:r>
        <w:rPr>
          <w:rFonts w:hint="eastAsia" w:ascii="仿宋" w:hAnsi="仿宋" w:eastAsia="仿宋" w:cs="仿宋"/>
          <w:i w:val="0"/>
          <w:iCs w:val="0"/>
          <w:snapToGrid w:val="0"/>
          <w:color w:val="auto"/>
          <w:kern w:val="0"/>
          <w:sz w:val="24"/>
          <w:szCs w:val="24"/>
          <w:highlight w:val="none"/>
          <w:u w:val="single"/>
          <w:lang w:val="en-US" w:eastAsia="zh-CN" w:bidi="ar"/>
        </w:rPr>
        <w:t>6）交工前清理现场的要求：工程完工后 10 天内，承包人应对施工场地进行清理、清洁开荒。在完工后搬走所有施工机械、垃圾及剩余材料，并确保移交的工程项目环境洁净、安全卫生。施工场地的清理应达到发包人及监理人的规定及要求。有关费用发包人不另行给予计费。</w:t>
      </w:r>
    </w:p>
    <w:p w14:paraId="73E52A58">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snapToGrid w:val="0"/>
          <w:color w:val="auto"/>
          <w:kern w:val="0"/>
          <w:sz w:val="24"/>
          <w:szCs w:val="24"/>
          <w:highlight w:val="none"/>
          <w:u w:val="single"/>
          <w:lang w:val="en-US" w:eastAsia="zh-CN" w:bidi="ar"/>
        </w:rPr>
      </w:pPr>
      <w:r>
        <w:rPr>
          <w:rFonts w:hint="eastAsia" w:ascii="仿宋" w:hAnsi="仿宋" w:eastAsia="仿宋" w:cs="仿宋"/>
          <w:i w:val="0"/>
          <w:iCs w:val="0"/>
          <w:snapToGrid w:val="0"/>
          <w:color w:val="auto"/>
          <w:kern w:val="0"/>
          <w:sz w:val="24"/>
          <w:szCs w:val="24"/>
          <w:highlight w:val="none"/>
          <w:u w:val="single"/>
          <w:lang w:val="en-US" w:eastAsia="zh-CN" w:bidi="ar"/>
        </w:rPr>
        <w:t>7）散体物料运输车辆的要求：承包人必须遵守《关于加强我市建筑工地散体物料运输车辆管理的通知》（穗建筑[2007]576 号）、《建设工地余泥渣土运输与排放源头管理工作实施意见》及近期省、市、区建设行政主管部门出台的有关规定要求，对出入工地的散体物料运输车辆进行严格管理。</w:t>
      </w:r>
    </w:p>
    <w:p w14:paraId="536FDFD5">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ascii="仿宋" w:hAnsi="仿宋" w:eastAsia="仿宋" w:cs="仿宋"/>
          <w:i w:val="0"/>
          <w:iCs w:val="0"/>
          <w:color w:val="auto"/>
          <w:spacing w:val="-6"/>
          <w:sz w:val="24"/>
          <w:szCs w:val="24"/>
          <w:highlight w:val="none"/>
        </w:rPr>
      </w:pPr>
      <w:r>
        <w:rPr>
          <w:rFonts w:hint="eastAsia" w:ascii="仿宋" w:hAnsi="仿宋" w:eastAsia="仿宋" w:cs="仿宋"/>
          <w:i w:val="0"/>
          <w:iCs w:val="0"/>
          <w:snapToGrid w:val="0"/>
          <w:color w:val="auto"/>
          <w:kern w:val="0"/>
          <w:sz w:val="24"/>
          <w:szCs w:val="24"/>
          <w:highlight w:val="none"/>
          <w:u w:val="single"/>
          <w:lang w:val="en-US" w:eastAsia="zh-CN" w:bidi="ar"/>
        </w:rPr>
        <w:t>8）</w:t>
      </w:r>
      <w:r>
        <w:rPr>
          <w:rFonts w:hint="eastAsia" w:ascii="仿宋" w:hAnsi="仿宋" w:eastAsia="仿宋" w:cs="仿宋"/>
          <w:i w:val="0"/>
          <w:iCs w:val="0"/>
          <w:color w:val="auto"/>
          <w:spacing w:val="-13"/>
          <w:sz w:val="24"/>
          <w:szCs w:val="24"/>
          <w:highlight w:val="none"/>
          <w:u w:val="single"/>
        </w:rPr>
        <w:t>施工扬尘污染防治措施：</w:t>
      </w:r>
      <w:r>
        <w:rPr>
          <w:rFonts w:hint="eastAsia" w:ascii="仿宋" w:hAnsi="仿宋" w:eastAsia="仿宋" w:cs="仿宋"/>
          <w:i w:val="0"/>
          <w:iCs w:val="0"/>
          <w:snapToGrid w:val="0"/>
          <w:color w:val="auto"/>
          <w:kern w:val="0"/>
          <w:sz w:val="24"/>
          <w:szCs w:val="24"/>
          <w:highlight w:val="none"/>
          <w:u w:val="single"/>
          <w:lang w:val="en-US" w:eastAsia="zh-CN" w:bidi="ar"/>
        </w:rPr>
        <w:t>承包人应对扬尘污染防治责任负全部责任。承包人应积极采取施工工地防尘降尘措施，制定具体的施工扬尘污染防治实施方案，提高文明施工和绿色施工水平。</w:t>
      </w:r>
      <w:r>
        <w:rPr>
          <w:rFonts w:hint="eastAsia" w:ascii="仿宋" w:hAnsi="仿宋" w:eastAsia="仿宋" w:cs="仿宋"/>
          <w:i w:val="0"/>
          <w:iCs w:val="0"/>
          <w:snapToGrid w:val="0"/>
          <w:color w:val="auto"/>
          <w:kern w:val="0"/>
          <w:sz w:val="24"/>
          <w:szCs w:val="24"/>
          <w:highlight w:val="none"/>
          <w:lang w:val="en-US" w:eastAsia="zh-CN" w:bidi="ar"/>
        </w:rPr>
        <w:t xml:space="preserve"> </w:t>
      </w:r>
    </w:p>
    <w:p w14:paraId="2DA3CEA0">
      <w:pPr>
        <w:pageBreakBefore w:val="0"/>
        <w:widowControl/>
        <w:kinsoku/>
        <w:overflowPunct/>
        <w:topLinePunct w:val="0"/>
        <w:autoSpaceDE w:val="0"/>
        <w:autoSpaceDN w:val="0"/>
        <w:bidi w:val="0"/>
        <w:adjustRightInd w:val="0"/>
        <w:snapToGrid w:val="0"/>
        <w:spacing w:before="0" w:line="360" w:lineRule="auto"/>
        <w:jc w:val="left"/>
        <w:outlineLvl w:val="9"/>
        <w:rPr>
          <w:rFonts w:ascii="仿宋" w:hAnsi="仿宋" w:eastAsia="仿宋" w:cs="仿宋"/>
          <w:i w:val="0"/>
          <w:iCs w:val="0"/>
          <w:color w:val="auto"/>
          <w:sz w:val="24"/>
          <w:szCs w:val="24"/>
          <w:highlight w:val="none"/>
        </w:rPr>
      </w:pPr>
      <w:bookmarkStart w:id="2505" w:name="_Toc29856"/>
      <w:bookmarkStart w:id="2506" w:name="_Toc10322"/>
      <w:bookmarkStart w:id="2507" w:name="_Toc11507"/>
      <w:r>
        <w:rPr>
          <w:rFonts w:ascii="仿宋" w:hAnsi="仿宋" w:eastAsia="仿宋" w:cs="仿宋"/>
          <w:i w:val="0"/>
          <w:iCs w:val="0"/>
          <w:color w:val="auto"/>
          <w:spacing w:val="-6"/>
          <w:sz w:val="24"/>
          <w:szCs w:val="24"/>
          <w:highlight w:val="none"/>
        </w:rPr>
        <w:t>52.</w:t>
      </w:r>
      <w:r>
        <w:rPr>
          <w:rFonts w:ascii="仿宋" w:hAnsi="仿宋" w:eastAsia="仿宋" w:cs="仿宋"/>
          <w:i w:val="0"/>
          <w:iCs w:val="0"/>
          <w:color w:val="auto"/>
          <w:spacing w:val="-4"/>
          <w:sz w:val="24"/>
          <w:szCs w:val="24"/>
          <w:highlight w:val="none"/>
        </w:rPr>
        <w:t>2</w:t>
      </w:r>
      <w:r>
        <w:rPr>
          <w:rFonts w:ascii="仿宋" w:hAnsi="仿宋" w:eastAsia="仿宋" w:cs="仿宋"/>
          <w:i w:val="0"/>
          <w:iCs w:val="0"/>
          <w:color w:val="auto"/>
          <w:spacing w:val="-3"/>
          <w:sz w:val="24"/>
          <w:szCs w:val="24"/>
          <w:highlight w:val="none"/>
        </w:rPr>
        <w:t xml:space="preserve"> 用工实名制、工人工资支付分账管理</w:t>
      </w:r>
      <w:bookmarkEnd w:id="2505"/>
      <w:bookmarkEnd w:id="2506"/>
      <w:bookmarkEnd w:id="2507"/>
    </w:p>
    <w:p w14:paraId="1381261C">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4"/>
          <w:sz w:val="24"/>
          <w:szCs w:val="24"/>
          <w:highlight w:val="none"/>
        </w:rPr>
        <w:t>按通用条款的约定以及以下文件规定：</w:t>
      </w:r>
    </w:p>
    <w:p w14:paraId="1B872D07">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①《保障农民工工资支付条</w:t>
      </w:r>
      <w:r>
        <w:rPr>
          <w:rFonts w:ascii="仿宋" w:hAnsi="仿宋" w:eastAsia="仿宋" w:cs="仿宋"/>
          <w:i w:val="0"/>
          <w:iCs w:val="0"/>
          <w:color w:val="auto"/>
          <w:sz w:val="24"/>
          <w:szCs w:val="24"/>
          <w:highlight w:val="none"/>
        </w:rPr>
        <w:t>例》(国务院令第 724 号)</w:t>
      </w:r>
    </w:p>
    <w:p w14:paraId="1B8B395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② 《广东省住</w:t>
      </w:r>
      <w:r>
        <w:rPr>
          <w:rFonts w:ascii="仿宋" w:hAnsi="仿宋" w:eastAsia="仿宋" w:cs="仿宋"/>
          <w:i w:val="0"/>
          <w:iCs w:val="0"/>
          <w:color w:val="auto"/>
          <w:spacing w:val="-4"/>
          <w:sz w:val="24"/>
          <w:szCs w:val="24"/>
          <w:highlight w:val="none"/>
        </w:rPr>
        <w:t>房</w:t>
      </w:r>
      <w:r>
        <w:rPr>
          <w:rFonts w:ascii="仿宋" w:hAnsi="仿宋" w:eastAsia="仿宋" w:cs="仿宋"/>
          <w:i w:val="0"/>
          <w:iCs w:val="0"/>
          <w:color w:val="auto"/>
          <w:spacing w:val="-3"/>
          <w:sz w:val="24"/>
          <w:szCs w:val="24"/>
          <w:highlight w:val="none"/>
        </w:rPr>
        <w:t>和城乡建设厅关于印发房屋建筑和市政基础设施工程用工实名管理暂</w:t>
      </w:r>
      <w:r>
        <w:rPr>
          <w:rFonts w:ascii="仿宋" w:hAnsi="仿宋" w:eastAsia="仿宋" w:cs="仿宋"/>
          <w:i w:val="0"/>
          <w:iCs w:val="0"/>
          <w:color w:val="auto"/>
          <w:spacing w:val="2"/>
          <w:sz w:val="24"/>
          <w:szCs w:val="24"/>
          <w:highlight w:val="none"/>
        </w:rPr>
        <w:t>行办法的通知》(粤建规范〔201</w:t>
      </w:r>
      <w:r>
        <w:rPr>
          <w:rFonts w:ascii="仿宋" w:hAnsi="仿宋" w:eastAsia="仿宋" w:cs="仿宋"/>
          <w:i w:val="0"/>
          <w:iCs w:val="0"/>
          <w:color w:val="auto"/>
          <w:spacing w:val="1"/>
          <w:sz w:val="24"/>
          <w:szCs w:val="24"/>
          <w:highlight w:val="none"/>
        </w:rPr>
        <w:t>8〕1 号)</w:t>
      </w:r>
    </w:p>
    <w:p w14:paraId="02E9D233">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③《广州市住房和</w:t>
      </w:r>
      <w:r>
        <w:rPr>
          <w:rFonts w:ascii="仿宋" w:hAnsi="仿宋" w:eastAsia="仿宋" w:cs="仿宋"/>
          <w:i w:val="0"/>
          <w:iCs w:val="0"/>
          <w:color w:val="auto"/>
          <w:sz w:val="24"/>
          <w:szCs w:val="24"/>
          <w:highlight w:val="none"/>
        </w:rPr>
        <w:t>城乡建设局 广州市人力资源和社会保障局 广州市交通运输局广州</w:t>
      </w:r>
      <w:r>
        <w:rPr>
          <w:rFonts w:ascii="仿宋" w:hAnsi="仿宋" w:eastAsia="仿宋" w:cs="仿宋"/>
          <w:i w:val="0"/>
          <w:iCs w:val="0"/>
          <w:color w:val="auto"/>
          <w:spacing w:val="-1"/>
          <w:sz w:val="24"/>
          <w:szCs w:val="24"/>
          <w:highlight w:val="none"/>
        </w:rPr>
        <w:t>市水务局 广州市林业和园林局 中</w:t>
      </w:r>
      <w:r>
        <w:rPr>
          <w:rFonts w:ascii="仿宋" w:hAnsi="仿宋" w:eastAsia="仿宋" w:cs="仿宋"/>
          <w:i w:val="0"/>
          <w:iCs w:val="0"/>
          <w:color w:val="auto"/>
          <w:sz w:val="24"/>
          <w:szCs w:val="24"/>
          <w:highlight w:val="none"/>
        </w:rPr>
        <w:t xml:space="preserve">国人民银行广州分行营业管理部关于印发广州市建设 </w:t>
      </w:r>
      <w:r>
        <w:rPr>
          <w:rFonts w:ascii="仿宋" w:hAnsi="仿宋" w:eastAsia="仿宋" w:cs="仿宋"/>
          <w:i w:val="0"/>
          <w:iCs w:val="0"/>
          <w:color w:val="auto"/>
          <w:spacing w:val="2"/>
          <w:sz w:val="24"/>
          <w:szCs w:val="24"/>
          <w:highlight w:val="none"/>
        </w:rPr>
        <w:t>领域工人</w:t>
      </w:r>
      <w:r>
        <w:rPr>
          <w:rFonts w:ascii="仿宋" w:hAnsi="仿宋" w:eastAsia="仿宋" w:cs="仿宋"/>
          <w:i w:val="0"/>
          <w:iCs w:val="0"/>
          <w:color w:val="auto"/>
          <w:spacing w:val="1"/>
          <w:sz w:val="24"/>
          <w:szCs w:val="24"/>
          <w:highlight w:val="none"/>
        </w:rPr>
        <w:t>工资支付分账管理实施细则的通知》(穗建规字【2020】18 号)</w:t>
      </w:r>
    </w:p>
    <w:p w14:paraId="219881C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④《广州市住房</w:t>
      </w:r>
      <w:r>
        <w:rPr>
          <w:rFonts w:ascii="仿宋" w:hAnsi="仿宋" w:eastAsia="仿宋" w:cs="仿宋"/>
          <w:i w:val="0"/>
          <w:iCs w:val="0"/>
          <w:color w:val="auto"/>
          <w:spacing w:val="-5"/>
          <w:sz w:val="24"/>
          <w:szCs w:val="24"/>
          <w:highlight w:val="none"/>
        </w:rPr>
        <w:t>和</w:t>
      </w:r>
      <w:r>
        <w:rPr>
          <w:rFonts w:ascii="仿宋" w:hAnsi="仿宋" w:eastAsia="仿宋" w:cs="仿宋"/>
          <w:i w:val="0"/>
          <w:iCs w:val="0"/>
          <w:color w:val="auto"/>
          <w:spacing w:val="-3"/>
          <w:sz w:val="24"/>
          <w:szCs w:val="24"/>
          <w:highlight w:val="none"/>
        </w:rPr>
        <w:t>城乡建设局关于印发广州市建筑施工实名制管理办法的通知》(穗建</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7"/>
          <w:sz w:val="24"/>
          <w:szCs w:val="24"/>
          <w:highlight w:val="none"/>
        </w:rPr>
        <w:t>规</w:t>
      </w:r>
      <w:r>
        <w:rPr>
          <w:rFonts w:ascii="仿宋" w:hAnsi="仿宋" w:eastAsia="仿宋" w:cs="仿宋"/>
          <w:i w:val="0"/>
          <w:iCs w:val="0"/>
          <w:color w:val="auto"/>
          <w:spacing w:val="-6"/>
          <w:sz w:val="24"/>
          <w:szCs w:val="24"/>
          <w:highlight w:val="none"/>
        </w:rPr>
        <w:t>字【2020】37 号)</w:t>
      </w:r>
    </w:p>
    <w:p w14:paraId="05ACEA4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31"/>
          <w:sz w:val="24"/>
          <w:szCs w:val="24"/>
          <w:highlight w:val="none"/>
        </w:rPr>
        <w:t>⑤</w:t>
      </w:r>
      <w:r>
        <w:rPr>
          <w:rFonts w:ascii="仿宋" w:hAnsi="仿宋" w:eastAsia="仿宋" w:cs="仿宋"/>
          <w:i w:val="0"/>
          <w:iCs w:val="0"/>
          <w:color w:val="auto"/>
          <w:spacing w:val="-30"/>
          <w:sz w:val="24"/>
          <w:szCs w:val="24"/>
          <w:highlight w:val="none"/>
        </w:rPr>
        <w:t>其他文件：</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color="auto"/>
        </w:rPr>
        <w:t xml:space="preserve"> </w:t>
      </w:r>
    </w:p>
    <w:p w14:paraId="5C11E126">
      <w:pPr>
        <w:adjustRightInd w:val="0"/>
        <w:snapToGrid w:val="0"/>
        <w:spacing w:line="360" w:lineRule="auto"/>
        <w:ind w:right="11" w:firstLine="380" w:firstLineChars="200"/>
        <w:rPr>
          <w:rFonts w:hint="eastAsia" w:ascii="仿宋" w:hAnsi="仿宋" w:eastAsia="仿宋" w:cs="仿宋"/>
          <w:i w:val="0"/>
          <w:iCs w:val="0"/>
          <w:snapToGrid w:val="0"/>
          <w:color w:val="auto"/>
          <w:kern w:val="0"/>
          <w:sz w:val="24"/>
          <w:szCs w:val="24"/>
          <w:highlight w:val="none"/>
          <w:lang w:eastAsia="zh-CN"/>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snapToGrid w:val="0"/>
          <w:color w:val="auto"/>
          <w:kern w:val="0"/>
          <w:sz w:val="24"/>
          <w:szCs w:val="24"/>
          <w:highlight w:val="none"/>
        </w:rPr>
        <w:t>承包人应当按照国家及广东省、广州市的有关规定和本合同的有关约定加强其参与本工程建设人员的管理</w:t>
      </w:r>
      <w:r>
        <w:rPr>
          <w:rFonts w:hint="eastAsia" w:ascii="仿宋" w:hAnsi="仿宋" w:eastAsia="仿宋" w:cs="仿宋"/>
          <w:i w:val="0"/>
          <w:iCs w:val="0"/>
          <w:snapToGrid w:val="0"/>
          <w:color w:val="auto"/>
          <w:kern w:val="0"/>
          <w:sz w:val="24"/>
          <w:szCs w:val="24"/>
          <w:highlight w:val="none"/>
          <w:lang w:eastAsia="zh-CN"/>
        </w:rPr>
        <w:t>：</w:t>
      </w:r>
    </w:p>
    <w:p w14:paraId="031B61B6">
      <w:pPr>
        <w:pStyle w:val="2"/>
        <w:ind w:left="0" w:leftChars="0"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bCs/>
          <w:i w:val="0"/>
          <w:iCs w:val="0"/>
          <w:snapToGrid w:val="0"/>
          <w:color w:val="auto"/>
          <w:kern w:val="0"/>
          <w:sz w:val="24"/>
          <w:szCs w:val="24"/>
          <w:highlight w:val="none"/>
        </w:rPr>
        <w:t>（1）对工人工资实行分帐管理，</w:t>
      </w:r>
      <w:r>
        <w:rPr>
          <w:rFonts w:hint="eastAsia" w:ascii="仿宋" w:hAnsi="仿宋" w:eastAsia="仿宋" w:cs="仿宋"/>
          <w:i w:val="0"/>
          <w:iCs w:val="0"/>
          <w:snapToGrid w:val="0"/>
          <w:color w:val="auto"/>
          <w:kern w:val="0"/>
          <w:sz w:val="24"/>
          <w:szCs w:val="24"/>
          <w:highlight w:val="none"/>
        </w:rPr>
        <w:t>按时足额支付工人工资。</w:t>
      </w:r>
    </w:p>
    <w:p w14:paraId="16C0397C">
      <w:pPr>
        <w:adjustRightInd w:val="0"/>
        <w:snapToGrid w:val="0"/>
        <w:spacing w:line="360" w:lineRule="auto"/>
        <w:ind w:right="11" w:firstLine="480" w:firstLineChars="200"/>
        <w:outlineLvl w:val="9"/>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(a)承包人应当根据劳动合同约定的工人工资标准等内容，按照依法签订的集体合同或劳动合同约定的日期按月支付工资，并不得低于当地最低工资标准。</w:t>
      </w:r>
    </w:p>
    <w:p w14:paraId="6F407A2C">
      <w:pPr>
        <w:adjustRightInd w:val="0"/>
        <w:snapToGrid w:val="0"/>
        <w:spacing w:line="360" w:lineRule="auto"/>
        <w:ind w:right="11" w:firstLine="480" w:firstLineChars="200"/>
        <w:outlineLvl w:val="9"/>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(b)承包人应每月编制</w:t>
      </w:r>
      <w:r>
        <w:rPr>
          <w:rFonts w:hint="eastAsia" w:ascii="仿宋" w:hAnsi="仿宋" w:eastAsia="仿宋" w:cs="仿宋"/>
          <w:i w:val="0"/>
          <w:iCs w:val="0"/>
          <w:snapToGrid w:val="0"/>
          <w:color w:val="auto"/>
          <w:kern w:val="0"/>
          <w:sz w:val="24"/>
          <w:szCs w:val="24"/>
          <w:highlight w:val="none"/>
        </w:rPr>
        <w:t>工人</w:t>
      </w:r>
      <w:r>
        <w:rPr>
          <w:rFonts w:hint="eastAsia" w:ascii="仿宋" w:hAnsi="仿宋" w:eastAsia="仿宋" w:cs="仿宋"/>
          <w:bCs/>
          <w:i w:val="0"/>
          <w:iCs w:val="0"/>
          <w:snapToGrid w:val="0"/>
          <w:color w:val="auto"/>
          <w:kern w:val="0"/>
          <w:sz w:val="24"/>
          <w:szCs w:val="24"/>
          <w:highlight w:val="none"/>
        </w:rPr>
        <w:t>工资支付表，如实记录支付时间、支付对象、支付金额等工资支付情况，并于每月底在其现场管理机构办公场所显眼位置公示，接受监督。</w:t>
      </w:r>
    </w:p>
    <w:p w14:paraId="00C4EE80">
      <w:pPr>
        <w:adjustRightInd w:val="0"/>
        <w:snapToGrid w:val="0"/>
        <w:spacing w:line="360" w:lineRule="auto"/>
        <w:ind w:right="11" w:firstLine="480" w:firstLineChars="200"/>
        <w:outlineLvl w:val="9"/>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(c)承包人应对其专业分包或劳务分包单位工资支付进行监督，督促其依法支付</w:t>
      </w:r>
      <w:r>
        <w:rPr>
          <w:rFonts w:hint="eastAsia" w:ascii="仿宋" w:hAnsi="仿宋" w:eastAsia="仿宋" w:cs="仿宋"/>
          <w:i w:val="0"/>
          <w:iCs w:val="0"/>
          <w:snapToGrid w:val="0"/>
          <w:color w:val="auto"/>
          <w:kern w:val="0"/>
          <w:sz w:val="24"/>
          <w:szCs w:val="24"/>
          <w:highlight w:val="none"/>
        </w:rPr>
        <w:t>工人</w:t>
      </w:r>
      <w:r>
        <w:rPr>
          <w:rFonts w:hint="eastAsia" w:ascii="仿宋" w:hAnsi="仿宋" w:eastAsia="仿宋" w:cs="仿宋"/>
          <w:bCs/>
          <w:i w:val="0"/>
          <w:iCs w:val="0"/>
          <w:snapToGrid w:val="0"/>
          <w:color w:val="auto"/>
          <w:kern w:val="0"/>
          <w:sz w:val="24"/>
          <w:szCs w:val="24"/>
          <w:highlight w:val="none"/>
        </w:rPr>
        <w:t>工资。</w:t>
      </w:r>
    </w:p>
    <w:p w14:paraId="0E2E3925">
      <w:pPr>
        <w:adjustRightInd w:val="0"/>
        <w:snapToGrid w:val="0"/>
        <w:spacing w:line="360" w:lineRule="auto"/>
        <w:ind w:right="11" w:firstLine="480" w:firstLineChars="200"/>
        <w:outlineLvl w:val="9"/>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(d) 承包人</w:t>
      </w:r>
      <w:r>
        <w:rPr>
          <w:rFonts w:hint="eastAsia" w:ascii="仿宋" w:hAnsi="仿宋" w:eastAsia="仿宋" w:cs="仿宋"/>
          <w:i w:val="0"/>
          <w:iCs w:val="0"/>
          <w:snapToGrid w:val="0"/>
          <w:color w:val="auto"/>
          <w:kern w:val="0"/>
          <w:sz w:val="24"/>
          <w:szCs w:val="24"/>
          <w:highlight w:val="none"/>
        </w:rPr>
        <w:t>不按合同及有关规定按时、足额支付分包单位合同价款及工人工资而被投诉或上访属实的，发包人将严格按照合同约定追究其违约责任；如因此致使工人集体上访、集聚围阻而造成社会不良影响的，发包人将立即终止与</w:t>
      </w:r>
      <w:r>
        <w:rPr>
          <w:rFonts w:hint="eastAsia" w:ascii="仿宋" w:hAnsi="仿宋" w:eastAsia="仿宋" w:cs="仿宋"/>
          <w:bCs/>
          <w:i w:val="0"/>
          <w:iCs w:val="0"/>
          <w:snapToGrid w:val="0"/>
          <w:color w:val="auto"/>
          <w:kern w:val="0"/>
          <w:sz w:val="24"/>
          <w:szCs w:val="24"/>
          <w:highlight w:val="none"/>
        </w:rPr>
        <w:t>承包人</w:t>
      </w:r>
      <w:r>
        <w:rPr>
          <w:rFonts w:hint="eastAsia" w:ascii="仿宋" w:hAnsi="仿宋" w:eastAsia="仿宋" w:cs="仿宋"/>
          <w:i w:val="0"/>
          <w:iCs w:val="0"/>
          <w:snapToGrid w:val="0"/>
          <w:color w:val="auto"/>
          <w:kern w:val="0"/>
          <w:sz w:val="24"/>
          <w:szCs w:val="24"/>
          <w:highlight w:val="none"/>
        </w:rPr>
        <w:t>的合同，且无须承担任何法律责任，并上报省、市主管部门建议取消其参加广州地区省、市重大项目的投标资格，并予以公告。如属恶意煽动并造成社会不良影响的，发包人将提请司法部门追究其法律责任。</w:t>
      </w:r>
    </w:p>
    <w:p w14:paraId="13B28906">
      <w:pPr>
        <w:adjustRightInd w:val="0"/>
        <w:snapToGrid w:val="0"/>
        <w:spacing w:line="360" w:lineRule="auto"/>
        <w:ind w:right="11" w:firstLine="460" w:firstLineChars="192"/>
        <w:outlineLvl w:val="9"/>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(e) 由于</w:t>
      </w:r>
      <w:r>
        <w:rPr>
          <w:rFonts w:hint="eastAsia" w:ascii="仿宋" w:hAnsi="仿宋" w:eastAsia="仿宋" w:cs="仿宋"/>
          <w:bCs/>
          <w:i w:val="0"/>
          <w:iCs w:val="0"/>
          <w:snapToGrid w:val="0"/>
          <w:color w:val="auto"/>
          <w:kern w:val="0"/>
          <w:sz w:val="24"/>
          <w:szCs w:val="24"/>
          <w:highlight w:val="none"/>
        </w:rPr>
        <w:t>承包人</w:t>
      </w:r>
      <w:r>
        <w:rPr>
          <w:rFonts w:hint="eastAsia" w:ascii="仿宋" w:hAnsi="仿宋" w:eastAsia="仿宋" w:cs="仿宋"/>
          <w:i w:val="0"/>
          <w:iCs w:val="0"/>
          <w:snapToGrid w:val="0"/>
          <w:color w:val="auto"/>
          <w:kern w:val="0"/>
          <w:sz w:val="24"/>
          <w:szCs w:val="24"/>
          <w:highlight w:val="none"/>
        </w:rPr>
        <w:t>或其管理的分包单位、劳务合作单位拖欠工人工资，致使发包人被投诉或起诉并被判令先行垫付工人工资的，发包人除追究承包人和其它相关责任单位的违约责任外，还将在工程结算时按合同条款</w:t>
      </w:r>
      <w:r>
        <w:rPr>
          <w:rFonts w:hint="eastAsia" w:ascii="仿宋" w:hAnsi="仿宋" w:eastAsia="仿宋" w:cs="仿宋"/>
          <w:i w:val="0"/>
          <w:iCs w:val="0"/>
          <w:snapToGrid w:val="0"/>
          <w:color w:val="auto"/>
          <w:kern w:val="0"/>
          <w:sz w:val="24"/>
          <w:szCs w:val="24"/>
          <w:highlight w:val="none"/>
          <w:lang w:val="en-US" w:eastAsia="zh-CN"/>
        </w:rPr>
        <w:t>第</w:t>
      </w:r>
      <w:r>
        <w:rPr>
          <w:rFonts w:hint="eastAsia" w:ascii="仿宋" w:hAnsi="仿宋" w:eastAsia="仿宋" w:cs="仿宋"/>
          <w:bCs/>
          <w:i w:val="0"/>
          <w:iCs w:val="0"/>
          <w:snapToGrid w:val="0"/>
          <w:color w:val="auto"/>
          <w:kern w:val="0"/>
          <w:sz w:val="24"/>
          <w:szCs w:val="24"/>
          <w:highlight w:val="none"/>
        </w:rPr>
        <w:t>95.3.2.11</w:t>
      </w:r>
      <w:r>
        <w:rPr>
          <w:rFonts w:hint="eastAsia" w:ascii="仿宋" w:hAnsi="仿宋" w:eastAsia="仿宋" w:cs="仿宋"/>
          <w:i w:val="0"/>
          <w:iCs w:val="0"/>
          <w:snapToGrid w:val="0"/>
          <w:color w:val="auto"/>
          <w:kern w:val="0"/>
          <w:sz w:val="24"/>
          <w:szCs w:val="24"/>
          <w:highlight w:val="none"/>
        </w:rPr>
        <w:t>款的约定扣回相关款项作为补偿。</w:t>
      </w:r>
    </w:p>
    <w:p w14:paraId="4B59C918">
      <w:pPr>
        <w:adjustRightInd w:val="0"/>
        <w:snapToGrid w:val="0"/>
        <w:spacing w:line="360" w:lineRule="auto"/>
        <w:ind w:right="11" w:firstLine="480" w:firstLineChars="200"/>
        <w:outlineLvl w:val="9"/>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 xml:space="preserve">(f) </w:t>
      </w:r>
      <w:r>
        <w:rPr>
          <w:rFonts w:hint="eastAsia" w:ascii="仿宋" w:hAnsi="仿宋" w:eastAsia="仿宋" w:cs="仿宋"/>
          <w:bCs/>
          <w:i w:val="0"/>
          <w:iCs w:val="0"/>
          <w:snapToGrid w:val="0"/>
          <w:color w:val="auto"/>
          <w:kern w:val="0"/>
          <w:sz w:val="24"/>
          <w:szCs w:val="24"/>
          <w:highlight w:val="none"/>
        </w:rPr>
        <w:t>承包人必须</w:t>
      </w:r>
      <w:r>
        <w:rPr>
          <w:rFonts w:hint="eastAsia" w:ascii="仿宋" w:hAnsi="仿宋" w:eastAsia="仿宋" w:cs="仿宋"/>
          <w:i w:val="0"/>
          <w:iCs w:val="0"/>
          <w:snapToGrid w:val="0"/>
          <w:color w:val="auto"/>
          <w:kern w:val="0"/>
          <w:sz w:val="24"/>
          <w:szCs w:val="24"/>
          <w:highlight w:val="none"/>
        </w:rPr>
        <w:t>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14:paraId="62D9F042">
      <w:pPr>
        <w:adjustRightInd w:val="0"/>
        <w:snapToGrid w:val="0"/>
        <w:spacing w:line="360" w:lineRule="auto"/>
        <w:ind w:right="11"/>
        <w:outlineLvl w:val="9"/>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（2）成立处理劳资纠纷的协调机构</w:t>
      </w:r>
    </w:p>
    <w:p w14:paraId="32B128B1">
      <w:pPr>
        <w:adjustRightInd w:val="0"/>
        <w:snapToGrid w:val="0"/>
        <w:spacing w:line="360" w:lineRule="auto"/>
        <w:ind w:firstLine="480" w:firstLineChars="200"/>
        <w:outlineLvl w:val="9"/>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承包人</w:t>
      </w:r>
      <w:r>
        <w:rPr>
          <w:rFonts w:hint="eastAsia" w:ascii="仿宋" w:hAnsi="仿宋" w:eastAsia="仿宋" w:cs="仿宋"/>
          <w:i w:val="0"/>
          <w:iCs w:val="0"/>
          <w:snapToGrid w:val="0"/>
          <w:color w:val="auto"/>
          <w:kern w:val="0"/>
          <w:sz w:val="24"/>
          <w:szCs w:val="24"/>
          <w:highlight w:val="none"/>
        </w:rPr>
        <w:t>必须成立处理劳资纠纷的协调机构，</w:t>
      </w:r>
      <w:r>
        <w:rPr>
          <w:rFonts w:hint="eastAsia" w:ascii="仿宋" w:hAnsi="仿宋" w:eastAsia="仿宋" w:cs="仿宋"/>
          <w:bCs/>
          <w:i w:val="0"/>
          <w:iCs w:val="0"/>
          <w:snapToGrid w:val="0"/>
          <w:color w:val="auto"/>
          <w:kern w:val="0"/>
          <w:sz w:val="24"/>
          <w:szCs w:val="24"/>
          <w:highlight w:val="none"/>
        </w:rPr>
        <w:t>承包人主管领导和项目经理要亲自负责，配备专职人员，及时化解劳资矛盾及纠纷，并及时揭露、制止恶意煽动</w:t>
      </w:r>
      <w:r>
        <w:rPr>
          <w:rFonts w:hint="eastAsia" w:ascii="仿宋" w:hAnsi="仿宋" w:eastAsia="仿宋" w:cs="仿宋"/>
          <w:i w:val="0"/>
          <w:iCs w:val="0"/>
          <w:snapToGrid w:val="0"/>
          <w:color w:val="auto"/>
          <w:kern w:val="0"/>
          <w:sz w:val="24"/>
          <w:szCs w:val="24"/>
          <w:highlight w:val="none"/>
        </w:rPr>
        <w:t>工人</w:t>
      </w:r>
      <w:r>
        <w:rPr>
          <w:rFonts w:hint="eastAsia" w:ascii="仿宋" w:hAnsi="仿宋" w:eastAsia="仿宋" w:cs="仿宋"/>
          <w:bCs/>
          <w:i w:val="0"/>
          <w:iCs w:val="0"/>
          <w:snapToGrid w:val="0"/>
          <w:color w:val="auto"/>
          <w:kern w:val="0"/>
          <w:sz w:val="24"/>
          <w:szCs w:val="24"/>
          <w:highlight w:val="none"/>
        </w:rPr>
        <w:t>集体上访、集聚围阻的行为，保证不发生</w:t>
      </w:r>
      <w:r>
        <w:rPr>
          <w:rFonts w:hint="eastAsia" w:ascii="仿宋" w:hAnsi="仿宋" w:eastAsia="仿宋" w:cs="仿宋"/>
          <w:i w:val="0"/>
          <w:iCs w:val="0"/>
          <w:snapToGrid w:val="0"/>
          <w:color w:val="auto"/>
          <w:kern w:val="0"/>
          <w:sz w:val="24"/>
          <w:szCs w:val="24"/>
          <w:highlight w:val="none"/>
        </w:rPr>
        <w:t>工人</w:t>
      </w:r>
      <w:r>
        <w:rPr>
          <w:rFonts w:hint="eastAsia" w:ascii="仿宋" w:hAnsi="仿宋" w:eastAsia="仿宋" w:cs="仿宋"/>
          <w:bCs/>
          <w:i w:val="0"/>
          <w:iCs w:val="0"/>
          <w:snapToGrid w:val="0"/>
          <w:color w:val="auto"/>
          <w:kern w:val="0"/>
          <w:sz w:val="24"/>
          <w:szCs w:val="24"/>
          <w:highlight w:val="none"/>
        </w:rPr>
        <w:t>集体上访、集聚围阻等事件。</w:t>
      </w:r>
    </w:p>
    <w:p w14:paraId="1895E091">
      <w:pPr>
        <w:adjustRightInd w:val="0"/>
        <w:snapToGrid w:val="0"/>
        <w:spacing w:line="360" w:lineRule="auto"/>
        <w:ind w:firstLine="480" w:firstLineChars="200"/>
        <w:outlineLvl w:val="9"/>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承包人未能履行合同条款第</w:t>
      </w:r>
      <w:r>
        <w:rPr>
          <w:rFonts w:hint="eastAsia" w:ascii="仿宋" w:hAnsi="仿宋" w:eastAsia="仿宋" w:cs="仿宋"/>
          <w:i w:val="0"/>
          <w:iCs w:val="0"/>
          <w:snapToGrid w:val="0"/>
          <w:color w:val="auto"/>
          <w:kern w:val="0"/>
          <w:sz w:val="24"/>
          <w:szCs w:val="24"/>
          <w:highlight w:val="none"/>
          <w:lang w:val="en-US" w:eastAsia="zh-CN"/>
        </w:rPr>
        <w:t>52</w:t>
      </w:r>
      <w:r>
        <w:rPr>
          <w:rFonts w:hint="eastAsia" w:ascii="仿宋" w:hAnsi="仿宋" w:eastAsia="仿宋" w:cs="仿宋"/>
          <w:i w:val="0"/>
          <w:iCs w:val="0"/>
          <w:snapToGrid w:val="0"/>
          <w:color w:val="auto"/>
          <w:kern w:val="0"/>
          <w:sz w:val="24"/>
          <w:szCs w:val="24"/>
          <w:highlight w:val="none"/>
        </w:rPr>
        <w:t>.2</w:t>
      </w:r>
      <w:r>
        <w:rPr>
          <w:rFonts w:hint="eastAsia" w:ascii="仿宋" w:hAnsi="仿宋" w:eastAsia="仿宋" w:cs="仿宋"/>
          <w:i w:val="0"/>
          <w:iCs w:val="0"/>
          <w:snapToGrid w:val="0"/>
          <w:color w:val="auto"/>
          <w:kern w:val="0"/>
          <w:sz w:val="24"/>
          <w:szCs w:val="24"/>
          <w:highlight w:val="none"/>
          <w:lang w:val="en-US" w:eastAsia="zh-CN"/>
        </w:rPr>
        <w:t>条</w:t>
      </w:r>
      <w:r>
        <w:rPr>
          <w:rFonts w:hint="eastAsia" w:ascii="仿宋" w:hAnsi="仿宋" w:eastAsia="仿宋" w:cs="仿宋"/>
          <w:i w:val="0"/>
          <w:iCs w:val="0"/>
          <w:snapToGrid w:val="0"/>
          <w:color w:val="auto"/>
          <w:kern w:val="0"/>
          <w:sz w:val="24"/>
          <w:szCs w:val="24"/>
          <w:highlight w:val="none"/>
        </w:rPr>
        <w:t>各项</w:t>
      </w:r>
      <w:r>
        <w:rPr>
          <w:rFonts w:hint="eastAsia" w:ascii="仿宋" w:hAnsi="仿宋" w:eastAsia="仿宋" w:cs="仿宋"/>
          <w:i w:val="0"/>
          <w:iCs w:val="0"/>
          <w:snapToGrid w:val="0"/>
          <w:color w:val="auto"/>
          <w:kern w:val="0"/>
          <w:sz w:val="24"/>
          <w:szCs w:val="24"/>
          <w:highlight w:val="none"/>
          <w:lang w:val="en-US" w:eastAsia="zh-CN"/>
        </w:rPr>
        <w:t>约定</w:t>
      </w:r>
      <w:r>
        <w:rPr>
          <w:rFonts w:hint="eastAsia" w:ascii="仿宋" w:hAnsi="仿宋" w:eastAsia="仿宋" w:cs="仿宋"/>
          <w:i w:val="0"/>
          <w:iCs w:val="0"/>
          <w:snapToGrid w:val="0"/>
          <w:color w:val="auto"/>
          <w:kern w:val="0"/>
          <w:sz w:val="24"/>
          <w:szCs w:val="24"/>
          <w:highlight w:val="none"/>
        </w:rPr>
        <w:t>，造成发包人损失的，承包人赔偿发包人有关损失。</w:t>
      </w:r>
    </w:p>
    <w:p w14:paraId="27642607">
      <w:pPr>
        <w:pageBreakBefore w:val="0"/>
        <w:widowControl/>
        <w:kinsoku/>
        <w:overflowPunct/>
        <w:topLinePunct w:val="0"/>
        <w:autoSpaceDE w:val="0"/>
        <w:autoSpaceDN w:val="0"/>
        <w:bidi w:val="0"/>
        <w:adjustRightInd w:val="0"/>
        <w:snapToGrid w:val="0"/>
        <w:spacing w:before="0" w:line="360" w:lineRule="auto"/>
        <w:ind w:left="0"/>
        <w:jc w:val="left"/>
        <w:outlineLvl w:val="9"/>
        <w:rPr>
          <w:rFonts w:hint="eastAsia" w:ascii="仿宋" w:hAnsi="仿宋" w:eastAsia="仿宋" w:cs="仿宋"/>
          <w:i w:val="0"/>
          <w:iCs w:val="0"/>
          <w:color w:val="auto"/>
          <w:sz w:val="24"/>
          <w:szCs w:val="24"/>
          <w:highlight w:val="none"/>
          <w:lang w:eastAsia="zh-CN"/>
        </w:rPr>
      </w:pPr>
      <w:bookmarkStart w:id="2508" w:name="_Toc14888"/>
      <w:bookmarkStart w:id="2509" w:name="_Toc21086"/>
      <w:bookmarkStart w:id="2510" w:name="_Toc13121"/>
      <w:r>
        <w:rPr>
          <w:rFonts w:ascii="仿宋" w:hAnsi="仿宋" w:eastAsia="仿宋" w:cs="仿宋"/>
          <w:i w:val="0"/>
          <w:iCs w:val="0"/>
          <w:color w:val="auto"/>
          <w:spacing w:val="-1"/>
          <w:sz w:val="24"/>
          <w:szCs w:val="24"/>
          <w:highlight w:val="none"/>
        </w:rPr>
        <w:t>52.6 治安管理</w:t>
      </w:r>
      <w:bookmarkEnd w:id="2508"/>
      <w:bookmarkEnd w:id="2509"/>
      <w:bookmarkEnd w:id="2510"/>
    </w:p>
    <w:p w14:paraId="467E94F1">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5"/>
          <w:sz w:val="24"/>
          <w:szCs w:val="24"/>
          <w:highlight w:val="none"/>
        </w:rPr>
        <w:t>按通用条款的约定。</w:t>
      </w:r>
    </w:p>
    <w:p w14:paraId="7CB9099D">
      <w:pPr>
        <w:keepNext w:val="0"/>
        <w:keepLines w:val="0"/>
        <w:pageBreakBefore w:val="0"/>
        <w:widowControl/>
        <w:suppressLineNumbers w:val="0"/>
        <w:kinsoku/>
        <w:overflowPunct/>
        <w:topLinePunct w:val="0"/>
        <w:autoSpaceDE w:val="0"/>
        <w:autoSpaceDN w:val="0"/>
        <w:bidi w:val="0"/>
        <w:adjustRightInd w:val="0"/>
        <w:snapToGrid w:val="0"/>
        <w:spacing w:line="360" w:lineRule="auto"/>
        <w:ind w:firstLine="0" w:firstLineChars="0"/>
        <w:jc w:val="left"/>
        <w:rPr>
          <w:rFonts w:ascii="仿宋" w:hAnsi="仿宋" w:eastAsia="仿宋" w:cs="仿宋"/>
          <w:i w:val="0"/>
          <w:iCs w:val="0"/>
          <w:color w:val="auto"/>
          <w:spacing w:val="-19"/>
          <w:sz w:val="24"/>
          <w:szCs w:val="24"/>
          <w:highlight w:val="none"/>
        </w:rPr>
      </w:pPr>
      <w:r>
        <w:rPr>
          <w:rFonts w:ascii="仿宋" w:hAnsi="仿宋" w:eastAsia="仿宋" w:cs="仿宋"/>
          <w:i w:val="0"/>
          <w:iCs w:val="0"/>
          <w:color w:val="auto"/>
          <w:spacing w:val="-20"/>
          <w:sz w:val="24"/>
          <w:szCs w:val="24"/>
          <w:highlight w:val="none"/>
        </w:rPr>
        <w:t xml:space="preserve"> </w:t>
      </w: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19"/>
          <w:sz w:val="24"/>
          <w:szCs w:val="24"/>
          <w:highlight w:val="none"/>
        </w:rPr>
        <w:t>另作约定：</w:t>
      </w:r>
    </w:p>
    <w:p w14:paraId="6EBA0D2F">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snapToGrid w:val="0"/>
          <w:color w:val="auto"/>
          <w:kern w:val="0"/>
          <w:sz w:val="24"/>
          <w:szCs w:val="24"/>
          <w:highlight w:val="none"/>
          <w:u w:val="single"/>
          <w:lang w:val="en-US" w:eastAsia="zh-CN" w:bidi="ar"/>
        </w:rPr>
        <w:t xml:space="preserve">1）除合同另有约定外，承包人应与当地公安部门协商，在现场建立治安管理机构或联防组织，统一管理施工场地的治安保卫事项，履行合同工程的治安保卫职责。 </w:t>
      </w:r>
    </w:p>
    <w:p w14:paraId="79C69FB1">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snapToGrid w:val="0"/>
          <w:color w:val="auto"/>
          <w:kern w:val="0"/>
          <w:sz w:val="24"/>
          <w:szCs w:val="24"/>
          <w:highlight w:val="none"/>
          <w:u w:val="single"/>
          <w:lang w:val="en-US" w:eastAsia="zh-CN" w:bidi="ar"/>
        </w:rPr>
        <w:t xml:space="preserve">2） 承包人除应协助现场治安管理机构或联防组织维护施工场地的社会治安外，还应做好包括生活区在内的各自管辖区的治安保卫工作。 </w:t>
      </w:r>
    </w:p>
    <w:p w14:paraId="5E69F14E">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snapToGrid w:val="0"/>
          <w:color w:val="auto"/>
          <w:kern w:val="0"/>
          <w:sz w:val="24"/>
          <w:szCs w:val="24"/>
          <w:highlight w:val="none"/>
          <w:u w:val="single"/>
          <w:lang w:val="en-US" w:eastAsia="zh-CN" w:bidi="ar"/>
        </w:rPr>
        <w:t xml:space="preserve">3）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如在项目实施过程中，因建设行政主管部门或政府相关主管部门或发包人关于治安管理有最新规定的，从其规定执行，如需涉及增设设施监控管理的，承包人应按有关文件要求执行并承担相关费用。 </w:t>
      </w:r>
    </w:p>
    <w:p w14:paraId="7BF47753">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511" w:name="_Toc8309"/>
      <w:bookmarkStart w:id="2512" w:name="_Toc13768"/>
      <w:bookmarkStart w:id="2513" w:name="_Toc17276"/>
      <w:r>
        <w:rPr>
          <w:rFonts w:ascii="仿宋" w:hAnsi="仿宋" w:eastAsia="仿宋" w:cs="仿宋"/>
          <w:i w:val="0"/>
          <w:iCs w:val="0"/>
          <w:color w:val="auto"/>
          <w:spacing w:val="-4"/>
          <w:sz w:val="24"/>
          <w:szCs w:val="24"/>
          <w:highlight w:val="none"/>
        </w:rPr>
        <w:t>52.8 发</w:t>
      </w:r>
      <w:r>
        <w:rPr>
          <w:rFonts w:ascii="仿宋" w:hAnsi="仿宋" w:eastAsia="仿宋" w:cs="仿宋"/>
          <w:i w:val="0"/>
          <w:iCs w:val="0"/>
          <w:color w:val="auto"/>
          <w:spacing w:val="-3"/>
          <w:sz w:val="24"/>
          <w:szCs w:val="24"/>
          <w:highlight w:val="none"/>
        </w:rPr>
        <w:t>包</w:t>
      </w:r>
      <w:r>
        <w:rPr>
          <w:rFonts w:ascii="仿宋" w:hAnsi="仿宋" w:eastAsia="仿宋" w:cs="仿宋"/>
          <w:i w:val="0"/>
          <w:iCs w:val="0"/>
          <w:color w:val="auto"/>
          <w:spacing w:val="-2"/>
          <w:sz w:val="24"/>
          <w:szCs w:val="24"/>
          <w:highlight w:val="none"/>
        </w:rPr>
        <w:t>人鼓励创建文明工地，创文明工地目标：</w:t>
      </w:r>
      <w:bookmarkEnd w:id="2511"/>
      <w:bookmarkEnd w:id="2512"/>
      <w:bookmarkEnd w:id="2513"/>
    </w:p>
    <w:p w14:paraId="5D045FC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 市</w:t>
      </w:r>
      <w:r>
        <w:rPr>
          <w:rFonts w:ascii="仿宋" w:hAnsi="仿宋" w:eastAsia="仿宋" w:cs="仿宋"/>
          <w:i w:val="0"/>
          <w:iCs w:val="0"/>
          <w:color w:val="auto"/>
          <w:spacing w:val="-6"/>
          <w:sz w:val="24"/>
          <w:szCs w:val="24"/>
          <w:highlight w:val="none"/>
        </w:rPr>
        <w:t>级</w:t>
      </w:r>
      <w:r>
        <w:rPr>
          <w:rFonts w:ascii="仿宋" w:hAnsi="仿宋" w:eastAsia="仿宋" w:cs="仿宋"/>
          <w:i w:val="0"/>
          <w:iCs w:val="0"/>
          <w:color w:val="auto"/>
          <w:spacing w:val="-4"/>
          <w:sz w:val="24"/>
          <w:szCs w:val="24"/>
          <w:highlight w:val="none"/>
        </w:rPr>
        <w:t>安全文明绿色施工样板工地；</w:t>
      </w:r>
    </w:p>
    <w:p w14:paraId="75D17DB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6"/>
          <w:sz w:val="24"/>
          <w:szCs w:val="24"/>
          <w:highlight w:val="none"/>
        </w:rPr>
        <w:t xml:space="preserve"> 省级安全文明示范工地；</w:t>
      </w:r>
    </w:p>
    <w:p w14:paraId="128A569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w:t>
      </w:r>
      <w:r>
        <w:rPr>
          <w:rFonts w:ascii="仿宋" w:hAnsi="仿宋" w:eastAsia="仿宋" w:cs="仿宋"/>
          <w:i w:val="0"/>
          <w:iCs w:val="0"/>
          <w:color w:val="auto"/>
          <w:spacing w:val="-6"/>
          <w:sz w:val="24"/>
          <w:szCs w:val="24"/>
          <w:highlight w:val="none"/>
        </w:rPr>
        <w:t xml:space="preserve"> 国家级安全文明工地；</w:t>
      </w:r>
    </w:p>
    <w:p w14:paraId="103D11F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 广州市建筑业绿色施工示范工程</w:t>
      </w:r>
      <w:r>
        <w:rPr>
          <w:rFonts w:ascii="仿宋" w:hAnsi="仿宋" w:eastAsia="仿宋" w:cs="仿宋"/>
          <w:i w:val="0"/>
          <w:iCs w:val="0"/>
          <w:color w:val="auto"/>
          <w:spacing w:val="-2"/>
          <w:sz w:val="24"/>
          <w:szCs w:val="24"/>
          <w:highlight w:val="none"/>
        </w:rPr>
        <w:t>；</w:t>
      </w:r>
    </w:p>
    <w:p w14:paraId="08854E8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 广东省建筑业绿色施工示范工程</w:t>
      </w:r>
      <w:r>
        <w:rPr>
          <w:rFonts w:ascii="仿宋" w:hAnsi="仿宋" w:eastAsia="仿宋" w:cs="仿宋"/>
          <w:i w:val="0"/>
          <w:iCs w:val="0"/>
          <w:color w:val="auto"/>
          <w:spacing w:val="-2"/>
          <w:sz w:val="24"/>
          <w:szCs w:val="24"/>
          <w:highlight w:val="none"/>
        </w:rPr>
        <w:t>；</w:t>
      </w:r>
    </w:p>
    <w:p w14:paraId="31A9929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pacing w:val="-5"/>
          <w:sz w:val="24"/>
          <w:szCs w:val="24"/>
          <w:highlight w:val="none"/>
        </w:rPr>
        <w:t xml:space="preserve"> 全国建筑业绿色施工示范工程；</w:t>
      </w:r>
    </w:p>
    <w:p w14:paraId="271BF1F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8"/>
          <w:sz w:val="24"/>
          <w:szCs w:val="24"/>
          <w:highlight w:val="none"/>
        </w:rPr>
        <w:t xml:space="preserve"> 其它</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color="auto"/>
        </w:rPr>
        <w:t xml:space="preserve"> </w:t>
      </w:r>
    </w:p>
    <w:p w14:paraId="7798CF04">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514" w:name="_Toc21296"/>
      <w:bookmarkStart w:id="2515" w:name="_Toc24163"/>
      <w:bookmarkStart w:id="2516" w:name="_Toc5275"/>
      <w:r>
        <w:rPr>
          <w:rFonts w:ascii="仿宋" w:hAnsi="仿宋" w:eastAsia="仿宋" w:cs="仿宋"/>
          <w:i w:val="0"/>
          <w:iCs w:val="0"/>
          <w:color w:val="auto"/>
          <w:spacing w:val="-10"/>
          <w:sz w:val="24"/>
          <w:szCs w:val="24"/>
          <w:highlight w:val="none"/>
        </w:rPr>
        <w:t>5</w:t>
      </w:r>
      <w:r>
        <w:rPr>
          <w:rFonts w:ascii="仿宋" w:hAnsi="仿宋" w:eastAsia="仿宋" w:cs="仿宋"/>
          <w:i w:val="0"/>
          <w:iCs w:val="0"/>
          <w:color w:val="auto"/>
          <w:spacing w:val="-7"/>
          <w:sz w:val="24"/>
          <w:szCs w:val="24"/>
          <w:highlight w:val="none"/>
        </w:rPr>
        <w:t>2</w:t>
      </w:r>
      <w:r>
        <w:rPr>
          <w:rFonts w:ascii="仿宋" w:hAnsi="仿宋" w:eastAsia="仿宋" w:cs="仿宋"/>
          <w:i w:val="0"/>
          <w:iCs w:val="0"/>
          <w:color w:val="auto"/>
          <w:spacing w:val="-5"/>
          <w:sz w:val="24"/>
          <w:szCs w:val="24"/>
          <w:highlight w:val="none"/>
        </w:rPr>
        <w:t>.9 特别安全生产事项</w:t>
      </w:r>
      <w:bookmarkEnd w:id="2514"/>
      <w:bookmarkEnd w:id="2515"/>
      <w:bookmarkEnd w:id="2516"/>
    </w:p>
    <w:p w14:paraId="2CFB05B6">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危险性较大分部分项专项工程施工技术措施标准、要求：</w:t>
      </w:r>
    </w:p>
    <w:p w14:paraId="6318FFDD">
      <w:pPr>
        <w:pageBreakBefore w:val="0"/>
        <w:widowControl/>
        <w:kinsoku/>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rPr>
        <w:t>(a)</w:t>
      </w:r>
      <w:r>
        <w:rPr>
          <w:rFonts w:hint="eastAsia" w:ascii="仿宋" w:hAnsi="仿宋" w:eastAsia="仿宋" w:cs="仿宋"/>
          <w:i w:val="0"/>
          <w:iCs w:val="0"/>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1CC7ACA">
      <w:pPr>
        <w:pageBreakBefore w:val="0"/>
        <w:widowControl/>
        <w:kinsoku/>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b</w:t>
      </w: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 实施爆破作业，在放射、毒害性环境中施工（含储存、运输、使用）及使用毒害性、腐蚀性物品施工时，承包人应在施工前7天以书面通知发包人和监理人，并报送相应的安全防护措施，经发包人认可后实施。</w:t>
      </w:r>
    </w:p>
    <w:p w14:paraId="117345E5">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ascii="仿宋" w:hAnsi="仿宋" w:eastAsia="仿宋" w:cs="仿宋"/>
          <w:i w:val="0"/>
          <w:iCs w:val="0"/>
          <w:color w:val="auto"/>
          <w:spacing w:val="-5"/>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c</w:t>
      </w: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color w:val="auto"/>
          <w:sz w:val="24"/>
          <w:szCs w:val="24"/>
          <w:highlight w:val="none"/>
        </w:rPr>
        <w:t>需单独编制危险性较大分部分项专项工程施工方案的，及要求进行专家论证的超过一定规模的危险性较大的分部分项工程，承包人应及时编制和组织论证</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相关费用</w:t>
      </w:r>
      <w:r>
        <w:rPr>
          <w:rFonts w:hint="eastAsia" w:ascii="仿宋" w:hAnsi="仿宋" w:eastAsia="仿宋" w:cs="仿宋"/>
          <w:i w:val="0"/>
          <w:iCs w:val="0"/>
          <w:color w:val="auto"/>
          <w:sz w:val="24"/>
          <w:szCs w:val="24"/>
          <w:highlight w:val="none"/>
          <w:u w:val="none"/>
        </w:rPr>
        <w:t>在</w:t>
      </w:r>
      <w:r>
        <w:rPr>
          <w:rFonts w:hint="eastAsia" w:ascii="仿宋" w:hAnsi="仿宋" w:eastAsia="仿宋" w:cs="仿宋"/>
          <w:i w:val="0"/>
          <w:iCs w:val="0"/>
          <w:color w:val="auto"/>
          <w:sz w:val="24"/>
          <w:szCs w:val="24"/>
          <w:highlight w:val="none"/>
          <w:u w:val="none"/>
          <w:lang w:val="en-US" w:eastAsia="zh-CN"/>
        </w:rPr>
        <w:t>投标</w:t>
      </w:r>
      <w:r>
        <w:rPr>
          <w:rFonts w:hint="eastAsia" w:ascii="仿宋" w:hAnsi="仿宋" w:eastAsia="仿宋" w:cs="仿宋"/>
          <w:i w:val="0"/>
          <w:iCs w:val="0"/>
          <w:color w:val="auto"/>
          <w:sz w:val="24"/>
          <w:szCs w:val="24"/>
          <w:highlight w:val="none"/>
          <w:u w:val="none"/>
        </w:rPr>
        <w:t>报价中综合考虑，不另行计算 。</w:t>
      </w:r>
      <w:r>
        <w:rPr>
          <w:rFonts w:hint="eastAsia" w:ascii="仿宋" w:hAnsi="仿宋" w:eastAsia="仿宋" w:cs="仿宋"/>
          <w:i w:val="0"/>
          <w:iCs w:val="0"/>
          <w:color w:val="auto"/>
          <w:spacing w:val="-5"/>
          <w:sz w:val="24"/>
          <w:szCs w:val="24"/>
          <w:highlight w:val="none"/>
          <w:lang w:val="en-US" w:eastAsia="zh-CN"/>
        </w:rPr>
        <w:t xml:space="preserve"> </w:t>
      </w:r>
    </w:p>
    <w:p w14:paraId="55A54EC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517" w:name="_Toc11091"/>
      <w:bookmarkStart w:id="2518" w:name="_Toc24875"/>
      <w:bookmarkStart w:id="2519" w:name="_Toc29591"/>
      <w:bookmarkStart w:id="2520" w:name="_Toc14498"/>
      <w:bookmarkStart w:id="2521" w:name="_Toc20636"/>
      <w:bookmarkStart w:id="2522" w:name="_Toc21590"/>
      <w:bookmarkStart w:id="2523" w:name="_Toc14330"/>
      <w:bookmarkStart w:id="2524" w:name="_Toc20182"/>
      <w:bookmarkStart w:id="2525" w:name="_Toc6289"/>
      <w:bookmarkStart w:id="2526" w:name="_Toc27785"/>
      <w:bookmarkStart w:id="2527" w:name="_Toc22206"/>
      <w:bookmarkStart w:id="2528" w:name="_Toc29651"/>
      <w:bookmarkStart w:id="2529" w:name="_Toc11976"/>
      <w:bookmarkStart w:id="2530" w:name="_Toc4253"/>
      <w:bookmarkStart w:id="2531" w:name="_Toc14393"/>
      <w:bookmarkStart w:id="2532" w:name="_Toc12808"/>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53. 测量放线</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p>
    <w:p w14:paraId="36A3433C">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53.1 测设施工控制</w:t>
      </w:r>
      <w:r>
        <w:rPr>
          <w:rFonts w:ascii="仿宋" w:hAnsi="仿宋" w:eastAsia="仿宋" w:cs="仿宋"/>
          <w:i w:val="0"/>
          <w:iCs w:val="0"/>
          <w:color w:val="auto"/>
          <w:sz w:val="24"/>
          <w:szCs w:val="24"/>
          <w:highlight w:val="none"/>
        </w:rPr>
        <w:t>网</w:t>
      </w:r>
    </w:p>
    <w:p w14:paraId="2705AC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snapToGrid w:val="0"/>
          <w:color w:val="auto"/>
          <w:kern w:val="0"/>
          <w:sz w:val="24"/>
          <w:szCs w:val="24"/>
          <w:highlight w:val="none"/>
          <w:u w:val="none"/>
          <w:lang w:val="en-US" w:eastAsia="zh-CN" w:bidi="ar"/>
        </w:rPr>
        <w:t>1）</w:t>
      </w:r>
      <w:r>
        <w:rPr>
          <w:rFonts w:hint="eastAsia" w:ascii="仿宋" w:hAnsi="仿宋" w:eastAsia="仿宋" w:cs="仿宋"/>
          <w:i w:val="0"/>
          <w:iCs w:val="0"/>
          <w:color w:val="auto"/>
          <w:sz w:val="24"/>
          <w:szCs w:val="24"/>
          <w:highlight w:val="none"/>
        </w:rPr>
        <w:t>发包人提交施工控制网资料的时间：</w:t>
      </w:r>
      <w:r>
        <w:rPr>
          <w:rFonts w:hint="eastAsia" w:ascii="仿宋" w:hAnsi="仿宋" w:eastAsia="仿宋" w:cs="仿宋"/>
          <w:i w:val="0"/>
          <w:iCs w:val="0"/>
          <w:color w:val="auto"/>
          <w:sz w:val="24"/>
          <w:szCs w:val="24"/>
          <w:highlight w:val="none"/>
          <w:u w:val="single"/>
        </w:rPr>
        <w:t>发包人通过监理人向承包人提供测量基准点、基准线和水准点及其书面资料。发包人</w:t>
      </w:r>
      <w:r>
        <w:rPr>
          <w:rFonts w:hint="eastAsia" w:ascii="仿宋" w:hAnsi="仿宋" w:eastAsia="仿宋" w:cs="仿宋"/>
          <w:i w:val="0"/>
          <w:iCs w:val="0"/>
          <w:color w:val="auto"/>
          <w:sz w:val="24"/>
          <w:szCs w:val="24"/>
          <w:highlight w:val="none"/>
          <w:u w:val="single"/>
          <w:lang w:val="en-US" w:eastAsia="zh-CN"/>
        </w:rPr>
        <w:t>对</w:t>
      </w:r>
      <w:r>
        <w:rPr>
          <w:rFonts w:hint="eastAsia" w:ascii="仿宋" w:hAnsi="仿宋" w:eastAsia="仿宋" w:cs="仿宋"/>
          <w:i w:val="0"/>
          <w:iCs w:val="0"/>
          <w:color w:val="auto"/>
          <w:sz w:val="24"/>
          <w:szCs w:val="24"/>
          <w:highlight w:val="none"/>
          <w:u w:val="single"/>
        </w:rPr>
        <w:t>提供的测量基准点、基准线和水准点及其书面资料的真实性、准确性和完整性</w:t>
      </w:r>
      <w:r>
        <w:rPr>
          <w:rFonts w:hint="eastAsia" w:ascii="仿宋" w:hAnsi="仿宋" w:eastAsia="仿宋" w:cs="仿宋"/>
          <w:i w:val="0"/>
          <w:iCs w:val="0"/>
          <w:color w:val="auto"/>
          <w:sz w:val="24"/>
          <w:szCs w:val="24"/>
          <w:highlight w:val="none"/>
          <w:u w:val="single" w:color="auto"/>
          <w:lang w:val="en-US" w:eastAsia="zh-CN"/>
        </w:rPr>
        <w:t>无法保证，承包人须进行现场复核，如承包人未进行复核，</w:t>
      </w:r>
      <w:r>
        <w:rPr>
          <w:rFonts w:hint="eastAsia" w:ascii="仿宋" w:hAnsi="仿宋" w:eastAsia="仿宋" w:cs="仿宋"/>
          <w:i w:val="0"/>
          <w:iCs w:val="0"/>
          <w:color w:val="auto"/>
          <w:spacing w:val="2"/>
          <w:sz w:val="24"/>
          <w:szCs w:val="24"/>
          <w:highlight w:val="none"/>
          <w:u w:val="single"/>
        </w:rPr>
        <w:t>其损失（含费用）由承包人承担</w:t>
      </w:r>
      <w:r>
        <w:rPr>
          <w:rFonts w:hint="eastAsia" w:ascii="仿宋" w:hAnsi="仿宋" w:eastAsia="仿宋" w:cs="仿宋"/>
          <w:i w:val="0"/>
          <w:iCs w:val="0"/>
          <w:color w:val="auto"/>
          <w:sz w:val="24"/>
          <w:szCs w:val="24"/>
          <w:highlight w:val="none"/>
          <w:u w:val="single"/>
        </w:rPr>
        <w:t>。</w:t>
      </w:r>
    </w:p>
    <w:p w14:paraId="56F1815E">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480" w:firstLineChars="200"/>
        <w:jc w:val="left"/>
        <w:textAlignment w:val="baseline"/>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u w:val="none"/>
          <w:lang w:val="en-US" w:eastAsia="zh-CN"/>
        </w:rPr>
        <w:t>2</w:t>
      </w:r>
      <w:r>
        <w:rPr>
          <w:rFonts w:hint="eastAsia" w:ascii="仿宋" w:hAnsi="仿宋" w:eastAsia="仿宋" w:cs="仿宋"/>
          <w:i w:val="0"/>
          <w:iCs w:val="0"/>
          <w:snapToGrid w:val="0"/>
          <w:color w:val="auto"/>
          <w:kern w:val="0"/>
          <w:sz w:val="24"/>
          <w:szCs w:val="24"/>
          <w:highlight w:val="none"/>
          <w:u w:val="none"/>
          <w:lang w:val="en-US" w:eastAsia="zh-CN" w:bidi="ar"/>
        </w:rPr>
        <w:t>）</w:t>
      </w:r>
      <w:r>
        <w:rPr>
          <w:rFonts w:hint="eastAsia" w:ascii="仿宋" w:hAnsi="仿宋" w:eastAsia="仿宋" w:cs="仿宋"/>
          <w:i w:val="0"/>
          <w:iCs w:val="0"/>
          <w:color w:val="auto"/>
          <w:sz w:val="24"/>
          <w:szCs w:val="24"/>
          <w:highlight w:val="none"/>
          <w:u w:val="single"/>
        </w:rPr>
        <w:t xml:space="preserve">承包人负责施工过程中的全部施工测量放线工作，并配置具有相应资质的人员、合格的仪器、设备和其他物品。承包人应矫正工程的位置、标高、尺寸或准线中出现的任何差错，并对工程各部分的定位负责。 </w:t>
      </w:r>
    </w:p>
    <w:p w14:paraId="4C132B8D">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2"/>
          <w:sz w:val="24"/>
          <w:szCs w:val="24"/>
          <w:highlight w:val="none"/>
        </w:rPr>
        <w:t>5</w:t>
      </w:r>
      <w:r>
        <w:rPr>
          <w:rFonts w:ascii="仿宋" w:hAnsi="仿宋" w:eastAsia="仿宋" w:cs="仿宋"/>
          <w:i w:val="0"/>
          <w:iCs w:val="0"/>
          <w:color w:val="auto"/>
          <w:spacing w:val="12"/>
          <w:sz w:val="24"/>
          <w:szCs w:val="24"/>
          <w:highlight w:val="none"/>
        </w:rPr>
        <w:t>3.4 施工控制网(点)管理与使用</w:t>
      </w:r>
    </w:p>
    <w:p w14:paraId="7A09A3CC">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480" w:firstLineChars="200"/>
        <w:jc w:val="left"/>
        <w:textAlignment w:val="baseline"/>
        <w:rPr>
          <w:rFonts w:ascii="Arial"/>
          <w:i w:val="0"/>
          <w:iCs w:val="0"/>
          <w:color w:val="auto"/>
          <w:sz w:val="24"/>
          <w:szCs w:val="24"/>
          <w:highlight w:val="none"/>
        </w:rPr>
      </w:pPr>
      <w:r>
        <w:rPr>
          <w:rFonts w:hint="eastAsia" w:ascii="仿宋" w:hAnsi="仿宋" w:eastAsia="仿宋" w:cs="仿宋"/>
          <w:i w:val="0"/>
          <w:iCs w:val="0"/>
          <w:color w:val="auto"/>
          <w:sz w:val="24"/>
          <w:szCs w:val="24"/>
          <w:highlight w:val="none"/>
        </w:rPr>
        <w:t>测量放线误差的约定：</w:t>
      </w:r>
      <w:r>
        <w:rPr>
          <w:rFonts w:hint="eastAsia" w:ascii="仿宋" w:hAnsi="仿宋" w:eastAsia="仿宋" w:cs="仿宋"/>
          <w:i w:val="0"/>
          <w:iCs w:val="0"/>
          <w:color w:val="auto"/>
          <w:sz w:val="24"/>
          <w:szCs w:val="24"/>
          <w:highlight w:val="none"/>
          <w:u w:val="singl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06A5ED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533" w:name="_Toc11844"/>
      <w:bookmarkStart w:id="2534" w:name="_Toc30762"/>
      <w:bookmarkStart w:id="2535" w:name="_Toc14824"/>
      <w:bookmarkStart w:id="2536" w:name="_Toc32410"/>
      <w:bookmarkStart w:id="2537" w:name="_Toc7791"/>
      <w:bookmarkStart w:id="2538" w:name="_Toc3638"/>
      <w:bookmarkStart w:id="2539" w:name="_Toc536"/>
      <w:bookmarkStart w:id="2540" w:name="_Toc24659"/>
      <w:bookmarkStart w:id="2541" w:name="_Toc29879"/>
      <w:bookmarkStart w:id="2542" w:name="_Toc22483"/>
      <w:bookmarkStart w:id="2543" w:name="_Toc1327"/>
      <w:bookmarkStart w:id="2544" w:name="_Toc2306"/>
      <w:bookmarkStart w:id="2545" w:name="_Toc31141"/>
      <w:bookmarkStart w:id="2546" w:name="_Toc1012"/>
      <w:bookmarkStart w:id="2547" w:name="_Toc24636"/>
      <w:bookmarkStart w:id="2548" w:name="_Toc10877"/>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55. 发包人供应工程材料和工程设备</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p>
    <w:p w14:paraId="600B9BD1">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55.1 约定供应的工程</w:t>
      </w:r>
      <w:r>
        <w:rPr>
          <w:rFonts w:ascii="仿宋" w:hAnsi="仿宋" w:eastAsia="仿宋" w:cs="仿宋"/>
          <w:i w:val="0"/>
          <w:iCs w:val="0"/>
          <w:color w:val="auto"/>
          <w:sz w:val="24"/>
          <w:szCs w:val="24"/>
          <w:highlight w:val="none"/>
        </w:rPr>
        <w:t>材料和工程设备</w:t>
      </w:r>
    </w:p>
    <w:p w14:paraId="64327AD8">
      <w:pPr>
        <w:pageBreakBefore w:val="0"/>
        <w:widowControl/>
        <w:kinsoku/>
        <w:overflowPunct/>
        <w:topLinePunct w:val="0"/>
        <w:autoSpaceDE w:val="0"/>
        <w:autoSpaceDN w:val="0"/>
        <w:bidi w:val="0"/>
        <w:adjustRightInd w:val="0"/>
        <w:snapToGrid w:val="0"/>
        <w:spacing w:line="360" w:lineRule="auto"/>
        <w:ind w:firstLine="0" w:firstLineChars="0"/>
        <w:jc w:val="left"/>
        <w:rPr>
          <w:rFonts w:ascii="Arial"/>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4"/>
          <w:sz w:val="24"/>
          <w:szCs w:val="24"/>
          <w:highlight w:val="none"/>
        </w:rPr>
        <w:t xml:space="preserve"> 发包人不供应</w:t>
      </w:r>
      <w:r>
        <w:rPr>
          <w:rFonts w:ascii="仿宋" w:hAnsi="仿宋" w:eastAsia="仿宋" w:cs="仿宋"/>
          <w:i w:val="0"/>
          <w:iCs w:val="0"/>
          <w:color w:val="auto"/>
          <w:spacing w:val="-2"/>
          <w:sz w:val="24"/>
          <w:szCs w:val="24"/>
          <w:highlight w:val="none"/>
        </w:rPr>
        <w:t>工程材料和工程设备，本条不适用。</w:t>
      </w:r>
    </w:p>
    <w:p w14:paraId="4131414D">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 发</w:t>
      </w:r>
      <w:r>
        <w:rPr>
          <w:rFonts w:ascii="仿宋" w:hAnsi="仿宋" w:eastAsia="仿宋" w:cs="仿宋"/>
          <w:i w:val="0"/>
          <w:iCs w:val="0"/>
          <w:color w:val="auto"/>
          <w:spacing w:val="-6"/>
          <w:sz w:val="24"/>
          <w:szCs w:val="24"/>
          <w:highlight w:val="none"/>
        </w:rPr>
        <w:t>包人供应工程材料和工程设备的， 应与承包人约定“发包人供应工程材料和工程设备一</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览表”，作为本合同的附件</w:t>
      </w:r>
      <w:r>
        <w:rPr>
          <w:rFonts w:ascii="仿宋" w:hAnsi="仿宋" w:eastAsia="仿宋" w:cs="仿宋"/>
          <w:i w:val="0"/>
          <w:iCs w:val="0"/>
          <w:color w:val="auto"/>
          <w:spacing w:val="-3"/>
          <w:sz w:val="24"/>
          <w:szCs w:val="24"/>
          <w:highlight w:val="none"/>
        </w:rPr>
        <w:t>。</w:t>
      </w:r>
    </w:p>
    <w:p w14:paraId="5B4E6242">
      <w:pPr>
        <w:pageBreakBefore w:val="0"/>
        <w:widowControl/>
        <w:kinsoku/>
        <w:overflowPunct/>
        <w:topLinePunct w:val="0"/>
        <w:autoSpaceDE w:val="0"/>
        <w:autoSpaceDN w:val="0"/>
        <w:bidi w:val="0"/>
        <w:adjustRightInd w:val="0"/>
        <w:snapToGrid w:val="0"/>
        <w:spacing w:line="360" w:lineRule="auto"/>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55.8 约定结算方式</w:t>
      </w:r>
    </w:p>
    <w:p w14:paraId="34CA1838">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ascii="仿宋" w:hAnsi="仿宋" w:eastAsia="仿宋" w:cs="仿宋"/>
          <w:i w:val="0"/>
          <w:iCs w:val="0"/>
          <w:color w:val="auto"/>
          <w:spacing w:val="-10"/>
          <w:sz w:val="24"/>
          <w:szCs w:val="24"/>
          <w:highlight w:val="none"/>
        </w:rPr>
        <w:t>发包人供应工程材料和工程设备的结算方式</w:t>
      </w:r>
      <w:r>
        <w:rPr>
          <w:rFonts w:ascii="仿宋" w:hAnsi="仿宋" w:eastAsia="仿宋" w:cs="仿宋"/>
          <w:i w:val="0"/>
          <w:iCs w:val="0"/>
          <w:color w:val="auto"/>
          <w:spacing w:val="-7"/>
          <w:sz w:val="24"/>
          <w:szCs w:val="24"/>
          <w:highlight w:val="none"/>
        </w:rPr>
        <w:t>：</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 </w:t>
      </w:r>
      <w:r>
        <w:rPr>
          <w:rFonts w:ascii="仿宋" w:hAnsi="仿宋" w:eastAsia="仿宋" w:cs="仿宋"/>
          <w:i w:val="0"/>
          <w:iCs w:val="0"/>
          <w:color w:val="auto"/>
          <w:sz w:val="24"/>
          <w:szCs w:val="24"/>
          <w:highlight w:val="none"/>
          <w:u w:val="single" w:color="auto"/>
        </w:rPr>
        <w:t xml:space="preserve">  </w:t>
      </w:r>
    </w:p>
    <w:p w14:paraId="22B1A4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549" w:name="_Toc3777"/>
      <w:bookmarkStart w:id="2550" w:name="_Toc11800"/>
      <w:bookmarkStart w:id="2551" w:name="_Toc1858"/>
      <w:bookmarkStart w:id="2552" w:name="_Toc15711"/>
      <w:bookmarkStart w:id="2553" w:name="_Toc16379"/>
      <w:bookmarkStart w:id="2554" w:name="_Toc31892"/>
      <w:bookmarkStart w:id="2555" w:name="_Toc1497"/>
      <w:bookmarkStart w:id="2556" w:name="_Toc24920"/>
      <w:bookmarkStart w:id="2557" w:name="_Toc511"/>
      <w:bookmarkStart w:id="2558" w:name="_Toc7717"/>
      <w:bookmarkStart w:id="2559" w:name="_Toc11448"/>
      <w:bookmarkStart w:id="2560" w:name="_Toc28177"/>
      <w:bookmarkStart w:id="2561" w:name="_Toc14862"/>
      <w:bookmarkStart w:id="2562" w:name="_Toc18782"/>
      <w:bookmarkStart w:id="2563" w:name="_Toc14854"/>
      <w:bookmarkStart w:id="2564" w:name="_Toc14072"/>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56. 采购工程材料和工程设备</w:t>
      </w:r>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p>
    <w:p w14:paraId="40763D9C">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56.2 承包人采购工程材</w:t>
      </w:r>
      <w:r>
        <w:rPr>
          <w:rFonts w:ascii="仿宋" w:hAnsi="仿宋" w:eastAsia="仿宋" w:cs="仿宋"/>
          <w:i w:val="0"/>
          <w:iCs w:val="0"/>
          <w:color w:val="auto"/>
          <w:sz w:val="24"/>
          <w:szCs w:val="24"/>
          <w:highlight w:val="none"/>
        </w:rPr>
        <w:t>料和工程设备</w:t>
      </w:r>
    </w:p>
    <w:p w14:paraId="0BFD9380">
      <w:pPr>
        <w:kinsoku/>
        <w:spacing w:before="0" w:after="0" w:line="360" w:lineRule="auto"/>
        <w:jc w:val="left"/>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u w:val="none"/>
        </w:rPr>
        <w:t>（1）本工程所采用的所有材料及设备的各种规格、型号、性能、参数、等级均应符合中华人民共和国的国家、行业、地方及设计规定的工程建设技术标准。承包人提供的所有材料设备应按招标文件的规定和承包人的投标承诺以及经发包人确定的规格、品牌、技术参数、质量等级要求，并应按照发包人要求提前</w:t>
      </w:r>
      <w:r>
        <w:rPr>
          <w:rFonts w:ascii="仿宋" w:hAnsi="仿宋" w:eastAsia="仿宋" w:cs="仿宋"/>
          <w:color w:val="auto"/>
          <w:spacing w:val="-2"/>
          <w:sz w:val="24"/>
          <w:szCs w:val="24"/>
          <w:highlight w:val="none"/>
          <w:u w:val="single"/>
        </w:rPr>
        <w:t>30</w:t>
      </w:r>
      <w:r>
        <w:rPr>
          <w:rFonts w:ascii="仿宋" w:hAnsi="仿宋" w:eastAsia="仿宋" w:cs="仿宋"/>
          <w:color w:val="auto"/>
          <w:spacing w:val="-2"/>
          <w:sz w:val="24"/>
          <w:szCs w:val="24"/>
          <w:highlight w:val="none"/>
          <w:u w:val="none"/>
        </w:rPr>
        <w:t>天向发包人提供样品、有关资料和采购计划，经发包人和监理书面确认后，方可采购进场。直接影响工程品质和外观效果的材料、设备，必须经发包人现场书面确认后才能大面积使用，相关样板费用含在合同价中考虑，在结算时不再另行计取。</w:t>
      </w:r>
    </w:p>
    <w:p w14:paraId="51050451">
      <w:pPr>
        <w:kinsoku/>
        <w:spacing w:before="0" w:after="0" w:line="360" w:lineRule="auto"/>
        <w:jc w:val="left"/>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2</w:t>
      </w:r>
      <w:r>
        <w:rPr>
          <w:rFonts w:ascii="仿宋" w:hAnsi="仿宋" w:eastAsia="仿宋" w:cs="仿宋"/>
          <w:color w:val="auto"/>
          <w:spacing w:val="-2"/>
          <w:sz w:val="24"/>
          <w:szCs w:val="24"/>
          <w:highlight w:val="none"/>
        </w:rPr>
        <w:t>）</w:t>
      </w:r>
      <w:r>
        <w:rPr>
          <w:rFonts w:ascii="仿宋" w:hAnsi="仿宋" w:eastAsia="仿宋" w:cs="仿宋"/>
          <w:color w:val="auto"/>
          <w:spacing w:val="-2"/>
          <w:sz w:val="24"/>
          <w:szCs w:val="24"/>
          <w:highlight w:val="none"/>
          <w:u w:val="none"/>
        </w:rPr>
        <w:t xml:space="preserve">承包人采购的进口材料设备产品必须是从国家规定的正规渠道进口的产品， 具有合法手续，其所发生的一切法律责任由承包人负责。 </w:t>
      </w:r>
    </w:p>
    <w:p w14:paraId="111D807C">
      <w:pPr>
        <w:kinsoku/>
        <w:spacing w:before="0" w:after="0" w:line="360" w:lineRule="auto"/>
        <w:jc w:val="left"/>
        <w:rPr>
          <w:rFonts w:ascii="仿宋" w:hAnsi="仿宋" w:eastAsia="仿宋" w:cs="仿宋"/>
          <w:color w:val="auto"/>
          <w:spacing w:val="-2"/>
          <w:sz w:val="24"/>
          <w:szCs w:val="24"/>
          <w:highlight w:val="none"/>
          <w:u w:val="none"/>
        </w:rPr>
      </w:pPr>
      <w:r>
        <w:rPr>
          <w:rFonts w:ascii="仿宋" w:hAnsi="仿宋" w:eastAsia="仿宋" w:cs="仿宋"/>
          <w:color w:val="auto"/>
          <w:spacing w:val="-2"/>
          <w:sz w:val="24"/>
          <w:szCs w:val="24"/>
          <w:highlight w:val="none"/>
          <w:u w:val="none"/>
        </w:rPr>
        <w:t>（</w:t>
      </w:r>
      <w:r>
        <w:rPr>
          <w:rFonts w:hint="eastAsia" w:ascii="仿宋" w:hAnsi="仿宋" w:eastAsia="仿宋" w:cs="仿宋"/>
          <w:color w:val="auto"/>
          <w:spacing w:val="-2"/>
          <w:sz w:val="24"/>
          <w:szCs w:val="24"/>
          <w:highlight w:val="none"/>
          <w:u w:val="none"/>
          <w:lang w:val="en-US" w:eastAsia="zh-CN"/>
        </w:rPr>
        <w:t>3</w:t>
      </w:r>
      <w:r>
        <w:rPr>
          <w:rFonts w:ascii="仿宋" w:hAnsi="仿宋" w:eastAsia="仿宋" w:cs="仿宋"/>
          <w:color w:val="auto"/>
          <w:spacing w:val="-2"/>
          <w:sz w:val="24"/>
          <w:szCs w:val="24"/>
          <w:highlight w:val="none"/>
          <w:u w:val="none"/>
        </w:rPr>
        <w:t xml:space="preserve">）承包人应负责材料的保管及成品半成品的保管工作。 </w:t>
      </w:r>
    </w:p>
    <w:p w14:paraId="56D12AF7">
      <w:pPr>
        <w:kinsoku/>
        <w:spacing w:before="0" w:after="0" w:line="360" w:lineRule="auto"/>
        <w:jc w:val="left"/>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4</w:t>
      </w:r>
      <w:r>
        <w:rPr>
          <w:rFonts w:ascii="仿宋" w:hAnsi="仿宋" w:eastAsia="仿宋" w:cs="仿宋"/>
          <w:color w:val="auto"/>
          <w:spacing w:val="-2"/>
          <w:sz w:val="24"/>
          <w:szCs w:val="24"/>
          <w:highlight w:val="none"/>
        </w:rPr>
        <w:t>）</w:t>
      </w:r>
      <w:r>
        <w:rPr>
          <w:rFonts w:ascii="仿宋" w:hAnsi="仿宋" w:eastAsia="仿宋" w:cs="仿宋"/>
          <w:color w:val="auto"/>
          <w:spacing w:val="-2"/>
          <w:sz w:val="24"/>
          <w:szCs w:val="24"/>
          <w:highlight w:val="none"/>
          <w:u w:val="none"/>
        </w:rPr>
        <w:t>承包人提供的材料设备产品的质量必须符合国家建材行业和机电行业等标准要求，按要求需检测后使用的材料需经检测合格后才能使用。</w:t>
      </w:r>
    </w:p>
    <w:p w14:paraId="5086E21D">
      <w:pPr>
        <w:kinsoku/>
        <w:spacing w:before="0" w:after="0" w:line="360" w:lineRule="auto"/>
        <w:jc w:val="left"/>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5</w:t>
      </w:r>
      <w:r>
        <w:rPr>
          <w:rFonts w:ascii="仿宋" w:hAnsi="仿宋" w:eastAsia="仿宋" w:cs="仿宋"/>
          <w:color w:val="auto"/>
          <w:spacing w:val="-2"/>
          <w:sz w:val="24"/>
          <w:szCs w:val="24"/>
          <w:highlight w:val="none"/>
        </w:rPr>
        <w:t>）</w:t>
      </w:r>
      <w:r>
        <w:rPr>
          <w:rFonts w:ascii="仿宋" w:hAnsi="仿宋" w:eastAsia="仿宋" w:cs="仿宋"/>
          <w:color w:val="auto"/>
          <w:spacing w:val="-2"/>
          <w:sz w:val="24"/>
          <w:szCs w:val="24"/>
          <w:highlight w:val="none"/>
          <w:u w:val="none"/>
        </w:rPr>
        <w:t>承包人负责选购的材料和设备应确保符合招标文件和设计文件的要求</w:t>
      </w:r>
      <w:r>
        <w:rPr>
          <w:rFonts w:hint="eastAsia" w:ascii="仿宋" w:hAnsi="仿宋" w:eastAsia="仿宋" w:cs="仿宋"/>
          <w:color w:val="auto"/>
          <w:spacing w:val="-2"/>
          <w:sz w:val="24"/>
          <w:szCs w:val="24"/>
          <w:highlight w:val="none"/>
          <w:u w:val="none"/>
          <w:lang w:eastAsia="zh-CN"/>
        </w:rPr>
        <w:t>。</w:t>
      </w:r>
      <w:r>
        <w:rPr>
          <w:rFonts w:ascii="仿宋" w:hAnsi="仿宋" w:eastAsia="仿宋" w:cs="仿宋"/>
          <w:color w:val="auto"/>
          <w:spacing w:val="-2"/>
          <w:sz w:val="24"/>
          <w:szCs w:val="24"/>
          <w:highlight w:val="none"/>
          <w:u w:val="none"/>
        </w:rPr>
        <w:t>提供的所有灯具、五金及配套件等材料必须是全新的和没有缺陷的，承包人还应向发包人提供有关制造商的书面质量保证书和试验报告，以确认材料、五金及配套件符合要求，发包人确认后，方可进场并投入使用</w:t>
      </w:r>
      <w:r>
        <w:rPr>
          <w:rFonts w:hint="eastAsia" w:ascii="仿宋" w:hAnsi="仿宋" w:eastAsia="仿宋" w:cs="仿宋"/>
          <w:color w:val="auto"/>
          <w:spacing w:val="-2"/>
          <w:sz w:val="24"/>
          <w:szCs w:val="24"/>
          <w:highlight w:val="none"/>
          <w:u w:val="none"/>
          <w:lang w:eastAsia="zh-CN"/>
        </w:rPr>
        <w:t>。</w:t>
      </w:r>
      <w:r>
        <w:rPr>
          <w:rFonts w:ascii="仿宋" w:hAnsi="仿宋" w:eastAsia="仿宋" w:cs="仿宋"/>
          <w:color w:val="auto"/>
          <w:spacing w:val="-2"/>
          <w:sz w:val="24"/>
          <w:szCs w:val="24"/>
          <w:highlight w:val="none"/>
          <w:u w:val="none"/>
        </w:rPr>
        <w:t xml:space="preserve">未经发包人确认的材料和设备擅自进场的，发包人有权拒绝使用，由此造成的损失由承包人自行承担。发包人对任何材料的认可并不分担承包人应负的责任。 </w:t>
      </w:r>
    </w:p>
    <w:p w14:paraId="42436201">
      <w:pPr>
        <w:kinsoku/>
        <w:spacing w:before="0" w:after="0" w:line="360" w:lineRule="auto"/>
        <w:jc w:val="left"/>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u w:val="none"/>
        </w:rPr>
        <w:t>（</w:t>
      </w:r>
      <w:r>
        <w:rPr>
          <w:rFonts w:hint="eastAsia" w:ascii="仿宋" w:hAnsi="仿宋" w:eastAsia="仿宋" w:cs="仿宋"/>
          <w:color w:val="auto"/>
          <w:spacing w:val="-2"/>
          <w:sz w:val="24"/>
          <w:szCs w:val="24"/>
          <w:highlight w:val="none"/>
          <w:u w:val="none"/>
          <w:lang w:val="en-US" w:eastAsia="zh-CN"/>
        </w:rPr>
        <w:t>6</w:t>
      </w:r>
      <w:r>
        <w:rPr>
          <w:rFonts w:ascii="仿宋" w:hAnsi="仿宋" w:eastAsia="仿宋" w:cs="仿宋"/>
          <w:color w:val="auto"/>
          <w:spacing w:val="-2"/>
          <w:sz w:val="24"/>
          <w:szCs w:val="24"/>
          <w:highlight w:val="none"/>
          <w:u w:val="none"/>
        </w:rPr>
        <w:t>）无论何种原因，出现不合格材料用于工程的情况，均由承包人承担应有的责任。</w:t>
      </w:r>
    </w:p>
    <w:p w14:paraId="14901320">
      <w:pPr>
        <w:kinsoku/>
        <w:spacing w:before="0" w:after="0" w:line="360" w:lineRule="auto"/>
        <w:jc w:val="left"/>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u w:val="none"/>
        </w:rPr>
        <w:t>（</w:t>
      </w:r>
      <w:r>
        <w:rPr>
          <w:rFonts w:hint="eastAsia" w:ascii="仿宋" w:hAnsi="仿宋" w:eastAsia="仿宋" w:cs="仿宋"/>
          <w:color w:val="auto"/>
          <w:spacing w:val="-2"/>
          <w:sz w:val="24"/>
          <w:szCs w:val="24"/>
          <w:highlight w:val="none"/>
          <w:u w:val="none"/>
          <w:lang w:val="en-US" w:eastAsia="zh-CN"/>
        </w:rPr>
        <w:t>7</w:t>
      </w:r>
      <w:r>
        <w:rPr>
          <w:rFonts w:ascii="仿宋" w:hAnsi="仿宋" w:eastAsia="仿宋" w:cs="仿宋"/>
          <w:color w:val="auto"/>
          <w:spacing w:val="-2"/>
          <w:sz w:val="24"/>
          <w:szCs w:val="24"/>
          <w:highlight w:val="none"/>
          <w:u w:val="none"/>
        </w:rPr>
        <w:t xml:space="preserve">）本工程所用材料必须使用全新及没有缺陷的材料，由承包人负责采购、运输、保管、检测并确定材料符合招标文件、设计图纸、现行规范以及当地有关规定的要求，承包人需无条件按发包人要求进行材料选样、送样、打样工作。发包人推荐主材品牌以及其与监理人对任何材料的批准和指导并不免除承包人对所采购的材料按合同应承担的责任。 </w:t>
      </w:r>
    </w:p>
    <w:p w14:paraId="010EA494">
      <w:pPr>
        <w:kinsoku/>
        <w:spacing w:before="0" w:after="0" w:line="360" w:lineRule="auto"/>
        <w:jc w:val="left"/>
        <w:rPr>
          <w:rFonts w:ascii="仿宋" w:hAnsi="仿宋" w:eastAsia="仿宋" w:cs="仿宋"/>
          <w:color w:val="auto"/>
          <w:spacing w:val="-2"/>
          <w:sz w:val="24"/>
          <w:szCs w:val="24"/>
          <w:highlight w:val="none"/>
          <w:u w:val="none"/>
        </w:rPr>
      </w:pPr>
      <w:r>
        <w:rPr>
          <w:rFonts w:ascii="仿宋" w:hAnsi="仿宋" w:eastAsia="仿宋" w:cs="仿宋"/>
          <w:color w:val="auto"/>
          <w:spacing w:val="-2"/>
          <w:sz w:val="24"/>
          <w:szCs w:val="24"/>
          <w:highlight w:val="none"/>
          <w:u w:val="none"/>
        </w:rPr>
        <w:t>（</w:t>
      </w:r>
      <w:r>
        <w:rPr>
          <w:rFonts w:hint="eastAsia" w:ascii="仿宋" w:hAnsi="仿宋" w:eastAsia="仿宋" w:cs="仿宋"/>
          <w:color w:val="auto"/>
          <w:spacing w:val="-2"/>
          <w:sz w:val="24"/>
          <w:szCs w:val="24"/>
          <w:highlight w:val="none"/>
          <w:u w:val="none"/>
          <w:lang w:val="en-US" w:eastAsia="zh-CN"/>
        </w:rPr>
        <w:t>8</w:t>
      </w:r>
      <w:r>
        <w:rPr>
          <w:rFonts w:ascii="仿宋" w:hAnsi="仿宋" w:eastAsia="仿宋" w:cs="仿宋"/>
          <w:color w:val="auto"/>
          <w:spacing w:val="-2"/>
          <w:sz w:val="24"/>
          <w:szCs w:val="24"/>
          <w:highlight w:val="none"/>
          <w:u w:val="none"/>
        </w:rPr>
        <w:t>）若发现承包人以伪劣产品充抵或与发包人（监理人）确认的材料设备不符，发包人有权要求承包人更换直到符合要求。若发生此类事件，按承包人违约相关条款处理，发包人可以从合同价款中直接扣抵。在施工过程中发生设备、材料丢失或损坏，由承包人自行承担经济责任。</w:t>
      </w:r>
    </w:p>
    <w:p w14:paraId="34536AD0">
      <w:pPr>
        <w:kinsoku/>
        <w:spacing w:before="0" w:after="0" w:line="360" w:lineRule="auto"/>
        <w:jc w:val="left"/>
        <w:rPr>
          <w:rFonts w:ascii="仿宋" w:hAnsi="仿宋" w:eastAsia="仿宋" w:cs="仿宋"/>
          <w:color w:val="auto"/>
          <w:spacing w:val="-2"/>
          <w:sz w:val="24"/>
          <w:szCs w:val="24"/>
          <w:highlight w:val="none"/>
          <w:u w:val="none"/>
        </w:rPr>
      </w:pPr>
      <w:r>
        <w:rPr>
          <w:rFonts w:ascii="仿宋" w:hAnsi="仿宋" w:eastAsia="仿宋" w:cs="仿宋"/>
          <w:color w:val="auto"/>
          <w:spacing w:val="-2"/>
          <w:sz w:val="24"/>
          <w:szCs w:val="24"/>
          <w:highlight w:val="none"/>
          <w:u w:val="none"/>
        </w:rPr>
        <w:t>（</w:t>
      </w:r>
      <w:r>
        <w:rPr>
          <w:rFonts w:hint="eastAsia" w:ascii="仿宋" w:hAnsi="仿宋" w:eastAsia="仿宋" w:cs="仿宋"/>
          <w:color w:val="auto"/>
          <w:spacing w:val="-2"/>
          <w:sz w:val="24"/>
          <w:szCs w:val="24"/>
          <w:highlight w:val="none"/>
          <w:u w:val="none"/>
          <w:lang w:val="en-US" w:eastAsia="zh-CN"/>
        </w:rPr>
        <w:t>9</w:t>
      </w:r>
      <w:r>
        <w:rPr>
          <w:rFonts w:ascii="仿宋" w:hAnsi="仿宋" w:eastAsia="仿宋" w:cs="仿宋"/>
          <w:color w:val="auto"/>
          <w:spacing w:val="-2"/>
          <w:sz w:val="24"/>
          <w:szCs w:val="24"/>
          <w:highlight w:val="none"/>
          <w:u w:val="none"/>
        </w:rPr>
        <w:t>）发包人有权在承包人材料采购的任一环节进行监控，并行使最终的质量检验认可权和否决权；如果发包人在监控过程和检验中发现该材料不符合规定的质量要求，承包人应督促供应商整改更换，由此造成的工期延误或费用增加均由承包人承担。</w:t>
      </w:r>
    </w:p>
    <w:p w14:paraId="05F10DF3">
      <w:pPr>
        <w:pageBreakBefore w:val="0"/>
        <w:widowControl/>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lang w:val="en-US" w:eastAsia="zh-CN"/>
        </w:rPr>
        <w:t>10</w:t>
      </w: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rPr>
        <w:t>本工程施工采用的主要材料</w:t>
      </w:r>
      <w:r>
        <w:rPr>
          <w:rFonts w:hint="eastAsia" w:ascii="仿宋" w:hAnsi="仿宋" w:eastAsia="仿宋" w:cs="仿宋"/>
          <w:i w:val="0"/>
          <w:iCs w:val="0"/>
          <w:color w:val="auto"/>
          <w:sz w:val="24"/>
          <w:szCs w:val="24"/>
          <w:highlight w:val="none"/>
          <w:u w:val="none"/>
        </w:rPr>
        <w:t>所</w:t>
      </w:r>
      <w:r>
        <w:rPr>
          <w:rFonts w:hint="eastAsia" w:ascii="仿宋" w:hAnsi="仿宋" w:eastAsia="仿宋" w:cs="仿宋"/>
          <w:i w:val="0"/>
          <w:iCs w:val="0"/>
          <w:color w:val="auto"/>
          <w:sz w:val="24"/>
          <w:szCs w:val="24"/>
          <w:highlight w:val="none"/>
          <w:u w:val="none"/>
          <w:lang w:val="en-US" w:eastAsia="zh-CN"/>
        </w:rPr>
        <w:t>选</w:t>
      </w:r>
      <w:r>
        <w:rPr>
          <w:rFonts w:hint="eastAsia" w:ascii="仿宋" w:hAnsi="仿宋" w:eastAsia="仿宋" w:cs="仿宋"/>
          <w:i w:val="0"/>
          <w:iCs w:val="0"/>
          <w:color w:val="auto"/>
          <w:sz w:val="24"/>
          <w:szCs w:val="24"/>
          <w:highlight w:val="none"/>
          <w:u w:val="none"/>
        </w:rPr>
        <w:t>材料品牌须监理单位和发包人的审批</w:t>
      </w:r>
      <w:r>
        <w:rPr>
          <w:rFonts w:hint="eastAsia" w:ascii="仿宋" w:hAnsi="仿宋" w:eastAsia="仿宋" w:cs="仿宋"/>
          <w:i w:val="0"/>
          <w:iCs w:val="0"/>
          <w:color w:val="auto"/>
          <w:sz w:val="24"/>
          <w:szCs w:val="24"/>
          <w:highlight w:val="none"/>
          <w:u w:val="none"/>
          <w:lang w:val="en-US" w:eastAsia="zh-CN"/>
        </w:rPr>
        <w:t>确认后使用</w:t>
      </w:r>
      <w:r>
        <w:rPr>
          <w:rFonts w:hint="eastAsia" w:ascii="仿宋" w:hAnsi="仿宋" w:eastAsia="仿宋" w:cs="仿宋"/>
          <w:i w:val="0"/>
          <w:iCs w:val="0"/>
          <w:color w:val="auto"/>
          <w:sz w:val="24"/>
          <w:szCs w:val="24"/>
          <w:highlight w:val="none"/>
          <w:u w:val="none"/>
        </w:rPr>
        <w:t>。承包人在采购不是发包人提供参考的主要材料前，应提供不少于3个同等档次品牌或分包商的报价，并将拟定采购供应的材料生产或供应的厂家的企业概况（包括名称、注册资金、生产许可证、年产量等)、产品质量合格证书以及反映厂家实力的证明材料等报给监理工程师，待批准后才能采购使用。否则，监理工程师认为其提供不合格材料，并按规定处理。</w:t>
      </w:r>
    </w:p>
    <w:p w14:paraId="79AA8BFB">
      <w:pPr>
        <w:kinsoku/>
        <w:spacing w:line="360" w:lineRule="auto"/>
        <w:rPr>
          <w:rFonts w:hint="eastAsia"/>
          <w:sz w:val="24"/>
          <w:szCs w:val="24"/>
          <w:highlight w:val="none"/>
          <w:u w:val="none"/>
        </w:rPr>
      </w:pPr>
      <w:r>
        <w:rPr>
          <w:rFonts w:hint="eastAsia" w:ascii="仿宋" w:hAnsi="仿宋" w:eastAsia="仿宋" w:cs="仿宋"/>
          <w:i w:val="0"/>
          <w:iCs w:val="0"/>
          <w:color w:val="auto"/>
          <w:sz w:val="24"/>
          <w:szCs w:val="24"/>
          <w:highlight w:val="none"/>
          <w:u w:val="none"/>
          <w:lang w:val="en-US" w:eastAsia="zh-CN"/>
        </w:rPr>
        <w:t>（11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w:t>
      </w:r>
    </w:p>
    <w:p w14:paraId="72E048E7">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56.3 承包人供货与清点要求</w:t>
      </w:r>
    </w:p>
    <w:p w14:paraId="10A657BB">
      <w:pPr>
        <w:keepNext w:val="0"/>
        <w:keepLines w:val="0"/>
        <w:pageBreakBefore w:val="0"/>
        <w:widowControl/>
        <w:kinsoku/>
        <w:wordWrap/>
        <w:overflowPunct/>
        <w:topLinePunct w:val="0"/>
        <w:autoSpaceDE w:val="0"/>
        <w:autoSpaceDN w:val="0"/>
        <w:bidi w:val="0"/>
        <w:adjustRightInd w:val="0"/>
        <w:snapToGrid w:val="0"/>
        <w:spacing w:line="360" w:lineRule="auto"/>
        <w:ind w:firstLine="472" w:firstLineChars="200"/>
        <w:jc w:val="left"/>
        <w:textAlignment w:val="baseline"/>
        <w:rPr>
          <w:rFonts w:hint="eastAsia" w:ascii="仿宋" w:hAnsi="仿宋" w:eastAsia="仿宋" w:cs="仿宋"/>
          <w:i w:val="0"/>
          <w:iCs w:val="0"/>
          <w:color w:val="auto"/>
          <w:sz w:val="24"/>
          <w:szCs w:val="24"/>
          <w:highlight w:val="none"/>
        </w:rPr>
      </w:pPr>
      <w:r>
        <w:rPr>
          <w:rFonts w:ascii="仿宋" w:hAnsi="仿宋" w:eastAsia="仿宋" w:cs="仿宋"/>
          <w:color w:val="auto"/>
          <w:spacing w:val="-2"/>
          <w:sz w:val="24"/>
          <w:szCs w:val="24"/>
          <w:highlight w:val="none"/>
          <w:u w:val="none"/>
        </w:rPr>
        <w:t xml:space="preserve">本工程所采用的所有主要材料、设备到货前24小时，需以书面形式通知发包人和监理工程师，再由发包人、承包人及监理人、造价咨询四方共同就材料设备的种类、产地、品牌、数量、规格、技术参数、质量等级等，进行验收或抽查试验，承包人并应向发包人、监理人提供有关产品合格证、许可证、准用证等证明和出厂日期等以供核对。 </w:t>
      </w:r>
    </w:p>
    <w:p w14:paraId="2CCD526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565" w:name="_Toc35"/>
      <w:bookmarkStart w:id="2566" w:name="_Toc18135"/>
      <w:bookmarkStart w:id="2567" w:name="_Toc14944"/>
      <w:bookmarkStart w:id="2568" w:name="_Toc18570"/>
      <w:bookmarkStart w:id="2569" w:name="_Toc16663"/>
      <w:bookmarkStart w:id="2570" w:name="_Toc22860"/>
      <w:bookmarkStart w:id="2571" w:name="_Toc10719"/>
      <w:bookmarkStart w:id="2572" w:name="_Toc31119"/>
      <w:bookmarkStart w:id="2573" w:name="_Toc26831"/>
      <w:bookmarkStart w:id="2574" w:name="_Toc21693"/>
      <w:bookmarkStart w:id="2575" w:name="_Toc7487"/>
      <w:bookmarkStart w:id="2576" w:name="_Toc18285"/>
      <w:bookmarkStart w:id="2577" w:name="_Toc14810"/>
      <w:bookmarkStart w:id="2578" w:name="_Toc5238"/>
      <w:bookmarkStart w:id="2579" w:name="_Toc29525"/>
      <w:bookmarkStart w:id="2580" w:name="_Toc14023"/>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57. 工程材料和工程设备的检验试验</w:t>
      </w:r>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p>
    <w:p w14:paraId="07A6574F">
      <w:pPr>
        <w:keepNext w:val="0"/>
        <w:keepLines w:val="0"/>
        <w:pageBreakBefore w:val="0"/>
        <w:widowControl/>
        <w:kinsoku/>
        <w:wordWrap/>
        <w:overflowPunct/>
        <w:topLinePunct w:val="0"/>
        <w:autoSpaceDE w:val="0"/>
        <w:autoSpaceDN w:val="0"/>
        <w:bidi w:val="0"/>
        <w:adjustRightInd w:val="0"/>
        <w:snapToGrid w:val="0"/>
        <w:spacing w:before="0" w:line="360" w:lineRule="auto"/>
        <w:ind w:right="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rPr>
        <w:t>57.3 工程材</w:t>
      </w:r>
      <w:r>
        <w:rPr>
          <w:rFonts w:hint="eastAsia" w:ascii="仿宋" w:hAnsi="仿宋" w:eastAsia="仿宋" w:cs="仿宋"/>
          <w:i w:val="0"/>
          <w:iCs w:val="0"/>
          <w:color w:val="auto"/>
          <w:spacing w:val="-2"/>
          <w:sz w:val="24"/>
          <w:szCs w:val="24"/>
          <w:highlight w:val="none"/>
        </w:rPr>
        <w:t>料和工程设备的见证取样与不见证取样检验试验</w:t>
      </w:r>
      <w:r>
        <w:rPr>
          <w:rFonts w:hint="eastAsia" w:ascii="仿宋" w:hAnsi="仿宋" w:eastAsia="仿宋" w:cs="仿宋"/>
          <w:i w:val="0"/>
          <w:iCs w:val="0"/>
          <w:color w:val="auto"/>
          <w:spacing w:val="-3"/>
          <w:sz w:val="24"/>
          <w:szCs w:val="24"/>
          <w:highlight w:val="none"/>
        </w:rPr>
        <w:t>的工程材料和工程设备约定：</w:t>
      </w:r>
    </w:p>
    <w:p w14:paraId="3D18DA20">
      <w:pPr>
        <w:keepNext w:val="0"/>
        <w:keepLines w:val="0"/>
        <w:pageBreakBefore w:val="0"/>
        <w:widowControl/>
        <w:kinsoku/>
        <w:wordWrap/>
        <w:overflowPunct/>
        <w:topLinePunct w:val="0"/>
        <w:autoSpaceDE w:val="0"/>
        <w:autoSpaceDN w:val="0"/>
        <w:bidi w:val="0"/>
        <w:adjustRightInd w:val="0"/>
        <w:snapToGrid w:val="0"/>
        <w:spacing w:before="0" w:line="360" w:lineRule="auto"/>
        <w:ind w:firstLine="340" w:firstLineChars="200"/>
        <w:jc w:val="left"/>
        <w:textAlignment w:val="baseline"/>
        <w:rPr>
          <w:rFonts w:hint="eastAsia" w:ascii="仿宋" w:hAnsi="仿宋" w:eastAsia="仿宋" w:cs="仿宋"/>
          <w:i w:val="0"/>
          <w:iCs w:val="0"/>
          <w:color w:val="auto"/>
          <w:sz w:val="24"/>
          <w:szCs w:val="24"/>
          <w:highlight w:val="none"/>
          <w:u w:val="single" w:color="auto"/>
        </w:rPr>
      </w:pPr>
      <w:r>
        <w:rPr>
          <w:rFonts w:hint="eastAsia" w:ascii="仿宋" w:hAnsi="仿宋" w:eastAsia="仿宋" w:cs="仿宋"/>
          <w:i w:val="0"/>
          <w:iCs w:val="0"/>
          <w:color w:val="auto"/>
          <w:spacing w:val="-35"/>
          <w:sz w:val="24"/>
          <w:szCs w:val="24"/>
          <w:highlight w:val="none"/>
        </w:rPr>
        <w:t>①</w:t>
      </w:r>
      <w:r>
        <w:rPr>
          <w:rFonts w:hint="eastAsia" w:ascii="仿宋" w:hAnsi="仿宋" w:eastAsia="仿宋" w:cs="仿宋"/>
          <w:i w:val="0"/>
          <w:iCs w:val="0"/>
          <w:color w:val="auto"/>
          <w:spacing w:val="-34"/>
          <w:sz w:val="24"/>
          <w:szCs w:val="24"/>
          <w:highlight w:val="none"/>
        </w:rPr>
        <w:t>种类：</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按相关法律法规及当地相关主管部门的要求。</w:t>
      </w:r>
      <w:r>
        <w:rPr>
          <w:rFonts w:hint="eastAsia" w:ascii="仿宋" w:hAnsi="仿宋" w:eastAsia="仿宋" w:cs="仿宋"/>
          <w:i w:val="0"/>
          <w:iCs w:val="0"/>
          <w:color w:val="auto"/>
          <w:sz w:val="24"/>
          <w:szCs w:val="24"/>
          <w:highlight w:val="none"/>
          <w:u w:val="single" w:color="auto"/>
        </w:rPr>
        <w:t xml:space="preserve"> </w:t>
      </w:r>
    </w:p>
    <w:p w14:paraId="47A11580">
      <w:pPr>
        <w:keepNext w:val="0"/>
        <w:keepLines w:val="0"/>
        <w:pageBreakBefore w:val="0"/>
        <w:widowControl/>
        <w:kinsoku/>
        <w:wordWrap/>
        <w:overflowPunct/>
        <w:topLinePunct w:val="0"/>
        <w:autoSpaceDE w:val="0"/>
        <w:autoSpaceDN w:val="0"/>
        <w:bidi w:val="0"/>
        <w:adjustRightInd w:val="0"/>
        <w:snapToGrid w:val="0"/>
        <w:spacing w:before="0" w:line="360" w:lineRule="auto"/>
        <w:ind w:firstLine="356" w:firstLineChars="200"/>
        <w:jc w:val="left"/>
        <w:textAlignment w:val="baseline"/>
        <w:rPr>
          <w:rFonts w:hint="eastAsia" w:ascii="仿宋" w:hAnsi="仿宋" w:eastAsia="仿宋" w:cs="仿宋"/>
          <w:i w:val="0"/>
          <w:iCs w:val="0"/>
          <w:color w:val="auto"/>
          <w:sz w:val="24"/>
          <w:szCs w:val="24"/>
          <w:highlight w:val="none"/>
          <w:u w:val="single" w:color="auto"/>
        </w:rPr>
      </w:pPr>
      <w:r>
        <w:rPr>
          <w:rFonts w:hint="eastAsia" w:ascii="仿宋" w:hAnsi="仿宋" w:eastAsia="仿宋" w:cs="仿宋"/>
          <w:i w:val="0"/>
          <w:iCs w:val="0"/>
          <w:color w:val="auto"/>
          <w:spacing w:val="-31"/>
          <w:sz w:val="24"/>
          <w:szCs w:val="24"/>
          <w:highlight w:val="none"/>
        </w:rPr>
        <w:t>②</w:t>
      </w:r>
      <w:r>
        <w:rPr>
          <w:rFonts w:hint="eastAsia" w:ascii="仿宋" w:hAnsi="仿宋" w:eastAsia="仿宋" w:cs="仿宋"/>
          <w:i w:val="0"/>
          <w:iCs w:val="0"/>
          <w:color w:val="auto"/>
          <w:spacing w:val="-30"/>
          <w:sz w:val="24"/>
          <w:szCs w:val="24"/>
          <w:highlight w:val="none"/>
        </w:rPr>
        <w:t>检测机构：</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按相关法律法规及当地相关主管部门的要求。</w:t>
      </w:r>
      <w:r>
        <w:rPr>
          <w:rFonts w:hint="eastAsia" w:ascii="仿宋" w:hAnsi="仿宋" w:eastAsia="仿宋" w:cs="仿宋"/>
          <w:i w:val="0"/>
          <w:iCs w:val="0"/>
          <w:color w:val="auto"/>
          <w:sz w:val="24"/>
          <w:szCs w:val="24"/>
          <w:highlight w:val="none"/>
          <w:u w:val="single" w:color="auto"/>
        </w:rPr>
        <w:t xml:space="preserve">  </w:t>
      </w:r>
    </w:p>
    <w:p w14:paraId="78BFE12A">
      <w:pPr>
        <w:pStyle w:val="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其他说明：</w:t>
      </w:r>
    </w:p>
    <w:p w14:paraId="585E0B16">
      <w:pPr>
        <w:kinsoku/>
        <w:spacing w:line="360" w:lineRule="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（1）采购材料、设备的自检费用已包含在管理费中，不再另行支付。</w:t>
      </w:r>
    </w:p>
    <w:p w14:paraId="63A3ED10">
      <w:pPr>
        <w:kinsoku/>
        <w:spacing w:line="360" w:lineRule="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（2）依据国家有关法律、法规和工程建设强制性标准，对基坑监测、沉降观测、桩基础、主体结构工程由发包人委托第三方监测及检测。</w:t>
      </w:r>
    </w:p>
    <w:p w14:paraId="630D6F35">
      <w:pPr>
        <w:kinsoku/>
        <w:spacing w:line="360" w:lineRule="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依据国家有关法律、法规和工程建设强制性标准，对幕墙工程、门窗工程、钢结构工程、消防、防雷等涉及结构安全项目和民用建筑工程室内环境污染控制、建筑节能等项目的抽样检测费用等第三方监测检测费用由发包人直接委托。</w:t>
      </w:r>
    </w:p>
    <w:p w14:paraId="29BE934D">
      <w:pPr>
        <w:kinsoku/>
        <w:spacing w:line="360" w:lineRule="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由发包人委托的第三方检测，承包人应配合协助发包人完成材料、构配件试验及工程实体检测工作，包括不限于配合送检、提供送检材料、工程设备、装配式构件、养护室等，相关配合费由承包人承担，承包人在投标下浮率中已综合考虑这部分费用，不再额外开项及套取定额。</w:t>
      </w:r>
    </w:p>
    <w:p w14:paraId="4E818F47">
      <w:pPr>
        <w:kinsoku/>
        <w:spacing w:line="360" w:lineRule="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（5）当发包人、上级主管部门或质量安全监督部门提出对工程检测复检要求时，承包人应予以配合，检测结果合格的费用由甲方承担，检测结果不合格的，检测费用及其整改恢复等费用由承包人承担。</w:t>
      </w:r>
    </w:p>
    <w:p w14:paraId="676779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581" w:name="_Toc16936"/>
      <w:bookmarkStart w:id="2582" w:name="_Toc43"/>
      <w:bookmarkStart w:id="2583" w:name="_Toc23059"/>
      <w:bookmarkStart w:id="2584" w:name="_Toc20545"/>
      <w:bookmarkStart w:id="2585" w:name="_Toc4128"/>
      <w:bookmarkStart w:id="2586" w:name="_Toc13640"/>
      <w:bookmarkStart w:id="2587" w:name="_Toc24516"/>
      <w:bookmarkStart w:id="2588" w:name="_Toc23240"/>
      <w:bookmarkStart w:id="2589" w:name="_Toc27000"/>
      <w:bookmarkStart w:id="2590" w:name="_Toc13421"/>
      <w:bookmarkStart w:id="2591" w:name="_Toc23273"/>
      <w:bookmarkStart w:id="2592" w:name="_Toc26476"/>
      <w:bookmarkStart w:id="2593" w:name="_Toc28339"/>
      <w:bookmarkStart w:id="2594" w:name="_Toc7129"/>
      <w:bookmarkStart w:id="2595" w:name="_Toc29514"/>
      <w:bookmarkStart w:id="2596" w:name="_Toc3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58. 施工设备和临时设施</w:t>
      </w:r>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p>
    <w:p w14:paraId="4962CC6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58.1 承包人配置的施工</w:t>
      </w:r>
      <w:r>
        <w:rPr>
          <w:rFonts w:ascii="仿宋" w:hAnsi="仿宋" w:eastAsia="仿宋" w:cs="仿宋"/>
          <w:i w:val="0"/>
          <w:iCs w:val="0"/>
          <w:color w:val="auto"/>
          <w:sz w:val="24"/>
          <w:szCs w:val="24"/>
          <w:highlight w:val="none"/>
        </w:rPr>
        <w:t>设备和临时设施</w:t>
      </w:r>
    </w:p>
    <w:p w14:paraId="0C56884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color w:val="auto"/>
          <w:spacing w:val="-25"/>
          <w:sz w:val="24"/>
          <w:szCs w:val="24"/>
          <w:highlight w:val="none"/>
          <w:lang w:eastAsia="zh-CN"/>
        </w:rPr>
        <w:t>☑</w:t>
      </w:r>
      <w:r>
        <w:rPr>
          <w:rFonts w:ascii="仿宋" w:hAnsi="仿宋" w:eastAsia="仿宋" w:cs="仿宋"/>
          <w:i w:val="0"/>
          <w:iCs w:val="0"/>
          <w:color w:val="auto"/>
          <w:spacing w:val="-4"/>
          <w:sz w:val="24"/>
          <w:szCs w:val="24"/>
          <w:highlight w:val="none"/>
        </w:rPr>
        <w:t xml:space="preserve"> 按通用条款</w:t>
      </w:r>
      <w:r>
        <w:rPr>
          <w:rFonts w:ascii="仿宋" w:hAnsi="仿宋" w:eastAsia="仿宋" w:cs="仿宋"/>
          <w:i w:val="0"/>
          <w:iCs w:val="0"/>
          <w:color w:val="auto"/>
          <w:spacing w:val="-2"/>
          <w:sz w:val="24"/>
          <w:szCs w:val="24"/>
          <w:highlight w:val="none"/>
        </w:rPr>
        <w:t>约定，承包人承担修建临时设施的费用。</w:t>
      </w:r>
    </w:p>
    <w:p w14:paraId="5B0FA23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sz w:val="24"/>
          <w:szCs w:val="24"/>
          <w:highlight w:val="none"/>
          <w:u w:val="single"/>
        </w:rPr>
        <w:t>由承包人实施并承担相关费用。与本工程有关的临时设施及场地由承包人自行解决（含租地、租房、二次搬迁、临时污水并网、临时水电接驳、临时场地拆除清理等全部费用），施工期间临时道路及场地排水等由承包人根据现状施工组织，并满足施工及桩基检测等工程验收、检测要求；临时设施建筑构件的燃烧性能等级应为A级，</w:t>
      </w:r>
      <w:r>
        <w:rPr>
          <w:rFonts w:hint="eastAsia" w:ascii="仿宋" w:hAnsi="仿宋" w:eastAsia="仿宋" w:cs="仿宋"/>
          <w:i w:val="0"/>
          <w:iCs w:val="0"/>
          <w:color w:val="000000" w:themeColor="text1"/>
          <w:sz w:val="24"/>
          <w:szCs w:val="24"/>
          <w:highlight w:val="none"/>
          <w:u w:val="single" w:color="auto"/>
          <w:lang w:val="en-US" w:eastAsia="zh-CN"/>
          <w14:textFill>
            <w14:solidFill>
              <w14:schemeClr w14:val="tx1"/>
            </w14:solidFill>
          </w14:textFill>
        </w:rPr>
        <w:t>相关费用已在投标报价中综合考虑，不另行开项</w:t>
      </w:r>
      <w:r>
        <w:rPr>
          <w:rFonts w:hint="eastAsia" w:ascii="仿宋" w:hAnsi="仿宋" w:eastAsia="仿宋" w:cs="仿宋"/>
          <w:sz w:val="24"/>
          <w:szCs w:val="24"/>
          <w:highlight w:val="none"/>
          <w:u w:val="single"/>
        </w:rPr>
        <w:t>。</w:t>
      </w:r>
    </w:p>
    <w:p w14:paraId="27E507C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58.2 发包人提供的施</w:t>
      </w:r>
      <w:r>
        <w:rPr>
          <w:rFonts w:ascii="仿宋" w:hAnsi="仿宋" w:eastAsia="仿宋" w:cs="仿宋"/>
          <w:i w:val="0"/>
          <w:iCs w:val="0"/>
          <w:color w:val="auto"/>
          <w:sz w:val="24"/>
          <w:szCs w:val="24"/>
          <w:highlight w:val="none"/>
        </w:rPr>
        <w:t>工设备和临时设施</w:t>
      </w:r>
    </w:p>
    <w:p w14:paraId="62ABD619">
      <w:pPr>
        <w:kinsoku/>
        <w:spacing w:before="0" w:after="0" w:line="360" w:lineRule="auto"/>
        <w:ind w:firstLine="0" w:firstLineChars="0"/>
        <w:jc w:val="left"/>
        <w:rPr>
          <w:rFonts w:hint="eastAsia" w:ascii="仿宋" w:hAnsi="仿宋" w:eastAsia="仿宋" w:cs="仿宋"/>
          <w:color w:val="auto"/>
          <w:spacing w:val="-2"/>
          <w:sz w:val="24"/>
          <w:szCs w:val="24"/>
          <w:highlight w:val="none"/>
          <w:u w:val="single"/>
        </w:rPr>
      </w:pPr>
      <w:r>
        <w:rPr>
          <w:rFonts w:hint="eastAsia" w:ascii="仿宋" w:hAnsi="仿宋" w:eastAsia="仿宋" w:cs="仿宋"/>
          <w:sz w:val="24"/>
          <w:szCs w:val="24"/>
          <w:highlight w:val="none"/>
          <w:u w:val="none"/>
        </w:rPr>
        <w:t>①</w:t>
      </w:r>
      <w:r>
        <w:rPr>
          <w:rFonts w:hint="eastAsia" w:ascii="仿宋" w:hAnsi="仿宋" w:eastAsia="仿宋" w:cs="仿宋"/>
          <w:color w:val="auto"/>
          <w:spacing w:val="-2"/>
          <w:sz w:val="24"/>
          <w:szCs w:val="24"/>
          <w:highlight w:val="none"/>
          <w:u w:val="none"/>
        </w:rPr>
        <w:t>发包人提供的施工设备或临时设施范围：</w:t>
      </w:r>
      <w:r>
        <w:rPr>
          <w:rFonts w:hint="eastAsia" w:ascii="仿宋" w:hAnsi="仿宋" w:eastAsia="仿宋" w:cs="仿宋"/>
          <w:color w:val="auto"/>
          <w:spacing w:val="-2"/>
          <w:sz w:val="24"/>
          <w:szCs w:val="24"/>
          <w:highlight w:val="none"/>
          <w:u w:val="single"/>
        </w:rPr>
        <w:t>承包人进场时现场已实施的临时围墙、大门（现场踏勘为准）由承包人接</w:t>
      </w:r>
      <w:r>
        <w:rPr>
          <w:rFonts w:hint="eastAsia" w:ascii="仿宋" w:hAnsi="仿宋" w:eastAsia="仿宋" w:cs="仿宋"/>
          <w:color w:val="auto"/>
          <w:spacing w:val="-2"/>
          <w:sz w:val="24"/>
          <w:szCs w:val="24"/>
          <w:highlight w:val="none"/>
          <w:u w:val="single"/>
          <w:lang w:val="en-US" w:eastAsia="zh-CN"/>
        </w:rPr>
        <w:t>收</w:t>
      </w:r>
      <w:r>
        <w:rPr>
          <w:rFonts w:hint="eastAsia" w:ascii="仿宋" w:hAnsi="仿宋" w:eastAsia="仿宋" w:cs="仿宋"/>
          <w:color w:val="auto"/>
          <w:spacing w:val="-2"/>
          <w:sz w:val="24"/>
          <w:szCs w:val="24"/>
          <w:highlight w:val="none"/>
          <w:u w:val="single"/>
        </w:rPr>
        <w:t>，后续承包人按地方政府要求实施正式围挡，原围墙拆除、新围挡建设（含大门）的施工费用由承包人承担。发包人将现有围墙和大门移交后由承包人接管，负责安全、维护、调整、保修及本合同所约定的工作，费用由承包人承担，不另计。其余为满足施工要求的地块内围挡，展示区围挡、以及分批交付所需的临时围挡等由承包人负责施工、维护、拆改，费用由承包人承担。施工过程中围挡</w:t>
      </w:r>
      <w:r>
        <w:rPr>
          <w:rFonts w:hint="eastAsia" w:ascii="仿宋" w:hAnsi="仿宋" w:eastAsia="仿宋" w:cs="仿宋"/>
          <w:color w:val="auto"/>
          <w:spacing w:val="-2"/>
          <w:sz w:val="24"/>
          <w:szCs w:val="24"/>
          <w:highlight w:val="none"/>
          <w:u w:val="single"/>
          <w:lang w:val="en-US" w:eastAsia="zh-CN"/>
        </w:rPr>
        <w:t>如</w:t>
      </w:r>
      <w:r>
        <w:rPr>
          <w:rFonts w:hint="eastAsia" w:ascii="仿宋" w:hAnsi="仿宋" w:eastAsia="仿宋" w:cs="仿宋"/>
          <w:color w:val="auto"/>
          <w:spacing w:val="-2"/>
          <w:sz w:val="24"/>
          <w:szCs w:val="24"/>
          <w:highlight w:val="none"/>
          <w:u w:val="single"/>
        </w:rPr>
        <w:t>需再次检测，费用由</w:t>
      </w:r>
      <w:r>
        <w:rPr>
          <w:rFonts w:hint="eastAsia" w:ascii="仿宋" w:hAnsi="仿宋" w:eastAsia="仿宋" w:cs="仿宋"/>
          <w:color w:val="auto"/>
          <w:spacing w:val="-2"/>
          <w:sz w:val="24"/>
          <w:szCs w:val="24"/>
          <w:highlight w:val="none"/>
          <w:u w:val="single"/>
          <w:lang w:val="en-US" w:eastAsia="zh-CN"/>
        </w:rPr>
        <w:t>承包人</w:t>
      </w:r>
      <w:r>
        <w:rPr>
          <w:rFonts w:hint="eastAsia" w:ascii="仿宋" w:hAnsi="仿宋" w:eastAsia="仿宋" w:cs="仿宋"/>
          <w:color w:val="auto"/>
          <w:spacing w:val="-2"/>
          <w:sz w:val="24"/>
          <w:szCs w:val="24"/>
          <w:highlight w:val="none"/>
          <w:u w:val="single"/>
        </w:rPr>
        <w:t>承担。</w:t>
      </w:r>
    </w:p>
    <w:p w14:paraId="4969C632">
      <w:pPr>
        <w:keepNext w:val="0"/>
        <w:keepLines w:val="0"/>
        <w:pageBreakBefore w:val="0"/>
        <w:widowControl/>
        <w:kinsoku/>
        <w:wordWrap/>
        <w:overflowPunct/>
        <w:topLinePunct w:val="0"/>
        <w:autoSpaceDE w:val="0"/>
        <w:autoSpaceDN w:val="0"/>
        <w:bidi w:val="0"/>
        <w:adjustRightInd w:val="0"/>
        <w:snapToGrid w:val="0"/>
        <w:spacing w:before="0" w:after="0" w:line="360" w:lineRule="auto"/>
        <w:jc w:val="left"/>
        <w:textAlignment w:val="baseline"/>
        <w:outlineLvl w:val="9"/>
        <w:rPr>
          <w:rFonts w:ascii="Arial"/>
          <w:i w:val="0"/>
          <w:iCs w:val="0"/>
          <w:color w:val="auto"/>
          <w:sz w:val="24"/>
          <w:szCs w:val="24"/>
          <w:highlight w:val="none"/>
        </w:rPr>
      </w:pPr>
      <w:r>
        <w:rPr>
          <w:rFonts w:hint="default" w:ascii="仿宋" w:hAnsi="仿宋" w:eastAsia="仿宋" w:cs="仿宋"/>
          <w:color w:val="auto"/>
          <w:spacing w:val="-2"/>
          <w:sz w:val="24"/>
          <w:szCs w:val="24"/>
          <w:highlight w:val="none"/>
          <w:u w:val="none"/>
        </w:rPr>
        <w:t>②</w:t>
      </w:r>
      <w:r>
        <w:rPr>
          <w:rFonts w:hint="default" w:ascii="仿宋" w:hAnsi="仿宋" w:eastAsia="仿宋" w:cs="仿宋"/>
          <w:color w:val="auto"/>
          <w:spacing w:val="-2"/>
          <w:sz w:val="24"/>
          <w:szCs w:val="24"/>
          <w:highlight w:val="none"/>
          <w:u w:val="single"/>
        </w:rPr>
        <w:t>临时生活区与临时生活区之内所有费用有承包人自理。</w:t>
      </w:r>
    </w:p>
    <w:p w14:paraId="72849A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597" w:name="_Toc4933"/>
      <w:bookmarkStart w:id="2598" w:name="_Toc20729"/>
      <w:bookmarkStart w:id="2599" w:name="_Toc543"/>
      <w:bookmarkStart w:id="2600" w:name="_Toc13319"/>
      <w:bookmarkStart w:id="2601" w:name="_Toc25512"/>
      <w:bookmarkStart w:id="2602" w:name="_Toc7709"/>
      <w:bookmarkStart w:id="2603" w:name="_Toc15601"/>
      <w:bookmarkStart w:id="2604" w:name="_Toc30964"/>
      <w:bookmarkStart w:id="2605" w:name="_Toc593"/>
      <w:bookmarkStart w:id="2606" w:name="_Toc13908"/>
      <w:bookmarkStart w:id="2607" w:name="_Toc32198"/>
      <w:bookmarkStart w:id="2608" w:name="_Toc23210"/>
      <w:bookmarkStart w:id="2609" w:name="_Toc24348"/>
      <w:bookmarkStart w:id="2610" w:name="_Toc428"/>
      <w:bookmarkStart w:id="2611" w:name="_Toc19106"/>
      <w:bookmarkStart w:id="2612" w:name="_Toc2725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★60. 隐蔽工程和中间验收</w:t>
      </w:r>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p>
    <w:p w14:paraId="6D494405">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613" w:name="_Toc24722"/>
      <w:bookmarkStart w:id="2614" w:name="_Toc26683"/>
      <w:bookmarkStart w:id="2615" w:name="_Toc1868"/>
      <w:r>
        <w:rPr>
          <w:rFonts w:ascii="仿宋" w:hAnsi="仿宋" w:eastAsia="仿宋" w:cs="仿宋"/>
          <w:i w:val="0"/>
          <w:iCs w:val="0"/>
          <w:color w:val="auto"/>
          <w:spacing w:val="-1"/>
          <w:sz w:val="24"/>
          <w:szCs w:val="24"/>
          <w:highlight w:val="none"/>
        </w:rPr>
        <w:t>60.1 隐蔽工程</w:t>
      </w:r>
      <w:r>
        <w:rPr>
          <w:rFonts w:ascii="仿宋" w:hAnsi="仿宋" w:eastAsia="仿宋" w:cs="仿宋"/>
          <w:i w:val="0"/>
          <w:iCs w:val="0"/>
          <w:color w:val="auto"/>
          <w:sz w:val="24"/>
          <w:szCs w:val="24"/>
          <w:highlight w:val="none"/>
        </w:rPr>
        <w:t>或中间验收的通知</w:t>
      </w:r>
      <w:bookmarkEnd w:id="2613"/>
      <w:bookmarkEnd w:id="2614"/>
      <w:bookmarkEnd w:id="2615"/>
    </w:p>
    <w:p w14:paraId="6E4C7B2C">
      <w:pPr>
        <w:keepNext w:val="0"/>
        <w:keepLines w:val="0"/>
        <w:pageBreakBefore w:val="0"/>
        <w:widowControl/>
        <w:kinsoku/>
        <w:wordWrap/>
        <w:overflowPunct/>
        <w:topLinePunct w:val="0"/>
        <w:autoSpaceDE w:val="0"/>
        <w:autoSpaceDN w:val="0"/>
        <w:bidi w:val="0"/>
        <w:adjustRightInd w:val="0"/>
        <w:snapToGrid w:val="0"/>
        <w:spacing w:before="0" w:line="360" w:lineRule="auto"/>
        <w:ind w:right="0" w:firstLine="476" w:firstLineChars="200"/>
        <w:jc w:val="left"/>
        <w:textAlignment w:val="baseline"/>
        <w:rPr>
          <w:rFonts w:ascii="仿宋" w:hAnsi="仿宋" w:eastAsia="仿宋" w:cs="仿宋"/>
          <w:i w:val="0"/>
          <w:iCs w:val="0"/>
          <w:color w:val="auto"/>
          <w:spacing w:val="-2"/>
          <w:sz w:val="24"/>
          <w:szCs w:val="24"/>
          <w:highlight w:val="none"/>
        </w:rPr>
      </w:pPr>
      <w:r>
        <w:rPr>
          <w:rFonts w:ascii="仿宋" w:hAnsi="仿宋" w:eastAsia="仿宋" w:cs="仿宋"/>
          <w:i w:val="0"/>
          <w:iCs w:val="0"/>
          <w:color w:val="auto"/>
          <w:spacing w:val="-1"/>
          <w:sz w:val="24"/>
          <w:szCs w:val="24"/>
          <w:highlight w:val="none"/>
        </w:rPr>
        <w:t>隐蔽工程或中间验收部位未经专业监理工程师验收合格，不得</w:t>
      </w:r>
      <w:r>
        <w:rPr>
          <w:rFonts w:ascii="仿宋" w:hAnsi="仿宋" w:eastAsia="仿宋" w:cs="仿宋"/>
          <w:i w:val="0"/>
          <w:iCs w:val="0"/>
          <w:color w:val="auto"/>
          <w:sz w:val="24"/>
          <w:szCs w:val="24"/>
          <w:highlight w:val="none"/>
        </w:rPr>
        <w:t>隐蔽或继续施工，否则该部分</w:t>
      </w:r>
      <w:r>
        <w:rPr>
          <w:rFonts w:ascii="仿宋" w:hAnsi="仿宋" w:eastAsia="仿宋" w:cs="仿宋"/>
          <w:i w:val="0"/>
          <w:iCs w:val="0"/>
          <w:color w:val="auto"/>
          <w:spacing w:val="-2"/>
          <w:sz w:val="24"/>
          <w:szCs w:val="24"/>
          <w:highlight w:val="none"/>
        </w:rPr>
        <w:t>工程被视为不合格，由此所产生的返工费用由承包人承担。</w:t>
      </w:r>
    </w:p>
    <w:p w14:paraId="709948B6">
      <w:pPr>
        <w:pStyle w:val="4"/>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baseline"/>
        <w:rPr>
          <w:i w:val="0"/>
          <w:iCs w:val="0"/>
          <w:color w:val="auto"/>
          <w:sz w:val="24"/>
          <w:szCs w:val="24"/>
          <w:highlight w:val="none"/>
        </w:rPr>
      </w:pPr>
      <w:r>
        <w:rPr>
          <w:rFonts w:hint="eastAsia" w:ascii="仿宋" w:hAnsi="仿宋" w:eastAsia="仿宋" w:cs="仿宋"/>
          <w:i w:val="0"/>
          <w:iCs w:val="0"/>
          <w:color w:val="auto"/>
          <w:sz w:val="24"/>
          <w:szCs w:val="24"/>
          <w:highlight w:val="none"/>
        </w:rPr>
        <w:t>中间验收的部位有：</w:t>
      </w:r>
      <w:r>
        <w:rPr>
          <w:rFonts w:hint="eastAsia" w:ascii="仿宋" w:hAnsi="仿宋" w:eastAsia="仿宋" w:cs="仿宋"/>
          <w:i w:val="0"/>
          <w:iCs w:val="0"/>
          <w:color w:val="auto"/>
          <w:sz w:val="24"/>
          <w:szCs w:val="24"/>
          <w:highlight w:val="none"/>
          <w:u w:val="single"/>
        </w:rPr>
        <w:t>按现行验收规范实施及发包人要求</w:t>
      </w:r>
    </w:p>
    <w:p w14:paraId="04B7337A">
      <w:pPr>
        <w:keepNext w:val="0"/>
        <w:keepLines w:val="0"/>
        <w:pageBreakBefore w:val="0"/>
        <w:widowControl/>
        <w:tabs>
          <w:tab w:val="left" w:pos="420"/>
        </w:tabs>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i w:val="0"/>
          <w:iCs w:val="0"/>
          <w:color w:val="auto"/>
          <w:sz w:val="24"/>
          <w:szCs w:val="24"/>
          <w:highlight w:val="none"/>
        </w:rPr>
      </w:pPr>
      <w:bookmarkStart w:id="2616" w:name="_Toc16806"/>
      <w:r>
        <w:rPr>
          <w:rFonts w:hint="eastAsia" w:ascii="仿宋" w:hAnsi="仿宋" w:eastAsia="仿宋" w:cs="仿宋"/>
          <w:i w:val="0"/>
          <w:iCs w:val="0"/>
          <w:color w:val="auto"/>
          <w:sz w:val="24"/>
          <w:szCs w:val="24"/>
          <w:highlight w:val="none"/>
        </w:rPr>
        <w:t>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方验收签认的工程，或监理工程师合法拒绝签认的工程，若承包人擅自隐蔽的，将视该部分工程为不合格，并拒绝拨付该部分工程进度款，监理工程师也不得颁发下续工序的施工令，由此发生的一切责任全部由承包人负责。</w:t>
      </w:r>
      <w:bookmarkEnd w:id="2616"/>
    </w:p>
    <w:p w14:paraId="5D22314D">
      <w:pPr>
        <w:pageBreakBefore w:val="0"/>
        <w:widowControl/>
        <w:kinsoku/>
        <w:overflowPunct/>
        <w:topLinePunct w:val="0"/>
        <w:autoSpaceDE w:val="0"/>
        <w:autoSpaceDN w:val="0"/>
        <w:bidi w:val="0"/>
        <w:adjustRightInd w:val="0"/>
        <w:snapToGrid w:val="0"/>
        <w:spacing w:before="0" w:after="0" w:line="360" w:lineRule="auto"/>
        <w:ind w:firstLine="0" w:firstLineChars="0"/>
        <w:jc w:val="left"/>
        <w:outlineLvl w:val="9"/>
        <w:rPr>
          <w:rFonts w:hint="eastAsia" w:ascii="仿宋" w:hAnsi="仿宋" w:eastAsia="仿宋" w:cs="仿宋"/>
          <w:b w:val="0"/>
          <w:bCs w:val="0"/>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 xml:space="preserve"> </w:t>
      </w:r>
      <w:bookmarkStart w:id="2617" w:name="_Toc18037"/>
      <w:bookmarkStart w:id="2618" w:name="_Toc1966"/>
      <w:bookmarkStart w:id="2619" w:name="_Toc15480"/>
      <w:bookmarkStart w:id="2620" w:name="_Toc1869"/>
      <w:bookmarkStart w:id="2621" w:name="_Toc22884"/>
      <w:bookmarkStart w:id="2622" w:name="_Toc32197"/>
      <w:r>
        <w:rPr>
          <w:rFonts w:hint="eastAsia" w:ascii="仿宋" w:hAnsi="仿宋" w:eastAsia="仿宋" w:cs="仿宋"/>
          <w:b w:val="0"/>
          <w:bCs w:val="0"/>
          <w:i w:val="0"/>
          <w:iCs w:val="0"/>
          <w:color w:val="auto"/>
          <w:sz w:val="24"/>
          <w:szCs w:val="24"/>
          <w:highlight w:val="none"/>
        </w:rPr>
        <w:t>60.4 隐蔽工程的拍摄</w:t>
      </w:r>
      <w:r>
        <w:rPr>
          <w:rFonts w:hint="eastAsia" w:ascii="仿宋" w:hAnsi="仿宋" w:eastAsia="仿宋" w:cs="仿宋"/>
          <w:b w:val="0"/>
          <w:bCs w:val="0"/>
          <w:i w:val="0"/>
          <w:iCs w:val="0"/>
          <w:color w:val="auto"/>
          <w:sz w:val="24"/>
          <w:szCs w:val="24"/>
          <w:highlight w:val="none"/>
          <w:lang w:val="en-US" w:eastAsia="zh-CN"/>
        </w:rPr>
        <w:t>并</w:t>
      </w:r>
      <w:r>
        <w:rPr>
          <w:rFonts w:hint="eastAsia" w:ascii="仿宋" w:hAnsi="仿宋" w:eastAsia="仿宋" w:cs="仿宋"/>
          <w:b w:val="0"/>
          <w:bCs w:val="0"/>
          <w:i w:val="0"/>
          <w:iCs w:val="0"/>
          <w:color w:val="auto"/>
          <w:sz w:val="24"/>
          <w:szCs w:val="24"/>
          <w:highlight w:val="none"/>
        </w:rPr>
        <w:t>照相：</w:t>
      </w:r>
      <w:bookmarkEnd w:id="2617"/>
      <w:bookmarkEnd w:id="2618"/>
      <w:bookmarkEnd w:id="2619"/>
      <w:bookmarkEnd w:id="2620"/>
      <w:bookmarkEnd w:id="2621"/>
      <w:bookmarkEnd w:id="2622"/>
      <w:r>
        <w:rPr>
          <w:rFonts w:hint="eastAsia" w:ascii="仿宋" w:hAnsi="仿宋" w:eastAsia="仿宋" w:cs="仿宋"/>
          <w:b w:val="0"/>
          <w:bCs w:val="0"/>
          <w:i w:val="0"/>
          <w:iCs w:val="0"/>
          <w:color w:val="auto"/>
          <w:sz w:val="24"/>
          <w:szCs w:val="24"/>
          <w:highlight w:val="none"/>
        </w:rPr>
        <w:t xml:space="preserve"> </w:t>
      </w:r>
    </w:p>
    <w:p w14:paraId="6E30C01D">
      <w:pPr>
        <w:pageBreakBefore w:val="0"/>
        <w:widowControl/>
        <w:tabs>
          <w:tab w:val="left" w:pos="420"/>
        </w:tabs>
        <w:kinsoku/>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i w:val="0"/>
          <w:iCs w:val="0"/>
          <w:color w:val="auto"/>
          <w:sz w:val="24"/>
          <w:szCs w:val="24"/>
          <w:highlight w:val="none"/>
        </w:rPr>
      </w:pPr>
      <w:bookmarkStart w:id="2623" w:name="_Toc22040"/>
      <w:r>
        <w:rPr>
          <w:rFonts w:hint="eastAsia" w:ascii="仿宋" w:hAnsi="仿宋" w:eastAsia="仿宋" w:cs="仿宋"/>
          <w:i w:val="0"/>
          <w:iCs w:val="0"/>
          <w:color w:val="auto"/>
          <w:sz w:val="24"/>
          <w:szCs w:val="24"/>
          <w:highlight w:val="none"/>
        </w:rPr>
        <w:t>承包人应对隐蔽工程进行拍摄</w:t>
      </w:r>
      <w:r>
        <w:rPr>
          <w:rFonts w:hint="eastAsia" w:ascii="仿宋" w:hAnsi="仿宋" w:eastAsia="仿宋" w:cs="仿宋"/>
          <w:i w:val="0"/>
          <w:iCs w:val="0"/>
          <w:color w:val="auto"/>
          <w:sz w:val="24"/>
          <w:szCs w:val="24"/>
          <w:highlight w:val="none"/>
          <w:lang w:val="en-US" w:eastAsia="zh-CN"/>
        </w:rPr>
        <w:t>并</w:t>
      </w:r>
      <w:r>
        <w:rPr>
          <w:rFonts w:hint="eastAsia" w:ascii="仿宋" w:hAnsi="仿宋" w:eastAsia="仿宋" w:cs="仿宋"/>
          <w:i w:val="0"/>
          <w:iCs w:val="0"/>
          <w:color w:val="auto"/>
          <w:sz w:val="24"/>
          <w:szCs w:val="24"/>
          <w:highlight w:val="none"/>
        </w:rPr>
        <w:t>照相</w:t>
      </w:r>
      <w:r>
        <w:rPr>
          <w:rFonts w:hint="eastAsia" w:ascii="仿宋" w:hAnsi="仿宋" w:eastAsia="仿宋" w:cs="仿宋"/>
          <w:i w:val="0"/>
          <w:iCs w:val="0"/>
          <w:color w:val="auto"/>
          <w:sz w:val="24"/>
          <w:szCs w:val="24"/>
          <w:highlight w:val="none"/>
          <w:lang w:val="en-US" w:eastAsia="zh-CN"/>
        </w:rPr>
        <w:t>且</w:t>
      </w:r>
      <w:r>
        <w:rPr>
          <w:rFonts w:hint="eastAsia" w:ascii="仿宋" w:hAnsi="仿宋" w:eastAsia="仿宋" w:cs="仿宋"/>
          <w:i w:val="0"/>
          <w:iCs w:val="0"/>
          <w:color w:val="auto"/>
          <w:sz w:val="24"/>
          <w:szCs w:val="24"/>
          <w:highlight w:val="none"/>
        </w:rPr>
        <w:t>留存样本，保证监理工程师、发包方能充分检查和测量覆盖或隐蔽的工程，并将结果保存作为日后检查之用，否则后果由承包人承担。</w:t>
      </w:r>
      <w:bookmarkEnd w:id="2623"/>
      <w:r>
        <w:rPr>
          <w:rFonts w:hint="eastAsia" w:ascii="仿宋" w:hAnsi="仿宋" w:eastAsia="仿宋" w:cs="仿宋"/>
          <w:i w:val="0"/>
          <w:iCs w:val="0"/>
          <w:color w:val="auto"/>
          <w:sz w:val="24"/>
          <w:szCs w:val="24"/>
          <w:highlight w:val="none"/>
        </w:rPr>
        <w:t xml:space="preserve"> </w:t>
      </w:r>
    </w:p>
    <w:p w14:paraId="2FC1D004">
      <w:pPr>
        <w:pageBreakBefore w:val="0"/>
        <w:widowControl/>
        <w:kinsoku/>
        <w:overflowPunct/>
        <w:topLinePunct w:val="0"/>
        <w:autoSpaceDE w:val="0"/>
        <w:autoSpaceDN w:val="0"/>
        <w:bidi w:val="0"/>
        <w:adjustRightInd w:val="0"/>
        <w:snapToGrid w:val="0"/>
        <w:spacing w:before="0" w:line="360" w:lineRule="auto"/>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62.1 试车内</w:t>
      </w:r>
      <w:r>
        <w:rPr>
          <w:rFonts w:ascii="仿宋" w:hAnsi="仿宋" w:eastAsia="仿宋" w:cs="仿宋"/>
          <w:i w:val="0"/>
          <w:iCs w:val="0"/>
          <w:color w:val="auto"/>
          <w:sz w:val="24"/>
          <w:szCs w:val="24"/>
          <w:highlight w:val="none"/>
        </w:rPr>
        <w:t>容</w:t>
      </w:r>
    </w:p>
    <w:p w14:paraId="3F7D911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color w:val="auto"/>
          <w:spacing w:val="-25"/>
          <w:sz w:val="24"/>
          <w:szCs w:val="24"/>
          <w:highlight w:val="none"/>
          <w:lang w:eastAsia="zh-CN"/>
        </w:rPr>
        <w:t>☑</w:t>
      </w:r>
      <w:r>
        <w:rPr>
          <w:rFonts w:ascii="仿宋" w:hAnsi="仿宋" w:eastAsia="仿宋" w:cs="仿宋"/>
          <w:i w:val="0"/>
          <w:iCs w:val="0"/>
          <w:color w:val="auto"/>
          <w:spacing w:val="-4"/>
          <w:sz w:val="24"/>
          <w:szCs w:val="24"/>
          <w:highlight w:val="none"/>
        </w:rPr>
        <w:t xml:space="preserve"> 不需要试车的，本条不适用。</w:t>
      </w:r>
    </w:p>
    <w:p w14:paraId="0EA6FACE">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ascii="仿宋" w:hAnsi="仿宋" w:eastAsia="仿宋" w:cs="仿宋"/>
          <w:i w:val="0"/>
          <w:iCs w:val="0"/>
          <w:color w:val="auto"/>
          <w:spacing w:val="-16"/>
          <w:sz w:val="24"/>
          <w:szCs w:val="24"/>
          <w:highlight w:val="none"/>
        </w:rPr>
        <w:t>□</w:t>
      </w:r>
      <w:r>
        <w:rPr>
          <w:rFonts w:ascii="仿宋" w:hAnsi="仿宋" w:eastAsia="仿宋" w:cs="仿宋"/>
          <w:i w:val="0"/>
          <w:iCs w:val="0"/>
          <w:color w:val="auto"/>
          <w:spacing w:val="-12"/>
          <w:sz w:val="24"/>
          <w:szCs w:val="24"/>
          <w:highlight w:val="none"/>
        </w:rPr>
        <w:t xml:space="preserve"> 需要试车的，试车的内容和要求：</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p>
    <w:p w14:paraId="6D8B5C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624" w:name="_Toc26245"/>
      <w:bookmarkStart w:id="2625" w:name="_Toc7607"/>
      <w:bookmarkStart w:id="2626" w:name="_Toc29522"/>
      <w:bookmarkStart w:id="2627" w:name="_Toc2385"/>
      <w:bookmarkStart w:id="2628" w:name="_Toc20580"/>
      <w:bookmarkStart w:id="2629" w:name="_Toc2868"/>
      <w:bookmarkStart w:id="2630" w:name="_Toc10397"/>
      <w:bookmarkStart w:id="2631" w:name="_Toc9983"/>
      <w:bookmarkStart w:id="2632" w:name="_Toc8321"/>
      <w:bookmarkStart w:id="2633" w:name="_Toc18316"/>
      <w:bookmarkStart w:id="2634" w:name="_Toc1503"/>
      <w:bookmarkStart w:id="2635" w:name="_Toc22400"/>
      <w:bookmarkStart w:id="2636" w:name="_Toc16404"/>
      <w:bookmarkStart w:id="2637" w:name="_Toc5261"/>
      <w:bookmarkStart w:id="2638" w:name="_Toc14582"/>
      <w:bookmarkStart w:id="2639" w:name="_Toc17403"/>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★63. 工程变更</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p>
    <w:p w14:paraId="7C02B8C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63.4 承包人提</w:t>
      </w:r>
      <w:r>
        <w:rPr>
          <w:rFonts w:ascii="仿宋" w:hAnsi="仿宋" w:eastAsia="仿宋" w:cs="仿宋"/>
          <w:i w:val="0"/>
          <w:iCs w:val="0"/>
          <w:color w:val="auto"/>
          <w:sz w:val="24"/>
          <w:szCs w:val="24"/>
          <w:highlight w:val="none"/>
        </w:rPr>
        <w:t>出工程变更建议</w:t>
      </w:r>
    </w:p>
    <w:p w14:paraId="1A4CC62A">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ascii="仿宋" w:hAnsi="仿宋" w:eastAsia="仿宋" w:cs="仿宋"/>
          <w:i w:val="0"/>
          <w:iCs w:val="0"/>
          <w:color w:val="auto"/>
          <w:spacing w:val="-10"/>
          <w:sz w:val="24"/>
          <w:szCs w:val="24"/>
          <w:highlight w:val="none"/>
        </w:rPr>
        <w:t>发包人采纳承包人建议带来利益的计奖方法</w:t>
      </w:r>
      <w:r>
        <w:rPr>
          <w:rFonts w:ascii="仿宋" w:hAnsi="仿宋" w:eastAsia="仿宋" w:cs="仿宋"/>
          <w:i w:val="0"/>
          <w:iCs w:val="0"/>
          <w:color w:val="auto"/>
          <w:spacing w:val="-7"/>
          <w:sz w:val="24"/>
          <w:szCs w:val="24"/>
          <w:highlight w:val="none"/>
        </w:rPr>
        <w:t>：</w:t>
      </w:r>
      <w:r>
        <w:rPr>
          <w:rFonts w:hint="eastAsia" w:ascii="仿宋" w:hAnsi="仿宋" w:eastAsia="仿宋" w:cs="仿宋"/>
          <w:i w:val="0"/>
          <w:iCs w:val="0"/>
          <w:color w:val="auto"/>
          <w:sz w:val="24"/>
          <w:szCs w:val="24"/>
          <w:highlight w:val="none"/>
          <w:u w:val="single" w:color="auto"/>
          <w:lang w:val="en-US" w:eastAsia="zh-CN"/>
        </w:rPr>
        <w:t>不适用</w:t>
      </w:r>
      <w:r>
        <w:rPr>
          <w:rFonts w:hint="eastAsia" w:ascii="仿宋" w:hAnsi="仿宋" w:eastAsia="仿宋" w:cs="仿宋"/>
          <w:i w:val="0"/>
          <w:iCs w:val="0"/>
          <w:color w:val="auto"/>
          <w:sz w:val="24"/>
          <w:szCs w:val="24"/>
          <w:highlight w:val="none"/>
          <w:u w:val="single" w:color="auto"/>
          <w:lang w:eastAsia="zh-CN"/>
        </w:rPr>
        <w:t>。</w:t>
      </w:r>
    </w:p>
    <w:p w14:paraId="0C3718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640" w:name="_Toc11508"/>
      <w:bookmarkStart w:id="2641" w:name="_Toc30619"/>
      <w:bookmarkStart w:id="2642" w:name="_Toc28486"/>
      <w:bookmarkStart w:id="2643" w:name="_Toc4347"/>
      <w:bookmarkStart w:id="2644" w:name="_Toc3580"/>
      <w:bookmarkStart w:id="2645" w:name="_Toc19087"/>
      <w:bookmarkStart w:id="2646" w:name="_Toc1235"/>
      <w:bookmarkStart w:id="2647" w:name="_Toc17774"/>
      <w:bookmarkStart w:id="2648" w:name="_Toc30182"/>
      <w:bookmarkStart w:id="2649" w:name="_Toc14309"/>
      <w:bookmarkStart w:id="2650" w:name="_Toc12610"/>
      <w:bookmarkStart w:id="2651" w:name="_Toc21492"/>
      <w:bookmarkStart w:id="2652" w:name="_Toc24300"/>
      <w:bookmarkStart w:id="2653" w:name="_Toc22237"/>
      <w:bookmarkStart w:id="2654" w:name="_Toc10859"/>
      <w:bookmarkStart w:id="2655" w:name="_Toc16960"/>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64. 竣工验收条件</w:t>
      </w:r>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p>
    <w:p w14:paraId="79C2C3C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64.1 竣工验</w:t>
      </w:r>
      <w:r>
        <w:rPr>
          <w:rFonts w:ascii="仿宋" w:hAnsi="仿宋" w:eastAsia="仿宋" w:cs="仿宋"/>
          <w:i w:val="0"/>
          <w:iCs w:val="0"/>
          <w:color w:val="auto"/>
          <w:sz w:val="24"/>
          <w:szCs w:val="24"/>
          <w:highlight w:val="none"/>
        </w:rPr>
        <w:t>收条件</w:t>
      </w:r>
    </w:p>
    <w:p w14:paraId="6B18FF1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(6)竣工资料应当符合基本建设项目档案管理的要求</w:t>
      </w:r>
      <w:r>
        <w:rPr>
          <w:rFonts w:ascii="仿宋" w:hAnsi="仿宋" w:eastAsia="仿宋" w:cs="仿宋"/>
          <w:i w:val="0"/>
          <w:iCs w:val="0"/>
          <w:color w:val="auto"/>
          <w:spacing w:val="2"/>
          <w:sz w:val="24"/>
          <w:szCs w:val="24"/>
          <w:highlight w:val="none"/>
        </w:rPr>
        <w:t>：</w:t>
      </w:r>
    </w:p>
    <w:p w14:paraId="0D68146B">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ascii="仿宋" w:hAnsi="仿宋" w:eastAsia="仿宋" w:cs="仿宋"/>
          <w:i w:val="0"/>
          <w:iCs w:val="0"/>
          <w:color w:val="auto"/>
          <w:spacing w:val="4"/>
          <w:sz w:val="24"/>
          <w:szCs w:val="24"/>
          <w:highlight w:val="none"/>
        </w:rPr>
        <w:t xml:space="preserve"> 国家</w:t>
      </w:r>
      <w:r>
        <w:rPr>
          <w:rFonts w:ascii="仿宋" w:hAnsi="仿宋" w:eastAsia="仿宋" w:cs="仿宋"/>
          <w:i w:val="0"/>
          <w:iCs w:val="0"/>
          <w:color w:val="auto"/>
          <w:spacing w:val="2"/>
          <w:sz w:val="24"/>
          <w:szCs w:val="24"/>
          <w:highlight w:val="none"/>
        </w:rPr>
        <w:t>档案局、国家计委关于印发《基本建设项目档案资料管理暂行规定》的通知(国</w:t>
      </w:r>
      <w:r>
        <w:rPr>
          <w:rFonts w:ascii="仿宋" w:hAnsi="仿宋" w:eastAsia="仿宋" w:cs="仿宋"/>
          <w:i w:val="0"/>
          <w:iCs w:val="0"/>
          <w:color w:val="auto"/>
          <w:spacing w:val="18"/>
          <w:sz w:val="24"/>
          <w:szCs w:val="24"/>
          <w:highlight w:val="none"/>
        </w:rPr>
        <w:t>档发[1988]4 号)</w:t>
      </w:r>
      <w:r>
        <w:rPr>
          <w:rFonts w:ascii="仿宋" w:hAnsi="仿宋" w:eastAsia="仿宋" w:cs="仿宋"/>
          <w:i w:val="0"/>
          <w:iCs w:val="0"/>
          <w:color w:val="auto"/>
          <w:spacing w:val="16"/>
          <w:sz w:val="24"/>
          <w:szCs w:val="24"/>
          <w:highlight w:val="none"/>
        </w:rPr>
        <w:t>；</w:t>
      </w:r>
    </w:p>
    <w:p w14:paraId="3879A403">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color w:val="auto"/>
          <w:spacing w:val="-25"/>
          <w:sz w:val="24"/>
          <w:szCs w:val="24"/>
          <w:highlight w:val="none"/>
          <w:lang w:eastAsia="zh-CN"/>
        </w:rPr>
        <w:t>☑</w:t>
      </w:r>
      <w:r>
        <w:rPr>
          <w:rFonts w:hint="eastAsia" w:ascii="仿宋" w:hAnsi="仿宋" w:eastAsia="仿宋" w:cs="仿宋"/>
          <w:i w:val="0"/>
          <w:iCs w:val="0"/>
          <w:color w:val="auto"/>
          <w:spacing w:val="4"/>
          <w:sz w:val="24"/>
          <w:szCs w:val="24"/>
          <w:highlight w:val="none"/>
        </w:rPr>
        <w:t xml:space="preserve"> </w:t>
      </w:r>
      <w:r>
        <w:rPr>
          <w:rFonts w:hint="eastAsia" w:ascii="仿宋" w:hAnsi="仿宋" w:eastAsia="仿宋" w:cs="仿宋"/>
          <w:i w:val="0"/>
          <w:iCs w:val="0"/>
          <w:color w:val="auto"/>
          <w:sz w:val="24"/>
          <w:szCs w:val="24"/>
          <w:highlight w:val="none"/>
        </w:rPr>
        <w:t>广东省档案局实施《基本建设项目档案资料管理暂行规定》细则、《城市建设档案管理规定》、《广州市城市建设档案管理办法》、《广州市建筑工程文件整理及档案移交规定》、《广州市建设工程档案编制指南》等国家、省、市档案管理规定及发包人对档案资料的具体要求，承包方负责对竣工资料进行收集、整理、组卷、编制目录、汇总和管理；</w:t>
      </w:r>
    </w:p>
    <w:p w14:paraId="4C6827D5">
      <w:pPr>
        <w:keepNext w:val="0"/>
        <w:keepLines w:val="0"/>
        <w:pageBreakBefore w:val="0"/>
        <w:widowControl/>
        <w:kinsoku/>
        <w:wordWrap/>
        <w:overflowPunct/>
        <w:topLinePunct w:val="0"/>
        <w:autoSpaceDE w:val="0"/>
        <w:autoSpaceDN w:val="0"/>
        <w:bidi w:val="0"/>
        <w:adjustRightInd w:val="0"/>
        <w:snapToGrid w:val="0"/>
        <w:spacing w:before="0" w:line="360" w:lineRule="auto"/>
        <w:ind w:right="0" w:firstLine="0" w:firstLineChars="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color w:val="auto"/>
          <w:spacing w:val="-25"/>
          <w:sz w:val="24"/>
          <w:szCs w:val="24"/>
          <w:highlight w:val="none"/>
          <w:lang w:eastAsia="zh-CN"/>
        </w:rPr>
        <w:t>☑</w:t>
      </w:r>
      <w:r>
        <w:rPr>
          <w:rFonts w:ascii="仿宋" w:hAnsi="仿宋" w:eastAsia="仿宋" w:cs="仿宋"/>
          <w:i w:val="0"/>
          <w:iCs w:val="0"/>
          <w:color w:val="auto"/>
          <w:spacing w:val="-21"/>
          <w:sz w:val="24"/>
          <w:szCs w:val="24"/>
          <w:highlight w:val="none"/>
        </w:rPr>
        <w:t xml:space="preserve"> </w:t>
      </w:r>
      <w:r>
        <w:rPr>
          <w:rFonts w:ascii="仿宋" w:hAnsi="仿宋" w:eastAsia="仿宋" w:cs="仿宋"/>
          <w:i w:val="0"/>
          <w:iCs w:val="0"/>
          <w:color w:val="auto"/>
          <w:spacing w:val="-19"/>
          <w:sz w:val="24"/>
          <w:szCs w:val="24"/>
          <w:highlight w:val="none"/>
        </w:rPr>
        <w:t>其它约定：</w:t>
      </w:r>
      <w:r>
        <w:rPr>
          <w:rFonts w:hint="eastAsia" w:ascii="仿宋" w:hAnsi="仿宋" w:eastAsia="仿宋" w:cs="仿宋"/>
          <w:i w:val="0"/>
          <w:iCs w:val="0"/>
          <w:color w:val="auto"/>
          <w:sz w:val="24"/>
          <w:szCs w:val="24"/>
          <w:highlight w:val="none"/>
          <w:u w:val="single" w:color="auto"/>
          <w:lang w:val="en-US" w:eastAsia="zh-CN"/>
        </w:rPr>
        <w:t>满足相关法律法规及当地主管部门的要求。</w:t>
      </w:r>
    </w:p>
    <w:p w14:paraId="1DFB01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656" w:name="_Toc11265"/>
      <w:bookmarkStart w:id="2657" w:name="_Toc8674"/>
      <w:bookmarkStart w:id="2658" w:name="_Toc32404"/>
      <w:bookmarkStart w:id="2659" w:name="_Toc28730"/>
      <w:bookmarkStart w:id="2660" w:name="_Toc30461"/>
      <w:bookmarkStart w:id="2661" w:name="_Toc9334"/>
      <w:bookmarkStart w:id="2662" w:name="_Toc25903"/>
      <w:bookmarkStart w:id="2663" w:name="_Toc13511"/>
      <w:bookmarkStart w:id="2664" w:name="_Toc4940"/>
      <w:bookmarkStart w:id="2665" w:name="_Toc11690"/>
      <w:bookmarkStart w:id="2666" w:name="_Toc22256"/>
      <w:bookmarkStart w:id="2667" w:name="_Toc32245"/>
      <w:bookmarkStart w:id="2668" w:name="_Toc11110"/>
      <w:bookmarkStart w:id="2669" w:name="_Toc25360"/>
      <w:bookmarkStart w:id="2670" w:name="_Toc6453"/>
      <w:bookmarkStart w:id="2671" w:name="_Toc18437"/>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★65. 竣工验收</w:t>
      </w:r>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p>
    <w:p w14:paraId="0A82EE0B">
      <w:pPr>
        <w:pageBreakBefore w:val="0"/>
        <w:widowControl/>
        <w:kinsoku/>
        <w:overflowPunct/>
        <w:topLinePunct w:val="0"/>
        <w:autoSpaceDE w:val="0"/>
        <w:autoSpaceDN w:val="0"/>
        <w:bidi w:val="0"/>
        <w:adjustRightInd w:val="0"/>
        <w:snapToGrid w:val="0"/>
        <w:spacing w:line="360" w:lineRule="auto"/>
        <w:jc w:val="left"/>
        <w:rPr>
          <w:rFonts w:ascii="Arial"/>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1"/>
          <w:sz w:val="24"/>
          <w:szCs w:val="24"/>
          <w:highlight w:val="none"/>
        </w:rPr>
        <w:t xml:space="preserve"> 65.1 竣工验</w:t>
      </w:r>
      <w:r>
        <w:rPr>
          <w:rFonts w:ascii="仿宋" w:hAnsi="仿宋" w:eastAsia="仿宋" w:cs="仿宋"/>
          <w:i w:val="0"/>
          <w:iCs w:val="0"/>
          <w:color w:val="auto"/>
          <w:sz w:val="24"/>
          <w:szCs w:val="24"/>
          <w:highlight w:val="none"/>
        </w:rPr>
        <w:t>收标准</w:t>
      </w:r>
    </w:p>
    <w:p w14:paraId="58EE58B4">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pacing w:val="-2"/>
          <w:sz w:val="24"/>
          <w:szCs w:val="24"/>
          <w:highlight w:val="none"/>
          <w:u w:val="single" w:color="auto"/>
        </w:rPr>
      </w:pPr>
      <w:r>
        <w:rPr>
          <w:rFonts w:ascii="仿宋" w:hAnsi="仿宋" w:eastAsia="仿宋" w:cs="仿宋"/>
          <w:i w:val="0"/>
          <w:iCs w:val="0"/>
          <w:color w:val="auto"/>
          <w:spacing w:val="-4"/>
          <w:sz w:val="24"/>
          <w:szCs w:val="24"/>
          <w:highlight w:val="none"/>
        </w:rPr>
        <w:t>合同工程竣工验收标</w:t>
      </w:r>
      <w:r>
        <w:rPr>
          <w:rFonts w:ascii="仿宋" w:hAnsi="仿宋" w:eastAsia="仿宋" w:cs="仿宋"/>
          <w:i w:val="0"/>
          <w:iCs w:val="0"/>
          <w:color w:val="auto"/>
          <w:spacing w:val="-3"/>
          <w:sz w:val="24"/>
          <w:szCs w:val="24"/>
          <w:highlight w:val="none"/>
        </w:rPr>
        <w:t>准</w:t>
      </w:r>
      <w:r>
        <w:rPr>
          <w:rFonts w:ascii="仿宋" w:hAnsi="仿宋" w:eastAsia="仿宋" w:cs="仿宋"/>
          <w:i w:val="0"/>
          <w:iCs w:val="0"/>
          <w:color w:val="auto"/>
          <w:spacing w:val="-2"/>
          <w:sz w:val="24"/>
          <w:szCs w:val="24"/>
          <w:highlight w:val="none"/>
        </w:rPr>
        <w:t>：</w:t>
      </w:r>
      <w:r>
        <w:rPr>
          <w:rFonts w:hint="eastAsia" w:ascii="仿宋" w:hAnsi="仿宋" w:eastAsia="仿宋" w:cs="仿宋"/>
          <w:i w:val="0"/>
          <w:iCs w:val="0"/>
          <w:color w:val="auto"/>
          <w:sz w:val="24"/>
          <w:szCs w:val="24"/>
          <w:highlight w:val="none"/>
          <w:u w:val="single"/>
        </w:rPr>
        <w:t>合格</w:t>
      </w:r>
      <w:r>
        <w:rPr>
          <w:rFonts w:ascii="仿宋" w:hAnsi="仿宋" w:eastAsia="仿宋" w:cs="仿宋"/>
          <w:i w:val="0"/>
          <w:iCs w:val="0"/>
          <w:color w:val="auto"/>
          <w:spacing w:val="-2"/>
          <w:sz w:val="24"/>
          <w:szCs w:val="24"/>
          <w:highlight w:val="none"/>
          <w:u w:val="single" w:color="auto"/>
        </w:rPr>
        <w:t xml:space="preserve"> </w:t>
      </w:r>
    </w:p>
    <w:p w14:paraId="5B8FBDA9">
      <w:pPr>
        <w:pageBreakBefore w:val="0"/>
        <w:widowControl/>
        <w:kinsoku/>
        <w:overflowPunct/>
        <w:topLinePunct w:val="0"/>
        <w:autoSpaceDE w:val="0"/>
        <w:autoSpaceDN w:val="0"/>
        <w:bidi w:val="0"/>
        <w:adjustRightInd w:val="0"/>
        <w:snapToGrid w:val="0"/>
        <w:spacing w:before="0" w:line="360" w:lineRule="auto"/>
        <w:ind w:right="0"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w:t>
      </w:r>
      <w:r>
        <w:rPr>
          <w:rFonts w:ascii="仿宋" w:hAnsi="仿宋" w:eastAsia="仿宋" w:cs="仿宋"/>
          <w:i w:val="0"/>
          <w:iCs w:val="0"/>
          <w:color w:val="auto"/>
          <w:spacing w:val="-1"/>
          <w:sz w:val="24"/>
          <w:szCs w:val="24"/>
          <w:highlight w:val="none"/>
        </w:rPr>
        <w:t>65.8 单项工程和</w:t>
      </w:r>
      <w:r>
        <w:rPr>
          <w:rFonts w:ascii="仿宋" w:hAnsi="仿宋" w:eastAsia="仿宋" w:cs="仿宋"/>
          <w:i w:val="0"/>
          <w:iCs w:val="0"/>
          <w:color w:val="auto"/>
          <w:sz w:val="24"/>
          <w:szCs w:val="24"/>
          <w:highlight w:val="none"/>
        </w:rPr>
        <w:t>工程部位验收</w:t>
      </w:r>
    </w:p>
    <w:p w14:paraId="0174FCD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4"/>
          <w:sz w:val="24"/>
          <w:szCs w:val="24"/>
          <w:highlight w:val="none"/>
        </w:rPr>
        <w:t xml:space="preserve"> 合</w:t>
      </w:r>
      <w:r>
        <w:rPr>
          <w:rFonts w:ascii="仿宋" w:hAnsi="仿宋" w:eastAsia="仿宋" w:cs="仿宋"/>
          <w:i w:val="0"/>
          <w:iCs w:val="0"/>
          <w:color w:val="auto"/>
          <w:spacing w:val="-2"/>
          <w:sz w:val="24"/>
          <w:szCs w:val="24"/>
          <w:highlight w:val="none"/>
        </w:rPr>
        <w:t>同工程无单项工程、无工程部位提前验收的，本款不适用。</w:t>
      </w:r>
    </w:p>
    <w:p w14:paraId="2DD3BF0D">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 合同工</w:t>
      </w:r>
      <w:r>
        <w:rPr>
          <w:rFonts w:ascii="仿宋" w:hAnsi="仿宋" w:eastAsia="仿宋" w:cs="仿宋"/>
          <w:i w:val="0"/>
          <w:iCs w:val="0"/>
          <w:color w:val="auto"/>
          <w:spacing w:val="-5"/>
          <w:sz w:val="24"/>
          <w:szCs w:val="24"/>
          <w:highlight w:val="none"/>
        </w:rPr>
        <w:t>程</w:t>
      </w:r>
      <w:r>
        <w:rPr>
          <w:rFonts w:ascii="仿宋" w:hAnsi="仿宋" w:eastAsia="仿宋" w:cs="仿宋"/>
          <w:i w:val="0"/>
          <w:iCs w:val="0"/>
          <w:color w:val="auto"/>
          <w:spacing w:val="-4"/>
          <w:sz w:val="24"/>
          <w:szCs w:val="24"/>
          <w:highlight w:val="none"/>
        </w:rPr>
        <w:t>单项工程或工程部位需提前验收的，各单项工程或工程部位的名称、竣工验收</w:t>
      </w:r>
      <w:r>
        <w:rPr>
          <w:rFonts w:ascii="仿宋" w:hAnsi="仿宋" w:eastAsia="仿宋" w:cs="仿宋"/>
          <w:i w:val="0"/>
          <w:iCs w:val="0"/>
          <w:color w:val="auto"/>
          <w:spacing w:val="-13"/>
          <w:sz w:val="24"/>
          <w:szCs w:val="24"/>
          <w:highlight w:val="none"/>
        </w:rPr>
        <w:t>时</w:t>
      </w:r>
      <w:r>
        <w:rPr>
          <w:rFonts w:ascii="仿宋" w:hAnsi="仿宋" w:eastAsia="仿宋" w:cs="仿宋"/>
          <w:i w:val="0"/>
          <w:iCs w:val="0"/>
          <w:color w:val="auto"/>
          <w:spacing w:val="-9"/>
          <w:sz w:val="24"/>
          <w:szCs w:val="24"/>
          <w:highlight w:val="none"/>
        </w:rPr>
        <w:t>间和范围如下：</w:t>
      </w:r>
    </w:p>
    <w:p w14:paraId="1B8249D7">
      <w:pPr>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①</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 xml:space="preserve"> (名称)工程或</w:t>
      </w:r>
      <w:r>
        <w:rPr>
          <w:rFonts w:ascii="仿宋" w:hAnsi="仿宋" w:eastAsia="仿宋" w:cs="仿宋"/>
          <w:i w:val="0"/>
          <w:iCs w:val="0"/>
          <w:color w:val="auto"/>
          <w:spacing w:val="1"/>
          <w:sz w:val="24"/>
          <w:szCs w:val="24"/>
          <w:highlight w:val="none"/>
        </w:rPr>
        <w:t>部位，竣工验收时间为</w:t>
      </w:r>
      <w:r>
        <w:rPr>
          <w:rFonts w:ascii="仿宋" w:hAnsi="仿宋" w:eastAsia="仿宋" w:cs="仿宋"/>
          <w:i w:val="0"/>
          <w:iCs w:val="0"/>
          <w:color w:val="auto"/>
          <w:spacing w:val="1"/>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，其范</w:t>
      </w:r>
      <w:r>
        <w:rPr>
          <w:rFonts w:ascii="仿宋" w:hAnsi="仿宋" w:eastAsia="仿宋" w:cs="仿宋"/>
          <w:i w:val="0"/>
          <w:iCs w:val="0"/>
          <w:color w:val="auto"/>
          <w:spacing w:val="-22"/>
          <w:w w:val="92"/>
          <w:sz w:val="24"/>
          <w:szCs w:val="24"/>
          <w:highlight w:val="none"/>
        </w:rPr>
        <w:t>围包括：</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p>
    <w:p w14:paraId="163D7203">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②</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(名称)工程或部位，竣工验收时间为</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z w:val="24"/>
          <w:szCs w:val="24"/>
          <w:highlight w:val="none"/>
        </w:rPr>
        <w:t>其范</w:t>
      </w:r>
      <w:r>
        <w:rPr>
          <w:rFonts w:ascii="仿宋" w:hAnsi="仿宋" w:eastAsia="仿宋" w:cs="仿宋"/>
          <w:i w:val="0"/>
          <w:iCs w:val="0"/>
          <w:color w:val="auto"/>
          <w:spacing w:val="-22"/>
          <w:w w:val="92"/>
          <w:sz w:val="24"/>
          <w:szCs w:val="24"/>
          <w:highlight w:val="none"/>
        </w:rPr>
        <w:t>围包括：</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 xml:space="preserve">  </w:t>
      </w:r>
      <w:r>
        <w:rPr>
          <w:rFonts w:ascii="仿宋" w:hAnsi="仿宋" w:eastAsia="仿宋" w:cs="仿宋"/>
          <w:i w:val="0"/>
          <w:iCs w:val="0"/>
          <w:color w:val="auto"/>
          <w:sz w:val="24"/>
          <w:szCs w:val="24"/>
          <w:highlight w:val="none"/>
          <w:u w:val="single" w:color="auto"/>
        </w:rPr>
        <w:t xml:space="preserve">  </w:t>
      </w:r>
    </w:p>
    <w:p w14:paraId="4527A40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65.9 施工期</w:t>
      </w:r>
      <w:r>
        <w:rPr>
          <w:rFonts w:ascii="仿宋" w:hAnsi="仿宋" w:eastAsia="仿宋" w:cs="仿宋"/>
          <w:i w:val="0"/>
          <w:iCs w:val="0"/>
          <w:color w:val="auto"/>
          <w:sz w:val="24"/>
          <w:szCs w:val="24"/>
          <w:highlight w:val="none"/>
        </w:rPr>
        <w:t>运行</w:t>
      </w:r>
    </w:p>
    <w:p w14:paraId="6516B18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
          <w:sz w:val="24"/>
          <w:szCs w:val="24"/>
          <w:highlight w:val="none"/>
        </w:rPr>
        <w:t xml:space="preserve"> 合同工程无单项工程、无工程部位在施工期运行的，本款不适用。</w:t>
      </w:r>
    </w:p>
    <w:p w14:paraId="13AD8F3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 合同工程单项工程或工程部位需在施工期运行的，各单项工程或工程部位</w:t>
      </w:r>
      <w:r>
        <w:rPr>
          <w:rFonts w:ascii="仿宋" w:hAnsi="仿宋" w:eastAsia="仿宋" w:cs="仿宋"/>
          <w:i w:val="0"/>
          <w:iCs w:val="0"/>
          <w:color w:val="auto"/>
          <w:sz w:val="24"/>
          <w:szCs w:val="24"/>
          <w:highlight w:val="none"/>
        </w:rPr>
        <w:t>的名称、运行</w:t>
      </w:r>
      <w:r>
        <w:rPr>
          <w:rFonts w:ascii="仿宋" w:hAnsi="仿宋" w:eastAsia="仿宋" w:cs="仿宋"/>
          <w:i w:val="0"/>
          <w:iCs w:val="0"/>
          <w:color w:val="auto"/>
          <w:spacing w:val="-14"/>
          <w:sz w:val="24"/>
          <w:szCs w:val="24"/>
          <w:highlight w:val="none"/>
        </w:rPr>
        <w:t>时间如下：</w:t>
      </w:r>
      <w:r>
        <w:rPr>
          <w:rFonts w:ascii="仿宋" w:hAnsi="仿宋" w:eastAsia="仿宋" w:cs="仿宋"/>
          <w:i w:val="0"/>
          <w:iCs w:val="0"/>
          <w:color w:val="auto"/>
          <w:spacing w:val="1"/>
          <w:sz w:val="24"/>
          <w:szCs w:val="24"/>
          <w:highlight w:val="none"/>
        </w:rPr>
        <w:t>①</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rPr>
        <w:t>(名称)工程或部位，运行时间为</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rPr>
        <w:t>；</w:t>
      </w:r>
      <w:r>
        <w:rPr>
          <w:rFonts w:ascii="仿宋" w:hAnsi="仿宋" w:eastAsia="仿宋" w:cs="仿宋"/>
          <w:i w:val="0"/>
          <w:iCs w:val="0"/>
          <w:color w:val="auto"/>
          <w:spacing w:val="2"/>
          <w:sz w:val="24"/>
          <w:szCs w:val="24"/>
          <w:highlight w:val="none"/>
        </w:rPr>
        <w:t>②</w:t>
      </w:r>
      <w:r>
        <w:rPr>
          <w:rFonts w:hint="eastAsia" w:ascii="仿宋" w:hAnsi="仿宋" w:eastAsia="仿宋" w:cs="仿宋"/>
          <w:i w:val="0"/>
          <w:iCs w:val="0"/>
          <w:color w:val="auto"/>
          <w:spacing w:val="2"/>
          <w:sz w:val="24"/>
          <w:szCs w:val="24"/>
          <w:highlight w:val="none"/>
          <w:lang w:val="en-US" w:eastAsia="zh-CN"/>
        </w:rPr>
        <w:t xml:space="preserve"> </w:t>
      </w:r>
      <w:r>
        <w:rPr>
          <w:rFonts w:hint="eastAsia" w:ascii="仿宋" w:hAnsi="仿宋" w:eastAsia="仿宋" w:cs="仿宋"/>
          <w:i w:val="0"/>
          <w:iCs w:val="0"/>
          <w:color w:val="auto"/>
          <w:spacing w:val="2"/>
          <w:sz w:val="24"/>
          <w:szCs w:val="24"/>
          <w:highlight w:val="none"/>
          <w:u w:val="single"/>
          <w:lang w:val="en-US" w:eastAsia="zh-CN"/>
        </w:rPr>
        <w:t xml:space="preserve"> </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1"/>
          <w:sz w:val="24"/>
          <w:szCs w:val="24"/>
          <w:highlight w:val="none"/>
        </w:rPr>
        <w:t>(名称)工程或部位，运行时间为</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w:t>
      </w:r>
    </w:p>
    <w:p w14:paraId="26454F4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 xml:space="preserve">65.10 </w:t>
      </w:r>
      <w:r>
        <w:rPr>
          <w:rFonts w:ascii="仿宋" w:hAnsi="仿宋" w:eastAsia="仿宋" w:cs="仿宋"/>
          <w:i w:val="0"/>
          <w:iCs w:val="0"/>
          <w:color w:val="auto"/>
          <w:sz w:val="24"/>
          <w:szCs w:val="24"/>
          <w:highlight w:val="none"/>
        </w:rPr>
        <w:t>竣工清场</w:t>
      </w:r>
    </w:p>
    <w:p w14:paraId="7A92A731">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 按通用条款约定。</w:t>
      </w:r>
    </w:p>
    <w:p w14:paraId="53CC21C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w:t>
      </w:r>
      <w:r>
        <w:rPr>
          <w:rFonts w:hint="eastAsia" w:ascii="仿宋" w:hAnsi="仿宋" w:eastAsia="仿宋" w:cs="仿宋"/>
          <w:i w:val="0"/>
          <w:iCs w:val="0"/>
          <w:color w:val="auto"/>
          <w:spacing w:val="-24"/>
          <w:sz w:val="24"/>
          <w:szCs w:val="24"/>
          <w:highlight w:val="none"/>
        </w:rPr>
        <w:t>另作约定：</w:t>
      </w:r>
      <w:r>
        <w:rPr>
          <w:rFonts w:hint="eastAsia" w:ascii="仿宋" w:hAnsi="仿宋" w:eastAsia="仿宋" w:cs="仿宋"/>
          <w:i w:val="0"/>
          <w:iCs w:val="0"/>
          <w:snapToGrid w:val="0"/>
          <w:color w:val="auto"/>
          <w:kern w:val="0"/>
          <w:sz w:val="24"/>
          <w:szCs w:val="24"/>
          <w:highlight w:val="none"/>
          <w:u w:val="none"/>
          <w:lang w:val="en-US" w:eastAsia="zh-CN" w:bidi="ar"/>
        </w:rPr>
        <w:t xml:space="preserve">除合同另有约定外，工程接收证书颁发后，承包人应按以下要求对施工场地进行清理，直至监理人检验合格为止，竣工清场费用由承包人承担，不开项计取。 </w:t>
      </w:r>
    </w:p>
    <w:p w14:paraId="0D3AF558">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 xml:space="preserve">（1）施工场地内残留的垃圾已全部清除出场； </w:t>
      </w:r>
    </w:p>
    <w:p w14:paraId="52162C26">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 xml:space="preserve">（2）临时工程已拆除，场地已按合同要求进行清理、平整或复原； </w:t>
      </w:r>
    </w:p>
    <w:p w14:paraId="21721654">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 xml:space="preserve">（3）按合同约定应撤离的承包人设备和剩余的材料，包括废弃的施工设备和材料，已按计划撤离施工场地； </w:t>
      </w:r>
    </w:p>
    <w:p w14:paraId="0FFC4B89">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 xml:space="preserve">（4）工程建筑物周边及其附近道路、河道的施工堆积物，已按监理人指示全部清理； </w:t>
      </w:r>
    </w:p>
    <w:p w14:paraId="592A7495">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 xml:space="preserve">（5）监理人指示的其他场地清理工作已全部完成。 </w:t>
      </w:r>
    </w:p>
    <w:p w14:paraId="431293A6">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 xml:space="preserve">    承包人未按监理人的要求恢复临时占地，或者场地清理未达到合同约定的，发包人有权委托其他人恢复或清理，所发生的金额从承包人的款项中扣除。 </w:t>
      </w:r>
    </w:p>
    <w:p w14:paraId="27474039">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z w:val="24"/>
          <w:szCs w:val="24"/>
          <w:highlight w:val="none"/>
          <w:lang w:eastAsia="zh-CN"/>
        </w:rPr>
      </w:pPr>
      <w:r>
        <w:rPr>
          <w:rFonts w:ascii="仿宋" w:hAnsi="仿宋" w:eastAsia="仿宋" w:cs="仿宋"/>
          <w:i w:val="0"/>
          <w:iCs w:val="0"/>
          <w:color w:val="auto"/>
          <w:spacing w:val="-9"/>
          <w:sz w:val="24"/>
          <w:szCs w:val="24"/>
          <w:highlight w:val="none"/>
        </w:rPr>
        <w:t>6</w:t>
      </w:r>
      <w:r>
        <w:rPr>
          <w:rFonts w:ascii="仿宋" w:hAnsi="仿宋" w:eastAsia="仿宋" w:cs="仿宋"/>
          <w:i w:val="0"/>
          <w:iCs w:val="0"/>
          <w:color w:val="auto"/>
          <w:spacing w:val="-5"/>
          <w:sz w:val="24"/>
          <w:szCs w:val="24"/>
          <w:highlight w:val="none"/>
        </w:rPr>
        <w:t>5.11 施工队伍的撤离</w:t>
      </w:r>
    </w:p>
    <w:p w14:paraId="0A427837">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firstLineChars="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color w:val="auto"/>
          <w:spacing w:val="-25"/>
          <w:sz w:val="24"/>
          <w:szCs w:val="24"/>
          <w:highlight w:val="none"/>
          <w:lang w:eastAsia="zh-CN"/>
        </w:rPr>
        <w:t>☑</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3"/>
          <w:sz w:val="24"/>
          <w:szCs w:val="24"/>
          <w:highlight w:val="none"/>
        </w:rPr>
        <w:t>按</w:t>
      </w:r>
      <w:r>
        <w:rPr>
          <w:rFonts w:ascii="仿宋" w:hAnsi="仿宋" w:eastAsia="仿宋" w:cs="仿宋"/>
          <w:i w:val="0"/>
          <w:iCs w:val="0"/>
          <w:color w:val="auto"/>
          <w:spacing w:val="-2"/>
          <w:sz w:val="24"/>
          <w:szCs w:val="24"/>
          <w:highlight w:val="none"/>
        </w:rPr>
        <w:t>通用条款约定，承包人的人员和施工设备全部撤离施工现场。</w:t>
      </w:r>
    </w:p>
    <w:p w14:paraId="2703D694">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spacing w:val="2"/>
          <w:sz w:val="24"/>
          <w:szCs w:val="24"/>
          <w:highlight w:val="none"/>
          <w:u w:val="single" w:color="auto"/>
          <w:lang w:val="en-US" w:eastAsia="zh-CN"/>
        </w:rPr>
        <w:t>/</w:t>
      </w:r>
      <w:r>
        <w:rPr>
          <w:rFonts w:ascii="仿宋" w:hAnsi="仿宋" w:eastAsia="仿宋" w:cs="仿宋"/>
          <w:i w:val="0"/>
          <w:iCs w:val="0"/>
          <w:color w:val="auto"/>
          <w:spacing w:val="2"/>
          <w:sz w:val="24"/>
          <w:szCs w:val="24"/>
          <w:highlight w:val="none"/>
          <w:u w:val="single" w:color="auto"/>
        </w:rPr>
        <w:t xml:space="preserve"> </w:t>
      </w:r>
    </w:p>
    <w:p w14:paraId="24BE8177">
      <w:pPr>
        <w:pageBreakBefore w:val="0"/>
        <w:widowControl/>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65.12</w:t>
      </w:r>
      <w:r>
        <w:rPr>
          <w:rFonts w:hint="eastAsia" w:ascii="仿宋" w:hAnsi="仿宋" w:eastAsia="仿宋" w:cs="仿宋"/>
          <w:i w:val="0"/>
          <w:iCs w:val="0"/>
          <w:color w:val="auto"/>
          <w:sz w:val="24"/>
          <w:szCs w:val="24"/>
          <w:highlight w:val="none"/>
          <w:u w:val="none"/>
        </w:rPr>
        <w:t>竣工备案</w:t>
      </w:r>
    </w:p>
    <w:p w14:paraId="6B098C27">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u w:val="single"/>
        </w:rPr>
        <w:t xml:space="preserve">承包人协助办理竣工备案手续，具体如下： </w:t>
      </w:r>
    </w:p>
    <w:p w14:paraId="0D683F3B">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u w:val="single"/>
        </w:rPr>
        <w:t xml:space="preserve">（1）在规定时间内负责收集齐所有竣工备案资料，对于不属于承包人提供的资料，承包人配合跟踪和协调，及时向发包人反馈收集进度和协调情况。 </w:t>
      </w:r>
    </w:p>
    <w:p w14:paraId="756D81B8">
      <w:pPr>
        <w:pStyle w:val="13"/>
        <w:pageBreakBefore w:val="0"/>
        <w:widowControl/>
        <w:kinsoku/>
        <w:overflowPunct/>
        <w:topLinePunct w:val="0"/>
        <w:autoSpaceDE w:val="0"/>
        <w:autoSpaceDN w:val="0"/>
        <w:bidi w:val="0"/>
        <w:adjustRightInd w:val="0"/>
        <w:snapToGrid w:val="0"/>
        <w:spacing w:line="360" w:lineRule="auto"/>
        <w:ind w:left="0" w:firstLine="0" w:firstLineChars="0"/>
        <w:jc w:val="left"/>
        <w:rPr>
          <w:rFonts w:hint="eastAsia"/>
          <w:i w:val="0"/>
          <w:iCs w:val="0"/>
          <w:color w:val="auto"/>
          <w:sz w:val="24"/>
          <w:szCs w:val="24"/>
          <w:highlight w:val="none"/>
        </w:rPr>
      </w:pPr>
      <w:r>
        <w:rPr>
          <w:rFonts w:hint="eastAsia" w:ascii="仿宋" w:hAnsi="仿宋" w:eastAsia="仿宋" w:cs="仿宋"/>
          <w:i w:val="0"/>
          <w:iCs w:val="0"/>
          <w:color w:val="auto"/>
          <w:sz w:val="24"/>
          <w:szCs w:val="24"/>
          <w:highlight w:val="none"/>
          <w:u w:val="single"/>
        </w:rPr>
        <w:t>（2）收集齐所有竣工备案资料后，承包人协助按规定要求向有关部门提交竣工备案资料，并向发包人反馈备案办理进度。</w:t>
      </w:r>
    </w:p>
    <w:p w14:paraId="60EEEFD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672" w:name="_Toc14319"/>
      <w:bookmarkStart w:id="2673" w:name="_Toc24317"/>
      <w:bookmarkStart w:id="2674" w:name="_Toc31433"/>
      <w:bookmarkStart w:id="2675" w:name="_Toc20561"/>
      <w:bookmarkStart w:id="2676" w:name="_Toc4456"/>
      <w:bookmarkStart w:id="2677" w:name="_Toc29111"/>
      <w:bookmarkStart w:id="2678" w:name="_Toc3183"/>
      <w:bookmarkStart w:id="2679" w:name="_Toc29969"/>
      <w:bookmarkStart w:id="2680" w:name="_Toc8164"/>
      <w:bookmarkStart w:id="2681" w:name="_Toc25216"/>
      <w:bookmarkStart w:id="2682" w:name="_Toc22533"/>
      <w:bookmarkStart w:id="2683" w:name="_Toc6695"/>
      <w:bookmarkStart w:id="2684" w:name="_Toc30358"/>
      <w:bookmarkStart w:id="2685" w:name="_Toc2560"/>
      <w:bookmarkStart w:id="2686" w:name="_Toc1588"/>
      <w:bookmarkStart w:id="2687" w:name="_Toc658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66. 缺陷责任与质量保修</w:t>
      </w:r>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p>
    <w:p w14:paraId="157B96C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66.1 缺陷责任</w:t>
      </w:r>
      <w:r>
        <w:rPr>
          <w:rFonts w:ascii="仿宋" w:hAnsi="仿宋" w:eastAsia="仿宋" w:cs="仿宋"/>
          <w:i w:val="0"/>
          <w:iCs w:val="0"/>
          <w:color w:val="auto"/>
          <w:sz w:val="24"/>
          <w:szCs w:val="24"/>
          <w:highlight w:val="none"/>
        </w:rPr>
        <w:t>期计算</w:t>
      </w:r>
    </w:p>
    <w:p w14:paraId="6BEF8EDC">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pacing w:val="-2"/>
          <w:sz w:val="24"/>
          <w:szCs w:val="24"/>
          <w:highlight w:val="none"/>
          <w:u w:val="single" w:color="auto"/>
        </w:rPr>
      </w:pPr>
      <w:r>
        <w:rPr>
          <w:rFonts w:ascii="仿宋" w:hAnsi="仿宋" w:eastAsia="仿宋" w:cs="仿宋"/>
          <w:i w:val="0"/>
          <w:iCs w:val="0"/>
          <w:color w:val="auto"/>
          <w:spacing w:val="-2"/>
          <w:sz w:val="24"/>
          <w:szCs w:val="24"/>
          <w:highlight w:val="none"/>
        </w:rPr>
        <w:t>缺陷责任期：</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2年</w:t>
      </w:r>
      <w:r>
        <w:rPr>
          <w:rFonts w:ascii="仿宋" w:hAnsi="仿宋" w:eastAsia="仿宋" w:cs="仿宋"/>
          <w:i w:val="0"/>
          <w:iCs w:val="0"/>
          <w:color w:val="auto"/>
          <w:spacing w:val="-2"/>
          <w:sz w:val="24"/>
          <w:szCs w:val="24"/>
          <w:highlight w:val="none"/>
          <w:u w:val="single" w:color="auto"/>
        </w:rPr>
        <w:t xml:space="preserve"> </w:t>
      </w:r>
    </w:p>
    <w:p w14:paraId="192F1680">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66.8 质量保</w:t>
      </w:r>
      <w:r>
        <w:rPr>
          <w:rFonts w:ascii="仿宋" w:hAnsi="仿宋" w:eastAsia="仿宋" w:cs="仿宋"/>
          <w:i w:val="0"/>
          <w:iCs w:val="0"/>
          <w:color w:val="auto"/>
          <w:sz w:val="24"/>
          <w:szCs w:val="24"/>
          <w:highlight w:val="none"/>
        </w:rPr>
        <w:t>修期计算</w:t>
      </w:r>
    </w:p>
    <w:p w14:paraId="667076DA">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u w:val="single"/>
          <w:lang w:eastAsia="zh-CN"/>
        </w:rPr>
      </w:pPr>
      <w:r>
        <w:rPr>
          <w:rFonts w:ascii="仿宋" w:hAnsi="仿宋" w:eastAsia="仿宋" w:cs="仿宋"/>
          <w:i w:val="0"/>
          <w:iCs w:val="0"/>
          <w:color w:val="auto"/>
          <w:spacing w:val="-36"/>
          <w:sz w:val="24"/>
          <w:szCs w:val="24"/>
          <w:highlight w:val="none"/>
        </w:rPr>
        <w:t>质</w:t>
      </w:r>
      <w:r>
        <w:rPr>
          <w:rFonts w:ascii="仿宋" w:hAnsi="仿宋" w:eastAsia="仿宋" w:cs="仿宋"/>
          <w:i w:val="0"/>
          <w:iCs w:val="0"/>
          <w:color w:val="auto"/>
          <w:spacing w:val="-32"/>
          <w:sz w:val="24"/>
          <w:szCs w:val="24"/>
          <w:highlight w:val="none"/>
        </w:rPr>
        <w:t>量保修期：</w:t>
      </w:r>
      <w:r>
        <w:rPr>
          <w:rFonts w:hint="eastAsia" w:ascii="仿宋" w:hAnsi="仿宋" w:eastAsia="仿宋" w:cs="仿宋"/>
          <w:i w:val="0"/>
          <w:iCs w:val="0"/>
          <w:color w:val="auto"/>
          <w:sz w:val="24"/>
          <w:szCs w:val="24"/>
          <w:highlight w:val="none"/>
          <w:u w:val="single"/>
        </w:rPr>
        <w:t>按现行有关法律、法规执行</w:t>
      </w:r>
      <w:r>
        <w:rPr>
          <w:rFonts w:hint="eastAsia" w:ascii="仿宋" w:hAnsi="仿宋" w:eastAsia="仿宋" w:cs="仿宋"/>
          <w:i w:val="0"/>
          <w:iCs w:val="0"/>
          <w:color w:val="auto"/>
          <w:sz w:val="24"/>
          <w:szCs w:val="24"/>
          <w:highlight w:val="none"/>
          <w:u w:val="single"/>
          <w:lang w:eastAsia="zh-CN"/>
        </w:rPr>
        <w:t>。</w:t>
      </w:r>
    </w:p>
    <w:p w14:paraId="1C33BC1F">
      <w:pPr>
        <w:pageBreakBefore w:val="0"/>
        <w:widowControl/>
        <w:kinsoku/>
        <w:overflowPunct/>
        <w:topLinePunct w:val="0"/>
        <w:autoSpaceDE w:val="0"/>
        <w:autoSpaceDN w:val="0"/>
        <w:bidi w:val="0"/>
        <w:adjustRightInd w:val="0"/>
        <w:snapToGrid w:val="0"/>
        <w:spacing w:line="360" w:lineRule="auto"/>
        <w:ind w:firstLine="0" w:firstLineChars="0"/>
        <w:jc w:val="left"/>
        <w:rPr>
          <w:rFonts w:ascii="Arial"/>
          <w:i w:val="0"/>
          <w:iCs w:val="0"/>
          <w:color w:val="auto"/>
          <w:sz w:val="24"/>
          <w:szCs w:val="24"/>
          <w:highlight w:val="none"/>
        </w:rPr>
      </w:pPr>
      <w:r>
        <w:rPr>
          <w:rFonts w:hint="eastAsia" w:ascii="仿宋" w:hAnsi="仿宋" w:eastAsia="仿宋" w:cs="仿宋"/>
          <w:i w:val="0"/>
          <w:iCs w:val="0"/>
          <w:color w:val="auto"/>
          <w:sz w:val="24"/>
          <w:szCs w:val="24"/>
          <w:highlight w:val="none"/>
          <w:u w:val="single"/>
        </w:rPr>
        <w:t>工程质量保修的约定：在质量保修期内，发包人发现质量缺陷的，应及时通知承包人修正，承包人应在收到通知后的7天内派人修正；发生紧急抢修事故的，承包人应在接到通知后立即到达事故抢修现场。如承包人不能按时到场处理，发包人可另行组织</w:t>
      </w:r>
      <w:r>
        <w:rPr>
          <w:rFonts w:hint="eastAsia" w:ascii="仿宋" w:hAnsi="仿宋" w:eastAsia="仿宋" w:cs="仿宋"/>
          <w:i w:val="0"/>
          <w:iCs w:val="0"/>
          <w:color w:val="auto"/>
          <w:sz w:val="24"/>
          <w:szCs w:val="24"/>
          <w:highlight w:val="none"/>
          <w:u w:val="single"/>
          <w:lang w:val="en-US" w:eastAsia="zh-CN"/>
        </w:rPr>
        <w:t>第三方维修单位</w:t>
      </w:r>
      <w:r>
        <w:rPr>
          <w:rFonts w:hint="eastAsia" w:ascii="仿宋" w:hAnsi="仿宋" w:eastAsia="仿宋" w:cs="仿宋"/>
          <w:i w:val="0"/>
          <w:iCs w:val="0"/>
          <w:color w:val="auto"/>
          <w:sz w:val="24"/>
          <w:szCs w:val="24"/>
          <w:highlight w:val="none"/>
          <w:u w:val="single"/>
        </w:rPr>
        <w:t>进行</w:t>
      </w:r>
      <w:r>
        <w:rPr>
          <w:rFonts w:hint="eastAsia" w:ascii="仿宋" w:hAnsi="仿宋" w:eastAsia="仿宋" w:cs="仿宋"/>
          <w:i w:val="0"/>
          <w:iCs w:val="0"/>
          <w:color w:val="auto"/>
          <w:sz w:val="24"/>
          <w:szCs w:val="24"/>
          <w:highlight w:val="none"/>
          <w:u w:val="single"/>
          <w:lang w:val="en-US" w:eastAsia="zh-CN"/>
        </w:rPr>
        <w:t>维修</w:t>
      </w:r>
      <w:r>
        <w:rPr>
          <w:rFonts w:hint="eastAsia" w:ascii="仿宋" w:hAnsi="仿宋" w:eastAsia="仿宋" w:cs="仿宋"/>
          <w:i w:val="0"/>
          <w:iCs w:val="0"/>
          <w:color w:val="auto"/>
          <w:sz w:val="24"/>
          <w:szCs w:val="24"/>
          <w:highlight w:val="none"/>
          <w:u w:val="single"/>
        </w:rPr>
        <w:t>，所发生的费用从承包人质保金中</w:t>
      </w:r>
      <w:r>
        <w:rPr>
          <w:rFonts w:hint="eastAsia" w:ascii="仿宋" w:hAnsi="仿宋" w:eastAsia="仿宋" w:cs="仿宋"/>
          <w:i w:val="0"/>
          <w:iCs w:val="0"/>
          <w:color w:val="auto"/>
          <w:sz w:val="24"/>
          <w:szCs w:val="24"/>
          <w:highlight w:val="none"/>
          <w:u w:val="single"/>
          <w:lang w:val="en-US" w:eastAsia="zh-CN"/>
        </w:rPr>
        <w:t>按第三方维修费用的两倍</w:t>
      </w:r>
      <w:r>
        <w:rPr>
          <w:rFonts w:hint="eastAsia" w:ascii="仿宋" w:hAnsi="仿宋" w:eastAsia="仿宋" w:cs="仿宋"/>
          <w:i w:val="0"/>
          <w:iCs w:val="0"/>
          <w:color w:val="auto"/>
          <w:sz w:val="24"/>
          <w:szCs w:val="24"/>
          <w:highlight w:val="none"/>
          <w:u w:val="single"/>
        </w:rPr>
        <w:t>扣除</w:t>
      </w:r>
      <w:r>
        <w:rPr>
          <w:rFonts w:hint="eastAsia" w:ascii="仿宋" w:hAnsi="仿宋" w:eastAsia="仿宋" w:cs="仿宋"/>
          <w:i w:val="0"/>
          <w:iCs w:val="0"/>
          <w:color w:val="auto"/>
          <w:sz w:val="24"/>
          <w:szCs w:val="24"/>
          <w:highlight w:val="none"/>
          <w:u w:val="single"/>
          <w:lang w:eastAsia="zh-CN"/>
        </w:rPr>
        <w:t>，</w:t>
      </w:r>
      <w:r>
        <w:rPr>
          <w:rFonts w:hint="eastAsia" w:ascii="仿宋" w:hAnsi="仿宋" w:eastAsia="仿宋" w:cs="仿宋"/>
          <w:i w:val="0"/>
          <w:iCs w:val="0"/>
          <w:color w:val="auto"/>
          <w:sz w:val="24"/>
          <w:szCs w:val="24"/>
          <w:highlight w:val="none"/>
          <w:u w:val="single"/>
          <w:lang w:val="en-US" w:eastAsia="zh-CN"/>
        </w:rPr>
        <w:t>且发包人有权要求承包人支付维修费用的20%作为管理费</w:t>
      </w:r>
      <w:r>
        <w:rPr>
          <w:rFonts w:hint="eastAsia" w:ascii="仿宋" w:hAnsi="仿宋" w:eastAsia="仿宋" w:cs="仿宋"/>
          <w:i w:val="0"/>
          <w:iCs w:val="0"/>
          <w:color w:val="auto"/>
          <w:sz w:val="24"/>
          <w:szCs w:val="24"/>
          <w:highlight w:val="none"/>
          <w:u w:val="single"/>
        </w:rPr>
        <w:t>。</w:t>
      </w:r>
    </w:p>
    <w:p w14:paraId="40C1FAA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688" w:name="_Toc24225"/>
      <w:bookmarkStart w:id="2689" w:name="_Toc19696"/>
      <w:bookmarkStart w:id="2690" w:name="_Toc11722"/>
      <w:bookmarkStart w:id="2691" w:name="_Toc7877"/>
      <w:bookmarkStart w:id="2692" w:name="_Toc7088"/>
      <w:bookmarkStart w:id="2693" w:name="_Toc24244"/>
      <w:bookmarkStart w:id="2694" w:name="_Toc23712"/>
      <w:bookmarkStart w:id="2695" w:name="_Toc9693"/>
      <w:bookmarkStart w:id="2696" w:name="_Toc176"/>
      <w:bookmarkStart w:id="2697" w:name="_Toc26396"/>
      <w:bookmarkStart w:id="2698" w:name="_Toc14322"/>
      <w:bookmarkStart w:id="2699" w:name="_Toc12213"/>
      <w:bookmarkStart w:id="2700" w:name="_Toc5992"/>
      <w:bookmarkStart w:id="2701" w:name="_Toc25077"/>
      <w:bookmarkStart w:id="2702" w:name="_Toc8615"/>
      <w:bookmarkStart w:id="2703" w:name="_Toc19770"/>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68. 联合体牵头人项目管理费</w:t>
      </w:r>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p>
    <w:p w14:paraId="2B71CF2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 承</w:t>
      </w:r>
      <w:r>
        <w:rPr>
          <w:rFonts w:ascii="仿宋" w:hAnsi="仿宋" w:eastAsia="仿宋" w:cs="仿宋"/>
          <w:i w:val="0"/>
          <w:iCs w:val="0"/>
          <w:color w:val="auto"/>
          <w:spacing w:val="-3"/>
          <w:sz w:val="24"/>
          <w:szCs w:val="24"/>
          <w:highlight w:val="none"/>
        </w:rPr>
        <w:t>包人为非联合体的，本条不适用。</w:t>
      </w:r>
    </w:p>
    <w:p w14:paraId="13F5700F">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z w:val="24"/>
          <w:szCs w:val="24"/>
          <w:highlight w:val="none"/>
          <w:u w:val="single"/>
          <w:lang w:eastAsia="zh-CN"/>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6"/>
          <w:sz w:val="24"/>
          <w:szCs w:val="24"/>
          <w:highlight w:val="none"/>
        </w:rPr>
        <w:t xml:space="preserve"> 承包人</w:t>
      </w:r>
      <w:r>
        <w:rPr>
          <w:rFonts w:ascii="仿宋" w:hAnsi="仿宋" w:eastAsia="仿宋" w:cs="仿宋"/>
          <w:i w:val="0"/>
          <w:iCs w:val="0"/>
          <w:color w:val="auto"/>
          <w:spacing w:val="-4"/>
          <w:sz w:val="24"/>
          <w:szCs w:val="24"/>
          <w:highlight w:val="none"/>
        </w:rPr>
        <w:t>为</w:t>
      </w:r>
      <w:r>
        <w:rPr>
          <w:rFonts w:ascii="仿宋" w:hAnsi="仿宋" w:eastAsia="仿宋" w:cs="仿宋"/>
          <w:i w:val="0"/>
          <w:iCs w:val="0"/>
          <w:color w:val="auto"/>
          <w:spacing w:val="-3"/>
          <w:sz w:val="24"/>
          <w:szCs w:val="24"/>
          <w:highlight w:val="none"/>
        </w:rPr>
        <w:t>联合体的，</w:t>
      </w:r>
      <w:r>
        <w:rPr>
          <w:rFonts w:hint="eastAsia" w:ascii="仿宋" w:hAnsi="仿宋" w:eastAsia="仿宋" w:cs="仿宋"/>
          <w:i w:val="0"/>
          <w:iCs w:val="0"/>
          <w:color w:val="auto"/>
          <w:spacing w:val="-3"/>
          <w:sz w:val="24"/>
          <w:szCs w:val="24"/>
          <w:highlight w:val="none"/>
          <w:lang w:val="en-US" w:eastAsia="zh-CN"/>
        </w:rPr>
        <w:t>无</w:t>
      </w:r>
      <w:r>
        <w:rPr>
          <w:rFonts w:ascii="仿宋" w:hAnsi="仿宋" w:eastAsia="仿宋" w:cs="仿宋"/>
          <w:i w:val="0"/>
          <w:iCs w:val="0"/>
          <w:color w:val="auto"/>
          <w:spacing w:val="-3"/>
          <w:sz w:val="24"/>
          <w:szCs w:val="24"/>
          <w:highlight w:val="none"/>
        </w:rPr>
        <w:t>牵头人项目管理费</w:t>
      </w:r>
      <w:r>
        <w:rPr>
          <w:rFonts w:hint="eastAsia" w:ascii="仿宋" w:hAnsi="仿宋" w:eastAsia="仿宋" w:cs="仿宋"/>
          <w:i w:val="0"/>
          <w:iCs w:val="0"/>
          <w:color w:val="auto"/>
          <w:spacing w:val="-3"/>
          <w:sz w:val="24"/>
          <w:szCs w:val="24"/>
          <w:highlight w:val="none"/>
          <w:lang w:eastAsia="zh-CN"/>
        </w:rPr>
        <w:t>。</w:t>
      </w:r>
    </w:p>
    <w:p w14:paraId="1459BB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704" w:name="_Toc10148"/>
      <w:bookmarkStart w:id="2705" w:name="_Toc17370"/>
      <w:bookmarkStart w:id="2706" w:name="_Toc31365"/>
      <w:bookmarkStart w:id="2707" w:name="_Toc25760"/>
      <w:bookmarkStart w:id="2708" w:name="_Toc1601"/>
      <w:bookmarkStart w:id="2709" w:name="_Toc21132"/>
      <w:bookmarkStart w:id="2710" w:name="_Toc30682"/>
      <w:bookmarkStart w:id="2711" w:name="_Toc21241"/>
      <w:bookmarkStart w:id="2712" w:name="_Toc26325"/>
      <w:bookmarkStart w:id="2713" w:name="_Toc22775"/>
      <w:bookmarkStart w:id="2714" w:name="_Toc10752"/>
      <w:bookmarkStart w:id="2715" w:name="_Toc5982"/>
      <w:bookmarkStart w:id="2716" w:name="_Toc14149"/>
      <w:bookmarkStart w:id="2717" w:name="_Toc8261"/>
      <w:bookmarkStart w:id="2718" w:name="_Toc10443"/>
      <w:bookmarkStart w:id="2719" w:name="_Toc17039"/>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★69. 合同价格的约定与调整</w:t>
      </w:r>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p>
    <w:p w14:paraId="3E7C278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6</w:t>
      </w:r>
      <w:r>
        <w:rPr>
          <w:rFonts w:ascii="仿宋" w:hAnsi="仿宋" w:eastAsia="仿宋" w:cs="仿宋"/>
          <w:i w:val="0"/>
          <w:iCs w:val="0"/>
          <w:color w:val="auto"/>
          <w:spacing w:val="-8"/>
          <w:sz w:val="24"/>
          <w:szCs w:val="24"/>
          <w:highlight w:val="none"/>
        </w:rPr>
        <w:t>9</w:t>
      </w:r>
      <w:r>
        <w:rPr>
          <w:rFonts w:ascii="仿宋" w:hAnsi="仿宋" w:eastAsia="仿宋" w:cs="仿宋"/>
          <w:i w:val="0"/>
          <w:iCs w:val="0"/>
          <w:color w:val="auto"/>
          <w:spacing w:val="-5"/>
          <w:sz w:val="24"/>
          <w:szCs w:val="24"/>
          <w:highlight w:val="none"/>
        </w:rPr>
        <w:t>.2 合同价格的形式</w:t>
      </w:r>
    </w:p>
    <w:p w14:paraId="6F3AC82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3"/>
          <w:sz w:val="24"/>
          <w:szCs w:val="24"/>
          <w:highlight w:val="none"/>
        </w:rPr>
        <w:t>□</w:t>
      </w:r>
      <w:r>
        <w:rPr>
          <w:rFonts w:ascii="仿宋" w:hAnsi="仿宋" w:eastAsia="仿宋" w:cs="仿宋"/>
          <w:i w:val="0"/>
          <w:iCs w:val="0"/>
          <w:color w:val="auto"/>
          <w:spacing w:val="-7"/>
          <w:sz w:val="24"/>
          <w:szCs w:val="24"/>
          <w:highlight w:val="none"/>
        </w:rPr>
        <w:t xml:space="preserve"> 总价合同。</w:t>
      </w:r>
    </w:p>
    <w:p w14:paraId="11FD04D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2"/>
          <w:sz w:val="24"/>
          <w:szCs w:val="24"/>
          <w:highlight w:val="none"/>
          <w:lang w:eastAsia="zh-CN"/>
        </w:rPr>
        <w:t>☑</w:t>
      </w:r>
      <w:r>
        <w:rPr>
          <w:rFonts w:ascii="仿宋" w:hAnsi="仿宋" w:eastAsia="仿宋" w:cs="仿宋"/>
          <w:i w:val="0"/>
          <w:iCs w:val="0"/>
          <w:color w:val="auto"/>
          <w:spacing w:val="-12"/>
          <w:sz w:val="24"/>
          <w:szCs w:val="24"/>
          <w:highlight w:val="none"/>
        </w:rPr>
        <w:t xml:space="preserve"> </w:t>
      </w:r>
      <w:r>
        <w:rPr>
          <w:rFonts w:hint="eastAsia" w:ascii="仿宋" w:hAnsi="仿宋" w:eastAsia="仿宋" w:cs="仿宋"/>
          <w:i w:val="0"/>
          <w:iCs w:val="0"/>
          <w:color w:val="auto"/>
          <w:spacing w:val="-8"/>
          <w:sz w:val="24"/>
          <w:szCs w:val="24"/>
          <w:highlight w:val="none"/>
          <w:lang w:val="en-US" w:eastAsia="zh-CN"/>
        </w:rPr>
        <w:t>单价</w:t>
      </w:r>
      <w:r>
        <w:rPr>
          <w:rFonts w:ascii="仿宋" w:hAnsi="仿宋" w:eastAsia="仿宋" w:cs="仿宋"/>
          <w:i w:val="0"/>
          <w:iCs w:val="0"/>
          <w:color w:val="auto"/>
          <w:spacing w:val="-6"/>
          <w:sz w:val="24"/>
          <w:szCs w:val="24"/>
          <w:highlight w:val="none"/>
        </w:rPr>
        <w:t>＋部分</w:t>
      </w:r>
      <w:r>
        <w:rPr>
          <w:rFonts w:hint="eastAsia" w:ascii="仿宋" w:hAnsi="仿宋" w:eastAsia="仿宋" w:cs="仿宋"/>
          <w:i w:val="0"/>
          <w:iCs w:val="0"/>
          <w:color w:val="auto"/>
          <w:spacing w:val="-6"/>
          <w:sz w:val="24"/>
          <w:szCs w:val="24"/>
          <w:highlight w:val="none"/>
          <w:lang w:val="en-US" w:eastAsia="zh-CN"/>
        </w:rPr>
        <w:t>总价</w:t>
      </w:r>
      <w:r>
        <w:rPr>
          <w:rFonts w:ascii="仿宋" w:hAnsi="仿宋" w:eastAsia="仿宋" w:cs="仿宋"/>
          <w:i w:val="0"/>
          <w:iCs w:val="0"/>
          <w:color w:val="auto"/>
          <w:spacing w:val="-6"/>
          <w:sz w:val="24"/>
          <w:szCs w:val="24"/>
          <w:highlight w:val="none"/>
        </w:rPr>
        <w:t>合同。其中，总价、单价的适用工程范围按专用条款第72</w:t>
      </w:r>
      <w:r>
        <w:rPr>
          <w:rFonts w:ascii="仿宋" w:hAnsi="仿宋" w:eastAsia="仿宋" w:cs="仿宋"/>
          <w:i w:val="0"/>
          <w:iCs w:val="0"/>
          <w:color w:val="auto"/>
          <w:spacing w:val="-14"/>
          <w:sz w:val="24"/>
          <w:szCs w:val="24"/>
          <w:highlight w:val="none"/>
        </w:rPr>
        <w:t>条</w:t>
      </w:r>
      <w:r>
        <w:rPr>
          <w:rFonts w:hint="eastAsia" w:ascii="仿宋" w:hAnsi="仿宋" w:eastAsia="仿宋" w:cs="仿宋"/>
          <w:i w:val="0"/>
          <w:iCs w:val="0"/>
          <w:color w:val="auto"/>
          <w:spacing w:val="-14"/>
          <w:sz w:val="24"/>
          <w:szCs w:val="24"/>
          <w:highlight w:val="none"/>
          <w:lang w:val="en-US" w:eastAsia="zh-CN"/>
        </w:rPr>
        <w:t>，具体按计量计价编制规定执行</w:t>
      </w:r>
      <w:r>
        <w:rPr>
          <w:rFonts w:ascii="仿宋" w:hAnsi="仿宋" w:eastAsia="仿宋" w:cs="仿宋"/>
          <w:i w:val="0"/>
          <w:iCs w:val="0"/>
          <w:color w:val="auto"/>
          <w:spacing w:val="-12"/>
          <w:sz w:val="24"/>
          <w:szCs w:val="24"/>
          <w:highlight w:val="none"/>
        </w:rPr>
        <w:t>。</w:t>
      </w:r>
    </w:p>
    <w:p w14:paraId="749C46A7">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另作约定：</w:t>
      </w:r>
      <w:r>
        <w:rPr>
          <w:rFonts w:ascii="仿宋" w:hAnsi="仿宋" w:eastAsia="仿宋" w:cs="仿宋"/>
          <w:i w:val="0"/>
          <w:iCs w:val="0"/>
          <w:color w:val="auto"/>
          <w:sz w:val="24"/>
          <w:szCs w:val="24"/>
          <w:highlight w:val="none"/>
          <w:u w:val="single" w:color="auto"/>
        </w:rPr>
        <w:t xml:space="preserve">      </w:t>
      </w:r>
    </w:p>
    <w:p w14:paraId="4EDFFD0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69.3 合同价</w:t>
      </w:r>
      <w:r>
        <w:rPr>
          <w:rFonts w:ascii="仿宋" w:hAnsi="仿宋" w:eastAsia="仿宋" w:cs="仿宋"/>
          <w:i w:val="0"/>
          <w:iCs w:val="0"/>
          <w:color w:val="auto"/>
          <w:sz w:val="24"/>
          <w:szCs w:val="24"/>
          <w:highlight w:val="none"/>
        </w:rPr>
        <w:t>款的调整事项</w:t>
      </w:r>
    </w:p>
    <w:p w14:paraId="669D7664">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3"/>
          <w:sz w:val="24"/>
          <w:szCs w:val="24"/>
          <w:highlight w:val="none"/>
        </w:rPr>
        <w:t>(</w:t>
      </w:r>
      <w:r>
        <w:rPr>
          <w:rFonts w:ascii="仿宋" w:hAnsi="仿宋" w:eastAsia="仿宋" w:cs="仿宋"/>
          <w:i w:val="0"/>
          <w:iCs w:val="0"/>
          <w:color w:val="auto"/>
          <w:spacing w:val="13"/>
          <w:sz w:val="24"/>
          <w:szCs w:val="24"/>
          <w:highlight w:val="none"/>
        </w:rPr>
        <w:t>2)可调价变更的量化指标。</w:t>
      </w:r>
    </w:p>
    <w:p w14:paraId="2446703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① 相对于合同基础资料的重大调</w:t>
      </w:r>
      <w:r>
        <w:rPr>
          <w:rFonts w:ascii="仿宋" w:hAnsi="仿宋" w:eastAsia="仿宋" w:cs="仿宋"/>
          <w:i w:val="0"/>
          <w:iCs w:val="0"/>
          <w:color w:val="auto"/>
          <w:spacing w:val="-3"/>
          <w:sz w:val="24"/>
          <w:szCs w:val="24"/>
          <w:highlight w:val="none"/>
        </w:rPr>
        <w:t>整</w:t>
      </w:r>
      <w:r>
        <w:rPr>
          <w:rFonts w:ascii="仿宋" w:hAnsi="仿宋" w:eastAsia="仿宋" w:cs="仿宋"/>
          <w:i w:val="0"/>
          <w:iCs w:val="0"/>
          <w:color w:val="auto"/>
          <w:spacing w:val="-2"/>
          <w:sz w:val="24"/>
          <w:szCs w:val="24"/>
          <w:highlight w:val="none"/>
        </w:rPr>
        <w:t>量化指标：</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w:t>
      </w:r>
    </w:p>
    <w:p w14:paraId="218E971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②</w:t>
      </w:r>
      <w:r>
        <w:rPr>
          <w:rFonts w:ascii="仿宋" w:hAnsi="仿宋" w:eastAsia="仿宋" w:cs="仿宋"/>
          <w:i w:val="0"/>
          <w:iCs w:val="0"/>
          <w:color w:val="auto"/>
          <w:spacing w:val="-5"/>
          <w:sz w:val="24"/>
          <w:szCs w:val="24"/>
          <w:highlight w:val="none"/>
        </w:rPr>
        <w:t xml:space="preserve"> </w:t>
      </w:r>
      <w:r>
        <w:rPr>
          <w:rFonts w:ascii="仿宋" w:hAnsi="仿宋" w:eastAsia="仿宋" w:cs="仿宋"/>
          <w:i w:val="0"/>
          <w:iCs w:val="0"/>
          <w:color w:val="auto"/>
          <w:spacing w:val="-3"/>
          <w:sz w:val="24"/>
          <w:szCs w:val="24"/>
          <w:highlight w:val="none"/>
        </w:rPr>
        <w:t>重大地质变化量化指标：</w:t>
      </w:r>
      <w:r>
        <w:rPr>
          <w:rFonts w:ascii="仿宋" w:hAnsi="仿宋" w:eastAsia="仿宋" w:cs="仿宋"/>
          <w:i w:val="0"/>
          <w:iCs w:val="0"/>
          <w:color w:val="auto"/>
          <w:spacing w:val="-3"/>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w:t>
      </w:r>
    </w:p>
    <w:p w14:paraId="32BEC584">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③ 不可抗力导致工程费增减额的承</w:t>
      </w:r>
      <w:r>
        <w:rPr>
          <w:rFonts w:ascii="仿宋" w:hAnsi="仿宋" w:eastAsia="仿宋" w:cs="仿宋"/>
          <w:i w:val="0"/>
          <w:iCs w:val="0"/>
          <w:color w:val="auto"/>
          <w:spacing w:val="-2"/>
          <w:sz w:val="24"/>
          <w:szCs w:val="24"/>
          <w:highlight w:val="none"/>
        </w:rPr>
        <w:t>担比例：</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pacing w:val="-2"/>
          <w:sz w:val="24"/>
          <w:szCs w:val="24"/>
          <w:highlight w:val="none"/>
        </w:rPr>
        <w:t>。</w:t>
      </w:r>
    </w:p>
    <w:p w14:paraId="5802EA2B">
      <w:pPr>
        <w:kinsoku/>
        <w:spacing w:before="0" w:after="0" w:line="360" w:lineRule="auto"/>
        <w:jc w:val="left"/>
        <w:outlineLvl w:val="9"/>
        <w:rPr>
          <w:rFonts w:hint="eastAsia" w:eastAsia="仿宋"/>
          <w:color w:val="auto"/>
          <w:highlight w:val="none"/>
          <w:u w:val="single" w:color="auto"/>
          <w:lang w:eastAsia="zh-CN"/>
        </w:rPr>
      </w:pPr>
      <w:r>
        <w:rPr>
          <w:rFonts w:ascii="仿宋" w:hAnsi="仿宋" w:eastAsia="仿宋" w:cs="仿宋"/>
          <w:i w:val="0"/>
          <w:iCs w:val="0"/>
          <w:color w:val="auto"/>
          <w:spacing w:val="4"/>
          <w:sz w:val="24"/>
          <w:szCs w:val="24"/>
          <w:highlight w:val="none"/>
        </w:rPr>
        <w:t>(6)其他调整事项：</w:t>
      </w:r>
      <w:r>
        <w:rPr>
          <w:rFonts w:hint="eastAsia" w:ascii="仿宋" w:hAnsi="仿宋" w:eastAsia="仿宋" w:cs="仿宋"/>
          <w:i w:val="0"/>
          <w:iCs w:val="0"/>
          <w:color w:val="auto"/>
          <w:spacing w:val="4"/>
          <w:sz w:val="24"/>
          <w:szCs w:val="24"/>
          <w:highlight w:val="none"/>
          <w:u w:val="single" w:color="auto"/>
          <w:lang w:val="en-US" w:eastAsia="zh-CN"/>
        </w:rPr>
        <w:t>下列</w:t>
      </w:r>
      <w:r>
        <w:rPr>
          <w:rFonts w:ascii="仿宋" w:hAnsi="仿宋" w:eastAsia="仿宋" w:cs="仿宋"/>
          <w:b w:val="0"/>
          <w:color w:val="auto"/>
          <w:spacing w:val="-5"/>
          <w:sz w:val="24"/>
          <w:szCs w:val="24"/>
          <w:highlight w:val="none"/>
          <w:u w:val="single" w:color="auto"/>
        </w:rPr>
        <w:t>所涉及费用不单列计取，由承包人在投标时综合考虑，包含在合同价款中</w:t>
      </w:r>
      <w:r>
        <w:rPr>
          <w:rFonts w:hint="eastAsia" w:ascii="仿宋" w:hAnsi="仿宋" w:eastAsia="仿宋" w:cs="仿宋"/>
          <w:b w:val="0"/>
          <w:color w:val="auto"/>
          <w:spacing w:val="-5"/>
          <w:sz w:val="24"/>
          <w:szCs w:val="24"/>
          <w:highlight w:val="none"/>
          <w:u w:val="single" w:color="auto"/>
          <w:lang w:eastAsia="zh-CN"/>
        </w:rPr>
        <w:t>：</w:t>
      </w:r>
    </w:p>
    <w:p w14:paraId="264C9A91">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eastAsia" w:ascii="仿宋" w:hAnsi="仿宋" w:eastAsia="仿宋" w:cs="仿宋"/>
          <w:color w:val="auto"/>
          <w:spacing w:val="-5"/>
          <w:sz w:val="24"/>
          <w:szCs w:val="24"/>
          <w:highlight w:val="none"/>
          <w:u w:val="single" w:color="auto"/>
          <w:lang w:val="en-US" w:eastAsia="zh-CN"/>
        </w:rPr>
        <w:t>①</w:t>
      </w:r>
      <w:r>
        <w:rPr>
          <w:rFonts w:ascii="仿宋" w:hAnsi="仿宋" w:eastAsia="仿宋" w:cs="仿宋"/>
          <w:color w:val="auto"/>
          <w:spacing w:val="-5"/>
          <w:sz w:val="24"/>
          <w:szCs w:val="24"/>
          <w:highlight w:val="none"/>
          <w:u w:val="single" w:color="auto"/>
        </w:rPr>
        <w:t>因桩基施工而需在场地内另行采取的临时通行措施的相关费用及配合桩基检测的费用由承包人承担。</w:t>
      </w:r>
    </w:p>
    <w:p w14:paraId="50997F3E">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default" w:ascii="Calibri" w:hAnsi="Calibri" w:eastAsia="仿宋" w:cs="Calibri"/>
          <w:color w:val="auto"/>
          <w:spacing w:val="-5"/>
          <w:sz w:val="24"/>
          <w:szCs w:val="24"/>
          <w:highlight w:val="none"/>
          <w:u w:val="single" w:color="auto"/>
          <w:lang w:val="en-US" w:eastAsia="zh-CN"/>
        </w:rPr>
        <w:t>②</w:t>
      </w:r>
      <w:r>
        <w:rPr>
          <w:rFonts w:ascii="仿宋" w:hAnsi="仿宋" w:eastAsia="仿宋" w:cs="仿宋"/>
          <w:color w:val="auto"/>
          <w:spacing w:val="-5"/>
          <w:sz w:val="24"/>
          <w:szCs w:val="24"/>
          <w:highlight w:val="none"/>
          <w:u w:val="single" w:color="auto"/>
        </w:rPr>
        <w:t>承包人应事先到现场踏勘以充分了解现场</w:t>
      </w:r>
      <w:r>
        <w:rPr>
          <w:rFonts w:hint="default" w:ascii="仿宋" w:hAnsi="仿宋" w:eastAsia="仿宋" w:cs="仿宋"/>
          <w:color w:val="auto"/>
          <w:spacing w:val="-5"/>
          <w:sz w:val="24"/>
          <w:szCs w:val="24"/>
          <w:highlight w:val="none"/>
          <w:u w:val="single" w:color="auto"/>
        </w:rPr>
        <w:t>现状、</w:t>
      </w:r>
      <w:r>
        <w:rPr>
          <w:rFonts w:ascii="仿宋" w:hAnsi="仿宋" w:eastAsia="仿宋" w:cs="仿宋"/>
          <w:color w:val="auto"/>
          <w:spacing w:val="-5"/>
          <w:sz w:val="24"/>
          <w:szCs w:val="24"/>
          <w:highlight w:val="none"/>
          <w:u w:val="single" w:color="auto"/>
        </w:rPr>
        <w:t>位置、情况、道路、储存空间、装卸限制、七通一平、场地现状、周边环境、临时施工道路、当地的公安、市政、市容、交通、治安、环保、排污排水、水利、环卫、城管、绿化、卫生、当地村民及任何其它足以影响承包价的情况，费用均由承包人承担。任何因忽视或误解现场情况而导致的索赔申请将不获批准。相关费用由承包人承担。</w:t>
      </w:r>
    </w:p>
    <w:p w14:paraId="42FA7864">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eastAsia" w:ascii="仿宋" w:hAnsi="仿宋" w:eastAsia="仿宋" w:cs="仿宋"/>
          <w:color w:val="auto"/>
          <w:spacing w:val="-5"/>
          <w:sz w:val="24"/>
          <w:szCs w:val="24"/>
          <w:highlight w:val="none"/>
          <w:u w:val="single" w:color="auto"/>
          <w:lang w:val="en-US" w:eastAsia="zh-CN"/>
        </w:rPr>
        <w:t>③</w:t>
      </w:r>
      <w:r>
        <w:rPr>
          <w:rFonts w:ascii="仿宋" w:hAnsi="仿宋" w:eastAsia="仿宋" w:cs="仿宋"/>
          <w:color w:val="auto"/>
          <w:spacing w:val="-5"/>
          <w:sz w:val="24"/>
          <w:szCs w:val="24"/>
          <w:highlight w:val="none"/>
          <w:u w:val="single" w:color="auto"/>
        </w:rPr>
        <w:t>本项目移交前，需进行室内外保洁，达到使用标准后方可移交，费用由承包人承担。</w:t>
      </w:r>
    </w:p>
    <w:p w14:paraId="5BBEACB0">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eastAsia" w:ascii="仿宋" w:hAnsi="仿宋" w:eastAsia="仿宋" w:cs="仿宋"/>
          <w:color w:val="auto"/>
          <w:spacing w:val="-5"/>
          <w:sz w:val="24"/>
          <w:szCs w:val="24"/>
          <w:highlight w:val="none"/>
          <w:u w:val="single" w:color="auto"/>
          <w:lang w:val="en-US" w:eastAsia="zh-CN"/>
        </w:rPr>
        <w:t>④</w:t>
      </w:r>
      <w:r>
        <w:rPr>
          <w:rFonts w:ascii="仿宋" w:hAnsi="仿宋" w:eastAsia="仿宋" w:cs="仿宋"/>
          <w:color w:val="auto"/>
          <w:spacing w:val="-5"/>
          <w:sz w:val="24"/>
          <w:szCs w:val="24"/>
          <w:highlight w:val="none"/>
          <w:u w:val="single" w:color="auto"/>
        </w:rPr>
        <w:t>承包人按招标文件规定进行投标报价，任何因忽视或误解工地情况而导致的索赔或工期延长申请，将不获批准，价格也不得调整。</w:t>
      </w:r>
    </w:p>
    <w:p w14:paraId="260B7E06">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eastAsia" w:ascii="仿宋" w:hAnsi="仿宋" w:eastAsia="仿宋" w:cs="仿宋"/>
          <w:color w:val="auto"/>
          <w:spacing w:val="-5"/>
          <w:sz w:val="24"/>
          <w:szCs w:val="24"/>
          <w:highlight w:val="none"/>
          <w:u w:val="single" w:color="auto"/>
          <w:lang w:val="en-US" w:eastAsia="zh-CN"/>
        </w:rPr>
        <w:t>⑤</w:t>
      </w:r>
      <w:r>
        <w:rPr>
          <w:rFonts w:ascii="仿宋" w:hAnsi="仿宋" w:eastAsia="仿宋" w:cs="仿宋"/>
          <w:color w:val="auto"/>
          <w:spacing w:val="-5"/>
          <w:sz w:val="24"/>
          <w:szCs w:val="24"/>
          <w:highlight w:val="none"/>
          <w:u w:val="single" w:color="auto"/>
        </w:rPr>
        <w:t>承包人须自行解决由于施工原因造成的邻里纠纷，由此产生的相关费用由承包人承担。</w:t>
      </w:r>
    </w:p>
    <w:p w14:paraId="2E46D648">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eastAsia" w:ascii="仿宋" w:hAnsi="仿宋" w:eastAsia="仿宋" w:cs="仿宋"/>
          <w:color w:val="auto"/>
          <w:spacing w:val="-5"/>
          <w:sz w:val="24"/>
          <w:szCs w:val="24"/>
          <w:highlight w:val="none"/>
          <w:u w:val="single" w:color="auto"/>
          <w:lang w:val="en-US" w:eastAsia="zh-CN"/>
        </w:rPr>
        <w:t>⑥</w:t>
      </w:r>
      <w:r>
        <w:rPr>
          <w:rFonts w:ascii="仿宋" w:hAnsi="仿宋" w:eastAsia="仿宋" w:cs="仿宋"/>
          <w:color w:val="auto"/>
          <w:spacing w:val="-5"/>
          <w:sz w:val="24"/>
          <w:szCs w:val="24"/>
          <w:highlight w:val="none"/>
          <w:u w:val="single" w:color="auto"/>
        </w:rPr>
        <w:t>承包人对本项目现场已完成现场踏勘，报价中已充分考虑现场相关限制条件，包括但不限于可能租赁场地进行临设搭建、基坑放坡导致施工道路宽度不足、高压电防护、塔吊伸至红线外、因保证进度夜间施工等可能产生的纠纷及处罚、现场已建生活区等位置可能的防护或其他保护现有建筑的措施、因现有建筑道路无法沿基坑外围环通等所有现场制约因素，自行考虑在下浮率中。</w:t>
      </w:r>
    </w:p>
    <w:p w14:paraId="3901141B">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eastAsia" w:ascii="仿宋" w:hAnsi="仿宋" w:eastAsia="仿宋" w:cs="仿宋"/>
          <w:color w:val="auto"/>
          <w:spacing w:val="-5"/>
          <w:sz w:val="24"/>
          <w:szCs w:val="24"/>
          <w:highlight w:val="none"/>
          <w:u w:val="single" w:color="auto"/>
          <w:lang w:val="en-US" w:eastAsia="zh-CN"/>
        </w:rPr>
        <w:t>⑦</w:t>
      </w:r>
      <w:r>
        <w:rPr>
          <w:rFonts w:ascii="仿宋" w:hAnsi="仿宋" w:eastAsia="仿宋" w:cs="仿宋"/>
          <w:color w:val="auto"/>
          <w:spacing w:val="-5"/>
          <w:sz w:val="24"/>
          <w:szCs w:val="24"/>
          <w:highlight w:val="none"/>
          <w:u w:val="single" w:color="auto"/>
        </w:rPr>
        <w:t>现场的临时施工堆场、临时道路、临时/正式开路口（包含路口报批费用，道路、大门、硬化费用、迁移阻挡构筑物、树木等影响路口开始的一切费用）、临时施工道路及装配式构件堆放和吊装造成的地库顶板加固等费用需由承包人承担，自行考虑在下浮率中。</w:t>
      </w:r>
    </w:p>
    <w:p w14:paraId="1E547850">
      <w:pPr>
        <w:numPr>
          <w:ilvl w:val="-1"/>
          <w:numId w:val="0"/>
        </w:numPr>
        <w:kinsoku/>
        <w:spacing w:before="0" w:after="0" w:line="360" w:lineRule="auto"/>
        <w:ind w:left="0"/>
        <w:jc w:val="left"/>
        <w:outlineLvl w:val="9"/>
        <w:rPr>
          <w:rFonts w:ascii="仿宋" w:hAnsi="仿宋" w:eastAsia="仿宋" w:cs="仿宋"/>
          <w:color w:val="auto"/>
          <w:spacing w:val="-5"/>
          <w:sz w:val="24"/>
          <w:szCs w:val="24"/>
          <w:highlight w:val="none"/>
          <w:u w:val="single" w:color="auto"/>
        </w:rPr>
      </w:pPr>
      <w:r>
        <w:rPr>
          <w:rFonts w:hint="eastAsia" w:ascii="仿宋" w:hAnsi="仿宋" w:eastAsia="仿宋" w:cs="仿宋"/>
          <w:color w:val="auto"/>
          <w:spacing w:val="-5"/>
          <w:sz w:val="24"/>
          <w:szCs w:val="24"/>
          <w:highlight w:val="none"/>
          <w:u w:val="single" w:color="auto"/>
          <w:lang w:val="en-US" w:eastAsia="zh-CN"/>
        </w:rPr>
        <w:t>⑧</w:t>
      </w:r>
      <w:r>
        <w:rPr>
          <w:rFonts w:ascii="仿宋" w:hAnsi="仿宋" w:eastAsia="仿宋" w:cs="仿宋"/>
          <w:color w:val="auto"/>
          <w:spacing w:val="-5"/>
          <w:sz w:val="24"/>
          <w:szCs w:val="24"/>
          <w:highlight w:val="none"/>
          <w:u w:val="single" w:color="auto"/>
        </w:rPr>
        <w:t>完成上述相关工作所涉及到的所有费用及押金，不单列计取，由承包人在投标时自行考虑，包含在合同价款中。</w:t>
      </w:r>
    </w:p>
    <w:p w14:paraId="4EF7FAA9">
      <w:pPr>
        <w:numPr>
          <w:ilvl w:val="-1"/>
          <w:numId w:val="0"/>
        </w:numPr>
        <w:kinsoku/>
        <w:spacing w:line="360" w:lineRule="auto"/>
        <w:ind w:left="0"/>
        <w:outlineLvl w:val="9"/>
        <w:rPr>
          <w:rFonts w:hint="default" w:ascii="仿宋" w:hAnsi="仿宋" w:eastAsia="仿宋" w:cs="仿宋"/>
          <w:color w:val="auto"/>
          <w:spacing w:val="-5"/>
          <w:sz w:val="24"/>
          <w:szCs w:val="24"/>
          <w:highlight w:val="none"/>
          <w:u w:val="single" w:color="auto"/>
          <w:lang w:val="en-US" w:eastAsia="zh-CN"/>
        </w:rPr>
      </w:pPr>
      <w:r>
        <w:rPr>
          <w:rFonts w:hint="eastAsia" w:ascii="仿宋" w:hAnsi="仿宋" w:eastAsia="仿宋" w:cs="仿宋"/>
          <w:color w:val="auto"/>
          <w:spacing w:val="-5"/>
          <w:sz w:val="24"/>
          <w:szCs w:val="24"/>
          <w:highlight w:val="none"/>
          <w:u w:val="single" w:color="auto"/>
          <w:lang w:val="en-US" w:eastAsia="zh-CN"/>
        </w:rPr>
        <w:t>⑨</w:t>
      </w:r>
      <w:r>
        <w:rPr>
          <w:rFonts w:hint="default" w:ascii="仿宋" w:hAnsi="仿宋" w:eastAsia="仿宋" w:cs="仿宋"/>
          <w:color w:val="auto"/>
          <w:spacing w:val="-5"/>
          <w:sz w:val="24"/>
          <w:szCs w:val="24"/>
          <w:highlight w:val="none"/>
          <w:u w:val="single" w:color="auto"/>
          <w:lang w:val="en-US" w:eastAsia="zh-CN"/>
        </w:rPr>
        <w:t>如因发包人开发节奏的调整导致工期延长或压缩不超过6个月，</w:t>
      </w:r>
      <w:r>
        <w:rPr>
          <w:rFonts w:hint="eastAsia" w:ascii="仿宋" w:hAnsi="仿宋" w:eastAsia="仿宋" w:cs="仿宋"/>
          <w:color w:val="auto"/>
          <w:spacing w:val="-5"/>
          <w:sz w:val="24"/>
          <w:szCs w:val="24"/>
          <w:highlight w:val="none"/>
          <w:u w:val="single" w:color="auto"/>
          <w:lang w:val="en-US" w:eastAsia="zh-CN"/>
        </w:rPr>
        <w:t>由此产生额外的费用，包含在合同价款中。</w:t>
      </w:r>
    </w:p>
    <w:p w14:paraId="542606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720" w:name="_Toc27776"/>
      <w:bookmarkStart w:id="2721" w:name="_Toc12855"/>
      <w:bookmarkStart w:id="2722" w:name="_Toc13510"/>
      <w:bookmarkStart w:id="2723" w:name="_Toc13507"/>
      <w:bookmarkStart w:id="2724" w:name="_Toc27528"/>
      <w:bookmarkStart w:id="2725" w:name="_Toc7545"/>
      <w:bookmarkStart w:id="2726" w:name="_Toc4928"/>
      <w:bookmarkStart w:id="2727" w:name="_Toc28404"/>
      <w:bookmarkStart w:id="2728" w:name="_Toc18784"/>
      <w:bookmarkStart w:id="2729" w:name="_Toc3746"/>
      <w:bookmarkStart w:id="2730" w:name="_Toc27675"/>
      <w:bookmarkStart w:id="2731" w:name="_Toc11977"/>
      <w:bookmarkStart w:id="2732" w:name="_Toc8702"/>
      <w:bookmarkStart w:id="2733" w:name="_Toc12273"/>
      <w:bookmarkStart w:id="2734" w:name="_Toc12359"/>
      <w:bookmarkStart w:id="2735" w:name="_Toc30107"/>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★71. 工作量或工程量</w:t>
      </w:r>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p>
    <w:p w14:paraId="2335DA81">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71.1 清单工程量包括的</w:t>
      </w:r>
      <w:r>
        <w:rPr>
          <w:rFonts w:ascii="仿宋" w:hAnsi="仿宋" w:eastAsia="仿宋" w:cs="仿宋"/>
          <w:i w:val="0"/>
          <w:iCs w:val="0"/>
          <w:color w:val="auto"/>
          <w:sz w:val="24"/>
          <w:szCs w:val="24"/>
          <w:highlight w:val="none"/>
        </w:rPr>
        <w:t>工作内容</w:t>
      </w:r>
    </w:p>
    <w:p w14:paraId="228CF69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w:t>
      </w:r>
      <w:r>
        <w:rPr>
          <w:rFonts w:ascii="仿宋" w:hAnsi="仿宋" w:eastAsia="仿宋" w:cs="仿宋"/>
          <w:i w:val="0"/>
          <w:iCs w:val="0"/>
          <w:color w:val="auto"/>
          <w:spacing w:val="-6"/>
          <w:sz w:val="24"/>
          <w:szCs w:val="24"/>
          <w:highlight w:val="none"/>
        </w:rPr>
        <w:t>按通用条款约定。</w:t>
      </w:r>
    </w:p>
    <w:p w14:paraId="4CC3DC07">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sz w:val="24"/>
          <w:szCs w:val="24"/>
          <w:highlight w:val="none"/>
          <w:u w:val="single"/>
        </w:rPr>
        <w:t>以施工图预算为准</w:t>
      </w:r>
      <w:r>
        <w:rPr>
          <w:rFonts w:hint="eastAsia" w:ascii="仿宋" w:hAnsi="仿宋" w:eastAsia="仿宋" w:cs="仿宋"/>
          <w:i w:val="0"/>
          <w:iCs w:val="0"/>
          <w:color w:val="auto"/>
          <w:sz w:val="24"/>
          <w:szCs w:val="24"/>
          <w:highlight w:val="none"/>
          <w:u w:val="single"/>
          <w:lang w:eastAsia="zh-CN"/>
        </w:rPr>
        <w:t>。</w:t>
      </w:r>
    </w:p>
    <w:p w14:paraId="6DD52C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736" w:name="_Toc20367"/>
      <w:bookmarkStart w:id="2737" w:name="_Toc21003"/>
      <w:bookmarkStart w:id="2738" w:name="_Toc32645"/>
      <w:bookmarkStart w:id="2739" w:name="_Toc27057"/>
      <w:bookmarkStart w:id="2740" w:name="_Toc14537"/>
      <w:bookmarkStart w:id="2741" w:name="_Toc22247"/>
      <w:bookmarkStart w:id="2742" w:name="_Toc20569"/>
      <w:bookmarkStart w:id="2743" w:name="_Toc22491"/>
      <w:bookmarkStart w:id="2744" w:name="_Toc5629"/>
      <w:bookmarkStart w:id="2745" w:name="_Toc10933"/>
      <w:bookmarkStart w:id="2746" w:name="_Toc19048"/>
      <w:bookmarkStart w:id="2747" w:name="_Toc19529"/>
      <w:bookmarkStart w:id="2748" w:name="_Toc24993"/>
      <w:bookmarkStart w:id="2749" w:name="_Toc32550"/>
      <w:bookmarkStart w:id="2750" w:name="_Toc27127"/>
      <w:bookmarkStart w:id="2751" w:name="_Toc3246"/>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★72. 计量和计价</w:t>
      </w:r>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p>
    <w:p w14:paraId="63BA82A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72.1 计量和计价的依据</w:t>
      </w:r>
    </w:p>
    <w:p w14:paraId="24B54FB2">
      <w:pPr>
        <w:pageBreakBefore w:val="0"/>
        <w:widowControl/>
        <w:kinsoku/>
        <w:overflowPunct/>
        <w:topLinePunct w:val="0"/>
        <w:autoSpaceDE w:val="0"/>
        <w:autoSpaceDN w:val="0"/>
        <w:bidi w:val="0"/>
        <w:adjustRightInd w:val="0"/>
        <w:snapToGrid w:val="0"/>
        <w:spacing w:before="0" w:line="360" w:lineRule="auto"/>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72.1.2 工程设计费的</w:t>
      </w:r>
      <w:r>
        <w:rPr>
          <w:rFonts w:ascii="仿宋" w:hAnsi="仿宋" w:eastAsia="仿宋" w:cs="仿宋"/>
          <w:i w:val="0"/>
          <w:iCs w:val="0"/>
          <w:color w:val="auto"/>
          <w:sz w:val="24"/>
          <w:szCs w:val="24"/>
          <w:highlight w:val="none"/>
        </w:rPr>
        <w:t>计量规则与计价办法</w:t>
      </w:r>
    </w:p>
    <w:p w14:paraId="4733AA3E">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pacing w:val="-14"/>
          <w:sz w:val="24"/>
          <w:szCs w:val="24"/>
          <w:highlight w:val="none"/>
        </w:rPr>
      </w:pPr>
      <w:r>
        <w:rPr>
          <w:rFonts w:hint="eastAsia" w:ascii="仿宋" w:hAnsi="仿宋" w:eastAsia="仿宋" w:cs="仿宋"/>
          <w:i w:val="0"/>
          <w:iCs w:val="0"/>
          <w:color w:val="auto"/>
          <w:spacing w:val="-12"/>
          <w:sz w:val="24"/>
          <w:szCs w:val="24"/>
          <w:highlight w:val="none"/>
          <w:lang w:eastAsia="zh-CN"/>
        </w:rPr>
        <w:t>☑</w:t>
      </w:r>
      <w:r>
        <w:rPr>
          <w:rFonts w:ascii="仿宋" w:hAnsi="仿宋" w:eastAsia="仿宋" w:cs="仿宋"/>
          <w:i w:val="0"/>
          <w:iCs w:val="0"/>
          <w:color w:val="auto"/>
          <w:spacing w:val="-10"/>
          <w:sz w:val="24"/>
          <w:szCs w:val="24"/>
          <w:highlight w:val="none"/>
        </w:rPr>
        <w:t xml:space="preserve"> </w:t>
      </w:r>
      <w:r>
        <w:rPr>
          <w:rFonts w:ascii="仿宋" w:hAnsi="仿宋" w:eastAsia="仿宋" w:cs="仿宋"/>
          <w:i w:val="0"/>
          <w:iCs w:val="0"/>
          <w:color w:val="auto"/>
          <w:spacing w:val="-20"/>
          <w:sz w:val="24"/>
          <w:szCs w:val="24"/>
          <w:highlight w:val="none"/>
        </w:rPr>
        <w:t>总</w:t>
      </w:r>
      <w:r>
        <w:rPr>
          <w:rFonts w:ascii="仿宋" w:hAnsi="仿宋" w:eastAsia="仿宋" w:cs="仿宋"/>
          <w:i w:val="0"/>
          <w:iCs w:val="0"/>
          <w:color w:val="auto"/>
          <w:spacing w:val="-14"/>
          <w:sz w:val="24"/>
          <w:szCs w:val="24"/>
          <w:highlight w:val="none"/>
        </w:rPr>
        <w:t>价合同：按协议书约定的价格总价包干，除合同约定允许调整的事项外，总价不予调整。</w:t>
      </w:r>
    </w:p>
    <w:p w14:paraId="77B87FF6">
      <w:pPr>
        <w:pStyle w:val="2"/>
        <w:keepNext w:val="0"/>
        <w:keepLines w:val="0"/>
        <w:pageBreakBefore w:val="0"/>
        <w:widowControl/>
        <w:numPr>
          <w:ilvl w:val="-1"/>
          <w:numId w:val="0"/>
        </w:numPr>
        <w:kinsoku/>
        <w:wordWrap/>
        <w:overflowPunct/>
        <w:topLinePunct w:val="0"/>
        <w:autoSpaceDE w:val="0"/>
        <w:autoSpaceDN w:val="0"/>
        <w:bidi w:val="0"/>
        <w:adjustRightInd w:val="0"/>
        <w:snapToGrid w:val="0"/>
        <w:spacing w:after="0" w:line="360" w:lineRule="auto"/>
        <w:ind w:left="0" w:leftChars="0" w:right="0" w:rightChars="0"/>
        <w:jc w:val="left"/>
        <w:textAlignment w:val="baseline"/>
        <w:rPr>
          <w:rFonts w:hint="default" w:eastAsia="仿宋"/>
          <w:highlight w:val="none"/>
          <w:lang w:val="en-US" w:eastAsia="zh-CN"/>
        </w:rPr>
      </w:pPr>
      <w:r>
        <w:rPr>
          <w:rFonts w:hint="eastAsia" w:ascii="仿宋" w:hAnsi="仿宋" w:eastAsia="仿宋" w:cs="仿宋"/>
          <w:color w:val="auto"/>
          <w:spacing w:val="-25"/>
          <w:sz w:val="24"/>
          <w:szCs w:val="24"/>
          <w:highlight w:val="none"/>
          <w:lang w:eastAsia="zh-CN"/>
        </w:rPr>
        <w:t>□</w:t>
      </w:r>
      <w:r>
        <w:rPr>
          <w:rFonts w:hint="eastAsia" w:ascii="仿宋" w:hAnsi="仿宋" w:eastAsia="仿宋" w:cs="仿宋"/>
          <w:color w:val="auto"/>
          <w:spacing w:val="-25"/>
          <w:sz w:val="24"/>
          <w:szCs w:val="24"/>
          <w:highlight w:val="none"/>
          <w:lang w:val="en-US" w:eastAsia="zh-CN"/>
        </w:rPr>
        <w:t xml:space="preserve"> </w:t>
      </w:r>
      <w:r>
        <w:rPr>
          <w:rFonts w:hint="eastAsia" w:ascii="仿宋" w:hAnsi="仿宋" w:eastAsia="仿宋" w:cs="仿宋"/>
          <w:i w:val="0"/>
          <w:iCs w:val="0"/>
          <w:color w:val="auto"/>
          <w:spacing w:val="-10"/>
          <w:sz w:val="24"/>
          <w:szCs w:val="24"/>
          <w:highlight w:val="none"/>
          <w:lang w:val="en-US" w:eastAsia="zh-CN"/>
        </w:rPr>
        <w:t>综合单价</w:t>
      </w:r>
      <w:r>
        <w:rPr>
          <w:rFonts w:ascii="仿宋" w:hAnsi="仿宋" w:eastAsia="仿宋" w:cs="仿宋"/>
          <w:i w:val="0"/>
          <w:iCs w:val="0"/>
          <w:color w:val="auto"/>
          <w:spacing w:val="-14"/>
          <w:sz w:val="24"/>
          <w:szCs w:val="24"/>
          <w:highlight w:val="none"/>
        </w:rPr>
        <w:t>合同： 按</w:t>
      </w:r>
      <w:r>
        <w:rPr>
          <w:rFonts w:hint="eastAsia" w:ascii="仿宋" w:hAnsi="仿宋" w:eastAsia="仿宋" w:cs="仿宋"/>
          <w:i w:val="0"/>
          <w:iCs w:val="0"/>
          <w:color w:val="auto"/>
          <w:spacing w:val="-14"/>
          <w:sz w:val="24"/>
          <w:szCs w:val="24"/>
          <w:highlight w:val="none"/>
          <w:lang w:val="en-US" w:eastAsia="zh-CN"/>
        </w:rPr>
        <w:t>本合同</w:t>
      </w:r>
      <w:r>
        <w:rPr>
          <w:rFonts w:ascii="仿宋" w:hAnsi="仿宋" w:eastAsia="仿宋" w:cs="仿宋"/>
          <w:i w:val="0"/>
          <w:iCs w:val="0"/>
          <w:color w:val="auto"/>
          <w:spacing w:val="-14"/>
          <w:sz w:val="24"/>
          <w:szCs w:val="24"/>
          <w:highlight w:val="none"/>
        </w:rPr>
        <w:t>约定的</w:t>
      </w:r>
      <w:r>
        <w:rPr>
          <w:rFonts w:hint="eastAsia" w:ascii="仿宋" w:hAnsi="仿宋" w:eastAsia="仿宋" w:cs="仿宋"/>
          <w:i w:val="0"/>
          <w:iCs w:val="0"/>
          <w:color w:val="auto"/>
          <w:spacing w:val="-14"/>
          <w:sz w:val="24"/>
          <w:szCs w:val="24"/>
          <w:highlight w:val="none"/>
          <w:lang w:val="en-US" w:eastAsia="zh-CN"/>
        </w:rPr>
        <w:t>综合单价</w:t>
      </w:r>
      <w:r>
        <w:rPr>
          <w:rFonts w:ascii="仿宋" w:hAnsi="仿宋" w:eastAsia="仿宋" w:cs="仿宋"/>
          <w:i w:val="0"/>
          <w:iCs w:val="0"/>
          <w:color w:val="auto"/>
          <w:spacing w:val="-14"/>
          <w:sz w:val="24"/>
          <w:szCs w:val="24"/>
          <w:highlight w:val="none"/>
        </w:rPr>
        <w:t>包干，除合同约定允许调整的事项外，</w:t>
      </w:r>
      <w:r>
        <w:rPr>
          <w:rFonts w:hint="eastAsia" w:ascii="仿宋" w:hAnsi="仿宋" w:eastAsia="仿宋" w:cs="仿宋"/>
          <w:i w:val="0"/>
          <w:iCs w:val="0"/>
          <w:color w:val="auto"/>
          <w:spacing w:val="-14"/>
          <w:sz w:val="24"/>
          <w:szCs w:val="24"/>
          <w:highlight w:val="none"/>
          <w:lang w:val="en-US" w:eastAsia="zh-CN"/>
        </w:rPr>
        <w:t>综合单</w:t>
      </w:r>
      <w:r>
        <w:rPr>
          <w:rFonts w:ascii="仿宋" w:hAnsi="仿宋" w:eastAsia="仿宋" w:cs="仿宋"/>
          <w:i w:val="0"/>
          <w:iCs w:val="0"/>
          <w:color w:val="auto"/>
          <w:spacing w:val="-14"/>
          <w:sz w:val="24"/>
          <w:szCs w:val="24"/>
          <w:highlight w:val="none"/>
        </w:rPr>
        <w:t>价不予调整。</w:t>
      </w:r>
      <w:r>
        <w:rPr>
          <w:rFonts w:ascii="仿宋" w:hAnsi="仿宋" w:eastAsia="仿宋" w:cs="仿宋"/>
          <w:color w:val="auto"/>
          <w:spacing w:val="-14"/>
          <w:sz w:val="24"/>
          <w:szCs w:val="24"/>
          <w:highlight w:val="none"/>
        </w:rPr>
        <w:t>本项目最终按建设工程规划许可证批复的建筑面积结算</w:t>
      </w:r>
      <w:r>
        <w:rPr>
          <w:rFonts w:hint="default" w:ascii="仿宋" w:hAnsi="仿宋" w:eastAsia="仿宋" w:cs="仿宋"/>
          <w:color w:val="auto"/>
          <w:spacing w:val="-14"/>
          <w:sz w:val="24"/>
          <w:szCs w:val="24"/>
          <w:highlight w:val="none"/>
        </w:rPr>
        <w:t>，最终结算金额以发包人审定为准，但结算金额不超过</w:t>
      </w:r>
      <w:r>
        <w:rPr>
          <w:rFonts w:ascii="仿宋" w:hAnsi="仿宋" w:eastAsia="仿宋" w:cs="仿宋"/>
          <w:color w:val="auto"/>
          <w:spacing w:val="-14"/>
          <w:sz w:val="24"/>
          <w:szCs w:val="24"/>
          <w:highlight w:val="none"/>
        </w:rPr>
        <w:t>本合同</w:t>
      </w:r>
      <w:r>
        <w:rPr>
          <w:rFonts w:hint="eastAsia" w:ascii="仿宋" w:hAnsi="仿宋" w:eastAsia="仿宋" w:cs="仿宋"/>
          <w:color w:val="auto"/>
          <w:spacing w:val="-14"/>
          <w:sz w:val="24"/>
          <w:szCs w:val="24"/>
          <w:highlight w:val="none"/>
          <w:lang w:val="en-US" w:eastAsia="zh-CN"/>
        </w:rPr>
        <w:t>投标下浮后的</w:t>
      </w:r>
      <w:r>
        <w:rPr>
          <w:rFonts w:ascii="仿宋" w:hAnsi="仿宋" w:eastAsia="仿宋" w:cs="仿宋"/>
          <w:color w:val="auto"/>
          <w:spacing w:val="-14"/>
          <w:sz w:val="24"/>
          <w:szCs w:val="24"/>
          <w:highlight w:val="none"/>
        </w:rPr>
        <w:t>设计费</w:t>
      </w:r>
      <w:r>
        <w:rPr>
          <w:rFonts w:hint="eastAsia" w:ascii="仿宋" w:hAnsi="仿宋" w:eastAsia="仿宋" w:cs="仿宋"/>
          <w:color w:val="auto"/>
          <w:spacing w:val="-14"/>
          <w:sz w:val="24"/>
          <w:szCs w:val="24"/>
          <w:highlight w:val="none"/>
          <w:lang w:val="en-US" w:eastAsia="zh-CN"/>
        </w:rPr>
        <w:t>限额</w:t>
      </w:r>
      <w:r>
        <w:rPr>
          <w:rFonts w:hint="default" w:ascii="仿宋" w:hAnsi="仿宋" w:eastAsia="仿宋" w:cs="仿宋"/>
          <w:color w:val="auto"/>
          <w:spacing w:val="-14"/>
          <w:sz w:val="24"/>
          <w:szCs w:val="24"/>
          <w:highlight w:val="none"/>
        </w:rPr>
        <w:t>，结算金额超过</w:t>
      </w:r>
      <w:r>
        <w:rPr>
          <w:rFonts w:ascii="仿宋" w:hAnsi="仿宋" w:eastAsia="仿宋" w:cs="仿宋"/>
          <w:color w:val="auto"/>
          <w:spacing w:val="-14"/>
          <w:sz w:val="24"/>
          <w:szCs w:val="24"/>
          <w:highlight w:val="none"/>
        </w:rPr>
        <w:t>本合同</w:t>
      </w:r>
      <w:r>
        <w:rPr>
          <w:rFonts w:hint="eastAsia" w:ascii="仿宋" w:hAnsi="仿宋" w:eastAsia="仿宋" w:cs="仿宋"/>
          <w:color w:val="auto"/>
          <w:spacing w:val="-14"/>
          <w:sz w:val="24"/>
          <w:szCs w:val="24"/>
          <w:highlight w:val="none"/>
          <w:lang w:val="en-US" w:eastAsia="zh-CN"/>
        </w:rPr>
        <w:t>投标下浮后的</w:t>
      </w:r>
      <w:r>
        <w:rPr>
          <w:rFonts w:ascii="仿宋" w:hAnsi="仿宋" w:eastAsia="仿宋" w:cs="仿宋"/>
          <w:color w:val="auto"/>
          <w:spacing w:val="-14"/>
          <w:sz w:val="24"/>
          <w:szCs w:val="24"/>
          <w:highlight w:val="none"/>
        </w:rPr>
        <w:t>设计费</w:t>
      </w:r>
      <w:r>
        <w:rPr>
          <w:rFonts w:hint="eastAsia" w:ascii="仿宋" w:hAnsi="仿宋" w:eastAsia="仿宋" w:cs="仿宋"/>
          <w:color w:val="auto"/>
          <w:spacing w:val="-14"/>
          <w:sz w:val="24"/>
          <w:szCs w:val="24"/>
          <w:highlight w:val="none"/>
          <w:lang w:val="en-US" w:eastAsia="zh-CN"/>
        </w:rPr>
        <w:t>限额</w:t>
      </w:r>
      <w:r>
        <w:rPr>
          <w:rFonts w:hint="default" w:ascii="仿宋" w:hAnsi="仿宋" w:eastAsia="仿宋" w:cs="仿宋"/>
          <w:color w:val="auto"/>
          <w:spacing w:val="-14"/>
          <w:sz w:val="24"/>
          <w:szCs w:val="24"/>
          <w:highlight w:val="none"/>
        </w:rPr>
        <w:t>的，承包人同意按照</w:t>
      </w:r>
      <w:r>
        <w:rPr>
          <w:rFonts w:ascii="仿宋" w:hAnsi="仿宋" w:eastAsia="仿宋" w:cs="仿宋"/>
          <w:color w:val="auto"/>
          <w:spacing w:val="-14"/>
          <w:sz w:val="24"/>
          <w:szCs w:val="24"/>
          <w:highlight w:val="none"/>
        </w:rPr>
        <w:t>本合同</w:t>
      </w:r>
      <w:r>
        <w:rPr>
          <w:rFonts w:hint="eastAsia" w:ascii="仿宋" w:hAnsi="仿宋" w:eastAsia="仿宋" w:cs="仿宋"/>
          <w:color w:val="auto"/>
          <w:spacing w:val="-14"/>
          <w:sz w:val="24"/>
          <w:szCs w:val="24"/>
          <w:highlight w:val="none"/>
          <w:lang w:val="en-US" w:eastAsia="zh-CN"/>
        </w:rPr>
        <w:t>投标下浮后的</w:t>
      </w:r>
      <w:r>
        <w:rPr>
          <w:rFonts w:ascii="仿宋" w:hAnsi="仿宋" w:eastAsia="仿宋" w:cs="仿宋"/>
          <w:color w:val="auto"/>
          <w:spacing w:val="-14"/>
          <w:sz w:val="24"/>
          <w:szCs w:val="24"/>
          <w:highlight w:val="none"/>
        </w:rPr>
        <w:t>设计费</w:t>
      </w:r>
      <w:r>
        <w:rPr>
          <w:rFonts w:hint="eastAsia" w:ascii="仿宋" w:hAnsi="仿宋" w:eastAsia="仿宋" w:cs="仿宋"/>
          <w:color w:val="auto"/>
          <w:spacing w:val="-14"/>
          <w:sz w:val="24"/>
          <w:szCs w:val="24"/>
          <w:highlight w:val="none"/>
          <w:lang w:val="en-US" w:eastAsia="zh-CN"/>
        </w:rPr>
        <w:t>限额</w:t>
      </w:r>
      <w:r>
        <w:rPr>
          <w:rFonts w:hint="default" w:ascii="仿宋" w:hAnsi="仿宋" w:eastAsia="仿宋" w:cs="仿宋"/>
          <w:color w:val="auto"/>
          <w:spacing w:val="-14"/>
          <w:sz w:val="24"/>
          <w:szCs w:val="24"/>
          <w:highlight w:val="none"/>
        </w:rPr>
        <w:t>进行结算，超出部分承包人不得要求发包人支付。</w:t>
      </w:r>
    </w:p>
    <w:p w14:paraId="3CEC902B">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default" w:ascii="仿宋" w:hAnsi="仿宋" w:eastAsia="仿宋" w:cs="仿宋"/>
          <w:i w:val="0"/>
          <w:iCs w:val="0"/>
          <w:color w:val="auto"/>
          <w:sz w:val="24"/>
          <w:szCs w:val="24"/>
          <w:highlight w:val="none"/>
          <w:lang w:val="en-US" w:eastAsia="zh-CN"/>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spacing w:val="-14"/>
          <w:sz w:val="24"/>
          <w:szCs w:val="24"/>
          <w:highlight w:val="none"/>
          <w:u w:val="none"/>
          <w:lang w:val="en-US" w:eastAsia="zh-CN"/>
        </w:rPr>
        <w:t>合同为暂定总价，</w:t>
      </w:r>
      <w:r>
        <w:rPr>
          <w:rFonts w:hint="eastAsia" w:ascii="仿宋" w:hAnsi="仿宋" w:eastAsia="仿宋" w:cs="仿宋"/>
          <w:i w:val="0"/>
          <w:iCs w:val="0"/>
          <w:color w:val="auto"/>
          <w:spacing w:val="-14"/>
          <w:sz w:val="24"/>
          <w:szCs w:val="24"/>
          <w:highlight w:val="none"/>
          <w:u w:val="none"/>
        </w:rPr>
        <w:t>合同价款结算原则</w:t>
      </w:r>
      <w:r>
        <w:rPr>
          <w:rFonts w:hint="eastAsia" w:ascii="仿宋" w:hAnsi="仿宋" w:eastAsia="仿宋" w:cs="仿宋"/>
          <w:i w:val="0"/>
          <w:iCs w:val="0"/>
          <w:color w:val="auto"/>
          <w:spacing w:val="-14"/>
          <w:sz w:val="24"/>
          <w:szCs w:val="24"/>
          <w:highlight w:val="none"/>
          <w:u w:val="none"/>
          <w:lang w:val="en-US" w:eastAsia="zh-CN"/>
        </w:rPr>
        <w:t>如下</w:t>
      </w:r>
      <w:r>
        <w:rPr>
          <w:rFonts w:hint="eastAsia" w:ascii="仿宋" w:hAnsi="仿宋" w:eastAsia="仿宋" w:cs="仿宋"/>
          <w:i w:val="0"/>
          <w:iCs w:val="0"/>
          <w:color w:val="auto"/>
          <w:spacing w:val="-14"/>
          <w:sz w:val="24"/>
          <w:szCs w:val="24"/>
          <w:highlight w:val="none"/>
          <w:u w:val="none"/>
          <w:lang w:eastAsia="zh-CN"/>
        </w:rPr>
        <w:t>：</w:t>
      </w:r>
      <w:r>
        <w:rPr>
          <w:rFonts w:hint="eastAsia" w:ascii="仿宋" w:hAnsi="仿宋" w:eastAsia="仿宋" w:cs="仿宋"/>
          <w:i w:val="0"/>
          <w:iCs w:val="0"/>
          <w:color w:val="auto"/>
          <w:sz w:val="24"/>
          <w:szCs w:val="24"/>
          <w:highlight w:val="none"/>
          <w:u w:val="none"/>
        </w:rPr>
        <w:t>依据国家计委、建设部关于发布《工程勘察设计收费管理规定》的通知（计价格[2002]10号）文件，结合合同约定的基本下浮率、中标下浮率，即合同结算设计费=基本基数*</w:t>
      </w:r>
      <w:r>
        <w:rPr>
          <w:rFonts w:hint="eastAsia" w:ascii="仿宋" w:hAnsi="仿宋" w:eastAsia="仿宋" w:cs="仿宋"/>
          <w:i w:val="0"/>
          <w:iCs w:val="0"/>
          <w:color w:val="auto"/>
          <w:sz w:val="24"/>
          <w:szCs w:val="24"/>
          <w:highlight w:val="none"/>
          <w:u w:val="none"/>
          <w:lang w:val="en-US" w:eastAsia="zh-CN"/>
        </w:rPr>
        <w:t>(</w:t>
      </w:r>
      <w:r>
        <w:rPr>
          <w:rFonts w:hint="eastAsia" w:ascii="仿宋" w:hAnsi="仿宋" w:eastAsia="仿宋" w:cs="仿宋"/>
          <w:i w:val="0"/>
          <w:iCs w:val="0"/>
          <w:snapToGrid w:val="0"/>
          <w:color w:val="auto"/>
          <w:spacing w:val="-1"/>
          <w:kern w:val="0"/>
          <w:sz w:val="24"/>
          <w:szCs w:val="24"/>
          <w:highlight w:val="none"/>
          <w:u w:val="none"/>
        </w:rPr>
        <w:t>1-</w:t>
      </w:r>
      <w:r>
        <w:rPr>
          <w:rFonts w:hint="eastAsia" w:ascii="仿宋" w:hAnsi="仿宋" w:eastAsia="仿宋" w:cs="仿宋"/>
          <w:i w:val="0"/>
          <w:iCs w:val="0"/>
          <w:snapToGrid w:val="0"/>
          <w:color w:val="auto"/>
          <w:spacing w:val="-1"/>
          <w:kern w:val="0"/>
          <w:sz w:val="24"/>
          <w:szCs w:val="24"/>
          <w:highlight w:val="none"/>
          <w:u w:val="none"/>
          <w:lang w:val="en-US" w:eastAsia="zh-CN"/>
        </w:rPr>
        <w:t>合同约定的基本下浮</w:t>
      </w:r>
      <w:r>
        <w:rPr>
          <w:rFonts w:hint="eastAsia" w:ascii="仿宋" w:hAnsi="仿宋" w:eastAsia="仿宋" w:cs="仿宋"/>
          <w:i w:val="0"/>
          <w:iCs w:val="0"/>
          <w:snapToGrid w:val="0"/>
          <w:color w:val="auto"/>
          <w:spacing w:val="-1"/>
          <w:kern w:val="0"/>
          <w:sz w:val="24"/>
          <w:szCs w:val="24"/>
          <w:highlight w:val="none"/>
          <w:u w:val="none"/>
        </w:rPr>
        <w:t>率</w:t>
      </w:r>
      <w:r>
        <w:rPr>
          <w:rFonts w:hint="eastAsia" w:ascii="仿宋" w:hAnsi="仿宋" w:eastAsia="仿宋" w:cs="仿宋"/>
          <w:i w:val="0"/>
          <w:iCs w:val="0"/>
          <w:snapToGrid w:val="0"/>
          <w:color w:val="auto"/>
          <w:spacing w:val="-1"/>
          <w:kern w:val="0"/>
          <w:sz w:val="24"/>
          <w:szCs w:val="24"/>
          <w:highlight w:val="none"/>
          <w:u w:val="none"/>
          <w:lang w:val="en-US" w:eastAsia="zh-CN"/>
        </w:rPr>
        <w:t>)*(1-</w:t>
      </w:r>
      <w:r>
        <w:rPr>
          <w:rFonts w:hint="eastAsia" w:ascii="仿宋" w:hAnsi="仿宋" w:eastAsia="仿宋" w:cs="仿宋"/>
          <w:i w:val="0"/>
          <w:iCs w:val="0"/>
          <w:snapToGrid w:val="0"/>
          <w:color w:val="auto"/>
          <w:spacing w:val="-1"/>
          <w:kern w:val="0"/>
          <w:sz w:val="24"/>
          <w:szCs w:val="24"/>
          <w:highlight w:val="none"/>
          <w:u w:val="none"/>
        </w:rPr>
        <w:t>中标下浮率</w:t>
      </w:r>
      <w:r>
        <w:rPr>
          <w:rFonts w:hint="eastAsia" w:ascii="仿宋" w:hAnsi="仿宋" w:eastAsia="仿宋" w:cs="仿宋"/>
          <w:i w:val="0"/>
          <w:iCs w:val="0"/>
          <w:snapToGrid w:val="0"/>
          <w:color w:val="auto"/>
          <w:spacing w:val="-1"/>
          <w:kern w:val="0"/>
          <w:sz w:val="24"/>
          <w:szCs w:val="24"/>
          <w:highlight w:val="none"/>
          <w:u w:val="none"/>
          <w:lang w:eastAsia="zh-CN"/>
        </w:rPr>
        <w:t>）</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none"/>
          <w:lang w:val="en-US" w:eastAsia="zh-CN"/>
        </w:rPr>
        <w:t>工程设计收费计费额，为经过确认的建设项目施工图预算建筑安装工程费。</w:t>
      </w:r>
      <w:r>
        <w:rPr>
          <w:rFonts w:hint="eastAsia" w:ascii="仿宋" w:hAnsi="仿宋" w:eastAsia="仿宋" w:cs="仿宋"/>
          <w:i w:val="0"/>
          <w:iCs w:val="0"/>
          <w:color w:val="auto"/>
          <w:sz w:val="24"/>
          <w:szCs w:val="24"/>
          <w:highlight w:val="none"/>
          <w:lang w:val="en-US" w:eastAsia="zh-CN"/>
        </w:rPr>
        <w:t>基本基数是按照上述</w:t>
      </w:r>
      <w:r>
        <w:rPr>
          <w:rFonts w:hint="eastAsia" w:ascii="仿宋" w:hAnsi="仿宋" w:eastAsia="仿宋" w:cs="仿宋"/>
          <w:i w:val="0"/>
          <w:iCs w:val="0"/>
          <w:color w:val="auto"/>
          <w:sz w:val="24"/>
          <w:szCs w:val="24"/>
          <w:highlight w:val="none"/>
          <w:u w:val="none"/>
          <w:lang w:val="en-US" w:eastAsia="zh-CN"/>
        </w:rPr>
        <w:t>（</w:t>
      </w:r>
      <w:r>
        <w:rPr>
          <w:rFonts w:hint="eastAsia" w:ascii="仿宋" w:hAnsi="仿宋" w:eastAsia="仿宋" w:cs="仿宋"/>
          <w:i w:val="0"/>
          <w:iCs w:val="0"/>
          <w:color w:val="auto"/>
          <w:sz w:val="24"/>
          <w:szCs w:val="24"/>
          <w:highlight w:val="none"/>
          <w:u w:val="none"/>
        </w:rPr>
        <w:t>计价格[2002]10号）文</w:t>
      </w:r>
      <w:r>
        <w:rPr>
          <w:rFonts w:hint="eastAsia" w:ascii="仿宋" w:hAnsi="仿宋" w:eastAsia="仿宋" w:cs="仿宋"/>
          <w:i w:val="0"/>
          <w:iCs w:val="0"/>
          <w:color w:val="auto"/>
          <w:sz w:val="24"/>
          <w:szCs w:val="24"/>
          <w:highlight w:val="none"/>
        </w:rPr>
        <w:t>件</w:t>
      </w:r>
      <w:r>
        <w:rPr>
          <w:rFonts w:hint="eastAsia" w:ascii="仿宋" w:hAnsi="仿宋" w:eastAsia="仿宋" w:cs="仿宋"/>
          <w:i w:val="0"/>
          <w:iCs w:val="0"/>
          <w:color w:val="auto"/>
          <w:sz w:val="24"/>
          <w:szCs w:val="24"/>
          <w:highlight w:val="none"/>
          <w:lang w:val="en-US" w:eastAsia="zh-CN"/>
        </w:rPr>
        <w:t>计算出的基本设计收费。其中</w:t>
      </w:r>
      <w:r>
        <w:rPr>
          <w:rFonts w:hint="eastAsia" w:ascii="仿宋" w:hAnsi="仿宋" w:eastAsia="仿宋" w:cs="仿宋"/>
          <w:i w:val="0"/>
          <w:iCs w:val="0"/>
          <w:color w:val="auto"/>
          <w:sz w:val="24"/>
          <w:szCs w:val="24"/>
          <w:highlight w:val="none"/>
          <w:lang w:eastAsia="zh-CN"/>
        </w:rPr>
        <w:t>调整系数如下：①专业调整系数为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eastAsia="zh-CN"/>
        </w:rPr>
        <w:t>；②工程复杂程度调整系数为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eastAsia="zh-CN"/>
        </w:rPr>
        <w:t>；③高程调整系数为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eastAsia="zh-CN"/>
        </w:rPr>
        <w:t>；合同约定设计费基本下浮率为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eastAsia="zh-CN"/>
        </w:rPr>
        <w:t>%，设计费中标下浮率为</w:t>
      </w:r>
      <w:r>
        <w:rPr>
          <w:rFonts w:hint="eastAsia" w:ascii="仿宋" w:hAnsi="仿宋" w:eastAsia="仿宋" w:cs="仿宋"/>
          <w:i w:val="0"/>
          <w:iCs w:val="0"/>
          <w:color w:val="auto"/>
          <w:sz w:val="24"/>
          <w:szCs w:val="24"/>
          <w:highlight w:val="none"/>
          <w:u w:val="single"/>
          <w:lang w:eastAsia="zh-CN"/>
        </w:rPr>
        <w:t xml:space="preserve">  </w:t>
      </w:r>
      <w:r>
        <w:rPr>
          <w:rFonts w:hint="eastAsia" w:ascii="仿宋" w:hAnsi="仿宋" w:eastAsia="仿宋" w:cs="仿宋"/>
          <w:i w:val="0"/>
          <w:iCs w:val="0"/>
          <w:color w:val="auto"/>
          <w:sz w:val="24"/>
          <w:szCs w:val="24"/>
          <w:highlight w:val="none"/>
          <w:lang w:eastAsia="zh-CN"/>
        </w:rPr>
        <w:t>%。</w:t>
      </w:r>
    </w:p>
    <w:p w14:paraId="243BE1EB">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b/>
          <w:bCs/>
          <w:i w:val="0"/>
          <w:iCs w:val="0"/>
          <w:color w:val="auto"/>
          <w:sz w:val="24"/>
          <w:szCs w:val="24"/>
          <w:highlight w:val="none"/>
        </w:rPr>
      </w:pPr>
      <w:r>
        <w:rPr>
          <w:rFonts w:ascii="仿宋" w:hAnsi="仿宋" w:eastAsia="仿宋" w:cs="仿宋"/>
          <w:b/>
          <w:bCs/>
          <w:i w:val="0"/>
          <w:iCs w:val="0"/>
          <w:color w:val="auto"/>
          <w:spacing w:val="-1"/>
          <w:sz w:val="24"/>
          <w:szCs w:val="24"/>
          <w:highlight w:val="none"/>
        </w:rPr>
        <w:t>72.1.5 建筑安装工程费</w:t>
      </w:r>
      <w:r>
        <w:rPr>
          <w:rFonts w:ascii="仿宋" w:hAnsi="仿宋" w:eastAsia="仿宋" w:cs="仿宋"/>
          <w:b/>
          <w:bCs/>
          <w:i w:val="0"/>
          <w:iCs w:val="0"/>
          <w:color w:val="auto"/>
          <w:sz w:val="24"/>
          <w:szCs w:val="24"/>
          <w:highlight w:val="none"/>
        </w:rPr>
        <w:t>的计量规则与计价办法</w:t>
      </w:r>
    </w:p>
    <w:p w14:paraId="3142BDCD">
      <w:pPr>
        <w:pStyle w:val="2"/>
        <w:spacing w:after="0" w:line="360" w:lineRule="auto"/>
        <w:ind w:left="0" w:leftChars="0" w:right="0" w:rightChars="0"/>
        <w:rPr>
          <w:rFonts w:hint="default" w:eastAsia="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1、合同承包方式：</w:t>
      </w:r>
    </w:p>
    <w:p w14:paraId="53A7926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b/>
          <w:bCs/>
          <w:i w:val="0"/>
          <w:iCs w:val="0"/>
          <w:color w:val="auto"/>
          <w:spacing w:val="-12"/>
          <w:sz w:val="24"/>
          <w:szCs w:val="24"/>
          <w:highlight w:val="none"/>
        </w:rPr>
        <w:t>□</w:t>
      </w:r>
      <w:r>
        <w:rPr>
          <w:rFonts w:ascii="仿宋" w:hAnsi="仿宋" w:eastAsia="仿宋" w:cs="仿宋"/>
          <w:b/>
          <w:bCs/>
          <w:i w:val="0"/>
          <w:iCs w:val="0"/>
          <w:color w:val="auto"/>
          <w:spacing w:val="-10"/>
          <w:sz w:val="24"/>
          <w:szCs w:val="24"/>
          <w:highlight w:val="none"/>
        </w:rPr>
        <w:t xml:space="preserve"> 总价合同：</w:t>
      </w:r>
      <w:r>
        <w:rPr>
          <w:rFonts w:ascii="仿宋" w:hAnsi="仿宋" w:eastAsia="仿宋" w:cs="仿宋"/>
          <w:b/>
          <w:bCs/>
          <w:i w:val="0"/>
          <w:iCs w:val="0"/>
          <w:color w:val="auto"/>
          <w:spacing w:val="-1"/>
          <w:sz w:val="24"/>
          <w:szCs w:val="24"/>
          <w:highlight w:val="none"/>
        </w:rPr>
        <w:t>按协议书约定</w:t>
      </w:r>
      <w:r>
        <w:rPr>
          <w:rFonts w:ascii="仿宋" w:hAnsi="仿宋" w:eastAsia="仿宋" w:cs="仿宋"/>
          <w:b/>
          <w:bCs/>
          <w:i w:val="0"/>
          <w:iCs w:val="0"/>
          <w:color w:val="auto"/>
          <w:sz w:val="24"/>
          <w:szCs w:val="24"/>
          <w:highlight w:val="none"/>
        </w:rPr>
        <w:t>的价格总价包干，</w:t>
      </w:r>
      <w:r>
        <w:rPr>
          <w:rFonts w:ascii="仿宋" w:hAnsi="仿宋" w:eastAsia="仿宋" w:cs="仿宋"/>
          <w:i w:val="0"/>
          <w:iCs w:val="0"/>
          <w:color w:val="auto"/>
          <w:sz w:val="24"/>
          <w:szCs w:val="24"/>
          <w:highlight w:val="none"/>
        </w:rPr>
        <w:t>除合同约定允许调整的事项外，合同</w:t>
      </w:r>
      <w:r>
        <w:rPr>
          <w:rFonts w:ascii="仿宋" w:hAnsi="仿宋" w:eastAsia="仿宋" w:cs="仿宋"/>
          <w:i w:val="0"/>
          <w:iCs w:val="0"/>
          <w:color w:val="auto"/>
          <w:spacing w:val="-8"/>
          <w:sz w:val="24"/>
          <w:szCs w:val="24"/>
          <w:highlight w:val="none"/>
        </w:rPr>
        <w:t>总</w:t>
      </w:r>
      <w:r>
        <w:rPr>
          <w:rFonts w:ascii="仿宋" w:hAnsi="仿宋" w:eastAsia="仿宋" w:cs="仿宋"/>
          <w:i w:val="0"/>
          <w:iCs w:val="0"/>
          <w:color w:val="auto"/>
          <w:spacing w:val="-7"/>
          <w:sz w:val="24"/>
          <w:szCs w:val="24"/>
          <w:highlight w:val="none"/>
        </w:rPr>
        <w:t>价不予调整。</w:t>
      </w:r>
      <w:r>
        <w:rPr>
          <w:rFonts w:ascii="仿宋" w:hAnsi="仿宋" w:eastAsia="仿宋" w:cs="仿宋"/>
          <w:i w:val="0"/>
          <w:iCs w:val="0"/>
          <w:color w:val="auto"/>
          <w:spacing w:val="-2"/>
          <w:sz w:val="24"/>
          <w:szCs w:val="24"/>
          <w:highlight w:val="none"/>
        </w:rPr>
        <w:t>结算价＝协议书约定的相应</w:t>
      </w:r>
      <w:r>
        <w:rPr>
          <w:rFonts w:ascii="仿宋" w:hAnsi="仿宋" w:eastAsia="仿宋" w:cs="仿宋"/>
          <w:i w:val="0"/>
          <w:iCs w:val="0"/>
          <w:color w:val="auto"/>
          <w:spacing w:val="-1"/>
          <w:sz w:val="24"/>
          <w:szCs w:val="24"/>
          <w:highlight w:val="none"/>
        </w:rPr>
        <w:t>总价±合同约定的价格调整－发包人批准的优化设计降低造价。</w:t>
      </w:r>
    </w:p>
    <w:p w14:paraId="30EC3C91">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pacing w:val="-2"/>
          <w:sz w:val="24"/>
          <w:szCs w:val="24"/>
          <w:highlight w:val="none"/>
          <w:lang w:eastAsia="zh-CN"/>
        </w:rPr>
      </w:pPr>
      <w:r>
        <w:rPr>
          <w:rFonts w:hint="eastAsia" w:ascii="仿宋" w:hAnsi="仿宋" w:eastAsia="仿宋" w:cs="仿宋"/>
          <w:b/>
          <w:bCs/>
          <w:i w:val="0"/>
          <w:iCs w:val="0"/>
          <w:color w:val="auto"/>
          <w:spacing w:val="-12"/>
          <w:sz w:val="24"/>
          <w:szCs w:val="24"/>
          <w:highlight w:val="none"/>
          <w:lang w:eastAsia="zh-CN"/>
        </w:rPr>
        <w:t>☑</w:t>
      </w:r>
      <w:r>
        <w:rPr>
          <w:rFonts w:ascii="仿宋" w:hAnsi="仿宋" w:eastAsia="仿宋" w:cs="仿宋"/>
          <w:b/>
          <w:bCs/>
          <w:i w:val="0"/>
          <w:iCs w:val="0"/>
          <w:color w:val="auto"/>
          <w:spacing w:val="-10"/>
          <w:sz w:val="24"/>
          <w:szCs w:val="24"/>
          <w:highlight w:val="none"/>
        </w:rPr>
        <w:t xml:space="preserve"> </w:t>
      </w:r>
      <w:r>
        <w:rPr>
          <w:rFonts w:hint="eastAsia" w:ascii="仿宋" w:hAnsi="仿宋" w:eastAsia="仿宋" w:cs="仿宋"/>
          <w:b/>
          <w:bCs/>
          <w:i w:val="0"/>
          <w:iCs w:val="0"/>
          <w:color w:val="auto"/>
          <w:spacing w:val="-10"/>
          <w:sz w:val="24"/>
          <w:szCs w:val="24"/>
          <w:highlight w:val="none"/>
          <w:lang w:val="en-US" w:eastAsia="zh-CN"/>
        </w:rPr>
        <w:t>暂定总价合同：施工图预算审定后，</w:t>
      </w:r>
      <w:r>
        <w:rPr>
          <w:rFonts w:hint="eastAsia" w:ascii="仿宋" w:hAnsi="仿宋" w:eastAsia="仿宋" w:cs="仿宋"/>
          <w:b w:val="0"/>
          <w:bCs w:val="0"/>
          <w:i w:val="0"/>
          <w:iCs w:val="0"/>
          <w:color w:val="auto"/>
          <w:spacing w:val="-10"/>
          <w:sz w:val="24"/>
          <w:szCs w:val="24"/>
          <w:highlight w:val="none"/>
          <w:lang w:val="en-US" w:eastAsia="zh-CN"/>
        </w:rPr>
        <w:t>签订补充协议</w:t>
      </w:r>
      <w:r>
        <w:rPr>
          <w:rFonts w:hint="eastAsia" w:ascii="仿宋" w:hAnsi="仿宋" w:eastAsia="仿宋" w:cs="仿宋"/>
          <w:b/>
          <w:bCs/>
          <w:i w:val="0"/>
          <w:iCs w:val="0"/>
          <w:color w:val="auto"/>
          <w:spacing w:val="-10"/>
          <w:sz w:val="24"/>
          <w:szCs w:val="24"/>
          <w:highlight w:val="none"/>
          <w:lang w:val="en-US" w:eastAsia="zh-CN"/>
        </w:rPr>
        <w:t>转为综合单</w:t>
      </w:r>
      <w:r>
        <w:rPr>
          <w:rFonts w:ascii="仿宋" w:hAnsi="仿宋" w:eastAsia="仿宋" w:cs="仿宋"/>
          <w:b/>
          <w:bCs/>
          <w:i w:val="0"/>
          <w:iCs w:val="0"/>
          <w:color w:val="auto"/>
          <w:spacing w:val="-4"/>
          <w:sz w:val="24"/>
          <w:szCs w:val="24"/>
          <w:highlight w:val="none"/>
        </w:rPr>
        <w:t>价</w:t>
      </w:r>
      <w:r>
        <w:rPr>
          <w:rFonts w:hint="eastAsia" w:ascii="仿宋" w:hAnsi="仿宋" w:eastAsia="仿宋" w:cs="仿宋"/>
          <w:b/>
          <w:bCs/>
          <w:i w:val="0"/>
          <w:iCs w:val="0"/>
          <w:color w:val="auto"/>
          <w:spacing w:val="-4"/>
          <w:sz w:val="24"/>
          <w:szCs w:val="24"/>
          <w:highlight w:val="none"/>
          <w:lang w:val="en-US" w:eastAsia="zh-CN"/>
        </w:rPr>
        <w:t>包干</w:t>
      </w:r>
      <w:r>
        <w:rPr>
          <w:rFonts w:ascii="仿宋" w:hAnsi="仿宋" w:eastAsia="仿宋" w:cs="仿宋"/>
          <w:b/>
          <w:bCs/>
          <w:i w:val="0"/>
          <w:iCs w:val="0"/>
          <w:color w:val="auto"/>
          <w:spacing w:val="-2"/>
          <w:sz w:val="24"/>
          <w:szCs w:val="24"/>
          <w:highlight w:val="none"/>
        </w:rPr>
        <w:t>＋部分</w:t>
      </w:r>
      <w:r>
        <w:rPr>
          <w:rFonts w:hint="eastAsia" w:ascii="仿宋" w:hAnsi="仿宋" w:eastAsia="仿宋" w:cs="仿宋"/>
          <w:b/>
          <w:bCs/>
          <w:i w:val="0"/>
          <w:iCs w:val="0"/>
          <w:color w:val="auto"/>
          <w:spacing w:val="-2"/>
          <w:sz w:val="24"/>
          <w:szCs w:val="24"/>
          <w:highlight w:val="none"/>
          <w:lang w:val="en-US" w:eastAsia="zh-CN"/>
        </w:rPr>
        <w:t>总价包干的模式</w:t>
      </w:r>
      <w:r>
        <w:rPr>
          <w:rFonts w:hint="eastAsia" w:ascii="仿宋" w:hAnsi="仿宋" w:eastAsia="仿宋" w:cs="仿宋"/>
          <w:b/>
          <w:bCs/>
          <w:i w:val="0"/>
          <w:iCs w:val="0"/>
          <w:color w:val="auto"/>
          <w:spacing w:val="-2"/>
          <w:sz w:val="24"/>
          <w:szCs w:val="24"/>
          <w:highlight w:val="none"/>
          <w:lang w:eastAsia="zh-CN"/>
        </w:rPr>
        <w:t>。</w:t>
      </w:r>
    </w:p>
    <w:p w14:paraId="63917766">
      <w:pPr>
        <w:pageBreakBefore w:val="0"/>
        <w:widowControl/>
        <w:kinsoku/>
        <w:overflowPunct/>
        <w:topLinePunct w:val="0"/>
        <w:autoSpaceDE w:val="0"/>
        <w:autoSpaceDN w:val="0"/>
        <w:bidi w:val="0"/>
        <w:adjustRightInd w:val="0"/>
        <w:snapToGrid w:val="0"/>
        <w:spacing w:before="0" w:line="360" w:lineRule="auto"/>
        <w:ind w:left="0"/>
        <w:jc w:val="left"/>
        <w:rPr>
          <w:rFonts w:hint="default" w:ascii="仿宋" w:hAnsi="仿宋" w:eastAsia="仿宋" w:cs="仿宋"/>
          <w:i w:val="0"/>
          <w:iCs w:val="0"/>
          <w:color w:val="auto"/>
          <w:spacing w:val="-1"/>
          <w:sz w:val="24"/>
          <w:szCs w:val="24"/>
          <w:highlight w:val="none"/>
          <w:lang w:val="en-US" w:eastAsia="zh-CN"/>
        </w:rPr>
      </w:pPr>
      <w:r>
        <w:rPr>
          <w:rFonts w:ascii="仿宋" w:hAnsi="仿宋" w:eastAsia="仿宋" w:cs="仿宋"/>
          <w:i w:val="0"/>
          <w:iCs w:val="0"/>
          <w:color w:val="auto"/>
          <w:spacing w:val="-1"/>
          <w:sz w:val="24"/>
          <w:szCs w:val="24"/>
          <w:highlight w:val="none"/>
        </w:rPr>
        <w:t>①适用范围：</w:t>
      </w:r>
      <w:r>
        <w:rPr>
          <w:rFonts w:hint="eastAsia" w:ascii="仿宋" w:hAnsi="仿宋" w:eastAsia="仿宋" w:cs="仿宋"/>
          <w:i w:val="0"/>
          <w:iCs w:val="0"/>
          <w:color w:val="auto"/>
          <w:spacing w:val="-1"/>
          <w:sz w:val="24"/>
          <w:szCs w:val="24"/>
          <w:highlight w:val="none"/>
          <w:lang w:val="en-US" w:eastAsia="zh-CN"/>
        </w:rPr>
        <w:t>(具体范围详见计量计价编制规定）</w:t>
      </w:r>
    </w:p>
    <w:p w14:paraId="4D53FB9D">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476"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总价</w:t>
      </w:r>
      <w:r>
        <w:rPr>
          <w:rFonts w:hint="eastAsia" w:ascii="仿宋" w:hAnsi="仿宋" w:eastAsia="仿宋" w:cs="仿宋"/>
          <w:i w:val="0"/>
          <w:iCs w:val="0"/>
          <w:color w:val="auto"/>
          <w:spacing w:val="-1"/>
          <w:sz w:val="24"/>
          <w:szCs w:val="24"/>
          <w:highlight w:val="none"/>
          <w:lang w:val="en-US" w:eastAsia="zh-CN"/>
        </w:rPr>
        <w:t>包干</w:t>
      </w:r>
      <w:r>
        <w:rPr>
          <w:rFonts w:ascii="仿宋" w:hAnsi="仿宋" w:eastAsia="仿宋" w:cs="仿宋"/>
          <w:i w:val="0"/>
          <w:iCs w:val="0"/>
          <w:color w:val="auto"/>
          <w:sz w:val="24"/>
          <w:szCs w:val="24"/>
          <w:highlight w:val="none"/>
        </w:rPr>
        <w:t>的范围为</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u w:val="single" w:color="auto"/>
          <w:lang w:val="en-US" w:eastAsia="zh-CN"/>
        </w:rPr>
        <w:t>措施费（除模板外）、预算包干费总价包干，结算不予调整</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eastAsia="zh-CN"/>
        </w:rPr>
        <w:t>。</w:t>
      </w:r>
      <w:r>
        <w:rPr>
          <w:rFonts w:ascii="仿宋" w:hAnsi="仿宋" w:eastAsia="仿宋" w:cs="仿宋"/>
          <w:i w:val="0"/>
          <w:iCs w:val="0"/>
          <w:color w:val="auto"/>
          <w:sz w:val="24"/>
          <w:szCs w:val="24"/>
          <w:highlight w:val="none"/>
        </w:rPr>
        <w:t xml:space="preserve"> </w:t>
      </w:r>
    </w:p>
    <w:p w14:paraId="4DF73A33">
      <w:pPr>
        <w:keepNext w:val="0"/>
        <w:keepLines w:val="0"/>
        <w:pageBreakBefore w:val="0"/>
        <w:widowControl/>
        <w:kinsoku/>
        <w:wordWrap/>
        <w:overflowPunct/>
        <w:topLinePunct w:val="0"/>
        <w:autoSpaceDE w:val="0"/>
        <w:autoSpaceDN w:val="0"/>
        <w:bidi w:val="0"/>
        <w:adjustRightInd w:val="0"/>
        <w:snapToGrid w:val="0"/>
        <w:spacing w:before="0" w:line="360" w:lineRule="auto"/>
        <w:ind w:right="0" w:firstLine="456" w:firstLineChars="20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6"/>
          <w:sz w:val="24"/>
          <w:szCs w:val="24"/>
          <w:highlight w:val="none"/>
          <w:lang w:val="en-US" w:eastAsia="zh-CN"/>
        </w:rPr>
        <w:t>综合</w:t>
      </w:r>
      <w:r>
        <w:rPr>
          <w:rFonts w:ascii="仿宋" w:hAnsi="仿宋" w:eastAsia="仿宋" w:cs="仿宋"/>
          <w:i w:val="0"/>
          <w:iCs w:val="0"/>
          <w:color w:val="auto"/>
          <w:spacing w:val="-6"/>
          <w:sz w:val="24"/>
          <w:szCs w:val="24"/>
          <w:highlight w:val="none"/>
        </w:rPr>
        <w:t>单价</w:t>
      </w:r>
      <w:r>
        <w:rPr>
          <w:rFonts w:hint="eastAsia" w:ascii="仿宋" w:hAnsi="仿宋" w:eastAsia="仿宋" w:cs="仿宋"/>
          <w:i w:val="0"/>
          <w:iCs w:val="0"/>
          <w:color w:val="auto"/>
          <w:spacing w:val="-6"/>
          <w:sz w:val="24"/>
          <w:szCs w:val="24"/>
          <w:highlight w:val="none"/>
          <w:lang w:val="en-US" w:eastAsia="zh-CN"/>
        </w:rPr>
        <w:t>包干</w:t>
      </w:r>
      <w:r>
        <w:rPr>
          <w:rFonts w:ascii="仿宋" w:hAnsi="仿宋" w:eastAsia="仿宋" w:cs="仿宋"/>
          <w:i w:val="0"/>
          <w:iCs w:val="0"/>
          <w:color w:val="auto"/>
          <w:spacing w:val="-6"/>
          <w:sz w:val="24"/>
          <w:szCs w:val="24"/>
          <w:highlight w:val="none"/>
        </w:rPr>
        <w:t>的范</w:t>
      </w:r>
      <w:r>
        <w:rPr>
          <w:rFonts w:ascii="仿宋" w:hAnsi="仿宋" w:eastAsia="仿宋" w:cs="仿宋"/>
          <w:i w:val="0"/>
          <w:iCs w:val="0"/>
          <w:color w:val="auto"/>
          <w:spacing w:val="-3"/>
          <w:sz w:val="24"/>
          <w:szCs w:val="24"/>
          <w:highlight w:val="none"/>
        </w:rPr>
        <w:t>围为：</w:t>
      </w:r>
      <w:r>
        <w:rPr>
          <w:rFonts w:hint="eastAsia" w:ascii="仿宋" w:hAnsi="仿宋" w:eastAsia="仿宋" w:cs="仿宋"/>
          <w:i w:val="0"/>
          <w:iCs w:val="0"/>
          <w:color w:val="auto"/>
          <w:sz w:val="24"/>
          <w:szCs w:val="24"/>
          <w:highlight w:val="none"/>
          <w:u w:val="single"/>
          <w:lang w:val="en-US" w:eastAsia="zh-CN"/>
        </w:rPr>
        <w:t>除措施费（除模板外）、预算包干费以外，作为综合单价包干，工程量按实结算。</w:t>
      </w:r>
    </w:p>
    <w:p w14:paraId="3A78971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5"/>
          <w:sz w:val="24"/>
          <w:szCs w:val="24"/>
          <w:highlight w:val="none"/>
        </w:rPr>
      </w:pPr>
      <w:r>
        <w:rPr>
          <w:rFonts w:ascii="仿宋" w:hAnsi="仿宋" w:eastAsia="仿宋" w:cs="仿宋"/>
          <w:i w:val="0"/>
          <w:iCs w:val="0"/>
          <w:color w:val="auto"/>
          <w:spacing w:val="-6"/>
          <w:sz w:val="24"/>
          <w:szCs w:val="24"/>
          <w:highlight w:val="none"/>
        </w:rPr>
        <w:t>②</w:t>
      </w:r>
      <w:r>
        <w:rPr>
          <w:rFonts w:ascii="仿宋" w:hAnsi="仿宋" w:eastAsia="仿宋" w:cs="仿宋"/>
          <w:i w:val="0"/>
          <w:iCs w:val="0"/>
          <w:color w:val="auto"/>
          <w:spacing w:val="-5"/>
          <w:sz w:val="24"/>
          <w:szCs w:val="24"/>
          <w:highlight w:val="none"/>
        </w:rPr>
        <w:t>计量规则与计价办法：</w:t>
      </w:r>
    </w:p>
    <w:p w14:paraId="02DD6298">
      <w:pPr>
        <w:pageBreakBefore w:val="0"/>
        <w:widowControl/>
        <w:kinsoku/>
        <w:overflowPunct/>
        <w:topLinePunct w:val="0"/>
        <w:autoSpaceDE w:val="0"/>
        <w:autoSpaceDN w:val="0"/>
        <w:bidi w:val="0"/>
        <w:adjustRightInd w:val="0"/>
        <w:snapToGrid w:val="0"/>
        <w:spacing w:before="0" w:line="360" w:lineRule="auto"/>
        <w:ind w:left="0" w:right="0" w:firstLine="476" w:firstLineChars="200"/>
        <w:jc w:val="left"/>
        <w:rPr>
          <w:rFonts w:hint="eastAsia" w:ascii="仿宋" w:hAnsi="仿宋" w:eastAsia="仿宋" w:cs="仿宋"/>
          <w:i w:val="0"/>
          <w:iCs w:val="0"/>
          <w:color w:val="auto"/>
          <w:spacing w:val="-1"/>
          <w:sz w:val="24"/>
          <w:szCs w:val="24"/>
          <w:highlight w:val="none"/>
          <w:lang w:eastAsia="zh-CN"/>
        </w:rPr>
      </w:pPr>
      <w:r>
        <w:rPr>
          <w:rFonts w:hint="eastAsia" w:ascii="仿宋" w:hAnsi="仿宋" w:eastAsia="仿宋" w:cs="仿宋"/>
          <w:i w:val="0"/>
          <w:iCs w:val="0"/>
          <w:color w:val="auto"/>
          <w:spacing w:val="-1"/>
          <w:sz w:val="24"/>
          <w:szCs w:val="24"/>
          <w:highlight w:val="none"/>
        </w:rPr>
        <w:t>中标总价仅为暂定合同价，总价不作为竣工结算的依据，在预算编制完成前可作为拨付工程进度款的依据。本项目施工图审查通过后，根据最终确认的施工图纸，由承包人采用清单模式编制施工图预算，经第三方咨询机构按合同约定的方法审定并经有权审核的部门审批通过后，得出合同价格清单，以此合同价格清单作为进度款支付和结算的依据。并以经批复的施工图预算，签订本合同补充协议</w:t>
      </w:r>
      <w:r>
        <w:rPr>
          <w:rFonts w:hint="eastAsia" w:ascii="仿宋" w:hAnsi="仿宋" w:eastAsia="仿宋" w:cs="仿宋"/>
          <w:i w:val="0"/>
          <w:iCs w:val="0"/>
          <w:color w:val="auto"/>
          <w:spacing w:val="-1"/>
          <w:sz w:val="24"/>
          <w:szCs w:val="24"/>
          <w:highlight w:val="none"/>
          <w:lang w:eastAsia="zh-CN"/>
        </w:rPr>
        <w:t>。</w:t>
      </w:r>
    </w:p>
    <w:p w14:paraId="382D94BB">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476" w:firstLineChars="20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spacing w:val="-1"/>
          <w:kern w:val="0"/>
          <w:sz w:val="24"/>
          <w:szCs w:val="24"/>
          <w:highlight w:val="none"/>
        </w:rPr>
        <w:t>本合同补充协议</w:t>
      </w:r>
      <w:r>
        <w:rPr>
          <w:rFonts w:hint="eastAsia" w:ascii="仿宋" w:hAnsi="仿宋" w:eastAsia="仿宋" w:cs="仿宋"/>
          <w:i w:val="0"/>
          <w:iCs w:val="0"/>
          <w:snapToGrid w:val="0"/>
          <w:color w:val="auto"/>
          <w:spacing w:val="-1"/>
          <w:kern w:val="0"/>
          <w:sz w:val="24"/>
          <w:szCs w:val="24"/>
          <w:highlight w:val="none"/>
          <w:lang w:val="en-US" w:eastAsia="zh-CN"/>
        </w:rPr>
        <w:t>的补充合同价，</w:t>
      </w:r>
      <w:r>
        <w:rPr>
          <w:rFonts w:hint="eastAsia" w:ascii="仿宋" w:hAnsi="仿宋" w:eastAsia="仿宋" w:cs="仿宋"/>
          <w:i w:val="0"/>
          <w:iCs w:val="0"/>
          <w:snapToGrid w:val="0"/>
          <w:color w:val="auto"/>
          <w:spacing w:val="-1"/>
          <w:kern w:val="0"/>
          <w:sz w:val="24"/>
          <w:szCs w:val="24"/>
          <w:highlight w:val="none"/>
        </w:rPr>
        <w:t>以经发包人审核的施工图预算金额，结合合同约定</w:t>
      </w:r>
      <w:r>
        <w:rPr>
          <w:rFonts w:hint="eastAsia" w:ascii="仿宋" w:hAnsi="仿宋" w:eastAsia="仿宋" w:cs="仿宋"/>
          <w:i w:val="0"/>
          <w:iCs w:val="0"/>
          <w:snapToGrid w:val="0"/>
          <w:color w:val="auto"/>
          <w:spacing w:val="-1"/>
          <w:kern w:val="0"/>
          <w:sz w:val="24"/>
          <w:szCs w:val="24"/>
          <w:highlight w:val="none"/>
          <w:lang w:val="en-US" w:eastAsia="zh-CN"/>
        </w:rPr>
        <w:t>的基本</w:t>
      </w:r>
      <w:r>
        <w:rPr>
          <w:rFonts w:hint="eastAsia" w:ascii="仿宋" w:hAnsi="仿宋" w:eastAsia="仿宋" w:cs="仿宋"/>
          <w:i w:val="0"/>
          <w:iCs w:val="0"/>
          <w:snapToGrid w:val="0"/>
          <w:color w:val="auto"/>
          <w:spacing w:val="-1"/>
          <w:kern w:val="0"/>
          <w:sz w:val="24"/>
          <w:szCs w:val="24"/>
          <w:highlight w:val="none"/>
        </w:rPr>
        <w:t>下浮率、施工费中标下浮率进行确定，即：补充合同价=施工图预算中的相应费用×(1-合同约定的基本下浮率)*(1-施工费中标下浮率）。</w:t>
      </w:r>
      <w:r>
        <w:rPr>
          <w:rFonts w:ascii="仿宋" w:hAnsi="仿宋" w:eastAsia="仿宋" w:cs="仿宋"/>
          <w:i w:val="0"/>
          <w:iCs w:val="0"/>
          <w:color w:val="auto"/>
          <w:spacing w:val="-1"/>
          <w:sz w:val="24"/>
          <w:szCs w:val="24"/>
          <w:highlight w:val="none"/>
        </w:rPr>
        <w:t>采用总价合同的部分，按</w:t>
      </w:r>
      <w:r>
        <w:rPr>
          <w:rFonts w:hint="eastAsia" w:ascii="仿宋" w:hAnsi="仿宋" w:eastAsia="仿宋" w:cs="仿宋"/>
          <w:i w:val="0"/>
          <w:iCs w:val="0"/>
          <w:color w:val="auto"/>
          <w:spacing w:val="-1"/>
          <w:sz w:val="24"/>
          <w:szCs w:val="24"/>
          <w:highlight w:val="none"/>
          <w:lang w:val="en-US" w:eastAsia="zh-CN"/>
        </w:rPr>
        <w:t>补充</w:t>
      </w:r>
      <w:r>
        <w:rPr>
          <w:rFonts w:ascii="仿宋" w:hAnsi="仿宋" w:eastAsia="仿宋" w:cs="仿宋"/>
          <w:i w:val="0"/>
          <w:iCs w:val="0"/>
          <w:color w:val="auto"/>
          <w:spacing w:val="-1"/>
          <w:sz w:val="24"/>
          <w:szCs w:val="24"/>
          <w:highlight w:val="none"/>
        </w:rPr>
        <w:t>协议书约定的价</w:t>
      </w:r>
      <w:r>
        <w:rPr>
          <w:rFonts w:ascii="仿宋" w:hAnsi="仿宋" w:eastAsia="仿宋" w:cs="仿宋"/>
          <w:i w:val="0"/>
          <w:iCs w:val="0"/>
          <w:color w:val="auto"/>
          <w:sz w:val="24"/>
          <w:szCs w:val="24"/>
          <w:highlight w:val="none"/>
        </w:rPr>
        <w:t>格总价包干，除合同约定允许调整的事项外，合</w:t>
      </w:r>
      <w:r>
        <w:rPr>
          <w:rFonts w:ascii="仿宋" w:hAnsi="仿宋" w:eastAsia="仿宋" w:cs="仿宋"/>
          <w:i w:val="0"/>
          <w:iCs w:val="0"/>
          <w:color w:val="auto"/>
          <w:spacing w:val="-11"/>
          <w:sz w:val="24"/>
          <w:szCs w:val="24"/>
          <w:highlight w:val="none"/>
        </w:rPr>
        <w:t>同</w:t>
      </w:r>
      <w:r>
        <w:rPr>
          <w:rFonts w:ascii="仿宋" w:hAnsi="仿宋" w:eastAsia="仿宋" w:cs="仿宋"/>
          <w:i w:val="0"/>
          <w:iCs w:val="0"/>
          <w:color w:val="auto"/>
          <w:spacing w:val="-8"/>
          <w:sz w:val="24"/>
          <w:szCs w:val="24"/>
          <w:highlight w:val="none"/>
        </w:rPr>
        <w:t>总价不予调整。</w:t>
      </w:r>
      <w:r>
        <w:rPr>
          <w:rFonts w:ascii="仿宋" w:hAnsi="仿宋" w:eastAsia="仿宋" w:cs="仿宋"/>
          <w:i w:val="0"/>
          <w:iCs w:val="0"/>
          <w:color w:val="auto"/>
          <w:spacing w:val="-1"/>
          <w:sz w:val="24"/>
          <w:szCs w:val="24"/>
          <w:highlight w:val="none"/>
        </w:rPr>
        <w:t>采用单价合同的部分，按</w:t>
      </w:r>
      <w:r>
        <w:rPr>
          <w:rFonts w:hint="eastAsia" w:ascii="仿宋" w:hAnsi="仿宋" w:eastAsia="仿宋" w:cs="仿宋"/>
          <w:i w:val="0"/>
          <w:iCs w:val="0"/>
          <w:color w:val="auto"/>
          <w:spacing w:val="-1"/>
          <w:sz w:val="24"/>
          <w:szCs w:val="24"/>
          <w:highlight w:val="none"/>
          <w:lang w:val="en-US" w:eastAsia="zh-CN"/>
        </w:rPr>
        <w:t>补充协议书的</w:t>
      </w:r>
      <w:r>
        <w:rPr>
          <w:rFonts w:ascii="仿宋" w:hAnsi="仿宋" w:eastAsia="仿宋" w:cs="仿宋"/>
          <w:i w:val="0"/>
          <w:iCs w:val="0"/>
          <w:color w:val="auto"/>
          <w:spacing w:val="-1"/>
          <w:sz w:val="24"/>
          <w:szCs w:val="24"/>
          <w:highlight w:val="none"/>
        </w:rPr>
        <w:t>合同价格清单约</w:t>
      </w:r>
      <w:r>
        <w:rPr>
          <w:rFonts w:ascii="仿宋" w:hAnsi="仿宋" w:eastAsia="仿宋" w:cs="仿宋"/>
          <w:i w:val="0"/>
          <w:iCs w:val="0"/>
          <w:color w:val="auto"/>
          <w:sz w:val="24"/>
          <w:szCs w:val="24"/>
          <w:highlight w:val="none"/>
        </w:rPr>
        <w:t>定的综合单价包干，除合同约定可以调整的事项</w:t>
      </w:r>
      <w:r>
        <w:rPr>
          <w:rFonts w:ascii="仿宋" w:hAnsi="仿宋" w:eastAsia="仿宋" w:cs="仿宋"/>
          <w:i w:val="0"/>
          <w:iCs w:val="0"/>
          <w:color w:val="auto"/>
          <w:spacing w:val="-4"/>
          <w:sz w:val="24"/>
          <w:szCs w:val="24"/>
          <w:highlight w:val="none"/>
        </w:rPr>
        <w:t>外</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工程量按实计算，综合单价不予调整。</w:t>
      </w:r>
    </w:p>
    <w:p w14:paraId="3488C40E">
      <w:pPr>
        <w:pageBreakBefore w:val="0"/>
        <w:widowControl/>
        <w:kinsoku/>
        <w:overflowPunct/>
        <w:topLinePunct w:val="0"/>
        <w:autoSpaceDE w:val="0"/>
        <w:autoSpaceDN w:val="0"/>
        <w:bidi w:val="0"/>
        <w:adjustRightInd w:val="0"/>
        <w:snapToGrid w:val="0"/>
        <w:spacing w:before="0" w:line="360" w:lineRule="auto"/>
        <w:ind w:left="0" w:firstLine="552" w:firstLineChars="20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8"/>
          <w:sz w:val="24"/>
          <w:szCs w:val="24"/>
          <w:highlight w:val="none"/>
        </w:rPr>
        <w:t>结</w:t>
      </w:r>
      <w:r>
        <w:rPr>
          <w:rFonts w:ascii="仿宋" w:hAnsi="仿宋" w:eastAsia="仿宋" w:cs="仿宋"/>
          <w:i w:val="0"/>
          <w:iCs w:val="0"/>
          <w:color w:val="auto"/>
          <w:spacing w:val="17"/>
          <w:sz w:val="24"/>
          <w:szCs w:val="24"/>
          <w:highlight w:val="none"/>
        </w:rPr>
        <w:t>算</w:t>
      </w:r>
      <w:r>
        <w:rPr>
          <w:rFonts w:ascii="仿宋" w:hAnsi="仿宋" w:eastAsia="仿宋" w:cs="仿宋"/>
          <w:i w:val="0"/>
          <w:iCs w:val="0"/>
          <w:color w:val="auto"/>
          <w:spacing w:val="9"/>
          <w:sz w:val="24"/>
          <w:szCs w:val="24"/>
          <w:highlight w:val="none"/>
        </w:rPr>
        <w:t>价＝采用总价部分的结算价(</w:t>
      </w:r>
      <w:r>
        <w:rPr>
          <w:rFonts w:ascii="仿宋" w:hAnsi="仿宋" w:eastAsia="仿宋" w:cs="仿宋"/>
          <w:i w:val="0"/>
          <w:iCs w:val="0"/>
          <w:color w:val="auto"/>
          <w:sz w:val="24"/>
          <w:szCs w:val="24"/>
          <w:highlight w:val="none"/>
        </w:rPr>
        <w:t>A</w:t>
      </w:r>
      <w:r>
        <w:rPr>
          <w:rFonts w:ascii="仿宋" w:hAnsi="仿宋" w:eastAsia="仿宋" w:cs="仿宋"/>
          <w:i w:val="0"/>
          <w:iCs w:val="0"/>
          <w:color w:val="auto"/>
          <w:spacing w:val="9"/>
          <w:sz w:val="24"/>
          <w:szCs w:val="24"/>
          <w:highlight w:val="none"/>
        </w:rPr>
        <w:t>)+采用</w:t>
      </w:r>
      <w:r>
        <w:rPr>
          <w:rFonts w:hint="eastAsia" w:ascii="仿宋" w:hAnsi="仿宋" w:eastAsia="仿宋" w:cs="仿宋"/>
          <w:i w:val="0"/>
          <w:iCs w:val="0"/>
          <w:color w:val="auto"/>
          <w:spacing w:val="9"/>
          <w:sz w:val="24"/>
          <w:szCs w:val="24"/>
          <w:highlight w:val="none"/>
          <w:lang w:val="en-US" w:eastAsia="zh-CN"/>
        </w:rPr>
        <w:t>综合</w:t>
      </w:r>
      <w:r>
        <w:rPr>
          <w:rFonts w:ascii="仿宋" w:hAnsi="仿宋" w:eastAsia="仿宋" w:cs="仿宋"/>
          <w:i w:val="0"/>
          <w:iCs w:val="0"/>
          <w:color w:val="auto"/>
          <w:spacing w:val="9"/>
          <w:sz w:val="24"/>
          <w:szCs w:val="24"/>
          <w:highlight w:val="none"/>
        </w:rPr>
        <w:t>单价的部分的结算价(</w:t>
      </w:r>
      <w:r>
        <w:rPr>
          <w:rFonts w:ascii="仿宋" w:hAnsi="仿宋" w:eastAsia="仿宋" w:cs="仿宋"/>
          <w:i w:val="0"/>
          <w:iCs w:val="0"/>
          <w:color w:val="auto"/>
          <w:sz w:val="24"/>
          <w:szCs w:val="24"/>
          <w:highlight w:val="none"/>
        </w:rPr>
        <w:t>B</w:t>
      </w:r>
      <w:r>
        <w:rPr>
          <w:rFonts w:ascii="仿宋" w:hAnsi="仿宋" w:eastAsia="仿宋" w:cs="仿宋"/>
          <w:i w:val="0"/>
          <w:iCs w:val="0"/>
          <w:color w:val="auto"/>
          <w:spacing w:val="9"/>
          <w:sz w:val="24"/>
          <w:szCs w:val="24"/>
          <w:highlight w:val="none"/>
        </w:rPr>
        <w:t>)</w:t>
      </w:r>
    </w:p>
    <w:p w14:paraId="52ACF255">
      <w:pPr>
        <w:pageBreakBefore w:val="0"/>
        <w:widowControl/>
        <w:kinsoku/>
        <w:overflowPunct/>
        <w:topLinePunct w:val="0"/>
        <w:autoSpaceDE w:val="0"/>
        <w:autoSpaceDN w:val="0"/>
        <w:bidi w:val="0"/>
        <w:adjustRightInd w:val="0"/>
        <w:snapToGrid w:val="0"/>
        <w:spacing w:before="0" w:line="360" w:lineRule="auto"/>
        <w:ind w:left="0" w:firstLine="456" w:firstLineChars="200"/>
        <w:jc w:val="left"/>
        <w:rPr>
          <w:rFonts w:hint="eastAsia" w:ascii="仿宋" w:hAnsi="仿宋" w:eastAsia="仿宋" w:cs="仿宋"/>
          <w:i w:val="0"/>
          <w:iCs w:val="0"/>
          <w:color w:val="auto"/>
          <w:sz w:val="24"/>
          <w:szCs w:val="24"/>
          <w:highlight w:val="none"/>
          <w:lang w:eastAsia="zh-CN"/>
        </w:rPr>
      </w:pPr>
      <w:r>
        <w:rPr>
          <w:rFonts w:ascii="仿宋" w:hAnsi="仿宋" w:eastAsia="仿宋" w:cs="仿宋"/>
          <w:i w:val="0"/>
          <w:iCs w:val="0"/>
          <w:color w:val="auto"/>
          <w:spacing w:val="-6"/>
          <w:sz w:val="24"/>
          <w:szCs w:val="24"/>
          <w:highlight w:val="none"/>
        </w:rPr>
        <w:t>其中：</w:t>
      </w:r>
      <w:r>
        <w:rPr>
          <w:rFonts w:ascii="仿宋" w:hAnsi="仿宋" w:eastAsia="仿宋" w:cs="仿宋"/>
          <w:i w:val="0"/>
          <w:iCs w:val="0"/>
          <w:color w:val="auto"/>
          <w:spacing w:val="-3"/>
          <w:sz w:val="24"/>
          <w:szCs w:val="24"/>
          <w:highlight w:val="none"/>
        </w:rPr>
        <w:t>A</w:t>
      </w:r>
      <w:r>
        <w:rPr>
          <w:rFonts w:ascii="仿宋" w:hAnsi="仿宋" w:eastAsia="仿宋" w:cs="仿宋"/>
          <w:i w:val="0"/>
          <w:iCs w:val="0"/>
          <w:color w:val="auto"/>
          <w:spacing w:val="-6"/>
          <w:sz w:val="24"/>
          <w:szCs w:val="24"/>
          <w:highlight w:val="none"/>
        </w:rPr>
        <w:t>＝</w:t>
      </w:r>
      <w:r>
        <w:rPr>
          <w:rFonts w:hint="eastAsia" w:ascii="仿宋" w:hAnsi="仿宋" w:eastAsia="仿宋" w:cs="仿宋"/>
          <w:i w:val="0"/>
          <w:iCs w:val="0"/>
          <w:color w:val="auto"/>
          <w:spacing w:val="-6"/>
          <w:sz w:val="24"/>
          <w:szCs w:val="24"/>
          <w:highlight w:val="none"/>
          <w:lang w:val="en-US" w:eastAsia="zh-CN"/>
        </w:rPr>
        <w:t>补充</w:t>
      </w:r>
      <w:r>
        <w:rPr>
          <w:rFonts w:ascii="仿宋" w:hAnsi="仿宋" w:eastAsia="仿宋" w:cs="仿宋"/>
          <w:i w:val="0"/>
          <w:iCs w:val="0"/>
          <w:color w:val="auto"/>
          <w:spacing w:val="-6"/>
          <w:sz w:val="24"/>
          <w:szCs w:val="24"/>
          <w:highlight w:val="none"/>
        </w:rPr>
        <w:t>协</w:t>
      </w:r>
      <w:r>
        <w:rPr>
          <w:rFonts w:ascii="仿宋" w:hAnsi="仿宋" w:eastAsia="仿宋" w:cs="仿宋"/>
          <w:i w:val="0"/>
          <w:iCs w:val="0"/>
          <w:color w:val="auto"/>
          <w:spacing w:val="-3"/>
          <w:sz w:val="24"/>
          <w:szCs w:val="24"/>
          <w:highlight w:val="none"/>
        </w:rPr>
        <w:t>议书约定的相应总价±合同约定的价格调整－发包人批准的优化设计降低造价</w:t>
      </w:r>
      <w:r>
        <w:rPr>
          <w:rFonts w:hint="eastAsia" w:ascii="仿宋" w:hAnsi="仿宋" w:eastAsia="仿宋" w:cs="仿宋"/>
          <w:i w:val="0"/>
          <w:iCs w:val="0"/>
          <w:color w:val="auto"/>
          <w:spacing w:val="-3"/>
          <w:sz w:val="24"/>
          <w:szCs w:val="24"/>
          <w:highlight w:val="none"/>
          <w:lang w:eastAsia="zh-CN"/>
        </w:rPr>
        <w:t>；</w:t>
      </w:r>
      <w:r>
        <w:rPr>
          <w:rFonts w:ascii="仿宋" w:hAnsi="仿宋" w:eastAsia="仿宋" w:cs="仿宋"/>
          <w:i w:val="0"/>
          <w:iCs w:val="0"/>
          <w:color w:val="auto"/>
          <w:sz w:val="24"/>
          <w:szCs w:val="24"/>
          <w:highlight w:val="none"/>
        </w:rPr>
        <w:t xml:space="preserve"> B</w:t>
      </w:r>
      <w:r>
        <w:rPr>
          <w:rFonts w:ascii="仿宋" w:hAnsi="仿宋" w:eastAsia="仿宋" w:cs="仿宋"/>
          <w:i w:val="0"/>
          <w:iCs w:val="0"/>
          <w:color w:val="auto"/>
          <w:spacing w:val="-1"/>
          <w:sz w:val="24"/>
          <w:szCs w:val="24"/>
          <w:highlight w:val="none"/>
        </w:rPr>
        <w:t>＝</w:t>
      </w:r>
      <w:r>
        <w:rPr>
          <w:rFonts w:hint="eastAsia" w:ascii="仿宋" w:hAnsi="仿宋" w:eastAsia="仿宋" w:cs="仿宋"/>
          <w:i w:val="0"/>
          <w:iCs w:val="0"/>
          <w:color w:val="auto"/>
          <w:spacing w:val="-1"/>
          <w:sz w:val="24"/>
          <w:szCs w:val="24"/>
          <w:highlight w:val="none"/>
          <w:lang w:val="en-US" w:eastAsia="zh-CN"/>
        </w:rPr>
        <w:t>补充协议书约定的合同综合</w:t>
      </w:r>
      <w:r>
        <w:rPr>
          <w:rFonts w:ascii="仿宋" w:hAnsi="仿宋" w:eastAsia="仿宋" w:cs="仿宋"/>
          <w:i w:val="0"/>
          <w:iCs w:val="0"/>
          <w:color w:val="auto"/>
          <w:sz w:val="24"/>
          <w:szCs w:val="24"/>
          <w:highlight w:val="none"/>
        </w:rPr>
        <w:t>单价×实际数量±合同约定的价格调整</w:t>
      </w:r>
      <w:r>
        <w:rPr>
          <w:rFonts w:hint="eastAsia" w:ascii="仿宋" w:hAnsi="仿宋" w:eastAsia="仿宋" w:cs="仿宋"/>
          <w:i w:val="0"/>
          <w:iCs w:val="0"/>
          <w:color w:val="auto"/>
          <w:sz w:val="24"/>
          <w:szCs w:val="24"/>
          <w:highlight w:val="none"/>
          <w:lang w:eastAsia="zh-CN"/>
        </w:rPr>
        <w:t>。</w:t>
      </w:r>
    </w:p>
    <w:p w14:paraId="21751C2B">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b/>
          <w:bCs/>
          <w:i w:val="0"/>
          <w:iCs w:val="0"/>
          <w:color w:val="auto"/>
          <w:spacing w:val="-2"/>
          <w:sz w:val="24"/>
          <w:szCs w:val="24"/>
          <w:highlight w:val="none"/>
          <w:lang w:eastAsia="zh-CN"/>
        </w:rPr>
      </w:pPr>
      <w:r>
        <w:rPr>
          <w:rFonts w:hint="eastAsia" w:ascii="仿宋" w:hAnsi="仿宋" w:eastAsia="仿宋" w:cs="仿宋"/>
          <w:color w:val="auto"/>
          <w:spacing w:val="-25"/>
          <w:sz w:val="24"/>
          <w:szCs w:val="24"/>
          <w:highlight w:val="none"/>
          <w:lang w:eastAsia="zh-CN"/>
        </w:rPr>
        <w:t>☑</w:t>
      </w:r>
      <w:r>
        <w:rPr>
          <w:rFonts w:ascii="仿宋" w:hAnsi="仿宋" w:eastAsia="仿宋" w:cs="仿宋"/>
          <w:b/>
          <w:bCs/>
          <w:i w:val="0"/>
          <w:iCs w:val="0"/>
          <w:color w:val="auto"/>
          <w:spacing w:val="-10"/>
          <w:sz w:val="24"/>
          <w:szCs w:val="24"/>
          <w:highlight w:val="none"/>
        </w:rPr>
        <w:t xml:space="preserve">  </w:t>
      </w:r>
      <w:r>
        <w:rPr>
          <w:rFonts w:hint="eastAsia" w:ascii="仿宋" w:hAnsi="仿宋" w:eastAsia="仿宋" w:cs="仿宋"/>
          <w:b/>
          <w:bCs/>
          <w:i w:val="0"/>
          <w:iCs w:val="0"/>
          <w:color w:val="auto"/>
          <w:spacing w:val="-10"/>
          <w:sz w:val="24"/>
          <w:szCs w:val="24"/>
          <w:highlight w:val="none"/>
          <w:lang w:val="en-US" w:eastAsia="zh-CN"/>
        </w:rPr>
        <w:t>暂定总价合同：施工图预算审定后，</w:t>
      </w:r>
      <w:r>
        <w:rPr>
          <w:rFonts w:hint="eastAsia" w:ascii="仿宋" w:hAnsi="仿宋" w:eastAsia="仿宋" w:cs="仿宋"/>
          <w:b w:val="0"/>
          <w:bCs w:val="0"/>
          <w:i w:val="0"/>
          <w:iCs w:val="0"/>
          <w:color w:val="auto"/>
          <w:spacing w:val="-10"/>
          <w:sz w:val="24"/>
          <w:szCs w:val="24"/>
          <w:highlight w:val="none"/>
          <w:lang w:val="en-US" w:eastAsia="zh-CN"/>
        </w:rPr>
        <w:t>签订补充协议</w:t>
      </w:r>
      <w:r>
        <w:rPr>
          <w:rFonts w:hint="eastAsia" w:ascii="仿宋" w:hAnsi="仿宋" w:eastAsia="仿宋" w:cs="仿宋"/>
          <w:b/>
          <w:bCs/>
          <w:i w:val="0"/>
          <w:iCs w:val="0"/>
          <w:color w:val="auto"/>
          <w:spacing w:val="-10"/>
          <w:sz w:val="24"/>
          <w:szCs w:val="24"/>
          <w:highlight w:val="none"/>
          <w:lang w:val="en-US" w:eastAsia="zh-CN"/>
        </w:rPr>
        <w:t>转为固定总价</w:t>
      </w:r>
      <w:r>
        <w:rPr>
          <w:rFonts w:hint="eastAsia" w:ascii="仿宋" w:hAnsi="仿宋" w:eastAsia="仿宋" w:cs="仿宋"/>
          <w:b/>
          <w:bCs/>
          <w:i w:val="0"/>
          <w:iCs w:val="0"/>
          <w:color w:val="auto"/>
          <w:spacing w:val="-4"/>
          <w:sz w:val="24"/>
          <w:szCs w:val="24"/>
          <w:highlight w:val="none"/>
          <w:lang w:val="en-US" w:eastAsia="zh-CN"/>
        </w:rPr>
        <w:t>包干</w:t>
      </w:r>
      <w:r>
        <w:rPr>
          <w:rFonts w:hint="eastAsia" w:ascii="仿宋" w:hAnsi="仿宋" w:eastAsia="仿宋" w:cs="仿宋"/>
          <w:b/>
          <w:bCs/>
          <w:i w:val="0"/>
          <w:iCs w:val="0"/>
          <w:color w:val="auto"/>
          <w:spacing w:val="-2"/>
          <w:sz w:val="24"/>
          <w:szCs w:val="24"/>
          <w:highlight w:val="none"/>
          <w:lang w:val="en-US" w:eastAsia="zh-CN"/>
        </w:rPr>
        <w:t>模式</w:t>
      </w:r>
      <w:r>
        <w:rPr>
          <w:rFonts w:hint="eastAsia" w:ascii="仿宋" w:hAnsi="仿宋" w:eastAsia="仿宋" w:cs="仿宋"/>
          <w:b/>
          <w:bCs/>
          <w:i w:val="0"/>
          <w:iCs w:val="0"/>
          <w:color w:val="auto"/>
          <w:spacing w:val="-2"/>
          <w:sz w:val="24"/>
          <w:szCs w:val="24"/>
          <w:highlight w:val="none"/>
          <w:lang w:eastAsia="zh-CN"/>
        </w:rPr>
        <w:t>。</w:t>
      </w:r>
    </w:p>
    <w:p w14:paraId="3B84FB9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5"/>
          <w:sz w:val="24"/>
          <w:szCs w:val="24"/>
          <w:highlight w:val="none"/>
        </w:rPr>
      </w:pPr>
      <w:r>
        <w:rPr>
          <w:rFonts w:ascii="仿宋" w:hAnsi="仿宋" w:eastAsia="仿宋" w:cs="仿宋"/>
          <w:i w:val="0"/>
          <w:iCs w:val="0"/>
          <w:color w:val="auto"/>
          <w:spacing w:val="-1"/>
          <w:sz w:val="24"/>
          <w:szCs w:val="24"/>
          <w:highlight w:val="none"/>
        </w:rPr>
        <w:t>①</w:t>
      </w:r>
      <w:r>
        <w:rPr>
          <w:rFonts w:ascii="仿宋" w:hAnsi="仿宋" w:eastAsia="仿宋" w:cs="仿宋"/>
          <w:i w:val="0"/>
          <w:iCs w:val="0"/>
          <w:color w:val="auto"/>
          <w:spacing w:val="-5"/>
          <w:sz w:val="24"/>
          <w:szCs w:val="24"/>
          <w:highlight w:val="none"/>
        </w:rPr>
        <w:t>计量规则与计价办法：</w:t>
      </w:r>
    </w:p>
    <w:p w14:paraId="2C457854">
      <w:pPr>
        <w:pageBreakBefore w:val="0"/>
        <w:widowControl/>
        <w:kinsoku/>
        <w:overflowPunct/>
        <w:topLinePunct w:val="0"/>
        <w:autoSpaceDE w:val="0"/>
        <w:autoSpaceDN w:val="0"/>
        <w:bidi w:val="0"/>
        <w:adjustRightInd w:val="0"/>
        <w:snapToGrid w:val="0"/>
        <w:spacing w:before="0" w:line="360" w:lineRule="auto"/>
        <w:ind w:left="0" w:right="0" w:firstLine="476" w:firstLineChars="200"/>
        <w:jc w:val="left"/>
        <w:rPr>
          <w:rFonts w:hint="eastAsia" w:ascii="仿宋" w:hAnsi="仿宋" w:eastAsia="仿宋" w:cs="仿宋"/>
          <w:i w:val="0"/>
          <w:iCs w:val="0"/>
          <w:color w:val="auto"/>
          <w:spacing w:val="-1"/>
          <w:sz w:val="24"/>
          <w:szCs w:val="24"/>
          <w:highlight w:val="none"/>
          <w:lang w:eastAsia="zh-CN"/>
        </w:rPr>
      </w:pPr>
      <w:r>
        <w:rPr>
          <w:rFonts w:hint="eastAsia" w:ascii="仿宋" w:hAnsi="仿宋" w:eastAsia="仿宋" w:cs="仿宋"/>
          <w:i w:val="0"/>
          <w:iCs w:val="0"/>
          <w:color w:val="auto"/>
          <w:spacing w:val="-1"/>
          <w:sz w:val="24"/>
          <w:szCs w:val="24"/>
          <w:highlight w:val="none"/>
        </w:rPr>
        <w:t>中标总价仅为暂定合同价，总价不作为竣工结算的依据，在预算编制完成前可作为拨付工程进度款的依据。本项目施工图审查通过后，根据最终确认的施工图纸，由承包人采用清单模式编制施工图预算，经第三方咨询机构按合同约定的方法审定并经有权审核的部门审批通过后，得出合同价格清单，以此合同价格清单作为进度款支付和结算的依据。并以经批复的施工图预算，签订本合同补充协议</w:t>
      </w:r>
      <w:r>
        <w:rPr>
          <w:rFonts w:hint="eastAsia" w:ascii="仿宋" w:hAnsi="仿宋" w:eastAsia="仿宋" w:cs="仿宋"/>
          <w:i w:val="0"/>
          <w:iCs w:val="0"/>
          <w:color w:val="auto"/>
          <w:spacing w:val="-1"/>
          <w:sz w:val="24"/>
          <w:szCs w:val="24"/>
          <w:highlight w:val="none"/>
          <w:lang w:eastAsia="zh-CN"/>
        </w:rPr>
        <w:t>。</w:t>
      </w:r>
    </w:p>
    <w:p w14:paraId="32F761BD">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476" w:firstLineChars="200"/>
        <w:jc w:val="left"/>
        <w:textAlignment w:val="baseline"/>
        <w:rPr>
          <w:rFonts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spacing w:val="-1"/>
          <w:kern w:val="0"/>
          <w:sz w:val="24"/>
          <w:szCs w:val="24"/>
          <w:highlight w:val="none"/>
        </w:rPr>
        <w:t>本合同补充协议</w:t>
      </w:r>
      <w:r>
        <w:rPr>
          <w:rFonts w:hint="eastAsia" w:ascii="仿宋" w:hAnsi="仿宋" w:eastAsia="仿宋" w:cs="仿宋"/>
          <w:i w:val="0"/>
          <w:iCs w:val="0"/>
          <w:snapToGrid w:val="0"/>
          <w:color w:val="auto"/>
          <w:spacing w:val="-1"/>
          <w:kern w:val="0"/>
          <w:sz w:val="24"/>
          <w:szCs w:val="24"/>
          <w:highlight w:val="none"/>
          <w:lang w:val="en-US" w:eastAsia="zh-CN"/>
        </w:rPr>
        <w:t>的补充合同价，</w:t>
      </w:r>
      <w:r>
        <w:rPr>
          <w:rFonts w:hint="eastAsia" w:ascii="仿宋" w:hAnsi="仿宋" w:eastAsia="仿宋" w:cs="仿宋"/>
          <w:i w:val="0"/>
          <w:iCs w:val="0"/>
          <w:snapToGrid w:val="0"/>
          <w:color w:val="auto"/>
          <w:spacing w:val="-1"/>
          <w:kern w:val="0"/>
          <w:sz w:val="24"/>
          <w:szCs w:val="24"/>
          <w:highlight w:val="none"/>
        </w:rPr>
        <w:t>以经发包人审核的施工图预算金额，结合合同约定</w:t>
      </w:r>
      <w:r>
        <w:rPr>
          <w:rFonts w:hint="eastAsia" w:ascii="仿宋" w:hAnsi="仿宋" w:eastAsia="仿宋" w:cs="仿宋"/>
          <w:i w:val="0"/>
          <w:iCs w:val="0"/>
          <w:snapToGrid w:val="0"/>
          <w:color w:val="auto"/>
          <w:spacing w:val="-1"/>
          <w:kern w:val="0"/>
          <w:sz w:val="24"/>
          <w:szCs w:val="24"/>
          <w:highlight w:val="none"/>
          <w:lang w:val="en-US" w:eastAsia="zh-CN"/>
        </w:rPr>
        <w:t>的基本</w:t>
      </w:r>
      <w:r>
        <w:rPr>
          <w:rFonts w:hint="eastAsia" w:ascii="仿宋" w:hAnsi="仿宋" w:eastAsia="仿宋" w:cs="仿宋"/>
          <w:i w:val="0"/>
          <w:iCs w:val="0"/>
          <w:snapToGrid w:val="0"/>
          <w:color w:val="auto"/>
          <w:spacing w:val="-1"/>
          <w:kern w:val="0"/>
          <w:sz w:val="24"/>
          <w:szCs w:val="24"/>
          <w:highlight w:val="none"/>
        </w:rPr>
        <w:t>下浮率、施工费中标下浮率进行确定，即：补充合同价=施工图预算中的相应费用×(1-合同约定的基本下浮率)*(1-施工费中标下浮率）。</w:t>
      </w:r>
      <w:r>
        <w:rPr>
          <w:rFonts w:ascii="仿宋" w:hAnsi="仿宋" w:eastAsia="仿宋" w:cs="仿宋"/>
          <w:i w:val="0"/>
          <w:iCs w:val="0"/>
          <w:color w:val="auto"/>
          <w:spacing w:val="-1"/>
          <w:sz w:val="24"/>
          <w:szCs w:val="24"/>
          <w:highlight w:val="none"/>
        </w:rPr>
        <w:t>按</w:t>
      </w:r>
      <w:r>
        <w:rPr>
          <w:rFonts w:hint="eastAsia" w:ascii="仿宋" w:hAnsi="仿宋" w:eastAsia="仿宋" w:cs="仿宋"/>
          <w:i w:val="0"/>
          <w:iCs w:val="0"/>
          <w:color w:val="auto"/>
          <w:spacing w:val="-1"/>
          <w:sz w:val="24"/>
          <w:szCs w:val="24"/>
          <w:highlight w:val="none"/>
          <w:lang w:val="en-US" w:eastAsia="zh-CN"/>
        </w:rPr>
        <w:t>补充</w:t>
      </w:r>
      <w:r>
        <w:rPr>
          <w:rFonts w:ascii="仿宋" w:hAnsi="仿宋" w:eastAsia="仿宋" w:cs="仿宋"/>
          <w:i w:val="0"/>
          <w:iCs w:val="0"/>
          <w:color w:val="auto"/>
          <w:spacing w:val="-1"/>
          <w:sz w:val="24"/>
          <w:szCs w:val="24"/>
          <w:highlight w:val="none"/>
        </w:rPr>
        <w:t>协议书约定的价</w:t>
      </w:r>
      <w:r>
        <w:rPr>
          <w:rFonts w:ascii="仿宋" w:hAnsi="仿宋" w:eastAsia="仿宋" w:cs="仿宋"/>
          <w:i w:val="0"/>
          <w:iCs w:val="0"/>
          <w:color w:val="auto"/>
          <w:sz w:val="24"/>
          <w:szCs w:val="24"/>
          <w:highlight w:val="none"/>
        </w:rPr>
        <w:t>格总价包干，除合同约定允许调整的事项外，合</w:t>
      </w:r>
      <w:r>
        <w:rPr>
          <w:rFonts w:ascii="仿宋" w:hAnsi="仿宋" w:eastAsia="仿宋" w:cs="仿宋"/>
          <w:i w:val="0"/>
          <w:iCs w:val="0"/>
          <w:color w:val="auto"/>
          <w:spacing w:val="-11"/>
          <w:sz w:val="24"/>
          <w:szCs w:val="24"/>
          <w:highlight w:val="none"/>
        </w:rPr>
        <w:t>同</w:t>
      </w:r>
      <w:r>
        <w:rPr>
          <w:rFonts w:ascii="仿宋" w:hAnsi="仿宋" w:eastAsia="仿宋" w:cs="仿宋"/>
          <w:i w:val="0"/>
          <w:iCs w:val="0"/>
          <w:color w:val="auto"/>
          <w:spacing w:val="-8"/>
          <w:sz w:val="24"/>
          <w:szCs w:val="24"/>
          <w:highlight w:val="none"/>
        </w:rPr>
        <w:t>总价不予调整。</w:t>
      </w:r>
    </w:p>
    <w:p w14:paraId="3D500D27">
      <w:pPr>
        <w:pageBreakBefore w:val="0"/>
        <w:widowControl/>
        <w:kinsoku/>
        <w:overflowPunct/>
        <w:topLinePunct w:val="0"/>
        <w:autoSpaceDE w:val="0"/>
        <w:autoSpaceDN w:val="0"/>
        <w:bidi w:val="0"/>
        <w:adjustRightInd w:val="0"/>
        <w:snapToGrid w:val="0"/>
        <w:spacing w:before="0" w:line="360" w:lineRule="auto"/>
        <w:ind w:left="0" w:firstLine="552" w:firstLineChars="200"/>
        <w:jc w:val="left"/>
        <w:rPr>
          <w:i w:val="0"/>
          <w:iCs w:val="0"/>
          <w:color w:val="auto"/>
          <w:sz w:val="24"/>
          <w:szCs w:val="24"/>
          <w:highlight w:val="none"/>
        </w:rPr>
      </w:pPr>
      <w:r>
        <w:rPr>
          <w:rFonts w:ascii="仿宋" w:hAnsi="仿宋" w:eastAsia="仿宋" w:cs="仿宋"/>
          <w:i w:val="0"/>
          <w:iCs w:val="0"/>
          <w:color w:val="auto"/>
          <w:spacing w:val="18"/>
          <w:sz w:val="24"/>
          <w:szCs w:val="24"/>
          <w:highlight w:val="none"/>
        </w:rPr>
        <w:t>结</w:t>
      </w:r>
      <w:r>
        <w:rPr>
          <w:rFonts w:ascii="仿宋" w:hAnsi="仿宋" w:eastAsia="仿宋" w:cs="仿宋"/>
          <w:i w:val="0"/>
          <w:iCs w:val="0"/>
          <w:color w:val="auto"/>
          <w:spacing w:val="17"/>
          <w:sz w:val="24"/>
          <w:szCs w:val="24"/>
          <w:highlight w:val="none"/>
        </w:rPr>
        <w:t>算</w:t>
      </w:r>
      <w:r>
        <w:rPr>
          <w:rFonts w:ascii="仿宋" w:hAnsi="仿宋" w:eastAsia="仿宋" w:cs="仿宋"/>
          <w:i w:val="0"/>
          <w:iCs w:val="0"/>
          <w:color w:val="auto"/>
          <w:spacing w:val="9"/>
          <w:sz w:val="24"/>
          <w:szCs w:val="24"/>
          <w:highlight w:val="none"/>
        </w:rPr>
        <w:t>价</w:t>
      </w:r>
      <w:r>
        <w:rPr>
          <w:rFonts w:ascii="仿宋" w:hAnsi="仿宋" w:eastAsia="仿宋" w:cs="仿宋"/>
          <w:i w:val="0"/>
          <w:iCs w:val="0"/>
          <w:color w:val="auto"/>
          <w:spacing w:val="-6"/>
          <w:sz w:val="24"/>
          <w:szCs w:val="24"/>
          <w:highlight w:val="none"/>
        </w:rPr>
        <w:t>＝</w:t>
      </w:r>
      <w:r>
        <w:rPr>
          <w:rFonts w:hint="eastAsia" w:ascii="仿宋" w:hAnsi="仿宋" w:eastAsia="仿宋" w:cs="仿宋"/>
          <w:i w:val="0"/>
          <w:iCs w:val="0"/>
          <w:color w:val="auto"/>
          <w:spacing w:val="-6"/>
          <w:sz w:val="24"/>
          <w:szCs w:val="24"/>
          <w:highlight w:val="none"/>
          <w:lang w:val="en-US" w:eastAsia="zh-CN"/>
        </w:rPr>
        <w:t>补充</w:t>
      </w:r>
      <w:r>
        <w:rPr>
          <w:rFonts w:ascii="仿宋" w:hAnsi="仿宋" w:eastAsia="仿宋" w:cs="仿宋"/>
          <w:i w:val="0"/>
          <w:iCs w:val="0"/>
          <w:color w:val="auto"/>
          <w:spacing w:val="-6"/>
          <w:sz w:val="24"/>
          <w:szCs w:val="24"/>
          <w:highlight w:val="none"/>
        </w:rPr>
        <w:t>协</w:t>
      </w:r>
      <w:r>
        <w:rPr>
          <w:rFonts w:ascii="仿宋" w:hAnsi="仿宋" w:eastAsia="仿宋" w:cs="仿宋"/>
          <w:i w:val="0"/>
          <w:iCs w:val="0"/>
          <w:color w:val="auto"/>
          <w:spacing w:val="-3"/>
          <w:sz w:val="24"/>
          <w:szCs w:val="24"/>
          <w:highlight w:val="none"/>
        </w:rPr>
        <w:t>议书约定的相应总价±合同约定的价格调整－发包人批准的优化设计降低造价</w:t>
      </w:r>
    </w:p>
    <w:p w14:paraId="457045E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b/>
          <w:bCs/>
          <w:i w:val="0"/>
          <w:iCs w:val="0"/>
          <w:snapToGrid w:val="0"/>
          <w:color w:val="auto"/>
          <w:spacing w:val="-1"/>
          <w:kern w:val="0"/>
          <w:sz w:val="24"/>
          <w:szCs w:val="24"/>
          <w:highlight w:val="none"/>
        </w:rPr>
      </w:pPr>
      <w:r>
        <w:rPr>
          <w:rFonts w:hint="eastAsia" w:eastAsia="宋体"/>
          <w:b/>
          <w:bCs/>
          <w:i w:val="0"/>
          <w:iCs w:val="0"/>
          <w:color w:val="auto"/>
          <w:sz w:val="24"/>
          <w:szCs w:val="24"/>
          <w:highlight w:val="none"/>
          <w:lang w:val="en-US" w:eastAsia="zh-CN"/>
        </w:rPr>
        <w:t xml:space="preserve">2、  </w:t>
      </w:r>
      <w:r>
        <w:rPr>
          <w:rFonts w:hint="eastAsia" w:ascii="仿宋" w:hAnsi="仿宋" w:eastAsia="仿宋" w:cs="仿宋"/>
          <w:b/>
          <w:bCs/>
          <w:i w:val="0"/>
          <w:iCs w:val="0"/>
          <w:snapToGrid w:val="0"/>
          <w:color w:val="auto"/>
          <w:spacing w:val="-1"/>
          <w:kern w:val="0"/>
          <w:sz w:val="24"/>
          <w:szCs w:val="24"/>
          <w:highlight w:val="none"/>
        </w:rPr>
        <w:t>施工图预算编制原则：</w:t>
      </w:r>
    </w:p>
    <w:p w14:paraId="71212BB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1"/>
          <w:kern w:val="0"/>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采用</w:t>
      </w:r>
      <w:r>
        <w:rPr>
          <w:rFonts w:hint="eastAsia" w:ascii="仿宋" w:hAnsi="仿宋" w:eastAsia="仿宋" w:cs="仿宋"/>
          <w:i w:val="0"/>
          <w:iCs w:val="0"/>
          <w:color w:val="auto"/>
          <w:sz w:val="24"/>
          <w:szCs w:val="24"/>
          <w:highlight w:val="none"/>
          <w:lang w:val="en-US" w:eastAsia="zh-CN"/>
        </w:rPr>
        <w:t>工程量</w:t>
      </w:r>
      <w:r>
        <w:rPr>
          <w:rFonts w:hint="eastAsia" w:ascii="仿宋" w:hAnsi="仿宋" w:eastAsia="仿宋" w:cs="仿宋"/>
          <w:i w:val="0"/>
          <w:iCs w:val="0"/>
          <w:color w:val="auto"/>
          <w:sz w:val="24"/>
          <w:szCs w:val="24"/>
          <w:highlight w:val="none"/>
        </w:rPr>
        <w:t>清单</w:t>
      </w:r>
      <w:r>
        <w:rPr>
          <w:rFonts w:hint="eastAsia" w:ascii="仿宋" w:hAnsi="仿宋" w:eastAsia="仿宋" w:cs="仿宋"/>
          <w:i w:val="0"/>
          <w:iCs w:val="0"/>
          <w:color w:val="auto"/>
          <w:sz w:val="24"/>
          <w:szCs w:val="24"/>
          <w:highlight w:val="none"/>
          <w:lang w:val="en-US" w:eastAsia="zh-CN"/>
        </w:rPr>
        <w:t>标准</w:t>
      </w:r>
      <w:r>
        <w:rPr>
          <w:rFonts w:hint="eastAsia" w:ascii="仿宋" w:hAnsi="仿宋" w:eastAsia="仿宋" w:cs="仿宋"/>
          <w:i w:val="0"/>
          <w:iCs w:val="0"/>
          <w:color w:val="auto"/>
          <w:sz w:val="24"/>
          <w:szCs w:val="24"/>
          <w:highlight w:val="none"/>
        </w:rPr>
        <w:t>计价方式，计价依据</w:t>
      </w:r>
      <w:r>
        <w:rPr>
          <w:rFonts w:hint="eastAsia" w:ascii="仿宋" w:hAnsi="仿宋" w:eastAsia="仿宋" w:cs="仿宋"/>
          <w:i w:val="0"/>
          <w:iCs w:val="0"/>
          <w:color w:val="auto"/>
          <w:sz w:val="24"/>
          <w:szCs w:val="24"/>
          <w:highlight w:val="none"/>
          <w:lang w:val="en-US" w:eastAsia="zh-CN"/>
        </w:rPr>
        <w:t>本项目招标文件，以及</w:t>
      </w:r>
      <w:r>
        <w:rPr>
          <w:rFonts w:hint="eastAsia" w:ascii="仿宋" w:hAnsi="仿宋" w:eastAsia="仿宋" w:cs="仿宋"/>
          <w:i w:val="0"/>
          <w:iCs w:val="0"/>
          <w:color w:val="auto"/>
          <w:sz w:val="24"/>
          <w:szCs w:val="24"/>
          <w:highlight w:val="none"/>
        </w:rPr>
        <w:t>执行</w:t>
      </w:r>
      <w:r>
        <w:rPr>
          <w:rFonts w:hint="eastAsia" w:ascii="仿宋" w:hAnsi="仿宋" w:eastAsia="仿宋" w:cs="仿宋"/>
          <w:i w:val="0"/>
          <w:iCs w:val="0"/>
          <w:color w:val="auto"/>
          <w:sz w:val="24"/>
          <w:szCs w:val="24"/>
          <w:highlight w:val="none"/>
          <w:lang w:val="en-US" w:eastAsia="zh-CN"/>
        </w:rPr>
        <w:t>本合同计量计价编制规定。</w:t>
      </w:r>
      <w:r>
        <w:rPr>
          <w:rFonts w:hint="eastAsia" w:ascii="仿宋" w:hAnsi="仿宋" w:eastAsia="仿宋" w:cs="仿宋"/>
          <w:i w:val="0"/>
          <w:iCs w:val="0"/>
          <w:color w:val="auto"/>
          <w:sz w:val="24"/>
          <w:szCs w:val="24"/>
          <w:highlight w:val="none"/>
        </w:rPr>
        <w:t>人、材、机等价格，以递交投标文件截止日期前28天广州市建设工程造价管理站发布的广州市建设工程信息价为基准价（市造价管理机构未发布的，价格参考厂商价格信息并结合市场询价计取）。</w:t>
      </w:r>
      <w:r>
        <w:rPr>
          <w:rFonts w:hint="eastAsia" w:ascii="仿宋" w:hAnsi="仿宋" w:eastAsia="仿宋" w:cs="仿宋"/>
          <w:i w:val="0"/>
          <w:iCs w:val="0"/>
          <w:snapToGrid w:val="0"/>
          <w:color w:val="auto"/>
          <w:spacing w:val="-1"/>
          <w:kern w:val="0"/>
          <w:sz w:val="24"/>
          <w:szCs w:val="24"/>
          <w:highlight w:val="none"/>
          <w:lang w:val="en-US" w:eastAsia="zh-CN"/>
        </w:rPr>
        <w:t>按市场价计取的，须</w:t>
      </w:r>
      <w:r>
        <w:rPr>
          <w:rFonts w:hint="eastAsia" w:ascii="仿宋" w:hAnsi="仿宋" w:eastAsia="仿宋" w:cs="仿宋"/>
          <w:i w:val="0"/>
          <w:iCs w:val="0"/>
          <w:snapToGrid w:val="0"/>
          <w:color w:val="auto"/>
          <w:spacing w:val="-1"/>
          <w:kern w:val="0"/>
          <w:sz w:val="24"/>
          <w:szCs w:val="24"/>
          <w:highlight w:val="none"/>
        </w:rPr>
        <w:t>经发包人、承包人、监理单位及造价咨询单位询价后书面确认</w:t>
      </w:r>
      <w:r>
        <w:rPr>
          <w:rFonts w:hint="eastAsia" w:ascii="仿宋" w:hAnsi="仿宋" w:eastAsia="仿宋" w:cs="仿宋"/>
          <w:i w:val="0"/>
          <w:iCs w:val="0"/>
          <w:snapToGrid w:val="0"/>
          <w:color w:val="auto"/>
          <w:spacing w:val="-1"/>
          <w:kern w:val="0"/>
          <w:sz w:val="24"/>
          <w:szCs w:val="24"/>
          <w:highlight w:val="none"/>
          <w:lang w:eastAsia="zh-CN"/>
        </w:rPr>
        <w:t>。</w:t>
      </w:r>
      <w:r>
        <w:rPr>
          <w:rFonts w:hint="eastAsia"/>
          <w:i w:val="0"/>
          <w:iCs w:val="0"/>
          <w:color w:val="auto"/>
          <w:sz w:val="24"/>
          <w:szCs w:val="24"/>
          <w:highlight w:val="none"/>
          <w:lang w:val="en-US" w:eastAsia="zh-CN"/>
        </w:rPr>
        <w:t xml:space="preserve"> </w:t>
      </w:r>
      <w:r>
        <w:rPr>
          <w:rFonts w:hint="eastAsia" w:ascii="仿宋" w:hAnsi="仿宋" w:eastAsia="仿宋" w:cs="仿宋"/>
          <w:i w:val="0"/>
          <w:iCs w:val="0"/>
          <w:snapToGrid w:val="0"/>
          <w:color w:val="auto"/>
          <w:spacing w:val="-1"/>
          <w:kern w:val="0"/>
          <w:sz w:val="24"/>
          <w:szCs w:val="24"/>
          <w:highlight w:val="none"/>
          <w:lang w:val="en-US" w:eastAsia="zh-CN"/>
        </w:rPr>
        <w:t>合同中约定综合考虑在合同总价中的相关项目费用，如按照合同规定可以计列的，在预算中开项计算，合同未约定可以计列的应综合考虑在投标报价下浮率中，</w:t>
      </w:r>
      <w:r>
        <w:rPr>
          <w:rFonts w:hint="eastAsia" w:ascii="仿宋" w:hAnsi="仿宋" w:eastAsia="仿宋" w:cs="仿宋"/>
          <w:i w:val="0"/>
          <w:iCs w:val="0"/>
          <w:color w:val="auto"/>
          <w:sz w:val="24"/>
          <w:szCs w:val="24"/>
          <w:highlight w:val="none"/>
          <w:lang w:val="en-US" w:eastAsia="zh-CN"/>
        </w:rPr>
        <w:t>清单计价不再套取相关工作内容的涉及的定额，也不再清单开项。</w:t>
      </w:r>
      <w:r>
        <w:rPr>
          <w:rFonts w:hint="eastAsia" w:ascii="仿宋" w:hAnsi="仿宋" w:eastAsia="仿宋" w:cs="仿宋"/>
          <w:i w:val="0"/>
          <w:iCs w:val="0"/>
          <w:snapToGrid w:val="0"/>
          <w:color w:val="auto"/>
          <w:spacing w:val="-1"/>
          <w:kern w:val="0"/>
          <w:sz w:val="24"/>
          <w:szCs w:val="24"/>
          <w:highlight w:val="none"/>
          <w:lang w:val="en-US" w:eastAsia="zh-CN"/>
        </w:rPr>
        <w:t>人、材、机等价格调差，除合同明确约定以外，不做任何调整。</w:t>
      </w:r>
    </w:p>
    <w:p w14:paraId="1E54FDC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工程量计算:根据各专业经审查通过的施工图，结合工程量清单计算规范</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地质勘探报告资料及发包人确定的施工组织设计或施工方案计算，施工图预算中没有开项的清单项目视为已包含在相关工程量清单或综合单价组价内，结算时不再计算。</w:t>
      </w:r>
    </w:p>
    <w:p w14:paraId="46A5A09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承包人在施工图审查完成后</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45</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天</w:t>
      </w:r>
      <w:r>
        <w:rPr>
          <w:rFonts w:hint="eastAsia" w:ascii="仿宋" w:hAnsi="仿宋" w:eastAsia="仿宋" w:cs="仿宋"/>
          <w:i w:val="0"/>
          <w:iCs w:val="0"/>
          <w:color w:val="auto"/>
          <w:sz w:val="24"/>
          <w:szCs w:val="24"/>
          <w:highlight w:val="none"/>
        </w:rPr>
        <w:t>内完成预算编制并送发包人委托造价咨询单位审核。承包人对初步审核若有异议，则双方进行对数；因承包人预算送审延迟或对数造成预算时间延误产生的后果由承包人承担</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承包人每延迟一天按5000元/天进行处罚。</w:t>
      </w:r>
    </w:p>
    <w:p w14:paraId="6CD1CD6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施工单位应合理考虑预埋预留构件（包括但不限于：二次结构构件、后浇构件的钢筋铁件预留、栏杆预埋件），后续因施工需要改植筋或增加相关工作，相关费用由承包人自行考虑，结算时不另行增加。</w:t>
      </w:r>
    </w:p>
    <w:p w14:paraId="70C5F55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5）管线加筋（如有），需按图施工，但相关费用在投标报价中综合考虑，不再计取。</w:t>
      </w:r>
    </w:p>
    <w:p w14:paraId="7E6AF39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6）本项目临时外水、外电未接通前，水电费用由承包人自行解决，如工程进度需要，承包人需采用发电机发电方式，由此产生的费用由承包人在投标报价中综合考虑，不另行开项计取。</w:t>
      </w:r>
    </w:p>
    <w:p w14:paraId="0543F0F6">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7）本项目的临时设施所需或其他因项目需要的红线外临时用地相关费用在投标报价中综合考虑，不另行单独计取。</w:t>
      </w:r>
    </w:p>
    <w:p w14:paraId="0C05DD31">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8）桩施工机械施工场地砖渣硬化、浅表换填等费用由承包人在投标报价中综合考虑，不另行开项计取。</w:t>
      </w:r>
    </w:p>
    <w:p w14:paraId="036E059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u w:val="single" w:color="auto"/>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另作约定：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p>
    <w:p w14:paraId="5FC67BC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72.1.6 其他服务项目费</w:t>
      </w:r>
      <w:r>
        <w:rPr>
          <w:rFonts w:ascii="仿宋" w:hAnsi="仿宋" w:eastAsia="仿宋" w:cs="仿宋"/>
          <w:i w:val="0"/>
          <w:iCs w:val="0"/>
          <w:color w:val="auto"/>
          <w:sz w:val="24"/>
          <w:szCs w:val="24"/>
          <w:highlight w:val="none"/>
        </w:rPr>
        <w:t>用的计量规则与计价办法</w:t>
      </w:r>
    </w:p>
    <w:p w14:paraId="67A2426C">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7"/>
          <w:sz w:val="24"/>
          <w:szCs w:val="24"/>
          <w:highlight w:val="none"/>
        </w:rPr>
        <w:t>□</w:t>
      </w:r>
      <w:r>
        <w:rPr>
          <w:rFonts w:ascii="仿宋" w:hAnsi="仿宋" w:eastAsia="仿宋" w:cs="仿宋"/>
          <w:i w:val="0"/>
          <w:iCs w:val="0"/>
          <w:color w:val="auto"/>
          <w:spacing w:val="-9"/>
          <w:sz w:val="24"/>
          <w:szCs w:val="24"/>
          <w:highlight w:val="none"/>
        </w:rPr>
        <w:t xml:space="preserve"> 按通用条款 72.1.6 约定。</w:t>
      </w:r>
    </w:p>
    <w:p w14:paraId="2FFAC59A">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eastAsia="仿宋"/>
          <w:i w:val="0"/>
          <w:iCs w:val="0"/>
          <w:color w:val="auto"/>
          <w:sz w:val="24"/>
          <w:szCs w:val="24"/>
          <w:highlight w:val="none"/>
          <w:u w:val="single"/>
          <w:lang w:val="en-US" w:eastAsia="zh-CN"/>
        </w:rPr>
      </w:pPr>
      <w:r>
        <w:rPr>
          <w:rFonts w:hint="eastAsia" w:ascii="仿宋" w:hAnsi="仿宋" w:eastAsia="仿宋" w:cs="仿宋"/>
          <w:i w:val="0"/>
          <w:iCs w:val="0"/>
          <w:color w:val="auto"/>
          <w:spacing w:val="-12"/>
          <w:sz w:val="24"/>
          <w:szCs w:val="24"/>
          <w:highlight w:val="none"/>
          <w:lang w:eastAsia="zh-CN"/>
        </w:rPr>
        <w:t>☑</w:t>
      </w:r>
      <w:r>
        <w:rPr>
          <w:rFonts w:ascii="仿宋" w:hAnsi="仿宋" w:eastAsia="仿宋" w:cs="仿宋"/>
          <w:i w:val="0"/>
          <w:iCs w:val="0"/>
          <w:color w:val="auto"/>
          <w:spacing w:val="-24"/>
          <w:sz w:val="24"/>
          <w:szCs w:val="24"/>
          <w:highlight w:val="none"/>
        </w:rPr>
        <w:t>另作约定：</w:t>
      </w:r>
      <w:r>
        <w:rPr>
          <w:rFonts w:hint="eastAsia" w:ascii="仿宋" w:hAnsi="仿宋" w:eastAsia="仿宋" w:cs="仿宋"/>
          <w:i w:val="0"/>
          <w:iCs w:val="0"/>
          <w:color w:val="auto"/>
          <w:sz w:val="24"/>
          <w:szCs w:val="24"/>
          <w:highlight w:val="none"/>
          <w:u w:val="single"/>
          <w:lang w:val="en-US" w:eastAsia="zh-CN"/>
        </w:rPr>
        <w:t>在施工图预算编制时按照本合同约定可以计取的按合同执行，施工图预算审定后由于承包方漏项等原因不再新增，相关费用视为已在施工图预算中综合考虑。</w:t>
      </w:r>
    </w:p>
    <w:p w14:paraId="75EA62F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752" w:name="_Toc24183"/>
      <w:bookmarkStart w:id="2753" w:name="_Toc30531"/>
      <w:bookmarkStart w:id="2754" w:name="_Toc21648"/>
      <w:bookmarkStart w:id="2755" w:name="_Toc3484"/>
      <w:bookmarkStart w:id="2756" w:name="_Toc26499"/>
      <w:bookmarkStart w:id="2757" w:name="_Toc22398"/>
      <w:bookmarkStart w:id="2758" w:name="_Toc31135"/>
      <w:bookmarkStart w:id="2759" w:name="_Toc25999"/>
      <w:bookmarkStart w:id="2760" w:name="_Toc20242"/>
      <w:bookmarkStart w:id="2761" w:name="_Toc7485"/>
      <w:bookmarkStart w:id="2762" w:name="_Toc24894"/>
      <w:bookmarkStart w:id="2763" w:name="_Toc21417"/>
      <w:bookmarkStart w:id="2764" w:name="_Toc3976"/>
      <w:bookmarkStart w:id="2765" w:name="_Toc32531"/>
      <w:bookmarkStart w:id="2766" w:name="_Toc16926"/>
      <w:bookmarkStart w:id="2767" w:name="_Toc23390"/>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★73. 暂列金额</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p>
    <w:p w14:paraId="279B3B6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73.1 暂列金额的用途</w:t>
      </w:r>
    </w:p>
    <w:p w14:paraId="05AA2B13">
      <w:pPr>
        <w:pageBreakBefore w:val="0"/>
        <w:widowControl/>
        <w:kinsoku/>
        <w:overflowPunct/>
        <w:topLinePunct w:val="0"/>
        <w:autoSpaceDE w:val="0"/>
        <w:autoSpaceDN w:val="0"/>
        <w:bidi w:val="0"/>
        <w:adjustRightInd w:val="0"/>
        <w:snapToGrid w:val="0"/>
        <w:spacing w:before="0" w:line="360" w:lineRule="auto"/>
        <w:ind w:left="0"/>
        <w:jc w:val="left"/>
        <w:rPr>
          <w:i w:val="0"/>
          <w:iCs w:val="0"/>
          <w:color w:val="auto"/>
          <w:sz w:val="24"/>
          <w:szCs w:val="24"/>
          <w:highlight w:val="none"/>
        </w:rPr>
      </w:pPr>
      <w:r>
        <w:rPr>
          <w:rFonts w:ascii="仿宋" w:hAnsi="仿宋" w:eastAsia="仿宋" w:cs="仿宋"/>
          <w:i w:val="0"/>
          <w:iCs w:val="0"/>
          <w:color w:val="auto"/>
          <w:spacing w:val="-1"/>
          <w:sz w:val="24"/>
          <w:szCs w:val="24"/>
          <w:highlight w:val="none"/>
        </w:rPr>
        <w:t>合同工程的</w:t>
      </w:r>
      <w:r>
        <w:rPr>
          <w:rFonts w:hint="eastAsia" w:ascii="仿宋" w:hAnsi="仿宋" w:eastAsia="仿宋" w:cs="仿宋"/>
          <w:i w:val="0"/>
          <w:iCs w:val="0"/>
          <w:color w:val="auto"/>
          <w:spacing w:val="-1"/>
          <w:sz w:val="24"/>
          <w:szCs w:val="24"/>
          <w:highlight w:val="none"/>
          <w:lang w:val="en-US" w:eastAsia="zh-CN"/>
        </w:rPr>
        <w:t>含税</w:t>
      </w:r>
      <w:r>
        <w:rPr>
          <w:rFonts w:ascii="仿宋" w:hAnsi="仿宋" w:eastAsia="仿宋" w:cs="仿宋"/>
          <w:i w:val="0"/>
          <w:iCs w:val="0"/>
          <w:color w:val="auto"/>
          <w:spacing w:val="-1"/>
          <w:sz w:val="24"/>
          <w:szCs w:val="24"/>
          <w:highlight w:val="none"/>
        </w:rPr>
        <w:t>暂列金额为</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rPr>
        <w:t>元。</w:t>
      </w:r>
    </w:p>
    <w:p w14:paraId="73CD8A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768" w:name="_Toc23325"/>
      <w:bookmarkStart w:id="2769" w:name="_Toc7374"/>
      <w:bookmarkStart w:id="2770" w:name="_Toc31722"/>
      <w:bookmarkStart w:id="2771" w:name="_Toc6439"/>
      <w:bookmarkStart w:id="2772" w:name="_Toc18543"/>
      <w:bookmarkStart w:id="2773" w:name="_Toc22863"/>
      <w:bookmarkStart w:id="2774" w:name="_Toc2863"/>
      <w:bookmarkStart w:id="2775" w:name="_Toc3071"/>
      <w:bookmarkStart w:id="2776" w:name="_Toc7140"/>
      <w:bookmarkStart w:id="2777" w:name="_Toc1331"/>
      <w:bookmarkStart w:id="2778" w:name="_Toc1910"/>
      <w:bookmarkStart w:id="2779" w:name="_Toc8961"/>
      <w:bookmarkStart w:id="2780" w:name="_Toc9711"/>
      <w:bookmarkStart w:id="2781" w:name="_Toc16428"/>
      <w:bookmarkStart w:id="2782" w:name="_Toc893"/>
      <w:bookmarkStart w:id="2783" w:name="_Toc1962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74.计日工</w:t>
      </w:r>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p>
    <w:p w14:paraId="20EC19C4">
      <w:pPr>
        <w:keepNext w:val="0"/>
        <w:keepLines w:val="0"/>
        <w:pageBreakBefore w:val="0"/>
        <w:widowControl/>
        <w:suppressLineNumbers w:val="0"/>
        <w:kinsoku/>
        <w:overflowPunct/>
        <w:topLinePunct w:val="0"/>
        <w:autoSpaceDE w:val="0"/>
        <w:autoSpaceDN w:val="0"/>
        <w:bidi w:val="0"/>
        <w:adjustRightInd w:val="0"/>
        <w:snapToGrid w:val="0"/>
        <w:spacing w:line="360" w:lineRule="auto"/>
        <w:jc w:val="left"/>
        <w:rPr>
          <w:rFonts w:ascii="Arial"/>
          <w:i w:val="0"/>
          <w:iCs w:val="0"/>
          <w:color w:val="auto"/>
          <w:sz w:val="24"/>
          <w:szCs w:val="24"/>
          <w:highlight w:val="none"/>
        </w:rPr>
      </w:pPr>
      <w:r>
        <w:rPr>
          <w:rFonts w:hint="eastAsia" w:ascii="仿宋" w:hAnsi="仿宋" w:eastAsia="仿宋" w:cs="仿宋"/>
          <w:i w:val="0"/>
          <w:iCs w:val="0"/>
          <w:color w:val="auto"/>
          <w:spacing w:val="-1"/>
          <w:sz w:val="24"/>
          <w:szCs w:val="24"/>
          <w:highlight w:val="none"/>
          <w:u w:val="none"/>
          <w:lang w:val="en-US" w:eastAsia="zh-CN"/>
        </w:rPr>
        <w:t>本合同除另有约定外，不采用计日工方式计量及支付。</w:t>
      </w:r>
    </w:p>
    <w:p w14:paraId="559E19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784" w:name="_Toc26201"/>
      <w:bookmarkStart w:id="2785" w:name="_Toc23840"/>
      <w:bookmarkStart w:id="2786" w:name="_Toc18797"/>
      <w:bookmarkStart w:id="2787" w:name="_Toc24773"/>
      <w:bookmarkStart w:id="2788" w:name="_Toc23285"/>
      <w:bookmarkStart w:id="2789" w:name="_Toc5311"/>
      <w:bookmarkStart w:id="2790" w:name="_Toc291"/>
      <w:bookmarkStart w:id="2791" w:name="_Toc3371"/>
      <w:bookmarkStart w:id="2792" w:name="_Toc12949"/>
      <w:bookmarkStart w:id="2793" w:name="_Toc1752"/>
      <w:bookmarkStart w:id="2794" w:name="_Toc5223"/>
      <w:bookmarkStart w:id="2795" w:name="_Toc286"/>
      <w:bookmarkStart w:id="2796" w:name="_Toc10134"/>
      <w:bookmarkStart w:id="2797" w:name="_Toc25113"/>
      <w:bookmarkStart w:id="2798" w:name="_Toc323"/>
      <w:bookmarkStart w:id="2799" w:name="_Toc817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★75. 暂估价</w:t>
      </w:r>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14:paraId="25DCC9C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position w:val="17"/>
          <w:sz w:val="24"/>
          <w:szCs w:val="24"/>
          <w:highlight w:val="none"/>
          <w14:textOutline w14:w="3048" w14:cap="flat" w14:cmpd="sng">
            <w14:solidFill>
              <w14:srgbClr w14:val="000000"/>
            </w14:solidFill>
            <w14:prstDash w14:val="solid"/>
            <w14:miter w14:val="0"/>
          </w14:textOutline>
        </w:rPr>
        <w:t>★75</w:t>
      </w:r>
      <w:r>
        <w:rPr>
          <w:rFonts w:ascii="仿宋" w:hAnsi="仿宋" w:eastAsia="仿宋" w:cs="仿宋"/>
          <w:b/>
          <w:bCs/>
          <w:i w:val="0"/>
          <w:iCs w:val="0"/>
          <w:color w:val="auto"/>
          <w:spacing w:val="-1"/>
          <w:position w:val="17"/>
          <w:sz w:val="24"/>
          <w:szCs w:val="24"/>
          <w:highlight w:val="none"/>
        </w:rPr>
        <w:t>.1</w:t>
      </w:r>
      <w:r>
        <w:rPr>
          <w:rFonts w:ascii="仿宋" w:hAnsi="仿宋" w:eastAsia="仿宋" w:cs="仿宋"/>
          <w:i w:val="0"/>
          <w:iCs w:val="0"/>
          <w:color w:val="auto"/>
          <w:spacing w:val="-1"/>
          <w:position w:val="17"/>
          <w:sz w:val="24"/>
          <w:szCs w:val="24"/>
          <w:highlight w:val="none"/>
        </w:rPr>
        <w:t xml:space="preserve"> 依法必须招</w:t>
      </w:r>
      <w:r>
        <w:rPr>
          <w:rFonts w:ascii="仿宋" w:hAnsi="仿宋" w:eastAsia="仿宋" w:cs="仿宋"/>
          <w:i w:val="0"/>
          <w:iCs w:val="0"/>
          <w:color w:val="auto"/>
          <w:position w:val="17"/>
          <w:sz w:val="24"/>
          <w:szCs w:val="24"/>
          <w:highlight w:val="none"/>
        </w:rPr>
        <w:t>标的工程材料、工程设备或专业工程暂估价的约定</w:t>
      </w:r>
    </w:p>
    <w:p w14:paraId="3374B60A">
      <w:pPr>
        <w:pageBreakBefore w:val="0"/>
        <w:widowControl/>
        <w:kinsoku/>
        <w:overflowPunct/>
        <w:topLinePunct w:val="0"/>
        <w:autoSpaceDE w:val="0"/>
        <w:autoSpaceDN w:val="0"/>
        <w:bidi w:val="0"/>
        <w:adjustRightInd w:val="0"/>
        <w:snapToGrid w:val="0"/>
        <w:spacing w:line="360" w:lineRule="auto"/>
        <w:ind w:firstLine="0" w:firstLineChars="0"/>
        <w:jc w:val="left"/>
        <w:rPr>
          <w:rFonts w:ascii="Arial"/>
          <w:i w:val="0"/>
          <w:iCs w:val="0"/>
          <w:color w:val="auto"/>
          <w:sz w:val="24"/>
          <w:szCs w:val="24"/>
          <w:highlight w:val="none"/>
        </w:rPr>
      </w:pPr>
      <w:r>
        <w:rPr>
          <w:rFonts w:ascii="仿宋" w:hAnsi="仿宋" w:eastAsia="仿宋" w:cs="仿宋"/>
          <w:i w:val="0"/>
          <w:iCs w:val="0"/>
          <w:color w:val="auto"/>
          <w:spacing w:val="-2"/>
          <w:sz w:val="24"/>
          <w:szCs w:val="24"/>
          <w:highlight w:val="none"/>
        </w:rPr>
        <w:t>合同双方当事人的</w:t>
      </w:r>
      <w:r>
        <w:rPr>
          <w:rFonts w:ascii="仿宋" w:hAnsi="仿宋" w:eastAsia="仿宋" w:cs="仿宋"/>
          <w:i w:val="0"/>
          <w:iCs w:val="0"/>
          <w:color w:val="auto"/>
          <w:spacing w:val="-1"/>
          <w:sz w:val="24"/>
          <w:szCs w:val="24"/>
          <w:highlight w:val="none"/>
        </w:rPr>
        <w:t>权利、义务</w:t>
      </w:r>
    </w:p>
    <w:p w14:paraId="052C23D5">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pacing w:val="-2"/>
          <w:sz w:val="24"/>
          <w:szCs w:val="24"/>
          <w:highlight w:val="none"/>
          <w:u w:val="single" w:color="auto"/>
        </w:rPr>
      </w:pPr>
      <w:r>
        <w:rPr>
          <w:rFonts w:ascii="仿宋" w:hAnsi="仿宋" w:eastAsia="仿宋" w:cs="仿宋"/>
          <w:i w:val="0"/>
          <w:iCs w:val="0"/>
          <w:color w:val="auto"/>
          <w:spacing w:val="-4"/>
          <w:sz w:val="24"/>
          <w:szCs w:val="24"/>
          <w:highlight w:val="none"/>
        </w:rPr>
        <w:t>□工程材料、工程设备：</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pacing w:val="-2"/>
          <w:sz w:val="24"/>
          <w:szCs w:val="24"/>
          <w:highlight w:val="none"/>
          <w:u w:val="single" w:color="auto"/>
        </w:rPr>
        <w:t xml:space="preserve">   </w:t>
      </w:r>
    </w:p>
    <w:p w14:paraId="0C3011E6">
      <w:pPr>
        <w:pageBreakBefore w:val="0"/>
        <w:widowControl/>
        <w:kinsoku/>
        <w:overflowPunct/>
        <w:topLinePunct w:val="0"/>
        <w:autoSpaceDE w:val="0"/>
        <w:autoSpaceDN w:val="0"/>
        <w:bidi w:val="0"/>
        <w:adjustRightInd w:val="0"/>
        <w:snapToGrid w:val="0"/>
        <w:spacing w:before="0"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34"/>
          <w:sz w:val="24"/>
          <w:szCs w:val="24"/>
          <w:highlight w:val="none"/>
        </w:rPr>
        <w:t>专</w:t>
      </w:r>
      <w:r>
        <w:rPr>
          <w:rFonts w:ascii="仿宋" w:hAnsi="仿宋" w:eastAsia="仿宋" w:cs="仿宋"/>
          <w:i w:val="0"/>
          <w:iCs w:val="0"/>
          <w:color w:val="auto"/>
          <w:spacing w:val="-30"/>
          <w:sz w:val="24"/>
          <w:szCs w:val="24"/>
          <w:highlight w:val="none"/>
        </w:rPr>
        <w:t>业工程：</w:t>
      </w:r>
      <w:r>
        <w:rPr>
          <w:rFonts w:hint="eastAsia" w:ascii="仿宋" w:hAnsi="仿宋" w:eastAsia="仿宋" w:cs="仿宋"/>
          <w:i w:val="0"/>
          <w:iCs w:val="0"/>
          <w:color w:val="auto"/>
          <w:sz w:val="24"/>
          <w:szCs w:val="24"/>
          <w:highlight w:val="none"/>
          <w:u w:val="single" w:color="auto"/>
          <w:lang w:val="en-US" w:eastAsia="zh-CN"/>
        </w:rPr>
        <w:t>采购要求按照发包人要求执行。</w:t>
      </w:r>
    </w:p>
    <w:p w14:paraId="3799B88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75.3</w:t>
      </w:r>
      <w:r>
        <w:rPr>
          <w:rFonts w:ascii="仿宋" w:hAnsi="仿宋" w:eastAsia="仿宋" w:cs="仿宋"/>
          <w:i w:val="0"/>
          <w:iCs w:val="0"/>
          <w:color w:val="auto"/>
          <w:spacing w:val="-1"/>
          <w:sz w:val="24"/>
          <w:szCs w:val="24"/>
          <w:highlight w:val="none"/>
        </w:rPr>
        <w:t xml:space="preserve"> 依法不需要</w:t>
      </w:r>
      <w:r>
        <w:rPr>
          <w:rFonts w:ascii="仿宋" w:hAnsi="仿宋" w:eastAsia="仿宋" w:cs="仿宋"/>
          <w:i w:val="0"/>
          <w:iCs w:val="0"/>
          <w:color w:val="auto"/>
          <w:sz w:val="24"/>
          <w:szCs w:val="24"/>
          <w:highlight w:val="none"/>
        </w:rPr>
        <w:t>招标的专业工程暂估价的约定</w:t>
      </w:r>
    </w:p>
    <w:p w14:paraId="6FB7001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 按通用条款约定</w:t>
      </w:r>
      <w:r>
        <w:rPr>
          <w:rFonts w:ascii="仿宋" w:hAnsi="仿宋" w:eastAsia="仿宋" w:cs="仿宋"/>
          <w:i w:val="0"/>
          <w:iCs w:val="0"/>
          <w:color w:val="auto"/>
          <w:spacing w:val="-2"/>
          <w:sz w:val="24"/>
          <w:szCs w:val="24"/>
          <w:highlight w:val="none"/>
        </w:rPr>
        <w:t>，由造价咨询人与承包人确定。</w:t>
      </w:r>
    </w:p>
    <w:p w14:paraId="17A21536">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ascii="仿宋" w:hAnsi="仿宋" w:eastAsia="仿宋" w:cs="仿宋"/>
          <w:i w:val="0"/>
          <w:iCs w:val="0"/>
          <w:color w:val="auto"/>
          <w:spacing w:val="-25"/>
          <w:sz w:val="24"/>
          <w:szCs w:val="24"/>
          <w:highlight w:val="none"/>
        </w:rPr>
        <w:t>□</w:t>
      </w:r>
      <w:r>
        <w:rPr>
          <w:rFonts w:ascii="仿宋" w:hAnsi="仿宋" w:eastAsia="仿宋" w:cs="仿宋"/>
          <w:i w:val="0"/>
          <w:iCs w:val="0"/>
          <w:color w:val="auto"/>
          <w:spacing w:val="-24"/>
          <w:sz w:val="24"/>
          <w:szCs w:val="24"/>
          <w:highlight w:val="none"/>
        </w:rPr>
        <w:t xml:space="preserve"> 另作约定：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 </w:t>
      </w:r>
      <w:r>
        <w:rPr>
          <w:rFonts w:ascii="仿宋" w:hAnsi="仿宋" w:eastAsia="仿宋" w:cs="仿宋"/>
          <w:i w:val="0"/>
          <w:iCs w:val="0"/>
          <w:color w:val="auto"/>
          <w:sz w:val="24"/>
          <w:szCs w:val="24"/>
          <w:highlight w:val="none"/>
          <w:u w:val="single" w:color="auto"/>
        </w:rPr>
        <w:t xml:space="preserve">   </w:t>
      </w:r>
    </w:p>
    <w:p w14:paraId="20E9B2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800" w:name="_Toc24839"/>
      <w:bookmarkStart w:id="2801" w:name="_Toc17308"/>
      <w:bookmarkStart w:id="2802" w:name="_Toc1526"/>
      <w:bookmarkStart w:id="2803" w:name="_Toc28646"/>
      <w:bookmarkStart w:id="2804" w:name="_Toc31973"/>
      <w:bookmarkStart w:id="2805" w:name="_Toc22136"/>
      <w:bookmarkStart w:id="2806" w:name="_Toc27376"/>
      <w:bookmarkStart w:id="2807" w:name="_Toc4619"/>
      <w:bookmarkStart w:id="2808" w:name="_Toc18652"/>
      <w:bookmarkStart w:id="2809" w:name="_Toc1782"/>
      <w:bookmarkStart w:id="2810" w:name="_Toc3186"/>
      <w:bookmarkStart w:id="2811" w:name="_Toc11213"/>
      <w:bookmarkStart w:id="2812" w:name="_Toc4815"/>
      <w:bookmarkStart w:id="2813" w:name="_Toc9769"/>
      <w:bookmarkStart w:id="2814" w:name="_Toc15743"/>
      <w:bookmarkStart w:id="2815" w:name="_Toc1069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★76. 提前竣工奖与误期赔偿费</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p>
    <w:p w14:paraId="0A10C93F">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816" w:name="_Toc15622"/>
      <w:bookmarkStart w:id="2817" w:name="_Toc22047"/>
      <w:bookmarkStart w:id="2818" w:name="_Toc15860"/>
      <w:r>
        <w:rPr>
          <w:rFonts w:ascii="仿宋" w:hAnsi="仿宋" w:eastAsia="仿宋" w:cs="仿宋"/>
          <w:i w:val="0"/>
          <w:iCs w:val="0"/>
          <w:color w:val="auto"/>
          <w:spacing w:val="-2"/>
          <w:sz w:val="24"/>
          <w:szCs w:val="24"/>
          <w:highlight w:val="none"/>
        </w:rPr>
        <w:t>7</w:t>
      </w:r>
      <w:r>
        <w:rPr>
          <w:rFonts w:ascii="仿宋" w:hAnsi="仿宋" w:eastAsia="仿宋" w:cs="仿宋"/>
          <w:i w:val="0"/>
          <w:iCs w:val="0"/>
          <w:color w:val="auto"/>
          <w:spacing w:val="-1"/>
          <w:sz w:val="24"/>
          <w:szCs w:val="24"/>
          <w:highlight w:val="none"/>
        </w:rPr>
        <w:t>6.1 提前竣工奖</w:t>
      </w:r>
      <w:bookmarkEnd w:id="2816"/>
      <w:bookmarkEnd w:id="2817"/>
      <w:bookmarkEnd w:id="2818"/>
    </w:p>
    <w:p w14:paraId="01A9D6F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①提前竣工奖额度</w:t>
      </w:r>
    </w:p>
    <w:p w14:paraId="12B39C1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6"/>
          <w:sz w:val="24"/>
          <w:szCs w:val="24"/>
          <w:highlight w:val="none"/>
          <w:lang w:eastAsia="zh-CN"/>
        </w:rPr>
        <w:t>☑</w:t>
      </w:r>
      <w:r>
        <w:rPr>
          <w:rFonts w:ascii="仿宋" w:hAnsi="仿宋" w:eastAsia="仿宋" w:cs="仿宋"/>
          <w:i w:val="0"/>
          <w:iCs w:val="0"/>
          <w:color w:val="auto"/>
          <w:spacing w:val="-6"/>
          <w:sz w:val="24"/>
          <w:szCs w:val="24"/>
          <w:highlight w:val="none"/>
        </w:rPr>
        <w:t xml:space="preserve"> 未</w:t>
      </w:r>
      <w:r>
        <w:rPr>
          <w:rFonts w:ascii="仿宋" w:hAnsi="仿宋" w:eastAsia="仿宋" w:cs="仿宋"/>
          <w:i w:val="0"/>
          <w:iCs w:val="0"/>
          <w:color w:val="auto"/>
          <w:spacing w:val="-3"/>
          <w:sz w:val="24"/>
          <w:szCs w:val="24"/>
          <w:highlight w:val="none"/>
        </w:rPr>
        <w:t>约定提前竣工奖的，本款不适用。</w:t>
      </w:r>
    </w:p>
    <w:p w14:paraId="73A12EF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 约定提前竣工奖的，</w:t>
      </w:r>
      <w:r>
        <w:rPr>
          <w:rFonts w:ascii="仿宋" w:hAnsi="仿宋" w:eastAsia="仿宋" w:cs="仿宋"/>
          <w:i w:val="0"/>
          <w:iCs w:val="0"/>
          <w:color w:val="auto"/>
          <w:spacing w:val="-1"/>
          <w:sz w:val="24"/>
          <w:szCs w:val="24"/>
          <w:highlight w:val="none"/>
        </w:rPr>
        <w:t>每日历天应奖额度为</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元。</w:t>
      </w:r>
    </w:p>
    <w:p w14:paraId="2F40611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②提前竣工奖的</w:t>
      </w:r>
      <w:r>
        <w:rPr>
          <w:rFonts w:ascii="仿宋" w:hAnsi="仿宋" w:eastAsia="仿宋" w:cs="仿宋"/>
          <w:i w:val="0"/>
          <w:iCs w:val="0"/>
          <w:color w:val="auto"/>
          <w:sz w:val="24"/>
          <w:szCs w:val="24"/>
          <w:highlight w:val="none"/>
        </w:rPr>
        <w:t>最高限额</w:t>
      </w:r>
    </w:p>
    <w:p w14:paraId="11AAD47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□按通用条款约定为合同价</w:t>
      </w:r>
      <w:r>
        <w:rPr>
          <w:rFonts w:ascii="仿宋" w:hAnsi="仿宋" w:eastAsia="仿宋" w:cs="仿宋"/>
          <w:i w:val="0"/>
          <w:iCs w:val="0"/>
          <w:color w:val="auto"/>
          <w:spacing w:val="-2"/>
          <w:sz w:val="24"/>
          <w:szCs w:val="24"/>
          <w:highlight w:val="none"/>
        </w:rPr>
        <w:t>款的 5%，即</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元。</w:t>
      </w:r>
    </w:p>
    <w:p w14:paraId="69EDF59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  </w:t>
      </w:r>
      <w:r>
        <w:rPr>
          <w:rFonts w:ascii="仿宋" w:hAnsi="仿宋" w:eastAsia="仿宋" w:cs="仿宋"/>
          <w:i w:val="0"/>
          <w:iCs w:val="0"/>
          <w:color w:val="auto"/>
          <w:sz w:val="24"/>
          <w:szCs w:val="24"/>
          <w:highlight w:val="none"/>
          <w:u w:val="single" w:color="auto"/>
        </w:rPr>
        <w:t xml:space="preserve">         </w:t>
      </w:r>
    </w:p>
    <w:p w14:paraId="5D96DD6A">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819" w:name="_Toc15497"/>
      <w:bookmarkStart w:id="2820" w:name="_Toc16328"/>
      <w:bookmarkStart w:id="2821" w:name="_Toc14018"/>
      <w:r>
        <w:rPr>
          <w:rFonts w:ascii="仿宋" w:hAnsi="仿宋" w:eastAsia="仿宋" w:cs="仿宋"/>
          <w:i w:val="0"/>
          <w:iCs w:val="0"/>
          <w:color w:val="auto"/>
          <w:spacing w:val="-2"/>
          <w:sz w:val="24"/>
          <w:szCs w:val="24"/>
          <w:highlight w:val="none"/>
        </w:rPr>
        <w:t>7</w:t>
      </w:r>
      <w:r>
        <w:rPr>
          <w:rFonts w:ascii="仿宋" w:hAnsi="仿宋" w:eastAsia="仿宋" w:cs="仿宋"/>
          <w:i w:val="0"/>
          <w:iCs w:val="0"/>
          <w:color w:val="auto"/>
          <w:spacing w:val="-1"/>
          <w:sz w:val="24"/>
          <w:szCs w:val="24"/>
          <w:highlight w:val="none"/>
        </w:rPr>
        <w:t>6.2 误期赔偿费</w:t>
      </w:r>
      <w:bookmarkEnd w:id="2819"/>
      <w:bookmarkEnd w:id="2820"/>
      <w:bookmarkEnd w:id="2821"/>
    </w:p>
    <w:p w14:paraId="66900F5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① 每日历天应赔偿额度为</w:t>
      </w:r>
      <w:r>
        <w:rPr>
          <w:rFonts w:hint="eastAsia" w:ascii="仿宋" w:hAnsi="仿宋" w:eastAsia="仿宋" w:cs="仿宋"/>
          <w:i w:val="0"/>
          <w:iCs w:val="0"/>
          <w:color w:val="auto"/>
          <w:sz w:val="24"/>
          <w:szCs w:val="24"/>
          <w:highlight w:val="none"/>
          <w:u w:val="single" w:color="auto"/>
          <w:lang w:val="en-US" w:eastAsia="zh-CN"/>
        </w:rPr>
        <w:t>10000</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rPr>
        <w:t>元。</w:t>
      </w:r>
    </w:p>
    <w:p w14:paraId="49AD6C3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② 误期赔偿</w:t>
      </w:r>
      <w:r>
        <w:rPr>
          <w:rFonts w:ascii="仿宋" w:hAnsi="仿宋" w:eastAsia="仿宋" w:cs="仿宋"/>
          <w:i w:val="0"/>
          <w:iCs w:val="0"/>
          <w:color w:val="auto"/>
          <w:sz w:val="24"/>
          <w:szCs w:val="24"/>
          <w:highlight w:val="none"/>
        </w:rPr>
        <w:t>费的最高限额</w:t>
      </w:r>
    </w:p>
    <w:p w14:paraId="17D667C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24"/>
          <w:sz w:val="24"/>
          <w:szCs w:val="24"/>
          <w:highlight w:val="none"/>
        </w:rPr>
        <w:t xml:space="preserve"> </w:t>
      </w:r>
      <w:r>
        <w:rPr>
          <w:rFonts w:ascii="仿宋" w:hAnsi="仿宋" w:eastAsia="仿宋" w:cs="仿宋"/>
          <w:i w:val="0"/>
          <w:iCs w:val="0"/>
          <w:color w:val="auto"/>
          <w:spacing w:val="-4"/>
          <w:sz w:val="24"/>
          <w:szCs w:val="24"/>
          <w:highlight w:val="none"/>
        </w:rPr>
        <w:t>按通用条款约定为合</w:t>
      </w:r>
      <w:r>
        <w:rPr>
          <w:rFonts w:ascii="仿宋" w:hAnsi="仿宋" w:eastAsia="仿宋" w:cs="仿宋"/>
          <w:i w:val="0"/>
          <w:iCs w:val="0"/>
          <w:color w:val="auto"/>
          <w:spacing w:val="-2"/>
          <w:sz w:val="24"/>
          <w:szCs w:val="24"/>
          <w:highlight w:val="none"/>
        </w:rPr>
        <w:t>同价款的5%，即</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元。</w:t>
      </w:r>
    </w:p>
    <w:p w14:paraId="453A0F87">
      <w:pPr>
        <w:pageBreakBefore w:val="0"/>
        <w:widowControl/>
        <w:kinsoku/>
        <w:overflowPunct/>
        <w:topLinePunct w:val="0"/>
        <w:autoSpaceDE w:val="0"/>
        <w:autoSpaceDN w:val="0"/>
        <w:bidi w:val="0"/>
        <w:adjustRightInd w:val="0"/>
        <w:snapToGrid w:val="0"/>
        <w:spacing w:before="0" w:line="360" w:lineRule="auto"/>
        <w:ind w:firstLine="0" w:firstLineChars="0"/>
        <w:jc w:val="left"/>
        <w:outlineLvl w:val="9"/>
        <w:rPr>
          <w:rFonts w:hint="default" w:ascii="仿宋" w:hAnsi="仿宋" w:eastAsia="仿宋" w:cs="仿宋"/>
          <w:i w:val="0"/>
          <w:iCs w:val="0"/>
          <w:color w:val="auto"/>
          <w:sz w:val="24"/>
          <w:szCs w:val="24"/>
          <w:highlight w:val="none"/>
          <w:u w:val="single" w:color="auto"/>
          <w:lang w:val="en-US" w:eastAsia="zh-CN"/>
        </w:rPr>
      </w:pPr>
      <w:r>
        <w:rPr>
          <w:rFonts w:hint="eastAsia" w:ascii="仿宋" w:hAnsi="仿宋" w:eastAsia="仿宋" w:cs="仿宋"/>
          <w:i w:val="0"/>
          <w:iCs w:val="0"/>
          <w:color w:val="auto"/>
          <w:spacing w:val="-12"/>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ascii="仿宋" w:hAnsi="仿宋" w:eastAsia="仿宋" w:cs="仿宋"/>
          <w:i w:val="0"/>
          <w:iCs w:val="0"/>
          <w:color w:val="auto"/>
          <w:spacing w:val="-24"/>
          <w:sz w:val="24"/>
          <w:szCs w:val="24"/>
          <w:highlight w:val="none"/>
          <w:u w:val="single" w:color="auto"/>
        </w:rPr>
        <w:t>：</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color w:val="auto"/>
          <w:spacing w:val="-4"/>
          <w:sz w:val="24"/>
          <w:szCs w:val="24"/>
          <w:highlight w:val="none"/>
          <w:u w:val="single"/>
        </w:rPr>
        <w:t>按合</w:t>
      </w:r>
      <w:r>
        <w:rPr>
          <w:rFonts w:ascii="仿宋" w:hAnsi="仿宋" w:eastAsia="仿宋" w:cs="仿宋"/>
          <w:color w:val="auto"/>
          <w:spacing w:val="-2"/>
          <w:sz w:val="24"/>
          <w:szCs w:val="24"/>
          <w:highlight w:val="none"/>
          <w:u w:val="single"/>
        </w:rPr>
        <w:t>同价款的</w:t>
      </w:r>
      <w:r>
        <w:rPr>
          <w:rFonts w:hint="eastAsia" w:ascii="仿宋" w:hAnsi="仿宋" w:eastAsia="仿宋" w:cs="仿宋"/>
          <w:color w:val="auto"/>
          <w:spacing w:val="-2"/>
          <w:sz w:val="24"/>
          <w:szCs w:val="24"/>
          <w:highlight w:val="none"/>
          <w:u w:val="single"/>
        </w:rPr>
        <w:t>1</w:t>
      </w:r>
      <w:r>
        <w:rPr>
          <w:rFonts w:ascii="仿宋" w:hAnsi="仿宋" w:eastAsia="仿宋" w:cs="仿宋"/>
          <w:color w:val="auto"/>
          <w:spacing w:val="-2"/>
          <w:sz w:val="24"/>
          <w:szCs w:val="24"/>
          <w:highlight w:val="none"/>
          <w:u w:val="single"/>
        </w:rPr>
        <w:t>%</w:t>
      </w:r>
      <w:r>
        <w:rPr>
          <w:rFonts w:hint="eastAsia" w:ascii="仿宋" w:hAnsi="仿宋" w:eastAsia="仿宋" w:cs="仿宋"/>
          <w:color w:val="auto"/>
          <w:spacing w:val="-2"/>
          <w:sz w:val="24"/>
          <w:szCs w:val="24"/>
          <w:highlight w:val="none"/>
          <w:u w:val="single"/>
        </w:rPr>
        <w:t xml:space="preserve"> </w:t>
      </w:r>
    </w:p>
    <w:p w14:paraId="4AF794C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822" w:name="_Toc28925"/>
      <w:bookmarkStart w:id="2823" w:name="_Toc7590"/>
      <w:bookmarkStart w:id="2824" w:name="_Toc29203"/>
      <w:bookmarkStart w:id="2825" w:name="_Toc15044"/>
      <w:bookmarkStart w:id="2826" w:name="_Toc6719"/>
      <w:bookmarkStart w:id="2827" w:name="_Toc12439"/>
      <w:bookmarkStart w:id="2828" w:name="_Toc32757"/>
      <w:bookmarkStart w:id="2829" w:name="_Toc23260"/>
      <w:bookmarkStart w:id="2830" w:name="_Toc24810"/>
      <w:bookmarkStart w:id="2831" w:name="_Toc10583"/>
      <w:bookmarkStart w:id="2832" w:name="_Toc31514"/>
      <w:bookmarkStart w:id="2833" w:name="_Toc20892"/>
      <w:bookmarkStart w:id="2834" w:name="_Toc20491"/>
      <w:bookmarkStart w:id="2835" w:name="_Toc25171"/>
      <w:bookmarkStart w:id="2836" w:name="_Toc13659"/>
      <w:bookmarkStart w:id="2837" w:name="_Toc22932"/>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★77. 优质优价费用</w:t>
      </w:r>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p>
    <w:p w14:paraId="5033AA65">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7</w:t>
      </w:r>
      <w:r>
        <w:rPr>
          <w:rFonts w:ascii="仿宋" w:hAnsi="仿宋" w:eastAsia="仿宋" w:cs="仿宋"/>
          <w:i w:val="0"/>
          <w:iCs w:val="0"/>
          <w:color w:val="auto"/>
          <w:spacing w:val="-5"/>
          <w:sz w:val="24"/>
          <w:szCs w:val="24"/>
          <w:highlight w:val="none"/>
        </w:rPr>
        <w:t>7.1 优质优价费用的约定</w:t>
      </w:r>
    </w:p>
    <w:p w14:paraId="484ACB07">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约定优质优价费用的，其计算方法：</w:t>
      </w:r>
      <w:r>
        <w:rPr>
          <w:rFonts w:hint="eastAsia" w:ascii="仿宋" w:hAnsi="仿宋" w:eastAsia="仿宋" w:cs="仿宋"/>
          <w:i w:val="0"/>
          <w:iCs w:val="0"/>
          <w:color w:val="auto"/>
          <w:sz w:val="24"/>
          <w:szCs w:val="24"/>
          <w:highlight w:val="none"/>
          <w:u w:val="single" w:color="auto"/>
          <w:lang w:val="en-US" w:eastAsia="zh-CN"/>
        </w:rPr>
        <w:t>详见协议书要求。</w:t>
      </w:r>
    </w:p>
    <w:p w14:paraId="14EDC8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838" w:name="_Toc24619"/>
      <w:bookmarkStart w:id="2839" w:name="_Toc12373"/>
      <w:bookmarkStart w:id="2840" w:name="_Toc21587"/>
      <w:bookmarkStart w:id="2841" w:name="_Toc12709"/>
      <w:bookmarkStart w:id="2842" w:name="_Toc25161"/>
      <w:bookmarkStart w:id="2843" w:name="_Toc27980"/>
      <w:bookmarkStart w:id="2844" w:name="_Toc6341"/>
      <w:bookmarkStart w:id="2845" w:name="_Toc32287"/>
      <w:bookmarkStart w:id="2846" w:name="_Toc29303"/>
      <w:bookmarkStart w:id="2847" w:name="_Toc12312"/>
      <w:bookmarkStart w:id="2848" w:name="_Toc9574"/>
      <w:bookmarkStart w:id="2849" w:name="_Toc27463"/>
      <w:bookmarkStart w:id="2850" w:name="_Toc6887"/>
      <w:bookmarkStart w:id="2851" w:name="_Toc32512"/>
      <w:bookmarkStart w:id="2852" w:name="_Toc19675"/>
      <w:bookmarkStart w:id="2853" w:name="_Toc2776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79. 可调价变更定价</w:t>
      </w:r>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p>
    <w:p w14:paraId="01D3073F">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pacing w:val="-1"/>
          <w:sz w:val="24"/>
          <w:szCs w:val="24"/>
          <w:highlight w:val="none"/>
        </w:rPr>
        <w:t>79.2 可调价变更工作项</w:t>
      </w:r>
      <w:r>
        <w:rPr>
          <w:rFonts w:hint="eastAsia" w:ascii="仿宋" w:hAnsi="仿宋" w:eastAsia="仿宋" w:cs="仿宋"/>
          <w:i w:val="0"/>
          <w:iCs w:val="0"/>
          <w:color w:val="auto"/>
          <w:sz w:val="24"/>
          <w:szCs w:val="24"/>
          <w:highlight w:val="none"/>
        </w:rPr>
        <w:t>目的定价</w:t>
      </w:r>
      <w:r>
        <w:rPr>
          <w:rFonts w:hint="eastAsia" w:ascii="仿宋" w:hAnsi="仿宋" w:eastAsia="仿宋" w:cs="仿宋"/>
          <w:b/>
          <w:bCs/>
          <w:i w:val="0"/>
          <w:iCs w:val="0"/>
          <w:color w:val="auto"/>
          <w:sz w:val="24"/>
          <w:szCs w:val="24"/>
          <w:highlight w:val="none"/>
          <w:lang w:eastAsia="zh-CN"/>
        </w:rPr>
        <w:t>（</w:t>
      </w:r>
      <w:r>
        <w:rPr>
          <w:rFonts w:hint="eastAsia" w:ascii="仿宋" w:hAnsi="仿宋" w:eastAsia="仿宋" w:cs="仿宋"/>
          <w:b/>
          <w:bCs/>
          <w:i w:val="0"/>
          <w:iCs w:val="0"/>
          <w:color w:val="auto"/>
          <w:sz w:val="24"/>
          <w:szCs w:val="24"/>
          <w:highlight w:val="none"/>
          <w:lang w:val="en-US" w:eastAsia="zh-CN"/>
        </w:rPr>
        <w:t>本条不适用</w:t>
      </w:r>
      <w:r>
        <w:rPr>
          <w:rFonts w:hint="eastAsia" w:ascii="仿宋" w:hAnsi="仿宋" w:eastAsia="仿宋" w:cs="仿宋"/>
          <w:b/>
          <w:bCs/>
          <w:i w:val="0"/>
          <w:iCs w:val="0"/>
          <w:color w:val="auto"/>
          <w:sz w:val="24"/>
          <w:szCs w:val="24"/>
          <w:highlight w:val="none"/>
          <w:lang w:eastAsia="zh-CN"/>
        </w:rPr>
        <w:t>）</w:t>
      </w:r>
    </w:p>
    <w:p w14:paraId="6ADA52A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仿宋" w:hAnsi="仿宋" w:eastAsia="仿宋" w:cs="仿宋"/>
          <w:sz w:val="24"/>
          <w:szCs w:val="24"/>
          <w:highlight w:val="none"/>
        </w:rPr>
      </w:pPr>
      <w:r>
        <w:rPr>
          <w:rFonts w:hint="eastAsia" w:ascii="仿宋" w:hAnsi="仿宋" w:eastAsia="仿宋" w:cs="仿宋"/>
          <w:i w:val="0"/>
          <w:iCs w:val="0"/>
          <w:color w:val="auto"/>
          <w:spacing w:val="-12"/>
          <w:sz w:val="24"/>
          <w:szCs w:val="24"/>
          <w:highlight w:val="none"/>
          <w:lang w:eastAsia="zh-CN"/>
        </w:rPr>
        <w:t>□</w:t>
      </w:r>
      <w:r>
        <w:rPr>
          <w:rFonts w:hint="eastAsia" w:ascii="仿宋" w:hAnsi="仿宋" w:eastAsia="仿宋" w:cs="仿宋"/>
          <w:spacing w:val="-9"/>
          <w:sz w:val="24"/>
          <w:szCs w:val="24"/>
          <w:highlight w:val="none"/>
        </w:rPr>
        <w:t>按通用条款第 79.2 款约定执行。</w:t>
      </w:r>
    </w:p>
    <w:p w14:paraId="2E22FE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6"/>
          <w:sz w:val="24"/>
          <w:szCs w:val="24"/>
          <w:highlight w:val="none"/>
        </w:rPr>
        <w:t>3)合同中没有相同也没有类似清单项目的，其计价依据、计量规则和计价方法：</w:t>
      </w:r>
      <w:r>
        <w:rPr>
          <w:rFonts w:hint="eastAsia" w:ascii="仿宋" w:hAnsi="仿宋" w:eastAsia="仿宋" w:cs="仿宋"/>
          <w:sz w:val="24"/>
          <w:szCs w:val="24"/>
          <w:highlight w:val="none"/>
          <w:u w:val="single" w:color="auto"/>
        </w:rPr>
        <w:t xml:space="preserve">      </w:t>
      </w:r>
    </w:p>
    <w:p w14:paraId="73B34E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w:t>
      </w:r>
      <w:r>
        <w:rPr>
          <w:rFonts w:hint="eastAsia" w:ascii="仿宋" w:hAnsi="仿宋" w:eastAsia="仿宋" w:cs="仿宋"/>
          <w:spacing w:val="-13"/>
          <w:sz w:val="24"/>
          <w:szCs w:val="24"/>
          <w:highlight w:val="none"/>
        </w:rPr>
        <w:t>4)“类似清单项目”的认定原则：</w:t>
      </w:r>
      <w:r>
        <w:rPr>
          <w:rFonts w:hint="eastAsia" w:ascii="仿宋" w:hAnsi="仿宋" w:eastAsia="仿宋" w:cs="仿宋"/>
          <w:sz w:val="24"/>
          <w:szCs w:val="24"/>
          <w:highlight w:val="none"/>
          <w:u w:val="single" w:color="auto"/>
        </w:rPr>
        <w:t xml:space="preserve">                      </w:t>
      </w:r>
    </w:p>
    <w:p w14:paraId="0A75F10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仿宋" w:hAnsi="仿宋" w:eastAsia="仿宋" w:cs="仿宋"/>
          <w:sz w:val="24"/>
          <w:szCs w:val="24"/>
          <w:highlight w:val="none"/>
        </w:rPr>
      </w:pPr>
      <w:r>
        <w:rPr>
          <w:rFonts w:hint="eastAsia" w:ascii="仿宋" w:hAnsi="仿宋" w:eastAsia="仿宋" w:cs="仿宋"/>
          <w:spacing w:val="-38"/>
          <w:sz w:val="24"/>
          <w:szCs w:val="24"/>
          <w:highlight w:val="none"/>
        </w:rPr>
        <w:t>□</w:t>
      </w:r>
      <w:r>
        <w:rPr>
          <w:rFonts w:hint="eastAsia" w:ascii="仿宋" w:hAnsi="仿宋" w:eastAsia="仿宋" w:cs="仿宋"/>
          <w:spacing w:val="-34"/>
          <w:sz w:val="24"/>
          <w:szCs w:val="24"/>
          <w:highlight w:val="none"/>
        </w:rPr>
        <w:t>另作约定：</w:t>
      </w:r>
      <w:r>
        <w:rPr>
          <w:rFonts w:hint="eastAsia" w:ascii="仿宋" w:hAnsi="仿宋" w:eastAsia="仿宋" w:cs="仿宋"/>
          <w:sz w:val="24"/>
          <w:szCs w:val="24"/>
          <w:highlight w:val="none"/>
          <w:u w:val="single" w:color="auto"/>
        </w:rPr>
        <w:t xml:space="preserve">                </w:t>
      </w:r>
    </w:p>
    <w:p w14:paraId="39A001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79.3 可调价变更实体项</w:t>
      </w:r>
      <w:r>
        <w:rPr>
          <w:rFonts w:hint="eastAsia" w:ascii="仿宋" w:hAnsi="仿宋" w:eastAsia="仿宋" w:cs="仿宋"/>
          <w:sz w:val="24"/>
          <w:szCs w:val="24"/>
          <w:highlight w:val="none"/>
        </w:rPr>
        <w:t>目的定价</w:t>
      </w:r>
    </w:p>
    <w:p w14:paraId="4913A43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z w:val="24"/>
          <w:szCs w:val="24"/>
          <w:highlight w:val="none"/>
        </w:rPr>
      </w:pPr>
      <w:r>
        <w:rPr>
          <w:rFonts w:hint="eastAsia" w:ascii="仿宋" w:hAnsi="仿宋" w:eastAsia="仿宋" w:cs="仿宋"/>
          <w:spacing w:val="-38"/>
          <w:sz w:val="24"/>
          <w:szCs w:val="24"/>
          <w:highlight w:val="none"/>
        </w:rPr>
        <w:t>□</w:t>
      </w:r>
      <w:r>
        <w:rPr>
          <w:rFonts w:ascii="仿宋" w:hAnsi="仿宋" w:eastAsia="仿宋" w:cs="仿宋"/>
          <w:spacing w:val="-9"/>
          <w:sz w:val="24"/>
          <w:szCs w:val="24"/>
          <w:highlight w:val="none"/>
        </w:rPr>
        <w:t>按通用条款第 79.3 款约定执行。</w:t>
      </w:r>
    </w:p>
    <w:p w14:paraId="062B38B3">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12" w:firstLineChars="200"/>
        <w:jc w:val="left"/>
        <w:textAlignment w:val="baseline"/>
        <w:rPr>
          <w:rFonts w:ascii="仿宋" w:hAnsi="仿宋" w:eastAsia="仿宋" w:cs="仿宋"/>
          <w:b w:val="0"/>
          <w:bCs w:val="0"/>
          <w:color w:val="000000"/>
          <w:sz w:val="24"/>
          <w:szCs w:val="24"/>
          <w:highlight w:val="none"/>
          <w:u w:val="single" w:color="auto"/>
        </w:rPr>
      </w:pPr>
      <w:bookmarkStart w:id="2854" w:name="OLE_LINK4"/>
      <w:r>
        <w:rPr>
          <w:rFonts w:ascii="仿宋" w:hAnsi="仿宋" w:eastAsia="仿宋" w:cs="仿宋"/>
          <w:spacing w:val="-17"/>
          <w:sz w:val="24"/>
          <w:szCs w:val="24"/>
          <w:highlight w:val="none"/>
        </w:rPr>
        <w:t>(</w:t>
      </w:r>
      <w:r>
        <w:rPr>
          <w:rFonts w:hint="eastAsia" w:ascii="仿宋" w:hAnsi="仿宋" w:eastAsia="仿宋" w:cs="仿宋"/>
          <w:spacing w:val="-13"/>
          <w:sz w:val="24"/>
          <w:szCs w:val="24"/>
          <w:highlight w:val="none"/>
          <w:lang w:val="en-US" w:eastAsia="zh-CN"/>
        </w:rPr>
        <w:t>3</w:t>
      </w:r>
      <w:r>
        <w:rPr>
          <w:rFonts w:ascii="仿宋" w:hAnsi="仿宋" w:eastAsia="仿宋" w:cs="仿宋"/>
          <w:spacing w:val="-13"/>
          <w:sz w:val="24"/>
          <w:szCs w:val="24"/>
          <w:highlight w:val="none"/>
        </w:rPr>
        <w:t>)</w:t>
      </w:r>
      <w:bookmarkEnd w:id="2854"/>
      <w:r>
        <w:rPr>
          <w:rFonts w:ascii="仿宋" w:hAnsi="仿宋" w:eastAsia="仿宋" w:cs="仿宋"/>
          <w:spacing w:val="-6"/>
          <w:sz w:val="24"/>
          <w:szCs w:val="24"/>
          <w:highlight w:val="none"/>
        </w:rPr>
        <w:t>合同中没有相同也没有类似清单项目的，其计价依据、计量规则和计价方法：</w:t>
      </w:r>
      <w:r>
        <w:rPr>
          <w:rFonts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u w:val="single" w:color="auto"/>
          <w:lang w:val="en-US" w:eastAsia="zh-CN"/>
        </w:rPr>
        <w:t>按专用条款72款组价，且</w:t>
      </w:r>
      <w:r>
        <w:rPr>
          <w:rFonts w:hint="eastAsia" w:ascii="仿宋" w:hAnsi="仿宋" w:eastAsia="仿宋" w:cs="仿宋"/>
          <w:i w:val="0"/>
          <w:iCs w:val="0"/>
          <w:color w:val="auto"/>
          <w:spacing w:val="-1"/>
          <w:sz w:val="24"/>
          <w:szCs w:val="24"/>
          <w:highlight w:val="none"/>
          <w:u w:val="single" w:color="auto"/>
          <w:lang w:val="en-US" w:eastAsia="zh-CN"/>
        </w:rPr>
        <w:t>综合单价执行合同约定基本下浮率及施工费中标下浮率，即综合单价×（1-</w:t>
      </w:r>
      <w:r>
        <w:rPr>
          <w:rFonts w:hint="eastAsia" w:ascii="仿宋" w:hAnsi="仿宋" w:eastAsia="仿宋" w:cs="仿宋"/>
          <w:i w:val="0"/>
          <w:iCs w:val="0"/>
          <w:snapToGrid w:val="0"/>
          <w:color w:val="auto"/>
          <w:spacing w:val="-1"/>
          <w:kern w:val="0"/>
          <w:sz w:val="24"/>
          <w:szCs w:val="24"/>
          <w:highlight w:val="none"/>
          <w:u w:val="single" w:color="auto"/>
          <w:lang w:val="en-US" w:eastAsia="zh-CN"/>
        </w:rPr>
        <w:t>合同约定的基本下浮</w:t>
      </w:r>
      <w:r>
        <w:rPr>
          <w:rFonts w:hint="eastAsia" w:ascii="仿宋" w:hAnsi="仿宋" w:eastAsia="仿宋" w:cs="仿宋"/>
          <w:i w:val="0"/>
          <w:iCs w:val="0"/>
          <w:snapToGrid w:val="0"/>
          <w:color w:val="auto"/>
          <w:spacing w:val="-1"/>
          <w:kern w:val="0"/>
          <w:sz w:val="24"/>
          <w:szCs w:val="24"/>
          <w:highlight w:val="none"/>
          <w:u w:val="single" w:color="auto"/>
        </w:rPr>
        <w:t>率</w:t>
      </w:r>
      <w:r>
        <w:rPr>
          <w:rFonts w:hint="eastAsia" w:ascii="仿宋" w:hAnsi="仿宋" w:eastAsia="仿宋" w:cs="仿宋"/>
          <w:i w:val="0"/>
          <w:iCs w:val="0"/>
          <w:color w:val="auto"/>
          <w:spacing w:val="-1"/>
          <w:sz w:val="24"/>
          <w:szCs w:val="24"/>
          <w:highlight w:val="none"/>
          <w:u w:val="single" w:color="auto"/>
          <w:lang w:val="en-US" w:eastAsia="zh-CN"/>
        </w:rPr>
        <w:t>）*（</w:t>
      </w:r>
      <w:r>
        <w:rPr>
          <w:rFonts w:hint="eastAsia" w:ascii="仿宋" w:hAnsi="仿宋" w:eastAsia="仿宋" w:cs="仿宋"/>
          <w:i w:val="0"/>
          <w:iCs w:val="0"/>
          <w:snapToGrid w:val="0"/>
          <w:color w:val="auto"/>
          <w:spacing w:val="-1"/>
          <w:kern w:val="0"/>
          <w:sz w:val="24"/>
          <w:szCs w:val="24"/>
          <w:highlight w:val="none"/>
          <w:u w:val="single" w:color="auto"/>
        </w:rPr>
        <w:t>1-施工费中标下浮率</w:t>
      </w:r>
      <w:r>
        <w:rPr>
          <w:rFonts w:hint="eastAsia" w:ascii="仿宋" w:hAnsi="仿宋" w:eastAsia="仿宋" w:cs="仿宋"/>
          <w:i w:val="0"/>
          <w:iCs w:val="0"/>
          <w:snapToGrid w:val="0"/>
          <w:color w:val="auto"/>
          <w:spacing w:val="-1"/>
          <w:kern w:val="0"/>
          <w:sz w:val="24"/>
          <w:szCs w:val="24"/>
          <w:highlight w:val="none"/>
          <w:u w:val="single" w:color="auto"/>
          <w:lang w:eastAsia="zh-CN"/>
        </w:rPr>
        <w:t>）</w:t>
      </w:r>
      <w:r>
        <w:rPr>
          <w:rFonts w:hint="eastAsia" w:ascii="仿宋" w:hAnsi="仿宋" w:eastAsia="仿宋" w:cs="仿宋"/>
          <w:i w:val="0"/>
          <w:iCs w:val="0"/>
          <w:color w:val="auto"/>
          <w:spacing w:val="-1"/>
          <w:sz w:val="24"/>
          <w:szCs w:val="24"/>
          <w:highlight w:val="none"/>
          <w:u w:val="single" w:color="auto"/>
          <w:lang w:val="en-US" w:eastAsia="zh-CN"/>
        </w:rPr>
        <w:t>。</w:t>
      </w:r>
      <w:r>
        <w:rPr>
          <w:rFonts w:hint="eastAsia" w:ascii="仿宋" w:hAnsi="仿宋" w:eastAsia="仿宋" w:cs="仿宋"/>
          <w:sz w:val="24"/>
          <w:szCs w:val="24"/>
          <w:highlight w:val="none"/>
          <w:u w:val="single" w:color="auto"/>
          <w:lang w:val="en-US" w:eastAsia="zh-CN"/>
        </w:rPr>
        <w:t>其中</w:t>
      </w:r>
      <w:r>
        <w:rPr>
          <w:rFonts w:ascii="仿宋" w:hAnsi="仿宋" w:eastAsia="仿宋" w:cs="仿宋"/>
          <w:b w:val="0"/>
          <w:bCs w:val="0"/>
          <w:color w:val="000000"/>
          <w:sz w:val="24"/>
          <w:szCs w:val="24"/>
          <w:highlight w:val="none"/>
          <w:u w:val="single" w:color="auto"/>
        </w:rPr>
        <w:t>工料机价格按以下顺序确定：</w:t>
      </w:r>
    </w:p>
    <w:p w14:paraId="41EB5FA2">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76" w:firstLineChars="200"/>
        <w:jc w:val="left"/>
        <w:textAlignment w:val="baseline"/>
        <w:rPr>
          <w:rFonts w:hint="eastAsia"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rPr>
        <w:t>①预算中有材料综合价格的材料，按本项目预算材料综合价格。</w:t>
      </w:r>
    </w:p>
    <w:p w14:paraId="6C0601E9">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76" w:firstLineChars="200"/>
        <w:jc w:val="left"/>
        <w:textAlignment w:val="baseline"/>
        <w:rPr>
          <w:rFonts w:hint="eastAsia"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rPr>
        <w:t>②预算中没有材料综合价格的材料，参考上述预算编制时期市造价站发布的《综合价格》，若《综合价格》没有适用的，则参考《广州地区建设工程材料（设备）厂商价格信息》并按照施工当时的市场行情调整，报发包人审定。</w:t>
      </w:r>
    </w:p>
    <w:p w14:paraId="19C9CD83">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76" w:firstLineChars="200"/>
        <w:jc w:val="left"/>
        <w:textAlignment w:val="baseline"/>
        <w:rPr>
          <w:rFonts w:hint="eastAsia"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rPr>
        <w:t>③如采用《广州地区建设工程材料（设备）厂商价格信息》中没有的材料，由发包人组织询价后确定变更后的主材单价。</w:t>
      </w:r>
    </w:p>
    <w:p w14:paraId="6A50A80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rPr>
          <w:rFonts w:ascii="仿宋" w:hAnsi="仿宋" w:eastAsia="仿宋" w:cs="仿宋"/>
          <w:sz w:val="24"/>
          <w:szCs w:val="24"/>
          <w:highlight w:val="none"/>
        </w:rPr>
      </w:pPr>
      <w:r>
        <w:rPr>
          <w:rFonts w:ascii="仿宋" w:hAnsi="仿宋" w:eastAsia="仿宋" w:cs="仿宋"/>
          <w:spacing w:val="-17"/>
          <w:sz w:val="24"/>
          <w:szCs w:val="24"/>
          <w:highlight w:val="none"/>
        </w:rPr>
        <w:t>(</w:t>
      </w:r>
      <w:r>
        <w:rPr>
          <w:rFonts w:ascii="仿宋" w:hAnsi="仿宋" w:eastAsia="仿宋" w:cs="仿宋"/>
          <w:spacing w:val="-13"/>
          <w:sz w:val="24"/>
          <w:szCs w:val="24"/>
          <w:highlight w:val="none"/>
        </w:rPr>
        <w:t>4)“类似清单项目”的认定原则：</w:t>
      </w:r>
      <w:r>
        <w:rPr>
          <w:rFonts w:hint="eastAsia" w:ascii="仿宋" w:hAnsi="仿宋" w:eastAsia="仿宋" w:cs="仿宋"/>
          <w:i w:val="0"/>
          <w:iCs w:val="0"/>
          <w:color w:val="auto"/>
          <w:spacing w:val="-1"/>
          <w:sz w:val="24"/>
          <w:szCs w:val="24"/>
          <w:highlight w:val="none"/>
          <w:u w:val="single"/>
          <w:lang w:val="en-US" w:eastAsia="zh-CN"/>
        </w:rPr>
        <w:t>指采用的材料、施工工艺和方法基本类似。</w:t>
      </w:r>
    </w:p>
    <w:p w14:paraId="30374D4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highlight w:val="none"/>
        </w:rPr>
      </w:pPr>
      <w:r>
        <w:rPr>
          <w:rFonts w:hint="eastAsia" w:ascii="仿宋" w:hAnsi="仿宋" w:eastAsia="仿宋" w:cs="仿宋"/>
          <w:spacing w:val="-38"/>
          <w:sz w:val="24"/>
          <w:szCs w:val="24"/>
          <w:highlight w:val="none"/>
          <w:lang w:eastAsia="zh-CN"/>
        </w:rPr>
        <w:t>☑</w:t>
      </w:r>
      <w:r>
        <w:rPr>
          <w:rFonts w:ascii="仿宋" w:hAnsi="仿宋" w:eastAsia="仿宋" w:cs="仿宋"/>
          <w:spacing w:val="-34"/>
          <w:sz w:val="24"/>
          <w:szCs w:val="24"/>
          <w:highlight w:val="none"/>
        </w:rPr>
        <w:t>另作约定：</w:t>
      </w:r>
      <w:r>
        <w:rPr>
          <w:rFonts w:hint="eastAsia" w:ascii="仿宋" w:hAnsi="仿宋" w:eastAsia="仿宋" w:cs="仿宋"/>
          <w:spacing w:val="-34"/>
          <w:sz w:val="24"/>
          <w:szCs w:val="24"/>
          <w:highlight w:val="none"/>
          <w:u w:val="single" w:color="auto"/>
          <w:lang w:val="en-US" w:eastAsia="zh-CN"/>
        </w:rPr>
        <w:t>补充如下约定：</w:t>
      </w:r>
    </w:p>
    <w:p w14:paraId="5FD13A36">
      <w:pPr>
        <w:keepNext w:val="0"/>
        <w:keepLines w:val="0"/>
        <w:pageBreakBefore w:val="0"/>
        <w:widowControl/>
        <w:numPr>
          <w:ilvl w:val="0"/>
          <w:numId w:val="22"/>
        </w:numPr>
        <w:kinsoku/>
        <w:wordWrap/>
        <w:overflowPunct/>
        <w:topLinePunct w:val="0"/>
        <w:autoSpaceDE w:val="0"/>
        <w:autoSpaceDN w:val="0"/>
        <w:bidi w:val="0"/>
        <w:adjustRightInd w:val="0"/>
        <w:snapToGrid w:val="0"/>
        <w:spacing w:line="360" w:lineRule="auto"/>
        <w:ind w:right="0" w:rightChars="0" w:firstLine="476" w:firstLineChars="200"/>
        <w:jc w:val="left"/>
        <w:textAlignment w:val="baseline"/>
        <w:rPr>
          <w:rFonts w:hint="eastAsia"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rPr>
        <w:t>材料发生标号、规格、型号（如材料的等级、产品系列）、厚度等变更，只计算主材价差</w:t>
      </w:r>
      <w:r>
        <w:rPr>
          <w:rFonts w:hint="eastAsia" w:ascii="仿宋" w:hAnsi="仿宋" w:eastAsia="仿宋" w:cs="仿宋"/>
          <w:i w:val="0"/>
          <w:iCs w:val="0"/>
          <w:color w:val="auto"/>
          <w:spacing w:val="-1"/>
          <w:sz w:val="24"/>
          <w:szCs w:val="24"/>
          <w:highlight w:val="none"/>
          <w:lang w:val="en-US" w:eastAsia="zh-CN"/>
        </w:rPr>
        <w:t>及税金</w:t>
      </w:r>
      <w:r>
        <w:rPr>
          <w:rFonts w:hint="eastAsia" w:ascii="仿宋" w:hAnsi="仿宋" w:eastAsia="仿宋" w:cs="仿宋"/>
          <w:i w:val="0"/>
          <w:iCs w:val="0"/>
          <w:color w:val="auto"/>
          <w:spacing w:val="-1"/>
          <w:sz w:val="24"/>
          <w:szCs w:val="24"/>
          <w:highlight w:val="none"/>
        </w:rPr>
        <w:t>，不调整清单综合单价，计算式为：</w:t>
      </w:r>
    </w:p>
    <w:p w14:paraId="5BCFBB3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jc w:val="left"/>
        <w:textAlignment w:val="baseline"/>
        <w:rPr>
          <w:rFonts w:hint="eastAsia"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rPr>
        <w:t>主材价差</w:t>
      </w:r>
      <w:r>
        <w:rPr>
          <w:rFonts w:hint="eastAsia" w:ascii="仿宋" w:hAnsi="仿宋" w:eastAsia="仿宋" w:cs="仿宋"/>
          <w:i w:val="0"/>
          <w:iCs w:val="0"/>
          <w:color w:val="auto"/>
          <w:spacing w:val="-1"/>
          <w:sz w:val="24"/>
          <w:szCs w:val="24"/>
          <w:highlight w:val="none"/>
          <w:lang w:val="en-US" w:eastAsia="zh-CN"/>
        </w:rPr>
        <w:t>及税金</w:t>
      </w:r>
      <w:r>
        <w:rPr>
          <w:rFonts w:hint="eastAsia" w:ascii="仿宋" w:hAnsi="仿宋" w:eastAsia="仿宋" w:cs="仿宋"/>
          <w:i w:val="0"/>
          <w:iCs w:val="0"/>
          <w:color w:val="auto"/>
          <w:spacing w:val="-1"/>
          <w:sz w:val="24"/>
          <w:szCs w:val="24"/>
          <w:highlight w:val="none"/>
        </w:rPr>
        <w:t>=（变更后的主材单价—预算中原主材单价）×</w:t>
      </w:r>
      <w:r>
        <w:rPr>
          <w:rFonts w:hint="eastAsia" w:ascii="仿宋" w:hAnsi="仿宋" w:eastAsia="仿宋" w:cs="仿宋"/>
          <w:i w:val="0"/>
          <w:iCs w:val="0"/>
          <w:snapToGrid w:val="0"/>
          <w:color w:val="auto"/>
          <w:spacing w:val="-1"/>
          <w:kern w:val="0"/>
          <w:sz w:val="24"/>
          <w:szCs w:val="24"/>
          <w:highlight w:val="none"/>
          <w:u w:val="none"/>
          <w:lang w:val="en-US" w:eastAsia="zh-CN"/>
        </w:rPr>
        <w:t>（</w:t>
      </w:r>
      <w:r>
        <w:rPr>
          <w:rFonts w:hint="eastAsia" w:ascii="仿宋" w:hAnsi="仿宋" w:eastAsia="仿宋" w:cs="仿宋"/>
          <w:i w:val="0"/>
          <w:iCs w:val="0"/>
          <w:snapToGrid w:val="0"/>
          <w:color w:val="auto"/>
          <w:spacing w:val="-1"/>
          <w:kern w:val="0"/>
          <w:sz w:val="24"/>
          <w:szCs w:val="24"/>
          <w:highlight w:val="none"/>
          <w:u w:val="none"/>
        </w:rPr>
        <w:t>1-</w:t>
      </w:r>
      <w:r>
        <w:rPr>
          <w:rFonts w:hint="eastAsia" w:ascii="仿宋" w:hAnsi="仿宋" w:eastAsia="仿宋" w:cs="仿宋"/>
          <w:i w:val="0"/>
          <w:iCs w:val="0"/>
          <w:snapToGrid w:val="0"/>
          <w:color w:val="auto"/>
          <w:spacing w:val="-1"/>
          <w:kern w:val="0"/>
          <w:sz w:val="24"/>
          <w:szCs w:val="24"/>
          <w:highlight w:val="none"/>
          <w:u w:val="none"/>
          <w:lang w:val="en-US" w:eastAsia="zh-CN"/>
        </w:rPr>
        <w:t>合同约定的基本下浮</w:t>
      </w:r>
      <w:r>
        <w:rPr>
          <w:rFonts w:hint="eastAsia" w:ascii="仿宋" w:hAnsi="仿宋" w:eastAsia="仿宋" w:cs="仿宋"/>
          <w:i w:val="0"/>
          <w:iCs w:val="0"/>
          <w:snapToGrid w:val="0"/>
          <w:color w:val="auto"/>
          <w:spacing w:val="-1"/>
          <w:kern w:val="0"/>
          <w:sz w:val="24"/>
          <w:szCs w:val="24"/>
          <w:highlight w:val="none"/>
          <w:u w:val="none"/>
        </w:rPr>
        <w:t>率</w:t>
      </w:r>
      <w:r>
        <w:rPr>
          <w:rFonts w:hint="eastAsia" w:ascii="仿宋" w:hAnsi="仿宋" w:eastAsia="仿宋" w:cs="仿宋"/>
          <w:i w:val="0"/>
          <w:iCs w:val="0"/>
          <w:snapToGrid w:val="0"/>
          <w:color w:val="auto"/>
          <w:spacing w:val="-1"/>
          <w:kern w:val="0"/>
          <w:sz w:val="24"/>
          <w:szCs w:val="24"/>
          <w:highlight w:val="none"/>
          <w:u w:val="none"/>
          <w:lang w:val="en-US" w:eastAsia="zh-CN"/>
        </w:rPr>
        <w:t>）*（1-</w:t>
      </w:r>
      <w:r>
        <w:rPr>
          <w:rFonts w:hint="eastAsia" w:ascii="仿宋" w:hAnsi="仿宋" w:eastAsia="仿宋" w:cs="仿宋"/>
          <w:i w:val="0"/>
          <w:iCs w:val="0"/>
          <w:snapToGrid w:val="0"/>
          <w:color w:val="auto"/>
          <w:spacing w:val="-1"/>
          <w:kern w:val="0"/>
          <w:sz w:val="24"/>
          <w:szCs w:val="24"/>
          <w:highlight w:val="none"/>
          <w:u w:val="none"/>
        </w:rPr>
        <w:t>施工费中标下浮率</w:t>
      </w:r>
      <w:r>
        <w:rPr>
          <w:rFonts w:hint="eastAsia" w:ascii="仿宋" w:hAnsi="仿宋" w:eastAsia="仿宋" w:cs="仿宋"/>
          <w:i w:val="0"/>
          <w:iCs w:val="0"/>
          <w:snapToGrid w:val="0"/>
          <w:color w:val="auto"/>
          <w:spacing w:val="-1"/>
          <w:kern w:val="0"/>
          <w:sz w:val="24"/>
          <w:szCs w:val="24"/>
          <w:highlight w:val="none"/>
          <w:u w:val="none"/>
          <w:lang w:eastAsia="zh-CN"/>
        </w:rPr>
        <w:t>）</w:t>
      </w:r>
      <w:r>
        <w:rPr>
          <w:rFonts w:hint="eastAsia" w:ascii="仿宋" w:hAnsi="仿宋" w:eastAsia="仿宋" w:cs="仿宋"/>
          <w:i w:val="0"/>
          <w:iCs w:val="0"/>
          <w:color w:val="auto"/>
          <w:spacing w:val="-1"/>
          <w:sz w:val="24"/>
          <w:szCs w:val="24"/>
          <w:highlight w:val="none"/>
        </w:rPr>
        <w:t>×</w:t>
      </w:r>
      <w:r>
        <w:rPr>
          <w:rFonts w:hint="eastAsia" w:ascii="仿宋" w:hAnsi="仿宋" w:eastAsia="仿宋" w:cs="仿宋"/>
          <w:i w:val="0"/>
          <w:iCs w:val="0"/>
          <w:color w:val="auto"/>
          <w:spacing w:val="-1"/>
          <w:sz w:val="24"/>
          <w:szCs w:val="24"/>
          <w:highlight w:val="none"/>
          <w:lang w:eastAsia="zh-CN"/>
        </w:rPr>
        <w:t>（</w:t>
      </w:r>
      <w:r>
        <w:rPr>
          <w:rFonts w:hint="eastAsia" w:ascii="仿宋" w:hAnsi="仿宋" w:eastAsia="仿宋" w:cs="仿宋"/>
          <w:i w:val="0"/>
          <w:iCs w:val="0"/>
          <w:color w:val="auto"/>
          <w:spacing w:val="-1"/>
          <w:sz w:val="24"/>
          <w:szCs w:val="24"/>
          <w:highlight w:val="none"/>
          <w:lang w:val="en-US" w:eastAsia="zh-CN"/>
        </w:rPr>
        <w:t>1+税率</w:t>
      </w:r>
      <w:r>
        <w:rPr>
          <w:rFonts w:hint="eastAsia" w:ascii="仿宋" w:hAnsi="仿宋" w:eastAsia="仿宋" w:cs="仿宋"/>
          <w:i w:val="0"/>
          <w:iCs w:val="0"/>
          <w:color w:val="auto"/>
          <w:spacing w:val="-1"/>
          <w:sz w:val="24"/>
          <w:szCs w:val="24"/>
          <w:highlight w:val="none"/>
          <w:lang w:eastAsia="zh-CN"/>
        </w:rPr>
        <w:t>）</w:t>
      </w:r>
      <w:r>
        <w:rPr>
          <w:rFonts w:hint="eastAsia" w:ascii="仿宋" w:hAnsi="仿宋" w:eastAsia="仿宋" w:cs="仿宋"/>
          <w:i w:val="0"/>
          <w:iCs w:val="0"/>
          <w:color w:val="auto"/>
          <w:spacing w:val="-1"/>
          <w:sz w:val="24"/>
          <w:szCs w:val="24"/>
          <w:highlight w:val="none"/>
        </w:rPr>
        <w:t>。</w:t>
      </w:r>
    </w:p>
    <w:p w14:paraId="6AF5D08F">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12" w:firstLineChars="200"/>
        <w:jc w:val="left"/>
        <w:textAlignment w:val="baseline"/>
        <w:rPr>
          <w:rFonts w:hint="eastAsia" w:ascii="仿宋" w:hAnsi="仿宋" w:eastAsia="仿宋" w:cs="仿宋"/>
          <w:i w:val="0"/>
          <w:iCs w:val="0"/>
          <w:color w:val="auto"/>
          <w:spacing w:val="-1"/>
          <w:sz w:val="24"/>
          <w:szCs w:val="24"/>
          <w:highlight w:val="none"/>
        </w:rPr>
      </w:pPr>
      <w:r>
        <w:rPr>
          <w:rFonts w:ascii="仿宋" w:hAnsi="仿宋" w:eastAsia="仿宋" w:cs="仿宋"/>
          <w:spacing w:val="-17"/>
          <w:sz w:val="24"/>
          <w:szCs w:val="24"/>
          <w:highlight w:val="none"/>
        </w:rPr>
        <w:t>(</w:t>
      </w:r>
      <w:r>
        <w:rPr>
          <w:rFonts w:hint="eastAsia" w:ascii="仿宋" w:hAnsi="仿宋" w:eastAsia="仿宋" w:cs="仿宋"/>
          <w:spacing w:val="-13"/>
          <w:sz w:val="24"/>
          <w:szCs w:val="24"/>
          <w:highlight w:val="none"/>
          <w:lang w:val="en-US" w:eastAsia="zh-CN"/>
        </w:rPr>
        <w:t>2</w:t>
      </w:r>
      <w:r>
        <w:rPr>
          <w:rFonts w:ascii="仿宋" w:hAnsi="仿宋" w:eastAsia="仿宋" w:cs="仿宋"/>
          <w:spacing w:val="-13"/>
          <w:sz w:val="24"/>
          <w:szCs w:val="24"/>
          <w:highlight w:val="none"/>
        </w:rPr>
        <w:t>)</w:t>
      </w:r>
      <w:r>
        <w:rPr>
          <w:rFonts w:hint="eastAsia" w:ascii="仿宋" w:hAnsi="仿宋" w:eastAsia="仿宋" w:cs="仿宋"/>
          <w:i w:val="0"/>
          <w:iCs w:val="0"/>
          <w:color w:val="auto"/>
          <w:spacing w:val="-1"/>
          <w:sz w:val="24"/>
          <w:szCs w:val="24"/>
          <w:highlight w:val="none"/>
        </w:rPr>
        <w:t>材料发生规格改变（如材料的尺寸、厚度等）时，且属于非标材料，无法按上述条款确定变更后的主材单价的，变更清单综合单价按预算综合单价以内插法调整。内插法的计算原则：基本以材料的表述特征为单位，如：调整了公称直径、厚度的管、线材、块料，以直径或厚度为单位计算。</w:t>
      </w:r>
    </w:p>
    <w:p w14:paraId="41F4445E">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12" w:firstLineChars="200"/>
        <w:jc w:val="left"/>
        <w:textAlignment w:val="baseline"/>
        <w:rPr>
          <w:rFonts w:hint="eastAsia" w:ascii="仿宋" w:hAnsi="仿宋" w:eastAsia="仿宋" w:cs="仿宋"/>
          <w:i w:val="0"/>
          <w:iCs w:val="0"/>
          <w:color w:val="auto"/>
          <w:spacing w:val="-1"/>
          <w:sz w:val="24"/>
          <w:szCs w:val="24"/>
          <w:highlight w:val="none"/>
        </w:rPr>
      </w:pPr>
      <w:r>
        <w:rPr>
          <w:rFonts w:ascii="仿宋" w:hAnsi="仿宋" w:eastAsia="仿宋" w:cs="仿宋"/>
          <w:spacing w:val="-17"/>
          <w:sz w:val="24"/>
          <w:szCs w:val="24"/>
          <w:highlight w:val="none"/>
        </w:rPr>
        <w:t>(</w:t>
      </w:r>
      <w:r>
        <w:rPr>
          <w:rFonts w:hint="eastAsia" w:ascii="仿宋" w:hAnsi="仿宋" w:eastAsia="仿宋" w:cs="仿宋"/>
          <w:spacing w:val="-13"/>
          <w:sz w:val="24"/>
          <w:szCs w:val="24"/>
          <w:highlight w:val="none"/>
          <w:lang w:val="en-US" w:eastAsia="zh-CN"/>
        </w:rPr>
        <w:t>3</w:t>
      </w:r>
      <w:r>
        <w:rPr>
          <w:rFonts w:ascii="仿宋" w:hAnsi="仿宋" w:eastAsia="仿宋" w:cs="仿宋"/>
          <w:spacing w:val="-13"/>
          <w:sz w:val="24"/>
          <w:szCs w:val="24"/>
          <w:highlight w:val="none"/>
        </w:rPr>
        <w:t>)</w:t>
      </w:r>
      <w:r>
        <w:rPr>
          <w:rFonts w:hint="eastAsia" w:ascii="仿宋" w:hAnsi="仿宋" w:eastAsia="仿宋" w:cs="仿宋"/>
          <w:i w:val="0"/>
          <w:iCs w:val="0"/>
          <w:color w:val="auto"/>
          <w:spacing w:val="-1"/>
          <w:sz w:val="24"/>
          <w:szCs w:val="24"/>
          <w:highlight w:val="none"/>
        </w:rPr>
        <w:t>材料发生品牌改变（所有材料品牌的改变必须事前经监理单位及发包人的书面批准，否则一律不得变更），且该项材料属于材料综合价格公布的材料项目，则清单综合单价不因该项材料品牌改变而调整。</w:t>
      </w:r>
    </w:p>
    <w:p w14:paraId="1A195AFA">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12" w:firstLineChars="200"/>
        <w:jc w:val="left"/>
        <w:textAlignment w:val="baseline"/>
        <w:rPr>
          <w:rFonts w:hint="eastAsia" w:ascii="仿宋" w:hAnsi="仿宋" w:eastAsia="仿宋" w:cs="仿宋"/>
          <w:i w:val="0"/>
          <w:iCs w:val="0"/>
          <w:color w:val="auto"/>
          <w:spacing w:val="-1"/>
          <w:sz w:val="24"/>
          <w:szCs w:val="24"/>
          <w:highlight w:val="none"/>
        </w:rPr>
      </w:pPr>
      <w:r>
        <w:rPr>
          <w:rFonts w:ascii="仿宋" w:hAnsi="仿宋" w:eastAsia="仿宋" w:cs="仿宋"/>
          <w:spacing w:val="-17"/>
          <w:sz w:val="24"/>
          <w:szCs w:val="24"/>
          <w:highlight w:val="none"/>
        </w:rPr>
        <w:t>(</w:t>
      </w:r>
      <w:r>
        <w:rPr>
          <w:rFonts w:hint="eastAsia" w:ascii="仿宋" w:hAnsi="仿宋" w:eastAsia="仿宋" w:cs="仿宋"/>
          <w:spacing w:val="-13"/>
          <w:sz w:val="24"/>
          <w:szCs w:val="24"/>
          <w:highlight w:val="none"/>
          <w:lang w:val="en-US" w:eastAsia="zh-CN"/>
        </w:rPr>
        <w:t>4</w:t>
      </w:r>
      <w:r>
        <w:rPr>
          <w:rFonts w:ascii="仿宋" w:hAnsi="仿宋" w:eastAsia="仿宋" w:cs="仿宋"/>
          <w:spacing w:val="-13"/>
          <w:sz w:val="24"/>
          <w:szCs w:val="24"/>
          <w:highlight w:val="none"/>
        </w:rPr>
        <w:t>)</w:t>
      </w:r>
      <w:r>
        <w:rPr>
          <w:rFonts w:hint="eastAsia" w:ascii="仿宋" w:hAnsi="仿宋" w:eastAsia="仿宋" w:cs="仿宋"/>
          <w:i w:val="0"/>
          <w:iCs w:val="0"/>
          <w:color w:val="auto"/>
          <w:spacing w:val="-1"/>
          <w:sz w:val="24"/>
          <w:szCs w:val="24"/>
          <w:highlight w:val="none"/>
        </w:rPr>
        <w:t>由于发包人原因引起的新增项目材料或材料变更，需要对预算所定的大宗设备、材料的品牌、等级进行调整，（大宗设备定义为造价超过10000元/台（套），大宗材料定义为造价超过10万元/批次），且新增的项目材料或变更材料不属于材料综合价格公布的材料项目，按如下程序确定变更后的主材单价：</w:t>
      </w:r>
    </w:p>
    <w:p w14:paraId="1C8F608F">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76" w:firstLineChars="200"/>
        <w:jc w:val="left"/>
        <w:textAlignment w:val="baseline"/>
        <w:rPr>
          <w:rFonts w:hint="eastAsia" w:ascii="仿宋" w:hAnsi="仿宋" w:eastAsia="仿宋" w:cs="仿宋"/>
          <w:i w:val="0"/>
          <w:iCs w:val="0"/>
          <w:color w:val="auto"/>
          <w:spacing w:val="-1"/>
          <w:sz w:val="24"/>
          <w:szCs w:val="24"/>
          <w:highlight w:val="none"/>
        </w:rPr>
      </w:pPr>
      <w:r>
        <w:rPr>
          <w:rFonts w:hint="eastAsia" w:ascii="仿宋" w:hAnsi="仿宋" w:eastAsia="仿宋" w:cs="仿宋"/>
          <w:i w:val="0"/>
          <w:iCs w:val="0"/>
          <w:color w:val="auto"/>
          <w:spacing w:val="-1"/>
          <w:sz w:val="24"/>
          <w:szCs w:val="24"/>
          <w:highlight w:val="none"/>
        </w:rPr>
        <w:t>①单宗在10万元以下（含10万元）的，由承包人报3家以上供应商的市场价格，由监理单位及发包人共同审定；如监理单位、发包人认为承包人提供的供应商报价不能反映市场真实情况的，可要求承包人继续提供其他供应商报价或发包人直接向市场询价，直到真实反映市场价格为止。</w:t>
      </w:r>
    </w:p>
    <w:p w14:paraId="3479E747">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76" w:firstLineChars="200"/>
        <w:jc w:val="left"/>
        <w:textAlignment w:val="baseline"/>
        <w:rPr>
          <w:highlight w:val="none"/>
        </w:rPr>
      </w:pPr>
      <w:r>
        <w:rPr>
          <w:rFonts w:hint="eastAsia" w:ascii="仿宋" w:hAnsi="仿宋" w:eastAsia="仿宋" w:cs="仿宋"/>
          <w:i w:val="0"/>
          <w:iCs w:val="0"/>
          <w:color w:val="auto"/>
          <w:spacing w:val="-1"/>
          <w:sz w:val="24"/>
          <w:szCs w:val="24"/>
          <w:highlight w:val="none"/>
        </w:rPr>
        <w:t>②若单宗在10万元以上，发包人有权采取“询价”（即询问市场价）或招、议标形式，重新对设备、材料供应商及价格进行选择和确定，承包人应按“询价”或重新招、议标的中标结果调整材料供应商及合同价款。如供应形式改为发包人采购，承包人可按设备、材料总价向发包人收取一定比例的仓储与管理费，相关费用由项目业主承担，具体标准为：总价50万元以下（含50万元）为1.5%；总价50至100万元（含100万元），超过50万部分为1%；总价100万元以上，超过100万部分为0.5%。</w:t>
      </w:r>
    </w:p>
    <w:p w14:paraId="73EDC6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12" w:firstLineChars="200"/>
        <w:textAlignment w:val="baseline"/>
        <w:rPr>
          <w:rFonts w:ascii="Arial"/>
          <w:sz w:val="21"/>
          <w:highlight w:val="none"/>
        </w:rPr>
      </w:pPr>
      <w:r>
        <w:rPr>
          <w:rFonts w:ascii="仿宋" w:hAnsi="仿宋" w:eastAsia="仿宋" w:cs="仿宋"/>
          <w:spacing w:val="-17"/>
          <w:sz w:val="24"/>
          <w:szCs w:val="24"/>
          <w:highlight w:val="none"/>
        </w:rPr>
        <w:t>(</w:t>
      </w:r>
      <w:r>
        <w:rPr>
          <w:rFonts w:hint="eastAsia" w:ascii="仿宋" w:hAnsi="仿宋" w:eastAsia="仿宋" w:cs="仿宋"/>
          <w:spacing w:val="-13"/>
          <w:sz w:val="24"/>
          <w:szCs w:val="24"/>
          <w:highlight w:val="none"/>
          <w:lang w:val="en-US" w:eastAsia="zh-CN"/>
        </w:rPr>
        <w:t>5</w:t>
      </w:r>
      <w:r>
        <w:rPr>
          <w:rFonts w:ascii="仿宋" w:hAnsi="仿宋" w:eastAsia="仿宋" w:cs="仿宋"/>
          <w:spacing w:val="-13"/>
          <w:sz w:val="24"/>
          <w:szCs w:val="24"/>
          <w:highlight w:val="none"/>
        </w:rPr>
        <w:t>)</w:t>
      </w:r>
      <w:r>
        <w:rPr>
          <w:rFonts w:ascii="仿宋" w:hAnsi="仿宋" w:eastAsia="仿宋" w:cs="仿宋"/>
          <w:b w:val="0"/>
          <w:bCs w:val="0"/>
          <w:color w:val="000000"/>
          <w:sz w:val="24"/>
          <w:szCs w:val="24"/>
          <w:highlight w:val="none"/>
        </w:rPr>
        <w:t>工程量清单中的项在实际施工中没有做的，发包人在结算中有权扣除此项费用。</w:t>
      </w:r>
    </w:p>
    <w:p w14:paraId="6F16E78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z w:val="24"/>
          <w:szCs w:val="24"/>
          <w:highlight w:val="none"/>
        </w:rPr>
      </w:pPr>
      <w:r>
        <w:rPr>
          <w:rFonts w:ascii="仿宋" w:hAnsi="仿宋" w:eastAsia="仿宋" w:cs="仿宋"/>
          <w:spacing w:val="-1"/>
          <w:sz w:val="24"/>
          <w:szCs w:val="24"/>
          <w:highlight w:val="none"/>
        </w:rPr>
        <w:t>79.4 可调价变更措施项</w:t>
      </w:r>
      <w:r>
        <w:rPr>
          <w:rFonts w:ascii="仿宋" w:hAnsi="仿宋" w:eastAsia="仿宋" w:cs="仿宋"/>
          <w:sz w:val="24"/>
          <w:szCs w:val="24"/>
          <w:highlight w:val="none"/>
        </w:rPr>
        <w:t>目的定价</w:t>
      </w:r>
    </w:p>
    <w:p w14:paraId="0CFAA3E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spacing w:val="-38"/>
          <w:sz w:val="24"/>
          <w:szCs w:val="24"/>
          <w:highlight w:val="none"/>
          <w:lang w:eastAsia="zh-CN"/>
        </w:rPr>
        <w:t>☑</w:t>
      </w:r>
      <w:r>
        <w:rPr>
          <w:rFonts w:ascii="仿宋" w:hAnsi="仿宋" w:eastAsia="仿宋" w:cs="仿宋"/>
          <w:i w:val="0"/>
          <w:iCs w:val="0"/>
          <w:color w:val="auto"/>
          <w:spacing w:val="-9"/>
          <w:sz w:val="24"/>
          <w:szCs w:val="24"/>
          <w:highlight w:val="none"/>
        </w:rPr>
        <w:t>按通用条款第 79.4 款约定执行。</w:t>
      </w:r>
    </w:p>
    <w:p w14:paraId="6D8DDD24">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z w:val="24"/>
          <w:szCs w:val="24"/>
          <w:highlight w:val="none"/>
          <w:u w:val="single" w:color="auto"/>
          <w:lang w:val="en-US" w:eastAsia="zh-CN"/>
        </w:rPr>
      </w:pPr>
      <w:r>
        <w:rPr>
          <w:rFonts w:hint="eastAsia" w:ascii="仿宋" w:hAnsi="仿宋" w:eastAsia="仿宋" w:cs="仿宋"/>
          <w:spacing w:val="-38"/>
          <w:sz w:val="24"/>
          <w:szCs w:val="24"/>
          <w:highlight w:val="none"/>
          <w:lang w:eastAsia="zh-CN"/>
        </w:rPr>
        <w:t>☑</w:t>
      </w:r>
      <w:r>
        <w:rPr>
          <w:rFonts w:ascii="仿宋" w:hAnsi="仿宋" w:eastAsia="仿宋" w:cs="仿宋"/>
          <w:i w:val="0"/>
          <w:iCs w:val="0"/>
          <w:color w:val="auto"/>
          <w:spacing w:val="-4"/>
          <w:sz w:val="24"/>
          <w:szCs w:val="24"/>
          <w:highlight w:val="none"/>
        </w:rPr>
        <w:t xml:space="preserve"> </w:t>
      </w:r>
      <w:r>
        <w:rPr>
          <w:rFonts w:ascii="仿宋" w:hAnsi="仿宋" w:eastAsia="仿宋" w:cs="仿宋"/>
          <w:i w:val="0"/>
          <w:iCs w:val="0"/>
          <w:color w:val="auto"/>
          <w:spacing w:val="-34"/>
          <w:sz w:val="24"/>
          <w:szCs w:val="24"/>
          <w:highlight w:val="none"/>
        </w:rPr>
        <w:t>另作约定：</w:t>
      </w:r>
      <w:r>
        <w:rPr>
          <w:rFonts w:hint="eastAsia" w:ascii="仿宋" w:hAnsi="仿宋" w:eastAsia="仿宋" w:cs="仿宋"/>
          <w:spacing w:val="-38"/>
          <w:sz w:val="24"/>
          <w:szCs w:val="24"/>
          <w:highlight w:val="none"/>
          <w:lang w:eastAsia="zh-CN"/>
        </w:rPr>
        <w:t>□</w:t>
      </w:r>
      <w:r>
        <w:rPr>
          <w:rFonts w:hint="eastAsia" w:ascii="仿宋" w:hAnsi="仿宋" w:eastAsia="仿宋" w:cs="仿宋"/>
          <w:i w:val="0"/>
          <w:iCs w:val="0"/>
          <w:color w:val="auto"/>
          <w:spacing w:val="-16"/>
          <w:sz w:val="24"/>
          <w:szCs w:val="24"/>
          <w:highlight w:val="none"/>
          <w:lang w:val="en-US" w:eastAsia="zh-CN"/>
        </w:rPr>
        <w:t>1.</w:t>
      </w:r>
      <w:r>
        <w:rPr>
          <w:rFonts w:hint="eastAsia" w:ascii="仿宋" w:hAnsi="仿宋" w:eastAsia="仿宋" w:cs="仿宋"/>
          <w:i w:val="0"/>
          <w:iCs w:val="0"/>
          <w:color w:val="auto"/>
          <w:spacing w:val="-10"/>
          <w:sz w:val="24"/>
          <w:szCs w:val="24"/>
          <w:highlight w:val="none"/>
          <w:lang w:val="en-US" w:eastAsia="zh-CN"/>
        </w:rPr>
        <w:t>施工图预算审定后，签订补充协议转为固定总价</w:t>
      </w:r>
      <w:r>
        <w:rPr>
          <w:rFonts w:hint="eastAsia" w:ascii="仿宋" w:hAnsi="仿宋" w:eastAsia="仿宋" w:cs="仿宋"/>
          <w:i w:val="0"/>
          <w:iCs w:val="0"/>
          <w:color w:val="auto"/>
          <w:spacing w:val="-4"/>
          <w:sz w:val="24"/>
          <w:szCs w:val="24"/>
          <w:highlight w:val="none"/>
          <w:lang w:val="en-US" w:eastAsia="zh-CN"/>
        </w:rPr>
        <w:t>包干</w:t>
      </w:r>
      <w:r>
        <w:rPr>
          <w:rFonts w:hint="eastAsia" w:ascii="仿宋" w:hAnsi="仿宋" w:eastAsia="仿宋" w:cs="仿宋"/>
          <w:i w:val="0"/>
          <w:iCs w:val="0"/>
          <w:color w:val="auto"/>
          <w:spacing w:val="-2"/>
          <w:sz w:val="24"/>
          <w:szCs w:val="24"/>
          <w:highlight w:val="none"/>
          <w:lang w:val="en-US" w:eastAsia="zh-CN"/>
        </w:rPr>
        <w:t>模式</w:t>
      </w:r>
      <w:r>
        <w:rPr>
          <w:rFonts w:hint="eastAsia" w:ascii="仿宋" w:hAnsi="仿宋" w:eastAsia="仿宋" w:cs="仿宋"/>
          <w:i w:val="0"/>
          <w:iCs w:val="0"/>
          <w:color w:val="auto"/>
          <w:spacing w:val="-2"/>
          <w:sz w:val="24"/>
          <w:szCs w:val="24"/>
          <w:highlight w:val="none"/>
          <w:lang w:eastAsia="zh-CN"/>
        </w:rPr>
        <w:t>：</w:t>
      </w:r>
      <w:r>
        <w:rPr>
          <w:rFonts w:hint="eastAsia" w:ascii="仿宋" w:hAnsi="仿宋" w:eastAsia="仿宋" w:cs="仿宋"/>
          <w:i w:val="0"/>
          <w:iCs w:val="0"/>
          <w:color w:val="auto"/>
          <w:sz w:val="24"/>
          <w:szCs w:val="24"/>
          <w:highlight w:val="none"/>
          <w:u w:val="single" w:color="auto"/>
          <w:lang w:val="en-US" w:eastAsia="zh-CN"/>
        </w:rPr>
        <w:t>措施费总价包干，结算不予调整。工程变更及签证增加不调整措施费（模板除外）</w:t>
      </w:r>
    </w:p>
    <w:p w14:paraId="1A1439CC">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z w:val="24"/>
          <w:szCs w:val="24"/>
          <w:highlight w:val="none"/>
          <w:u w:val="single" w:color="auto"/>
          <w:lang w:val="en-US" w:eastAsia="zh-CN"/>
        </w:rPr>
      </w:pPr>
      <w:r>
        <w:rPr>
          <w:rFonts w:hint="eastAsia" w:ascii="仿宋" w:hAnsi="仿宋" w:eastAsia="仿宋" w:cs="仿宋"/>
          <w:i w:val="0"/>
          <w:iCs w:val="0"/>
          <w:color w:val="auto"/>
          <w:sz w:val="24"/>
          <w:szCs w:val="24"/>
          <w:highlight w:val="none"/>
          <w:u w:val="none" w:color="auto"/>
          <w:lang w:val="en-US" w:eastAsia="zh-CN"/>
        </w:rPr>
        <w:t xml:space="preserve">           </w:t>
      </w:r>
      <w:r>
        <w:rPr>
          <w:rFonts w:hint="eastAsia" w:ascii="仿宋" w:hAnsi="仿宋" w:eastAsia="仿宋" w:cs="仿宋"/>
          <w:i w:val="0"/>
          <w:iCs w:val="0"/>
          <w:color w:val="auto"/>
          <w:spacing w:val="-16"/>
          <w:sz w:val="24"/>
          <w:szCs w:val="24"/>
          <w:highlight w:val="none"/>
          <w:lang w:eastAsia="zh-CN"/>
        </w:rPr>
        <w:t>☑</w:t>
      </w:r>
      <w:r>
        <w:rPr>
          <w:rFonts w:hint="eastAsia" w:ascii="仿宋" w:hAnsi="仿宋" w:eastAsia="仿宋" w:cs="仿宋"/>
          <w:i w:val="0"/>
          <w:iCs w:val="0"/>
          <w:color w:val="auto"/>
          <w:spacing w:val="-16"/>
          <w:sz w:val="24"/>
          <w:szCs w:val="24"/>
          <w:highlight w:val="none"/>
          <w:lang w:val="en-US" w:eastAsia="zh-CN"/>
        </w:rPr>
        <w:t>2.</w:t>
      </w:r>
      <w:r>
        <w:rPr>
          <w:rFonts w:hint="eastAsia" w:ascii="仿宋" w:hAnsi="仿宋" w:eastAsia="仿宋" w:cs="仿宋"/>
          <w:i w:val="0"/>
          <w:iCs w:val="0"/>
          <w:color w:val="auto"/>
          <w:spacing w:val="-10"/>
          <w:sz w:val="24"/>
          <w:szCs w:val="24"/>
          <w:highlight w:val="none"/>
          <w:lang w:val="en-US" w:eastAsia="zh-CN"/>
        </w:rPr>
        <w:t>施工图预算审定后，签订补充协议转为综合单</w:t>
      </w:r>
      <w:r>
        <w:rPr>
          <w:rFonts w:ascii="仿宋" w:hAnsi="仿宋" w:eastAsia="仿宋" w:cs="仿宋"/>
          <w:i w:val="0"/>
          <w:iCs w:val="0"/>
          <w:color w:val="auto"/>
          <w:spacing w:val="-4"/>
          <w:sz w:val="24"/>
          <w:szCs w:val="24"/>
          <w:highlight w:val="none"/>
        </w:rPr>
        <w:t>价</w:t>
      </w:r>
      <w:r>
        <w:rPr>
          <w:rFonts w:hint="eastAsia" w:ascii="仿宋" w:hAnsi="仿宋" w:eastAsia="仿宋" w:cs="仿宋"/>
          <w:i w:val="0"/>
          <w:iCs w:val="0"/>
          <w:color w:val="auto"/>
          <w:spacing w:val="-4"/>
          <w:sz w:val="24"/>
          <w:szCs w:val="24"/>
          <w:highlight w:val="none"/>
          <w:lang w:val="en-US" w:eastAsia="zh-CN"/>
        </w:rPr>
        <w:t>包干</w:t>
      </w:r>
      <w:r>
        <w:rPr>
          <w:rFonts w:ascii="仿宋" w:hAnsi="仿宋" w:eastAsia="仿宋" w:cs="仿宋"/>
          <w:i w:val="0"/>
          <w:iCs w:val="0"/>
          <w:color w:val="auto"/>
          <w:spacing w:val="-2"/>
          <w:sz w:val="24"/>
          <w:szCs w:val="24"/>
          <w:highlight w:val="none"/>
        </w:rPr>
        <w:t>＋部分</w:t>
      </w:r>
      <w:r>
        <w:rPr>
          <w:rFonts w:hint="eastAsia" w:ascii="仿宋" w:hAnsi="仿宋" w:eastAsia="仿宋" w:cs="仿宋"/>
          <w:i w:val="0"/>
          <w:iCs w:val="0"/>
          <w:color w:val="auto"/>
          <w:spacing w:val="-2"/>
          <w:sz w:val="24"/>
          <w:szCs w:val="24"/>
          <w:highlight w:val="none"/>
          <w:lang w:val="en-US" w:eastAsia="zh-CN"/>
        </w:rPr>
        <w:t>总价包干的模式</w:t>
      </w:r>
      <w:r>
        <w:rPr>
          <w:rFonts w:hint="eastAsia" w:ascii="仿宋" w:hAnsi="仿宋" w:eastAsia="仿宋" w:cs="仿宋"/>
          <w:i w:val="0"/>
          <w:iCs w:val="0"/>
          <w:color w:val="auto"/>
          <w:spacing w:val="-2"/>
          <w:sz w:val="24"/>
          <w:szCs w:val="24"/>
          <w:highlight w:val="none"/>
          <w:lang w:eastAsia="zh-CN"/>
        </w:rPr>
        <w:t>：</w:t>
      </w:r>
      <w:r>
        <w:rPr>
          <w:rFonts w:hint="eastAsia" w:ascii="仿宋" w:hAnsi="仿宋" w:eastAsia="仿宋" w:cs="仿宋"/>
          <w:i w:val="0"/>
          <w:iCs w:val="0"/>
          <w:color w:val="auto"/>
          <w:sz w:val="24"/>
          <w:szCs w:val="24"/>
          <w:highlight w:val="none"/>
          <w:u w:val="single" w:color="auto"/>
          <w:lang w:val="en-US" w:eastAsia="zh-CN"/>
        </w:rPr>
        <w:t>措施费总价包干（模板除外），结算不予调整。工程变更及签证增加不调整措施费（模板除外）</w:t>
      </w:r>
    </w:p>
    <w:p w14:paraId="05D9336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855" w:name="_Toc5508"/>
      <w:bookmarkStart w:id="2856" w:name="_Toc24984"/>
      <w:bookmarkStart w:id="2857" w:name="_Toc23408"/>
      <w:bookmarkStart w:id="2858" w:name="_Toc28368"/>
      <w:bookmarkStart w:id="2859" w:name="_Toc22733"/>
      <w:bookmarkStart w:id="2860" w:name="_Toc32617"/>
      <w:bookmarkStart w:id="2861" w:name="_Toc27702"/>
      <w:bookmarkStart w:id="2862" w:name="_Toc24971"/>
      <w:bookmarkStart w:id="2863" w:name="_Toc11614"/>
      <w:bookmarkStart w:id="2864" w:name="_Toc1118"/>
      <w:bookmarkStart w:id="2865" w:name="_Toc3414"/>
      <w:bookmarkStart w:id="2866" w:name="_Toc12592"/>
      <w:bookmarkStart w:id="2867" w:name="_Toc14631"/>
      <w:bookmarkStart w:id="2868" w:name="_Toc3579"/>
      <w:bookmarkStart w:id="2869" w:name="_Toc7090"/>
      <w:bookmarkStart w:id="2870" w:name="_Toc2663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★81. 现场签证价格的确定</w:t>
      </w:r>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p>
    <w:p w14:paraId="6397312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81.3 现场签证报</w:t>
      </w:r>
      <w:r>
        <w:rPr>
          <w:rFonts w:ascii="仿宋" w:hAnsi="仿宋" w:eastAsia="仿宋" w:cs="仿宋"/>
          <w:i w:val="0"/>
          <w:iCs w:val="0"/>
          <w:color w:val="auto"/>
          <w:sz w:val="24"/>
          <w:szCs w:val="24"/>
          <w:highlight w:val="none"/>
        </w:rPr>
        <w:t xml:space="preserve">告的确认 </w:t>
      </w:r>
      <w:r>
        <w:rPr>
          <w:rFonts w:ascii="仿宋" w:hAnsi="仿宋" w:eastAsia="仿宋" w:cs="仿宋"/>
          <w:i w:val="0"/>
          <w:iCs w:val="0"/>
          <w:color w:val="auto"/>
          <w:spacing w:val="-6"/>
          <w:sz w:val="24"/>
          <w:szCs w:val="24"/>
          <w:highlight w:val="none"/>
        </w:rPr>
        <w:t>提交现场签证报告的时间：</w:t>
      </w:r>
    </w:p>
    <w:p w14:paraId="5AB1273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 xml:space="preserve"> 按通用条款的约定的时间提交</w:t>
      </w:r>
      <w:r>
        <w:rPr>
          <w:rFonts w:ascii="仿宋" w:hAnsi="仿宋" w:eastAsia="仿宋" w:cs="仿宋"/>
          <w:i w:val="0"/>
          <w:iCs w:val="0"/>
          <w:color w:val="auto"/>
          <w:spacing w:val="-3"/>
          <w:sz w:val="24"/>
          <w:szCs w:val="24"/>
          <w:highlight w:val="none"/>
        </w:rPr>
        <w:t>。</w:t>
      </w:r>
    </w:p>
    <w:p w14:paraId="546BBD1A">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u w:val="single" w:color="auto"/>
        </w:rPr>
      </w:pPr>
      <w:r>
        <w:rPr>
          <w:rFonts w:hint="eastAsia" w:ascii="仿宋" w:hAnsi="仿宋" w:eastAsia="仿宋" w:cs="仿宋"/>
          <w:spacing w:val="-38"/>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spacing w:val="-24"/>
          <w:sz w:val="24"/>
          <w:szCs w:val="24"/>
          <w:highlight w:val="none"/>
          <w:u w:val="single"/>
          <w:lang w:val="en-US" w:eastAsia="zh-CN"/>
        </w:rPr>
        <w:t>补充：</w:t>
      </w:r>
      <w:r>
        <w:rPr>
          <w:rFonts w:ascii="仿宋" w:hAnsi="仿宋" w:eastAsia="仿宋" w:cs="仿宋"/>
          <w:b w:val="0"/>
          <w:bCs w:val="0"/>
          <w:color w:val="000000"/>
          <w:sz w:val="24"/>
          <w:szCs w:val="24"/>
          <w:highlight w:val="none"/>
          <w:u w:val="single"/>
        </w:rPr>
        <w:t>所有涉及本工程的措施项目费用，承包人在施工图预算中均应充分考虑， 承包人不应以现有提供的各种条件不满足运输、制作、起吊安装、堆放保管条件为由而要求签证。同时也不应以实际施工条件与招标时发生变化作为索赔任何费用的依据。</w:t>
      </w:r>
    </w:p>
    <w:p w14:paraId="7C57CD1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871" w:name="_Toc22194"/>
      <w:bookmarkStart w:id="2872" w:name="_Toc12142"/>
      <w:bookmarkStart w:id="2873" w:name="_Toc29659"/>
      <w:bookmarkStart w:id="2874" w:name="_Toc5584"/>
      <w:bookmarkStart w:id="2875" w:name="_Toc20307"/>
      <w:bookmarkStart w:id="2876" w:name="_Toc8517"/>
      <w:bookmarkStart w:id="2877" w:name="_Toc2710"/>
      <w:bookmarkStart w:id="2878" w:name="_Toc14662"/>
      <w:bookmarkStart w:id="2879" w:name="_Toc9905"/>
      <w:bookmarkStart w:id="2880" w:name="_Toc6972"/>
      <w:bookmarkStart w:id="2881" w:name="_Toc14355"/>
      <w:bookmarkStart w:id="2882" w:name="_Toc26809"/>
      <w:bookmarkStart w:id="2883" w:name="_Toc16197"/>
      <w:bookmarkStart w:id="2884" w:name="_Toc13501"/>
      <w:bookmarkStart w:id="2885" w:name="_Toc28355"/>
      <w:bookmarkStart w:id="2886" w:name="_Toc28622"/>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★82. 物价涨落的价格调整</w:t>
      </w:r>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p>
    <w:p w14:paraId="0E040F03">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82.1 物价涨</w:t>
      </w:r>
      <w:r>
        <w:rPr>
          <w:rFonts w:ascii="仿宋" w:hAnsi="仿宋" w:eastAsia="仿宋" w:cs="仿宋"/>
          <w:i w:val="0"/>
          <w:iCs w:val="0"/>
          <w:color w:val="auto"/>
          <w:sz w:val="24"/>
          <w:szCs w:val="24"/>
          <w:highlight w:val="none"/>
        </w:rPr>
        <w:t>落的价格调整</w:t>
      </w:r>
    </w:p>
    <w:p w14:paraId="233BF714">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8"/>
          <w:sz w:val="24"/>
          <w:szCs w:val="24"/>
          <w:highlight w:val="none"/>
        </w:rPr>
        <w:t>□按</w:t>
      </w:r>
      <w:r>
        <w:rPr>
          <w:rFonts w:ascii="仿宋" w:hAnsi="仿宋" w:eastAsia="仿宋" w:cs="仿宋"/>
          <w:i w:val="0"/>
          <w:iCs w:val="0"/>
          <w:color w:val="auto"/>
          <w:spacing w:val="-14"/>
          <w:sz w:val="24"/>
          <w:szCs w:val="24"/>
          <w:highlight w:val="none"/>
        </w:rPr>
        <w:t>通</w:t>
      </w:r>
      <w:r>
        <w:rPr>
          <w:rFonts w:ascii="仿宋" w:hAnsi="仿宋" w:eastAsia="仿宋" w:cs="仿宋"/>
          <w:i w:val="0"/>
          <w:iCs w:val="0"/>
          <w:color w:val="auto"/>
          <w:spacing w:val="-9"/>
          <w:sz w:val="24"/>
          <w:szCs w:val="24"/>
          <w:highlight w:val="none"/>
        </w:rPr>
        <w:t>用条款第 82.3 款第 1 种方式对合同价格进行调整。</w:t>
      </w:r>
    </w:p>
    <w:p w14:paraId="516D3658">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8"/>
          <w:sz w:val="24"/>
          <w:szCs w:val="24"/>
          <w:highlight w:val="none"/>
        </w:rPr>
        <w:t>□按</w:t>
      </w:r>
      <w:r>
        <w:rPr>
          <w:rFonts w:ascii="仿宋" w:hAnsi="仿宋" w:eastAsia="仿宋" w:cs="仿宋"/>
          <w:i w:val="0"/>
          <w:iCs w:val="0"/>
          <w:color w:val="auto"/>
          <w:spacing w:val="-14"/>
          <w:sz w:val="24"/>
          <w:szCs w:val="24"/>
          <w:highlight w:val="none"/>
        </w:rPr>
        <w:t>通</w:t>
      </w:r>
      <w:r>
        <w:rPr>
          <w:rFonts w:ascii="仿宋" w:hAnsi="仿宋" w:eastAsia="仿宋" w:cs="仿宋"/>
          <w:i w:val="0"/>
          <w:iCs w:val="0"/>
          <w:color w:val="auto"/>
          <w:spacing w:val="-9"/>
          <w:sz w:val="24"/>
          <w:szCs w:val="24"/>
          <w:highlight w:val="none"/>
        </w:rPr>
        <w:t>用条款第 82.3 款第 2 种方式对合同价格进行调整。</w:t>
      </w:r>
    </w:p>
    <w:p w14:paraId="4D9D0519">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0" w:firstLineChars="0"/>
        <w:jc w:val="left"/>
        <w:textAlignment w:val="baseline"/>
        <w:outlineLvl w:val="9"/>
        <w:rPr>
          <w:rFonts w:hint="default" w:ascii="仿宋" w:hAnsi="仿宋" w:eastAsia="仿宋" w:cs="仿宋"/>
          <w:color w:val="auto"/>
          <w:spacing w:val="-9"/>
          <w:sz w:val="24"/>
          <w:szCs w:val="24"/>
          <w:highlight w:val="none"/>
          <w:u w:val="none"/>
        </w:rPr>
      </w:pPr>
      <w:r>
        <w:rPr>
          <w:rFonts w:hint="eastAsia" w:ascii="仿宋" w:hAnsi="仿宋" w:eastAsia="仿宋" w:cs="仿宋"/>
          <w:i w:val="0"/>
          <w:iCs w:val="0"/>
          <w:color w:val="auto"/>
          <w:spacing w:val="-16"/>
          <w:sz w:val="24"/>
          <w:szCs w:val="24"/>
          <w:highlight w:val="none"/>
          <w:lang w:eastAsia="zh-CN"/>
        </w:rPr>
        <w:t>☑</w:t>
      </w:r>
      <w:r>
        <w:rPr>
          <w:rFonts w:ascii="仿宋" w:hAnsi="仿宋" w:eastAsia="仿宋" w:cs="仿宋"/>
          <w:i w:val="0"/>
          <w:iCs w:val="0"/>
          <w:color w:val="auto"/>
          <w:spacing w:val="-34"/>
          <w:sz w:val="24"/>
          <w:szCs w:val="24"/>
          <w:highlight w:val="none"/>
        </w:rPr>
        <w:t>另作约定：</w:t>
      </w:r>
      <w:r>
        <w:rPr>
          <w:rFonts w:hint="default" w:ascii="仿宋" w:hAnsi="仿宋" w:eastAsia="仿宋" w:cs="仿宋"/>
          <w:b w:val="0"/>
          <w:color w:val="auto"/>
          <w:spacing w:val="-9"/>
          <w:sz w:val="24"/>
          <w:szCs w:val="24"/>
          <w:highlight w:val="none"/>
          <w:u w:val="none"/>
        </w:rPr>
        <w:t>人工及材料设备价格，合同约定风险以外的部分，具体如下：</w:t>
      </w:r>
    </w:p>
    <w:p w14:paraId="545CDCFD">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0" w:firstLineChars="0"/>
        <w:jc w:val="left"/>
        <w:textAlignment w:val="baseline"/>
        <w:outlineLvl w:val="9"/>
        <w:rPr>
          <w:rFonts w:hint="default" w:ascii="仿宋" w:hAnsi="仿宋" w:eastAsia="仿宋" w:cs="仿宋"/>
          <w:b/>
          <w:bCs/>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1）主要建筑材料可以进行价格风险调整的范围：</w:t>
      </w:r>
    </w:p>
    <w:p w14:paraId="790D061F">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桩基础和基坑支护部分</w:t>
      </w:r>
      <w:r>
        <w:rPr>
          <w:rFonts w:hint="eastAsia" w:ascii="仿宋" w:hAnsi="仿宋" w:eastAsia="仿宋" w:cs="仿宋"/>
          <w:b/>
          <w:bCs/>
          <w:color w:val="auto"/>
          <w:spacing w:val="-9"/>
          <w:sz w:val="24"/>
          <w:szCs w:val="24"/>
          <w:highlight w:val="none"/>
          <w:u w:val="none"/>
          <w:lang w:val="en-US" w:eastAsia="zh-CN"/>
        </w:rPr>
        <w:t>可调差材料为：</w:t>
      </w:r>
      <w:r>
        <w:rPr>
          <w:rFonts w:hint="default" w:ascii="仿宋" w:hAnsi="仿宋" w:eastAsia="仿宋" w:cs="仿宋"/>
          <w:color w:val="auto"/>
          <w:spacing w:val="-5"/>
          <w:sz w:val="24"/>
          <w:szCs w:val="24"/>
          <w:highlight w:val="none"/>
          <w:u w:val="none"/>
        </w:rPr>
        <w:t>水泥</w:t>
      </w:r>
      <w:r>
        <w:rPr>
          <w:rFonts w:hint="default" w:ascii="仿宋" w:hAnsi="仿宋" w:eastAsia="仿宋" w:cs="仿宋"/>
          <w:color w:val="auto"/>
          <w:spacing w:val="-5"/>
          <w:sz w:val="24"/>
          <w:szCs w:val="24"/>
          <w:highlight w:val="none"/>
          <w:u w:val="none"/>
          <w:lang w:val="en-US" w:eastAsia="zh-CN"/>
        </w:rPr>
        <w:t>、钢材（</w:t>
      </w:r>
      <w:r>
        <w:rPr>
          <w:rFonts w:hint="default" w:ascii="仿宋" w:hAnsi="仿宋" w:eastAsia="仿宋" w:cs="仿宋"/>
          <w:color w:val="auto"/>
          <w:spacing w:val="-5"/>
          <w:sz w:val="24"/>
          <w:szCs w:val="24"/>
          <w:highlight w:val="none"/>
          <w:u w:val="none"/>
        </w:rPr>
        <w:t>钢筋、钢管、型钢</w:t>
      </w:r>
      <w:r>
        <w:rPr>
          <w:rFonts w:hint="default" w:ascii="仿宋" w:hAnsi="仿宋" w:eastAsia="仿宋" w:cs="仿宋"/>
          <w:color w:val="auto"/>
          <w:spacing w:val="-5"/>
          <w:sz w:val="24"/>
          <w:szCs w:val="24"/>
          <w:highlight w:val="none"/>
          <w:u w:val="none"/>
          <w:lang w:val="en-US" w:eastAsia="zh-CN"/>
        </w:rPr>
        <w:t>）</w:t>
      </w:r>
      <w:r>
        <w:rPr>
          <w:rFonts w:hint="default" w:ascii="仿宋" w:hAnsi="仿宋" w:eastAsia="仿宋" w:cs="仿宋"/>
          <w:color w:val="auto"/>
          <w:spacing w:val="-5"/>
          <w:sz w:val="24"/>
          <w:szCs w:val="24"/>
          <w:highlight w:val="none"/>
          <w:u w:val="none"/>
        </w:rPr>
        <w:t>（不含租赁钢材、可回收钢材）、砼，</w:t>
      </w:r>
      <w:r>
        <w:rPr>
          <w:rFonts w:hint="default" w:ascii="仿宋" w:hAnsi="仿宋" w:eastAsia="仿宋" w:cs="仿宋"/>
          <w:color w:val="auto"/>
          <w:spacing w:val="-5"/>
          <w:sz w:val="24"/>
          <w:szCs w:val="24"/>
          <w:highlight w:val="none"/>
          <w:u w:val="none"/>
          <w:lang w:val="en-US" w:eastAsia="zh-CN"/>
        </w:rPr>
        <w:t>溶洞处理及</w:t>
      </w:r>
      <w:r>
        <w:rPr>
          <w:rFonts w:hint="default" w:ascii="仿宋" w:hAnsi="仿宋" w:eastAsia="仿宋" w:cs="仿宋"/>
          <w:color w:val="auto"/>
          <w:spacing w:val="-5"/>
          <w:sz w:val="24"/>
          <w:szCs w:val="24"/>
          <w:highlight w:val="none"/>
          <w:u w:val="none"/>
        </w:rPr>
        <w:t>其他材料均不调整。</w:t>
      </w:r>
    </w:p>
    <w:p w14:paraId="0FBCD3D9">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left="0" w:firstLine="446" w:firstLineChars="200"/>
        <w:jc w:val="left"/>
        <w:textAlignment w:val="auto"/>
        <w:outlineLvl w:val="9"/>
        <w:rPr>
          <w:rFonts w:hint="default" w:ascii="仿宋" w:hAnsi="仿宋" w:eastAsia="仿宋" w:cs="仿宋"/>
          <w:color w:val="auto"/>
          <w:spacing w:val="-5"/>
          <w:sz w:val="24"/>
          <w:szCs w:val="24"/>
          <w:highlight w:val="none"/>
          <w:u w:val="none"/>
        </w:rPr>
      </w:pPr>
      <w:r>
        <w:rPr>
          <w:rFonts w:hint="default" w:ascii="仿宋" w:hAnsi="仿宋" w:eastAsia="仿宋" w:cs="仿宋"/>
          <w:b/>
          <w:bCs/>
          <w:color w:val="auto"/>
          <w:spacing w:val="-9"/>
          <w:sz w:val="24"/>
          <w:szCs w:val="24"/>
          <w:highlight w:val="none"/>
          <w:u w:val="none"/>
        </w:rPr>
        <w:t>主体结构</w:t>
      </w:r>
      <w:r>
        <w:rPr>
          <w:rFonts w:hint="eastAsia" w:ascii="仿宋" w:hAnsi="仿宋" w:eastAsia="仿宋" w:cs="仿宋"/>
          <w:b/>
          <w:bCs/>
          <w:color w:val="auto"/>
          <w:spacing w:val="-9"/>
          <w:sz w:val="24"/>
          <w:szCs w:val="24"/>
          <w:highlight w:val="none"/>
          <w:u w:val="none"/>
          <w:lang w:val="en-US" w:eastAsia="zh-CN"/>
        </w:rPr>
        <w:t>可调差材料为：</w:t>
      </w:r>
      <w:r>
        <w:rPr>
          <w:rFonts w:hint="default" w:ascii="仿宋" w:hAnsi="仿宋" w:eastAsia="仿宋" w:cs="仿宋"/>
          <w:color w:val="auto"/>
          <w:spacing w:val="-9"/>
          <w:sz w:val="24"/>
          <w:szCs w:val="24"/>
          <w:highlight w:val="none"/>
          <w:u w:val="none"/>
        </w:rPr>
        <w:t>钢筋</w:t>
      </w:r>
      <w:r>
        <w:rPr>
          <w:rFonts w:hint="default" w:ascii="仿宋" w:hAnsi="仿宋" w:eastAsia="仿宋" w:cs="仿宋"/>
          <w:color w:val="auto"/>
          <w:spacing w:val="-5"/>
          <w:sz w:val="24"/>
          <w:szCs w:val="24"/>
          <w:highlight w:val="none"/>
          <w:u w:val="none"/>
        </w:rPr>
        <w:t>（含PC构件钢筋）、砼（含PC构件砼），其他材料均不调整。</w:t>
      </w:r>
    </w:p>
    <w:p w14:paraId="5156614B">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left="0" w:firstLine="460" w:firstLineChars="200"/>
        <w:jc w:val="left"/>
        <w:textAlignment w:val="auto"/>
        <w:outlineLvl w:val="9"/>
        <w:rPr>
          <w:rFonts w:hint="default" w:ascii="仿宋" w:hAnsi="仿宋" w:eastAsia="仿宋" w:cs="仿宋"/>
          <w:color w:val="auto"/>
          <w:spacing w:val="-5"/>
          <w:sz w:val="24"/>
          <w:szCs w:val="24"/>
          <w:highlight w:val="none"/>
          <w:u w:val="none"/>
        </w:rPr>
      </w:pPr>
      <w:r>
        <w:rPr>
          <w:rFonts w:hint="default" w:ascii="仿宋" w:hAnsi="仿宋" w:eastAsia="仿宋" w:cs="仿宋"/>
          <w:color w:val="auto"/>
          <w:spacing w:val="-5"/>
          <w:sz w:val="24"/>
          <w:szCs w:val="24"/>
          <w:highlight w:val="none"/>
          <w:u w:val="none"/>
        </w:rPr>
        <w:t>钢筋主材价格调整：仅调整现浇结构的一次结构主体（含PC）的钢筋主材。不调整措施钢筋、签证增加钢筋，以及土方、</w:t>
      </w:r>
      <w:r>
        <w:rPr>
          <w:rFonts w:hint="default" w:ascii="仿宋" w:hAnsi="仿宋" w:eastAsia="仿宋" w:cs="仿宋"/>
          <w:color w:val="auto"/>
          <w:spacing w:val="-5"/>
          <w:sz w:val="24"/>
          <w:szCs w:val="24"/>
          <w:highlight w:val="none"/>
          <w:u w:val="none"/>
          <w:lang w:val="en-US" w:eastAsia="zh-CN"/>
        </w:rPr>
        <w:t>临时</w:t>
      </w:r>
      <w:r>
        <w:rPr>
          <w:rFonts w:hint="default" w:ascii="仿宋" w:hAnsi="仿宋" w:eastAsia="仿宋" w:cs="仿宋"/>
          <w:color w:val="auto"/>
          <w:spacing w:val="-5"/>
          <w:sz w:val="24"/>
          <w:szCs w:val="24"/>
          <w:highlight w:val="none"/>
          <w:u w:val="none"/>
        </w:rPr>
        <w:t>围护、室外总体、二次结构(包括但不限于圈梁、过梁、构造柱、压顶、导墙等)、机电安装工程所对应的钢筋、钢材等。</w:t>
      </w:r>
    </w:p>
    <w:p w14:paraId="61820C01">
      <w:pPr>
        <w:keepNext w:val="0"/>
        <w:keepLines w:val="0"/>
        <w:pageBreakBefore w:val="0"/>
        <w:widowControl/>
        <w:numPr>
          <w:ilvl w:val="0"/>
          <w:numId w:val="23"/>
        </w:numPr>
        <w:kinsoku/>
        <w:wordWrap/>
        <w:overflowPunct/>
        <w:topLinePunct w:val="0"/>
        <w:autoSpaceDE w:val="0"/>
        <w:autoSpaceDN w:val="0"/>
        <w:bidi w:val="0"/>
        <w:adjustRightInd w:val="0"/>
        <w:snapToGrid w:val="0"/>
        <w:spacing w:before="0" w:after="0" w:line="360" w:lineRule="auto"/>
        <w:ind w:left="0" w:firstLine="444"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color w:val="auto"/>
          <w:spacing w:val="-9"/>
          <w:sz w:val="24"/>
          <w:szCs w:val="24"/>
          <w:highlight w:val="none"/>
          <w:u w:val="none"/>
        </w:rPr>
        <w:t>商品混凝土主材价格调整：仅调整一次结构主体（含PC）的商品混凝土。不调整签证增加混凝土，以及土方、</w:t>
      </w:r>
      <w:r>
        <w:rPr>
          <w:rFonts w:hint="eastAsia" w:ascii="仿宋" w:hAnsi="仿宋" w:eastAsia="仿宋" w:cs="仿宋"/>
          <w:color w:val="auto"/>
          <w:spacing w:val="-9"/>
          <w:sz w:val="24"/>
          <w:szCs w:val="24"/>
          <w:highlight w:val="none"/>
          <w:u w:val="none"/>
          <w:lang w:val="en-US" w:eastAsia="zh-CN"/>
        </w:rPr>
        <w:t>临时</w:t>
      </w:r>
      <w:r>
        <w:rPr>
          <w:rFonts w:hint="default" w:ascii="仿宋" w:hAnsi="仿宋" w:eastAsia="仿宋" w:cs="仿宋"/>
          <w:color w:val="auto"/>
          <w:spacing w:val="-9"/>
          <w:sz w:val="24"/>
          <w:szCs w:val="24"/>
          <w:highlight w:val="none"/>
          <w:u w:val="none"/>
        </w:rPr>
        <w:t>围护、室外总体、二次结构(包括但不限于圈梁、过梁、构造柱、压顶、导墙等)、机电安装工程所对应封堵混凝土等。</w:t>
      </w:r>
    </w:p>
    <w:p w14:paraId="601F489D">
      <w:pPr>
        <w:keepNext w:val="0"/>
        <w:keepLines w:val="0"/>
        <w:pageBreakBefore w:val="0"/>
        <w:widowControl/>
        <w:numPr>
          <w:ilvl w:val="0"/>
          <w:numId w:val="23"/>
        </w:numPr>
        <w:kinsoku/>
        <w:wordWrap/>
        <w:overflowPunct/>
        <w:topLinePunct w:val="0"/>
        <w:autoSpaceDE w:val="0"/>
        <w:autoSpaceDN w:val="0"/>
        <w:bidi w:val="0"/>
        <w:adjustRightInd w:val="0"/>
        <w:snapToGrid w:val="0"/>
        <w:spacing w:before="0" w:after="0" w:line="360" w:lineRule="auto"/>
        <w:ind w:left="0" w:firstLine="444"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color w:val="auto"/>
          <w:spacing w:val="-9"/>
          <w:sz w:val="24"/>
          <w:szCs w:val="24"/>
          <w:highlight w:val="none"/>
          <w:u w:val="none"/>
        </w:rPr>
        <w:t>预制装配式混凝土构件主材价格调整：仅调整预制构件中的钢筋、混凝土。不调整：钢模具、预埋件、其他材料、混凝土</w:t>
      </w:r>
      <w:r>
        <w:rPr>
          <w:rFonts w:hint="eastAsia" w:ascii="仿宋" w:hAnsi="仿宋" w:eastAsia="仿宋" w:cs="仿宋"/>
          <w:color w:val="auto"/>
          <w:spacing w:val="-9"/>
          <w:sz w:val="24"/>
          <w:szCs w:val="24"/>
          <w:highlight w:val="none"/>
          <w:u w:val="none"/>
          <w:lang w:val="en-US" w:eastAsia="zh-CN"/>
        </w:rPr>
        <w:t>损耗</w:t>
      </w:r>
      <w:r>
        <w:rPr>
          <w:rFonts w:hint="default" w:ascii="仿宋" w:hAnsi="仿宋" w:eastAsia="仿宋" w:cs="仿宋"/>
          <w:color w:val="auto"/>
          <w:spacing w:val="-9"/>
          <w:sz w:val="24"/>
          <w:szCs w:val="24"/>
          <w:highlight w:val="none"/>
          <w:u w:val="none"/>
        </w:rPr>
        <w:t>、其它材料</w:t>
      </w:r>
      <w:r>
        <w:rPr>
          <w:rFonts w:hint="eastAsia" w:ascii="仿宋" w:hAnsi="仿宋" w:eastAsia="仿宋" w:cs="仿宋"/>
          <w:color w:val="auto"/>
          <w:spacing w:val="-9"/>
          <w:sz w:val="24"/>
          <w:szCs w:val="24"/>
          <w:highlight w:val="none"/>
          <w:u w:val="none"/>
          <w:lang w:val="en-US" w:eastAsia="zh-CN"/>
        </w:rPr>
        <w:t>损耗</w:t>
      </w:r>
      <w:r>
        <w:rPr>
          <w:rFonts w:hint="default" w:ascii="仿宋" w:hAnsi="仿宋" w:eastAsia="仿宋" w:cs="仿宋"/>
          <w:color w:val="auto"/>
          <w:spacing w:val="-9"/>
          <w:sz w:val="24"/>
          <w:szCs w:val="24"/>
          <w:highlight w:val="none"/>
          <w:u w:val="none"/>
        </w:rPr>
        <w:t>、运距等均不参与调整。</w:t>
      </w:r>
    </w:p>
    <w:p w14:paraId="526E4114">
      <w:pPr>
        <w:keepNext w:val="0"/>
        <w:keepLines w:val="0"/>
        <w:pageBreakBefore w:val="0"/>
        <w:widowControl/>
        <w:numPr>
          <w:ilvl w:val="0"/>
          <w:numId w:val="23"/>
        </w:numPr>
        <w:kinsoku/>
        <w:wordWrap/>
        <w:overflowPunct/>
        <w:topLinePunct w:val="0"/>
        <w:autoSpaceDE w:val="0"/>
        <w:autoSpaceDN w:val="0"/>
        <w:bidi w:val="0"/>
        <w:adjustRightInd w:val="0"/>
        <w:snapToGrid w:val="0"/>
        <w:spacing w:before="0" w:after="0" w:line="360" w:lineRule="auto"/>
        <w:ind w:left="0" w:firstLine="444"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color w:val="auto"/>
          <w:spacing w:val="-9"/>
          <w:sz w:val="24"/>
          <w:szCs w:val="24"/>
          <w:highlight w:val="none"/>
          <w:u w:val="none"/>
        </w:rPr>
        <w:t>除上述内容允许价格调整外，其余包括但不限于完成材料（所有主材及辅材）、机械、管理费、利润、措施费、规费、零星工程、水电燃气等垄断行业，总包配合费等均不予以价格调整。</w:t>
      </w:r>
    </w:p>
    <w:p w14:paraId="400E1EF1">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主体结构以外</w:t>
      </w:r>
      <w:r>
        <w:rPr>
          <w:rFonts w:hint="eastAsia" w:ascii="仿宋" w:hAnsi="仿宋" w:eastAsia="仿宋" w:cs="仿宋"/>
          <w:b/>
          <w:bCs/>
          <w:color w:val="auto"/>
          <w:spacing w:val="-9"/>
          <w:sz w:val="24"/>
          <w:szCs w:val="24"/>
          <w:highlight w:val="none"/>
          <w:u w:val="none"/>
          <w:lang w:val="en-US" w:eastAsia="zh-CN"/>
        </w:rPr>
        <w:t>可调差材料为</w:t>
      </w:r>
      <w:r>
        <w:rPr>
          <w:rFonts w:hint="default" w:ascii="仿宋" w:hAnsi="仿宋" w:eastAsia="仿宋" w:cs="仿宋"/>
          <w:color w:val="auto"/>
          <w:spacing w:val="-9"/>
          <w:sz w:val="24"/>
          <w:szCs w:val="24"/>
          <w:highlight w:val="none"/>
          <w:u w:val="none"/>
        </w:rPr>
        <w:t>水泥、砂浆、砌体（不含预制陶粒板、预制蒸压轻质加气混凝土墙板（ALC)），不调整措施、签证增加</w:t>
      </w:r>
      <w:r>
        <w:rPr>
          <w:rFonts w:hint="eastAsia" w:ascii="仿宋" w:hAnsi="仿宋" w:eastAsia="仿宋" w:cs="仿宋"/>
          <w:color w:val="auto"/>
          <w:spacing w:val="-9"/>
          <w:sz w:val="24"/>
          <w:szCs w:val="24"/>
          <w:highlight w:val="none"/>
          <w:u w:val="none"/>
          <w:lang w:val="en-US" w:eastAsia="zh-CN"/>
        </w:rPr>
        <w:t>的</w:t>
      </w:r>
      <w:r>
        <w:rPr>
          <w:rFonts w:hint="default" w:ascii="仿宋" w:hAnsi="仿宋" w:eastAsia="仿宋" w:cs="仿宋"/>
          <w:color w:val="auto"/>
          <w:spacing w:val="-9"/>
          <w:sz w:val="24"/>
          <w:szCs w:val="24"/>
          <w:highlight w:val="none"/>
          <w:u w:val="none"/>
        </w:rPr>
        <w:t>水泥、砂浆、砌体，以及土方、</w:t>
      </w:r>
      <w:r>
        <w:rPr>
          <w:rFonts w:hint="eastAsia" w:ascii="仿宋" w:hAnsi="仿宋" w:eastAsia="仿宋" w:cs="仿宋"/>
          <w:color w:val="auto"/>
          <w:spacing w:val="-9"/>
          <w:sz w:val="24"/>
          <w:szCs w:val="24"/>
          <w:highlight w:val="none"/>
          <w:u w:val="none"/>
          <w:lang w:val="en-US" w:eastAsia="zh-CN"/>
        </w:rPr>
        <w:t>临时</w:t>
      </w:r>
      <w:r>
        <w:rPr>
          <w:rFonts w:hint="default" w:ascii="仿宋" w:hAnsi="仿宋" w:eastAsia="仿宋" w:cs="仿宋"/>
          <w:color w:val="auto"/>
          <w:spacing w:val="-9"/>
          <w:sz w:val="24"/>
          <w:szCs w:val="24"/>
          <w:highlight w:val="none"/>
          <w:u w:val="none"/>
        </w:rPr>
        <w:t>围护、室外总体、二次结构(包括但不限于圈梁、过梁、构造柱、压顶、导墙等)、机电安装工程所对应的水泥、砂浆、砌体等。</w:t>
      </w:r>
    </w:p>
    <w:p w14:paraId="78014B09">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lang w:val="en-US" w:eastAsia="zh-CN"/>
        </w:rPr>
      </w:pPr>
      <w:r>
        <w:rPr>
          <w:rFonts w:hint="default" w:ascii="仿宋" w:hAnsi="仿宋" w:eastAsia="仿宋" w:cs="仿宋"/>
          <w:b/>
          <w:bCs/>
          <w:color w:val="auto"/>
          <w:spacing w:val="-9"/>
          <w:sz w:val="24"/>
          <w:szCs w:val="24"/>
          <w:highlight w:val="none"/>
          <w:u w:val="none"/>
        </w:rPr>
        <w:t>安装部分</w:t>
      </w:r>
      <w:r>
        <w:rPr>
          <w:rFonts w:hint="eastAsia" w:ascii="仿宋" w:hAnsi="仿宋" w:eastAsia="仿宋" w:cs="仿宋"/>
          <w:b/>
          <w:bCs/>
          <w:color w:val="auto"/>
          <w:spacing w:val="-9"/>
          <w:sz w:val="24"/>
          <w:szCs w:val="24"/>
          <w:highlight w:val="none"/>
          <w:u w:val="none"/>
          <w:lang w:val="en-US" w:eastAsia="zh-CN"/>
        </w:rPr>
        <w:t>可调差材料为</w:t>
      </w:r>
      <w:r>
        <w:rPr>
          <w:rFonts w:hint="default" w:ascii="仿宋" w:hAnsi="仿宋" w:eastAsia="仿宋" w:cs="仿宋"/>
          <w:color w:val="auto"/>
          <w:spacing w:val="-9"/>
          <w:sz w:val="24"/>
          <w:szCs w:val="24"/>
          <w:highlight w:val="none"/>
          <w:u w:val="none"/>
        </w:rPr>
        <w:t>电线电缆</w:t>
      </w:r>
      <w:r>
        <w:rPr>
          <w:rFonts w:hint="eastAsia" w:ascii="仿宋" w:hAnsi="仿宋" w:eastAsia="仿宋" w:cs="仿宋"/>
          <w:color w:val="auto"/>
          <w:spacing w:val="-9"/>
          <w:sz w:val="24"/>
          <w:szCs w:val="24"/>
          <w:highlight w:val="none"/>
          <w:u w:val="none"/>
          <w:lang w:eastAsia="zh-CN"/>
        </w:rPr>
        <w:t>、</w:t>
      </w:r>
      <w:r>
        <w:rPr>
          <w:rFonts w:hint="eastAsia" w:ascii="仿宋" w:hAnsi="仿宋" w:eastAsia="仿宋" w:cs="仿宋"/>
          <w:color w:val="auto"/>
          <w:spacing w:val="-9"/>
          <w:sz w:val="24"/>
          <w:szCs w:val="24"/>
          <w:highlight w:val="none"/>
          <w:u w:val="none"/>
          <w:lang w:val="en-US" w:eastAsia="zh-CN"/>
        </w:rPr>
        <w:t>镀锌钢管</w:t>
      </w:r>
      <w:r>
        <w:rPr>
          <w:rFonts w:hint="default" w:ascii="仿宋" w:hAnsi="仿宋" w:eastAsia="仿宋" w:cs="仿宋"/>
          <w:color w:val="auto"/>
          <w:spacing w:val="-9"/>
          <w:sz w:val="24"/>
          <w:szCs w:val="24"/>
          <w:highlight w:val="none"/>
          <w:u w:val="none"/>
        </w:rPr>
        <w:t>，其他材料均不调整。</w:t>
      </w:r>
    </w:p>
    <w:p w14:paraId="6A8EE309">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b/>
          <w:bCs/>
          <w:color w:val="auto"/>
          <w:spacing w:val="-9"/>
          <w:sz w:val="24"/>
          <w:szCs w:val="24"/>
          <w:highlight w:val="none"/>
          <w:u w:val="none"/>
          <w:lang w:val="en-US" w:eastAsia="zh-CN"/>
        </w:rPr>
        <w:t>门窗</w:t>
      </w:r>
      <w:r>
        <w:rPr>
          <w:rFonts w:hint="eastAsia" w:ascii="仿宋" w:hAnsi="仿宋" w:eastAsia="仿宋" w:cs="仿宋"/>
          <w:b/>
          <w:bCs/>
          <w:color w:val="auto"/>
          <w:spacing w:val="-9"/>
          <w:sz w:val="24"/>
          <w:szCs w:val="24"/>
          <w:highlight w:val="none"/>
          <w:u w:val="none"/>
          <w:lang w:val="en-US" w:eastAsia="zh-CN"/>
        </w:rPr>
        <w:t>幕墙可调差材料为</w:t>
      </w:r>
      <w:r>
        <w:rPr>
          <w:rFonts w:hint="default" w:ascii="仿宋" w:hAnsi="仿宋" w:eastAsia="仿宋" w:cs="仿宋"/>
          <w:color w:val="auto"/>
          <w:spacing w:val="-9"/>
          <w:sz w:val="24"/>
          <w:szCs w:val="24"/>
          <w:highlight w:val="none"/>
          <w:u w:val="none"/>
        </w:rPr>
        <w:t>铝锭</w:t>
      </w:r>
      <w:r>
        <w:rPr>
          <w:rFonts w:hint="default" w:ascii="仿宋" w:hAnsi="仿宋" w:eastAsia="仿宋" w:cs="仿宋"/>
          <w:color w:val="auto"/>
          <w:spacing w:val="-9"/>
          <w:sz w:val="24"/>
          <w:szCs w:val="24"/>
          <w:highlight w:val="none"/>
          <w:u w:val="none"/>
          <w:lang w:eastAsia="zh-CN"/>
        </w:rPr>
        <w:t>（</w:t>
      </w:r>
      <w:r>
        <w:rPr>
          <w:rFonts w:hint="default" w:ascii="仿宋" w:hAnsi="仿宋" w:eastAsia="仿宋" w:cs="仿宋"/>
          <w:color w:val="auto"/>
          <w:spacing w:val="-9"/>
          <w:sz w:val="24"/>
          <w:szCs w:val="24"/>
          <w:highlight w:val="none"/>
          <w:u w:val="none"/>
          <w:lang w:val="en-US" w:eastAsia="zh-CN"/>
        </w:rPr>
        <w:t>不含角码</w:t>
      </w:r>
      <w:r>
        <w:rPr>
          <w:rFonts w:hint="default" w:ascii="仿宋" w:hAnsi="仿宋" w:eastAsia="仿宋" w:cs="仿宋"/>
          <w:color w:val="auto"/>
          <w:spacing w:val="-9"/>
          <w:sz w:val="24"/>
          <w:szCs w:val="24"/>
          <w:highlight w:val="none"/>
          <w:u w:val="none"/>
          <w:lang w:eastAsia="zh-CN"/>
        </w:rPr>
        <w:t>）、</w:t>
      </w:r>
      <w:r>
        <w:rPr>
          <w:rFonts w:hint="default" w:ascii="仿宋" w:hAnsi="仿宋" w:eastAsia="仿宋" w:cs="仿宋"/>
          <w:color w:val="auto"/>
          <w:spacing w:val="-9"/>
          <w:sz w:val="24"/>
          <w:szCs w:val="24"/>
          <w:highlight w:val="none"/>
          <w:u w:val="none"/>
        </w:rPr>
        <w:t>玻璃</w:t>
      </w:r>
      <w:r>
        <w:rPr>
          <w:rFonts w:hint="default" w:ascii="仿宋" w:hAnsi="仿宋" w:eastAsia="仿宋" w:cs="仿宋"/>
          <w:color w:val="auto"/>
          <w:spacing w:val="-9"/>
          <w:sz w:val="24"/>
          <w:szCs w:val="24"/>
          <w:highlight w:val="none"/>
          <w:u w:val="none"/>
          <w:lang w:eastAsia="zh-CN"/>
        </w:rPr>
        <w:t>，</w:t>
      </w:r>
      <w:r>
        <w:rPr>
          <w:rFonts w:hint="default" w:ascii="仿宋" w:hAnsi="仿宋" w:eastAsia="仿宋" w:cs="仿宋"/>
          <w:color w:val="auto"/>
          <w:spacing w:val="-9"/>
          <w:sz w:val="24"/>
          <w:szCs w:val="24"/>
          <w:highlight w:val="none"/>
          <w:u w:val="none"/>
        </w:rPr>
        <w:t>其他材料均不调整。</w:t>
      </w:r>
    </w:p>
    <w:p w14:paraId="4FB3380B">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0" w:firstLineChars="0"/>
        <w:jc w:val="left"/>
        <w:textAlignment w:val="baseline"/>
        <w:outlineLvl w:val="9"/>
        <w:rPr>
          <w:rFonts w:hint="default" w:ascii="仿宋" w:hAnsi="仿宋" w:eastAsia="仿宋" w:cs="仿宋"/>
          <w:b/>
          <w:bCs/>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2）调差时段：</w:t>
      </w:r>
    </w:p>
    <w:p w14:paraId="09A2B252">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桩基础和基坑支护部分</w:t>
      </w:r>
      <w:r>
        <w:rPr>
          <w:rFonts w:hint="default" w:ascii="仿宋" w:hAnsi="仿宋" w:eastAsia="仿宋" w:cs="仿宋"/>
          <w:color w:val="auto"/>
          <w:spacing w:val="-9"/>
          <w:sz w:val="24"/>
          <w:szCs w:val="24"/>
          <w:highlight w:val="none"/>
          <w:u w:val="none"/>
        </w:rPr>
        <w:t>：水泥、钢材</w:t>
      </w:r>
      <w:r>
        <w:rPr>
          <w:rFonts w:hint="default" w:ascii="仿宋" w:hAnsi="仿宋" w:eastAsia="仿宋" w:cs="仿宋"/>
          <w:color w:val="auto"/>
          <w:spacing w:val="-9"/>
          <w:sz w:val="24"/>
          <w:szCs w:val="24"/>
          <w:highlight w:val="none"/>
          <w:u w:val="none"/>
          <w:lang w:val="en-US" w:eastAsia="zh-CN"/>
        </w:rPr>
        <w:t>（</w:t>
      </w:r>
      <w:r>
        <w:rPr>
          <w:rFonts w:hint="default" w:ascii="仿宋" w:hAnsi="仿宋" w:eastAsia="仿宋" w:cs="仿宋"/>
          <w:color w:val="auto"/>
          <w:spacing w:val="-9"/>
          <w:sz w:val="24"/>
          <w:szCs w:val="24"/>
          <w:highlight w:val="none"/>
          <w:u w:val="none"/>
        </w:rPr>
        <w:t>钢筋、钢管、型钢</w:t>
      </w:r>
      <w:r>
        <w:rPr>
          <w:rFonts w:hint="default" w:ascii="仿宋" w:hAnsi="仿宋" w:eastAsia="仿宋" w:cs="仿宋"/>
          <w:color w:val="auto"/>
          <w:spacing w:val="-9"/>
          <w:sz w:val="24"/>
          <w:szCs w:val="24"/>
          <w:highlight w:val="none"/>
          <w:u w:val="none"/>
          <w:lang w:val="en-US" w:eastAsia="zh-CN"/>
        </w:rPr>
        <w:t>）</w:t>
      </w:r>
      <w:r>
        <w:rPr>
          <w:rFonts w:hint="default" w:ascii="仿宋" w:hAnsi="仿宋" w:eastAsia="仿宋" w:cs="仿宋"/>
          <w:color w:val="auto"/>
          <w:spacing w:val="-9"/>
          <w:sz w:val="24"/>
          <w:szCs w:val="24"/>
          <w:highlight w:val="none"/>
          <w:u w:val="none"/>
        </w:rPr>
        <w:t>（不含租赁钢材、可回收钢材）、砼：按第一根灌注桩开始至施工完成期间各月份</w:t>
      </w:r>
      <w:r>
        <w:rPr>
          <w:rFonts w:hint="eastAsia" w:ascii="仿宋" w:hAnsi="仿宋" w:eastAsia="仿宋" w:cs="仿宋"/>
          <w:color w:val="auto"/>
          <w:spacing w:val="-9"/>
          <w:sz w:val="24"/>
          <w:szCs w:val="24"/>
          <w:highlight w:val="none"/>
          <w:u w:val="none"/>
          <w:lang w:val="en-US" w:eastAsia="zh-CN"/>
        </w:rPr>
        <w:t>广州市</w:t>
      </w:r>
      <w:r>
        <w:rPr>
          <w:rFonts w:hint="default" w:ascii="仿宋" w:hAnsi="仿宋" w:eastAsia="仿宋" w:cs="仿宋"/>
          <w:color w:val="auto"/>
          <w:spacing w:val="-9"/>
          <w:sz w:val="24"/>
          <w:szCs w:val="24"/>
          <w:highlight w:val="none"/>
          <w:u w:val="none"/>
        </w:rPr>
        <w:t>信息价的算术平均值。若地块开工不一样，则以地块为对象的施工期分别进行计算价格调整。</w:t>
      </w:r>
    </w:p>
    <w:p w14:paraId="20401B6E">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主体结构部分</w:t>
      </w:r>
      <w:r>
        <w:rPr>
          <w:rFonts w:hint="default" w:ascii="仿宋" w:hAnsi="仿宋" w:eastAsia="仿宋" w:cs="仿宋"/>
          <w:color w:val="auto"/>
          <w:spacing w:val="-9"/>
          <w:sz w:val="24"/>
          <w:szCs w:val="24"/>
          <w:highlight w:val="none"/>
          <w:u w:val="none"/>
        </w:rPr>
        <w:t>：钢筋（含PC构件钢筋）、砼（含PC构件砼）：按地下室底板最早开始浇筑施工月起至主体结构封顶期间各月份</w:t>
      </w:r>
      <w:r>
        <w:rPr>
          <w:rFonts w:hint="eastAsia" w:ascii="仿宋" w:hAnsi="仿宋" w:eastAsia="仿宋" w:cs="仿宋"/>
          <w:color w:val="auto"/>
          <w:spacing w:val="-9"/>
          <w:sz w:val="24"/>
          <w:szCs w:val="24"/>
          <w:highlight w:val="none"/>
          <w:u w:val="none"/>
          <w:lang w:val="en-US" w:eastAsia="zh-CN"/>
        </w:rPr>
        <w:t>广州市</w:t>
      </w:r>
      <w:r>
        <w:rPr>
          <w:rFonts w:hint="default" w:ascii="仿宋" w:hAnsi="仿宋" w:eastAsia="仿宋" w:cs="仿宋"/>
          <w:color w:val="auto"/>
          <w:spacing w:val="-9"/>
          <w:sz w:val="24"/>
          <w:szCs w:val="24"/>
          <w:highlight w:val="none"/>
          <w:u w:val="none"/>
        </w:rPr>
        <w:t>信息价的算术平均值。若单位工程开工或结构封顶批次不一样，则以单位工程为对象，即按各楼栋相应施工期分别进行计算价格调整。</w:t>
      </w:r>
    </w:p>
    <w:p w14:paraId="2B64A938">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主体结构以外部分：</w:t>
      </w:r>
      <w:r>
        <w:rPr>
          <w:rFonts w:hint="default" w:ascii="仿宋" w:hAnsi="仿宋" w:eastAsia="仿宋" w:cs="仿宋"/>
          <w:color w:val="auto"/>
          <w:spacing w:val="-9"/>
          <w:sz w:val="24"/>
          <w:szCs w:val="24"/>
          <w:highlight w:val="none"/>
          <w:u w:val="none"/>
        </w:rPr>
        <w:t>水泥、砂浆、砌体：按所有主体结构结顶至</w:t>
      </w:r>
      <w:r>
        <w:rPr>
          <w:rFonts w:hint="eastAsia" w:ascii="仿宋" w:hAnsi="仿宋" w:eastAsia="仿宋" w:cs="仿宋"/>
          <w:color w:val="auto"/>
          <w:spacing w:val="-9"/>
          <w:sz w:val="24"/>
          <w:szCs w:val="24"/>
          <w:highlight w:val="none"/>
          <w:u w:val="none"/>
          <w:lang w:val="en-US" w:eastAsia="zh-CN"/>
        </w:rPr>
        <w:t>主体完工期间</w:t>
      </w:r>
      <w:r>
        <w:rPr>
          <w:rFonts w:hint="default" w:ascii="仿宋" w:hAnsi="仿宋" w:eastAsia="仿宋" w:cs="仿宋"/>
          <w:color w:val="auto"/>
          <w:spacing w:val="-9"/>
          <w:sz w:val="24"/>
          <w:szCs w:val="24"/>
          <w:highlight w:val="none"/>
          <w:u w:val="none"/>
        </w:rPr>
        <w:t>各月份</w:t>
      </w:r>
      <w:r>
        <w:rPr>
          <w:rFonts w:hint="eastAsia" w:ascii="仿宋" w:hAnsi="仿宋" w:eastAsia="仿宋" w:cs="仿宋"/>
          <w:color w:val="auto"/>
          <w:spacing w:val="-9"/>
          <w:sz w:val="24"/>
          <w:szCs w:val="24"/>
          <w:highlight w:val="none"/>
          <w:u w:val="none"/>
          <w:lang w:val="en-US" w:eastAsia="zh-CN"/>
        </w:rPr>
        <w:t>广州市</w:t>
      </w:r>
      <w:r>
        <w:rPr>
          <w:rFonts w:hint="default" w:ascii="仿宋" w:hAnsi="仿宋" w:eastAsia="仿宋" w:cs="仿宋"/>
          <w:color w:val="auto"/>
          <w:spacing w:val="-9"/>
          <w:sz w:val="24"/>
          <w:szCs w:val="24"/>
          <w:highlight w:val="none"/>
          <w:u w:val="none"/>
        </w:rPr>
        <w:t>信息价的算术平均值。若单位工程结顶或</w:t>
      </w:r>
      <w:r>
        <w:rPr>
          <w:rFonts w:hint="eastAsia" w:ascii="仿宋" w:hAnsi="仿宋" w:eastAsia="仿宋" w:cs="仿宋"/>
          <w:color w:val="auto"/>
          <w:spacing w:val="-9"/>
          <w:sz w:val="24"/>
          <w:szCs w:val="24"/>
          <w:highlight w:val="none"/>
          <w:u w:val="none"/>
          <w:lang w:val="en-US" w:eastAsia="zh-CN"/>
        </w:rPr>
        <w:t>完工</w:t>
      </w:r>
      <w:r>
        <w:rPr>
          <w:rFonts w:hint="default" w:ascii="仿宋" w:hAnsi="仿宋" w:eastAsia="仿宋" w:cs="仿宋"/>
          <w:color w:val="auto"/>
          <w:spacing w:val="-9"/>
          <w:sz w:val="24"/>
          <w:szCs w:val="24"/>
          <w:highlight w:val="none"/>
          <w:u w:val="none"/>
        </w:rPr>
        <w:t>批次不一样，则以单位工程为对象，即按各楼栋相应施工期分别进行计算价格调整。</w:t>
      </w:r>
    </w:p>
    <w:p w14:paraId="576A3184">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446" w:firstLineChars="200"/>
        <w:jc w:val="left"/>
        <w:textAlignment w:val="baseline"/>
        <w:outlineLvl w:val="9"/>
        <w:rPr>
          <w:rFonts w:hint="default" w:ascii="仿宋" w:hAnsi="仿宋" w:eastAsia="仿宋" w:cs="仿宋"/>
          <w:color w:val="auto"/>
          <w:spacing w:val="-9"/>
          <w:sz w:val="24"/>
          <w:szCs w:val="24"/>
          <w:highlight w:val="none"/>
          <w:u w:val="none"/>
          <w:lang w:val="en-US" w:eastAsia="zh-CN"/>
        </w:rPr>
      </w:pPr>
      <w:r>
        <w:rPr>
          <w:rFonts w:hint="default" w:ascii="仿宋" w:hAnsi="仿宋" w:eastAsia="仿宋" w:cs="仿宋"/>
          <w:b/>
          <w:bCs/>
          <w:color w:val="auto"/>
          <w:spacing w:val="-9"/>
          <w:sz w:val="24"/>
          <w:szCs w:val="24"/>
          <w:highlight w:val="none"/>
          <w:u w:val="none"/>
        </w:rPr>
        <w:t>主体安装部分：</w:t>
      </w:r>
      <w:r>
        <w:rPr>
          <w:rFonts w:hint="default" w:ascii="仿宋" w:hAnsi="仿宋" w:eastAsia="仿宋" w:cs="仿宋"/>
          <w:color w:val="auto"/>
          <w:spacing w:val="-9"/>
          <w:sz w:val="24"/>
          <w:szCs w:val="24"/>
          <w:highlight w:val="none"/>
          <w:u w:val="none"/>
        </w:rPr>
        <w:t>按所有主体结构结顶至</w:t>
      </w:r>
      <w:r>
        <w:rPr>
          <w:rFonts w:hint="eastAsia" w:ascii="仿宋" w:hAnsi="仿宋" w:eastAsia="仿宋" w:cs="仿宋"/>
          <w:color w:val="auto"/>
          <w:spacing w:val="-9"/>
          <w:sz w:val="24"/>
          <w:szCs w:val="24"/>
          <w:highlight w:val="none"/>
          <w:u w:val="none"/>
          <w:lang w:val="en-US" w:eastAsia="zh-CN"/>
        </w:rPr>
        <w:t>主体完工</w:t>
      </w:r>
      <w:r>
        <w:rPr>
          <w:rFonts w:hint="default" w:ascii="仿宋" w:hAnsi="仿宋" w:eastAsia="仿宋" w:cs="仿宋"/>
          <w:color w:val="auto"/>
          <w:spacing w:val="-9"/>
          <w:sz w:val="24"/>
          <w:szCs w:val="24"/>
          <w:highlight w:val="none"/>
          <w:u w:val="none"/>
        </w:rPr>
        <w:t>期间各月份</w:t>
      </w:r>
      <w:r>
        <w:rPr>
          <w:rFonts w:hint="eastAsia" w:ascii="仿宋" w:hAnsi="仿宋" w:eastAsia="仿宋" w:cs="仿宋"/>
          <w:color w:val="auto"/>
          <w:spacing w:val="-9"/>
          <w:sz w:val="24"/>
          <w:szCs w:val="24"/>
          <w:highlight w:val="none"/>
          <w:u w:val="none"/>
          <w:lang w:val="en-US" w:eastAsia="zh-CN"/>
        </w:rPr>
        <w:t>广州市</w:t>
      </w:r>
      <w:r>
        <w:rPr>
          <w:rFonts w:hint="default" w:ascii="仿宋" w:hAnsi="仿宋" w:eastAsia="仿宋" w:cs="仿宋"/>
          <w:color w:val="auto"/>
          <w:spacing w:val="-9"/>
          <w:sz w:val="24"/>
          <w:szCs w:val="24"/>
          <w:highlight w:val="none"/>
          <w:u w:val="none"/>
        </w:rPr>
        <w:t>信息价的算术平均值。若单</w:t>
      </w:r>
      <w:r>
        <w:rPr>
          <w:rFonts w:hint="default" w:ascii="仿宋" w:hAnsi="仿宋" w:eastAsia="仿宋" w:cs="仿宋"/>
          <w:color w:val="auto"/>
          <w:spacing w:val="-9"/>
          <w:sz w:val="24"/>
          <w:szCs w:val="24"/>
          <w:highlight w:val="none"/>
          <w:u w:val="none"/>
          <w:lang w:val="en-US" w:eastAsia="zh-CN"/>
        </w:rPr>
        <w:t>位</w:t>
      </w:r>
      <w:r>
        <w:rPr>
          <w:rFonts w:hint="default" w:ascii="仿宋" w:hAnsi="仿宋" w:eastAsia="仿宋" w:cs="仿宋"/>
          <w:color w:val="auto"/>
          <w:spacing w:val="-9"/>
          <w:sz w:val="24"/>
          <w:szCs w:val="24"/>
          <w:highlight w:val="none"/>
          <w:u w:val="none"/>
        </w:rPr>
        <w:t>工程结顶或</w:t>
      </w:r>
      <w:r>
        <w:rPr>
          <w:rFonts w:hint="eastAsia" w:ascii="仿宋" w:hAnsi="仿宋" w:eastAsia="仿宋" w:cs="仿宋"/>
          <w:color w:val="auto"/>
          <w:spacing w:val="-9"/>
          <w:sz w:val="24"/>
          <w:szCs w:val="24"/>
          <w:highlight w:val="none"/>
          <w:u w:val="none"/>
          <w:lang w:val="en-US" w:eastAsia="zh-CN"/>
        </w:rPr>
        <w:t>完工</w:t>
      </w:r>
      <w:r>
        <w:rPr>
          <w:rFonts w:hint="default" w:ascii="仿宋" w:hAnsi="仿宋" w:eastAsia="仿宋" w:cs="仿宋"/>
          <w:color w:val="auto"/>
          <w:spacing w:val="-9"/>
          <w:sz w:val="24"/>
          <w:szCs w:val="24"/>
          <w:highlight w:val="none"/>
          <w:u w:val="none"/>
        </w:rPr>
        <w:t>批次不一样，则以单位工程为对象，即按各楼栋相应施工期分别进行计算价格调整。</w:t>
      </w:r>
    </w:p>
    <w:p w14:paraId="15E56F0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firstLine="446" w:firstLineChars="200"/>
        <w:textAlignment w:val="auto"/>
        <w:outlineLvl w:val="9"/>
        <w:rPr>
          <w:rFonts w:hint="eastAsia" w:ascii="仿宋" w:hAnsi="仿宋" w:eastAsia="仿宋" w:cs="仿宋"/>
          <w:color w:val="auto"/>
          <w:spacing w:val="-9"/>
          <w:sz w:val="24"/>
          <w:szCs w:val="24"/>
          <w:highlight w:val="none"/>
          <w:u w:val="none"/>
          <w:lang w:val="en-US" w:eastAsia="zh-CN"/>
        </w:rPr>
      </w:pPr>
      <w:r>
        <w:rPr>
          <w:rFonts w:hint="default" w:ascii="仿宋" w:hAnsi="仿宋" w:eastAsia="仿宋" w:cs="仿宋"/>
          <w:b/>
          <w:bCs/>
          <w:color w:val="auto"/>
          <w:spacing w:val="-9"/>
          <w:sz w:val="24"/>
          <w:szCs w:val="24"/>
          <w:highlight w:val="none"/>
          <w:u w:val="none"/>
          <w:lang w:val="en-US" w:eastAsia="zh-CN"/>
        </w:rPr>
        <w:t>门窗部分：</w:t>
      </w:r>
      <w:r>
        <w:rPr>
          <w:rFonts w:hint="default" w:ascii="仿宋" w:hAnsi="仿宋" w:eastAsia="仿宋" w:cs="仿宋"/>
          <w:color w:val="auto"/>
          <w:spacing w:val="-9"/>
          <w:sz w:val="24"/>
          <w:szCs w:val="24"/>
          <w:highlight w:val="none"/>
          <w:u w:val="none"/>
        </w:rPr>
        <w:t>铝锭</w:t>
      </w:r>
      <w:r>
        <w:rPr>
          <w:rFonts w:hint="default" w:ascii="仿宋" w:hAnsi="仿宋" w:eastAsia="仿宋" w:cs="仿宋"/>
          <w:color w:val="auto"/>
          <w:spacing w:val="-9"/>
          <w:sz w:val="24"/>
          <w:szCs w:val="24"/>
          <w:highlight w:val="none"/>
          <w:u w:val="none"/>
          <w:lang w:val="en-US" w:eastAsia="zh-CN"/>
        </w:rPr>
        <w:t>(不含角码）按第一扇门窗进场</w:t>
      </w:r>
      <w:r>
        <w:rPr>
          <w:rFonts w:hint="default" w:ascii="仿宋" w:hAnsi="仿宋" w:eastAsia="仿宋" w:cs="仿宋"/>
          <w:color w:val="auto"/>
          <w:spacing w:val="-9"/>
          <w:sz w:val="24"/>
          <w:szCs w:val="24"/>
          <w:highlight w:val="none"/>
          <w:u w:val="none"/>
        </w:rPr>
        <w:t>开始至施工完成期间</w:t>
      </w:r>
      <w:r>
        <w:rPr>
          <w:rFonts w:hint="default" w:ascii="仿宋" w:hAnsi="仿宋" w:eastAsia="仿宋" w:cs="仿宋"/>
          <w:color w:val="auto"/>
          <w:spacing w:val="-9"/>
          <w:sz w:val="24"/>
          <w:szCs w:val="24"/>
          <w:highlight w:val="none"/>
          <w:u w:val="none"/>
          <w:lang w:val="en-US" w:eastAsia="zh-CN"/>
        </w:rPr>
        <w:t>前50%</w:t>
      </w:r>
      <w:r>
        <w:rPr>
          <w:rFonts w:hint="default" w:ascii="仿宋" w:hAnsi="仿宋" w:eastAsia="仿宋" w:cs="仿宋"/>
          <w:color w:val="auto"/>
          <w:spacing w:val="-9"/>
          <w:sz w:val="24"/>
          <w:szCs w:val="24"/>
          <w:highlight w:val="none"/>
          <w:u w:val="none"/>
        </w:rPr>
        <w:t>月份</w:t>
      </w:r>
      <w:r>
        <w:rPr>
          <w:rFonts w:hint="eastAsia" w:ascii="仿宋" w:hAnsi="仿宋" w:eastAsia="仿宋" w:cs="仿宋"/>
          <w:color w:val="auto"/>
          <w:spacing w:val="-9"/>
          <w:sz w:val="24"/>
          <w:szCs w:val="24"/>
          <w:highlight w:val="none"/>
          <w:u w:val="none"/>
          <w:lang w:val="en-US" w:eastAsia="zh-CN"/>
        </w:rPr>
        <w:t>数</w:t>
      </w:r>
      <w:r>
        <w:rPr>
          <w:rFonts w:hint="eastAsia" w:ascii="仿宋" w:hAnsi="仿宋" w:eastAsia="仿宋" w:cs="仿宋"/>
          <w:color w:val="auto"/>
          <w:spacing w:val="-1"/>
          <w:sz w:val="24"/>
          <w:szCs w:val="24"/>
          <w:highlight w:val="none"/>
          <w:u w:val="none"/>
        </w:rPr>
        <w:t>“世铝网长江有色铝</w:t>
      </w:r>
      <w:r>
        <w:rPr>
          <w:rFonts w:hint="eastAsia" w:ascii="仿宋" w:hAnsi="仿宋" w:eastAsia="仿宋" w:cs="仿宋"/>
          <w:color w:val="auto"/>
          <w:spacing w:val="-1"/>
          <w:sz w:val="24"/>
          <w:szCs w:val="24"/>
          <w:highlight w:val="none"/>
          <w:u w:val="none"/>
          <w:lang w:val="en-US" w:eastAsia="zh-CN"/>
        </w:rPr>
        <w:t>月</w:t>
      </w:r>
      <w:r>
        <w:rPr>
          <w:rFonts w:hint="eastAsia" w:ascii="仿宋" w:hAnsi="仿宋" w:eastAsia="仿宋" w:cs="仿宋"/>
          <w:color w:val="auto"/>
          <w:spacing w:val="-1"/>
          <w:sz w:val="24"/>
          <w:szCs w:val="24"/>
          <w:highlight w:val="none"/>
          <w:u w:val="none"/>
        </w:rPr>
        <w:t>均价”除税价</w:t>
      </w:r>
      <w:r>
        <w:rPr>
          <w:rFonts w:hint="eastAsia" w:ascii="仿宋" w:hAnsi="仿宋" w:eastAsia="仿宋" w:cs="仿宋"/>
          <w:color w:val="auto"/>
          <w:spacing w:val="-1"/>
          <w:sz w:val="24"/>
          <w:szCs w:val="24"/>
          <w:highlight w:val="none"/>
          <w:u w:val="none"/>
          <w:lang w:val="en-US" w:eastAsia="zh-CN"/>
        </w:rPr>
        <w:t>的月份平均值</w:t>
      </w:r>
      <w:r>
        <w:rPr>
          <w:rFonts w:hint="eastAsia" w:ascii="仿宋" w:hAnsi="仿宋" w:eastAsia="仿宋" w:cs="仿宋"/>
          <w:color w:val="auto"/>
          <w:spacing w:val="-9"/>
          <w:sz w:val="24"/>
          <w:szCs w:val="24"/>
          <w:highlight w:val="none"/>
          <w:u w:val="none"/>
          <w:lang w:eastAsia="zh-CN"/>
        </w:rPr>
        <w:t>；</w:t>
      </w:r>
      <w:r>
        <w:rPr>
          <w:rFonts w:hint="default" w:ascii="仿宋" w:hAnsi="仿宋" w:eastAsia="仿宋" w:cs="仿宋"/>
          <w:color w:val="auto"/>
          <w:spacing w:val="-9"/>
          <w:sz w:val="24"/>
          <w:szCs w:val="24"/>
          <w:highlight w:val="none"/>
          <w:u w:val="none"/>
        </w:rPr>
        <w:t>玻璃</w:t>
      </w:r>
      <w:r>
        <w:rPr>
          <w:rFonts w:hint="default" w:ascii="仿宋" w:hAnsi="仿宋" w:eastAsia="仿宋" w:cs="仿宋"/>
          <w:color w:val="auto"/>
          <w:spacing w:val="-9"/>
          <w:sz w:val="24"/>
          <w:szCs w:val="24"/>
          <w:highlight w:val="none"/>
          <w:u w:val="none"/>
          <w:lang w:val="en-US" w:eastAsia="zh-CN"/>
        </w:rPr>
        <w:t>按第一扇门窗进场</w:t>
      </w:r>
      <w:r>
        <w:rPr>
          <w:rFonts w:hint="default" w:ascii="仿宋" w:hAnsi="仿宋" w:eastAsia="仿宋" w:cs="仿宋"/>
          <w:color w:val="auto"/>
          <w:spacing w:val="-9"/>
          <w:sz w:val="24"/>
          <w:szCs w:val="24"/>
          <w:highlight w:val="none"/>
          <w:u w:val="none"/>
        </w:rPr>
        <w:t>开始至施工完成期间</w:t>
      </w:r>
      <w:r>
        <w:rPr>
          <w:rFonts w:hint="default" w:ascii="仿宋" w:hAnsi="仿宋" w:eastAsia="仿宋" w:cs="仿宋"/>
          <w:color w:val="auto"/>
          <w:spacing w:val="-9"/>
          <w:sz w:val="24"/>
          <w:szCs w:val="24"/>
          <w:highlight w:val="none"/>
          <w:u w:val="none"/>
          <w:lang w:val="en-US" w:eastAsia="zh-CN"/>
        </w:rPr>
        <w:t>前50%</w:t>
      </w:r>
      <w:r>
        <w:rPr>
          <w:rFonts w:hint="default" w:ascii="仿宋" w:hAnsi="仿宋" w:eastAsia="仿宋" w:cs="仿宋"/>
          <w:color w:val="auto"/>
          <w:spacing w:val="-9"/>
          <w:sz w:val="24"/>
          <w:szCs w:val="24"/>
          <w:highlight w:val="none"/>
          <w:u w:val="none"/>
        </w:rPr>
        <w:t>月份</w:t>
      </w:r>
      <w:r>
        <w:rPr>
          <w:rFonts w:hint="eastAsia" w:ascii="仿宋" w:hAnsi="仿宋" w:eastAsia="仿宋" w:cs="仿宋"/>
          <w:color w:val="auto"/>
          <w:spacing w:val="-9"/>
          <w:sz w:val="24"/>
          <w:szCs w:val="24"/>
          <w:highlight w:val="none"/>
          <w:u w:val="none"/>
          <w:lang w:val="en-US" w:eastAsia="zh-CN"/>
        </w:rPr>
        <w:t>数</w:t>
      </w:r>
      <w:r>
        <w:rPr>
          <w:rFonts w:hint="eastAsia" w:ascii="仿宋" w:hAnsi="仿宋" w:eastAsia="仿宋" w:cs="仿宋"/>
          <w:color w:val="auto"/>
          <w:spacing w:val="-1"/>
          <w:sz w:val="24"/>
          <w:szCs w:val="24"/>
          <w:highlight w:val="none"/>
          <w:u w:val="none"/>
        </w:rPr>
        <w:t>“国家统计局浮法平板玻璃对应价”除税价</w:t>
      </w:r>
      <w:r>
        <w:rPr>
          <w:rFonts w:hint="eastAsia" w:ascii="仿宋" w:hAnsi="仿宋" w:eastAsia="仿宋" w:cs="仿宋"/>
          <w:color w:val="auto"/>
          <w:spacing w:val="-1"/>
          <w:sz w:val="24"/>
          <w:szCs w:val="24"/>
          <w:highlight w:val="none"/>
          <w:u w:val="none"/>
          <w:lang w:val="en-US" w:eastAsia="zh-CN"/>
        </w:rPr>
        <w:t>的月份平均值</w:t>
      </w:r>
      <w:r>
        <w:rPr>
          <w:rFonts w:hint="eastAsia" w:ascii="仿宋" w:hAnsi="仿宋" w:eastAsia="仿宋" w:cs="仿宋"/>
          <w:color w:val="auto"/>
          <w:spacing w:val="-1"/>
          <w:sz w:val="24"/>
          <w:szCs w:val="24"/>
          <w:highlight w:val="none"/>
          <w:u w:val="none"/>
          <w:lang w:eastAsia="zh-CN"/>
        </w:rPr>
        <w:t>。</w:t>
      </w:r>
      <w:r>
        <w:rPr>
          <w:rFonts w:hint="default" w:ascii="仿宋" w:hAnsi="仿宋" w:eastAsia="仿宋" w:cs="仿宋"/>
          <w:color w:val="auto"/>
          <w:spacing w:val="-9"/>
          <w:sz w:val="24"/>
          <w:szCs w:val="24"/>
          <w:highlight w:val="none"/>
          <w:u w:val="none"/>
        </w:rPr>
        <w:t>若单位工程结顶或施工完成批次不一样，则以单位工程为对象，即按各楼栋相应施工期分别进行计算价格调整。</w:t>
      </w:r>
      <w:r>
        <w:rPr>
          <w:rFonts w:hint="eastAsia" w:ascii="仿宋" w:hAnsi="仿宋" w:eastAsia="仿宋" w:cs="仿宋"/>
          <w:color w:val="auto"/>
          <w:spacing w:val="-9"/>
          <w:sz w:val="24"/>
          <w:szCs w:val="24"/>
          <w:highlight w:val="none"/>
          <w:u w:val="none"/>
          <w:lang w:val="en-US" w:eastAsia="zh-CN"/>
        </w:rPr>
        <w:t>玻璃比重按第三方检测报告为准。</w:t>
      </w:r>
    </w:p>
    <w:p w14:paraId="655A3D5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firstLine="478" w:firstLineChars="200"/>
        <w:textAlignment w:val="auto"/>
        <w:outlineLvl w:val="9"/>
        <w:rPr>
          <w:rFonts w:hint="eastAsia" w:ascii="仿宋" w:hAnsi="仿宋" w:eastAsia="仿宋" w:cs="仿宋"/>
          <w:color w:val="auto"/>
          <w:spacing w:val="-1"/>
          <w:sz w:val="24"/>
          <w:szCs w:val="24"/>
          <w:highlight w:val="none"/>
          <w:u w:val="none"/>
          <w:lang w:eastAsia="zh-CN"/>
        </w:rPr>
      </w:pPr>
      <w:r>
        <w:rPr>
          <w:rFonts w:hint="eastAsia" w:ascii="仿宋" w:hAnsi="仿宋" w:eastAsia="仿宋" w:cs="仿宋"/>
          <w:b/>
          <w:bCs/>
          <w:color w:val="auto"/>
          <w:spacing w:val="-1"/>
          <w:sz w:val="24"/>
          <w:szCs w:val="24"/>
          <w:highlight w:val="none"/>
          <w:u w:val="none"/>
        </w:rPr>
        <w:t>镀锌钢管（不含紧定式镀锌钢导管 ）</w:t>
      </w:r>
      <w:r>
        <w:rPr>
          <w:rFonts w:hint="eastAsia" w:ascii="仿宋" w:hAnsi="仿宋" w:eastAsia="仿宋" w:cs="仿宋"/>
          <w:b/>
          <w:bCs/>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以“我的钢铁网”的不含进项税（以下简称“除税”）网价为调差依据，</w:t>
      </w:r>
      <w:r>
        <w:rPr>
          <w:rFonts w:hint="default" w:ascii="仿宋" w:hAnsi="仿宋" w:eastAsia="仿宋" w:cs="仿宋"/>
          <w:color w:val="auto"/>
          <w:spacing w:val="-9"/>
          <w:sz w:val="24"/>
          <w:szCs w:val="24"/>
          <w:highlight w:val="none"/>
          <w:u w:val="none"/>
        </w:rPr>
        <w:t>按首次材料进场至消防工程竣工验收期间每月</w:t>
      </w:r>
      <w:r>
        <w:rPr>
          <w:rFonts w:ascii="仿宋" w:hAnsi="仿宋" w:eastAsia="仿宋" w:cs="仿宋"/>
          <w:color w:val="auto"/>
          <w:spacing w:val="-9"/>
          <w:sz w:val="24"/>
          <w:szCs w:val="24"/>
          <w:highlight w:val="none"/>
          <w:u w:val="none"/>
        </w:rPr>
        <w:t>5日、15日、25日（若遇周六、日或法定节假日则顺延至节假日后上班的第一日）《我的钢铁网》（</w:t>
      </w:r>
      <w:r>
        <w:rPr>
          <w:rFonts w:ascii="仿宋" w:hAnsi="仿宋" w:eastAsia="仿宋" w:cs="仿宋"/>
          <w:color w:val="auto"/>
          <w:spacing w:val="-9"/>
          <w:sz w:val="24"/>
          <w:szCs w:val="24"/>
          <w:highlight w:val="none"/>
          <w:u w:val="none"/>
        </w:rPr>
        <w:fldChar w:fldCharType="begin"/>
      </w:r>
      <w:r>
        <w:rPr>
          <w:rFonts w:ascii="仿宋" w:hAnsi="仿宋" w:eastAsia="仿宋" w:cs="仿宋"/>
          <w:color w:val="auto"/>
          <w:spacing w:val="-9"/>
          <w:sz w:val="24"/>
          <w:szCs w:val="24"/>
          <w:highlight w:val="none"/>
          <w:u w:val="none"/>
        </w:rPr>
        <w:instrText xml:space="preserve">HYPERLINK "https://www.mysteel.com"</w:instrText>
      </w:r>
      <w:r>
        <w:rPr>
          <w:rFonts w:ascii="仿宋" w:hAnsi="仿宋" w:eastAsia="仿宋" w:cs="仿宋"/>
          <w:color w:val="auto"/>
          <w:spacing w:val="-9"/>
          <w:sz w:val="24"/>
          <w:szCs w:val="24"/>
          <w:highlight w:val="none"/>
          <w:u w:val="none"/>
        </w:rPr>
        <w:fldChar w:fldCharType="separate"/>
      </w:r>
      <w:r>
        <w:rPr>
          <w:rFonts w:ascii="仿宋" w:hAnsi="仿宋" w:eastAsia="仿宋" w:cs="仿宋"/>
          <w:color w:val="auto"/>
          <w:spacing w:val="-9"/>
          <w:sz w:val="24"/>
          <w:szCs w:val="24"/>
          <w:highlight w:val="none"/>
          <w:u w:val="none"/>
        </w:rPr>
        <w:t>https://www.mysteel.com</w:t>
      </w:r>
      <w:r>
        <w:rPr>
          <w:rFonts w:ascii="仿宋" w:hAnsi="仿宋" w:eastAsia="仿宋" w:cs="仿宋"/>
          <w:color w:val="auto"/>
          <w:spacing w:val="-9"/>
          <w:sz w:val="24"/>
          <w:szCs w:val="24"/>
          <w:highlight w:val="none"/>
          <w:u w:val="none"/>
        </w:rPr>
        <w:fldChar w:fldCharType="end"/>
      </w:r>
      <w:r>
        <w:rPr>
          <w:rFonts w:ascii="仿宋" w:hAnsi="仿宋" w:eastAsia="仿宋" w:cs="仿宋"/>
          <w:color w:val="auto"/>
          <w:spacing w:val="-9"/>
          <w:sz w:val="24"/>
          <w:szCs w:val="24"/>
          <w:highlight w:val="none"/>
          <w:u w:val="none"/>
        </w:rPr>
        <w:t>）发布的</w:t>
      </w:r>
      <w:r>
        <w:rPr>
          <w:rFonts w:hint="default" w:ascii="仿宋" w:hAnsi="仿宋" w:eastAsia="仿宋" w:cs="仿宋"/>
          <w:color w:val="auto"/>
          <w:spacing w:val="-9"/>
          <w:sz w:val="24"/>
          <w:szCs w:val="24"/>
          <w:highlight w:val="none"/>
          <w:u w:val="none"/>
        </w:rPr>
        <w:t>广州市场镀锌管价格行情（天津友发）除税单价平均值</w:t>
      </w:r>
      <w:r>
        <w:rPr>
          <w:rFonts w:hint="default" w:ascii="仿宋" w:hAnsi="仿宋" w:eastAsia="仿宋" w:cs="仿宋"/>
          <w:color w:val="auto"/>
          <w:spacing w:val="-9"/>
          <w:sz w:val="24"/>
          <w:szCs w:val="24"/>
          <w:highlight w:val="none"/>
          <w:u w:val="none"/>
          <w:lang w:eastAsia="zh-CN"/>
        </w:rPr>
        <w:t>；</w:t>
      </w:r>
    </w:p>
    <w:p w14:paraId="4E8B1E78">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left="0" w:leftChars="0" w:firstLine="478" w:firstLineChars="200"/>
        <w:jc w:val="left"/>
        <w:textAlignment w:val="auto"/>
        <w:outlineLvl w:val="9"/>
        <w:rPr>
          <w:rFonts w:hint="default" w:ascii="仿宋" w:hAnsi="仿宋" w:eastAsia="仿宋" w:cs="仿宋"/>
          <w:color w:val="auto"/>
          <w:spacing w:val="-9"/>
          <w:sz w:val="24"/>
          <w:szCs w:val="24"/>
          <w:highlight w:val="none"/>
          <w:u w:val="none"/>
          <w:lang w:eastAsia="zh-CN"/>
        </w:rPr>
      </w:pPr>
      <w:r>
        <w:rPr>
          <w:rFonts w:hint="eastAsia" w:ascii="仿宋" w:hAnsi="仿宋" w:eastAsia="仿宋" w:cs="仿宋"/>
          <w:b/>
          <w:bCs/>
          <w:color w:val="auto"/>
          <w:spacing w:val="-1"/>
          <w:sz w:val="24"/>
          <w:szCs w:val="24"/>
          <w:highlight w:val="none"/>
          <w:u w:val="none"/>
        </w:rPr>
        <w:t>电线电缆</w:t>
      </w:r>
      <w:r>
        <w:rPr>
          <w:rFonts w:hint="eastAsia" w:ascii="仿宋" w:hAnsi="仿宋" w:eastAsia="仿宋" w:cs="仿宋"/>
          <w:b/>
          <w:bCs/>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以“长江有色金属网（https://www.ccmn.cn/）长江现货1#铜”的不含进项税（以下简称“除税”）网价为调差依据，按项目整体竣工验收当月（不含当月）前六个月（若项目存在分期竣备的情况，调差按实际分期单独计算）的5日、15日、25日三天的平均价作为当月网价（该日未发布价格则按之后最近日期的发布价；若1#铜同日网上出现多次价格，则以收盘价格为准）</w:t>
      </w:r>
      <w:r>
        <w:rPr>
          <w:rFonts w:hint="eastAsia" w:ascii="仿宋" w:hAnsi="仿宋" w:eastAsia="仿宋" w:cs="仿宋"/>
          <w:color w:val="auto"/>
          <w:spacing w:val="-1"/>
          <w:sz w:val="24"/>
          <w:szCs w:val="24"/>
          <w:highlight w:val="none"/>
          <w:u w:val="none"/>
          <w:lang w:eastAsia="zh-CN"/>
        </w:rPr>
        <w:t>；</w:t>
      </w:r>
    </w:p>
    <w:p w14:paraId="075524F1">
      <w:pPr>
        <w:keepNext w:val="0"/>
        <w:keepLines w:val="0"/>
        <w:pageBreakBefore w:val="0"/>
        <w:widowControl/>
        <w:numPr>
          <w:ilvl w:val="-1"/>
          <w:numId w:val="0"/>
        </w:numPr>
        <w:kinsoku/>
        <w:wordWrap/>
        <w:overflowPunct/>
        <w:topLinePunct w:val="0"/>
        <w:autoSpaceDE w:val="0"/>
        <w:autoSpaceDN w:val="0"/>
        <w:bidi w:val="0"/>
        <w:adjustRightInd w:val="0"/>
        <w:snapToGrid w:val="0"/>
        <w:spacing w:before="0" w:after="0" w:line="360" w:lineRule="auto"/>
        <w:ind w:left="0" w:firstLine="0" w:firstLineChars="0"/>
        <w:jc w:val="left"/>
        <w:textAlignment w:val="baseline"/>
        <w:outlineLvl w:val="9"/>
        <w:rPr>
          <w:rFonts w:hint="default" w:ascii="仿宋" w:hAnsi="仿宋" w:eastAsia="仿宋" w:cs="仿宋"/>
          <w:b/>
          <w:bCs/>
          <w:color w:val="auto"/>
          <w:spacing w:val="-9"/>
          <w:sz w:val="24"/>
          <w:szCs w:val="24"/>
          <w:highlight w:val="none"/>
          <w:u w:val="none"/>
        </w:rPr>
      </w:pPr>
      <w:r>
        <w:rPr>
          <w:rFonts w:hint="default" w:ascii="仿宋" w:hAnsi="仿宋" w:eastAsia="仿宋" w:cs="仿宋"/>
          <w:b/>
          <w:bCs/>
          <w:color w:val="auto"/>
          <w:spacing w:val="-9"/>
          <w:sz w:val="24"/>
          <w:szCs w:val="24"/>
          <w:highlight w:val="none"/>
          <w:u w:val="none"/>
        </w:rPr>
        <w:t>3）调差计算方式：</w:t>
      </w:r>
    </w:p>
    <w:p w14:paraId="4815F5F2">
      <w:pPr>
        <w:keepNext w:val="0"/>
        <w:keepLines w:val="0"/>
        <w:pageBreakBefore w:val="0"/>
        <w:widowControl/>
        <w:numPr>
          <w:ilvl w:val="0"/>
          <w:numId w:val="24"/>
        </w:numPr>
        <w:kinsoku/>
        <w:wordWrap/>
        <w:overflowPunct/>
        <w:topLinePunct w:val="0"/>
        <w:autoSpaceDE/>
        <w:autoSpaceDN/>
        <w:bidi w:val="0"/>
        <w:adjustRightInd/>
        <w:snapToGrid/>
        <w:spacing w:before="0" w:after="0" w:line="360" w:lineRule="auto"/>
        <w:ind w:left="0" w:firstLine="444" w:firstLineChars="200"/>
        <w:jc w:val="left"/>
        <w:textAlignment w:val="auto"/>
        <w:outlineLvl w:val="9"/>
        <w:rPr>
          <w:rFonts w:hint="default" w:ascii="仿宋" w:hAnsi="仿宋" w:eastAsia="仿宋" w:cs="仿宋"/>
          <w:color w:val="auto"/>
          <w:spacing w:val="-9"/>
          <w:sz w:val="24"/>
          <w:szCs w:val="24"/>
          <w:highlight w:val="none"/>
          <w:u w:val="none"/>
        </w:rPr>
      </w:pPr>
      <w:r>
        <w:rPr>
          <w:rFonts w:hint="default" w:ascii="仿宋" w:hAnsi="仿宋" w:eastAsia="仿宋" w:cs="仿宋"/>
          <w:color w:val="auto"/>
          <w:spacing w:val="-9"/>
          <w:sz w:val="24"/>
          <w:szCs w:val="24"/>
          <w:highlight w:val="none"/>
          <w:u w:val="none"/>
        </w:rPr>
        <w:t>采用模拟清单报下浮率部分的按合同基准期（</w:t>
      </w:r>
      <w:r>
        <w:rPr>
          <w:rFonts w:hint="eastAsia" w:ascii="仿宋" w:hAnsi="仿宋" w:eastAsia="仿宋" w:cs="仿宋"/>
          <w:color w:val="auto"/>
          <w:spacing w:val="-9"/>
          <w:sz w:val="24"/>
          <w:szCs w:val="24"/>
          <w:highlight w:val="none"/>
          <w:u w:val="none"/>
          <w:lang w:val="en-US" w:eastAsia="zh-CN"/>
        </w:rPr>
        <w:t>即</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月份广州市信息价</w:t>
      </w:r>
      <w:r>
        <w:rPr>
          <w:rFonts w:hint="default" w:ascii="仿宋" w:hAnsi="仿宋" w:eastAsia="仿宋" w:cs="仿宋"/>
          <w:color w:val="auto"/>
          <w:spacing w:val="-9"/>
          <w:sz w:val="24"/>
          <w:szCs w:val="24"/>
          <w:highlight w:val="none"/>
          <w:u w:val="none"/>
        </w:rPr>
        <w:t>）为计算的基准价；采用定额报下浮率部分按经审查通过及发包人确认施工图纸日期当期广州信息价为计算的基准价。</w:t>
      </w:r>
    </w:p>
    <w:p w14:paraId="5112B896">
      <w:pPr>
        <w:keepNext w:val="0"/>
        <w:keepLines w:val="0"/>
        <w:pageBreakBefore w:val="0"/>
        <w:widowControl/>
        <w:numPr>
          <w:ilvl w:val="0"/>
          <w:numId w:val="24"/>
        </w:numPr>
        <w:kinsoku/>
        <w:wordWrap/>
        <w:overflowPunct/>
        <w:topLinePunct w:val="0"/>
        <w:autoSpaceDE/>
        <w:autoSpaceDN/>
        <w:bidi w:val="0"/>
        <w:adjustRightInd/>
        <w:snapToGrid/>
        <w:spacing w:before="0" w:after="0" w:line="360" w:lineRule="auto"/>
        <w:ind w:left="0" w:firstLine="476" w:firstLineChars="200"/>
        <w:jc w:val="left"/>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价格不调整幅度：钢筋主材</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含PC构件钢筋</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%、商品混凝土主材（含PC构件砼）按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%，水泥主材按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%、砂浆主材按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%、砌体主材按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%，电线电缆主材按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%、铝锭</w:t>
      </w:r>
      <w:r>
        <w:rPr>
          <w:rFonts w:hint="eastAsia" w:ascii="仿宋" w:hAnsi="仿宋" w:eastAsia="仿宋" w:cs="仿宋"/>
          <w:color w:val="auto"/>
          <w:spacing w:val="-1"/>
          <w:sz w:val="24"/>
          <w:szCs w:val="24"/>
          <w:highlight w:val="none"/>
          <w:u w:val="none"/>
          <w:lang w:val="en-US" w:eastAsia="zh-CN"/>
        </w:rPr>
        <w:t>主材</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玻璃</w:t>
      </w:r>
      <w:r>
        <w:rPr>
          <w:rFonts w:hint="eastAsia" w:ascii="仿宋" w:hAnsi="仿宋" w:eastAsia="仿宋" w:cs="仿宋"/>
          <w:color w:val="auto"/>
          <w:spacing w:val="-1"/>
          <w:sz w:val="24"/>
          <w:szCs w:val="24"/>
          <w:highlight w:val="none"/>
          <w:u w:val="none"/>
          <w:lang w:val="en-US" w:eastAsia="zh-CN"/>
        </w:rPr>
        <w:t>主材</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即仅对上述可以进行价格调整的范围内的基期和施工期的钢筋主材、商品混凝土主材、砌体砂浆主材、砌体主材、电线电缆主材、</w:t>
      </w:r>
      <w:r>
        <w:rPr>
          <w:rFonts w:hint="eastAsia" w:ascii="仿宋" w:hAnsi="仿宋" w:eastAsia="仿宋" w:cs="仿宋"/>
          <w:color w:val="auto"/>
          <w:spacing w:val="-1"/>
          <w:sz w:val="24"/>
          <w:szCs w:val="24"/>
          <w:highlight w:val="none"/>
          <w:u w:val="none"/>
          <w:lang w:val="en-US" w:eastAsia="zh-CN"/>
        </w:rPr>
        <w:t>铝锭主材、玻璃</w:t>
      </w:r>
      <w:r>
        <w:rPr>
          <w:rFonts w:hint="eastAsia" w:ascii="仿宋" w:hAnsi="仿宋" w:eastAsia="仿宋" w:cs="仿宋"/>
          <w:color w:val="auto"/>
          <w:spacing w:val="-1"/>
          <w:sz w:val="24"/>
          <w:szCs w:val="24"/>
          <w:highlight w:val="none"/>
          <w:u w:val="none"/>
        </w:rPr>
        <w:t>主材信息价涨跌幅超过</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%以外部分进行价格调整。</w:t>
      </w:r>
    </w:p>
    <w:p w14:paraId="5F47A620">
      <w:pPr>
        <w:keepNext w:val="0"/>
        <w:keepLines w:val="0"/>
        <w:pageBreakBefore w:val="0"/>
        <w:widowControl/>
        <w:numPr>
          <w:ilvl w:val="0"/>
          <w:numId w:val="24"/>
        </w:numPr>
        <w:kinsoku/>
        <w:wordWrap/>
        <w:overflowPunct/>
        <w:topLinePunct w:val="0"/>
        <w:autoSpaceDE/>
        <w:autoSpaceDN/>
        <w:bidi w:val="0"/>
        <w:adjustRightInd/>
        <w:snapToGrid/>
        <w:spacing w:before="0" w:after="0" w:line="360" w:lineRule="auto"/>
        <w:ind w:left="0" w:firstLine="476" w:firstLineChars="200"/>
        <w:jc w:val="left"/>
        <w:textAlignment w:val="auto"/>
        <w:outlineLvl w:val="9"/>
        <w:rPr>
          <w:rFonts w:hint="default" w:ascii="仿宋" w:hAnsi="仿宋" w:eastAsia="仿宋" w:cs="仿宋"/>
          <w:color w:val="auto"/>
          <w:spacing w:val="-1"/>
          <w:sz w:val="24"/>
          <w:szCs w:val="24"/>
          <w:highlight w:val="none"/>
          <w:u w:val="none"/>
          <w:lang w:val="en-US" w:eastAsia="zh-CN"/>
        </w:rPr>
      </w:pPr>
      <w:r>
        <w:rPr>
          <w:rFonts w:hint="eastAsia" w:ascii="仿宋" w:hAnsi="仿宋" w:eastAsia="仿宋" w:cs="仿宋"/>
          <w:color w:val="auto"/>
          <w:spacing w:val="-1"/>
          <w:sz w:val="24"/>
          <w:szCs w:val="24"/>
          <w:highlight w:val="none"/>
          <w:u w:val="none"/>
          <w:lang w:val="en-US" w:eastAsia="zh-CN"/>
        </w:rPr>
        <w:t>可调差材料基准价按以下约定执行：</w:t>
      </w:r>
    </w:p>
    <w:p w14:paraId="2319CD02">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钢筋的信息价：按本项目可进行价格调整范围内以下规格型号的钢筋不含税信息</w:t>
      </w:r>
      <w:r>
        <w:rPr>
          <w:rFonts w:hint="eastAsia" w:ascii="仿宋" w:hAnsi="仿宋" w:eastAsia="仿宋" w:cs="仿宋"/>
          <w:color w:val="auto"/>
          <w:spacing w:val="-1"/>
          <w:sz w:val="24"/>
          <w:szCs w:val="24"/>
          <w:highlight w:val="none"/>
          <w:u w:val="none"/>
          <w:lang w:val="en-US" w:eastAsia="zh-CN"/>
        </w:rPr>
        <w:t>价</w:t>
      </w:r>
      <w:r>
        <w:rPr>
          <w:rFonts w:hint="eastAsia" w:ascii="仿宋" w:hAnsi="仿宋" w:eastAsia="仿宋" w:cs="仿宋"/>
          <w:color w:val="auto"/>
          <w:spacing w:val="-1"/>
          <w:sz w:val="24"/>
          <w:szCs w:val="24"/>
          <w:highlight w:val="none"/>
          <w:u w:val="none"/>
        </w:rPr>
        <w:t>的算术平均值</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I、II 级钢筋：按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月广州市信息价</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val="en-US" w:eastAsia="zh-CN"/>
        </w:rPr>
        <w:t>圆钢</w:t>
      </w:r>
      <w:r>
        <w:rPr>
          <w:rFonts w:hint="eastAsia" w:ascii="仿宋" w:hAnsi="仿宋" w:eastAsia="仿宋" w:cs="仿宋"/>
          <w:color w:val="auto"/>
          <w:spacing w:val="-1"/>
          <w:sz w:val="24"/>
          <w:szCs w:val="24"/>
          <w:highlight w:val="none"/>
          <w:u w:val="none"/>
        </w:rPr>
        <w:t>-H</w:t>
      </w:r>
      <w:r>
        <w:rPr>
          <w:rFonts w:hint="eastAsia" w:ascii="仿宋" w:hAnsi="仿宋" w:eastAsia="仿宋" w:cs="仿宋"/>
          <w:color w:val="auto"/>
          <w:spacing w:val="-1"/>
          <w:sz w:val="24"/>
          <w:szCs w:val="24"/>
          <w:highlight w:val="none"/>
          <w:u w:val="none"/>
          <w:lang w:val="en-US" w:eastAsia="zh-CN"/>
        </w:rPr>
        <w:t>P</w:t>
      </w:r>
      <w:r>
        <w:rPr>
          <w:rFonts w:hint="eastAsia" w:ascii="仿宋" w:hAnsi="仿宋" w:eastAsia="仿宋" w:cs="仿宋"/>
          <w:color w:val="auto"/>
          <w:spacing w:val="-1"/>
          <w:sz w:val="24"/>
          <w:szCs w:val="24"/>
          <w:highlight w:val="none"/>
          <w:u w:val="none"/>
        </w:rPr>
        <w:t>B</w:t>
      </w:r>
      <w:r>
        <w:rPr>
          <w:rFonts w:hint="eastAsia" w:ascii="仿宋" w:hAnsi="仿宋" w:eastAsia="仿宋" w:cs="仿宋"/>
          <w:color w:val="auto"/>
          <w:spacing w:val="-1"/>
          <w:sz w:val="24"/>
          <w:szCs w:val="24"/>
          <w:highlight w:val="none"/>
          <w:u w:val="none"/>
          <w:lang w:val="en-US" w:eastAsia="zh-CN"/>
        </w:rPr>
        <w:t>300</w:t>
      </w:r>
      <w:r>
        <w:rPr>
          <w:rFonts w:hint="eastAsia" w:ascii="仿宋" w:hAnsi="仿宋" w:eastAsia="仿宋" w:cs="仿宋"/>
          <w:color w:val="auto"/>
          <w:spacing w:val="-1"/>
          <w:sz w:val="24"/>
          <w:szCs w:val="24"/>
          <w:highlight w:val="none"/>
          <w:u w:val="none"/>
        </w:rPr>
        <w:t>（1</w:t>
      </w:r>
      <w:r>
        <w:rPr>
          <w:rFonts w:hint="eastAsia" w:ascii="仿宋" w:hAnsi="仿宋" w:eastAsia="仿宋" w:cs="仿宋"/>
          <w:color w:val="auto"/>
          <w:spacing w:val="-1"/>
          <w:sz w:val="24"/>
          <w:szCs w:val="24"/>
          <w:highlight w:val="none"/>
          <w:u w:val="none"/>
          <w:lang w:val="en-US" w:eastAsia="zh-CN"/>
        </w:rPr>
        <w:t>2</w:t>
      </w:r>
      <w:r>
        <w:rPr>
          <w:rFonts w:hint="eastAsia" w:ascii="仿宋" w:hAnsi="仿宋" w:eastAsia="仿宋" w:cs="仿宋"/>
          <w:color w:val="auto"/>
          <w:spacing w:val="-1"/>
          <w:sz w:val="24"/>
          <w:szCs w:val="24"/>
          <w:highlight w:val="none"/>
          <w:u w:val="none"/>
        </w:rPr>
        <w:t>-25mm）”不含税信息价；III 级钢筋：按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月广州市信息价</w:t>
      </w:r>
      <w:r>
        <w:rPr>
          <w:rFonts w:hint="eastAsia" w:ascii="仿宋" w:hAnsi="仿宋" w:eastAsia="仿宋" w:cs="仿宋"/>
          <w:color w:val="auto"/>
          <w:spacing w:val="-1"/>
          <w:sz w:val="24"/>
          <w:szCs w:val="24"/>
          <w:highlight w:val="none"/>
          <w:u w:val="none"/>
        </w:rPr>
        <w:t>“螺纹钢筋-HRB400（1</w:t>
      </w:r>
      <w:r>
        <w:rPr>
          <w:rFonts w:hint="eastAsia" w:ascii="仿宋" w:hAnsi="仿宋" w:eastAsia="仿宋" w:cs="仿宋"/>
          <w:color w:val="auto"/>
          <w:spacing w:val="-1"/>
          <w:sz w:val="24"/>
          <w:szCs w:val="24"/>
          <w:highlight w:val="none"/>
          <w:u w:val="none"/>
          <w:lang w:val="en-US" w:eastAsia="zh-CN"/>
        </w:rPr>
        <w:t>2</w:t>
      </w:r>
      <w:r>
        <w:rPr>
          <w:rFonts w:hint="eastAsia" w:ascii="仿宋" w:hAnsi="仿宋" w:eastAsia="仿宋" w:cs="仿宋"/>
          <w:color w:val="auto"/>
          <w:spacing w:val="-1"/>
          <w:sz w:val="24"/>
          <w:szCs w:val="24"/>
          <w:highlight w:val="none"/>
          <w:u w:val="none"/>
        </w:rPr>
        <w:t>-25mm）”不含税信息价；IV 级钢筋：按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月广州市信息价</w:t>
      </w:r>
      <w:r>
        <w:rPr>
          <w:rFonts w:hint="eastAsia" w:ascii="仿宋" w:hAnsi="仿宋" w:eastAsia="仿宋" w:cs="仿宋"/>
          <w:color w:val="auto"/>
          <w:spacing w:val="-1"/>
          <w:sz w:val="24"/>
          <w:szCs w:val="24"/>
          <w:highlight w:val="none"/>
          <w:u w:val="none"/>
        </w:rPr>
        <w:t>“螺纹钢筋-HRB400（1</w:t>
      </w:r>
      <w:r>
        <w:rPr>
          <w:rFonts w:hint="eastAsia" w:ascii="仿宋" w:hAnsi="仿宋" w:eastAsia="仿宋" w:cs="仿宋"/>
          <w:color w:val="auto"/>
          <w:spacing w:val="-1"/>
          <w:sz w:val="24"/>
          <w:szCs w:val="24"/>
          <w:highlight w:val="none"/>
          <w:u w:val="none"/>
          <w:lang w:val="en-US" w:eastAsia="zh-CN"/>
        </w:rPr>
        <w:t>2</w:t>
      </w:r>
      <w:r>
        <w:rPr>
          <w:rFonts w:hint="eastAsia" w:ascii="仿宋" w:hAnsi="仿宋" w:eastAsia="仿宋" w:cs="仿宋"/>
          <w:color w:val="auto"/>
          <w:spacing w:val="-1"/>
          <w:sz w:val="24"/>
          <w:szCs w:val="24"/>
          <w:highlight w:val="none"/>
          <w:u w:val="none"/>
        </w:rPr>
        <w:t>-25mm）”不含税信息价；PC构件内钢筋：按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月广州市信息价</w:t>
      </w:r>
      <w:r>
        <w:rPr>
          <w:rFonts w:hint="eastAsia" w:ascii="仿宋" w:hAnsi="仿宋" w:eastAsia="仿宋" w:cs="仿宋"/>
          <w:color w:val="auto"/>
          <w:spacing w:val="-1"/>
          <w:sz w:val="24"/>
          <w:szCs w:val="24"/>
          <w:highlight w:val="none"/>
          <w:u w:val="none"/>
        </w:rPr>
        <w:t>“螺纹钢筋-HRB400（1</w:t>
      </w:r>
      <w:r>
        <w:rPr>
          <w:rFonts w:hint="eastAsia" w:ascii="仿宋" w:hAnsi="仿宋" w:eastAsia="仿宋" w:cs="仿宋"/>
          <w:color w:val="auto"/>
          <w:spacing w:val="-1"/>
          <w:sz w:val="24"/>
          <w:szCs w:val="24"/>
          <w:highlight w:val="none"/>
          <w:u w:val="none"/>
          <w:lang w:val="en-US" w:eastAsia="zh-CN"/>
        </w:rPr>
        <w:t>2</w:t>
      </w:r>
      <w:r>
        <w:rPr>
          <w:rFonts w:hint="eastAsia" w:ascii="仿宋" w:hAnsi="仿宋" w:eastAsia="仿宋" w:cs="仿宋"/>
          <w:color w:val="auto"/>
          <w:spacing w:val="-1"/>
          <w:sz w:val="24"/>
          <w:szCs w:val="24"/>
          <w:highlight w:val="none"/>
          <w:u w:val="none"/>
        </w:rPr>
        <w:t>-25mm）”不含税信息价；</w:t>
      </w:r>
    </w:p>
    <w:p w14:paraId="101A0FAE">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lang w:val="en-US" w:eastAsia="zh-CN"/>
        </w:rPr>
        <w:t>型钢</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月广州市信息价</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val="en-US" w:eastAsia="zh-CN"/>
        </w:rPr>
        <w:t>H型钢</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val="en-US" w:eastAsia="zh-CN"/>
        </w:rPr>
        <w:t>高度（H）300-500mm</w:t>
      </w:r>
      <w:r>
        <w:rPr>
          <w:rFonts w:hint="eastAsia" w:ascii="仿宋" w:hAnsi="仿宋" w:eastAsia="仿宋" w:cs="仿宋"/>
          <w:color w:val="auto"/>
          <w:spacing w:val="-1"/>
          <w:sz w:val="24"/>
          <w:szCs w:val="24"/>
          <w:highlight w:val="none"/>
          <w:u w:val="none"/>
        </w:rPr>
        <w:t>”不含税信息价；</w:t>
      </w:r>
    </w:p>
    <w:p w14:paraId="1BCAFCB1">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商品混凝土的信息价：按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“商品砼C30泵送混凝土”的不含税</w:t>
      </w:r>
      <w:r>
        <w:rPr>
          <w:rFonts w:hint="eastAsia" w:ascii="仿宋" w:hAnsi="仿宋" w:eastAsia="仿宋" w:cs="仿宋"/>
          <w:color w:val="auto"/>
          <w:spacing w:val="-1"/>
          <w:sz w:val="24"/>
          <w:szCs w:val="24"/>
          <w:highlight w:val="none"/>
          <w:u w:val="none"/>
          <w:lang w:val="en-US" w:eastAsia="zh-CN"/>
        </w:rPr>
        <w:t>低价</w:t>
      </w:r>
      <w:r>
        <w:rPr>
          <w:rFonts w:hint="eastAsia" w:ascii="仿宋" w:hAnsi="仿宋" w:eastAsia="仿宋" w:cs="仿宋"/>
          <w:color w:val="auto"/>
          <w:spacing w:val="-1"/>
          <w:sz w:val="24"/>
          <w:szCs w:val="24"/>
          <w:highlight w:val="none"/>
          <w:u w:val="none"/>
        </w:rPr>
        <w:t>信息价</w:t>
      </w:r>
      <w:r>
        <w:rPr>
          <w:rFonts w:hint="eastAsia" w:ascii="仿宋" w:hAnsi="仿宋" w:eastAsia="仿宋" w:cs="仿宋"/>
          <w:color w:val="auto"/>
          <w:spacing w:val="-1"/>
          <w:sz w:val="24"/>
          <w:szCs w:val="24"/>
          <w:highlight w:val="none"/>
          <w:u w:val="none"/>
          <w:lang w:eastAsia="zh-CN"/>
        </w:rPr>
        <w:t>；</w:t>
      </w:r>
    </w:p>
    <w:p w14:paraId="079EA11C">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lang w:val="en-US" w:eastAsia="zh-CN"/>
        </w:rPr>
        <w:t>水泥</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val="en-US" w:eastAsia="zh-CN"/>
        </w:rPr>
        <w:t>普通硅酸盐水泥-P.O 42.5R（散装）</w:t>
      </w:r>
      <w:r>
        <w:rPr>
          <w:rFonts w:hint="eastAsia" w:ascii="仿宋" w:hAnsi="仿宋" w:eastAsia="仿宋" w:cs="仿宋"/>
          <w:color w:val="auto"/>
          <w:spacing w:val="-1"/>
          <w:sz w:val="24"/>
          <w:szCs w:val="24"/>
          <w:highlight w:val="none"/>
          <w:u w:val="none"/>
        </w:rPr>
        <w:t>”不含税</w:t>
      </w:r>
      <w:r>
        <w:rPr>
          <w:rFonts w:hint="eastAsia" w:ascii="仿宋" w:hAnsi="仿宋" w:eastAsia="仿宋" w:cs="仿宋"/>
          <w:color w:val="auto"/>
          <w:spacing w:val="-1"/>
          <w:sz w:val="24"/>
          <w:szCs w:val="24"/>
          <w:highlight w:val="none"/>
          <w:u w:val="none"/>
          <w:lang w:val="en-US" w:eastAsia="zh-CN"/>
        </w:rPr>
        <w:t>低价</w:t>
      </w:r>
      <w:r>
        <w:rPr>
          <w:rFonts w:hint="eastAsia" w:ascii="仿宋" w:hAnsi="仿宋" w:eastAsia="仿宋" w:cs="仿宋"/>
          <w:color w:val="auto"/>
          <w:spacing w:val="-1"/>
          <w:sz w:val="24"/>
          <w:szCs w:val="24"/>
          <w:highlight w:val="none"/>
          <w:u w:val="none"/>
        </w:rPr>
        <w:t>信息价；</w:t>
      </w:r>
    </w:p>
    <w:p w14:paraId="4394A0A5">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镀锌钢管（不含紧定式镀锌钢导管 ）</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按</w:t>
      </w:r>
      <w:r>
        <w:rPr>
          <w:rFonts w:hint="eastAsia" w:ascii="仿宋" w:hAnsi="仿宋" w:eastAsia="仿宋" w:cs="仿宋"/>
          <w:color w:val="auto"/>
          <w:spacing w:val="-1"/>
          <w:sz w:val="24"/>
          <w:szCs w:val="24"/>
          <w:highlight w:val="none"/>
          <w:u w:val="none"/>
        </w:rPr>
        <w:t>“天津友发”广州市场镀锌管价格行情</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5日、15日、25日三天的平均价（该日未发布价格则按之后最近日期的发布价；若同规格镀锌管同日网上出现多次价格，则以收盘价格为准）</w:t>
      </w:r>
      <w:r>
        <w:rPr>
          <w:rFonts w:hint="eastAsia" w:ascii="仿宋" w:hAnsi="仿宋" w:eastAsia="仿宋" w:cs="仿宋"/>
          <w:color w:val="auto"/>
          <w:spacing w:val="-1"/>
          <w:sz w:val="24"/>
          <w:szCs w:val="24"/>
          <w:highlight w:val="none"/>
          <w:u w:val="none"/>
          <w:lang w:eastAsia="zh-CN"/>
        </w:rPr>
        <w:t>；</w:t>
      </w:r>
    </w:p>
    <w:p w14:paraId="4C085CAD">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电线电缆</w:t>
      </w:r>
      <w:r>
        <w:rPr>
          <w:rFonts w:hint="eastAsia" w:ascii="仿宋" w:hAnsi="仿宋" w:eastAsia="仿宋" w:cs="仿宋"/>
          <w:color w:val="auto"/>
          <w:spacing w:val="-1"/>
          <w:sz w:val="24"/>
          <w:szCs w:val="24"/>
          <w:highlight w:val="none"/>
          <w:u w:val="none"/>
          <w:lang w:val="en-US" w:eastAsia="zh-CN"/>
        </w:rPr>
        <w:t>按</w:t>
      </w:r>
      <w:r>
        <w:rPr>
          <w:rFonts w:hint="eastAsia" w:ascii="仿宋" w:hAnsi="仿宋" w:eastAsia="仿宋" w:cs="仿宋"/>
          <w:color w:val="auto"/>
          <w:spacing w:val="-1"/>
          <w:sz w:val="24"/>
          <w:szCs w:val="24"/>
          <w:highlight w:val="none"/>
          <w:u w:val="none"/>
        </w:rPr>
        <w:t>“长江有色金属网（https://www.ccmn.cn/）长江现货1#铜”的不含进项税（以下简称“除税”）</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的5日、15日、25日三天的平均价（该日未发布价格则按之后最近日期的发布价；若1#铜同日网上出现多次价格，则以收盘价格为准）</w:t>
      </w:r>
      <w:r>
        <w:rPr>
          <w:rFonts w:hint="eastAsia" w:ascii="仿宋" w:hAnsi="仿宋" w:eastAsia="仿宋" w:cs="仿宋"/>
          <w:color w:val="auto"/>
          <w:spacing w:val="-1"/>
          <w:sz w:val="24"/>
          <w:szCs w:val="24"/>
          <w:highlight w:val="none"/>
          <w:u w:val="none"/>
          <w:lang w:eastAsia="zh-CN"/>
        </w:rPr>
        <w:t>；</w:t>
      </w:r>
    </w:p>
    <w:p w14:paraId="53716AAF">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lang w:val="en-US" w:eastAsia="zh-CN"/>
        </w:rPr>
        <w:t>砂浆</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val="en-US" w:eastAsia="zh-CN"/>
        </w:rPr>
        <w:t>M15湿拌抹灰砂浆</w:t>
      </w:r>
      <w:r>
        <w:rPr>
          <w:rFonts w:hint="eastAsia" w:ascii="仿宋" w:hAnsi="仿宋" w:eastAsia="仿宋" w:cs="仿宋"/>
          <w:color w:val="auto"/>
          <w:spacing w:val="-1"/>
          <w:sz w:val="24"/>
          <w:szCs w:val="24"/>
          <w:highlight w:val="none"/>
          <w:u w:val="none"/>
        </w:rPr>
        <w:t>”不含税</w:t>
      </w:r>
      <w:r>
        <w:rPr>
          <w:rFonts w:hint="eastAsia" w:ascii="仿宋" w:hAnsi="仿宋" w:eastAsia="仿宋" w:cs="仿宋"/>
          <w:color w:val="auto"/>
          <w:spacing w:val="-1"/>
          <w:sz w:val="24"/>
          <w:szCs w:val="24"/>
          <w:highlight w:val="none"/>
          <w:u w:val="none"/>
          <w:lang w:val="en-US" w:eastAsia="zh-CN"/>
        </w:rPr>
        <w:t>低价</w:t>
      </w:r>
      <w:r>
        <w:rPr>
          <w:rFonts w:hint="eastAsia" w:ascii="仿宋" w:hAnsi="仿宋" w:eastAsia="仿宋" w:cs="仿宋"/>
          <w:color w:val="auto"/>
          <w:spacing w:val="-1"/>
          <w:sz w:val="24"/>
          <w:szCs w:val="24"/>
          <w:highlight w:val="none"/>
          <w:u w:val="none"/>
        </w:rPr>
        <w:t>信息价；</w:t>
      </w:r>
    </w:p>
    <w:p w14:paraId="6C28AF2D">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lang w:val="en-US" w:eastAsia="zh-CN"/>
        </w:rPr>
        <w:t>砌体：</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w:t>
      </w:r>
      <w:r>
        <w:rPr>
          <w:rFonts w:hint="eastAsia" w:ascii="仿宋" w:hAnsi="仿宋" w:eastAsia="仿宋" w:cs="仿宋"/>
          <w:color w:val="auto"/>
          <w:spacing w:val="-1"/>
          <w:sz w:val="24"/>
          <w:szCs w:val="24"/>
          <w:highlight w:val="none"/>
          <w:u w:val="none"/>
          <w:lang w:val="en-US" w:eastAsia="zh-CN"/>
        </w:rPr>
        <w:t>蒸压加气混凝土砌块-B07 A5.0</w:t>
      </w:r>
      <w:r>
        <w:rPr>
          <w:rFonts w:hint="eastAsia" w:ascii="仿宋" w:hAnsi="仿宋" w:eastAsia="仿宋" w:cs="仿宋"/>
          <w:color w:val="auto"/>
          <w:spacing w:val="-1"/>
          <w:sz w:val="24"/>
          <w:szCs w:val="24"/>
          <w:highlight w:val="none"/>
          <w:u w:val="none"/>
        </w:rPr>
        <w:t>”不含税</w:t>
      </w:r>
      <w:r>
        <w:rPr>
          <w:rFonts w:hint="eastAsia" w:ascii="仿宋" w:hAnsi="仿宋" w:eastAsia="仿宋" w:cs="仿宋"/>
          <w:color w:val="auto"/>
          <w:spacing w:val="-1"/>
          <w:sz w:val="24"/>
          <w:szCs w:val="24"/>
          <w:highlight w:val="none"/>
          <w:u w:val="none"/>
          <w:lang w:val="en-US" w:eastAsia="zh-CN"/>
        </w:rPr>
        <w:t>低价</w:t>
      </w:r>
      <w:r>
        <w:rPr>
          <w:rFonts w:hint="eastAsia" w:ascii="仿宋" w:hAnsi="仿宋" w:eastAsia="仿宋" w:cs="仿宋"/>
          <w:color w:val="auto"/>
          <w:spacing w:val="-1"/>
          <w:sz w:val="24"/>
          <w:szCs w:val="24"/>
          <w:highlight w:val="none"/>
          <w:u w:val="none"/>
        </w:rPr>
        <w:t>信息价；</w:t>
      </w:r>
    </w:p>
    <w:p w14:paraId="4B7C4232">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铝锭</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“世铝网长江有色铝</w:t>
      </w:r>
      <w:r>
        <w:rPr>
          <w:rFonts w:hint="eastAsia" w:ascii="仿宋" w:hAnsi="仿宋" w:eastAsia="仿宋" w:cs="仿宋"/>
          <w:color w:val="auto"/>
          <w:spacing w:val="-1"/>
          <w:sz w:val="24"/>
          <w:szCs w:val="24"/>
          <w:highlight w:val="none"/>
          <w:u w:val="none"/>
          <w:lang w:val="en-US" w:eastAsia="zh-CN"/>
        </w:rPr>
        <w:t>月</w:t>
      </w:r>
      <w:r>
        <w:rPr>
          <w:rFonts w:hint="eastAsia" w:ascii="仿宋" w:hAnsi="仿宋" w:eastAsia="仿宋" w:cs="仿宋"/>
          <w:color w:val="auto"/>
          <w:spacing w:val="-1"/>
          <w:sz w:val="24"/>
          <w:szCs w:val="24"/>
          <w:highlight w:val="none"/>
          <w:u w:val="none"/>
        </w:rPr>
        <w:t>均价”除税价；</w:t>
      </w:r>
    </w:p>
    <w:p w14:paraId="55E622C4">
      <w:pPr>
        <w:keepNext w:val="0"/>
        <w:keepLines w:val="0"/>
        <w:pageBreakBefore w:val="0"/>
        <w:widowControl/>
        <w:numPr>
          <w:ilvl w:val="1"/>
          <w:numId w:val="25"/>
        </w:numPr>
        <w:kinsoku/>
        <w:wordWrap/>
        <w:overflowPunct/>
        <w:topLinePunct w:val="0"/>
        <w:autoSpaceDE/>
        <w:autoSpaceDN/>
        <w:bidi w:val="0"/>
        <w:adjustRightInd/>
        <w:snapToGrid w:val="0"/>
        <w:spacing w:line="360" w:lineRule="auto"/>
        <w:ind w:left="0" w:firstLine="476" w:firstLineChars="200"/>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玻璃</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按</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年</w:t>
      </w:r>
      <w:r>
        <w:rPr>
          <w:rFonts w:hint="eastAsia" w:ascii="仿宋" w:hAnsi="仿宋" w:eastAsia="仿宋" w:cs="仿宋"/>
          <w:color w:val="auto"/>
          <w:spacing w:val="-9"/>
          <w:sz w:val="24"/>
          <w:szCs w:val="24"/>
          <w:highlight w:val="none"/>
          <w:u w:val="single"/>
          <w:lang w:val="en-US" w:eastAsia="zh-CN"/>
        </w:rPr>
        <w:t xml:space="preserve">   </w:t>
      </w:r>
      <w:r>
        <w:rPr>
          <w:rFonts w:hint="eastAsia" w:ascii="仿宋" w:hAnsi="仿宋" w:eastAsia="仿宋" w:cs="仿宋"/>
          <w:color w:val="auto"/>
          <w:spacing w:val="-9"/>
          <w:sz w:val="24"/>
          <w:szCs w:val="24"/>
          <w:highlight w:val="none"/>
          <w:u w:val="none"/>
          <w:lang w:val="en-US" w:eastAsia="zh-CN"/>
        </w:rPr>
        <w:t>月</w:t>
      </w:r>
      <w:r>
        <w:rPr>
          <w:rFonts w:hint="eastAsia" w:ascii="仿宋" w:hAnsi="仿宋" w:eastAsia="仿宋" w:cs="仿宋"/>
          <w:color w:val="auto"/>
          <w:spacing w:val="-1"/>
          <w:sz w:val="24"/>
          <w:szCs w:val="24"/>
          <w:highlight w:val="none"/>
          <w:u w:val="none"/>
        </w:rPr>
        <w:t>“国家统计局浮法平板玻璃对应价”除税价</w:t>
      </w:r>
      <w:r>
        <w:rPr>
          <w:rFonts w:hint="eastAsia" w:ascii="仿宋" w:hAnsi="仿宋" w:eastAsia="仿宋" w:cs="仿宋"/>
          <w:color w:val="auto"/>
          <w:spacing w:val="-1"/>
          <w:sz w:val="24"/>
          <w:szCs w:val="24"/>
          <w:highlight w:val="none"/>
          <w:u w:val="none"/>
          <w:lang w:eastAsia="zh-CN"/>
        </w:rPr>
        <w:t>。</w:t>
      </w:r>
    </w:p>
    <w:p w14:paraId="1FC36C01">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jc w:val="left"/>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lang w:val="en-US" w:eastAsia="zh-CN"/>
        </w:rPr>
        <w:t>（4）可调差时段材料</w:t>
      </w:r>
      <w:r>
        <w:rPr>
          <w:rFonts w:hint="eastAsia" w:ascii="仿宋" w:hAnsi="仿宋" w:eastAsia="仿宋" w:cs="仿宋"/>
          <w:color w:val="auto"/>
          <w:spacing w:val="-1"/>
          <w:sz w:val="24"/>
          <w:szCs w:val="24"/>
          <w:highlight w:val="none"/>
          <w:u w:val="none"/>
        </w:rPr>
        <w:t>差价=调差时段的</w:t>
      </w:r>
      <w:r>
        <w:rPr>
          <w:rFonts w:hint="eastAsia" w:ascii="仿宋" w:hAnsi="仿宋" w:eastAsia="仿宋" w:cs="仿宋"/>
          <w:color w:val="auto"/>
          <w:spacing w:val="-1"/>
          <w:sz w:val="24"/>
          <w:szCs w:val="24"/>
          <w:highlight w:val="none"/>
          <w:u w:val="none"/>
          <w:lang w:val="en-US" w:eastAsia="zh-CN"/>
        </w:rPr>
        <w:t>平均值</w:t>
      </w:r>
      <w:r>
        <w:rPr>
          <w:rFonts w:hint="eastAsia" w:ascii="仿宋" w:hAnsi="仿宋" w:eastAsia="仿宋" w:cs="仿宋"/>
          <w:color w:val="auto"/>
          <w:spacing w:val="-1"/>
          <w:sz w:val="24"/>
          <w:szCs w:val="24"/>
          <w:highlight w:val="none"/>
          <w:u w:val="none"/>
        </w:rPr>
        <w:t>-基准价X（1±</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rPr>
        <w:t>%）</w:t>
      </w:r>
    </w:p>
    <w:p w14:paraId="7D9B375E">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jc w:val="left"/>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5</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调整金额=“</w:t>
      </w:r>
      <w:r>
        <w:rPr>
          <w:rFonts w:hint="eastAsia" w:ascii="仿宋" w:hAnsi="仿宋" w:eastAsia="仿宋" w:cs="仿宋"/>
          <w:color w:val="auto"/>
          <w:spacing w:val="-1"/>
          <w:sz w:val="24"/>
          <w:szCs w:val="24"/>
          <w:highlight w:val="none"/>
          <w:u w:val="none"/>
          <w:lang w:val="en-US" w:eastAsia="zh-CN"/>
        </w:rPr>
        <w:t>工程量（不计损耗）</w:t>
      </w:r>
      <w:r>
        <w:rPr>
          <w:rFonts w:hint="eastAsia" w:ascii="仿宋" w:hAnsi="仿宋" w:eastAsia="仿宋" w:cs="仿宋"/>
          <w:color w:val="auto"/>
          <w:spacing w:val="-1"/>
          <w:sz w:val="24"/>
          <w:szCs w:val="24"/>
          <w:highlight w:val="none"/>
          <w:u w:val="none"/>
        </w:rPr>
        <w:t>”X“</w:t>
      </w:r>
      <w:r>
        <w:rPr>
          <w:rFonts w:hint="eastAsia" w:ascii="仿宋" w:hAnsi="仿宋" w:eastAsia="仿宋" w:cs="仿宋"/>
          <w:color w:val="auto"/>
          <w:spacing w:val="-1"/>
          <w:sz w:val="24"/>
          <w:szCs w:val="24"/>
          <w:highlight w:val="none"/>
          <w:u w:val="none"/>
          <w:lang w:val="en-US" w:eastAsia="zh-CN"/>
        </w:rPr>
        <w:t>可调差时段材料</w:t>
      </w:r>
      <w:r>
        <w:rPr>
          <w:rFonts w:hint="eastAsia" w:ascii="仿宋" w:hAnsi="仿宋" w:eastAsia="仿宋" w:cs="仿宋"/>
          <w:color w:val="auto"/>
          <w:spacing w:val="-1"/>
          <w:sz w:val="24"/>
          <w:szCs w:val="24"/>
          <w:highlight w:val="none"/>
          <w:u w:val="none"/>
        </w:rPr>
        <w:t>差价”X（1+税率）</w:t>
      </w:r>
    </w:p>
    <w:p w14:paraId="4F705226">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200"/>
        <w:jc w:val="left"/>
        <w:textAlignment w:val="auto"/>
        <w:outlineLvl w:val="9"/>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6</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rPr>
        <w:t>税率仅指中标人所开具发票的增值税率。</w:t>
      </w:r>
    </w:p>
    <w:p w14:paraId="65C19833">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0" w:firstLine="476" w:firstLineChars="200"/>
        <w:jc w:val="left"/>
        <w:textAlignment w:val="auto"/>
        <w:outlineLvl w:val="9"/>
        <w:rPr>
          <w:rFonts w:hint="eastAsia" w:eastAsia="仿宋"/>
          <w:i w:val="0"/>
          <w:iCs w:val="0"/>
          <w:color w:val="auto"/>
          <w:sz w:val="24"/>
          <w:szCs w:val="24"/>
          <w:highlight w:val="none"/>
          <w:lang w:val="en-US" w:eastAsia="zh-CN"/>
        </w:rPr>
      </w:pPr>
      <w:r>
        <w:rPr>
          <w:rFonts w:hint="eastAsia" w:ascii="仿宋" w:hAnsi="仿宋" w:eastAsia="仿宋" w:cs="仿宋"/>
          <w:b w:val="0"/>
          <w:color w:val="auto"/>
          <w:spacing w:val="-1"/>
          <w:sz w:val="24"/>
          <w:szCs w:val="24"/>
          <w:highlight w:val="none"/>
          <w:u w:val="none"/>
        </w:rPr>
        <w:t>注：上述约定以外的材料，价格均不调整。</w:t>
      </w:r>
    </w:p>
    <w:p w14:paraId="7915C63B">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jc w:val="left"/>
        <w:textAlignment w:val="baseline"/>
        <w:outlineLvl w:val="9"/>
        <w:rPr>
          <w:rFonts w:ascii="仿宋" w:hAnsi="仿宋" w:eastAsia="仿宋" w:cs="仿宋"/>
          <w:i w:val="0"/>
          <w:iCs w:val="0"/>
          <w:color w:val="auto"/>
          <w:sz w:val="24"/>
          <w:szCs w:val="24"/>
          <w:highlight w:val="none"/>
        </w:rPr>
      </w:pPr>
      <w:bookmarkStart w:id="2887" w:name="_Toc5726"/>
      <w:bookmarkStart w:id="2888" w:name="_Toc3364"/>
      <w:bookmarkStart w:id="2889" w:name="_Toc17740"/>
      <w:bookmarkStart w:id="2890" w:name="_Toc22593"/>
      <w:bookmarkStart w:id="2891" w:name="_Toc13565"/>
      <w:bookmarkStart w:id="2892" w:name="_Toc8132"/>
      <w:bookmarkStart w:id="2893" w:name="_Toc1929"/>
      <w:r>
        <w:rPr>
          <w:rFonts w:ascii="仿宋" w:hAnsi="仿宋" w:eastAsia="仿宋" w:cs="仿宋"/>
          <w:i w:val="0"/>
          <w:iCs w:val="0"/>
          <w:color w:val="auto"/>
          <w:spacing w:val="-1"/>
          <w:sz w:val="24"/>
          <w:szCs w:val="24"/>
          <w:highlight w:val="none"/>
        </w:rPr>
        <w:t>82.2 人工</w:t>
      </w:r>
      <w:r>
        <w:rPr>
          <w:rFonts w:ascii="仿宋" w:hAnsi="仿宋" w:eastAsia="仿宋" w:cs="仿宋"/>
          <w:i w:val="0"/>
          <w:iCs w:val="0"/>
          <w:color w:val="auto"/>
          <w:sz w:val="24"/>
          <w:szCs w:val="24"/>
          <w:highlight w:val="none"/>
        </w:rPr>
        <w:t>费的调整方法</w:t>
      </w:r>
      <w:bookmarkEnd w:id="2887"/>
      <w:bookmarkEnd w:id="2888"/>
      <w:bookmarkEnd w:id="2889"/>
      <w:bookmarkEnd w:id="2890"/>
      <w:bookmarkEnd w:id="2891"/>
      <w:bookmarkEnd w:id="2892"/>
      <w:bookmarkEnd w:id="2893"/>
    </w:p>
    <w:p w14:paraId="38914202">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w:t>
      </w:r>
      <w:r>
        <w:rPr>
          <w:rFonts w:ascii="仿宋" w:hAnsi="仿宋" w:eastAsia="仿宋" w:cs="仿宋"/>
          <w:i w:val="0"/>
          <w:iCs w:val="0"/>
          <w:color w:val="auto"/>
          <w:spacing w:val="-12"/>
          <w:sz w:val="24"/>
          <w:szCs w:val="24"/>
          <w:highlight w:val="none"/>
        </w:rPr>
        <w:t>按</w:t>
      </w:r>
      <w:r>
        <w:rPr>
          <w:rFonts w:ascii="仿宋" w:hAnsi="仿宋" w:eastAsia="仿宋" w:cs="仿宋"/>
          <w:i w:val="0"/>
          <w:iCs w:val="0"/>
          <w:color w:val="auto"/>
          <w:spacing w:val="-8"/>
          <w:sz w:val="24"/>
          <w:szCs w:val="24"/>
          <w:highlight w:val="none"/>
        </w:rPr>
        <w:t>通用条款第 82.2 款约定进行调整。</w:t>
      </w:r>
    </w:p>
    <w:p w14:paraId="6C03826E">
      <w:pPr>
        <w:keepNext w:val="0"/>
        <w:keepLines w:val="0"/>
        <w:pageBreakBefore w:val="0"/>
        <w:widowControl/>
        <w:kinsoku/>
        <w:wordWrap/>
        <w:overflowPunct/>
        <w:topLinePunct w:val="0"/>
        <w:autoSpaceDE w:val="0"/>
        <w:autoSpaceDN w:val="0"/>
        <w:bidi w:val="0"/>
        <w:adjustRightInd w:val="0"/>
        <w:snapToGrid w:val="0"/>
        <w:spacing w:before="0" w:line="360" w:lineRule="auto"/>
        <w:ind w:left="0" w:leftChars="0" w:right="0" w:rightChars="0"/>
        <w:jc w:val="left"/>
        <w:textAlignment w:val="baseline"/>
        <w:rPr>
          <w:rFonts w:ascii="Arial"/>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人工单价调整条件的约定：</w:t>
      </w:r>
      <w:r>
        <w:rPr>
          <w:rFonts w:hint="eastAsia" w:ascii="仿宋" w:hAnsi="仿宋" w:eastAsia="仿宋" w:cs="仿宋"/>
          <w:i w:val="0"/>
          <w:iCs w:val="0"/>
          <w:color w:val="auto"/>
          <w:spacing w:val="-4"/>
          <w:sz w:val="24"/>
          <w:szCs w:val="24"/>
          <w:highlight w:val="none"/>
          <w:u w:val="single" w:color="auto"/>
          <w:lang w:val="en-US" w:eastAsia="zh-CN"/>
        </w:rPr>
        <w:t>不予调整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z w:val="24"/>
          <w:szCs w:val="24"/>
          <w:highlight w:val="none"/>
        </w:rPr>
        <w:t>。</w:t>
      </w:r>
    </w:p>
    <w:p w14:paraId="166356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894" w:name="_Toc8091"/>
      <w:bookmarkStart w:id="2895" w:name="_Toc8782"/>
      <w:bookmarkStart w:id="2896" w:name="_Toc27169"/>
      <w:bookmarkStart w:id="2897" w:name="_Toc27844"/>
      <w:bookmarkStart w:id="2898" w:name="_Toc23383"/>
      <w:bookmarkStart w:id="2899" w:name="_Toc23630"/>
      <w:bookmarkStart w:id="2900" w:name="_Toc4618"/>
      <w:bookmarkStart w:id="2901" w:name="_Toc13997"/>
      <w:bookmarkStart w:id="2902" w:name="_Toc16268"/>
      <w:bookmarkStart w:id="2903" w:name="_Toc25789"/>
      <w:bookmarkStart w:id="2904" w:name="_Toc27110"/>
      <w:bookmarkStart w:id="2905" w:name="_Toc17563"/>
      <w:bookmarkStart w:id="2906" w:name="_Toc18530"/>
      <w:bookmarkStart w:id="2907" w:name="_Toc23832"/>
      <w:bookmarkStart w:id="2908" w:name="_Toc13564"/>
      <w:bookmarkStart w:id="2909" w:name="_Toc3586"/>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★83.支付事项</w:t>
      </w:r>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p>
    <w:p w14:paraId="19E0D2A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83.2 计算利</w:t>
      </w:r>
      <w:r>
        <w:rPr>
          <w:rFonts w:ascii="仿宋" w:hAnsi="仿宋" w:eastAsia="仿宋" w:cs="仿宋"/>
          <w:i w:val="0"/>
          <w:iCs w:val="0"/>
          <w:color w:val="auto"/>
          <w:sz w:val="24"/>
          <w:szCs w:val="24"/>
          <w:highlight w:val="none"/>
        </w:rPr>
        <w:t>息的利率</w:t>
      </w:r>
    </w:p>
    <w:p w14:paraId="3CBE8442">
      <w:pPr>
        <w:pageBreakBefore w:val="0"/>
        <w:widowControl/>
        <w:kinsoku/>
        <w:overflowPunct/>
        <w:topLinePunct w:val="0"/>
        <w:autoSpaceDE w:val="0"/>
        <w:autoSpaceDN w:val="0"/>
        <w:bidi w:val="0"/>
        <w:adjustRightInd w:val="0"/>
        <w:snapToGrid w:val="0"/>
        <w:spacing w:before="0" w:line="360" w:lineRule="auto"/>
        <w:ind w:firstLine="0" w:firstLineChars="0"/>
        <w:jc w:val="left"/>
        <w:outlineLvl w:val="9"/>
        <w:rPr>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24"/>
          <w:sz w:val="24"/>
          <w:szCs w:val="24"/>
          <w:highlight w:val="none"/>
        </w:rPr>
        <w:t>另作约定：</w:t>
      </w:r>
      <w:r>
        <w:rPr>
          <w:rFonts w:hint="eastAsia" w:ascii="仿宋" w:hAnsi="仿宋" w:eastAsia="仿宋" w:cs="仿宋"/>
          <w:i w:val="0"/>
          <w:iCs w:val="0"/>
          <w:color w:val="auto"/>
          <w:spacing w:val="-4"/>
          <w:sz w:val="24"/>
          <w:szCs w:val="24"/>
          <w:highlight w:val="none"/>
          <w:u w:val="single"/>
          <w:lang w:val="en-US" w:eastAsia="zh-CN"/>
        </w:rPr>
        <w:t>发包人不进行任何利息支付</w:t>
      </w:r>
      <w:r>
        <w:rPr>
          <w:rFonts w:hint="eastAsia" w:ascii="仿宋" w:hAnsi="仿宋" w:eastAsia="仿宋" w:cs="仿宋"/>
          <w:i w:val="0"/>
          <w:iCs w:val="0"/>
          <w:color w:val="auto"/>
          <w:sz w:val="24"/>
          <w:szCs w:val="24"/>
          <w:highlight w:val="none"/>
          <w:u w:val="single"/>
        </w:rPr>
        <w:t>。</w:t>
      </w:r>
    </w:p>
    <w:p w14:paraId="681136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910" w:name="_Toc813"/>
      <w:bookmarkStart w:id="2911" w:name="_Toc2585"/>
      <w:bookmarkStart w:id="2912" w:name="_Toc4085"/>
      <w:bookmarkStart w:id="2913" w:name="_Toc16501"/>
      <w:bookmarkStart w:id="2914" w:name="_Toc18050"/>
      <w:bookmarkStart w:id="2915" w:name="_Toc10011"/>
      <w:bookmarkStart w:id="2916" w:name="_Toc10653"/>
      <w:bookmarkStart w:id="2917" w:name="_Toc24226"/>
      <w:bookmarkStart w:id="2918" w:name="_Toc20846"/>
      <w:bookmarkStart w:id="2919" w:name="_Toc12640"/>
      <w:bookmarkStart w:id="2920" w:name="_Toc26530"/>
      <w:bookmarkStart w:id="2921" w:name="_Toc30341"/>
      <w:bookmarkStart w:id="2922" w:name="_Toc25231"/>
      <w:bookmarkStart w:id="2923" w:name="_Toc10385"/>
      <w:bookmarkStart w:id="2924" w:name="_Toc25850"/>
      <w:bookmarkStart w:id="2925" w:name="_Toc2337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★84. 预付款</w:t>
      </w:r>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p>
    <w:p w14:paraId="52034D8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84.1 预付款的约</w:t>
      </w:r>
      <w:r>
        <w:rPr>
          <w:rFonts w:ascii="仿宋" w:hAnsi="仿宋" w:eastAsia="仿宋" w:cs="仿宋"/>
          <w:i w:val="0"/>
          <w:iCs w:val="0"/>
          <w:color w:val="auto"/>
          <w:sz w:val="24"/>
          <w:szCs w:val="24"/>
          <w:highlight w:val="none"/>
        </w:rPr>
        <w:t xml:space="preserve">定及管理  </w:t>
      </w:r>
    </w:p>
    <w:p w14:paraId="45219906">
      <w:pPr>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2"/>
          <w:sz w:val="24"/>
          <w:szCs w:val="24"/>
          <w:highlight w:val="none"/>
        </w:rPr>
        <w:t>无</w:t>
      </w:r>
      <w:r>
        <w:rPr>
          <w:rFonts w:ascii="仿宋" w:hAnsi="仿宋" w:eastAsia="仿宋" w:cs="仿宋"/>
          <w:i w:val="0"/>
          <w:iCs w:val="0"/>
          <w:color w:val="auto"/>
          <w:spacing w:val="-1"/>
          <w:sz w:val="24"/>
          <w:szCs w:val="24"/>
          <w:highlight w:val="none"/>
        </w:rPr>
        <w:t>预付款，本条不适用。</w:t>
      </w:r>
    </w:p>
    <w:p w14:paraId="49989EE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8"/>
          <w:sz w:val="24"/>
          <w:szCs w:val="24"/>
          <w:highlight w:val="none"/>
          <w:lang w:eastAsia="zh-CN"/>
        </w:rPr>
        <w:t>□</w:t>
      </w:r>
      <w:r>
        <w:rPr>
          <w:rFonts w:ascii="仿宋" w:hAnsi="仿宋" w:eastAsia="仿宋" w:cs="仿宋"/>
          <w:i w:val="0"/>
          <w:iCs w:val="0"/>
          <w:color w:val="auto"/>
          <w:spacing w:val="-7"/>
          <w:sz w:val="24"/>
          <w:szCs w:val="24"/>
          <w:highlight w:val="none"/>
        </w:rPr>
        <w:t>有预付款，其支付办法和抵扣方式，按专用条款第 84.2 款和第 84.4 款约定。</w:t>
      </w:r>
    </w:p>
    <w:p w14:paraId="4B7ABEB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12"/>
          <w:sz w:val="24"/>
          <w:szCs w:val="24"/>
          <w:highlight w:val="none"/>
        </w:rPr>
      </w:pPr>
      <w:r>
        <w:rPr>
          <w:rFonts w:hint="eastAsia" w:ascii="仿宋" w:hAnsi="仿宋" w:eastAsia="仿宋" w:cs="仿宋"/>
          <w:i w:val="0"/>
          <w:iCs w:val="0"/>
          <w:color w:val="auto"/>
          <w:spacing w:val="-13"/>
          <w:sz w:val="24"/>
          <w:szCs w:val="24"/>
          <w:highlight w:val="none"/>
          <w:lang w:eastAsia="zh-CN"/>
        </w:rPr>
        <w:t>☑</w:t>
      </w:r>
      <w:r>
        <w:rPr>
          <w:rFonts w:ascii="仿宋" w:hAnsi="仿宋" w:eastAsia="仿宋" w:cs="仿宋"/>
          <w:i w:val="0"/>
          <w:iCs w:val="0"/>
          <w:color w:val="auto"/>
          <w:spacing w:val="-12"/>
          <w:sz w:val="24"/>
          <w:szCs w:val="24"/>
          <w:highlight w:val="none"/>
        </w:rPr>
        <w:t>另作约定：</w:t>
      </w:r>
    </w:p>
    <w:p w14:paraId="35C4E931">
      <w:pPr>
        <w:pageBreakBefore w:val="0"/>
        <w:widowControl/>
        <w:kinsoku/>
        <w:overflowPunct/>
        <w:topLinePunct w:val="0"/>
        <w:autoSpaceDE w:val="0"/>
        <w:autoSpaceDN w:val="0"/>
        <w:bidi w:val="0"/>
        <w:adjustRightInd w:val="0"/>
        <w:snapToGrid w:val="0"/>
        <w:spacing w:before="0" w:line="360" w:lineRule="auto"/>
        <w:ind w:left="239" w:leftChars="114" w:firstLine="0" w:firstLineChars="0"/>
        <w:jc w:val="left"/>
        <w:rPr>
          <w:rFonts w:ascii="仿宋" w:hAnsi="仿宋" w:eastAsia="仿宋" w:cs="仿宋"/>
          <w:i w:val="0"/>
          <w:iCs w:val="0"/>
          <w:color w:val="auto"/>
          <w:spacing w:val="-2"/>
          <w:sz w:val="24"/>
          <w:szCs w:val="24"/>
          <w:highlight w:val="none"/>
          <w:u w:val="single" w:color="auto"/>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工程设计费预付款支付比例及金</w:t>
      </w:r>
      <w:r>
        <w:rPr>
          <w:rFonts w:ascii="仿宋" w:hAnsi="仿宋" w:eastAsia="仿宋" w:cs="仿宋"/>
          <w:i w:val="0"/>
          <w:iCs w:val="0"/>
          <w:color w:val="auto"/>
          <w:spacing w:val="-2"/>
          <w:sz w:val="24"/>
          <w:szCs w:val="24"/>
          <w:highlight w:val="none"/>
        </w:rPr>
        <w:t>额：</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pacing w:val="-2"/>
          <w:sz w:val="24"/>
          <w:szCs w:val="24"/>
          <w:highlight w:val="none"/>
          <w:u w:val="single" w:color="auto"/>
          <w:lang w:val="en-US" w:eastAsia="zh-CN"/>
        </w:rPr>
        <w:t>5%</w:t>
      </w:r>
      <w:r>
        <w:rPr>
          <w:rFonts w:ascii="仿宋" w:hAnsi="仿宋" w:eastAsia="仿宋" w:cs="仿宋"/>
          <w:i w:val="0"/>
          <w:iCs w:val="0"/>
          <w:color w:val="auto"/>
          <w:spacing w:val="-2"/>
          <w:sz w:val="24"/>
          <w:szCs w:val="24"/>
          <w:highlight w:val="none"/>
          <w:u w:val="single" w:color="auto"/>
        </w:rPr>
        <w:t xml:space="preserve">       </w:t>
      </w:r>
    </w:p>
    <w:p w14:paraId="76FF5113">
      <w:pPr>
        <w:pageBreakBefore w:val="0"/>
        <w:widowControl/>
        <w:kinsoku/>
        <w:overflowPunct/>
        <w:topLinePunct w:val="0"/>
        <w:autoSpaceDE w:val="0"/>
        <w:autoSpaceDN w:val="0"/>
        <w:bidi w:val="0"/>
        <w:adjustRightInd w:val="0"/>
        <w:snapToGrid w:val="0"/>
        <w:spacing w:before="0" w:line="360" w:lineRule="auto"/>
        <w:ind w:left="239" w:leftChars="114" w:firstLine="0" w:firstLineChars="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3"/>
          <w:sz w:val="24"/>
          <w:szCs w:val="24"/>
          <w:highlight w:val="none"/>
        </w:rPr>
        <w:t>建筑安装工程费(扣除暂列金额、暂估价、绿色安全防护措施费等) 预付款支付比</w:t>
      </w:r>
      <w:r>
        <w:rPr>
          <w:rFonts w:ascii="仿宋" w:hAnsi="仿宋" w:eastAsia="仿宋" w:cs="仿宋"/>
          <w:i w:val="0"/>
          <w:iCs w:val="0"/>
          <w:color w:val="auto"/>
          <w:spacing w:val="-31"/>
          <w:sz w:val="24"/>
          <w:szCs w:val="24"/>
          <w:highlight w:val="none"/>
        </w:rPr>
        <w:t>例</w:t>
      </w:r>
      <w:r>
        <w:rPr>
          <w:rFonts w:ascii="仿宋" w:hAnsi="仿宋" w:eastAsia="仿宋" w:cs="仿宋"/>
          <w:i w:val="0"/>
          <w:iCs w:val="0"/>
          <w:color w:val="auto"/>
          <w:spacing w:val="-30"/>
          <w:sz w:val="24"/>
          <w:szCs w:val="24"/>
          <w:highlight w:val="none"/>
        </w:rPr>
        <w:t>及金额：</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30%</w:t>
      </w:r>
      <w:r>
        <w:rPr>
          <w:rFonts w:ascii="仿宋" w:hAnsi="仿宋" w:eastAsia="仿宋" w:cs="仿宋"/>
          <w:i w:val="0"/>
          <w:iCs w:val="0"/>
          <w:color w:val="auto"/>
          <w:sz w:val="24"/>
          <w:szCs w:val="24"/>
          <w:highlight w:val="none"/>
          <w:u w:val="single" w:color="auto"/>
        </w:rPr>
        <w:t xml:space="preserve">          </w:t>
      </w:r>
    </w:p>
    <w:p w14:paraId="70763CAC">
      <w:pPr>
        <w:pageBreakBefore w:val="0"/>
        <w:widowControl/>
        <w:kinsoku/>
        <w:overflowPunct/>
        <w:topLinePunct w:val="0"/>
        <w:autoSpaceDE w:val="0"/>
        <w:autoSpaceDN w:val="0"/>
        <w:bidi w:val="0"/>
        <w:adjustRightInd w:val="0"/>
        <w:snapToGrid w:val="0"/>
        <w:spacing w:line="360" w:lineRule="auto"/>
        <w:ind w:firstLine="232" w:firstLineChars="10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14"/>
          <w:sz w:val="24"/>
          <w:szCs w:val="24"/>
          <w:highlight w:val="none"/>
        </w:rPr>
        <w:t>其</w:t>
      </w:r>
      <w:r>
        <w:rPr>
          <w:rFonts w:ascii="仿宋" w:hAnsi="仿宋" w:eastAsia="仿宋" w:cs="仿宋"/>
          <w:i w:val="0"/>
          <w:iCs w:val="0"/>
          <w:color w:val="auto"/>
          <w:spacing w:val="-10"/>
          <w:sz w:val="24"/>
          <w:szCs w:val="24"/>
          <w:highlight w:val="none"/>
        </w:rPr>
        <w:t>他费用预付款支付比例及金额：</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z w:val="24"/>
          <w:szCs w:val="24"/>
          <w:highlight w:val="none"/>
          <w:u w:val="single" w:color="auto"/>
        </w:rPr>
        <w:t xml:space="preserve">       </w:t>
      </w:r>
    </w:p>
    <w:p w14:paraId="0492ADC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84</w:t>
      </w:r>
      <w:r>
        <w:rPr>
          <w:rFonts w:ascii="仿宋" w:hAnsi="仿宋" w:eastAsia="仿宋" w:cs="仿宋"/>
          <w:i w:val="0"/>
          <w:iCs w:val="0"/>
          <w:color w:val="auto"/>
          <w:spacing w:val="-3"/>
          <w:sz w:val="24"/>
          <w:szCs w:val="24"/>
          <w:highlight w:val="none"/>
        </w:rPr>
        <w:t>.2 提交预付款支付申请期限：</w:t>
      </w:r>
    </w:p>
    <w:p w14:paraId="2F82149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w:t>
      </w:r>
      <w:r>
        <w:rPr>
          <w:rFonts w:ascii="仿宋" w:hAnsi="仿宋" w:eastAsia="仿宋" w:cs="仿宋"/>
          <w:i w:val="0"/>
          <w:iCs w:val="0"/>
          <w:color w:val="auto"/>
          <w:spacing w:val="-10"/>
          <w:sz w:val="24"/>
          <w:szCs w:val="24"/>
          <w:highlight w:val="none"/>
        </w:rPr>
        <w:t>按通用条款第 84.2 款约定。</w:t>
      </w:r>
    </w:p>
    <w:p w14:paraId="0C6C0F6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38"/>
          <w:sz w:val="24"/>
          <w:szCs w:val="24"/>
          <w:highlight w:val="none"/>
          <w:lang w:eastAsia="zh-CN"/>
        </w:rPr>
        <w:t>☑</w:t>
      </w:r>
      <w:r>
        <w:rPr>
          <w:rFonts w:ascii="仿宋" w:hAnsi="仿宋" w:eastAsia="仿宋" w:cs="仿宋"/>
          <w:i w:val="0"/>
          <w:iCs w:val="0"/>
          <w:color w:val="auto"/>
          <w:spacing w:val="-34"/>
          <w:sz w:val="24"/>
          <w:szCs w:val="24"/>
          <w:highlight w:val="none"/>
        </w:rPr>
        <w:t>另作约定：</w:t>
      </w:r>
      <w:r>
        <w:rPr>
          <w:rFonts w:hint="eastAsia" w:ascii="仿宋" w:hAnsi="仿宋" w:eastAsia="仿宋" w:cs="仿宋"/>
          <w:i w:val="0"/>
          <w:iCs w:val="0"/>
          <w:color w:val="auto"/>
          <w:sz w:val="24"/>
          <w:szCs w:val="24"/>
          <w:highlight w:val="none"/>
          <w:u w:val="single" w:color="auto"/>
          <w:lang w:val="en-US" w:eastAsia="zh-CN"/>
        </w:rPr>
        <w:t>按发包人的要求</w:t>
      </w:r>
      <w:r>
        <w:rPr>
          <w:rFonts w:hint="eastAsia" w:ascii="仿宋" w:hAnsi="仿宋" w:eastAsia="仿宋" w:cs="仿宋"/>
          <w:i w:val="0"/>
          <w:iCs w:val="0"/>
          <w:color w:val="auto"/>
          <w:sz w:val="24"/>
          <w:szCs w:val="24"/>
          <w:highlight w:val="none"/>
          <w:u w:val="single" w:color="auto"/>
          <w:lang w:eastAsia="zh-CN"/>
        </w:rPr>
        <w:t>。</w:t>
      </w:r>
    </w:p>
    <w:p w14:paraId="7DB9AF5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84.4 预付</w:t>
      </w:r>
      <w:r>
        <w:rPr>
          <w:rFonts w:ascii="仿宋" w:hAnsi="仿宋" w:eastAsia="仿宋" w:cs="仿宋"/>
          <w:i w:val="0"/>
          <w:iCs w:val="0"/>
          <w:color w:val="auto"/>
          <w:sz w:val="24"/>
          <w:szCs w:val="24"/>
          <w:highlight w:val="none"/>
        </w:rPr>
        <w:t>款的扣回</w:t>
      </w:r>
    </w:p>
    <w:p w14:paraId="4D0A6A1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w:t>
      </w:r>
      <w:r>
        <w:rPr>
          <w:rFonts w:ascii="仿宋" w:hAnsi="仿宋" w:eastAsia="仿宋" w:cs="仿宋"/>
          <w:i w:val="0"/>
          <w:iCs w:val="0"/>
          <w:color w:val="auto"/>
          <w:spacing w:val="-6"/>
          <w:sz w:val="24"/>
          <w:szCs w:val="24"/>
          <w:highlight w:val="none"/>
        </w:rPr>
        <w:t>按通用条款约定。</w:t>
      </w:r>
    </w:p>
    <w:p w14:paraId="334BFA81">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u w:val="single" w:color="auto"/>
        </w:rPr>
      </w:pPr>
      <w:r>
        <w:rPr>
          <w:rFonts w:hint="eastAsia" w:ascii="仿宋" w:hAnsi="仿宋" w:eastAsia="仿宋" w:cs="仿宋"/>
          <w:i w:val="0"/>
          <w:iCs w:val="0"/>
          <w:color w:val="auto"/>
          <w:spacing w:val="-26"/>
          <w:sz w:val="24"/>
          <w:szCs w:val="24"/>
          <w:highlight w:val="none"/>
          <w:lang w:eastAsia="zh-CN"/>
        </w:rPr>
        <w:t>☑</w:t>
      </w:r>
      <w:r>
        <w:rPr>
          <w:rFonts w:ascii="仿宋" w:hAnsi="仿宋" w:eastAsia="仿宋" w:cs="仿宋"/>
          <w:i w:val="0"/>
          <w:iCs w:val="0"/>
          <w:color w:val="auto"/>
          <w:spacing w:val="-26"/>
          <w:sz w:val="24"/>
          <w:szCs w:val="24"/>
          <w:highlight w:val="none"/>
        </w:rPr>
        <w:t>其它抵扣方式：</w:t>
      </w:r>
    </w:p>
    <w:p w14:paraId="0C0732AA">
      <w:pPr>
        <w:pStyle w:val="8"/>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6"/>
          <w:kern w:val="0"/>
          <w:sz w:val="24"/>
          <w:szCs w:val="24"/>
          <w:highlight w:val="none"/>
        </w:rPr>
      </w:pPr>
      <w:r>
        <w:rPr>
          <w:rFonts w:hint="eastAsia" w:ascii="仿宋" w:hAnsi="仿宋" w:eastAsia="仿宋" w:cs="仿宋"/>
          <w:i w:val="0"/>
          <w:iCs w:val="0"/>
          <w:snapToGrid w:val="0"/>
          <w:color w:val="auto"/>
          <w:spacing w:val="-6"/>
          <w:kern w:val="0"/>
          <w:sz w:val="24"/>
          <w:szCs w:val="24"/>
          <w:highlight w:val="none"/>
        </w:rPr>
        <w:t>工程开工后，施工费预付款应从施工费进度款中分期扣回，当累计完成</w:t>
      </w:r>
      <w:r>
        <w:rPr>
          <w:rFonts w:hint="eastAsia" w:ascii="仿宋" w:hAnsi="仿宋" w:eastAsia="仿宋" w:cs="仿宋"/>
          <w:i w:val="0"/>
          <w:iCs w:val="0"/>
          <w:snapToGrid w:val="0"/>
          <w:color w:val="auto"/>
          <w:spacing w:val="-6"/>
          <w:kern w:val="0"/>
          <w:sz w:val="24"/>
          <w:szCs w:val="24"/>
          <w:highlight w:val="none"/>
          <w:lang w:val="en-US" w:eastAsia="zh-CN"/>
        </w:rPr>
        <w:t>产值</w:t>
      </w:r>
      <w:r>
        <w:rPr>
          <w:rFonts w:hint="eastAsia" w:ascii="仿宋" w:hAnsi="仿宋" w:eastAsia="仿宋" w:cs="仿宋"/>
          <w:i w:val="0"/>
          <w:iCs w:val="0"/>
          <w:snapToGrid w:val="0"/>
          <w:color w:val="auto"/>
          <w:spacing w:val="-6"/>
          <w:kern w:val="0"/>
          <w:sz w:val="24"/>
          <w:szCs w:val="24"/>
          <w:highlight w:val="none"/>
        </w:rPr>
        <w:t>达到</w:t>
      </w:r>
      <w:r>
        <w:rPr>
          <w:rFonts w:hint="eastAsia" w:ascii="仿宋" w:hAnsi="仿宋" w:eastAsia="仿宋" w:cs="仿宋"/>
          <w:i w:val="0"/>
          <w:iCs w:val="0"/>
          <w:snapToGrid w:val="0"/>
          <w:color w:val="auto"/>
          <w:spacing w:val="-6"/>
          <w:kern w:val="0"/>
          <w:sz w:val="24"/>
          <w:szCs w:val="24"/>
          <w:highlight w:val="none"/>
          <w:u w:val="single"/>
        </w:rPr>
        <w:t>合同签约价施工费部分的</w:t>
      </w:r>
      <w:r>
        <w:rPr>
          <w:rFonts w:hint="eastAsia" w:ascii="仿宋" w:hAnsi="仿宋" w:eastAsia="仿宋" w:cs="仿宋"/>
          <w:i w:val="0"/>
          <w:iCs w:val="0"/>
          <w:snapToGrid w:val="0"/>
          <w:color w:val="auto"/>
          <w:spacing w:val="-6"/>
          <w:kern w:val="0"/>
          <w:sz w:val="24"/>
          <w:szCs w:val="24"/>
          <w:highlight w:val="none"/>
          <w:u w:val="single"/>
          <w:lang w:val="en-US" w:eastAsia="zh-CN"/>
        </w:rPr>
        <w:t>6</w:t>
      </w:r>
      <w:r>
        <w:rPr>
          <w:rFonts w:hint="eastAsia" w:ascii="仿宋" w:hAnsi="仿宋" w:eastAsia="仿宋" w:cs="仿宋"/>
          <w:i w:val="0"/>
          <w:iCs w:val="0"/>
          <w:snapToGrid w:val="0"/>
          <w:color w:val="auto"/>
          <w:spacing w:val="-6"/>
          <w:kern w:val="0"/>
          <w:sz w:val="24"/>
          <w:szCs w:val="24"/>
          <w:highlight w:val="none"/>
          <w:u w:val="single"/>
        </w:rPr>
        <w:t>0％时</w:t>
      </w:r>
      <w:r>
        <w:rPr>
          <w:rFonts w:hint="eastAsia" w:ascii="仿宋" w:hAnsi="仿宋" w:eastAsia="仿宋" w:cs="仿宋"/>
          <w:i w:val="0"/>
          <w:iCs w:val="0"/>
          <w:snapToGrid w:val="0"/>
          <w:color w:val="auto"/>
          <w:spacing w:val="-6"/>
          <w:kern w:val="0"/>
          <w:sz w:val="24"/>
          <w:szCs w:val="24"/>
          <w:highlight w:val="none"/>
        </w:rPr>
        <w:t>扣回全部施工费预付款，具体按下表执行：</w:t>
      </w:r>
    </w:p>
    <w:p w14:paraId="74E087D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outlineLvl w:val="9"/>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施工费预付款扣回比例表</w:t>
      </w:r>
    </w:p>
    <w:tbl>
      <w:tblPr>
        <w:tblStyle w:val="1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2"/>
        <w:gridCol w:w="2477"/>
        <w:gridCol w:w="2317"/>
      </w:tblGrid>
      <w:tr w14:paraId="16F9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12" w:type="dxa"/>
            <w:noWrap w:val="0"/>
            <w:vAlign w:val="center"/>
          </w:tcPr>
          <w:p w14:paraId="078712F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累计已完工作量产值与合同签约价施工费部分的比例（a）</w:t>
            </w:r>
          </w:p>
        </w:tc>
        <w:tc>
          <w:tcPr>
            <w:tcW w:w="2477" w:type="dxa"/>
            <w:noWrap w:val="0"/>
            <w:vAlign w:val="center"/>
          </w:tcPr>
          <w:p w14:paraId="7703D3C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扣回预付款的比例</w:t>
            </w:r>
          </w:p>
        </w:tc>
        <w:tc>
          <w:tcPr>
            <w:tcW w:w="2317" w:type="dxa"/>
            <w:noWrap w:val="0"/>
            <w:vAlign w:val="center"/>
          </w:tcPr>
          <w:p w14:paraId="7EECA4A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累计扣回比例</w:t>
            </w:r>
          </w:p>
        </w:tc>
      </w:tr>
      <w:tr w14:paraId="4B08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2" w:type="dxa"/>
            <w:noWrap w:val="0"/>
            <w:vAlign w:val="top"/>
          </w:tcPr>
          <w:p w14:paraId="0B6EEBE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20%≤a＜30％</w:t>
            </w:r>
          </w:p>
        </w:tc>
        <w:tc>
          <w:tcPr>
            <w:tcW w:w="2477" w:type="dxa"/>
            <w:noWrap w:val="0"/>
            <w:vAlign w:val="top"/>
          </w:tcPr>
          <w:p w14:paraId="4B32AE9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25％</w:t>
            </w:r>
          </w:p>
        </w:tc>
        <w:tc>
          <w:tcPr>
            <w:tcW w:w="2317" w:type="dxa"/>
            <w:noWrap w:val="0"/>
            <w:vAlign w:val="top"/>
          </w:tcPr>
          <w:p w14:paraId="2E12681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25％</w:t>
            </w:r>
          </w:p>
        </w:tc>
      </w:tr>
      <w:tr w14:paraId="103A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2" w:type="dxa"/>
            <w:noWrap w:val="0"/>
            <w:vAlign w:val="top"/>
          </w:tcPr>
          <w:p w14:paraId="501B2C8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30%≤a＜40％</w:t>
            </w:r>
          </w:p>
        </w:tc>
        <w:tc>
          <w:tcPr>
            <w:tcW w:w="2477" w:type="dxa"/>
            <w:noWrap w:val="0"/>
            <w:vAlign w:val="top"/>
          </w:tcPr>
          <w:p w14:paraId="1DDA4FC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25％</w:t>
            </w:r>
          </w:p>
        </w:tc>
        <w:tc>
          <w:tcPr>
            <w:tcW w:w="2317" w:type="dxa"/>
            <w:noWrap w:val="0"/>
            <w:vAlign w:val="top"/>
          </w:tcPr>
          <w:p w14:paraId="700156E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50％</w:t>
            </w:r>
          </w:p>
        </w:tc>
      </w:tr>
      <w:tr w14:paraId="1F34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2" w:type="dxa"/>
            <w:noWrap w:val="0"/>
            <w:vAlign w:val="top"/>
          </w:tcPr>
          <w:p w14:paraId="78EE50A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40%≤a＜50％</w:t>
            </w:r>
          </w:p>
        </w:tc>
        <w:tc>
          <w:tcPr>
            <w:tcW w:w="2477" w:type="dxa"/>
            <w:noWrap w:val="0"/>
            <w:vAlign w:val="top"/>
          </w:tcPr>
          <w:p w14:paraId="0C8E8BC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25％</w:t>
            </w:r>
          </w:p>
        </w:tc>
        <w:tc>
          <w:tcPr>
            <w:tcW w:w="2317" w:type="dxa"/>
            <w:noWrap w:val="0"/>
            <w:vAlign w:val="top"/>
          </w:tcPr>
          <w:p w14:paraId="63F8F63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75％</w:t>
            </w:r>
          </w:p>
        </w:tc>
      </w:tr>
      <w:tr w14:paraId="20ED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2" w:type="dxa"/>
            <w:noWrap w:val="0"/>
            <w:vAlign w:val="top"/>
          </w:tcPr>
          <w:p w14:paraId="7D50420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50%≤a＜60％</w:t>
            </w:r>
          </w:p>
        </w:tc>
        <w:tc>
          <w:tcPr>
            <w:tcW w:w="2477" w:type="dxa"/>
            <w:noWrap w:val="0"/>
            <w:vAlign w:val="top"/>
          </w:tcPr>
          <w:p w14:paraId="3189551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25％</w:t>
            </w:r>
          </w:p>
        </w:tc>
        <w:tc>
          <w:tcPr>
            <w:tcW w:w="2317" w:type="dxa"/>
            <w:noWrap w:val="0"/>
            <w:vAlign w:val="top"/>
          </w:tcPr>
          <w:p w14:paraId="19B37E0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snapToGrid w:val="0"/>
                <w:color w:val="auto"/>
                <w:spacing w:val="-6"/>
                <w:kern w:val="0"/>
                <w:sz w:val="24"/>
                <w:szCs w:val="24"/>
                <w:highlight w:val="none"/>
                <w:lang w:val="en-US" w:eastAsia="zh-CN"/>
              </w:rPr>
            </w:pPr>
            <w:r>
              <w:rPr>
                <w:rFonts w:hint="eastAsia" w:ascii="仿宋" w:hAnsi="仿宋" w:eastAsia="仿宋" w:cs="仿宋"/>
                <w:i w:val="0"/>
                <w:iCs w:val="0"/>
                <w:snapToGrid w:val="0"/>
                <w:color w:val="auto"/>
                <w:spacing w:val="-6"/>
                <w:kern w:val="0"/>
                <w:sz w:val="24"/>
                <w:szCs w:val="24"/>
                <w:highlight w:val="none"/>
                <w:lang w:val="en-US" w:eastAsia="zh-CN"/>
              </w:rPr>
              <w:t>100％</w:t>
            </w:r>
          </w:p>
        </w:tc>
      </w:tr>
    </w:tbl>
    <w:p w14:paraId="6C28451C">
      <w:pPr>
        <w:pageBreakBefore w:val="0"/>
        <w:widowControl/>
        <w:kinsoku/>
        <w:overflowPunct/>
        <w:topLinePunct w:val="0"/>
        <w:autoSpaceDE w:val="0"/>
        <w:autoSpaceDN w:val="0"/>
        <w:bidi w:val="0"/>
        <w:adjustRightInd w:val="0"/>
        <w:snapToGrid w:val="0"/>
        <w:spacing w:line="360" w:lineRule="auto"/>
        <w:ind w:firstLine="0"/>
        <w:jc w:val="left"/>
        <w:rPr>
          <w:rFonts w:ascii="仿宋" w:hAnsi="仿宋" w:eastAsia="仿宋" w:cs="仿宋"/>
          <w:i w:val="0"/>
          <w:iCs w:val="0"/>
          <w:snapToGrid w:val="0"/>
          <w:color w:val="auto"/>
          <w:spacing w:val="-6"/>
          <w:kern w:val="0"/>
          <w:sz w:val="24"/>
          <w:szCs w:val="24"/>
          <w:highlight w:val="none"/>
        </w:rPr>
      </w:pPr>
      <w:r>
        <w:rPr>
          <w:rFonts w:hint="eastAsia" w:ascii="仿宋" w:hAnsi="仿宋" w:eastAsia="仿宋" w:cs="仿宋"/>
          <w:i w:val="0"/>
          <w:iCs w:val="0"/>
          <w:snapToGrid w:val="0"/>
          <w:color w:val="auto"/>
          <w:spacing w:val="-6"/>
          <w:kern w:val="0"/>
          <w:sz w:val="24"/>
          <w:szCs w:val="24"/>
          <w:highlight w:val="none"/>
        </w:rPr>
        <w:t>注：a=</w:t>
      </w:r>
      <w:r>
        <w:rPr>
          <w:rFonts w:hint="eastAsia" w:ascii="仿宋" w:hAnsi="仿宋" w:eastAsia="仿宋" w:cs="仿宋"/>
          <w:i w:val="0"/>
          <w:iCs w:val="0"/>
          <w:snapToGrid w:val="0"/>
          <w:color w:val="auto"/>
          <w:spacing w:val="-6"/>
          <w:kern w:val="0"/>
          <w:sz w:val="24"/>
          <w:szCs w:val="24"/>
          <w:highlight w:val="none"/>
          <w:lang w:val="en-US" w:eastAsia="zh-CN"/>
        </w:rPr>
        <w:t>累计</w:t>
      </w:r>
      <w:r>
        <w:rPr>
          <w:rFonts w:hint="eastAsia" w:ascii="仿宋" w:hAnsi="仿宋" w:eastAsia="仿宋" w:cs="仿宋"/>
          <w:i w:val="0"/>
          <w:iCs w:val="0"/>
          <w:snapToGrid w:val="0"/>
          <w:color w:val="auto"/>
          <w:spacing w:val="-6"/>
          <w:kern w:val="0"/>
          <w:sz w:val="24"/>
          <w:szCs w:val="24"/>
          <w:highlight w:val="none"/>
        </w:rPr>
        <w:t>已完</w:t>
      </w:r>
      <w:r>
        <w:rPr>
          <w:rFonts w:hint="eastAsia" w:ascii="仿宋" w:hAnsi="仿宋" w:eastAsia="仿宋" w:cs="仿宋"/>
          <w:i w:val="0"/>
          <w:iCs w:val="0"/>
          <w:snapToGrid w:val="0"/>
          <w:color w:val="auto"/>
          <w:spacing w:val="-6"/>
          <w:kern w:val="0"/>
          <w:sz w:val="24"/>
          <w:szCs w:val="24"/>
          <w:highlight w:val="none"/>
          <w:lang w:val="en-US" w:eastAsia="zh-CN"/>
        </w:rPr>
        <w:t>工作量产值</w:t>
      </w:r>
      <w:r>
        <w:rPr>
          <w:rFonts w:hint="eastAsia" w:ascii="仿宋" w:hAnsi="仿宋" w:eastAsia="仿宋" w:cs="仿宋"/>
          <w:i w:val="0"/>
          <w:iCs w:val="0"/>
          <w:snapToGrid w:val="0"/>
          <w:color w:val="auto"/>
          <w:spacing w:val="-6"/>
          <w:kern w:val="0"/>
          <w:sz w:val="24"/>
          <w:szCs w:val="24"/>
          <w:highlight w:val="none"/>
        </w:rPr>
        <w:t>/合同签约价施工费部分。</w:t>
      </w:r>
    </w:p>
    <w:p w14:paraId="09C03EC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926" w:name="_Toc4946"/>
      <w:bookmarkStart w:id="2927" w:name="_Toc20342"/>
      <w:bookmarkStart w:id="2928" w:name="_Toc27721"/>
      <w:bookmarkStart w:id="2929" w:name="_Toc23848"/>
      <w:bookmarkStart w:id="2930" w:name="_Toc26430"/>
      <w:bookmarkStart w:id="2931" w:name="_Toc3551"/>
      <w:bookmarkStart w:id="2932" w:name="_Toc30302"/>
      <w:bookmarkStart w:id="2933" w:name="_Toc8204"/>
      <w:bookmarkStart w:id="2934" w:name="_Toc24905"/>
      <w:bookmarkStart w:id="2935" w:name="_Toc21635"/>
      <w:bookmarkStart w:id="2936" w:name="_Toc10110"/>
      <w:bookmarkStart w:id="2937" w:name="_Toc5741"/>
      <w:bookmarkStart w:id="2938" w:name="_Toc14980"/>
      <w:bookmarkStart w:id="2939" w:name="_Toc18709"/>
      <w:bookmarkStart w:id="2940" w:name="_Toc30951"/>
      <w:bookmarkStart w:id="2941" w:name="_Toc7518"/>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★85. 绿色施工安全防护费</w:t>
      </w:r>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p>
    <w:p w14:paraId="354B5788">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942" w:name="_Toc14543"/>
      <w:bookmarkStart w:id="2943" w:name="_Toc23564"/>
      <w:bookmarkStart w:id="2944" w:name="_Toc27138"/>
      <w:bookmarkStart w:id="2945" w:name="_Toc11919"/>
      <w:bookmarkStart w:id="2946" w:name="_Toc15156"/>
      <w:bookmarkStart w:id="2947" w:name="_Toc18976"/>
      <w:bookmarkStart w:id="2948" w:name="_Toc1600"/>
      <w:r>
        <w:rPr>
          <w:rFonts w:ascii="仿宋" w:hAnsi="仿宋" w:eastAsia="仿宋" w:cs="仿宋"/>
          <w:i w:val="0"/>
          <w:iCs w:val="0"/>
          <w:color w:val="auto"/>
          <w:spacing w:val="-1"/>
          <w:sz w:val="24"/>
          <w:szCs w:val="24"/>
          <w:highlight w:val="none"/>
        </w:rPr>
        <w:t>85.1 绿色施工</w:t>
      </w:r>
      <w:r>
        <w:rPr>
          <w:rFonts w:ascii="仿宋" w:hAnsi="仿宋" w:eastAsia="仿宋" w:cs="仿宋"/>
          <w:i w:val="0"/>
          <w:iCs w:val="0"/>
          <w:color w:val="auto"/>
          <w:sz w:val="24"/>
          <w:szCs w:val="24"/>
          <w:highlight w:val="none"/>
        </w:rPr>
        <w:t>安全防护费的内容、范围和金额</w:t>
      </w:r>
      <w:bookmarkEnd w:id="2942"/>
      <w:bookmarkEnd w:id="2943"/>
      <w:bookmarkEnd w:id="2944"/>
      <w:bookmarkEnd w:id="2945"/>
      <w:bookmarkEnd w:id="2946"/>
      <w:bookmarkEnd w:id="2947"/>
      <w:bookmarkEnd w:id="2948"/>
    </w:p>
    <w:p w14:paraId="671E803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①</w:t>
      </w:r>
      <w:r>
        <w:rPr>
          <w:rFonts w:ascii="仿宋" w:hAnsi="仿宋" w:eastAsia="仿宋" w:cs="仿宋"/>
          <w:i w:val="0"/>
          <w:iCs w:val="0"/>
          <w:color w:val="auto"/>
          <w:spacing w:val="-1"/>
          <w:sz w:val="24"/>
          <w:szCs w:val="24"/>
          <w:highlight w:val="none"/>
        </w:rPr>
        <w:t>内容和范围</w:t>
      </w:r>
    </w:p>
    <w:p w14:paraId="454F06E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按通用条款的</w:t>
      </w:r>
      <w:r>
        <w:rPr>
          <w:rFonts w:ascii="仿宋" w:hAnsi="仿宋" w:eastAsia="仿宋" w:cs="仿宋"/>
          <w:i w:val="0"/>
          <w:iCs w:val="0"/>
          <w:color w:val="auto"/>
          <w:spacing w:val="-2"/>
          <w:sz w:val="24"/>
          <w:szCs w:val="24"/>
          <w:highlight w:val="none"/>
        </w:rPr>
        <w:t>约定，以现行省、市有关文件规定为准。</w:t>
      </w:r>
    </w:p>
    <w:p w14:paraId="3085617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24"/>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sz w:val="24"/>
          <w:szCs w:val="24"/>
          <w:highlight w:val="none"/>
          <w:u w:val="single" w:color="auto"/>
          <w:lang w:val="en-US" w:eastAsia="zh-CN"/>
        </w:rPr>
        <w:t>无</w:t>
      </w:r>
    </w:p>
    <w:p w14:paraId="4278B1B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②绿色施工安全防护费的总金额</w:t>
      </w:r>
      <w:r>
        <w:rPr>
          <w:rFonts w:ascii="仿宋" w:hAnsi="仿宋" w:eastAsia="仿宋" w:cs="仿宋"/>
          <w:i w:val="0"/>
          <w:iCs w:val="0"/>
          <w:color w:val="auto"/>
          <w:sz w:val="24"/>
          <w:szCs w:val="24"/>
          <w:highlight w:val="none"/>
        </w:rPr>
        <w:t>为</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rPr>
        <w:t>元。</w:t>
      </w:r>
    </w:p>
    <w:p w14:paraId="2A36977B">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949" w:name="_Toc22957"/>
      <w:bookmarkStart w:id="2950" w:name="_Toc16007"/>
      <w:bookmarkStart w:id="2951" w:name="_Toc11689"/>
      <w:bookmarkStart w:id="2952" w:name="_Toc8433"/>
      <w:bookmarkStart w:id="2953" w:name="_Toc6575"/>
      <w:bookmarkStart w:id="2954" w:name="_Toc11574"/>
      <w:bookmarkStart w:id="2955" w:name="_Toc24767"/>
      <w:r>
        <w:rPr>
          <w:rFonts w:ascii="仿宋" w:hAnsi="仿宋" w:eastAsia="仿宋" w:cs="仿宋"/>
          <w:i w:val="0"/>
          <w:iCs w:val="0"/>
          <w:color w:val="auto"/>
          <w:spacing w:val="-1"/>
          <w:sz w:val="24"/>
          <w:szCs w:val="24"/>
          <w:highlight w:val="none"/>
        </w:rPr>
        <w:t>85.2 支付申</w:t>
      </w:r>
      <w:r>
        <w:rPr>
          <w:rFonts w:ascii="仿宋" w:hAnsi="仿宋" w:eastAsia="仿宋" w:cs="仿宋"/>
          <w:i w:val="0"/>
          <w:iCs w:val="0"/>
          <w:color w:val="auto"/>
          <w:sz w:val="24"/>
          <w:szCs w:val="24"/>
          <w:highlight w:val="none"/>
        </w:rPr>
        <w:t>请的提交与核实</w:t>
      </w:r>
      <w:bookmarkEnd w:id="2949"/>
      <w:bookmarkEnd w:id="2950"/>
      <w:bookmarkEnd w:id="2951"/>
      <w:bookmarkEnd w:id="2952"/>
      <w:bookmarkEnd w:id="2953"/>
      <w:bookmarkEnd w:id="2954"/>
      <w:bookmarkEnd w:id="2955"/>
    </w:p>
    <w:p w14:paraId="40C9573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5"/>
          <w:sz w:val="24"/>
          <w:szCs w:val="24"/>
          <w:highlight w:val="none"/>
        </w:rPr>
        <w:t>按通用条款的约定。</w:t>
      </w:r>
    </w:p>
    <w:p w14:paraId="574A6B85">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sz w:val="24"/>
          <w:szCs w:val="24"/>
          <w:highlight w:val="none"/>
          <w:u w:val="single" w:color="auto"/>
          <w:lang w:val="en-US" w:eastAsia="zh-CN"/>
        </w:rPr>
        <w:t>按发包人的要求</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eastAsia="zh-CN"/>
        </w:rPr>
        <w:t>。</w:t>
      </w:r>
      <w:r>
        <w:rPr>
          <w:rFonts w:ascii="仿宋" w:hAnsi="仿宋" w:eastAsia="仿宋" w:cs="仿宋"/>
          <w:i w:val="0"/>
          <w:iCs w:val="0"/>
          <w:color w:val="auto"/>
          <w:sz w:val="24"/>
          <w:szCs w:val="24"/>
          <w:highlight w:val="none"/>
          <w:u w:val="single" w:color="auto"/>
        </w:rPr>
        <w:t xml:space="preserve"> </w:t>
      </w:r>
    </w:p>
    <w:p w14:paraId="1889FAC5">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956" w:name="_Toc8188"/>
      <w:bookmarkStart w:id="2957" w:name="_Toc5404"/>
      <w:bookmarkStart w:id="2958" w:name="_Toc14166"/>
      <w:bookmarkStart w:id="2959" w:name="_Toc30913"/>
      <w:bookmarkStart w:id="2960" w:name="_Toc25154"/>
      <w:bookmarkStart w:id="2961" w:name="_Toc26953"/>
      <w:bookmarkStart w:id="2962" w:name="_Toc32360"/>
      <w:r>
        <w:rPr>
          <w:rFonts w:ascii="仿宋" w:hAnsi="仿宋" w:eastAsia="仿宋" w:cs="仿宋"/>
          <w:i w:val="0"/>
          <w:iCs w:val="0"/>
          <w:color w:val="auto"/>
          <w:spacing w:val="-1"/>
          <w:sz w:val="24"/>
          <w:szCs w:val="24"/>
          <w:highlight w:val="none"/>
        </w:rPr>
        <w:t>85.3</w:t>
      </w:r>
      <w:r>
        <w:rPr>
          <w:rFonts w:ascii="仿宋" w:hAnsi="仿宋" w:eastAsia="仿宋" w:cs="仿宋"/>
          <w:i w:val="0"/>
          <w:iCs w:val="0"/>
          <w:color w:val="auto"/>
          <w:sz w:val="24"/>
          <w:szCs w:val="24"/>
          <w:highlight w:val="none"/>
        </w:rPr>
        <w:t xml:space="preserve"> 费用支付</w:t>
      </w:r>
      <w:bookmarkEnd w:id="2956"/>
      <w:bookmarkEnd w:id="2957"/>
      <w:bookmarkEnd w:id="2958"/>
      <w:bookmarkEnd w:id="2959"/>
      <w:bookmarkEnd w:id="2960"/>
      <w:bookmarkEnd w:id="2961"/>
      <w:bookmarkEnd w:id="2962"/>
    </w:p>
    <w:p w14:paraId="0BA5D15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绿色施</w:t>
      </w:r>
      <w:r>
        <w:rPr>
          <w:rFonts w:ascii="仿宋" w:hAnsi="仿宋" w:eastAsia="仿宋" w:cs="仿宋"/>
          <w:i w:val="0"/>
          <w:iCs w:val="0"/>
          <w:color w:val="auto"/>
          <w:spacing w:val="-4"/>
          <w:sz w:val="24"/>
          <w:szCs w:val="24"/>
          <w:highlight w:val="none"/>
        </w:rPr>
        <w:t>工</w:t>
      </w:r>
      <w:r>
        <w:rPr>
          <w:rFonts w:ascii="仿宋" w:hAnsi="仿宋" w:eastAsia="仿宋" w:cs="仿宋"/>
          <w:i w:val="0"/>
          <w:iCs w:val="0"/>
          <w:color w:val="auto"/>
          <w:spacing w:val="-3"/>
          <w:sz w:val="24"/>
          <w:szCs w:val="24"/>
          <w:highlight w:val="none"/>
        </w:rPr>
        <w:t>安全防护费的支付办法和抵扣方式：</w:t>
      </w:r>
    </w:p>
    <w:p w14:paraId="0F5DD06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10"/>
          <w:sz w:val="24"/>
          <w:szCs w:val="24"/>
          <w:highlight w:val="none"/>
          <w:lang w:eastAsia="zh-CN"/>
        </w:rPr>
        <w:t>☑</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5"/>
          <w:sz w:val="24"/>
          <w:szCs w:val="24"/>
          <w:highlight w:val="none"/>
        </w:rPr>
        <w:t>按通用条款的约定。</w:t>
      </w:r>
    </w:p>
    <w:p w14:paraId="52B7AD22">
      <w:pPr>
        <w:pageBreakBefore w:val="0"/>
        <w:widowControl/>
        <w:kinsoku/>
        <w:overflowPunct/>
        <w:topLinePunct w:val="0"/>
        <w:autoSpaceDE w:val="0"/>
        <w:autoSpaceDN w:val="0"/>
        <w:bidi w:val="0"/>
        <w:adjustRightInd w:val="0"/>
        <w:snapToGrid w:val="0"/>
        <w:spacing w:before="0" w:line="360" w:lineRule="auto"/>
        <w:ind w:left="0"/>
        <w:jc w:val="left"/>
        <w:rPr>
          <w:i w:val="0"/>
          <w:iCs w:val="0"/>
          <w:color w:val="auto"/>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hint="eastAsia" w:ascii="仿宋" w:hAnsi="仿宋" w:eastAsia="仿宋" w:cs="仿宋"/>
          <w:i w:val="0"/>
          <w:iCs w:val="0"/>
          <w:color w:val="auto"/>
          <w:kern w:val="0"/>
          <w:sz w:val="24"/>
          <w:szCs w:val="24"/>
          <w:highlight w:val="none"/>
          <w:u w:val="single"/>
          <w:lang w:val="en-US" w:eastAsia="zh-CN"/>
        </w:rPr>
        <w:t>绿色施工安全防护费，承包人必须专款专用，在财务账目中单独列项备查，不得挪作他用。按照《广州市建筑工程安全生产措施管理费管理办法》规定安全生产措施费专款专用。安全生产措施费按相关部门、机构审定的本工程施工图预算及《关于加强安全文明施工管理及措施费支付管理的通知》（穗开建管〔2015〕7 号）及“穗建筑【2008】967 号及“穗建筑【2018】981 号”及相关补充说明执行，从工程施工合同价中提取，随工程款按月度支付给承包人，承包人专款专用。且关于绿色施工安全防护费还需执行《企业安全生产费用提取和使用管理办法》财资（2022）136号文相关约定。</w:t>
      </w:r>
    </w:p>
    <w:p w14:paraId="5388FB2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85.6 文明工</w:t>
      </w:r>
      <w:r>
        <w:rPr>
          <w:rFonts w:ascii="仿宋" w:hAnsi="仿宋" w:eastAsia="仿宋" w:cs="仿宋"/>
          <w:i w:val="0"/>
          <w:iCs w:val="0"/>
          <w:color w:val="auto"/>
          <w:sz w:val="24"/>
          <w:szCs w:val="24"/>
          <w:highlight w:val="none"/>
        </w:rPr>
        <w:t>地增加费</w:t>
      </w:r>
    </w:p>
    <w:p w14:paraId="56E1799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文明工地增加费的计算额度：</w:t>
      </w:r>
    </w:p>
    <w:p w14:paraId="04DAA6EB">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6"/>
          <w:sz w:val="24"/>
          <w:szCs w:val="24"/>
          <w:highlight w:val="none"/>
          <w:lang w:eastAsia="zh-CN"/>
        </w:rPr>
        <w:t>□</w:t>
      </w:r>
      <w:r>
        <w:rPr>
          <w:rFonts w:ascii="仿宋" w:hAnsi="仿宋" w:eastAsia="仿宋" w:cs="仿宋"/>
          <w:i w:val="0"/>
          <w:iCs w:val="0"/>
          <w:color w:val="auto"/>
          <w:spacing w:val="-5"/>
          <w:sz w:val="24"/>
          <w:szCs w:val="24"/>
          <w:highlight w:val="none"/>
        </w:rPr>
        <w:t xml:space="preserve"> 按通用条款约定计算。</w:t>
      </w:r>
    </w:p>
    <w:p w14:paraId="258EA74F">
      <w:pPr>
        <w:pageBreakBefore w:val="0"/>
        <w:widowControl/>
        <w:kinsoku/>
        <w:overflowPunct/>
        <w:topLinePunct w:val="0"/>
        <w:autoSpaceDE w:val="0"/>
        <w:autoSpaceDN w:val="0"/>
        <w:bidi w:val="0"/>
        <w:adjustRightInd w:val="0"/>
        <w:snapToGrid w:val="0"/>
        <w:spacing w:line="360" w:lineRule="auto"/>
        <w:ind w:firstLine="0" w:firstLineChars="0"/>
        <w:jc w:val="left"/>
        <w:rPr>
          <w:rFonts w:ascii="Arial"/>
          <w:i w:val="0"/>
          <w:iCs w:val="0"/>
          <w:color w:val="auto"/>
          <w:sz w:val="24"/>
          <w:szCs w:val="24"/>
          <w:highlight w:val="none"/>
        </w:rPr>
      </w:pPr>
      <w:r>
        <w:rPr>
          <w:rFonts w:hint="eastAsia" w:ascii="仿宋" w:hAnsi="仿宋" w:eastAsia="仿宋" w:cs="仿宋"/>
          <w:i w:val="0"/>
          <w:iCs w:val="0"/>
          <w:color w:val="auto"/>
          <w:spacing w:val="-6"/>
          <w:sz w:val="24"/>
          <w:szCs w:val="24"/>
          <w:highlight w:val="none"/>
          <w:lang w:eastAsia="zh-CN"/>
        </w:rPr>
        <w:t>☑</w:t>
      </w:r>
      <w:r>
        <w:rPr>
          <w:rFonts w:ascii="仿宋" w:hAnsi="仿宋" w:eastAsia="仿宋" w:cs="仿宋"/>
          <w:i w:val="0"/>
          <w:iCs w:val="0"/>
          <w:color w:val="auto"/>
          <w:spacing w:val="-24"/>
          <w:sz w:val="24"/>
          <w:szCs w:val="24"/>
          <w:highlight w:val="none"/>
        </w:rPr>
        <w:t xml:space="preserve"> 另作约定：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无</w:t>
      </w:r>
      <w:r>
        <w:rPr>
          <w:rFonts w:ascii="仿宋" w:hAnsi="仿宋" w:eastAsia="仿宋" w:cs="仿宋"/>
          <w:i w:val="0"/>
          <w:iCs w:val="0"/>
          <w:color w:val="auto"/>
          <w:sz w:val="24"/>
          <w:szCs w:val="24"/>
          <w:highlight w:val="none"/>
          <w:u w:val="single" w:color="auto"/>
        </w:rPr>
        <w:t xml:space="preserve">    </w:t>
      </w:r>
    </w:p>
    <w:p w14:paraId="06244E2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963" w:name="_Toc20698"/>
      <w:bookmarkStart w:id="2964" w:name="_Toc25871"/>
      <w:bookmarkStart w:id="2965" w:name="_Toc3541"/>
      <w:bookmarkStart w:id="2966" w:name="_Toc13037"/>
      <w:bookmarkStart w:id="2967" w:name="_Toc27019"/>
      <w:bookmarkStart w:id="2968" w:name="_Toc23462"/>
      <w:bookmarkStart w:id="2969" w:name="_Toc14448"/>
      <w:bookmarkStart w:id="2970" w:name="_Toc8584"/>
      <w:bookmarkStart w:id="2971" w:name="_Toc2882"/>
      <w:bookmarkStart w:id="2972" w:name="_Toc27729"/>
      <w:bookmarkStart w:id="2973" w:name="_Toc32322"/>
      <w:bookmarkStart w:id="2974" w:name="_Toc29042"/>
      <w:bookmarkStart w:id="2975" w:name="_Toc17641"/>
      <w:bookmarkStart w:id="2976" w:name="_Toc25162"/>
      <w:bookmarkStart w:id="2977" w:name="_Toc8763"/>
      <w:bookmarkStart w:id="2978" w:name="_Toc13508"/>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★86. 进度款</w:t>
      </w:r>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p>
    <w:p w14:paraId="75D0EE91">
      <w:pPr>
        <w:pageBreakBefore w:val="0"/>
        <w:widowControl/>
        <w:kinsoku/>
        <w:overflowPunct/>
        <w:topLinePunct w:val="0"/>
        <w:autoSpaceDE w:val="0"/>
        <w:autoSpaceDN w:val="0"/>
        <w:bidi w:val="0"/>
        <w:adjustRightInd w:val="0"/>
        <w:snapToGrid w:val="0"/>
        <w:spacing w:before="0" w:line="360" w:lineRule="auto"/>
        <w:ind w:left="0"/>
        <w:jc w:val="left"/>
        <w:outlineLvl w:val="9"/>
        <w:rPr>
          <w:rFonts w:ascii="仿宋" w:hAnsi="仿宋" w:eastAsia="仿宋" w:cs="仿宋"/>
          <w:i w:val="0"/>
          <w:iCs w:val="0"/>
          <w:color w:val="auto"/>
          <w:sz w:val="24"/>
          <w:szCs w:val="24"/>
          <w:highlight w:val="none"/>
        </w:rPr>
      </w:pPr>
      <w:bookmarkStart w:id="2979" w:name="_Toc19170"/>
      <w:bookmarkStart w:id="2980" w:name="_Toc17983"/>
      <w:bookmarkStart w:id="2981" w:name="_Toc15531"/>
      <w:bookmarkStart w:id="2982" w:name="_Toc22632"/>
      <w:bookmarkStart w:id="2983" w:name="_Toc30294"/>
      <w:bookmarkStart w:id="2984" w:name="_Toc6090"/>
      <w:bookmarkStart w:id="2985" w:name="_Toc13916"/>
      <w:r>
        <w:rPr>
          <w:rFonts w:ascii="仿宋" w:hAnsi="仿宋" w:eastAsia="仿宋" w:cs="仿宋"/>
          <w:i w:val="0"/>
          <w:iCs w:val="0"/>
          <w:color w:val="auto"/>
          <w:spacing w:val="-1"/>
          <w:sz w:val="24"/>
          <w:szCs w:val="24"/>
          <w:highlight w:val="none"/>
        </w:rPr>
        <w:t>86.1 约定支</w:t>
      </w:r>
      <w:r>
        <w:rPr>
          <w:rFonts w:ascii="仿宋" w:hAnsi="仿宋" w:eastAsia="仿宋" w:cs="仿宋"/>
          <w:i w:val="0"/>
          <w:iCs w:val="0"/>
          <w:color w:val="auto"/>
          <w:sz w:val="24"/>
          <w:szCs w:val="24"/>
          <w:highlight w:val="none"/>
        </w:rPr>
        <w:t>付期限和提交支付申请</w:t>
      </w:r>
      <w:bookmarkEnd w:id="2979"/>
      <w:bookmarkEnd w:id="2980"/>
      <w:bookmarkEnd w:id="2981"/>
      <w:bookmarkEnd w:id="2982"/>
      <w:bookmarkEnd w:id="2983"/>
      <w:bookmarkEnd w:id="2984"/>
      <w:bookmarkEnd w:id="2985"/>
    </w:p>
    <w:p w14:paraId="7ECCB5F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w:t>
      </w:r>
      <w:r>
        <w:rPr>
          <w:rFonts w:ascii="仿宋" w:hAnsi="仿宋" w:eastAsia="仿宋" w:cs="仿宋"/>
          <w:i w:val="0"/>
          <w:iCs w:val="0"/>
          <w:color w:val="auto"/>
          <w:spacing w:val="-6"/>
          <w:sz w:val="24"/>
          <w:szCs w:val="24"/>
          <w:highlight w:val="none"/>
        </w:rPr>
        <w:t xml:space="preserve"> 设计</w:t>
      </w:r>
    </w:p>
    <w:p w14:paraId="14BDF29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pacing w:val="-1"/>
          <w:sz w:val="24"/>
          <w:szCs w:val="24"/>
          <w:highlight w:val="none"/>
        </w:rPr>
      </w:pPr>
      <w:r>
        <w:rPr>
          <w:rFonts w:ascii="仿宋" w:hAnsi="仿宋" w:eastAsia="仿宋" w:cs="仿宋"/>
          <w:i w:val="0"/>
          <w:iCs w:val="0"/>
          <w:color w:val="auto"/>
          <w:spacing w:val="-1"/>
          <w:sz w:val="24"/>
          <w:szCs w:val="24"/>
          <w:highlight w:val="none"/>
        </w:rPr>
        <w:t>①支付期限、比例</w:t>
      </w:r>
    </w:p>
    <w:p w14:paraId="58813AF1">
      <w:pPr>
        <w:pStyle w:val="6"/>
        <w:pageBreakBefore w:val="0"/>
        <w:widowControl/>
        <w:kinsoku/>
        <w:overflowPunct/>
        <w:topLinePunct w:val="0"/>
        <w:autoSpaceDE w:val="0"/>
        <w:autoSpaceDN w:val="0"/>
        <w:bidi w:val="0"/>
        <w:adjustRightInd w:val="0"/>
        <w:snapToGrid w:val="0"/>
        <w:spacing w:after="0" w:line="360" w:lineRule="auto"/>
        <w:ind w:left="0" w:left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首笔款：本合同签订完成</w:t>
      </w:r>
      <w:r>
        <w:rPr>
          <w:rFonts w:hint="eastAsia" w:ascii="仿宋" w:hAnsi="仿宋" w:eastAsia="仿宋" w:cs="仿宋"/>
          <w:i w:val="0"/>
          <w:iCs w:val="0"/>
          <w:color w:val="auto"/>
          <w:sz w:val="24"/>
          <w:szCs w:val="24"/>
          <w:highlight w:val="none"/>
        </w:rPr>
        <w:t>后</w:t>
      </w:r>
      <w:r>
        <w:rPr>
          <w:rFonts w:hint="eastAsia" w:ascii="仿宋" w:hAnsi="仿宋" w:eastAsia="仿宋" w:cs="仿宋"/>
          <w:i w:val="0"/>
          <w:iCs w:val="0"/>
          <w:color w:val="auto"/>
          <w:sz w:val="24"/>
          <w:szCs w:val="24"/>
          <w:highlight w:val="none"/>
          <w:lang w:val="en-US" w:eastAsia="zh-CN"/>
        </w:rPr>
        <w:t>30日历天内</w:t>
      </w:r>
      <w:r>
        <w:rPr>
          <w:rFonts w:hint="eastAsia" w:ascii="仿宋" w:hAnsi="仿宋" w:eastAsia="仿宋" w:cs="仿宋"/>
          <w:i w:val="0"/>
          <w:iCs w:val="0"/>
          <w:color w:val="auto"/>
          <w:sz w:val="24"/>
          <w:szCs w:val="24"/>
          <w:highlight w:val="none"/>
        </w:rPr>
        <w:t>，支付至设计费</w:t>
      </w:r>
      <w:r>
        <w:rPr>
          <w:rFonts w:hint="eastAsia" w:ascii="仿宋" w:hAnsi="仿宋" w:eastAsia="仿宋" w:cs="仿宋"/>
          <w:i w:val="0"/>
          <w:iCs w:val="0"/>
          <w:color w:val="auto"/>
          <w:sz w:val="24"/>
          <w:szCs w:val="24"/>
          <w:highlight w:val="none"/>
          <w:lang w:val="en-US" w:eastAsia="zh-CN"/>
        </w:rPr>
        <w:t>合同总价</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lang w:val="en-US" w:eastAsia="zh-CN"/>
        </w:rPr>
        <w:t xml:space="preserve"> 5  </w:t>
      </w:r>
      <w:r>
        <w:rPr>
          <w:rFonts w:hint="eastAsia" w:ascii="仿宋" w:hAnsi="仿宋" w:eastAsia="仿宋" w:cs="仿宋"/>
          <w:i w:val="0"/>
          <w:iCs w:val="0"/>
          <w:color w:val="auto"/>
          <w:sz w:val="24"/>
          <w:szCs w:val="24"/>
          <w:highlight w:val="none"/>
        </w:rPr>
        <w:t>%;</w:t>
      </w:r>
    </w:p>
    <w:p w14:paraId="01B495C9">
      <w:pPr>
        <w:pStyle w:val="6"/>
        <w:pageBreakBefore w:val="0"/>
        <w:widowControl/>
        <w:kinsoku/>
        <w:overflowPunct/>
        <w:topLinePunct w:val="0"/>
        <w:autoSpaceDE w:val="0"/>
        <w:autoSpaceDN w:val="0"/>
        <w:bidi w:val="0"/>
        <w:adjustRightInd w:val="0"/>
        <w:snapToGrid w:val="0"/>
        <w:spacing w:after="0" w:line="360" w:lineRule="auto"/>
        <w:ind w:left="0" w:left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2.承包人完成</w:t>
      </w:r>
      <w:r>
        <w:rPr>
          <w:rFonts w:hint="eastAsia" w:ascii="仿宋" w:hAnsi="仿宋" w:eastAsia="仿宋" w:cs="仿宋"/>
          <w:i w:val="0"/>
          <w:iCs w:val="0"/>
          <w:color w:val="auto"/>
          <w:sz w:val="24"/>
          <w:szCs w:val="24"/>
          <w:highlight w:val="none"/>
          <w:lang w:eastAsia="zh-CN"/>
        </w:rPr>
        <w:t>设计概算，</w:t>
      </w:r>
      <w:r>
        <w:rPr>
          <w:rFonts w:hint="eastAsia" w:ascii="仿宋" w:hAnsi="仿宋" w:eastAsia="仿宋" w:cs="仿宋"/>
          <w:i w:val="0"/>
          <w:iCs w:val="0"/>
          <w:color w:val="auto"/>
          <w:sz w:val="24"/>
          <w:szCs w:val="24"/>
          <w:highlight w:val="none"/>
          <w:lang w:val="en-US" w:eastAsia="zh-CN"/>
        </w:rPr>
        <w:t>并</w:t>
      </w:r>
      <w:r>
        <w:rPr>
          <w:rFonts w:hint="eastAsia" w:ascii="仿宋" w:hAnsi="仿宋" w:eastAsia="仿宋" w:cs="仿宋"/>
          <w:i w:val="0"/>
          <w:iCs w:val="0"/>
          <w:color w:val="auto"/>
          <w:sz w:val="24"/>
          <w:szCs w:val="24"/>
          <w:highlight w:val="none"/>
          <w:lang w:eastAsia="zh-CN"/>
        </w:rPr>
        <w:t>审定后</w:t>
      </w:r>
      <w:r>
        <w:rPr>
          <w:rFonts w:hint="eastAsia" w:ascii="仿宋" w:hAnsi="仿宋" w:eastAsia="仿宋" w:cs="仿宋"/>
          <w:i w:val="0"/>
          <w:iCs w:val="0"/>
          <w:color w:val="auto"/>
          <w:sz w:val="24"/>
          <w:szCs w:val="24"/>
          <w:highlight w:val="none"/>
        </w:rPr>
        <w:t>，支付至设计费</w:t>
      </w:r>
      <w:r>
        <w:rPr>
          <w:rFonts w:hint="eastAsia" w:ascii="仿宋" w:hAnsi="仿宋" w:eastAsia="仿宋" w:cs="仿宋"/>
          <w:i w:val="0"/>
          <w:iCs w:val="0"/>
          <w:color w:val="auto"/>
          <w:sz w:val="24"/>
          <w:szCs w:val="24"/>
          <w:highlight w:val="none"/>
          <w:lang w:val="en-US" w:eastAsia="zh-CN"/>
        </w:rPr>
        <w:t>暂定总价</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lang w:val="en-US" w:eastAsia="zh-CN"/>
        </w:rPr>
        <w:t xml:space="preserve"> 25 </w:t>
      </w:r>
      <w:r>
        <w:rPr>
          <w:rFonts w:hint="eastAsia" w:ascii="仿宋" w:hAnsi="仿宋" w:eastAsia="仿宋" w:cs="仿宋"/>
          <w:i w:val="0"/>
          <w:iCs w:val="0"/>
          <w:color w:val="auto"/>
          <w:sz w:val="24"/>
          <w:szCs w:val="24"/>
          <w:highlight w:val="none"/>
        </w:rPr>
        <w:t>%;</w:t>
      </w:r>
    </w:p>
    <w:p w14:paraId="1D8F528E">
      <w:pPr>
        <w:pStyle w:val="6"/>
        <w:pageBreakBefore w:val="0"/>
        <w:widowControl/>
        <w:kinsoku/>
        <w:overflowPunct/>
        <w:topLinePunct w:val="0"/>
        <w:autoSpaceDE w:val="0"/>
        <w:autoSpaceDN w:val="0"/>
        <w:bidi w:val="0"/>
        <w:adjustRightInd w:val="0"/>
        <w:snapToGrid w:val="0"/>
        <w:spacing w:after="0" w:line="360" w:lineRule="auto"/>
        <w:ind w:left="0" w:left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.承包人提交</w:t>
      </w:r>
      <w:r>
        <w:rPr>
          <w:rFonts w:hint="eastAsia" w:ascii="仿宋" w:hAnsi="仿宋" w:eastAsia="仿宋" w:cs="仿宋"/>
          <w:i w:val="0"/>
          <w:iCs w:val="0"/>
          <w:color w:val="auto"/>
          <w:sz w:val="24"/>
          <w:szCs w:val="24"/>
          <w:highlight w:val="none"/>
          <w:lang w:val="en-US" w:eastAsia="zh-CN"/>
        </w:rPr>
        <w:t>全专业</w:t>
      </w:r>
      <w:r>
        <w:rPr>
          <w:rFonts w:hint="eastAsia" w:ascii="仿宋" w:hAnsi="仿宋" w:eastAsia="仿宋" w:cs="仿宋"/>
          <w:i w:val="0"/>
          <w:iCs w:val="0"/>
          <w:color w:val="auto"/>
          <w:sz w:val="24"/>
          <w:szCs w:val="24"/>
          <w:highlight w:val="none"/>
        </w:rPr>
        <w:t>施工图（基坑、土建专业、消防、人防、绿建、海绵、幕墙、BIM等）经发包人和运营方确认且取得施工图审查合格证，且完成外立面控制手册并经发包人确认，支付至设计费</w:t>
      </w:r>
      <w:r>
        <w:rPr>
          <w:rFonts w:hint="eastAsia" w:ascii="仿宋" w:hAnsi="仿宋" w:eastAsia="仿宋" w:cs="仿宋"/>
          <w:i w:val="0"/>
          <w:iCs w:val="0"/>
          <w:color w:val="auto"/>
          <w:sz w:val="24"/>
          <w:szCs w:val="24"/>
          <w:highlight w:val="none"/>
          <w:lang w:val="en-US" w:eastAsia="zh-CN"/>
        </w:rPr>
        <w:t>暂定总价</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lang w:val="en-US" w:eastAsia="zh-CN"/>
        </w:rPr>
        <w:t xml:space="preserve"> 8</w:t>
      </w:r>
      <w:r>
        <w:rPr>
          <w:rFonts w:hint="eastAsia" w:ascii="仿宋" w:hAnsi="仿宋" w:eastAsia="仿宋" w:cs="仿宋"/>
          <w:i w:val="0"/>
          <w:iCs w:val="0"/>
          <w:color w:val="auto"/>
          <w:sz w:val="24"/>
          <w:szCs w:val="24"/>
          <w:highlight w:val="none"/>
          <w:u w:val="single"/>
        </w:rPr>
        <w:t>0</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w:t>
      </w:r>
    </w:p>
    <w:p w14:paraId="232F2850">
      <w:pPr>
        <w:pStyle w:val="6"/>
        <w:pageBreakBefore w:val="0"/>
        <w:widowControl/>
        <w:kinsoku/>
        <w:overflowPunct/>
        <w:topLinePunct w:val="0"/>
        <w:autoSpaceDE w:val="0"/>
        <w:autoSpaceDN w:val="0"/>
        <w:bidi w:val="0"/>
        <w:adjustRightInd w:val="0"/>
        <w:snapToGrid w:val="0"/>
        <w:spacing w:after="0" w:line="360" w:lineRule="auto"/>
        <w:ind w:left="0" w:left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.工程竣工验收合格后，支付至设计费</w:t>
      </w:r>
      <w:r>
        <w:rPr>
          <w:rFonts w:hint="eastAsia" w:ascii="仿宋" w:hAnsi="仿宋" w:eastAsia="仿宋" w:cs="仿宋"/>
          <w:i w:val="0"/>
          <w:iCs w:val="0"/>
          <w:color w:val="auto"/>
          <w:sz w:val="24"/>
          <w:szCs w:val="24"/>
          <w:highlight w:val="none"/>
          <w:lang w:val="en-US" w:eastAsia="zh-CN"/>
        </w:rPr>
        <w:t>暂定总价</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95</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w:t>
      </w:r>
    </w:p>
    <w:p w14:paraId="1DDE8044">
      <w:pPr>
        <w:pStyle w:val="6"/>
        <w:pageBreakBefore w:val="0"/>
        <w:widowControl/>
        <w:kinsoku/>
        <w:overflowPunct/>
        <w:topLinePunct w:val="0"/>
        <w:autoSpaceDE w:val="0"/>
        <w:autoSpaceDN w:val="0"/>
        <w:bidi w:val="0"/>
        <w:adjustRightInd w:val="0"/>
        <w:snapToGrid w:val="0"/>
        <w:spacing w:after="0" w:line="360" w:lineRule="auto"/>
        <w:ind w:left="0" w:leftChars="0"/>
        <w:jc w:val="left"/>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.工程竣工验收合格后，承包人提交设计费的结算资料，经发包人审核无误后，提交第三方或财政结算评审后，办理支付余款</w:t>
      </w:r>
      <w:r>
        <w:rPr>
          <w:rFonts w:hint="eastAsia" w:ascii="仿宋" w:hAnsi="仿宋" w:eastAsia="仿宋" w:cs="仿宋"/>
          <w:i w:val="0"/>
          <w:iCs w:val="0"/>
          <w:color w:val="auto"/>
          <w:sz w:val="24"/>
          <w:szCs w:val="24"/>
          <w:highlight w:val="none"/>
          <w:lang w:eastAsia="zh-CN"/>
        </w:rPr>
        <w:t>。</w:t>
      </w:r>
    </w:p>
    <w:p w14:paraId="7B04BAF9">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5"/>
          <w:sz w:val="24"/>
          <w:szCs w:val="24"/>
          <w:highlight w:val="none"/>
          <w:lang w:eastAsia="zh-CN"/>
        </w:rPr>
        <w:t>☑</w:t>
      </w:r>
      <w:r>
        <w:rPr>
          <w:rFonts w:ascii="仿宋" w:hAnsi="仿宋" w:eastAsia="仿宋" w:cs="仿宋"/>
          <w:i w:val="0"/>
          <w:iCs w:val="0"/>
          <w:color w:val="auto"/>
          <w:spacing w:val="-24"/>
          <w:sz w:val="24"/>
          <w:szCs w:val="24"/>
          <w:highlight w:val="none"/>
        </w:rPr>
        <w:t xml:space="preserve"> </w:t>
      </w:r>
      <w:r>
        <w:rPr>
          <w:rFonts w:ascii="仿宋" w:hAnsi="仿宋" w:eastAsia="仿宋" w:cs="仿宋"/>
          <w:i w:val="0"/>
          <w:iCs w:val="0"/>
          <w:color w:val="auto"/>
          <w:spacing w:val="-6"/>
          <w:sz w:val="24"/>
          <w:szCs w:val="24"/>
          <w:highlight w:val="none"/>
        </w:rPr>
        <w:t xml:space="preserve"> 施工</w:t>
      </w:r>
    </w:p>
    <w:p w14:paraId="64064155">
      <w:pPr>
        <w:pageBreakBefore w:val="0"/>
        <w:widowControl/>
        <w:kinsoku/>
        <w:overflowPunct/>
        <w:topLinePunct w:val="0"/>
        <w:autoSpaceDE w:val="0"/>
        <w:autoSpaceDN w:val="0"/>
        <w:bidi w:val="0"/>
        <w:adjustRightInd w:val="0"/>
        <w:snapToGrid w:val="0"/>
        <w:spacing w:before="0" w:line="360" w:lineRule="auto"/>
        <w:ind w:left="0"/>
        <w:jc w:val="left"/>
        <w:rPr>
          <w:highlight w:val="none"/>
        </w:rPr>
      </w:pPr>
      <w:r>
        <w:rPr>
          <w:rFonts w:ascii="仿宋" w:hAnsi="仿宋" w:eastAsia="仿宋" w:cs="仿宋"/>
          <w:i w:val="0"/>
          <w:iCs w:val="0"/>
          <w:color w:val="auto"/>
          <w:spacing w:val="-1"/>
          <w:sz w:val="24"/>
          <w:szCs w:val="24"/>
          <w:highlight w:val="none"/>
        </w:rPr>
        <w:t>①支付期限、比例</w:t>
      </w:r>
    </w:p>
    <w:p w14:paraId="0EC6F0A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每</w:t>
      </w:r>
      <w:r>
        <w:rPr>
          <w:rFonts w:hint="eastAsia" w:ascii="仿宋" w:hAnsi="仿宋" w:eastAsia="仿宋" w:cs="仿宋"/>
          <w:i w:val="0"/>
          <w:iCs w:val="0"/>
          <w:color w:val="auto"/>
          <w:sz w:val="24"/>
          <w:szCs w:val="24"/>
          <w:highlight w:val="none"/>
          <w:u w:val="single"/>
          <w:lang w:val="en-US" w:eastAsia="zh-CN"/>
        </w:rPr>
        <w:t>月20</w:t>
      </w:r>
      <w:r>
        <w:rPr>
          <w:rFonts w:hint="eastAsia" w:ascii="仿宋" w:hAnsi="仿宋" w:eastAsia="仿宋" w:cs="仿宋"/>
          <w:i w:val="0"/>
          <w:iCs w:val="0"/>
          <w:color w:val="auto"/>
          <w:sz w:val="24"/>
          <w:szCs w:val="24"/>
          <w:highlight w:val="none"/>
          <w:lang w:val="en-US" w:eastAsia="zh-CN"/>
        </w:rPr>
        <w:t>日上报进度款申请，工程进度报表须经发包人工地代表、代建单位（如有）项目负责人、工程部负责人、监理工程师签字后，由造价公司根据承包人申请、经确认的该工程的形象进度说明、预算等相关确认资料，审核完当期进度款并将审核结果报发包人审核（如有代建人，报发包人审核前需代建人先行审核确认）。</w:t>
      </w:r>
      <w:r>
        <w:rPr>
          <w:rFonts w:hint="eastAsia" w:ascii="仿宋" w:hAnsi="仿宋" w:eastAsia="仿宋" w:cs="仿宋"/>
          <w:i w:val="0"/>
          <w:iCs w:val="0"/>
          <w:color w:val="auto"/>
          <w:sz w:val="24"/>
          <w:szCs w:val="24"/>
          <w:highlight w:val="none"/>
        </w:rPr>
        <w:t>进度款与质量挂钩，报送工程进度表时需附有发包人要求的质量证明文件，若所报工程质量达不到验收规范或合同内的相关标准及技术要求，则发包人有权暂缓支付该部分工程款。在各期付款中，承包人同意扣除其相应责任款（包括但不限于违约金、罚款等）；</w:t>
      </w:r>
      <w:r>
        <w:rPr>
          <w:rFonts w:hint="eastAsia" w:ascii="仿宋" w:hAnsi="仿宋" w:eastAsia="仿宋" w:cs="仿宋"/>
          <w:i w:val="0"/>
          <w:iCs w:val="0"/>
          <w:color w:val="auto"/>
          <w:sz w:val="24"/>
          <w:szCs w:val="24"/>
          <w:highlight w:val="none"/>
          <w:lang w:val="en-US" w:eastAsia="zh-CN"/>
        </w:rPr>
        <w:t>进度款具体支付期限和比例如下：</w:t>
      </w:r>
    </w:p>
    <w:p w14:paraId="4CDCD761">
      <w:pPr>
        <w:kinsoku/>
        <w:spacing w:line="360" w:lineRule="auto"/>
        <w:rPr>
          <w:rFonts w:hint="eastAsia" w:ascii="仿宋" w:hAnsi="仿宋" w:eastAsia="仿宋" w:cs="仿宋"/>
          <w:color w:val="auto"/>
          <w:sz w:val="24"/>
          <w:szCs w:val="24"/>
          <w:highlight w:val="none"/>
        </w:rPr>
      </w:pPr>
      <w:bookmarkStart w:id="3575" w:name="_GoBack"/>
      <w:bookmarkEnd w:id="3575"/>
      <w:r>
        <w:rPr>
          <w:rFonts w:hint="eastAsia" w:ascii="仿宋" w:hAnsi="仿宋" w:eastAsia="仿宋" w:cs="仿宋"/>
          <w:color w:val="auto"/>
          <w:sz w:val="24"/>
          <w:szCs w:val="24"/>
          <w:highlight w:val="none"/>
        </w:rPr>
        <w:t>（1）承包人每月20日向发包人上报进度款（上月21日—本月20日已完合格工程量），发包人在收到承包人月度请款报表7个工作日内完成审核，在审核完后向承包人支付实际完成合格工程量的80%进度款（进度款中包括安全措施经费）。（如有预付款，则按上述第84.4项规定的时间和比例扣回）</w:t>
      </w:r>
    </w:p>
    <w:p w14:paraId="3C2164D0">
      <w:pPr>
        <w:kinsoku/>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（2）在各期付款中，承包人同意扣除其相应责任款（包括但不限于违约金、罚款等）；</w:t>
      </w:r>
    </w:p>
    <w:p w14:paraId="5CFC8544">
      <w:pPr>
        <w:kinsoku/>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（3）工程竣工验收合格后，支付到暂定合同总价（如有经审核确认的施工图预算，则以施工图预算总价为准）的90%。</w:t>
      </w:r>
    </w:p>
    <w:p w14:paraId="65AF7CFC">
      <w:pPr>
        <w:kinsoku/>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程竣工验收合格后办理结算，工程结算审核完毕后，支付至结算造价的97%，剩余工程结算价的3%为作为质量保证金，待缺陷责任期届满后扣除缺陷责任期限相关费用（含质量保修费用、违约金）后无息返还剩余的质量保证金。</w:t>
      </w:r>
    </w:p>
    <w:p w14:paraId="3B15DCE0">
      <w:pPr>
        <w:pStyle w:val="2"/>
      </w:pPr>
    </w:p>
    <w:p w14:paraId="1D1E11EA">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hint="eastAsia" w:ascii="仿宋" w:hAnsi="仿宋" w:eastAsia="仿宋" w:cs="仿宋"/>
          <w:i w:val="0"/>
          <w:iCs w:val="0"/>
          <w:color w:val="auto"/>
          <w:spacing w:val="-7"/>
          <w:sz w:val="24"/>
          <w:szCs w:val="24"/>
          <w:highlight w:val="none"/>
          <w:lang w:eastAsia="zh-CN"/>
        </w:rPr>
        <w:t>☑</w:t>
      </w:r>
      <w:r>
        <w:rPr>
          <w:rFonts w:ascii="仿宋" w:hAnsi="仿宋" w:eastAsia="仿宋" w:cs="仿宋"/>
          <w:i w:val="0"/>
          <w:iCs w:val="0"/>
          <w:color w:val="auto"/>
          <w:spacing w:val="-6"/>
          <w:sz w:val="24"/>
          <w:szCs w:val="24"/>
          <w:highlight w:val="none"/>
        </w:rPr>
        <w:t xml:space="preserve"> 其它</w:t>
      </w:r>
      <w:r>
        <w:rPr>
          <w:rFonts w:hint="eastAsia" w:ascii="仿宋" w:hAnsi="仿宋" w:eastAsia="仿宋" w:cs="仿宋"/>
          <w:i w:val="0"/>
          <w:iCs w:val="0"/>
          <w:color w:val="auto"/>
          <w:spacing w:val="-6"/>
          <w:sz w:val="24"/>
          <w:szCs w:val="24"/>
          <w:highlight w:val="none"/>
          <w:lang w:val="en-US" w:eastAsia="zh-CN"/>
        </w:rPr>
        <w:t>说明：</w:t>
      </w:r>
      <w:r>
        <w:rPr>
          <w:rFonts w:hint="eastAsia" w:ascii="仿宋" w:hAnsi="仿宋" w:eastAsia="仿宋" w:cs="仿宋"/>
          <w:i w:val="0"/>
          <w:iCs w:val="0"/>
          <w:snapToGrid w:val="0"/>
          <w:color w:val="auto"/>
          <w:kern w:val="0"/>
          <w:sz w:val="24"/>
          <w:szCs w:val="24"/>
          <w:highlight w:val="none"/>
          <w:u w:val="single"/>
          <w:lang w:val="en-US" w:eastAsia="zh-CN"/>
        </w:rPr>
        <w:t>违约金、扣罚款等违约处罚在进度款中等额扣除。</w:t>
      </w:r>
    </w:p>
    <w:p w14:paraId="3D876D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2986" w:name="_Toc1483"/>
      <w:bookmarkStart w:id="2987" w:name="_Toc26114"/>
      <w:bookmarkStart w:id="2988" w:name="_Toc11608"/>
      <w:bookmarkStart w:id="2989" w:name="_Toc25523"/>
      <w:bookmarkStart w:id="2990" w:name="_Toc10519"/>
      <w:bookmarkStart w:id="2991" w:name="_Toc14119"/>
      <w:bookmarkStart w:id="2992" w:name="_Toc2726"/>
      <w:bookmarkStart w:id="2993" w:name="_Toc22042"/>
      <w:bookmarkStart w:id="2994" w:name="_Toc15387"/>
      <w:bookmarkStart w:id="2995" w:name="_Toc29345"/>
      <w:bookmarkStart w:id="2996" w:name="_Toc4960"/>
      <w:bookmarkStart w:id="2997" w:name="_Toc25945"/>
      <w:bookmarkStart w:id="2998" w:name="_Toc26339"/>
      <w:bookmarkStart w:id="2999" w:name="_Toc5015"/>
      <w:bookmarkStart w:id="3000" w:name="_Toc30038"/>
      <w:bookmarkStart w:id="3001" w:name="_Toc6047"/>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★87. 竣工结算</w:t>
      </w:r>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p>
    <w:p w14:paraId="0E71800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87.1 约定结</w:t>
      </w:r>
      <w:r>
        <w:rPr>
          <w:rFonts w:ascii="仿宋" w:hAnsi="仿宋" w:eastAsia="仿宋" w:cs="仿宋"/>
          <w:i w:val="0"/>
          <w:iCs w:val="0"/>
          <w:color w:val="auto"/>
          <w:sz w:val="24"/>
          <w:szCs w:val="24"/>
          <w:highlight w:val="none"/>
        </w:rPr>
        <w:t>算程序和时限</w:t>
      </w:r>
    </w:p>
    <w:p w14:paraId="1FAF7210">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①竣</w:t>
      </w:r>
      <w:r>
        <w:rPr>
          <w:rFonts w:ascii="仿宋" w:hAnsi="仿宋" w:eastAsia="仿宋" w:cs="仿宋"/>
          <w:i w:val="0"/>
          <w:iCs w:val="0"/>
          <w:color w:val="auto"/>
          <w:spacing w:val="-5"/>
          <w:sz w:val="24"/>
          <w:szCs w:val="24"/>
          <w:highlight w:val="none"/>
        </w:rPr>
        <w:t>工</w:t>
      </w:r>
      <w:r>
        <w:rPr>
          <w:rFonts w:ascii="仿宋" w:hAnsi="仿宋" w:eastAsia="仿宋" w:cs="仿宋"/>
          <w:i w:val="0"/>
          <w:iCs w:val="0"/>
          <w:color w:val="auto"/>
          <w:spacing w:val="-4"/>
          <w:sz w:val="24"/>
          <w:szCs w:val="24"/>
          <w:highlight w:val="none"/>
        </w:rPr>
        <w:t>结算的程序和时限：</w:t>
      </w:r>
    </w:p>
    <w:p w14:paraId="0C9A13F2">
      <w:pPr>
        <w:pageBreakBefore w:val="0"/>
        <w:widowControl/>
        <w:kinsoku/>
        <w:overflowPunct/>
        <w:topLinePunct w:val="0"/>
        <w:autoSpaceDE w:val="0"/>
        <w:autoSpaceDN w:val="0"/>
        <w:bidi w:val="0"/>
        <w:adjustRightInd w:val="0"/>
        <w:snapToGrid w:val="0"/>
        <w:spacing w:before="0" w:line="360" w:lineRule="auto"/>
        <w:ind w:firstLine="0" w:firstLineChars="0"/>
        <w:jc w:val="left"/>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8"/>
          <w:sz w:val="24"/>
          <w:szCs w:val="24"/>
          <w:highlight w:val="none"/>
        </w:rPr>
        <w:t xml:space="preserve">□ </w:t>
      </w:r>
      <w:r>
        <w:rPr>
          <w:rFonts w:ascii="仿宋" w:hAnsi="仿宋" w:eastAsia="仿宋" w:cs="仿宋"/>
          <w:i w:val="0"/>
          <w:iCs w:val="0"/>
          <w:color w:val="auto"/>
          <w:spacing w:val="-6"/>
          <w:sz w:val="24"/>
          <w:szCs w:val="24"/>
          <w:highlight w:val="none"/>
        </w:rPr>
        <w:t>按</w:t>
      </w:r>
      <w:r>
        <w:rPr>
          <w:rFonts w:ascii="仿宋" w:hAnsi="仿宋" w:eastAsia="仿宋" w:cs="仿宋"/>
          <w:i w:val="0"/>
          <w:iCs w:val="0"/>
          <w:color w:val="auto"/>
          <w:spacing w:val="-4"/>
          <w:sz w:val="24"/>
          <w:szCs w:val="24"/>
          <w:highlight w:val="none"/>
        </w:rPr>
        <w:t>通用条款的约定办理</w:t>
      </w:r>
    </w:p>
    <w:p w14:paraId="5C9C204F">
      <w:pPr>
        <w:pageBreakBefore w:val="0"/>
        <w:widowControl/>
        <w:kinsoku/>
        <w:overflowPunct/>
        <w:topLinePunct w:val="0"/>
        <w:autoSpaceDE w:val="0"/>
        <w:autoSpaceDN w:val="0"/>
        <w:bidi w:val="0"/>
        <w:adjustRightInd w:val="0"/>
        <w:snapToGrid w:val="0"/>
        <w:spacing w:before="0" w:line="360" w:lineRule="auto"/>
        <w:ind w:left="0"/>
        <w:jc w:val="left"/>
        <w:rPr>
          <w:rFonts w:hint="eastAsia" w:ascii="仿宋" w:hAnsi="仿宋" w:eastAsia="仿宋" w:cs="仿宋"/>
          <w:i w:val="0"/>
          <w:iCs w:val="0"/>
          <w:color w:val="auto"/>
          <w:spacing w:val="-4"/>
          <w:sz w:val="24"/>
          <w:szCs w:val="24"/>
          <w:highlight w:val="none"/>
          <w:lang w:eastAsia="zh-CN"/>
        </w:rPr>
      </w:pPr>
      <w:bookmarkStart w:id="3002" w:name="OLE_LINK5"/>
      <w:r>
        <w:rPr>
          <w:rFonts w:hint="eastAsia" w:ascii="仿宋" w:hAnsi="仿宋" w:eastAsia="仿宋" w:cs="仿宋"/>
          <w:i w:val="0"/>
          <w:iCs w:val="0"/>
          <w:color w:val="auto"/>
          <w:spacing w:val="-6"/>
          <w:sz w:val="24"/>
          <w:szCs w:val="24"/>
          <w:highlight w:val="none"/>
          <w:lang w:eastAsia="zh-CN"/>
        </w:rPr>
        <w:t>☑</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4"/>
          <w:sz w:val="24"/>
          <w:szCs w:val="24"/>
          <w:highlight w:val="none"/>
        </w:rPr>
        <w:t>另作约定：</w:t>
      </w:r>
    </w:p>
    <w:bookmarkEnd w:id="3002"/>
    <w:p w14:paraId="01616B6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firstLine="464" w:firstLineChars="200"/>
        <w:jc w:val="left"/>
        <w:textAlignment w:val="baseline"/>
        <w:rPr>
          <w:rFonts w:hint="eastAsia" w:ascii="仿宋" w:hAnsi="仿宋" w:eastAsia="仿宋" w:cs="仿宋"/>
          <w:i w:val="0"/>
          <w:iCs w:val="0"/>
          <w:color w:val="auto"/>
          <w:spacing w:val="-4"/>
          <w:sz w:val="24"/>
          <w:szCs w:val="24"/>
          <w:highlight w:val="none"/>
          <w:u w:val="none"/>
          <w:lang w:val="en-US" w:eastAsia="zh-CN"/>
        </w:rPr>
      </w:pPr>
      <w:r>
        <w:rPr>
          <w:rFonts w:hint="eastAsia" w:ascii="仿宋" w:hAnsi="仿宋" w:eastAsia="仿宋" w:cs="仿宋"/>
          <w:i w:val="0"/>
          <w:iCs w:val="0"/>
          <w:color w:val="auto"/>
          <w:spacing w:val="-4"/>
          <w:sz w:val="24"/>
          <w:szCs w:val="24"/>
          <w:highlight w:val="none"/>
          <w:u w:val="none"/>
          <w:lang w:val="en-US" w:eastAsia="zh-CN"/>
        </w:rPr>
        <w:t>1）工程竣工验收合格后</w:t>
      </w:r>
      <w:r>
        <w:rPr>
          <w:rFonts w:hint="eastAsia" w:ascii="仿宋" w:hAnsi="仿宋" w:eastAsia="仿宋" w:cs="仿宋"/>
          <w:i w:val="0"/>
          <w:iCs w:val="0"/>
          <w:color w:val="auto"/>
          <w:spacing w:val="-4"/>
          <w:sz w:val="24"/>
          <w:szCs w:val="24"/>
          <w:highlight w:val="none"/>
          <w:u w:val="single"/>
          <w:lang w:val="en-US" w:eastAsia="zh-CN"/>
        </w:rPr>
        <w:t xml:space="preserve"> 30 </w:t>
      </w:r>
      <w:r>
        <w:rPr>
          <w:rFonts w:hint="eastAsia" w:ascii="仿宋" w:hAnsi="仿宋" w:eastAsia="仿宋" w:cs="仿宋"/>
          <w:i w:val="0"/>
          <w:iCs w:val="0"/>
          <w:color w:val="auto"/>
          <w:spacing w:val="-4"/>
          <w:sz w:val="24"/>
          <w:szCs w:val="24"/>
          <w:highlight w:val="none"/>
          <w:u w:val="none"/>
          <w:lang w:val="en-US" w:eastAsia="zh-CN"/>
        </w:rPr>
        <w:t>日历天内，承包人按发包人要求向发包人报送完整的工程结算申请资料。承包人未在本款规定的时间内递交工程结算文件的，</w:t>
      </w:r>
      <w:r>
        <w:rPr>
          <w:rFonts w:ascii="仿宋" w:hAnsi="仿宋" w:eastAsia="仿宋" w:cs="仿宋"/>
          <w:b w:val="0"/>
          <w:bCs w:val="0"/>
          <w:color w:val="000000"/>
          <w:sz w:val="24"/>
          <w:szCs w:val="24"/>
          <w:highlight w:val="none"/>
        </w:rPr>
        <w:t>每延误一天承包人向发包人支付违约金</w:t>
      </w:r>
      <w:r>
        <w:rPr>
          <w:rFonts w:hint="eastAsia" w:ascii="仿宋" w:hAnsi="仿宋" w:eastAsia="仿宋" w:cs="仿宋"/>
          <w:b w:val="0"/>
          <w:bCs w:val="0"/>
          <w:color w:val="000000"/>
          <w:sz w:val="24"/>
          <w:szCs w:val="24"/>
          <w:highlight w:val="none"/>
          <w:u w:val="single"/>
          <w:lang w:val="en-US" w:eastAsia="zh-CN"/>
        </w:rPr>
        <w:t xml:space="preserve"> </w:t>
      </w:r>
      <w:r>
        <w:rPr>
          <w:rFonts w:ascii="仿宋" w:hAnsi="仿宋" w:eastAsia="仿宋" w:cs="仿宋"/>
          <w:b w:val="0"/>
          <w:bCs w:val="0"/>
          <w:color w:val="000000"/>
          <w:sz w:val="24"/>
          <w:szCs w:val="24"/>
          <w:highlight w:val="none"/>
          <w:u w:val="single"/>
        </w:rPr>
        <w:t xml:space="preserve">10000 </w:t>
      </w:r>
      <w:r>
        <w:rPr>
          <w:rFonts w:ascii="仿宋" w:hAnsi="仿宋" w:eastAsia="仿宋" w:cs="仿宋"/>
          <w:b w:val="0"/>
          <w:bCs w:val="0"/>
          <w:color w:val="000000"/>
          <w:sz w:val="24"/>
          <w:szCs w:val="24"/>
          <w:highlight w:val="none"/>
        </w:rPr>
        <w:t>元</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且</w:t>
      </w:r>
      <w:r>
        <w:rPr>
          <w:rFonts w:hint="eastAsia" w:ascii="仿宋" w:hAnsi="仿宋" w:eastAsia="仿宋" w:cs="仿宋"/>
          <w:i w:val="0"/>
          <w:iCs w:val="0"/>
          <w:color w:val="auto"/>
          <w:spacing w:val="-4"/>
          <w:sz w:val="24"/>
          <w:szCs w:val="24"/>
          <w:highlight w:val="none"/>
          <w:u w:val="none"/>
          <w:lang w:val="en-US" w:eastAsia="zh-CN"/>
        </w:rPr>
        <w:t>发包人有权直接编制或请第三方编制竣工结算文件，经发包人审定后作为竣工结算和支付的依据，承包人应予以认可，一切相关费用由承包人承担。</w:t>
      </w:r>
    </w:p>
    <w:p w14:paraId="22E861D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64" w:firstLineChars="200"/>
        <w:jc w:val="left"/>
        <w:textAlignment w:val="baseline"/>
        <w:rPr>
          <w:rFonts w:hint="eastAsia"/>
          <w:highlight w:val="none"/>
          <w:lang w:val="en-US" w:eastAsia="zh-CN"/>
        </w:rPr>
      </w:pPr>
      <w:r>
        <w:rPr>
          <w:rFonts w:hint="eastAsia" w:ascii="仿宋" w:hAnsi="仿宋" w:eastAsia="仿宋" w:cs="仿宋"/>
          <w:i w:val="0"/>
          <w:iCs w:val="0"/>
          <w:color w:val="auto"/>
          <w:spacing w:val="-4"/>
          <w:sz w:val="24"/>
          <w:szCs w:val="24"/>
          <w:highlight w:val="none"/>
          <w:u w:val="none"/>
          <w:lang w:val="en-US" w:eastAsia="zh-CN"/>
        </w:rPr>
        <w:t>2）承包人应积极配合发包人和造价咨询单位完成上报结算书的审定工作。承包人应按发包人的要求及时派出足够的工程结算管理人员实施本项目的结算工作，并由承包人负责其总承包管理范围内工程结算的牵头工作，督促其总承包管理范围内的各专业单位及时报送工程结算资料并予以落实，经发包人两次书面催促后承包人仍不落实的，承包人应承担一般违约责任。</w:t>
      </w:r>
    </w:p>
    <w:p w14:paraId="1A4FC74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464" w:firstLineChars="200"/>
        <w:jc w:val="left"/>
        <w:textAlignment w:val="baseline"/>
        <w:rPr>
          <w:rFonts w:hint="eastAsia" w:ascii="仿宋" w:hAnsi="仿宋" w:eastAsia="仿宋" w:cs="仿宋"/>
          <w:i w:val="0"/>
          <w:iCs w:val="0"/>
          <w:color w:val="auto"/>
          <w:spacing w:val="-4"/>
          <w:sz w:val="24"/>
          <w:szCs w:val="24"/>
          <w:highlight w:val="none"/>
          <w:u w:val="none"/>
          <w:lang w:val="en-US" w:eastAsia="zh-CN"/>
        </w:rPr>
      </w:pPr>
      <w:r>
        <w:rPr>
          <w:rFonts w:hint="eastAsia" w:ascii="仿宋" w:hAnsi="仿宋" w:eastAsia="仿宋" w:cs="仿宋"/>
          <w:i w:val="0"/>
          <w:iCs w:val="0"/>
          <w:color w:val="auto"/>
          <w:spacing w:val="-4"/>
          <w:sz w:val="24"/>
          <w:szCs w:val="24"/>
          <w:highlight w:val="none"/>
          <w:u w:val="none"/>
          <w:lang w:val="en-US" w:eastAsia="zh-CN"/>
        </w:rPr>
        <w:t xml:space="preserve">3）最终竣工结算资料经发包人复核无误的，发包人、监理单位、承包人予以认可。若承包人不配合结算审核工作以至工程结算迟迟不能定案，或承包人对发包人的审核结果拒不确认，在规定时间内又提不出正确理由时，则最终的审核结果由发包人和监理单位、造价咨询单位共同盖章确认即可。 </w:t>
      </w:r>
    </w:p>
    <w:p w14:paraId="578BB9E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lang w:val="en-US" w:eastAsia="zh-CN"/>
        </w:rPr>
        <w:t>4</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由于承包人未按发包人要求及时报送竣工结算资料或报送资料不齐全、不完整引起的相应结算滞后或影响支付，应由承包人负责，承包人所主张的材料款、人工工资等申请将不被接受，应由承包人承担责任。</w:t>
      </w:r>
    </w:p>
    <w:p w14:paraId="10E2E0EE">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480" w:firstLineChars="200"/>
        <w:textAlignment w:val="baseline"/>
        <w:rPr>
          <w:rFonts w:hint="eastAsia"/>
          <w:highlight w:val="none"/>
        </w:rPr>
      </w:pPr>
      <w:r>
        <w:rPr>
          <w:rFonts w:hint="eastAsia" w:ascii="仿宋" w:hAnsi="仿宋" w:eastAsia="仿宋" w:cs="仿宋"/>
          <w:i w:val="0"/>
          <w:iCs w:val="0"/>
          <w:snapToGrid w:val="0"/>
          <w:color w:val="auto"/>
          <w:kern w:val="0"/>
          <w:sz w:val="24"/>
          <w:szCs w:val="24"/>
          <w:highlight w:val="none"/>
          <w:lang w:val="en-US" w:eastAsia="zh-CN"/>
        </w:rPr>
        <w:t>5</w:t>
      </w:r>
      <w:r>
        <w:rPr>
          <w:rFonts w:hint="eastAsia" w:ascii="仿宋" w:hAnsi="仿宋" w:eastAsia="仿宋" w:cs="仿宋"/>
          <w:i w:val="0"/>
          <w:iCs w:val="0"/>
          <w:snapToGrid w:val="0"/>
          <w:color w:val="auto"/>
          <w:kern w:val="0"/>
          <w:sz w:val="24"/>
          <w:szCs w:val="24"/>
          <w:highlight w:val="none"/>
          <w:lang w:eastAsia="zh-CN"/>
        </w:rPr>
        <w:t>）</w:t>
      </w:r>
      <w:r>
        <w:rPr>
          <w:rFonts w:ascii="仿宋" w:hAnsi="仿宋" w:eastAsia="仿宋" w:cs="仿宋"/>
          <w:b w:val="0"/>
          <w:bCs w:val="0"/>
          <w:color w:val="000000"/>
          <w:sz w:val="24"/>
          <w:szCs w:val="24"/>
          <w:highlight w:val="none"/>
        </w:rPr>
        <w:t>在办理竣工结算期间，暂停支付涉及争议的款项，待结算办理完毕后支付。</w:t>
      </w:r>
    </w:p>
    <w:p w14:paraId="4FCE300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rPr>
        <w:t>6</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结算金额最终以发包人所属智都集团审核</w:t>
      </w:r>
      <w:r>
        <w:rPr>
          <w:rFonts w:hint="eastAsia" w:ascii="仿宋" w:hAnsi="仿宋" w:eastAsia="仿宋" w:cs="仿宋"/>
          <w:i w:val="0"/>
          <w:iCs w:val="0"/>
          <w:snapToGrid w:val="0"/>
          <w:color w:val="auto"/>
          <w:kern w:val="0"/>
          <w:sz w:val="24"/>
          <w:szCs w:val="24"/>
          <w:highlight w:val="none"/>
        </w:rPr>
        <w:t>结果</w:t>
      </w:r>
      <w:r>
        <w:rPr>
          <w:rFonts w:hint="eastAsia" w:ascii="仿宋" w:hAnsi="仿宋" w:eastAsia="仿宋" w:cs="仿宋"/>
          <w:i w:val="0"/>
          <w:iCs w:val="0"/>
          <w:snapToGrid w:val="0"/>
          <w:color w:val="auto"/>
          <w:kern w:val="0"/>
          <w:sz w:val="24"/>
          <w:szCs w:val="24"/>
          <w:highlight w:val="none"/>
          <w:lang w:val="en-US" w:eastAsia="zh-CN"/>
        </w:rPr>
        <w:t>为准，</w:t>
      </w:r>
      <w:r>
        <w:rPr>
          <w:rFonts w:hint="eastAsia" w:eastAsia="仿宋"/>
          <w:i w:val="0"/>
          <w:iCs w:val="0"/>
          <w:color w:val="auto"/>
          <w:sz w:val="24"/>
          <w:szCs w:val="24"/>
          <w:highlight w:val="none"/>
          <w:lang w:val="en-US" w:eastAsia="zh-CN"/>
        </w:rPr>
        <w:t>结算所需文件及要求按</w:t>
      </w:r>
      <w:r>
        <w:rPr>
          <w:rFonts w:hint="eastAsia" w:ascii="仿宋" w:hAnsi="仿宋" w:eastAsia="仿宋" w:cs="仿宋"/>
          <w:i w:val="0"/>
          <w:iCs w:val="0"/>
          <w:snapToGrid w:val="0"/>
          <w:color w:val="auto"/>
          <w:kern w:val="0"/>
          <w:sz w:val="24"/>
          <w:szCs w:val="24"/>
          <w:highlight w:val="none"/>
          <w:lang w:val="en-US" w:eastAsia="zh-CN"/>
        </w:rPr>
        <w:t>智都集团最新结算管理规定为准。</w:t>
      </w:r>
    </w:p>
    <w:p w14:paraId="792EE6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003" w:name="_Toc17064"/>
      <w:bookmarkStart w:id="3004" w:name="_Toc21637"/>
      <w:bookmarkStart w:id="3005" w:name="_Toc15253"/>
      <w:bookmarkStart w:id="3006" w:name="_Toc12827"/>
      <w:bookmarkStart w:id="3007" w:name="_Toc16360"/>
      <w:bookmarkStart w:id="3008" w:name="_Toc17858"/>
      <w:bookmarkStart w:id="3009" w:name="_Toc469384132"/>
      <w:bookmarkStart w:id="3010" w:name="_Toc12683"/>
      <w:bookmarkStart w:id="3011" w:name="_Toc210"/>
      <w:bookmarkStart w:id="3012" w:name="_Toc2089"/>
      <w:bookmarkStart w:id="3013" w:name="_Toc23063"/>
      <w:bookmarkStart w:id="3014" w:name="_Toc9897"/>
      <w:bookmarkStart w:id="3015" w:name="_Toc32141"/>
      <w:bookmarkStart w:id="3016" w:name="_Toc1987"/>
      <w:bookmarkStart w:id="3017" w:name="_Toc14716"/>
      <w:bookmarkStart w:id="3018" w:name="_Toc27185"/>
      <w:bookmarkStart w:id="3019" w:name="_Toc31931"/>
      <w:bookmarkStart w:id="3020" w:name="_Toc10624976"/>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★88. 结算款</w:t>
      </w:r>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p>
    <w:p w14:paraId="62531D60">
      <w:pPr>
        <w:spacing w:line="360" w:lineRule="auto"/>
        <w:rPr>
          <w:rFonts w:ascii="仿宋" w:hAnsi="仿宋" w:eastAsia="仿宋" w:cs="Times New Roman"/>
          <w:i w:val="0"/>
          <w:iCs w:val="0"/>
          <w:color w:val="auto"/>
          <w:kern w:val="0"/>
          <w:sz w:val="24"/>
          <w:szCs w:val="24"/>
          <w:highlight w:val="none"/>
        </w:rPr>
      </w:pPr>
      <w:r>
        <w:rPr>
          <w:rFonts w:ascii="仿宋" w:hAnsi="仿宋" w:eastAsia="仿宋" w:cs="仿宋"/>
          <w:i w:val="0"/>
          <w:iCs w:val="0"/>
          <w:color w:val="auto"/>
          <w:kern w:val="0"/>
          <w:sz w:val="24"/>
          <w:szCs w:val="24"/>
          <w:highlight w:val="none"/>
        </w:rPr>
        <w:t xml:space="preserve">  8</w:t>
      </w:r>
      <w:r>
        <w:rPr>
          <w:rFonts w:hint="eastAsia" w:ascii="仿宋" w:hAnsi="仿宋" w:eastAsia="仿宋" w:cs="仿宋"/>
          <w:i w:val="0"/>
          <w:iCs w:val="0"/>
          <w:color w:val="auto"/>
          <w:kern w:val="0"/>
          <w:sz w:val="24"/>
          <w:szCs w:val="24"/>
          <w:highlight w:val="none"/>
          <w:lang w:val="en-US" w:eastAsia="zh-CN"/>
        </w:rPr>
        <w:t>8</w:t>
      </w:r>
      <w:r>
        <w:rPr>
          <w:rFonts w:ascii="仿宋" w:hAnsi="仿宋" w:eastAsia="仿宋" w:cs="仿宋"/>
          <w:i w:val="0"/>
          <w:iCs w:val="0"/>
          <w:color w:val="auto"/>
          <w:kern w:val="0"/>
          <w:sz w:val="24"/>
          <w:szCs w:val="24"/>
          <w:highlight w:val="none"/>
        </w:rPr>
        <w:t xml:space="preserve">.1 </w:t>
      </w:r>
      <w:r>
        <w:rPr>
          <w:rFonts w:hint="eastAsia" w:ascii="仿宋" w:hAnsi="仿宋" w:eastAsia="仿宋" w:cs="仿宋"/>
          <w:i w:val="0"/>
          <w:iCs w:val="0"/>
          <w:color w:val="auto"/>
          <w:kern w:val="0"/>
          <w:sz w:val="24"/>
          <w:szCs w:val="24"/>
          <w:highlight w:val="none"/>
        </w:rPr>
        <w:t>提交竣工支付申请</w:t>
      </w:r>
    </w:p>
    <w:p w14:paraId="1C869E71">
      <w:pPr>
        <w:spacing w:line="360" w:lineRule="auto"/>
        <w:rPr>
          <w:rFonts w:ascii="仿宋" w:hAnsi="仿宋" w:eastAsia="仿宋" w:cs="Times New Roman"/>
          <w:i w:val="0"/>
          <w:iCs w:val="0"/>
          <w:color w:val="auto"/>
          <w:kern w:val="0"/>
          <w:sz w:val="24"/>
          <w:szCs w:val="24"/>
          <w:highlight w:val="none"/>
        </w:rPr>
      </w:pP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1</w:t>
      </w: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竣工支付期限</w:t>
      </w:r>
    </w:p>
    <w:p w14:paraId="0593FA9C">
      <w:pPr>
        <w:spacing w:line="360" w:lineRule="auto"/>
        <w:rPr>
          <w:rFonts w:ascii="仿宋" w:hAnsi="仿宋" w:eastAsia="仿宋" w:cs="Times New Roman"/>
          <w:i w:val="0"/>
          <w:iCs w:val="0"/>
          <w:color w:val="auto"/>
          <w:kern w:val="0"/>
          <w:sz w:val="24"/>
          <w:szCs w:val="24"/>
          <w:highlight w:val="none"/>
        </w:rPr>
      </w:pP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按通用条款的规定，在造价工程师签发竣工结算支付证书后的</w:t>
      </w:r>
      <w:r>
        <w:rPr>
          <w:rFonts w:ascii="仿宋" w:hAnsi="仿宋" w:eastAsia="仿宋" w:cs="仿宋"/>
          <w:i w:val="0"/>
          <w:iCs w:val="0"/>
          <w:color w:val="auto"/>
          <w:kern w:val="0"/>
          <w:sz w:val="24"/>
          <w:szCs w:val="24"/>
          <w:highlight w:val="none"/>
        </w:rPr>
        <w:t>28</w:t>
      </w:r>
      <w:r>
        <w:rPr>
          <w:rFonts w:hint="eastAsia" w:ascii="仿宋" w:hAnsi="仿宋" w:eastAsia="仿宋" w:cs="仿宋"/>
          <w:i w:val="0"/>
          <w:iCs w:val="0"/>
          <w:color w:val="auto"/>
          <w:kern w:val="0"/>
          <w:sz w:val="24"/>
          <w:szCs w:val="24"/>
          <w:highlight w:val="none"/>
        </w:rPr>
        <w:t>天内。</w:t>
      </w:r>
    </w:p>
    <w:p w14:paraId="4A87A3BF">
      <w:pPr>
        <w:snapToGrid w:val="0"/>
        <w:spacing w:line="360" w:lineRule="auto"/>
        <w:jc w:val="left"/>
        <w:rPr>
          <w:rFonts w:ascii="仿宋" w:hAnsi="仿宋" w:eastAsia="仿宋" w:cs="Times New Roman"/>
          <w:i w:val="0"/>
          <w:iCs w:val="0"/>
          <w:color w:val="auto"/>
          <w:kern w:val="0"/>
          <w:sz w:val="24"/>
          <w:szCs w:val="24"/>
          <w:highlight w:val="none"/>
        </w:rPr>
      </w:pP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lang w:eastAsia="zh-CN"/>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另有约定：</w:t>
      </w:r>
      <w:r>
        <w:rPr>
          <w:rFonts w:hint="eastAsia" w:ascii="仿宋" w:hAnsi="仿宋" w:eastAsia="仿宋" w:cs="仿宋"/>
          <w:i w:val="0"/>
          <w:iCs w:val="0"/>
          <w:color w:val="auto"/>
          <w:kern w:val="0"/>
          <w:sz w:val="24"/>
          <w:szCs w:val="24"/>
          <w:highlight w:val="none"/>
          <w:u w:val="single"/>
          <w:lang w:val="en-US" w:eastAsia="zh-CN"/>
        </w:rPr>
        <w:t>竣工结算双方最终确认后，由承包人按发包人要求提交结算支付申请，发包方审核通过后30天内支付。</w:t>
      </w:r>
      <w:r>
        <w:rPr>
          <w:rFonts w:hint="eastAsia" w:ascii="仿宋" w:hAnsi="仿宋" w:eastAsia="仿宋" w:cs="仿宋"/>
          <w:i w:val="0"/>
          <w:iCs w:val="0"/>
          <w:color w:val="auto"/>
          <w:kern w:val="0"/>
          <w:sz w:val="24"/>
          <w:szCs w:val="24"/>
          <w:highlight w:val="none"/>
          <w:u w:val="none"/>
        </w:rPr>
        <w:t xml:space="preserve">                                                   </w:t>
      </w:r>
    </w:p>
    <w:p w14:paraId="58B8F02D">
      <w:pPr>
        <w:spacing w:line="360" w:lineRule="auto"/>
        <w:rPr>
          <w:rFonts w:ascii="仿宋" w:hAnsi="仿宋" w:eastAsia="仿宋" w:cs="Times New Roman"/>
          <w:i w:val="0"/>
          <w:iCs w:val="0"/>
          <w:color w:val="auto"/>
          <w:kern w:val="0"/>
          <w:sz w:val="24"/>
          <w:szCs w:val="24"/>
          <w:highlight w:val="none"/>
        </w:rPr>
      </w:pP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2</w:t>
      </w:r>
      <w:r>
        <w:rPr>
          <w:rFonts w:hint="eastAsia" w:ascii="仿宋" w:hAnsi="仿宋" w:eastAsia="仿宋" w:cs="仿宋"/>
          <w:i w:val="0"/>
          <w:iCs w:val="0"/>
          <w:color w:val="auto"/>
          <w:kern w:val="0"/>
          <w:sz w:val="24"/>
          <w:szCs w:val="24"/>
          <w:highlight w:val="none"/>
        </w:rPr>
        <w:t>）政府资金投资工程的支付期、支付办法</w:t>
      </w:r>
    </w:p>
    <w:p w14:paraId="34B7B7BE">
      <w:pPr>
        <w:spacing w:line="360" w:lineRule="auto"/>
        <w:rPr>
          <w:rFonts w:ascii="仿宋" w:hAnsi="仿宋" w:eastAsia="仿宋" w:cs="Times New Roman"/>
          <w:i w:val="0"/>
          <w:iCs w:val="0"/>
          <w:color w:val="auto"/>
          <w:kern w:val="0"/>
          <w:sz w:val="24"/>
          <w:szCs w:val="24"/>
          <w:highlight w:val="none"/>
        </w:rPr>
      </w:pP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w:t>
      </w: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rPr>
        <w:t>按通用条款的规定。</w:t>
      </w:r>
    </w:p>
    <w:p w14:paraId="34886CB4">
      <w:pPr>
        <w:spacing w:line="360" w:lineRule="auto"/>
        <w:rPr>
          <w:rFonts w:ascii="仿宋" w:hAnsi="仿宋" w:eastAsia="仿宋" w:cs="仿宋"/>
          <w:i w:val="0"/>
          <w:iCs w:val="0"/>
          <w:color w:val="auto"/>
          <w:kern w:val="0"/>
          <w:sz w:val="24"/>
          <w:szCs w:val="24"/>
          <w:highlight w:val="none"/>
          <w:u w:val="single"/>
        </w:rPr>
      </w:pPr>
      <w:r>
        <w:rPr>
          <w:rFonts w:ascii="仿宋" w:hAnsi="仿宋" w:eastAsia="仿宋" w:cs="仿宋"/>
          <w:i w:val="0"/>
          <w:iCs w:val="0"/>
          <w:color w:val="auto"/>
          <w:kern w:val="0"/>
          <w:sz w:val="24"/>
          <w:szCs w:val="24"/>
          <w:highlight w:val="none"/>
        </w:rPr>
        <w:t xml:space="preserve">  </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另作约定：</w:t>
      </w:r>
      <w:r>
        <w:rPr>
          <w:rFonts w:hint="eastAsia" w:ascii="仿宋" w:hAnsi="仿宋" w:eastAsia="仿宋" w:cs="仿宋"/>
          <w:i w:val="0"/>
          <w:iCs w:val="0"/>
          <w:color w:val="auto"/>
          <w:kern w:val="0"/>
          <w:sz w:val="24"/>
          <w:szCs w:val="24"/>
          <w:highlight w:val="none"/>
          <w:u w:val="single"/>
          <w:lang w:val="en-US" w:eastAsia="zh-CN"/>
        </w:rPr>
        <w:t>如需政府相关部门审批，最终审核金额及时间以政府相关部门最终审核为准。</w:t>
      </w:r>
    </w:p>
    <w:p w14:paraId="0035D6CB">
      <w:pPr>
        <w:pStyle w:val="2"/>
        <w:spacing w:after="0" w:line="360" w:lineRule="auto"/>
        <w:ind w:left="0" w:leftChars="0" w:right="0" w:rightChars="0"/>
        <w:rPr>
          <w:rFonts w:hint="eastAsia" w:eastAsia="仿宋"/>
          <w:i w:val="0"/>
          <w:iCs w:val="0"/>
          <w:color w:val="auto"/>
          <w:sz w:val="24"/>
          <w:szCs w:val="24"/>
          <w:highlight w:val="none"/>
          <w:lang w:val="en-US" w:eastAsia="zh-CN"/>
        </w:rPr>
      </w:pPr>
      <w:r>
        <w:rPr>
          <w:rFonts w:ascii="仿宋" w:hAnsi="仿宋" w:eastAsia="仿宋" w:cs="仿宋"/>
          <w:i w:val="0"/>
          <w:iCs w:val="0"/>
          <w:color w:val="auto"/>
          <w:kern w:val="0"/>
          <w:sz w:val="24"/>
          <w:szCs w:val="24"/>
          <w:highlight w:val="none"/>
        </w:rPr>
        <w:t xml:space="preserve">(3) </w:t>
      </w:r>
      <w:r>
        <w:rPr>
          <w:rFonts w:hint="eastAsia" w:ascii="仿宋" w:hAnsi="仿宋" w:eastAsia="仿宋" w:cs="仿宋"/>
          <w:i w:val="0"/>
          <w:iCs w:val="0"/>
          <w:color w:val="auto"/>
          <w:kern w:val="0"/>
          <w:sz w:val="24"/>
          <w:szCs w:val="24"/>
          <w:highlight w:val="none"/>
        </w:rPr>
        <w:t>实施</w:t>
      </w:r>
      <w:r>
        <w:rPr>
          <w:rFonts w:hint="eastAsia" w:ascii="仿宋" w:hAnsi="仿宋" w:eastAsia="仿宋" w:cs="仿宋"/>
          <w:i w:val="0"/>
          <w:iCs w:val="0"/>
          <w:color w:val="auto"/>
          <w:sz w:val="24"/>
          <w:szCs w:val="24"/>
          <w:highlight w:val="none"/>
        </w:rPr>
        <w:t>施工过程结算</w:t>
      </w:r>
      <w:r>
        <w:rPr>
          <w:rFonts w:hint="eastAsia" w:ascii="仿宋" w:hAnsi="仿宋" w:eastAsia="仿宋" w:cs="仿宋"/>
          <w:i w:val="0"/>
          <w:iCs w:val="0"/>
          <w:color w:val="auto"/>
          <w:kern w:val="0"/>
          <w:sz w:val="24"/>
          <w:szCs w:val="24"/>
          <w:highlight w:val="none"/>
        </w:rPr>
        <w:t>的，其竣工结算支付方法：</w:t>
      </w:r>
      <w:r>
        <w:rPr>
          <w:rFonts w:ascii="仿宋" w:hAnsi="仿宋" w:eastAsia="仿宋" w:cs="仿宋"/>
          <w:i w:val="0"/>
          <w:iCs w:val="0"/>
          <w:color w:val="auto"/>
          <w:kern w:val="0"/>
          <w:sz w:val="24"/>
          <w:szCs w:val="24"/>
          <w:highlight w:val="none"/>
          <w:u w:val="single"/>
        </w:rPr>
        <w:t xml:space="preserve">         </w:t>
      </w:r>
    </w:p>
    <w:p w14:paraId="38A29F3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021" w:name="_Toc29706"/>
      <w:bookmarkStart w:id="3022" w:name="_Toc19537"/>
      <w:bookmarkStart w:id="3023" w:name="_Toc16364"/>
      <w:bookmarkStart w:id="3024" w:name="_Toc24"/>
      <w:bookmarkStart w:id="3025" w:name="_Toc24117"/>
      <w:bookmarkStart w:id="3026" w:name="_Toc17065"/>
      <w:bookmarkStart w:id="3027" w:name="_Toc29262"/>
      <w:bookmarkStart w:id="3028" w:name="_Toc18031"/>
      <w:bookmarkStart w:id="3029" w:name="_Toc23362"/>
      <w:bookmarkStart w:id="3030" w:name="_Toc4493"/>
      <w:bookmarkStart w:id="3031" w:name="_Toc31533"/>
      <w:bookmarkStart w:id="3032" w:name="_Toc27471"/>
      <w:bookmarkStart w:id="3033" w:name="_Toc7675"/>
      <w:bookmarkStart w:id="3034" w:name="_Toc30173"/>
      <w:bookmarkStart w:id="3035" w:name="_Toc3920"/>
      <w:bookmarkStart w:id="3036" w:name="_Toc28897"/>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★89. 质量保证金</w:t>
      </w:r>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p>
    <w:p w14:paraId="2469144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89.2 质量保</w:t>
      </w:r>
      <w:r>
        <w:rPr>
          <w:rFonts w:ascii="仿宋" w:hAnsi="仿宋" w:eastAsia="仿宋" w:cs="仿宋"/>
          <w:i w:val="0"/>
          <w:iCs w:val="0"/>
          <w:color w:val="auto"/>
          <w:sz w:val="24"/>
          <w:szCs w:val="24"/>
          <w:highlight w:val="none"/>
        </w:rPr>
        <w:t>证金的约定与扣留</w:t>
      </w:r>
    </w:p>
    <w:p w14:paraId="537D0D43">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rPr>
        <w:t>8</w:t>
      </w:r>
      <w:r>
        <w:rPr>
          <w:rFonts w:ascii="仿宋" w:hAnsi="仿宋" w:eastAsia="仿宋" w:cs="仿宋"/>
          <w:i w:val="0"/>
          <w:iCs w:val="0"/>
          <w:color w:val="auto"/>
          <w:spacing w:val="-4"/>
          <w:sz w:val="24"/>
          <w:szCs w:val="24"/>
          <w:highlight w:val="none"/>
        </w:rPr>
        <w:t>9.2.1 质量保证金预留方式</w:t>
      </w:r>
    </w:p>
    <w:p w14:paraId="5E5E927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3"/>
          <w:sz w:val="24"/>
          <w:szCs w:val="24"/>
          <w:highlight w:val="none"/>
          <w:lang w:eastAsia="zh-CN"/>
        </w:rPr>
        <w:t>☑</w:t>
      </w:r>
      <w:r>
        <w:rPr>
          <w:rFonts w:hint="eastAsia" w:ascii="仿宋" w:hAnsi="仿宋" w:eastAsia="仿宋" w:cs="仿宋"/>
          <w:i w:val="0"/>
          <w:iCs w:val="0"/>
          <w:color w:val="auto"/>
          <w:spacing w:val="-3"/>
          <w:sz w:val="24"/>
          <w:szCs w:val="24"/>
          <w:highlight w:val="none"/>
          <w:lang w:val="en-US" w:eastAsia="zh-CN"/>
        </w:rPr>
        <w:t>由发包人</w:t>
      </w:r>
      <w:r>
        <w:rPr>
          <w:rFonts w:ascii="仿宋" w:hAnsi="仿宋" w:eastAsia="仿宋" w:cs="仿宋"/>
          <w:i w:val="0"/>
          <w:iCs w:val="0"/>
          <w:color w:val="auto"/>
          <w:spacing w:val="-3"/>
          <w:sz w:val="24"/>
          <w:szCs w:val="24"/>
          <w:highlight w:val="none"/>
        </w:rPr>
        <w:t>在工程竣工结算时一次性扣留相应比例的工程款</w:t>
      </w:r>
      <w:r>
        <w:rPr>
          <w:rFonts w:ascii="仿宋" w:hAnsi="仿宋" w:eastAsia="仿宋" w:cs="仿宋"/>
          <w:i w:val="0"/>
          <w:iCs w:val="0"/>
          <w:color w:val="auto"/>
          <w:sz w:val="24"/>
          <w:szCs w:val="24"/>
          <w:highlight w:val="none"/>
        </w:rPr>
        <w:t>；</w:t>
      </w:r>
    </w:p>
    <w:p w14:paraId="702AE188">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pacing w:val="-34"/>
          <w:sz w:val="24"/>
          <w:szCs w:val="24"/>
          <w:highlight w:val="none"/>
        </w:rPr>
        <w:t>另有约定：</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w:t>
      </w:r>
    </w:p>
    <w:p w14:paraId="6821D027">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8</w:t>
      </w:r>
      <w:r>
        <w:rPr>
          <w:rFonts w:ascii="仿宋" w:hAnsi="仿宋" w:eastAsia="仿宋" w:cs="仿宋"/>
          <w:i w:val="0"/>
          <w:iCs w:val="0"/>
          <w:color w:val="auto"/>
          <w:spacing w:val="-9"/>
          <w:sz w:val="24"/>
          <w:szCs w:val="24"/>
          <w:highlight w:val="none"/>
        </w:rPr>
        <w:t>9</w:t>
      </w:r>
      <w:r>
        <w:rPr>
          <w:rFonts w:ascii="仿宋" w:hAnsi="仿宋" w:eastAsia="仿宋" w:cs="仿宋"/>
          <w:i w:val="0"/>
          <w:iCs w:val="0"/>
          <w:color w:val="auto"/>
          <w:spacing w:val="-6"/>
          <w:sz w:val="24"/>
          <w:szCs w:val="24"/>
          <w:highlight w:val="none"/>
        </w:rPr>
        <w:t>.2.2 质量保证金金额的约定：</w:t>
      </w:r>
    </w:p>
    <w:p w14:paraId="56A40D8A">
      <w:pPr>
        <w:pageBreakBefore w:val="0"/>
        <w:widowControl/>
        <w:kinsoku/>
        <w:overflowPunct/>
        <w:topLinePunct w:val="0"/>
        <w:autoSpaceDE w:val="0"/>
        <w:autoSpaceDN w:val="0"/>
        <w:bidi w:val="0"/>
        <w:adjustRightInd w:val="0"/>
        <w:snapToGrid w:val="0"/>
        <w:spacing w:before="0" w:line="360" w:lineRule="auto"/>
        <w:ind w:lef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□按通用条款约定为合同价格中建筑安装工程费、设备及工器具</w:t>
      </w:r>
      <w:r>
        <w:rPr>
          <w:rFonts w:ascii="仿宋" w:hAnsi="仿宋" w:eastAsia="仿宋" w:cs="仿宋"/>
          <w:i w:val="0"/>
          <w:iCs w:val="0"/>
          <w:color w:val="auto"/>
          <w:sz w:val="24"/>
          <w:szCs w:val="24"/>
          <w:highlight w:val="none"/>
        </w:rPr>
        <w:t>购置费(如果有) 部</w:t>
      </w:r>
      <w:r>
        <w:rPr>
          <w:rFonts w:ascii="仿宋" w:hAnsi="仿宋" w:eastAsia="仿宋" w:cs="仿宋"/>
          <w:i w:val="0"/>
          <w:iCs w:val="0"/>
          <w:color w:val="auto"/>
          <w:spacing w:val="-4"/>
          <w:sz w:val="24"/>
          <w:szCs w:val="24"/>
          <w:highlight w:val="none"/>
        </w:rPr>
        <w:t>分结算总额的3</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，即</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元。</w:t>
      </w:r>
    </w:p>
    <w:p w14:paraId="6FD319D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38"/>
          <w:sz w:val="24"/>
          <w:szCs w:val="24"/>
          <w:highlight w:val="none"/>
          <w:lang w:eastAsia="zh-CN"/>
        </w:rPr>
        <w:t>☑</w:t>
      </w:r>
      <w:r>
        <w:rPr>
          <w:rFonts w:ascii="仿宋" w:hAnsi="仿宋" w:eastAsia="仿宋" w:cs="仿宋"/>
          <w:i w:val="0"/>
          <w:iCs w:val="0"/>
          <w:color w:val="auto"/>
          <w:spacing w:val="-34"/>
          <w:sz w:val="24"/>
          <w:szCs w:val="24"/>
          <w:highlight w:val="none"/>
        </w:rPr>
        <w:t>另有约定：</w:t>
      </w:r>
      <w:r>
        <w:rPr>
          <w:rFonts w:hint="eastAsia" w:ascii="仿宋" w:hAnsi="仿宋" w:eastAsia="仿宋" w:cs="仿宋"/>
          <w:i w:val="0"/>
          <w:iCs w:val="0"/>
          <w:color w:val="auto"/>
          <w:sz w:val="24"/>
          <w:szCs w:val="24"/>
          <w:highlight w:val="none"/>
          <w:u w:val="single" w:color="auto"/>
          <w:lang w:val="en-US" w:eastAsia="zh-CN"/>
        </w:rPr>
        <w:t>建安工程费结算价的3%为质量保证金</w:t>
      </w:r>
      <w:r>
        <w:rPr>
          <w:rFonts w:hint="eastAsia" w:ascii="仿宋" w:hAnsi="仿宋" w:eastAsia="仿宋" w:cs="仿宋"/>
          <w:i w:val="0"/>
          <w:iCs w:val="0"/>
          <w:color w:val="auto"/>
          <w:sz w:val="24"/>
          <w:szCs w:val="24"/>
          <w:highlight w:val="none"/>
          <w:u w:val="single" w:color="auto"/>
          <w:lang w:eastAsia="zh-CN"/>
        </w:rPr>
        <w:t>。</w:t>
      </w:r>
    </w:p>
    <w:p w14:paraId="1E2361E9">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89.3 质量</w:t>
      </w:r>
      <w:r>
        <w:rPr>
          <w:rFonts w:ascii="仿宋" w:hAnsi="仿宋" w:eastAsia="仿宋" w:cs="仿宋"/>
          <w:i w:val="0"/>
          <w:iCs w:val="0"/>
          <w:color w:val="auto"/>
          <w:sz w:val="24"/>
          <w:szCs w:val="24"/>
          <w:highlight w:val="none"/>
        </w:rPr>
        <w:t>保证金的约返还</w:t>
      </w:r>
    </w:p>
    <w:p w14:paraId="13B1286A">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ascii="仿宋" w:hAnsi="仿宋" w:eastAsia="仿宋" w:cs="仿宋"/>
          <w:i w:val="0"/>
          <w:iCs w:val="0"/>
          <w:color w:val="auto"/>
          <w:spacing w:val="-8"/>
          <w:sz w:val="24"/>
          <w:szCs w:val="24"/>
          <w:highlight w:val="none"/>
        </w:rPr>
        <w:t>逾</w:t>
      </w:r>
      <w:r>
        <w:rPr>
          <w:rFonts w:ascii="仿宋" w:hAnsi="仿宋" w:eastAsia="仿宋" w:cs="仿宋"/>
          <w:i w:val="0"/>
          <w:iCs w:val="0"/>
          <w:color w:val="auto"/>
          <w:spacing w:val="-5"/>
          <w:sz w:val="24"/>
          <w:szCs w:val="24"/>
          <w:highlight w:val="none"/>
        </w:rPr>
        <w:t>期</w:t>
      </w:r>
      <w:r>
        <w:rPr>
          <w:rFonts w:ascii="仿宋" w:hAnsi="仿宋" w:eastAsia="仿宋" w:cs="仿宋"/>
          <w:i w:val="0"/>
          <w:iCs w:val="0"/>
          <w:color w:val="auto"/>
          <w:spacing w:val="-4"/>
          <w:sz w:val="24"/>
          <w:szCs w:val="24"/>
          <w:highlight w:val="none"/>
        </w:rPr>
        <w:t>返还质量保证金的计息标准：</w:t>
      </w:r>
      <w:r>
        <w:rPr>
          <w:rFonts w:hint="eastAsia" w:ascii="仿宋" w:hAnsi="仿宋" w:eastAsia="仿宋" w:cs="仿宋"/>
          <w:i w:val="0"/>
          <w:iCs w:val="0"/>
          <w:color w:val="auto"/>
          <w:spacing w:val="-4"/>
          <w:sz w:val="24"/>
          <w:szCs w:val="24"/>
          <w:highlight w:val="none"/>
          <w:u w:val="single"/>
          <w:lang w:val="en-US" w:eastAsia="zh-CN"/>
        </w:rPr>
        <w:t>发包人不进行任何利息支付</w:t>
      </w:r>
      <w:r>
        <w:rPr>
          <w:rFonts w:hint="eastAsia" w:ascii="仿宋" w:hAnsi="仿宋" w:eastAsia="仿宋" w:cs="仿宋"/>
          <w:i w:val="0"/>
          <w:iCs w:val="0"/>
          <w:color w:val="auto"/>
          <w:sz w:val="24"/>
          <w:szCs w:val="24"/>
          <w:highlight w:val="none"/>
          <w:u w:val="single" w:color="auto"/>
          <w:lang w:val="en-US" w:eastAsia="zh-CN"/>
        </w:rPr>
        <w:t>。</w:t>
      </w:r>
    </w:p>
    <w:p w14:paraId="2AFFD52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037" w:name="_Toc1081"/>
      <w:bookmarkStart w:id="3038" w:name="_Toc6715"/>
      <w:bookmarkStart w:id="3039" w:name="_Toc20805"/>
      <w:bookmarkStart w:id="3040" w:name="_Toc6258"/>
      <w:bookmarkStart w:id="3041" w:name="_Toc10371"/>
      <w:bookmarkStart w:id="3042" w:name="_Toc29351"/>
      <w:bookmarkStart w:id="3043" w:name="_Toc5886"/>
      <w:bookmarkStart w:id="3044" w:name="_Toc1565"/>
      <w:bookmarkStart w:id="3045" w:name="_Toc29114"/>
      <w:bookmarkStart w:id="3046" w:name="_Toc9514"/>
      <w:bookmarkStart w:id="3047" w:name="_Toc14805"/>
      <w:bookmarkStart w:id="3048" w:name="_Toc10187"/>
      <w:bookmarkStart w:id="3049" w:name="_Toc30409"/>
      <w:bookmarkStart w:id="3050" w:name="_Toc3384"/>
      <w:bookmarkStart w:id="3051" w:name="_Toc27100"/>
      <w:bookmarkStart w:id="3052" w:name="_Toc353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90. 最终清算款</w:t>
      </w:r>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p>
    <w:p w14:paraId="79744C4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90.1 提交最</w:t>
      </w:r>
      <w:r>
        <w:rPr>
          <w:rFonts w:ascii="仿宋" w:hAnsi="仿宋" w:eastAsia="仿宋" w:cs="仿宋"/>
          <w:i w:val="0"/>
          <w:iCs w:val="0"/>
          <w:color w:val="auto"/>
          <w:sz w:val="24"/>
          <w:szCs w:val="24"/>
          <w:highlight w:val="none"/>
        </w:rPr>
        <w:t>终清算支付申请</w:t>
      </w:r>
    </w:p>
    <w:p w14:paraId="118D878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i w:val="0"/>
          <w:iCs w:val="0"/>
          <w:color w:val="auto"/>
          <w:spacing w:val="-11"/>
          <w:sz w:val="24"/>
          <w:szCs w:val="24"/>
          <w:highlight w:val="none"/>
          <w:u w:val="none"/>
          <w:lang w:val="en-US" w:eastAsia="zh-CN"/>
        </w:rPr>
      </w:pPr>
      <w:r>
        <w:rPr>
          <w:rFonts w:ascii="仿宋" w:hAnsi="仿宋" w:eastAsia="仿宋" w:cs="仿宋"/>
          <w:i w:val="0"/>
          <w:iCs w:val="0"/>
          <w:color w:val="auto"/>
          <w:spacing w:val="-4"/>
          <w:sz w:val="24"/>
          <w:szCs w:val="24"/>
          <w:highlight w:val="none"/>
        </w:rPr>
        <w:t>1</w:t>
      </w:r>
      <w:r>
        <w:rPr>
          <w:rFonts w:hint="eastAsia" w:ascii="仿宋" w:hAnsi="仿宋" w:eastAsia="仿宋" w:cs="仿宋"/>
          <w:i w:val="0"/>
          <w:iCs w:val="0"/>
          <w:color w:val="auto"/>
          <w:spacing w:val="-11"/>
          <w:sz w:val="24"/>
          <w:szCs w:val="24"/>
          <w:highlight w:val="none"/>
          <w:u w:val="none"/>
          <w:lang w:val="en-US" w:eastAsia="zh-CN"/>
        </w:rPr>
        <w:t>.</w:t>
      </w:r>
      <w:r>
        <w:rPr>
          <w:rFonts w:ascii="仿宋" w:hAnsi="仿宋" w:eastAsia="仿宋" w:cs="仿宋"/>
          <w:i w:val="0"/>
          <w:iCs w:val="0"/>
          <w:color w:val="auto"/>
          <w:spacing w:val="-14"/>
          <w:sz w:val="24"/>
          <w:szCs w:val="24"/>
          <w:highlight w:val="none"/>
        </w:rPr>
        <w:t>提</w:t>
      </w:r>
      <w:r>
        <w:rPr>
          <w:rFonts w:ascii="仿宋" w:hAnsi="仿宋" w:eastAsia="仿宋" w:cs="仿宋"/>
          <w:i w:val="0"/>
          <w:iCs w:val="0"/>
          <w:color w:val="auto"/>
          <w:spacing w:val="-11"/>
          <w:sz w:val="24"/>
          <w:szCs w:val="24"/>
          <w:highlight w:val="none"/>
        </w:rPr>
        <w:t>交份数：</w:t>
      </w:r>
      <w:r>
        <w:rPr>
          <w:rFonts w:hint="eastAsia" w:ascii="仿宋" w:hAnsi="仿宋" w:eastAsia="仿宋" w:cs="仿宋"/>
          <w:i w:val="0"/>
          <w:iCs w:val="0"/>
          <w:color w:val="auto"/>
          <w:spacing w:val="-11"/>
          <w:sz w:val="24"/>
          <w:szCs w:val="24"/>
          <w:highlight w:val="none"/>
          <w:u w:val="none"/>
          <w:lang w:val="en-US" w:eastAsia="zh-CN"/>
        </w:rPr>
        <w:t>4份或按发包人要求；</w:t>
      </w:r>
    </w:p>
    <w:p w14:paraId="516433F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ascii="Arial"/>
          <w:i w:val="0"/>
          <w:iCs w:val="0"/>
          <w:color w:val="auto"/>
          <w:sz w:val="24"/>
          <w:szCs w:val="24"/>
          <w:highlight w:val="none"/>
        </w:rPr>
      </w:pPr>
      <w:r>
        <w:rPr>
          <w:rFonts w:hint="eastAsia" w:ascii="仿宋" w:hAnsi="仿宋" w:eastAsia="仿宋" w:cs="仿宋"/>
          <w:i w:val="0"/>
          <w:iCs w:val="0"/>
          <w:color w:val="auto"/>
          <w:spacing w:val="-11"/>
          <w:sz w:val="24"/>
          <w:szCs w:val="24"/>
          <w:highlight w:val="none"/>
          <w:u w:val="none"/>
          <w:lang w:val="en-US" w:eastAsia="zh-CN"/>
        </w:rPr>
        <w:t>2.</w:t>
      </w:r>
      <w:r>
        <w:rPr>
          <w:rFonts w:ascii="仿宋" w:hAnsi="仿宋" w:eastAsia="仿宋" w:cs="仿宋"/>
          <w:i w:val="0"/>
          <w:iCs w:val="0"/>
          <w:color w:val="auto"/>
          <w:spacing w:val="-14"/>
          <w:sz w:val="24"/>
          <w:szCs w:val="24"/>
          <w:highlight w:val="none"/>
        </w:rPr>
        <w:t>提</w:t>
      </w:r>
      <w:r>
        <w:rPr>
          <w:rFonts w:ascii="仿宋" w:hAnsi="仿宋" w:eastAsia="仿宋" w:cs="仿宋"/>
          <w:i w:val="0"/>
          <w:iCs w:val="0"/>
          <w:color w:val="auto"/>
          <w:spacing w:val="-11"/>
          <w:sz w:val="24"/>
          <w:szCs w:val="24"/>
          <w:highlight w:val="none"/>
        </w:rPr>
        <w:t>交期限：</w:t>
      </w:r>
      <w:r>
        <w:rPr>
          <w:rFonts w:ascii="仿宋" w:hAnsi="仿宋" w:eastAsia="仿宋" w:cs="仿宋"/>
          <w:i w:val="0"/>
          <w:iCs w:val="0"/>
          <w:color w:val="auto"/>
          <w:sz w:val="24"/>
          <w:szCs w:val="24"/>
          <w:highlight w:val="none"/>
        </w:rPr>
        <w:t>缺陷责任期终止证书签发后</w:t>
      </w:r>
      <w:r>
        <w:rPr>
          <w:rFonts w:hint="eastAsia" w:ascii="仿宋" w:hAnsi="仿宋" w:eastAsia="仿宋" w:cs="仿宋"/>
          <w:i w:val="0"/>
          <w:iCs w:val="0"/>
          <w:color w:val="auto"/>
          <w:sz w:val="24"/>
          <w:szCs w:val="24"/>
          <w:highlight w:val="none"/>
        </w:rPr>
        <w:t>一个月内</w:t>
      </w:r>
      <w:r>
        <w:rPr>
          <w:rFonts w:hint="eastAsia" w:ascii="仿宋" w:hAnsi="仿宋" w:eastAsia="仿宋" w:cs="仿宋"/>
          <w:i w:val="0"/>
          <w:iCs w:val="0"/>
          <w:color w:val="auto"/>
          <w:sz w:val="24"/>
          <w:szCs w:val="24"/>
          <w:highlight w:val="none"/>
          <w:lang w:eastAsia="zh-CN"/>
        </w:rPr>
        <w:t>。</w:t>
      </w:r>
    </w:p>
    <w:p w14:paraId="330D509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2"/>
          <w:sz w:val="24"/>
          <w:szCs w:val="24"/>
          <w:highlight w:val="none"/>
          <w:lang w:val="en-US" w:eastAsia="zh-CN"/>
        </w:rPr>
        <w:t>3</w:t>
      </w:r>
      <w:r>
        <w:rPr>
          <w:rFonts w:hint="eastAsia" w:ascii="仿宋" w:hAnsi="仿宋" w:eastAsia="仿宋" w:cs="仿宋"/>
          <w:i w:val="0"/>
          <w:iCs w:val="0"/>
          <w:color w:val="auto"/>
          <w:spacing w:val="-11"/>
          <w:sz w:val="24"/>
          <w:szCs w:val="24"/>
          <w:highlight w:val="none"/>
          <w:u w:val="none"/>
          <w:lang w:val="en-US" w:eastAsia="zh-CN"/>
        </w:rPr>
        <w:t>.</w:t>
      </w:r>
      <w:r>
        <w:rPr>
          <w:rFonts w:ascii="仿宋" w:hAnsi="仿宋" w:eastAsia="仿宋" w:cs="仿宋"/>
          <w:i w:val="0"/>
          <w:iCs w:val="0"/>
          <w:color w:val="auto"/>
          <w:spacing w:val="-1"/>
          <w:sz w:val="24"/>
          <w:szCs w:val="24"/>
          <w:highlight w:val="none"/>
        </w:rPr>
        <w:t>最终清算支付时限</w:t>
      </w:r>
    </w:p>
    <w:p w14:paraId="4293512C">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sym w:font="Wingdings 2" w:char="00A3"/>
      </w:r>
      <w:r>
        <w:rPr>
          <w:rFonts w:ascii="仿宋" w:hAnsi="仿宋" w:eastAsia="仿宋" w:cs="仿宋"/>
          <w:i w:val="0"/>
          <w:iCs w:val="0"/>
          <w:color w:val="auto"/>
          <w:spacing w:val="-8"/>
          <w:sz w:val="24"/>
          <w:szCs w:val="24"/>
          <w:highlight w:val="none"/>
        </w:rPr>
        <w:t xml:space="preserve"> 按通用条</w:t>
      </w:r>
      <w:r>
        <w:rPr>
          <w:rFonts w:ascii="仿宋" w:hAnsi="仿宋" w:eastAsia="仿宋" w:cs="仿宋"/>
          <w:i w:val="0"/>
          <w:iCs w:val="0"/>
          <w:color w:val="auto"/>
          <w:spacing w:val="-6"/>
          <w:sz w:val="24"/>
          <w:szCs w:val="24"/>
          <w:highlight w:val="none"/>
        </w:rPr>
        <w:t>款</w:t>
      </w:r>
      <w:r>
        <w:rPr>
          <w:rFonts w:ascii="仿宋" w:hAnsi="仿宋" w:eastAsia="仿宋" w:cs="仿宋"/>
          <w:i w:val="0"/>
          <w:iCs w:val="0"/>
          <w:color w:val="auto"/>
          <w:spacing w:val="-4"/>
          <w:sz w:val="24"/>
          <w:szCs w:val="24"/>
          <w:highlight w:val="none"/>
        </w:rPr>
        <w:t>的约定，在造价咨询人签发最终清算支付证书后的14天内。</w:t>
      </w:r>
    </w:p>
    <w:p w14:paraId="1E696940">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4"/>
          <w:szCs w:val="24"/>
          <w:highlight w:val="none"/>
        </w:rPr>
      </w:pPr>
      <w:r>
        <w:rPr>
          <w:rFonts w:ascii="仿宋" w:hAnsi="仿宋" w:eastAsia="仿宋" w:cs="仿宋"/>
          <w:i w:val="0"/>
          <w:iCs w:val="0"/>
          <w:color w:val="auto"/>
          <w:spacing w:val="-13"/>
          <w:sz w:val="24"/>
          <w:szCs w:val="24"/>
          <w:highlight w:val="none"/>
        </w:rPr>
        <w:sym w:font="Wingdings 2" w:char="0052"/>
      </w:r>
      <w:r>
        <w:rPr>
          <w:rFonts w:ascii="仿宋" w:hAnsi="仿宋" w:eastAsia="仿宋" w:cs="仿宋"/>
          <w:i w:val="0"/>
          <w:iCs w:val="0"/>
          <w:color w:val="auto"/>
          <w:spacing w:val="-10"/>
          <w:sz w:val="24"/>
          <w:szCs w:val="24"/>
          <w:highlight w:val="none"/>
        </w:rPr>
        <w:t xml:space="preserve"> 另有约定：</w:t>
      </w:r>
      <w:r>
        <w:rPr>
          <w:rFonts w:hint="eastAsia" w:ascii="仿宋" w:hAnsi="仿宋" w:eastAsia="仿宋" w:cs="仿宋"/>
          <w:i w:val="0"/>
          <w:iCs w:val="0"/>
          <w:color w:val="auto"/>
          <w:spacing w:val="-10"/>
          <w:sz w:val="24"/>
          <w:szCs w:val="24"/>
          <w:highlight w:val="none"/>
          <w:u w:val="single"/>
          <w:lang w:val="en-US" w:eastAsia="zh-CN"/>
        </w:rPr>
        <w:t>按发包人相关支付程序、制度执行。</w:t>
      </w:r>
    </w:p>
    <w:p w14:paraId="7EFFB2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default"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053" w:name="_Toc6213"/>
      <w:bookmarkStart w:id="3054" w:name="_Toc9613"/>
      <w:bookmarkStart w:id="3055" w:name="_Toc30873"/>
      <w:bookmarkStart w:id="3056" w:name="_Toc8184"/>
      <w:bookmarkStart w:id="3057" w:name="_Toc21322"/>
      <w:bookmarkStart w:id="3058" w:name="_Toc23499"/>
      <w:bookmarkStart w:id="3059" w:name="_Toc28749"/>
      <w:bookmarkStart w:id="3060" w:name="_Toc1356"/>
      <w:bookmarkStart w:id="3061" w:name="_Toc16996"/>
      <w:bookmarkStart w:id="3062" w:name="_Toc8708"/>
      <w:bookmarkStart w:id="3063" w:name="_Toc17699"/>
      <w:bookmarkStart w:id="3064" w:name="_Toc27070"/>
      <w:bookmarkStart w:id="3065" w:name="_Toc14227"/>
      <w:bookmarkStart w:id="3066" w:name="_Toc19341"/>
      <w:bookmarkStart w:id="3067" w:name="_Toc8951"/>
      <w:bookmarkStart w:id="3068" w:name="_Toc7361"/>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91. 合同争议</w:t>
      </w:r>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p>
    <w:p w14:paraId="5FEB543F">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91.</w:t>
      </w:r>
      <w:r>
        <w:rPr>
          <w:rFonts w:hint="eastAsia" w:ascii="仿宋" w:hAnsi="仿宋" w:eastAsia="仿宋" w:cs="仿宋"/>
          <w:i w:val="0"/>
          <w:iCs w:val="0"/>
          <w:color w:val="auto"/>
          <w:spacing w:val="-1"/>
          <w:sz w:val="24"/>
          <w:szCs w:val="24"/>
          <w:highlight w:val="none"/>
          <w:lang w:val="en-US" w:eastAsia="zh-CN"/>
        </w:rPr>
        <w:t>3</w:t>
      </w:r>
      <w:r>
        <w:rPr>
          <w:rFonts w:ascii="仿宋" w:hAnsi="仿宋" w:eastAsia="仿宋" w:cs="仿宋"/>
          <w:i w:val="0"/>
          <w:iCs w:val="0"/>
          <w:color w:val="auto"/>
          <w:spacing w:val="-1"/>
          <w:sz w:val="24"/>
          <w:szCs w:val="24"/>
          <w:highlight w:val="none"/>
        </w:rPr>
        <w:t xml:space="preserve"> 调解</w:t>
      </w:r>
      <w:r>
        <w:rPr>
          <w:rFonts w:ascii="仿宋" w:hAnsi="仿宋" w:eastAsia="仿宋" w:cs="仿宋"/>
          <w:i w:val="0"/>
          <w:iCs w:val="0"/>
          <w:color w:val="auto"/>
          <w:sz w:val="24"/>
          <w:szCs w:val="24"/>
          <w:highlight w:val="none"/>
        </w:rPr>
        <w:t>或认定</w:t>
      </w:r>
    </w:p>
    <w:p w14:paraId="7B31A62E">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1"/>
          <w:sz w:val="24"/>
          <w:szCs w:val="24"/>
          <w:highlight w:val="none"/>
        </w:rPr>
        <w:t>争</w:t>
      </w:r>
      <w:r>
        <w:rPr>
          <w:rFonts w:ascii="仿宋" w:hAnsi="仿宋" w:eastAsia="仿宋" w:cs="仿宋"/>
          <w:i w:val="0"/>
          <w:iCs w:val="0"/>
          <w:color w:val="auto"/>
          <w:spacing w:val="-6"/>
          <w:sz w:val="24"/>
          <w:szCs w:val="24"/>
          <w:highlight w:val="none"/>
        </w:rPr>
        <w:t>议调解或认定机构：</w:t>
      </w:r>
    </w:p>
    <w:p w14:paraId="1359DC91">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5"/>
          <w:sz w:val="24"/>
          <w:szCs w:val="24"/>
          <w:highlight w:val="none"/>
        </w:rPr>
        <w:t>按通用条款的约定。</w:t>
      </w:r>
    </w:p>
    <w:p w14:paraId="08BC1326">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6"/>
          <w:sz w:val="24"/>
          <w:szCs w:val="24"/>
          <w:highlight w:val="none"/>
        </w:rPr>
        <w:t xml:space="preserve"> </w:t>
      </w:r>
      <w:r>
        <w:rPr>
          <w:rFonts w:ascii="仿宋" w:hAnsi="仿宋" w:eastAsia="仿宋" w:cs="仿宋"/>
          <w:i w:val="0"/>
          <w:iCs w:val="0"/>
          <w:color w:val="auto"/>
          <w:spacing w:val="-19"/>
          <w:sz w:val="24"/>
          <w:szCs w:val="24"/>
          <w:highlight w:val="none"/>
        </w:rPr>
        <w:t>另有约定：</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无</w:t>
      </w:r>
      <w:r>
        <w:rPr>
          <w:rFonts w:ascii="仿宋" w:hAnsi="仿宋" w:eastAsia="仿宋" w:cs="仿宋"/>
          <w:i w:val="0"/>
          <w:iCs w:val="0"/>
          <w:color w:val="auto"/>
          <w:sz w:val="24"/>
          <w:szCs w:val="24"/>
          <w:highlight w:val="none"/>
          <w:u w:val="single" w:color="auto"/>
        </w:rPr>
        <w:t xml:space="preserve">   </w:t>
      </w:r>
    </w:p>
    <w:p w14:paraId="2E4EFB5A">
      <w:pPr>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91.</w:t>
      </w:r>
      <w:r>
        <w:rPr>
          <w:rFonts w:hint="eastAsia" w:ascii="仿宋" w:hAnsi="仿宋" w:eastAsia="仿宋" w:cs="仿宋"/>
          <w:i w:val="0"/>
          <w:iCs w:val="0"/>
          <w:color w:val="auto"/>
          <w:spacing w:val="-1"/>
          <w:sz w:val="24"/>
          <w:szCs w:val="24"/>
          <w:highlight w:val="none"/>
          <w:lang w:val="en-US" w:eastAsia="zh-CN"/>
        </w:rPr>
        <w:t>5</w:t>
      </w:r>
      <w:r>
        <w:rPr>
          <w:rFonts w:ascii="仿宋" w:hAnsi="仿宋" w:eastAsia="仿宋" w:cs="仿宋"/>
          <w:i w:val="0"/>
          <w:iCs w:val="0"/>
          <w:color w:val="auto"/>
          <w:spacing w:val="-1"/>
          <w:sz w:val="24"/>
          <w:szCs w:val="24"/>
          <w:highlight w:val="none"/>
        </w:rPr>
        <w:t xml:space="preserve"> 仲裁或诉讼</w:t>
      </w:r>
      <w:r>
        <w:rPr>
          <w:rFonts w:ascii="仿宋" w:hAnsi="仿宋" w:eastAsia="仿宋" w:cs="仿宋"/>
          <w:i w:val="0"/>
          <w:iCs w:val="0"/>
          <w:color w:val="auto"/>
          <w:sz w:val="24"/>
          <w:szCs w:val="24"/>
          <w:highlight w:val="none"/>
        </w:rPr>
        <w:t xml:space="preserve"> </w:t>
      </w:r>
    </w:p>
    <w:p w14:paraId="0EA2DEC3">
      <w:pPr>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0"/>
        <w:jc w:val="left"/>
        <w:textAlignment w:val="baseline"/>
        <w:rPr>
          <w:rFonts w:ascii="Arial"/>
          <w:i w:val="0"/>
          <w:iCs w:val="0"/>
          <w:color w:val="auto"/>
          <w:sz w:val="24"/>
          <w:szCs w:val="24"/>
          <w:highlight w:val="none"/>
        </w:rPr>
      </w:pPr>
      <w:r>
        <w:rPr>
          <w:rFonts w:ascii="仿宋" w:hAnsi="仿宋" w:eastAsia="仿宋" w:cs="仿宋"/>
          <w:i w:val="0"/>
          <w:iCs w:val="0"/>
          <w:color w:val="auto"/>
          <w:spacing w:val="-9"/>
          <w:sz w:val="24"/>
          <w:szCs w:val="24"/>
          <w:highlight w:val="none"/>
        </w:rPr>
        <w:t>解决争议的方式：</w:t>
      </w:r>
      <w:r>
        <w:rPr>
          <w:rFonts w:hint="eastAsia" w:ascii="仿宋" w:hAnsi="仿宋" w:eastAsia="仿宋" w:cs="仿宋"/>
          <w:i w:val="0"/>
          <w:iCs w:val="0"/>
          <w:color w:val="auto"/>
          <w:sz w:val="24"/>
          <w:szCs w:val="24"/>
          <w:highlight w:val="none"/>
        </w:rPr>
        <w:t>向</w:t>
      </w:r>
      <w:r>
        <w:rPr>
          <w:rFonts w:hint="eastAsia" w:ascii="仿宋" w:hAnsi="仿宋" w:eastAsia="仿宋" w:cs="仿宋"/>
          <w:i w:val="0"/>
          <w:iCs w:val="0"/>
          <w:color w:val="auto"/>
          <w:sz w:val="24"/>
          <w:szCs w:val="24"/>
          <w:highlight w:val="none"/>
          <w:u w:val="single"/>
          <w:lang w:val="en-US" w:eastAsia="zh-CN"/>
        </w:rPr>
        <w:t>广州花都区</w:t>
      </w:r>
      <w:r>
        <w:rPr>
          <w:rFonts w:hint="eastAsia" w:ascii="仿宋" w:hAnsi="仿宋" w:eastAsia="仿宋" w:cs="仿宋"/>
          <w:i w:val="0"/>
          <w:iCs w:val="0"/>
          <w:color w:val="auto"/>
          <w:sz w:val="24"/>
          <w:szCs w:val="24"/>
          <w:highlight w:val="none"/>
        </w:rPr>
        <w:t>人民法院起诉。</w:t>
      </w:r>
    </w:p>
    <w:p w14:paraId="18DC8AF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069" w:name="_Toc14240"/>
      <w:bookmarkStart w:id="3070" w:name="_Toc6234"/>
      <w:bookmarkStart w:id="3071" w:name="_Toc3001"/>
      <w:bookmarkStart w:id="3072" w:name="_Toc31932"/>
      <w:bookmarkStart w:id="3073" w:name="_Toc9615"/>
      <w:bookmarkStart w:id="3074" w:name="_Toc11798"/>
      <w:bookmarkStart w:id="3075" w:name="_Toc29575"/>
      <w:bookmarkStart w:id="3076" w:name="_Toc28842"/>
      <w:bookmarkStart w:id="3077" w:name="_Toc2512"/>
      <w:bookmarkStart w:id="3078" w:name="_Toc27449"/>
      <w:bookmarkStart w:id="3079" w:name="_Toc7192"/>
      <w:bookmarkStart w:id="3080" w:name="_Toc7495"/>
      <w:bookmarkStart w:id="3081" w:name="_Toc30236"/>
      <w:bookmarkStart w:id="3082" w:name="_Toc24401"/>
      <w:bookmarkStart w:id="3083" w:name="_Toc17526"/>
      <w:bookmarkStart w:id="3084" w:name="_Toc1686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92. 合同解除</w:t>
      </w:r>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p>
    <w:p w14:paraId="76C3D642">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 xml:space="preserve">92.3 </w:t>
      </w:r>
      <w:r>
        <w:rPr>
          <w:rFonts w:ascii="仿宋" w:hAnsi="仿宋" w:eastAsia="仿宋" w:cs="仿宋"/>
          <w:i w:val="0"/>
          <w:iCs w:val="0"/>
          <w:color w:val="auto"/>
          <w:sz w:val="24"/>
          <w:szCs w:val="24"/>
          <w:highlight w:val="none"/>
        </w:rPr>
        <w:t>因承包人的原因解除</w:t>
      </w:r>
    </w:p>
    <w:p w14:paraId="6FB7B752">
      <w:pPr>
        <w:pageBreakBefore w:val="0"/>
        <w:widowControl/>
        <w:kinsoku/>
        <w:overflowPunct/>
        <w:topLinePunct w:val="0"/>
        <w:autoSpaceDE w:val="0"/>
        <w:autoSpaceDN w:val="0"/>
        <w:bidi w:val="0"/>
        <w:adjustRightInd w:val="0"/>
        <w:snapToGrid w:val="0"/>
        <w:spacing w:before="0" w:line="360" w:lineRule="auto"/>
        <w:ind w:left="0" w:right="0" w:firstLine="0" w:firstLineChars="0"/>
        <w:jc w:val="left"/>
        <w:rPr>
          <w:rFonts w:ascii="仿宋" w:hAnsi="仿宋" w:eastAsia="仿宋" w:cs="仿宋"/>
          <w:i w:val="0"/>
          <w:iCs w:val="0"/>
          <w:color w:val="auto"/>
          <w:spacing w:val="-3"/>
          <w:sz w:val="24"/>
          <w:szCs w:val="24"/>
          <w:highlight w:val="none"/>
        </w:rPr>
      </w:pPr>
      <w:r>
        <w:rPr>
          <w:rFonts w:ascii="仿宋" w:hAnsi="仿宋" w:eastAsia="仿宋" w:cs="仿宋"/>
          <w:i w:val="0"/>
          <w:iCs w:val="0"/>
          <w:color w:val="auto"/>
          <w:spacing w:val="-4"/>
          <w:sz w:val="24"/>
          <w:szCs w:val="24"/>
          <w:highlight w:val="none"/>
        </w:rPr>
        <w:t>承</w:t>
      </w:r>
      <w:r>
        <w:rPr>
          <w:rFonts w:ascii="仿宋" w:hAnsi="仿宋" w:eastAsia="仿宋" w:cs="仿宋"/>
          <w:i w:val="0"/>
          <w:iCs w:val="0"/>
          <w:color w:val="auto"/>
          <w:spacing w:val="-3"/>
          <w:sz w:val="24"/>
          <w:szCs w:val="24"/>
          <w:highlight w:val="none"/>
        </w:rPr>
        <w:t>包人有</w:t>
      </w:r>
      <w:r>
        <w:rPr>
          <w:rFonts w:hint="eastAsia" w:ascii="仿宋" w:hAnsi="仿宋" w:eastAsia="仿宋" w:cs="仿宋"/>
          <w:i w:val="0"/>
          <w:iCs w:val="0"/>
          <w:color w:val="auto"/>
          <w:spacing w:val="-3"/>
          <w:sz w:val="24"/>
          <w:szCs w:val="24"/>
          <w:highlight w:val="none"/>
          <w:lang w:val="en-US" w:eastAsia="zh-CN"/>
        </w:rPr>
        <w:t>违反本合同通用条款92.3条约定</w:t>
      </w:r>
      <w:r>
        <w:rPr>
          <w:rFonts w:ascii="仿宋" w:hAnsi="仿宋" w:eastAsia="仿宋" w:cs="仿宋"/>
          <w:i w:val="0"/>
          <w:iCs w:val="0"/>
          <w:color w:val="auto"/>
          <w:spacing w:val="-3"/>
          <w:sz w:val="24"/>
          <w:szCs w:val="24"/>
          <w:highlight w:val="none"/>
        </w:rPr>
        <w:t>，</w:t>
      </w:r>
      <w:r>
        <w:rPr>
          <w:rFonts w:hint="eastAsia" w:ascii="仿宋" w:hAnsi="仿宋" w:eastAsia="仿宋" w:cs="仿宋"/>
          <w:i w:val="0"/>
          <w:iCs w:val="0"/>
          <w:color w:val="auto"/>
          <w:spacing w:val="-3"/>
          <w:sz w:val="24"/>
          <w:szCs w:val="24"/>
          <w:highlight w:val="none"/>
          <w:lang w:val="en-US" w:eastAsia="zh-CN"/>
        </w:rPr>
        <w:t>或</w:t>
      </w:r>
      <w:r>
        <w:rPr>
          <w:rFonts w:ascii="仿宋" w:hAnsi="仿宋" w:eastAsia="仿宋" w:cs="仿宋"/>
          <w:i w:val="0"/>
          <w:iCs w:val="0"/>
          <w:color w:val="auto"/>
          <w:spacing w:val="5"/>
          <w:sz w:val="24"/>
          <w:szCs w:val="24"/>
          <w:highlight w:val="none"/>
        </w:rPr>
        <w:t>承包人拖延完工且能偿付的误期赔偿费</w:t>
      </w:r>
      <w:r>
        <w:rPr>
          <w:rFonts w:hint="eastAsia" w:ascii="仿宋" w:hAnsi="仿宋" w:eastAsia="仿宋" w:cs="仿宋"/>
          <w:i w:val="0"/>
          <w:iCs w:val="0"/>
          <w:color w:val="auto"/>
          <w:spacing w:val="5"/>
          <w:sz w:val="24"/>
          <w:szCs w:val="24"/>
          <w:highlight w:val="none"/>
          <w:lang w:val="en-US" w:eastAsia="zh-CN"/>
        </w:rPr>
        <w:t>最高限额为</w:t>
      </w:r>
      <w:r>
        <w:rPr>
          <w:rFonts w:hint="eastAsia" w:ascii="仿宋" w:hAnsi="仿宋" w:eastAsia="仿宋" w:cs="仿宋"/>
          <w:i w:val="0"/>
          <w:iCs w:val="0"/>
          <w:color w:val="auto"/>
          <w:sz w:val="24"/>
          <w:szCs w:val="24"/>
          <w:highlight w:val="none"/>
          <w:u w:val="single"/>
        </w:rPr>
        <w:t>合同额的</w:t>
      </w:r>
      <w:r>
        <w:rPr>
          <w:rFonts w:hint="eastAsia" w:ascii="仿宋" w:hAnsi="仿宋" w:eastAsia="仿宋" w:cs="仿宋"/>
          <w:i w:val="0"/>
          <w:iCs w:val="0"/>
          <w:color w:val="auto"/>
          <w:sz w:val="24"/>
          <w:szCs w:val="24"/>
          <w:highlight w:val="none"/>
          <w:u w:val="single"/>
          <w:lang w:val="en-US" w:eastAsia="zh-CN"/>
        </w:rPr>
        <w:t>10</w:t>
      </w:r>
      <w:r>
        <w:rPr>
          <w:rFonts w:hint="eastAsia" w:ascii="仿宋" w:hAnsi="仿宋" w:eastAsia="仿宋" w:cs="仿宋"/>
          <w:i w:val="0"/>
          <w:iCs w:val="0"/>
          <w:color w:val="auto"/>
          <w:sz w:val="24"/>
          <w:szCs w:val="24"/>
          <w:highlight w:val="none"/>
          <w:u w:val="single"/>
        </w:rPr>
        <w:t>%</w:t>
      </w:r>
      <w:r>
        <w:rPr>
          <w:rFonts w:hint="eastAsia" w:ascii="仿宋" w:hAnsi="仿宋" w:eastAsia="仿宋" w:cs="仿宋"/>
          <w:i w:val="0"/>
          <w:iCs w:val="0"/>
          <w:color w:val="auto"/>
          <w:sz w:val="24"/>
          <w:szCs w:val="24"/>
          <w:highlight w:val="none"/>
          <w:u w:val="single"/>
          <w:lang w:eastAsia="zh-CN"/>
        </w:rPr>
        <w:t>，</w:t>
      </w:r>
      <w:r>
        <w:rPr>
          <w:rFonts w:ascii="仿宋" w:hAnsi="仿宋" w:eastAsia="仿宋" w:cs="仿宋"/>
          <w:i w:val="0"/>
          <w:iCs w:val="0"/>
          <w:color w:val="auto"/>
          <w:spacing w:val="-3"/>
          <w:sz w:val="24"/>
          <w:szCs w:val="24"/>
          <w:highlight w:val="none"/>
        </w:rPr>
        <w:t>发包人</w:t>
      </w:r>
      <w:r>
        <w:rPr>
          <w:rFonts w:hint="eastAsia" w:ascii="仿宋" w:hAnsi="仿宋" w:eastAsia="仿宋" w:cs="仿宋"/>
          <w:i w:val="0"/>
          <w:iCs w:val="0"/>
          <w:color w:val="auto"/>
          <w:spacing w:val="-3"/>
          <w:sz w:val="24"/>
          <w:szCs w:val="24"/>
          <w:highlight w:val="none"/>
          <w:lang w:val="en-US" w:eastAsia="zh-CN"/>
        </w:rPr>
        <w:t>有权选择部分解除或完全解除合同：</w:t>
      </w:r>
    </w:p>
    <w:p w14:paraId="4681209F">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0" w:firstLineChars="0"/>
        <w:jc w:val="left"/>
        <w:textAlignment w:val="baseline"/>
        <w:rPr>
          <w:rFonts w:hint="eastAsia" w:ascii="仿宋" w:hAnsi="仿宋" w:eastAsia="仿宋" w:cs="仿宋"/>
          <w:i w:val="0"/>
          <w:iCs w:val="0"/>
          <w:color w:val="auto"/>
          <w:spacing w:val="-3"/>
          <w:sz w:val="24"/>
          <w:szCs w:val="24"/>
          <w:highlight w:val="none"/>
        </w:rPr>
      </w:pPr>
      <w:r>
        <w:rPr>
          <w:rFonts w:hint="eastAsia" w:ascii="仿宋" w:hAnsi="仿宋" w:eastAsia="仿宋" w:cs="仿宋"/>
          <w:bCs/>
          <w:i w:val="0"/>
          <w:iCs w:val="0"/>
          <w:snapToGrid w:val="0"/>
          <w:color w:val="auto"/>
          <w:kern w:val="0"/>
          <w:sz w:val="24"/>
          <w:szCs w:val="24"/>
          <w:highlight w:val="none"/>
        </w:rPr>
        <w:t>1）</w:t>
      </w:r>
      <w:r>
        <w:rPr>
          <w:rFonts w:hint="eastAsia" w:ascii="仿宋" w:hAnsi="仿宋" w:eastAsia="仿宋" w:cs="仿宋"/>
          <w:i w:val="0"/>
          <w:iCs w:val="0"/>
          <w:color w:val="auto"/>
          <w:spacing w:val="-3"/>
          <w:sz w:val="24"/>
          <w:szCs w:val="24"/>
          <w:highlight w:val="none"/>
        </w:rPr>
        <w:t>部分解除合同。当承包人违反本合同的约定</w:t>
      </w:r>
      <w:r>
        <w:rPr>
          <w:rFonts w:hint="eastAsia" w:ascii="仿宋" w:hAnsi="仿宋" w:eastAsia="仿宋" w:cs="仿宋"/>
          <w:i w:val="0"/>
          <w:iCs w:val="0"/>
          <w:color w:val="auto"/>
          <w:spacing w:val="-3"/>
          <w:sz w:val="24"/>
          <w:szCs w:val="24"/>
          <w:highlight w:val="none"/>
          <w:lang w:val="en-US" w:eastAsia="zh-CN"/>
        </w:rPr>
        <w:t>以及按照</w:t>
      </w:r>
      <w:r>
        <w:rPr>
          <w:rFonts w:hint="eastAsia" w:ascii="仿宋" w:hAnsi="仿宋" w:eastAsia="仿宋" w:cs="仿宋"/>
          <w:i w:val="0"/>
          <w:iCs w:val="0"/>
          <w:color w:val="auto"/>
          <w:spacing w:val="-3"/>
          <w:sz w:val="24"/>
          <w:szCs w:val="24"/>
          <w:highlight w:val="none"/>
        </w:rPr>
        <w:t>国家规定法律法规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20%的违约金并赔偿发包人的实际损失。</w:t>
      </w:r>
    </w:p>
    <w:p w14:paraId="4014CE0E">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0" w:firstLineChars="0"/>
        <w:jc w:val="left"/>
        <w:textAlignment w:val="baseline"/>
        <w:rPr>
          <w:rFonts w:hint="eastAsia" w:ascii="仿宋" w:hAnsi="仿宋" w:eastAsia="仿宋" w:cs="仿宋"/>
          <w:i w:val="0"/>
          <w:iCs w:val="0"/>
          <w:color w:val="auto"/>
          <w:spacing w:val="-3"/>
          <w:sz w:val="24"/>
          <w:szCs w:val="24"/>
          <w:highlight w:val="none"/>
        </w:rPr>
      </w:pPr>
      <w:r>
        <w:rPr>
          <w:rFonts w:hint="eastAsia" w:ascii="仿宋" w:hAnsi="仿宋" w:eastAsia="仿宋" w:cs="仿宋"/>
          <w:bCs/>
          <w:i w:val="0"/>
          <w:iCs w:val="0"/>
          <w:snapToGrid w:val="0"/>
          <w:color w:val="auto"/>
          <w:kern w:val="0"/>
          <w:sz w:val="24"/>
          <w:szCs w:val="24"/>
          <w:highlight w:val="none"/>
        </w:rPr>
        <w:t>2）</w:t>
      </w:r>
      <w:r>
        <w:rPr>
          <w:rFonts w:hint="eastAsia" w:ascii="仿宋" w:hAnsi="仿宋" w:eastAsia="仿宋" w:cs="仿宋"/>
          <w:i w:val="0"/>
          <w:iCs w:val="0"/>
          <w:color w:val="auto"/>
          <w:spacing w:val="-3"/>
          <w:sz w:val="24"/>
          <w:szCs w:val="24"/>
          <w:highlight w:val="none"/>
        </w:rPr>
        <w:t>解除合同。当承包人违反本合同的约定符合解除合同的条件时，发包人有权向承包人发出书面解除合同的通知，该通知在送达承包人时即生效，承包人应在解除合同之日起七日内向发包人支付</w:t>
      </w:r>
      <w:r>
        <w:rPr>
          <w:rFonts w:hint="eastAsia" w:ascii="仿宋" w:hAnsi="仿宋" w:eastAsia="仿宋" w:cs="仿宋"/>
          <w:i w:val="0"/>
          <w:iCs w:val="0"/>
          <w:color w:val="auto"/>
          <w:spacing w:val="-3"/>
          <w:sz w:val="24"/>
          <w:szCs w:val="24"/>
          <w:highlight w:val="none"/>
          <w:u w:val="single"/>
        </w:rPr>
        <w:t>本合同</w:t>
      </w:r>
      <w:r>
        <w:rPr>
          <w:rFonts w:hint="eastAsia" w:ascii="仿宋" w:hAnsi="仿宋" w:eastAsia="仿宋" w:cs="仿宋"/>
          <w:i w:val="0"/>
          <w:iCs w:val="0"/>
          <w:color w:val="auto"/>
          <w:spacing w:val="-3"/>
          <w:sz w:val="24"/>
          <w:szCs w:val="24"/>
          <w:highlight w:val="none"/>
          <w:u w:val="single"/>
          <w:lang w:eastAsia="zh-CN"/>
        </w:rPr>
        <w:t>额</w:t>
      </w:r>
      <w:r>
        <w:rPr>
          <w:rFonts w:hint="eastAsia" w:ascii="仿宋" w:hAnsi="仿宋" w:eastAsia="仿宋" w:cs="仿宋"/>
          <w:i w:val="0"/>
          <w:iCs w:val="0"/>
          <w:color w:val="auto"/>
          <w:spacing w:val="-3"/>
          <w:sz w:val="24"/>
          <w:szCs w:val="24"/>
          <w:highlight w:val="none"/>
          <w:u w:val="single"/>
          <w:lang w:val="en-US" w:eastAsia="zh-CN"/>
        </w:rPr>
        <w:t>10</w:t>
      </w:r>
      <w:r>
        <w:rPr>
          <w:rFonts w:hint="eastAsia" w:ascii="仿宋" w:hAnsi="仿宋" w:eastAsia="仿宋" w:cs="仿宋"/>
          <w:i w:val="0"/>
          <w:iCs w:val="0"/>
          <w:color w:val="auto"/>
          <w:spacing w:val="-3"/>
          <w:sz w:val="24"/>
          <w:szCs w:val="24"/>
          <w:highlight w:val="none"/>
          <w:u w:val="single"/>
        </w:rPr>
        <w:t>%</w:t>
      </w:r>
      <w:r>
        <w:rPr>
          <w:rFonts w:hint="eastAsia" w:ascii="仿宋" w:hAnsi="仿宋" w:eastAsia="仿宋" w:cs="仿宋"/>
          <w:i w:val="0"/>
          <w:iCs w:val="0"/>
          <w:color w:val="auto"/>
          <w:spacing w:val="-3"/>
          <w:sz w:val="24"/>
          <w:szCs w:val="24"/>
          <w:highlight w:val="none"/>
        </w:rPr>
        <w:t>的违约金并赔偿发包人的实际损失。</w:t>
      </w:r>
    </w:p>
    <w:p w14:paraId="0CAD1A56">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hint="eastAsia" w:ascii="仿宋" w:hAnsi="仿宋" w:eastAsia="仿宋" w:cs="仿宋"/>
          <w:i w:val="0"/>
          <w:iCs w:val="0"/>
          <w:color w:val="auto"/>
          <w:spacing w:val="-3"/>
          <w:sz w:val="24"/>
          <w:szCs w:val="24"/>
          <w:highlight w:val="none"/>
        </w:rPr>
      </w:pPr>
      <w:r>
        <w:rPr>
          <w:rFonts w:hint="eastAsia" w:ascii="仿宋" w:hAnsi="仿宋" w:eastAsia="仿宋" w:cs="仿宋"/>
          <w:bCs/>
          <w:i w:val="0"/>
          <w:iCs w:val="0"/>
          <w:snapToGrid w:val="0"/>
          <w:color w:val="auto"/>
          <w:kern w:val="0"/>
          <w:sz w:val="24"/>
          <w:szCs w:val="24"/>
          <w:highlight w:val="none"/>
          <w:lang w:val="en-US" w:eastAsia="zh-CN"/>
        </w:rPr>
        <w:t>3</w:t>
      </w:r>
      <w:r>
        <w:rPr>
          <w:rFonts w:hint="eastAsia" w:ascii="仿宋" w:hAnsi="仿宋" w:eastAsia="仿宋" w:cs="仿宋"/>
          <w:bCs/>
          <w:i w:val="0"/>
          <w:iCs w:val="0"/>
          <w:snapToGrid w:val="0"/>
          <w:color w:val="auto"/>
          <w:kern w:val="0"/>
          <w:sz w:val="24"/>
          <w:szCs w:val="24"/>
          <w:highlight w:val="none"/>
        </w:rPr>
        <w:t>）</w:t>
      </w:r>
      <w:r>
        <w:rPr>
          <w:rFonts w:hint="eastAsia" w:ascii="仿宋" w:hAnsi="仿宋" w:eastAsia="仿宋" w:cs="仿宋"/>
          <w:i w:val="0"/>
          <w:iCs w:val="0"/>
          <w:color w:val="auto"/>
          <w:spacing w:val="-3"/>
          <w:sz w:val="24"/>
          <w:szCs w:val="24"/>
          <w:highlight w:val="none"/>
        </w:rPr>
        <w:t>承包人在部分解除合同或解除合同后，还必须在规定期限内作好已施工项目技术资料和实物的交底、移交工作。承包人因未履行上述义务而给发包人带来工期延误和其它损失的，应赔偿发包人的实际损失。</w:t>
      </w:r>
    </w:p>
    <w:p w14:paraId="11C63FAB">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3"/>
          <w:kern w:val="0"/>
          <w:sz w:val="24"/>
          <w:szCs w:val="24"/>
          <w:highlight w:val="none"/>
          <w:lang w:eastAsia="zh-CN"/>
        </w:rPr>
      </w:pPr>
      <w:r>
        <w:rPr>
          <w:rFonts w:hint="eastAsia" w:ascii="仿宋" w:hAnsi="仿宋" w:eastAsia="仿宋" w:cs="仿宋"/>
          <w:i w:val="0"/>
          <w:iCs w:val="0"/>
          <w:color w:val="auto"/>
          <w:spacing w:val="-3"/>
          <w:sz w:val="24"/>
          <w:szCs w:val="24"/>
          <w:highlight w:val="none"/>
          <w:lang w:val="en-US" w:eastAsia="zh-CN"/>
        </w:rPr>
        <w:t>4</w:t>
      </w:r>
      <w:r>
        <w:rPr>
          <w:rFonts w:hint="eastAsia" w:ascii="仿宋" w:hAnsi="仿宋" w:eastAsia="仿宋" w:cs="仿宋"/>
          <w:bCs/>
          <w:i w:val="0"/>
          <w:iCs w:val="0"/>
          <w:snapToGrid w:val="0"/>
          <w:color w:val="auto"/>
          <w:kern w:val="0"/>
          <w:sz w:val="24"/>
          <w:szCs w:val="24"/>
          <w:highlight w:val="none"/>
        </w:rPr>
        <w:t>）</w:t>
      </w:r>
      <w:r>
        <w:rPr>
          <w:rFonts w:hint="eastAsia" w:ascii="仿宋" w:hAnsi="仿宋" w:eastAsia="仿宋" w:cs="仿宋"/>
          <w:i w:val="0"/>
          <w:iCs w:val="0"/>
          <w:snapToGrid w:val="0"/>
          <w:color w:val="auto"/>
          <w:spacing w:val="-3"/>
          <w:kern w:val="0"/>
          <w:sz w:val="24"/>
          <w:szCs w:val="24"/>
          <w:highlight w:val="none"/>
        </w:rPr>
        <w:t>合同解除后，不影响在合同中约定的结算和清理条款的效力，亦不能免除承包人对已完工项目的保修责任</w:t>
      </w:r>
      <w:r>
        <w:rPr>
          <w:rFonts w:hint="eastAsia" w:ascii="仿宋" w:hAnsi="仿宋" w:eastAsia="仿宋" w:cs="仿宋"/>
          <w:i w:val="0"/>
          <w:iCs w:val="0"/>
          <w:snapToGrid w:val="0"/>
          <w:color w:val="auto"/>
          <w:spacing w:val="-3"/>
          <w:kern w:val="0"/>
          <w:sz w:val="24"/>
          <w:szCs w:val="24"/>
          <w:highlight w:val="none"/>
          <w:lang w:eastAsia="zh-CN"/>
        </w:rPr>
        <w:t>。</w:t>
      </w:r>
    </w:p>
    <w:p w14:paraId="57E6C21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3"/>
          <w:kern w:val="0"/>
          <w:sz w:val="24"/>
          <w:szCs w:val="24"/>
          <w:highlight w:val="none"/>
        </w:rPr>
      </w:pPr>
      <w:r>
        <w:rPr>
          <w:rFonts w:hint="eastAsia" w:ascii="仿宋" w:hAnsi="仿宋" w:eastAsia="仿宋" w:cs="仿宋"/>
          <w:i w:val="0"/>
          <w:iCs w:val="0"/>
          <w:color w:val="auto"/>
          <w:spacing w:val="-3"/>
          <w:sz w:val="24"/>
          <w:szCs w:val="24"/>
          <w:highlight w:val="none"/>
          <w:lang w:val="en-US" w:eastAsia="zh-CN"/>
        </w:rPr>
        <w:t>5</w:t>
      </w:r>
      <w:r>
        <w:rPr>
          <w:rFonts w:hint="eastAsia" w:ascii="仿宋" w:hAnsi="仿宋" w:eastAsia="仿宋" w:cs="仿宋"/>
          <w:bCs/>
          <w:i w:val="0"/>
          <w:iCs w:val="0"/>
          <w:snapToGrid w:val="0"/>
          <w:color w:val="auto"/>
          <w:kern w:val="0"/>
          <w:sz w:val="24"/>
          <w:szCs w:val="24"/>
          <w:highlight w:val="none"/>
        </w:rPr>
        <w:t>）</w:t>
      </w:r>
      <w:r>
        <w:rPr>
          <w:rFonts w:hint="eastAsia" w:ascii="仿宋" w:hAnsi="仿宋" w:eastAsia="仿宋" w:cs="仿宋"/>
          <w:i w:val="0"/>
          <w:iCs w:val="0"/>
          <w:snapToGrid w:val="0"/>
          <w:color w:val="auto"/>
          <w:spacing w:val="-3"/>
          <w:kern w:val="0"/>
          <w:sz w:val="24"/>
          <w:szCs w:val="24"/>
          <w:highlight w:val="none"/>
        </w:rPr>
        <w:t>承包人在接到部分解除合同的通知后，</w:t>
      </w:r>
      <w:r>
        <w:rPr>
          <w:rFonts w:hint="eastAsia" w:ascii="仿宋" w:hAnsi="仿宋" w:eastAsia="仿宋" w:cs="仿宋"/>
          <w:i w:val="0"/>
          <w:iCs w:val="0"/>
          <w:snapToGrid w:val="0"/>
          <w:color w:val="auto"/>
          <w:spacing w:val="-3"/>
          <w:kern w:val="0"/>
          <w:sz w:val="24"/>
          <w:szCs w:val="24"/>
          <w:highlight w:val="none"/>
          <w:lang w:val="en-US" w:eastAsia="zh-CN"/>
        </w:rPr>
        <w:t>应立即</w:t>
      </w:r>
      <w:r>
        <w:rPr>
          <w:rFonts w:hint="eastAsia" w:ascii="仿宋" w:hAnsi="仿宋" w:eastAsia="仿宋" w:cs="仿宋"/>
          <w:i w:val="0"/>
          <w:iCs w:val="0"/>
          <w:snapToGrid w:val="0"/>
          <w:color w:val="auto"/>
          <w:spacing w:val="-3"/>
          <w:kern w:val="0"/>
          <w:sz w:val="24"/>
          <w:szCs w:val="24"/>
          <w:highlight w:val="none"/>
        </w:rPr>
        <w:t>停止该部分工程的施工，并</w:t>
      </w:r>
      <w:r>
        <w:rPr>
          <w:rFonts w:hint="eastAsia" w:ascii="仿宋" w:hAnsi="仿宋" w:eastAsia="仿宋" w:cs="仿宋"/>
          <w:i w:val="0"/>
          <w:iCs w:val="0"/>
          <w:snapToGrid w:val="0"/>
          <w:color w:val="auto"/>
          <w:spacing w:val="-3"/>
          <w:kern w:val="0"/>
          <w:sz w:val="24"/>
          <w:szCs w:val="24"/>
          <w:highlight w:val="none"/>
          <w:lang w:val="en-US" w:eastAsia="zh-CN"/>
        </w:rPr>
        <w:t>在2天内</w:t>
      </w:r>
      <w:r>
        <w:rPr>
          <w:rFonts w:hint="eastAsia" w:ascii="仿宋" w:hAnsi="仿宋" w:eastAsia="仿宋" w:cs="仿宋"/>
          <w:i w:val="0"/>
          <w:iCs w:val="0"/>
          <w:snapToGrid w:val="0"/>
          <w:color w:val="auto"/>
          <w:spacing w:val="-3"/>
          <w:kern w:val="0"/>
          <w:sz w:val="24"/>
          <w:szCs w:val="24"/>
          <w:highlight w:val="none"/>
        </w:rPr>
        <w:t>将机械、材料、物件、人员从该部分工程的施工场地撤离。</w:t>
      </w:r>
    </w:p>
    <w:p w14:paraId="11D2129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3"/>
          <w:kern w:val="0"/>
          <w:sz w:val="24"/>
          <w:szCs w:val="24"/>
          <w:highlight w:val="none"/>
        </w:rPr>
      </w:pPr>
      <w:r>
        <w:rPr>
          <w:rFonts w:hint="eastAsia" w:ascii="仿宋" w:hAnsi="仿宋" w:eastAsia="仿宋" w:cs="仿宋"/>
          <w:i w:val="0"/>
          <w:iCs w:val="0"/>
          <w:color w:val="auto"/>
          <w:spacing w:val="-3"/>
          <w:sz w:val="24"/>
          <w:szCs w:val="24"/>
          <w:highlight w:val="none"/>
          <w:lang w:val="en-US" w:eastAsia="zh-CN"/>
        </w:rPr>
        <w:t>6</w:t>
      </w:r>
      <w:r>
        <w:rPr>
          <w:rFonts w:hint="eastAsia" w:ascii="仿宋" w:hAnsi="仿宋" w:eastAsia="仿宋" w:cs="仿宋"/>
          <w:bCs/>
          <w:i w:val="0"/>
          <w:iCs w:val="0"/>
          <w:snapToGrid w:val="0"/>
          <w:color w:val="auto"/>
          <w:kern w:val="0"/>
          <w:sz w:val="24"/>
          <w:szCs w:val="24"/>
          <w:highlight w:val="none"/>
        </w:rPr>
        <w:t>）</w:t>
      </w:r>
      <w:r>
        <w:rPr>
          <w:rFonts w:hint="eastAsia" w:ascii="仿宋" w:hAnsi="仿宋" w:eastAsia="仿宋" w:cs="仿宋"/>
          <w:i w:val="0"/>
          <w:iCs w:val="0"/>
          <w:snapToGrid w:val="0"/>
          <w:color w:val="auto"/>
          <w:spacing w:val="-3"/>
          <w:kern w:val="0"/>
          <w:sz w:val="24"/>
          <w:szCs w:val="24"/>
          <w:highlight w:val="none"/>
        </w:rPr>
        <w:t>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1880C6B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snapToGrid w:val="0"/>
          <w:color w:val="auto"/>
          <w:spacing w:val="-3"/>
          <w:kern w:val="0"/>
          <w:sz w:val="24"/>
          <w:szCs w:val="24"/>
          <w:highlight w:val="none"/>
        </w:rPr>
      </w:pPr>
      <w:r>
        <w:rPr>
          <w:rFonts w:hint="eastAsia" w:ascii="仿宋" w:hAnsi="仿宋" w:eastAsia="仿宋" w:cs="仿宋"/>
          <w:i w:val="0"/>
          <w:iCs w:val="0"/>
          <w:color w:val="auto"/>
          <w:spacing w:val="-3"/>
          <w:sz w:val="24"/>
          <w:szCs w:val="24"/>
          <w:highlight w:val="none"/>
          <w:lang w:val="en-US" w:eastAsia="zh-CN"/>
        </w:rPr>
        <w:t>7</w:t>
      </w:r>
      <w:r>
        <w:rPr>
          <w:rFonts w:hint="eastAsia" w:ascii="仿宋" w:hAnsi="仿宋" w:eastAsia="仿宋" w:cs="仿宋"/>
          <w:bCs/>
          <w:i w:val="0"/>
          <w:iCs w:val="0"/>
          <w:snapToGrid w:val="0"/>
          <w:color w:val="auto"/>
          <w:kern w:val="0"/>
          <w:sz w:val="24"/>
          <w:szCs w:val="24"/>
          <w:highlight w:val="none"/>
        </w:rPr>
        <w:t>）</w:t>
      </w:r>
      <w:r>
        <w:rPr>
          <w:rFonts w:hint="eastAsia" w:ascii="仿宋" w:hAnsi="仿宋" w:eastAsia="仿宋" w:cs="仿宋"/>
          <w:i w:val="0"/>
          <w:iCs w:val="0"/>
          <w:snapToGrid w:val="0"/>
          <w:color w:val="auto"/>
          <w:spacing w:val="-3"/>
          <w:kern w:val="0"/>
          <w:sz w:val="24"/>
          <w:szCs w:val="24"/>
          <w:highlight w:val="none"/>
        </w:rPr>
        <w:t>承包人在收到部分解除合同的通知后，若不按上述约定执行，发包人有权自行处理承包人滞留在施工现场的物品，处理费用及因此所造成的损失由承包人承担。</w:t>
      </w:r>
    </w:p>
    <w:p w14:paraId="7DC458D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i w:val="0"/>
          <w:iCs w:val="0"/>
          <w:color w:val="auto"/>
          <w:sz w:val="24"/>
          <w:szCs w:val="24"/>
          <w:highlight w:val="none"/>
          <w:lang w:val="en-US" w:eastAsia="zh-CN"/>
        </w:rPr>
      </w:pPr>
      <w:r>
        <w:rPr>
          <w:rFonts w:hint="eastAsia" w:ascii="仿宋" w:hAnsi="仿宋" w:eastAsia="仿宋" w:cs="仿宋"/>
          <w:i w:val="0"/>
          <w:iCs w:val="0"/>
          <w:color w:val="auto"/>
          <w:spacing w:val="-3"/>
          <w:sz w:val="24"/>
          <w:szCs w:val="24"/>
          <w:highlight w:val="none"/>
          <w:lang w:val="en-US" w:eastAsia="zh-CN"/>
        </w:rPr>
        <w:t>8</w:t>
      </w:r>
      <w:r>
        <w:rPr>
          <w:rFonts w:hint="eastAsia" w:ascii="仿宋" w:hAnsi="仿宋" w:eastAsia="仿宋" w:cs="仿宋"/>
          <w:bCs/>
          <w:i w:val="0"/>
          <w:iCs w:val="0"/>
          <w:snapToGrid w:val="0"/>
          <w:color w:val="auto"/>
          <w:kern w:val="0"/>
          <w:sz w:val="24"/>
          <w:szCs w:val="24"/>
          <w:highlight w:val="none"/>
        </w:rPr>
        <w:t>）</w:t>
      </w:r>
      <w:r>
        <w:rPr>
          <w:rFonts w:hint="eastAsia" w:ascii="仿宋" w:hAnsi="仿宋" w:eastAsia="仿宋" w:cs="仿宋"/>
          <w:i w:val="0"/>
          <w:iCs w:val="0"/>
          <w:snapToGrid w:val="0"/>
          <w:color w:val="auto"/>
          <w:spacing w:val="-3"/>
          <w:kern w:val="0"/>
          <w:sz w:val="24"/>
          <w:szCs w:val="24"/>
          <w:highlight w:val="none"/>
        </w:rPr>
        <w:t>部分解除合同的通知送达承包人后，发包人就该部分解除合同的工程即可另行与其它单位签订施工合同，承包人不得阻碍新的单位进场施工。</w:t>
      </w:r>
    </w:p>
    <w:p w14:paraId="1901F09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085" w:name="_Toc864"/>
      <w:bookmarkStart w:id="3086" w:name="_Toc16931"/>
      <w:bookmarkStart w:id="3087" w:name="_Toc16529"/>
      <w:bookmarkStart w:id="3088" w:name="_Toc1077"/>
      <w:bookmarkStart w:id="3089" w:name="_Toc16145"/>
      <w:bookmarkStart w:id="3090" w:name="_Toc6301"/>
      <w:bookmarkStart w:id="3091" w:name="_Toc18722"/>
      <w:bookmarkStart w:id="3092" w:name="_Toc27828"/>
      <w:bookmarkStart w:id="3093" w:name="_Toc1358"/>
      <w:bookmarkStart w:id="3094" w:name="_Toc28832"/>
      <w:bookmarkStart w:id="3095" w:name="_Toc24503"/>
      <w:bookmarkStart w:id="3096" w:name="_Toc17821"/>
      <w:bookmarkStart w:id="3097" w:name="_Toc4835"/>
      <w:bookmarkStart w:id="3098" w:name="_Toc8098"/>
      <w:bookmarkStart w:id="3099" w:name="_Toc6860"/>
      <w:bookmarkStart w:id="3100" w:name="_Toc673"/>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★95 承包人违约</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14:paraId="379F62A2">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95.1 承包人违约的情形</w:t>
      </w:r>
    </w:p>
    <w:p w14:paraId="4BE61F5F">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承包人违约的其他情形</w:t>
      </w:r>
      <w:r>
        <w:rPr>
          <w:rFonts w:hint="eastAsia" w:ascii="仿宋" w:hAnsi="仿宋" w:eastAsia="仿宋" w:cs="仿宋"/>
          <w:i w:val="0"/>
          <w:iCs w:val="0"/>
          <w:color w:val="auto"/>
          <w:sz w:val="24"/>
          <w:szCs w:val="24"/>
          <w:highlight w:val="none"/>
          <w:lang w:eastAsia="zh-CN"/>
        </w:rPr>
        <w:t>：</w:t>
      </w:r>
    </w:p>
    <w:p w14:paraId="236FF955">
      <w:pPr>
        <w:pageBreakBefore w:val="0"/>
        <w:widowControl/>
        <w:numPr>
          <w:ilvl w:val="0"/>
          <w:numId w:val="0"/>
        </w:numPr>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u w:val="single"/>
          <w:lang w:val="en-US" w:eastAsia="zh-CN"/>
        </w:rPr>
        <w:t>1）承包人未按合同约定上报并完成设计概算、施工图预算、工程竣工结算，发包人按合同相关条款对其进行违约处理。</w:t>
      </w:r>
    </w:p>
    <w:p w14:paraId="2CCD1751">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95.2 通知改正</w:t>
      </w:r>
    </w:p>
    <w:p w14:paraId="02F04803">
      <w:pPr>
        <w:pageBreakBefore w:val="0"/>
        <w:widowControl/>
        <w:kinsoku/>
        <w:overflowPunct/>
        <w:topLinePunct w:val="0"/>
        <w:autoSpaceDE w:val="0"/>
        <w:autoSpaceDN w:val="0"/>
        <w:bidi w:val="0"/>
        <w:adjustRightInd w:val="0"/>
        <w:snapToGrid w:val="0"/>
        <w:spacing w:line="360" w:lineRule="auto"/>
        <w:ind w:firstLine="0" w:firstLineChars="0"/>
        <w:jc w:val="left"/>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发包人通知承包人纠正或采取补救措施的合理期限是：</w:t>
      </w:r>
      <w:r>
        <w:rPr>
          <w:rFonts w:hint="eastAsia" w:ascii="仿宋" w:hAnsi="仿宋" w:eastAsia="仿宋" w:cs="仿宋"/>
          <w:i w:val="0"/>
          <w:iCs w:val="0"/>
          <w:color w:val="auto"/>
          <w:sz w:val="24"/>
          <w:szCs w:val="24"/>
          <w:highlight w:val="none"/>
          <w:u w:val="single"/>
          <w:lang w:val="en-US" w:eastAsia="zh-CN"/>
        </w:rPr>
        <w:t>按专用条款95.3</w:t>
      </w:r>
    </w:p>
    <w:p w14:paraId="34E28101">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95.3 承包人违约的责任</w:t>
      </w:r>
    </w:p>
    <w:p w14:paraId="77457555">
      <w:pPr>
        <w:kinsoku/>
        <w:spacing w:line="360" w:lineRule="auto"/>
        <w:rPr>
          <w:rFonts w:hint="eastAsia" w:ascii="仿宋" w:hAnsi="仿宋" w:eastAsia="仿宋" w:cs="仿宋"/>
          <w:sz w:val="24"/>
          <w:szCs w:val="24"/>
          <w:highlight w:val="none"/>
          <w:u w:val="single"/>
        </w:rPr>
      </w:pPr>
      <w:r>
        <w:rPr>
          <w:rFonts w:hint="eastAsia" w:ascii="仿宋" w:hAnsi="仿宋" w:eastAsia="仿宋" w:cs="仿宋"/>
          <w:color w:val="auto"/>
          <w:sz w:val="24"/>
          <w:szCs w:val="24"/>
          <w:highlight w:val="none"/>
          <w:lang w:val="en-US" w:eastAsia="zh-CN"/>
        </w:rPr>
        <w:t>本合同任一部分约定的乙方应付违约金为惩罚性违约金。违约金可从应付款项中扣除。除承担违约金外，乙方给甲方造成损失的，应当赔偿给甲方造成的全部损失，损失赔偿内容包括</w:t>
      </w:r>
      <w:r>
        <w:rPr>
          <w:rFonts w:hint="eastAsia" w:ascii="仿宋" w:hAnsi="仿宋" w:eastAsia="仿宋" w:cs="仿宋"/>
          <w:color w:val="auto"/>
          <w:sz w:val="24"/>
          <w:szCs w:val="24"/>
          <w:highlight w:val="none"/>
        </w:rPr>
        <w:t>但</w:t>
      </w:r>
      <w:r>
        <w:rPr>
          <w:rFonts w:hint="eastAsia" w:ascii="仿宋" w:hAnsi="仿宋" w:eastAsia="仿宋" w:cs="仿宋"/>
          <w:color w:val="auto"/>
          <w:sz w:val="24"/>
          <w:szCs w:val="24"/>
          <w:highlight w:val="none"/>
          <w:lang w:val="en-US" w:eastAsia="zh-CN"/>
        </w:rPr>
        <w:t>不限于直接损失、间接损失、政府部门的罚款、第三方的索赔、甲方维权支出的诉讼费、律师费、保全保险/担保费、</w:t>
      </w:r>
      <w:r>
        <w:rPr>
          <w:rFonts w:hint="eastAsia" w:ascii="仿宋" w:hAnsi="仿宋" w:eastAsia="仿宋" w:cs="仿宋"/>
          <w:color w:val="auto"/>
          <w:sz w:val="24"/>
          <w:szCs w:val="24"/>
          <w:highlight w:val="none"/>
        </w:rPr>
        <w:t>公证费、鉴定费、</w:t>
      </w:r>
      <w:r>
        <w:rPr>
          <w:rFonts w:hint="eastAsia" w:ascii="仿宋" w:hAnsi="仿宋" w:eastAsia="仿宋" w:cs="仿宋"/>
          <w:color w:val="auto"/>
          <w:sz w:val="24"/>
          <w:szCs w:val="24"/>
          <w:highlight w:val="none"/>
          <w:lang w:val="en-US" w:eastAsia="zh-CN"/>
        </w:rPr>
        <w:t>差旅费等</w:t>
      </w:r>
      <w:r>
        <w:rPr>
          <w:rFonts w:hint="eastAsia" w:ascii="仿宋" w:hAnsi="仿宋" w:eastAsia="仿宋" w:cs="仿宋"/>
          <w:color w:val="auto"/>
          <w:sz w:val="24"/>
          <w:szCs w:val="24"/>
          <w:highlight w:val="none"/>
        </w:rPr>
        <w:t>。</w:t>
      </w:r>
    </w:p>
    <w:p w14:paraId="1769B392">
      <w:pPr>
        <w:pageBreakBefore w:val="0"/>
        <w:widowControl/>
        <w:kinsoku/>
        <w:overflowPunct/>
        <w:topLinePunct w:val="0"/>
        <w:autoSpaceDE w:val="0"/>
        <w:autoSpaceDN w:val="0"/>
        <w:bidi w:val="0"/>
        <w:adjustRightInd w:val="0"/>
        <w:snapToGrid w:val="0"/>
        <w:spacing w:line="360" w:lineRule="auto"/>
        <w:ind w:right="0"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95.3.1承包人承担违约责任的方式包括但不限于：</w:t>
      </w:r>
    </w:p>
    <w:p w14:paraId="3D71A887">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（1）书面警告。承包人不履行或不完全履行合同约定的义务及责任，或者不执行总监理工程师或发包人的指令时，发包人有权向承包人发出书面警告，</w:t>
      </w:r>
      <w:r>
        <w:rPr>
          <w:rFonts w:hint="eastAsia" w:ascii="仿宋" w:hAnsi="仿宋" w:eastAsia="仿宋" w:cs="仿宋"/>
          <w:i w:val="0"/>
          <w:iCs w:val="0"/>
          <w:color w:val="auto"/>
          <w:sz w:val="24"/>
          <w:szCs w:val="24"/>
          <w:highlight w:val="none"/>
        </w:rPr>
        <w:t>承包人必须向发包人交纳违约金1000元/次，且</w:t>
      </w:r>
      <w:r>
        <w:rPr>
          <w:rFonts w:hint="eastAsia" w:ascii="仿宋" w:hAnsi="仿宋" w:eastAsia="仿宋" w:cs="仿宋"/>
          <w:bCs/>
          <w:i w:val="0"/>
          <w:iCs w:val="0"/>
          <w:snapToGrid w:val="0"/>
          <w:color w:val="auto"/>
          <w:kern w:val="0"/>
          <w:sz w:val="24"/>
          <w:szCs w:val="24"/>
          <w:highlight w:val="none"/>
        </w:rPr>
        <w:t>须在书面警告限定的时间内改正，逾期未改正的，发包人有权要求其指挥长驻场办公，直至改正为止。</w:t>
      </w:r>
    </w:p>
    <w:p w14:paraId="0CFF236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（2）一般违约责任。承包人违反本合同的约定须承担一般违约责任时，必须向发包人交纳违约金</w:t>
      </w:r>
      <w:r>
        <w:rPr>
          <w:rFonts w:hint="eastAsia" w:ascii="仿宋" w:hAnsi="仿宋" w:eastAsia="仿宋" w:cs="仿宋"/>
          <w:i w:val="0"/>
          <w:iCs w:val="0"/>
          <w:snapToGrid w:val="0"/>
          <w:color w:val="auto"/>
          <w:kern w:val="0"/>
          <w:sz w:val="24"/>
          <w:szCs w:val="24"/>
          <w:highlight w:val="none"/>
        </w:rPr>
        <w:t>10000元</w:t>
      </w:r>
      <w:r>
        <w:rPr>
          <w:rFonts w:hint="eastAsia" w:ascii="仿宋" w:hAnsi="仿宋" w:eastAsia="仿宋" w:cs="仿宋"/>
          <w:bCs/>
          <w:i w:val="0"/>
          <w:iCs w:val="0"/>
          <w:snapToGrid w:val="0"/>
          <w:color w:val="auto"/>
          <w:kern w:val="0"/>
          <w:sz w:val="24"/>
          <w:szCs w:val="24"/>
          <w:highlight w:val="none"/>
        </w:rPr>
        <w:t>/次</w:t>
      </w:r>
      <w:r>
        <w:rPr>
          <w:rFonts w:hint="eastAsia" w:ascii="仿宋" w:hAnsi="仿宋" w:eastAsia="仿宋" w:cs="仿宋"/>
          <w:i w:val="0"/>
          <w:iCs w:val="0"/>
          <w:snapToGrid w:val="0"/>
          <w:color w:val="auto"/>
          <w:kern w:val="0"/>
          <w:sz w:val="24"/>
          <w:szCs w:val="24"/>
          <w:highlight w:val="none"/>
        </w:rPr>
        <w:t>。</w:t>
      </w:r>
    </w:p>
    <w:p w14:paraId="0EE58C8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（3）严重违约责任。承包人违反本合同的约定须承担严重违约责任时，必须向发包人交纳违约金</w:t>
      </w:r>
      <w:r>
        <w:rPr>
          <w:rFonts w:hint="eastAsia" w:ascii="仿宋" w:hAnsi="仿宋" w:eastAsia="仿宋" w:cs="仿宋"/>
          <w:i w:val="0"/>
          <w:iCs w:val="0"/>
          <w:snapToGrid w:val="0"/>
          <w:color w:val="auto"/>
          <w:kern w:val="0"/>
          <w:sz w:val="24"/>
          <w:szCs w:val="24"/>
          <w:highlight w:val="none"/>
        </w:rPr>
        <w:t>50000元</w:t>
      </w:r>
      <w:r>
        <w:rPr>
          <w:rFonts w:hint="eastAsia" w:ascii="仿宋" w:hAnsi="仿宋" w:eastAsia="仿宋" w:cs="仿宋"/>
          <w:bCs/>
          <w:i w:val="0"/>
          <w:iCs w:val="0"/>
          <w:snapToGrid w:val="0"/>
          <w:color w:val="auto"/>
          <w:kern w:val="0"/>
          <w:sz w:val="24"/>
          <w:szCs w:val="24"/>
          <w:highlight w:val="none"/>
        </w:rPr>
        <w:t>/次。</w:t>
      </w:r>
    </w:p>
    <w:p w14:paraId="5EA7391A">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（4）赔偿损失。因承包人原因造成发包人经济损失的，承包人应赔偿发包人的经济损失。</w:t>
      </w:r>
    </w:p>
    <w:p w14:paraId="2C643B60">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bCs/>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承包人按本合同约定应交纳的违约金和赔偿金属于合同条款第95.3.2.5款“工程质量方面的违约责任”、第95.3.2.7款“安全生产方面的违约责任”的，承包人应当按违约处罚决定确定的时间向发包人交纳，否则，发包人有权从应支付给承包人的工程款中直接扣除。</w:t>
      </w:r>
    </w:p>
    <w:p w14:paraId="6F4574F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承包人按本合同约定应交纳的违约金和赔偿金属于合同条款第95.3.2.5款、第95.3.2.7款约定以外的其他违约责任的，发包人</w:t>
      </w:r>
      <w:r>
        <w:rPr>
          <w:rFonts w:hint="eastAsia" w:ascii="仿宋" w:hAnsi="仿宋" w:eastAsia="仿宋" w:cs="仿宋"/>
          <w:bCs/>
          <w:i w:val="0"/>
          <w:iCs w:val="0"/>
          <w:snapToGrid w:val="0"/>
          <w:color w:val="auto"/>
          <w:kern w:val="0"/>
          <w:sz w:val="24"/>
          <w:szCs w:val="24"/>
          <w:highlight w:val="none"/>
          <w:lang w:val="en-US" w:eastAsia="zh-CN"/>
        </w:rPr>
        <w:t>有权进行处罚，且</w:t>
      </w:r>
      <w:r>
        <w:rPr>
          <w:rFonts w:hint="eastAsia" w:ascii="仿宋" w:hAnsi="仿宋" w:eastAsia="仿宋" w:cs="仿宋"/>
          <w:bCs/>
          <w:i w:val="0"/>
          <w:iCs w:val="0"/>
          <w:snapToGrid w:val="0"/>
          <w:color w:val="auto"/>
          <w:kern w:val="0"/>
          <w:sz w:val="24"/>
          <w:szCs w:val="24"/>
          <w:highlight w:val="none"/>
        </w:rPr>
        <w:t>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rFonts w:hint="eastAsia" w:ascii="仿宋" w:hAnsi="仿宋" w:eastAsia="仿宋" w:cs="仿宋"/>
          <w:i w:val="0"/>
          <w:iCs w:val="0"/>
          <w:snapToGrid w:val="0"/>
          <w:color w:val="auto"/>
          <w:kern w:val="0"/>
          <w:sz w:val="24"/>
          <w:szCs w:val="24"/>
          <w:highlight w:val="none"/>
        </w:rPr>
        <w:t>。</w:t>
      </w:r>
    </w:p>
    <w:p w14:paraId="1F1C0284">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95.3.2.1</w:t>
      </w:r>
      <w:r>
        <w:rPr>
          <w:rFonts w:hint="eastAsia" w:ascii="仿宋" w:hAnsi="仿宋" w:eastAsia="仿宋" w:cs="仿宋"/>
          <w:i w:val="0"/>
          <w:iCs w:val="0"/>
          <w:snapToGrid w:val="0"/>
          <w:color w:val="auto"/>
          <w:kern w:val="0"/>
          <w:sz w:val="24"/>
          <w:szCs w:val="24"/>
          <w:highlight w:val="none"/>
        </w:rPr>
        <w:t>承包人发生本合同通用条款第95.1（7）项、第（9）项约定的违约情况时，发包人除可通知承包人立即解除合同并根据本专用条款约定追究承包人违约责任</w:t>
      </w:r>
      <w:r>
        <w:rPr>
          <w:rFonts w:hint="eastAsia" w:ascii="仿宋" w:hAnsi="仿宋" w:eastAsia="仿宋" w:cs="仿宋"/>
          <w:i w:val="0"/>
          <w:iCs w:val="0"/>
          <w:snapToGrid w:val="0"/>
          <w:color w:val="auto"/>
          <w:kern w:val="0"/>
          <w:sz w:val="24"/>
          <w:szCs w:val="24"/>
          <w:highlight w:val="none"/>
          <w:lang w:val="en-US" w:eastAsia="zh-CN"/>
        </w:rPr>
        <w:t>，</w:t>
      </w:r>
      <w:r>
        <w:rPr>
          <w:rFonts w:hint="eastAsia" w:ascii="仿宋" w:hAnsi="仿宋" w:eastAsia="仿宋" w:cs="仿宋"/>
          <w:i w:val="0"/>
          <w:iCs w:val="0"/>
          <w:snapToGrid w:val="0"/>
          <w:color w:val="auto"/>
          <w:kern w:val="0"/>
          <w:sz w:val="24"/>
          <w:szCs w:val="24"/>
          <w:highlight w:val="none"/>
        </w:rPr>
        <w:t>要求承包人赔偿发包人损失外，还可要求承包人按施工总价款的3</w:t>
      </w:r>
      <w:r>
        <w:rPr>
          <w:rFonts w:hint="eastAsia" w:ascii="仿宋" w:hAnsi="仿宋" w:eastAsia="仿宋" w:cs="仿宋"/>
          <w:i w:val="0"/>
          <w:iCs w:val="0"/>
          <w:snapToGrid w:val="0"/>
          <w:color w:val="auto"/>
          <w:kern w:val="0"/>
          <w:sz w:val="24"/>
          <w:szCs w:val="24"/>
          <w:highlight w:val="none"/>
          <w:lang w:val="en-US" w:eastAsia="zh-CN"/>
        </w:rPr>
        <w:t>0</w:t>
      </w:r>
      <w:r>
        <w:rPr>
          <w:rFonts w:hint="eastAsia" w:ascii="仿宋" w:hAnsi="仿宋" w:eastAsia="仿宋" w:cs="仿宋"/>
          <w:i w:val="0"/>
          <w:iCs w:val="0"/>
          <w:snapToGrid w:val="0"/>
          <w:color w:val="auto"/>
          <w:kern w:val="0"/>
          <w:sz w:val="24"/>
          <w:szCs w:val="24"/>
          <w:highlight w:val="none"/>
        </w:rPr>
        <w:t>%向发包人支付违约金。</w:t>
      </w:r>
    </w:p>
    <w:p w14:paraId="473D3EA6">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 xml:space="preserve">95.3.2.2 </w:t>
      </w:r>
      <w:r>
        <w:rPr>
          <w:rFonts w:hint="eastAsia" w:ascii="仿宋" w:hAnsi="仿宋" w:eastAsia="仿宋" w:cs="仿宋"/>
          <w:i w:val="0"/>
          <w:iCs w:val="0"/>
          <w:snapToGrid w:val="0"/>
          <w:color w:val="auto"/>
          <w:kern w:val="0"/>
          <w:sz w:val="24"/>
          <w:szCs w:val="24"/>
          <w:highlight w:val="none"/>
        </w:rPr>
        <w:t>承包人发生本合同通用条款第95.1（1）-（6）项、第（8）项、（10）项约定违约情况时，监理人可向承包人发出整改通知，要求其在指定的期限内改正。承包人应承担其违约所引起的费用增加和（或)工期延误，并赔偿发包人损失。承包人在指定的期限内未改正，或明确表示或以其行为表明不整改，发包人有权除可向承包人发出解除合同通知外，还可要求承包人按下述方式承担违约责任:</w:t>
      </w:r>
    </w:p>
    <w:p w14:paraId="253C12BE">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(1）承包人发生本合同通用条款第95.1（2）项约定的违约情况时，发包人有权要求承包人按施工总价款的3</w:t>
      </w:r>
      <w:r>
        <w:rPr>
          <w:rFonts w:hint="eastAsia" w:ascii="仿宋" w:hAnsi="仿宋" w:eastAsia="仿宋" w:cs="仿宋"/>
          <w:i w:val="0"/>
          <w:iCs w:val="0"/>
          <w:snapToGrid w:val="0"/>
          <w:color w:val="auto"/>
          <w:kern w:val="0"/>
          <w:sz w:val="24"/>
          <w:szCs w:val="24"/>
          <w:highlight w:val="none"/>
          <w:lang w:val="en-US" w:eastAsia="zh-CN"/>
        </w:rPr>
        <w:t>0</w:t>
      </w:r>
      <w:r>
        <w:rPr>
          <w:rFonts w:hint="eastAsia" w:ascii="仿宋" w:hAnsi="仿宋" w:eastAsia="仿宋" w:cs="仿宋"/>
          <w:i w:val="0"/>
          <w:iCs w:val="0"/>
          <w:snapToGrid w:val="0"/>
          <w:color w:val="auto"/>
          <w:kern w:val="0"/>
          <w:sz w:val="24"/>
          <w:szCs w:val="24"/>
          <w:highlight w:val="none"/>
        </w:rPr>
        <w:t>%向发包人支付违约金，并赔偿发包人损失。</w:t>
      </w:r>
    </w:p>
    <w:p w14:paraId="66437C7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(2）承包人发生本合同通用条款第95.1（5）项约定的违约情况时，每撤离一台设备或每撤离一批次材料，承包人应承担1次一般违约责任，并赔偿发包人损失。</w:t>
      </w:r>
    </w:p>
    <w:p w14:paraId="4613DA9A">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(3)承包人发生本合同通用条款第95.1（3）项约定的违约情况时，</w:t>
      </w:r>
      <w:r>
        <w:rPr>
          <w:rFonts w:hint="eastAsia" w:ascii="仿宋" w:hAnsi="仿宋" w:eastAsia="仿宋" w:cs="仿宋"/>
          <w:i w:val="0"/>
          <w:iCs w:val="0"/>
          <w:snapToGrid w:val="0"/>
          <w:color w:val="auto"/>
          <w:kern w:val="0"/>
          <w:sz w:val="24"/>
          <w:szCs w:val="24"/>
          <w:highlight w:val="none"/>
          <w:lang w:val="en-US" w:eastAsia="zh-CN"/>
        </w:rPr>
        <w:t>每发生一次，</w:t>
      </w:r>
      <w:r>
        <w:rPr>
          <w:rFonts w:hint="eastAsia" w:ascii="仿宋" w:hAnsi="仿宋" w:eastAsia="仿宋" w:cs="仿宋"/>
          <w:i w:val="0"/>
          <w:iCs w:val="0"/>
          <w:snapToGrid w:val="0"/>
          <w:color w:val="auto"/>
          <w:kern w:val="0"/>
          <w:sz w:val="24"/>
          <w:szCs w:val="24"/>
          <w:highlight w:val="none"/>
        </w:rPr>
        <w:t>发包人视情节严重程度有权要求其承担1次书面警告或1次一般违约责任或1次严重违约责任，并由承包人承担由此造成的一切经济损失。不合格工程不予计价，不合格工程的清除费用由承包人承担，承包人并需赔偿发包人损失</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情节特别严重的，发包人有权单方面部分解除合同或解除合同。</w:t>
      </w:r>
    </w:p>
    <w:p w14:paraId="4834016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(4)承包人发生本合同通用条款第95.1（6）项约定的违约情况时，按专用条款</w:t>
      </w:r>
      <w:r>
        <w:rPr>
          <w:rFonts w:hint="eastAsia" w:ascii="仿宋" w:hAnsi="仿宋" w:eastAsia="仿宋" w:cs="仿宋"/>
          <w:bCs/>
          <w:i w:val="0"/>
          <w:iCs w:val="0"/>
          <w:snapToGrid w:val="0"/>
          <w:color w:val="auto"/>
          <w:kern w:val="0"/>
          <w:sz w:val="24"/>
          <w:szCs w:val="24"/>
          <w:highlight w:val="none"/>
        </w:rPr>
        <w:t>95.3.2.6</w:t>
      </w:r>
      <w:r>
        <w:rPr>
          <w:rFonts w:hint="eastAsia" w:ascii="仿宋" w:hAnsi="仿宋" w:eastAsia="仿宋" w:cs="仿宋"/>
          <w:i w:val="0"/>
          <w:iCs w:val="0"/>
          <w:snapToGrid w:val="0"/>
          <w:color w:val="auto"/>
          <w:kern w:val="0"/>
          <w:sz w:val="24"/>
          <w:szCs w:val="24"/>
          <w:highlight w:val="none"/>
        </w:rPr>
        <w:t>款承包人的工期延误条款处理。</w:t>
      </w:r>
    </w:p>
    <w:p w14:paraId="63883AA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default" w:ascii="仿宋" w:hAnsi="仿宋" w:eastAsia="仿宋" w:cs="仿宋"/>
          <w:i w:val="0"/>
          <w:iCs w:val="0"/>
          <w:snapToGrid w:val="0"/>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rPr>
        <w:t>(5）承包人发生本合同通用条款第95.1（8）项约定的违约情况时，发包人委托第三方修补</w:t>
      </w:r>
      <w:r>
        <w:rPr>
          <w:rFonts w:hint="eastAsia" w:ascii="仿宋" w:hAnsi="仿宋" w:eastAsia="仿宋" w:cs="仿宋"/>
          <w:i w:val="0"/>
          <w:iCs w:val="0"/>
          <w:snapToGrid w:val="0"/>
          <w:color w:val="auto"/>
          <w:kern w:val="0"/>
          <w:sz w:val="24"/>
          <w:szCs w:val="24"/>
          <w:highlight w:val="none"/>
          <w:lang w:val="en-US" w:eastAsia="zh-CN"/>
        </w:rPr>
        <w:t>的</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由承包人</w:t>
      </w:r>
      <w:r>
        <w:rPr>
          <w:rFonts w:hint="eastAsia" w:ascii="仿宋" w:hAnsi="仿宋" w:eastAsia="仿宋" w:cs="仿宋"/>
          <w:i w:val="0"/>
          <w:iCs w:val="0"/>
          <w:snapToGrid w:val="0"/>
          <w:color w:val="auto"/>
          <w:kern w:val="0"/>
          <w:sz w:val="24"/>
          <w:szCs w:val="24"/>
          <w:highlight w:val="none"/>
          <w:lang w:val="en-US" w:eastAsia="zh-CN"/>
        </w:rPr>
        <w:t>除向发包人支付实际修补费用的100%，还应按发包人实际修补费用</w:t>
      </w:r>
      <w:r>
        <w:rPr>
          <w:rFonts w:hint="eastAsia" w:ascii="仿宋" w:hAnsi="仿宋" w:eastAsia="仿宋" w:cs="仿宋"/>
          <w:i w:val="0"/>
          <w:iCs w:val="0"/>
          <w:snapToGrid w:val="0"/>
          <w:color w:val="auto"/>
          <w:kern w:val="0"/>
          <w:sz w:val="24"/>
          <w:szCs w:val="24"/>
          <w:highlight w:val="none"/>
        </w:rPr>
        <w:t>的</w:t>
      </w:r>
      <w:r>
        <w:rPr>
          <w:rFonts w:hint="eastAsia" w:ascii="仿宋" w:hAnsi="仿宋" w:eastAsia="仿宋" w:cs="仿宋"/>
          <w:i w:val="0"/>
          <w:iCs w:val="0"/>
          <w:snapToGrid w:val="0"/>
          <w:color w:val="auto"/>
          <w:kern w:val="0"/>
          <w:sz w:val="24"/>
          <w:szCs w:val="24"/>
          <w:highlight w:val="none"/>
          <w:lang w:val="en-US" w:eastAsia="zh-CN"/>
        </w:rPr>
        <w:t>10</w:t>
      </w:r>
      <w:r>
        <w:rPr>
          <w:rFonts w:hint="eastAsia" w:ascii="仿宋" w:hAnsi="仿宋" w:eastAsia="仿宋" w:cs="仿宋"/>
          <w:i w:val="0"/>
          <w:iCs w:val="0"/>
          <w:snapToGrid w:val="0"/>
          <w:color w:val="auto"/>
          <w:kern w:val="0"/>
          <w:sz w:val="24"/>
          <w:szCs w:val="24"/>
          <w:highlight w:val="none"/>
        </w:rPr>
        <w:t>0%向发包人支付违约金。</w:t>
      </w:r>
    </w:p>
    <w:p w14:paraId="3270A22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 xml:space="preserve">95.3.2.3 </w:t>
      </w:r>
      <w:r>
        <w:rPr>
          <w:rFonts w:hint="eastAsia" w:ascii="仿宋" w:hAnsi="仿宋" w:eastAsia="仿宋" w:cs="仿宋"/>
          <w:i w:val="0"/>
          <w:iCs w:val="0"/>
          <w:snapToGrid w:val="0"/>
          <w:color w:val="auto"/>
          <w:kern w:val="0"/>
          <w:sz w:val="24"/>
          <w:szCs w:val="24"/>
          <w:highlight w:val="none"/>
        </w:rPr>
        <w:t>承包人发生除本合同通用条款第95.1约定其他违约情况时，监理人可向承包人发出整改通知，要求其在指定的期限内改正。承包人应承担其违约所引起的费用增加和（或)工期延误，并赔偿发包人损失。承包人在指定的期限内未改正，明确表示或以其行为表明不整改，发包人有权要求承包人按下述方式承担违约责任:</w:t>
      </w:r>
    </w:p>
    <w:p w14:paraId="1186C87A">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在关键工序施工完毕后，未经监理人和发包人验收合格并签字就进行下道工序施工的，承包人承担违约责任，发包人有权暂停支付该部分进度款，直至发包人和监理人确认该部分工程合格为止，同时，承包人应承担1次严重违约责任。</w:t>
      </w:r>
    </w:p>
    <w:p w14:paraId="5B69F685">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发包人或监理人对承包人的违章现象提出整改要求或指令，承包人不及时整改的，承包人承担违约责任，每逾期一天，承包人应承担1次书面警告违约责任。累计3次后，每逾期一天，承包人应承担1次一般违约责任。</w:t>
      </w:r>
    </w:p>
    <w:p w14:paraId="0CCEBF71">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(2）承包人不得以任何理由鼓动或引导施工人员及其他人员聚众阻拦施工、阻碍发包人和监理人员正常工作，或以暴力威胁甚至伤害发包人和监理人员。若发生此类事件</w:t>
      </w:r>
      <w:r>
        <w:rPr>
          <w:rFonts w:hint="eastAsia" w:ascii="仿宋" w:hAnsi="仿宋" w:eastAsia="仿宋" w:cs="仿宋"/>
          <w:i w:val="0"/>
          <w:iCs w:val="0"/>
          <w:snapToGrid w:val="0"/>
          <w:color w:val="auto"/>
          <w:kern w:val="0"/>
          <w:sz w:val="24"/>
          <w:szCs w:val="24"/>
          <w:highlight w:val="none"/>
          <w:lang w:val="en-US" w:eastAsia="zh-CN"/>
        </w:rPr>
        <w:t>每次</w:t>
      </w:r>
      <w:r>
        <w:rPr>
          <w:rFonts w:hint="eastAsia" w:ascii="仿宋" w:hAnsi="仿宋" w:eastAsia="仿宋" w:cs="仿宋"/>
          <w:i w:val="0"/>
          <w:iCs w:val="0"/>
          <w:snapToGrid w:val="0"/>
          <w:color w:val="auto"/>
          <w:kern w:val="0"/>
          <w:sz w:val="24"/>
          <w:szCs w:val="24"/>
          <w:highlight w:val="none"/>
        </w:rPr>
        <w:t>承包人应承担</w:t>
      </w:r>
      <w:r>
        <w:rPr>
          <w:rFonts w:hint="eastAsia" w:ascii="仿宋" w:hAnsi="仿宋" w:eastAsia="仿宋" w:cs="仿宋"/>
          <w:i w:val="0"/>
          <w:iCs w:val="0"/>
          <w:snapToGrid w:val="0"/>
          <w:color w:val="auto"/>
          <w:kern w:val="0"/>
          <w:sz w:val="24"/>
          <w:szCs w:val="24"/>
          <w:highlight w:val="none"/>
          <w:lang w:val="en-US" w:eastAsia="zh-CN"/>
        </w:rPr>
        <w:t>1次</w:t>
      </w:r>
      <w:r>
        <w:rPr>
          <w:rFonts w:hint="eastAsia" w:ascii="仿宋" w:hAnsi="仿宋" w:eastAsia="仿宋" w:cs="仿宋"/>
          <w:i w:val="0"/>
          <w:iCs w:val="0"/>
          <w:snapToGrid w:val="0"/>
          <w:color w:val="auto"/>
          <w:kern w:val="0"/>
          <w:sz w:val="24"/>
          <w:szCs w:val="24"/>
          <w:highlight w:val="none"/>
        </w:rPr>
        <w:t>严重违约责任，还应承担相应的赔偿责任及其它法律责任。</w:t>
      </w:r>
    </w:p>
    <w:p w14:paraId="0C16403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snapToGrid w:val="0"/>
          <w:color w:val="auto"/>
          <w:kern w:val="0"/>
          <w:sz w:val="24"/>
          <w:szCs w:val="24"/>
          <w:highlight w:val="none"/>
        </w:rPr>
        <w:t>3</w:t>
      </w:r>
      <w:r>
        <w:rPr>
          <w:rFonts w:hint="eastAsia" w:ascii="仿宋" w:hAnsi="仿宋" w:eastAsia="仿宋" w:cs="仿宋"/>
          <w:i w:val="0"/>
          <w:iCs w:val="0"/>
          <w:color w:val="auto"/>
          <w:sz w:val="24"/>
          <w:szCs w:val="24"/>
          <w:highlight w:val="none"/>
        </w:rPr>
        <w:t>)发包人或监理人检查，如发现承包人人员没有戴安全帽的，则承包人承担违约责任，发包人有权从承包人工程款中扣违约金人民币100元/人次。</w:t>
      </w:r>
    </w:p>
    <w:p w14:paraId="7EA32A0C">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(4)</w:t>
      </w:r>
      <w:r>
        <w:rPr>
          <w:rFonts w:hint="eastAsia" w:ascii="仿宋" w:hAnsi="仿宋" w:eastAsia="仿宋" w:cs="仿宋"/>
          <w:i w:val="0"/>
          <w:iCs w:val="0"/>
          <w:snapToGrid w:val="0"/>
          <w:color w:val="auto"/>
          <w:kern w:val="0"/>
          <w:sz w:val="24"/>
          <w:szCs w:val="24"/>
          <w:highlight w:val="none"/>
          <w:lang w:val="en-US" w:eastAsia="zh-CN"/>
        </w:rPr>
        <w:t>发包人如需</w:t>
      </w:r>
      <w:r>
        <w:rPr>
          <w:rFonts w:hint="eastAsia" w:ascii="仿宋" w:hAnsi="仿宋" w:eastAsia="仿宋" w:cs="仿宋"/>
          <w:i w:val="0"/>
          <w:iCs w:val="0"/>
          <w:snapToGrid w:val="0"/>
          <w:color w:val="auto"/>
          <w:kern w:val="0"/>
          <w:sz w:val="24"/>
          <w:szCs w:val="24"/>
          <w:highlight w:val="none"/>
        </w:rPr>
        <w:t>移交完整的符合广州市建设工程竣工档案的编制及报送规定的工程竣工资料、竣工图、电子磁盘资料、结算资料等</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承包人未在本合同约定的日期向发包人移交</w:t>
      </w:r>
      <w:r>
        <w:rPr>
          <w:rFonts w:hint="eastAsia" w:ascii="仿宋" w:hAnsi="仿宋" w:eastAsia="仿宋" w:cs="仿宋"/>
          <w:i w:val="0"/>
          <w:iCs w:val="0"/>
          <w:snapToGrid w:val="0"/>
          <w:color w:val="auto"/>
          <w:kern w:val="0"/>
          <w:sz w:val="24"/>
          <w:szCs w:val="24"/>
          <w:highlight w:val="none"/>
          <w:lang w:val="en-US" w:eastAsia="zh-CN"/>
        </w:rPr>
        <w:t>的</w:t>
      </w:r>
      <w:r>
        <w:rPr>
          <w:rFonts w:hint="eastAsia" w:ascii="仿宋" w:hAnsi="仿宋" w:eastAsia="仿宋" w:cs="仿宋"/>
          <w:i w:val="0"/>
          <w:iCs w:val="0"/>
          <w:snapToGrid w:val="0"/>
          <w:color w:val="auto"/>
          <w:kern w:val="0"/>
          <w:sz w:val="24"/>
          <w:szCs w:val="24"/>
          <w:highlight w:val="none"/>
        </w:rPr>
        <w:t>，则承包人承担违约责任，每逾期一天承包人应承担1次一般违约责任。</w:t>
      </w:r>
    </w:p>
    <w:p w14:paraId="0AC33C1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(5)承包人未履行或未按时履行或未按质履行义务时,发包人、总监理工程师应发出书面通知，并要求承包人必须在发包人、总监理工程师限定的时间内履行义务，发生二次限期改正责任及以上时(含)，承包人应承担1次一般违约责任;若承包人再犯性质相同的违约责任，2次以上(不含本数)承包人应承担1次严重违约责任。</w:t>
      </w:r>
    </w:p>
    <w:p w14:paraId="55FD4EC4">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(6）对于本合同未予以规定处理办法的违约责任，承包人应承担1次一般违约责任，并赔偿发包人损失。</w:t>
      </w:r>
    </w:p>
    <w:p w14:paraId="5E439A1E">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95.3.2.4</w:t>
      </w:r>
      <w:r>
        <w:rPr>
          <w:rFonts w:hint="eastAsia" w:ascii="仿宋" w:hAnsi="仿宋" w:eastAsia="仿宋" w:cs="仿宋"/>
          <w:i w:val="0"/>
          <w:iCs w:val="0"/>
          <w:snapToGrid w:val="0"/>
          <w:color w:val="auto"/>
          <w:kern w:val="0"/>
          <w:sz w:val="24"/>
          <w:szCs w:val="24"/>
          <w:highlight w:val="none"/>
        </w:rPr>
        <w:t>工程组织管理方面的违约责任</w:t>
      </w:r>
    </w:p>
    <w:p w14:paraId="71546064">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不服从发包人及监理单位的管理，对发包人、监理单位的指令和书面通知公开或变相拒不执行的，发包人视情节严重程度有权要求其承担1次书面警告或1次一般违约责任或1次严重违约责任，并由承包人承担由此造成的一切经济损失。情节特别严重的，发包人有权单方面部分解除合同或解除合同。</w:t>
      </w:r>
    </w:p>
    <w:p w14:paraId="230353A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(2）承包人不遵守发包人所制定的各项制度、规定的，由承包人按所触犯制度、规定的有关规定承担违约责任。所触犯制度、规定没有明确规定的，由发包人参照合同专用条款第</w:t>
      </w:r>
      <w:r>
        <w:rPr>
          <w:rFonts w:hint="eastAsia" w:ascii="仿宋" w:hAnsi="仿宋" w:eastAsia="仿宋" w:cs="仿宋"/>
          <w:bCs/>
          <w:i w:val="0"/>
          <w:iCs w:val="0"/>
          <w:snapToGrid w:val="0"/>
          <w:color w:val="auto"/>
          <w:kern w:val="0"/>
          <w:sz w:val="24"/>
          <w:szCs w:val="24"/>
          <w:highlight w:val="none"/>
        </w:rPr>
        <w:t>95.3.2.4</w:t>
      </w:r>
      <w:r>
        <w:rPr>
          <w:rFonts w:hint="eastAsia" w:ascii="仿宋" w:hAnsi="仿宋" w:eastAsia="仿宋" w:cs="仿宋"/>
          <w:i w:val="0"/>
          <w:iCs w:val="0"/>
          <w:snapToGrid w:val="0"/>
          <w:color w:val="auto"/>
          <w:kern w:val="0"/>
          <w:sz w:val="24"/>
          <w:szCs w:val="24"/>
          <w:highlight w:val="none"/>
        </w:rPr>
        <w:t>(1）款的约定处理。</w:t>
      </w:r>
    </w:p>
    <w:p w14:paraId="1C9F0071">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承包人不按合同专用条款有关约定投入现场组织管理人员、施工作业人员、施工机械设备，或者擅自变更资源投入计划或者擅自对已投入的资源进行调整的，承包人必须按照总监理工程师或者发包人的指令限期改正;承包人拒不限期改正的，发包人视情节严重程度有权要求其承担1次书面警告或1次一般违约责任或1次严重违约责任，并由承包人承担由此造成的一切经济损失。情节特别严重的，发包人有权单方面部分解除合同或解除合同。</w:t>
      </w:r>
    </w:p>
    <w:p w14:paraId="7BA87850">
      <w:pPr>
        <w:pageBreakBefore w:val="0"/>
        <w:widowControl/>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如承包人未经发包人同意出现下表中违背投标承诺的情况，承包人除按上述约定承担违约责任之外，还应无条件按下表约定承担违约责任: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520"/>
        <w:gridCol w:w="3613"/>
        <w:gridCol w:w="2322"/>
      </w:tblGrid>
      <w:tr w14:paraId="1795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33" w:type="dxa"/>
            <w:noWrap w:val="0"/>
            <w:vAlign w:val="center"/>
          </w:tcPr>
          <w:p w14:paraId="143DCAF7">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序号</w:t>
            </w:r>
          </w:p>
        </w:tc>
        <w:tc>
          <w:tcPr>
            <w:tcW w:w="2520" w:type="dxa"/>
            <w:noWrap w:val="0"/>
            <w:vAlign w:val="center"/>
          </w:tcPr>
          <w:p w14:paraId="3E702089">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承诺项目</w:t>
            </w:r>
          </w:p>
        </w:tc>
        <w:tc>
          <w:tcPr>
            <w:tcW w:w="5935" w:type="dxa"/>
            <w:gridSpan w:val="2"/>
            <w:noWrap w:val="0"/>
            <w:vAlign w:val="center"/>
          </w:tcPr>
          <w:p w14:paraId="6ADAFF85">
            <w:pPr>
              <w:pageBreakBefore w:val="0"/>
              <w:widowControl/>
              <w:tabs>
                <w:tab w:val="left" w:pos="1125"/>
              </w:tabs>
              <w:kinsoku/>
              <w:overflowPunct/>
              <w:topLinePunct w:val="0"/>
              <w:autoSpaceDE w:val="0"/>
              <w:autoSpaceDN w:val="0"/>
              <w:bidi w:val="0"/>
              <w:adjustRightInd w:val="0"/>
              <w:snapToGrid w:val="0"/>
              <w:spacing w:line="360" w:lineRule="auto"/>
              <w:ind w:firstLine="1920" w:firstLineChars="80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违约说明</w:t>
            </w:r>
          </w:p>
        </w:tc>
      </w:tr>
      <w:tr w14:paraId="0798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Merge w:val="restart"/>
            <w:noWrap w:val="0"/>
            <w:vAlign w:val="center"/>
          </w:tcPr>
          <w:p w14:paraId="6217F9E8">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w:t>
            </w:r>
          </w:p>
        </w:tc>
        <w:tc>
          <w:tcPr>
            <w:tcW w:w="2520" w:type="dxa"/>
            <w:vMerge w:val="restart"/>
            <w:noWrap w:val="0"/>
            <w:vAlign w:val="center"/>
          </w:tcPr>
          <w:p w14:paraId="02B065FE">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施工项目部</w:t>
            </w:r>
          </w:p>
        </w:tc>
        <w:tc>
          <w:tcPr>
            <w:tcW w:w="3613" w:type="dxa"/>
            <w:noWrap w:val="0"/>
            <w:vAlign w:val="center"/>
          </w:tcPr>
          <w:p w14:paraId="3D79538D">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更换项目经理</w:t>
            </w:r>
          </w:p>
        </w:tc>
        <w:tc>
          <w:tcPr>
            <w:tcW w:w="2322" w:type="dxa"/>
            <w:noWrap w:val="0"/>
            <w:vAlign w:val="center"/>
          </w:tcPr>
          <w:p w14:paraId="2B515FEF">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1次严重违约责任</w:t>
            </w:r>
          </w:p>
        </w:tc>
      </w:tr>
      <w:tr w14:paraId="797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Merge w:val="continue"/>
            <w:noWrap w:val="0"/>
            <w:vAlign w:val="center"/>
          </w:tcPr>
          <w:p w14:paraId="4C7314DC">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p>
        </w:tc>
        <w:tc>
          <w:tcPr>
            <w:tcW w:w="2520" w:type="dxa"/>
            <w:vMerge w:val="continue"/>
            <w:noWrap w:val="0"/>
            <w:vAlign w:val="center"/>
          </w:tcPr>
          <w:p w14:paraId="617EBE50">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p>
        </w:tc>
        <w:tc>
          <w:tcPr>
            <w:tcW w:w="3613" w:type="dxa"/>
            <w:noWrap w:val="0"/>
            <w:vAlign w:val="center"/>
          </w:tcPr>
          <w:p w14:paraId="62C4A925">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更换项目副经理或技术负责人</w:t>
            </w:r>
          </w:p>
        </w:tc>
        <w:tc>
          <w:tcPr>
            <w:tcW w:w="2322" w:type="dxa"/>
            <w:noWrap w:val="0"/>
            <w:vAlign w:val="center"/>
          </w:tcPr>
          <w:p w14:paraId="4C7E9164">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1次严重违约责任</w:t>
            </w:r>
          </w:p>
        </w:tc>
      </w:tr>
      <w:tr w14:paraId="27F7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3" w:type="dxa"/>
            <w:vMerge w:val="continue"/>
            <w:noWrap w:val="0"/>
            <w:vAlign w:val="center"/>
          </w:tcPr>
          <w:p w14:paraId="6F179FF7">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p>
        </w:tc>
        <w:tc>
          <w:tcPr>
            <w:tcW w:w="2520" w:type="dxa"/>
            <w:vMerge w:val="continue"/>
            <w:noWrap w:val="0"/>
            <w:vAlign w:val="center"/>
          </w:tcPr>
          <w:p w14:paraId="35FC28CA">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p>
        </w:tc>
        <w:tc>
          <w:tcPr>
            <w:tcW w:w="3613" w:type="dxa"/>
            <w:noWrap w:val="0"/>
            <w:vAlign w:val="center"/>
          </w:tcPr>
          <w:p w14:paraId="4D90A0CF">
            <w:pPr>
              <w:pageBreakBefore w:val="0"/>
              <w:widowControl/>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color w:val="auto"/>
                <w:sz w:val="24"/>
                <w:szCs w:val="24"/>
                <w:highlight w:val="none"/>
              </w:rPr>
              <w:t>更换专职安全员、测量工程师、质检、造价管理或其他主要人员</w:t>
            </w:r>
          </w:p>
        </w:tc>
        <w:tc>
          <w:tcPr>
            <w:tcW w:w="2322" w:type="dxa"/>
            <w:noWrap w:val="0"/>
            <w:vAlign w:val="center"/>
          </w:tcPr>
          <w:p w14:paraId="7C3C4487">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1次一般违约责任</w:t>
            </w:r>
          </w:p>
        </w:tc>
      </w:tr>
      <w:tr w14:paraId="69F8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449CAF85">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w:t>
            </w:r>
          </w:p>
        </w:tc>
        <w:tc>
          <w:tcPr>
            <w:tcW w:w="2520" w:type="dxa"/>
            <w:noWrap w:val="0"/>
            <w:vAlign w:val="center"/>
          </w:tcPr>
          <w:p w14:paraId="040C315E">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各阶段投入劳动力</w:t>
            </w:r>
          </w:p>
        </w:tc>
        <w:tc>
          <w:tcPr>
            <w:tcW w:w="3613" w:type="dxa"/>
            <w:noWrap w:val="0"/>
            <w:vAlign w:val="center"/>
          </w:tcPr>
          <w:p w14:paraId="6D9FB385">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不能满足</w:t>
            </w:r>
          </w:p>
        </w:tc>
        <w:tc>
          <w:tcPr>
            <w:tcW w:w="2322" w:type="dxa"/>
            <w:noWrap w:val="0"/>
            <w:vAlign w:val="center"/>
          </w:tcPr>
          <w:p w14:paraId="612FB7B9">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1次严重违约责任</w:t>
            </w:r>
          </w:p>
        </w:tc>
      </w:tr>
      <w:tr w14:paraId="22A5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2E33A8D0">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w:t>
            </w:r>
          </w:p>
        </w:tc>
        <w:tc>
          <w:tcPr>
            <w:tcW w:w="2520" w:type="dxa"/>
            <w:noWrap w:val="0"/>
            <w:vAlign w:val="center"/>
          </w:tcPr>
          <w:p w14:paraId="1DC87A76">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各阶段投入主要材料</w:t>
            </w:r>
          </w:p>
        </w:tc>
        <w:tc>
          <w:tcPr>
            <w:tcW w:w="3613" w:type="dxa"/>
            <w:noWrap w:val="0"/>
            <w:vAlign w:val="center"/>
          </w:tcPr>
          <w:p w14:paraId="1EB97EC3">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color w:val="auto"/>
                <w:sz w:val="24"/>
                <w:szCs w:val="24"/>
                <w:highlight w:val="none"/>
              </w:rPr>
              <w:t>没有按发包人审定的总控或阶段计</w:t>
            </w:r>
            <w:r>
              <w:rPr>
                <w:rFonts w:hint="eastAsia" w:ascii="仿宋" w:hAnsi="仿宋" w:eastAsia="仿宋" w:cs="仿宋"/>
                <w:i w:val="0"/>
                <w:iCs w:val="0"/>
                <w:color w:val="auto"/>
                <w:sz w:val="24"/>
                <w:szCs w:val="24"/>
                <w:highlight w:val="none"/>
                <w:lang w:val="en-US" w:eastAsia="zh-CN"/>
              </w:rPr>
              <w:t>划</w:t>
            </w:r>
            <w:r>
              <w:rPr>
                <w:rFonts w:hint="eastAsia" w:ascii="仿宋" w:hAnsi="仿宋" w:eastAsia="仿宋" w:cs="仿宋"/>
                <w:i w:val="0"/>
                <w:iCs w:val="0"/>
                <w:color w:val="auto"/>
                <w:sz w:val="24"/>
                <w:szCs w:val="24"/>
                <w:highlight w:val="none"/>
              </w:rPr>
              <w:t>投入</w:t>
            </w:r>
          </w:p>
        </w:tc>
        <w:tc>
          <w:tcPr>
            <w:tcW w:w="2322" w:type="dxa"/>
            <w:noWrap w:val="0"/>
            <w:vAlign w:val="center"/>
          </w:tcPr>
          <w:p w14:paraId="4D216A41">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1次严重违约责任</w:t>
            </w:r>
          </w:p>
        </w:tc>
      </w:tr>
      <w:tr w14:paraId="4169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417060AD">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4</w:t>
            </w:r>
          </w:p>
        </w:tc>
        <w:tc>
          <w:tcPr>
            <w:tcW w:w="2520" w:type="dxa"/>
            <w:noWrap w:val="0"/>
            <w:vAlign w:val="center"/>
          </w:tcPr>
          <w:p w14:paraId="74337DF8">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各阶段投入施工设备</w:t>
            </w:r>
          </w:p>
        </w:tc>
        <w:tc>
          <w:tcPr>
            <w:tcW w:w="3613" w:type="dxa"/>
            <w:noWrap w:val="0"/>
            <w:vAlign w:val="center"/>
          </w:tcPr>
          <w:p w14:paraId="00442354">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color w:val="auto"/>
                <w:sz w:val="24"/>
                <w:szCs w:val="24"/>
                <w:highlight w:val="none"/>
              </w:rPr>
              <w:t>没有按发包人审定的总控或阶段计</w:t>
            </w:r>
            <w:r>
              <w:rPr>
                <w:rFonts w:hint="eastAsia" w:ascii="仿宋" w:hAnsi="仿宋" w:eastAsia="仿宋" w:cs="仿宋"/>
                <w:i w:val="0"/>
                <w:iCs w:val="0"/>
                <w:color w:val="auto"/>
                <w:sz w:val="24"/>
                <w:szCs w:val="24"/>
                <w:highlight w:val="none"/>
                <w:lang w:val="en-US" w:eastAsia="zh-CN"/>
              </w:rPr>
              <w:t>划</w:t>
            </w:r>
            <w:r>
              <w:rPr>
                <w:rFonts w:hint="eastAsia" w:ascii="仿宋" w:hAnsi="仿宋" w:eastAsia="仿宋" w:cs="仿宋"/>
                <w:i w:val="0"/>
                <w:iCs w:val="0"/>
                <w:color w:val="auto"/>
                <w:sz w:val="24"/>
                <w:szCs w:val="24"/>
                <w:highlight w:val="none"/>
              </w:rPr>
              <w:t>投入</w:t>
            </w:r>
          </w:p>
        </w:tc>
        <w:tc>
          <w:tcPr>
            <w:tcW w:w="2322" w:type="dxa"/>
            <w:noWrap w:val="0"/>
            <w:vAlign w:val="center"/>
          </w:tcPr>
          <w:p w14:paraId="4ECE0A2F">
            <w:pPr>
              <w:pageBreakBefore w:val="0"/>
              <w:widowControl/>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1次严重违约责任</w:t>
            </w:r>
          </w:p>
        </w:tc>
      </w:tr>
    </w:tbl>
    <w:p w14:paraId="1EEC2FBC">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(4）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无故缺席的，缺席违约金按500元以次数倍数递增，如：第1次扣500元，第2次扣1000元，第3次扣1500元，以此类推。</w:t>
      </w:r>
    </w:p>
    <w:p w14:paraId="0FB1948D">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(5）承包人在发包人组织的考评中不合格的，必须按照考评通报的要求限期改正，并承担1次一般违约责任;承包人拒不限期改正或整改效果不明显的，承包人必须承担</w:t>
      </w:r>
      <w:r>
        <w:rPr>
          <w:rFonts w:hint="eastAsia" w:ascii="仿宋" w:hAnsi="仿宋" w:eastAsia="仿宋" w:cs="仿宋"/>
          <w:i w:val="0"/>
          <w:iCs w:val="0"/>
          <w:snapToGrid w:val="0"/>
          <w:color w:val="auto"/>
          <w:kern w:val="0"/>
          <w:sz w:val="24"/>
          <w:szCs w:val="24"/>
          <w:highlight w:val="none"/>
          <w:lang w:val="en-US" w:eastAsia="zh-CN"/>
        </w:rPr>
        <w:t>1</w:t>
      </w:r>
      <w:r>
        <w:rPr>
          <w:rFonts w:hint="eastAsia" w:ascii="仿宋" w:hAnsi="仿宋" w:eastAsia="仿宋" w:cs="仿宋"/>
          <w:i w:val="0"/>
          <w:iCs w:val="0"/>
          <w:snapToGrid w:val="0"/>
          <w:color w:val="auto"/>
          <w:kern w:val="0"/>
          <w:sz w:val="24"/>
          <w:szCs w:val="24"/>
          <w:highlight w:val="none"/>
        </w:rPr>
        <w:t>次严重违约责任。若连续2次或累计3次考评不合格，承包人必须承担</w:t>
      </w:r>
      <w:r>
        <w:rPr>
          <w:rFonts w:hint="eastAsia" w:ascii="仿宋" w:hAnsi="仿宋" w:eastAsia="仿宋" w:cs="仿宋"/>
          <w:i w:val="0"/>
          <w:iCs w:val="0"/>
          <w:snapToGrid w:val="0"/>
          <w:color w:val="auto"/>
          <w:kern w:val="0"/>
          <w:sz w:val="24"/>
          <w:szCs w:val="24"/>
          <w:highlight w:val="none"/>
          <w:lang w:val="en-US" w:eastAsia="zh-CN"/>
        </w:rPr>
        <w:t>1</w:t>
      </w:r>
      <w:r>
        <w:rPr>
          <w:rFonts w:hint="eastAsia" w:ascii="仿宋" w:hAnsi="仿宋" w:eastAsia="仿宋" w:cs="仿宋"/>
          <w:i w:val="0"/>
          <w:iCs w:val="0"/>
          <w:snapToGrid w:val="0"/>
          <w:color w:val="auto"/>
          <w:kern w:val="0"/>
          <w:sz w:val="24"/>
          <w:szCs w:val="24"/>
          <w:highlight w:val="none"/>
        </w:rPr>
        <w:t>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14:paraId="4CE52F13">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(6）工程总承包项目经理未经发包人批准擅自离开施工现场，承担违约金5000元/天，发包人在支付工程款时从应付的工程款中扣除。若擅自离岗每月累计达7天以上的，经发包人提出仍未改正的，发包人有权更换项目经理（标准不低于投标承诺且符合合同约定的项目经理要求，且须经过发包人审核确认），因此给发包人造成损失的，由承包人全部承担，同时报建设行政主管部门备案。</w:t>
      </w:r>
    </w:p>
    <w:p w14:paraId="70E2235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7）如果发包人/代建人（如有）认为委派的工程总承包项目经理的工作能力、业务水平不称职或相关人员满足不了现场施工需求时，发包人/代建人（如有）有权要求承包人更换或增派人员，承包人在接到通知后，应在5日历天内更换上述人员，同时委派或增派经发包人同意的、新的工程总承包项目经理或项目技术负责人，更换人员在本企业任职需两年以上，业务水平应高于原管理人员水平，否则将视为违约，发包人有权要求承包人支付违约金5万元，并于工程进度款中直接扣除。</w:t>
      </w:r>
    </w:p>
    <w:p w14:paraId="7AB92710">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95.3.2.5</w:t>
      </w:r>
      <w:r>
        <w:rPr>
          <w:rFonts w:hint="eastAsia" w:ascii="仿宋" w:hAnsi="仿宋" w:eastAsia="仿宋" w:cs="仿宋"/>
          <w:i w:val="0"/>
          <w:iCs w:val="0"/>
          <w:snapToGrid w:val="0"/>
          <w:color w:val="auto"/>
          <w:kern w:val="0"/>
          <w:sz w:val="24"/>
          <w:szCs w:val="24"/>
          <w:highlight w:val="none"/>
        </w:rPr>
        <w:t>工程质量方面的违约责任</w:t>
      </w:r>
    </w:p>
    <w:p w14:paraId="3BE9F78A">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(1）承包人必须对各工序报验核查质量控制点</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是指为保证作业过程质量而确定的重点控制对象、关键部位或薄弱环节</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承包人申请报验后，经总监理、工程师或发包人检查发现存在较大质量问题的，则该工序质量为不合格，承包人必须对不合格部分进行返工，返工后经检查合格才准进入下一工序，工期不予顺延。复检的结果，按每一分项工程计算，总计发现3次或连续发现2次质量控制点不合格的，承包人应承担1次一般违约责任;总计发现3次以上(不含本数）或连续发现2次以上(不含本数)质量控制点不合格的，承包人应承担1次严重违约责任;承包人采取整改措施后效果仍不明显的，发包人有权部分解除合同，将该分项工程另行发包，且不免除承包人应承担的违约赔偿责任。</w:t>
      </w:r>
    </w:p>
    <w:p w14:paraId="48C91050">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(2）工程竣工验收不符合</w:t>
      </w:r>
      <w:r>
        <w:rPr>
          <w:rFonts w:hint="eastAsia" w:ascii="仿宋" w:hAnsi="仿宋" w:eastAsia="仿宋" w:cs="仿宋"/>
          <w:i w:val="0"/>
          <w:iCs w:val="0"/>
          <w:snapToGrid w:val="0"/>
          <w:color w:val="auto"/>
          <w:kern w:val="0"/>
          <w:sz w:val="24"/>
          <w:szCs w:val="24"/>
          <w:highlight w:val="none"/>
          <w:lang w:val="en-US" w:eastAsia="zh-CN"/>
        </w:rPr>
        <w:t>国家强制性标准及规范要求</w:t>
      </w:r>
      <w:r>
        <w:rPr>
          <w:rFonts w:hint="eastAsia" w:ascii="仿宋" w:hAnsi="仿宋" w:eastAsia="仿宋" w:cs="仿宋"/>
          <w:i w:val="0"/>
          <w:iCs w:val="0"/>
          <w:snapToGrid w:val="0"/>
          <w:color w:val="auto"/>
          <w:kern w:val="0"/>
          <w:sz w:val="24"/>
          <w:szCs w:val="24"/>
          <w:highlight w:val="none"/>
        </w:rPr>
        <w:t>或者未能验收合格的,承包人除应向发包人支付本工程施工合</w:t>
      </w:r>
      <w:r>
        <w:rPr>
          <w:rFonts w:hint="eastAsia" w:ascii="仿宋" w:hAnsi="仿宋" w:eastAsia="仿宋" w:cs="仿宋"/>
          <w:i w:val="0"/>
          <w:iCs w:val="0"/>
          <w:color w:val="auto"/>
          <w:sz w:val="24"/>
          <w:szCs w:val="24"/>
          <w:highlight w:val="none"/>
        </w:rPr>
        <w:t>同价款的</w:t>
      </w:r>
      <w:r>
        <w:rPr>
          <w:rFonts w:hint="eastAsia" w:ascii="仿宋" w:hAnsi="仿宋" w:eastAsia="仿宋" w:cs="仿宋"/>
          <w:i w:val="0"/>
          <w:iCs w:val="0"/>
          <w:snapToGrid w:val="0"/>
          <w:color w:val="auto"/>
          <w:kern w:val="0"/>
          <w:sz w:val="24"/>
          <w:szCs w:val="24"/>
          <w:highlight w:val="none"/>
        </w:rPr>
        <w:t>3</w:t>
      </w:r>
      <w:r>
        <w:rPr>
          <w:rFonts w:hint="eastAsia" w:ascii="仿宋" w:hAnsi="仿宋" w:eastAsia="仿宋" w:cs="仿宋"/>
          <w:i w:val="0"/>
          <w:iCs w:val="0"/>
          <w:snapToGrid w:val="0"/>
          <w:color w:val="auto"/>
          <w:kern w:val="0"/>
          <w:sz w:val="24"/>
          <w:szCs w:val="24"/>
          <w:highlight w:val="none"/>
          <w:lang w:val="en-US" w:eastAsia="zh-CN"/>
        </w:rPr>
        <w:t>0</w:t>
      </w:r>
      <w:r>
        <w:rPr>
          <w:rFonts w:hint="eastAsia" w:ascii="仿宋" w:hAnsi="仿宋" w:eastAsia="仿宋" w:cs="仿宋"/>
          <w:i w:val="0"/>
          <w:iCs w:val="0"/>
          <w:color w:val="auto"/>
          <w:sz w:val="24"/>
          <w:szCs w:val="24"/>
          <w:highlight w:val="none"/>
        </w:rPr>
        <w:t>%作为违约金并</w:t>
      </w:r>
      <w:r>
        <w:rPr>
          <w:rFonts w:hint="eastAsia" w:ascii="仿宋" w:hAnsi="仿宋" w:eastAsia="仿宋" w:cs="仿宋"/>
          <w:i w:val="0"/>
          <w:iCs w:val="0"/>
          <w:snapToGrid w:val="0"/>
          <w:color w:val="auto"/>
          <w:kern w:val="0"/>
          <w:sz w:val="24"/>
          <w:szCs w:val="24"/>
          <w:highlight w:val="none"/>
        </w:rPr>
        <w:t>无偿采取补救措施及赔偿发包人的实际损失外，还应承担由此引起的一切责任。</w:t>
      </w:r>
    </w:p>
    <w:p w14:paraId="1D26D9C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3</w:t>
      </w:r>
      <w:r>
        <w:rPr>
          <w:rFonts w:hint="eastAsia" w:ascii="仿宋" w:hAnsi="仿宋" w:eastAsia="仿宋" w:cs="仿宋"/>
          <w:i w:val="0"/>
          <w:iCs w:val="0"/>
          <w:snapToGrid w:val="0"/>
          <w:color w:val="auto"/>
          <w:kern w:val="0"/>
          <w:sz w:val="24"/>
          <w:szCs w:val="24"/>
          <w:highlight w:val="none"/>
        </w:rPr>
        <w:t>）由于承包人的原因发生工程质量事故的，承包人应全额赔偿发包人的损失并承担相关法律责任。</w:t>
      </w:r>
    </w:p>
    <w:p w14:paraId="630EB0FD">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95.3.2.6</w:t>
      </w:r>
      <w:r>
        <w:rPr>
          <w:rFonts w:hint="eastAsia" w:ascii="仿宋" w:hAnsi="仿宋" w:eastAsia="仿宋" w:cs="仿宋"/>
          <w:i w:val="0"/>
          <w:iCs w:val="0"/>
          <w:snapToGrid w:val="0"/>
          <w:color w:val="auto"/>
          <w:kern w:val="0"/>
          <w:sz w:val="24"/>
          <w:szCs w:val="24"/>
          <w:highlight w:val="none"/>
        </w:rPr>
        <w:t>工期延误方面的违约责任</w:t>
      </w:r>
    </w:p>
    <w:p w14:paraId="7F89D0B8">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(1)承包人违反合同协议书约定延期开工的,每延迟开工1天,应向发包人支付50000元违约金；迟延开工超过10天的，发包人有权单方面解除合同。</w:t>
      </w:r>
    </w:p>
    <w:p w14:paraId="2CFFF578">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(2）承包人违反合同约定单方面停工的，每停工1天，应向发包人支付50000元违约金;连续停工超过5天或累计停工超过10天的，发包人有权单方面解除合同。</w:t>
      </w:r>
    </w:p>
    <w:p w14:paraId="7AA9254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因承包人原因造成关键节点工期延误，每延误1天，承包人应承担1次严重违约责任，且发包人有权在当月工程进度款中扣除违约金;延误超过5天(含)，发包人有权停止支付当月工程进度款；延误超过10天以上(含），发包人有权解除合同。如承包人通过采取经发包人、总监理工程师批准的各种赶工措施追赶上关键节点工期，发包人则在下期进度款中补回该关键节点工期延误违约金。</w:t>
      </w:r>
    </w:p>
    <w:p w14:paraId="7460C247">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(4)承包人不能按照合同约定的竣工日期或发包人、总监理工程师同意顺延的工期竣工，延误的工期每延误1天，应向发包人支付5万元/天人民币的违约金，误期</w:t>
      </w:r>
      <w:r>
        <w:rPr>
          <w:rFonts w:hint="eastAsia" w:ascii="仿宋" w:hAnsi="仿宋" w:eastAsia="仿宋" w:cs="仿宋"/>
          <w:i w:val="0"/>
          <w:iCs w:val="0"/>
          <w:snapToGrid w:val="0"/>
          <w:color w:val="auto"/>
          <w:kern w:val="0"/>
          <w:sz w:val="24"/>
          <w:szCs w:val="24"/>
          <w:highlight w:val="none"/>
          <w:lang w:val="en-US" w:eastAsia="zh-CN"/>
        </w:rPr>
        <w:t>违约金</w:t>
      </w:r>
      <w:r>
        <w:rPr>
          <w:rFonts w:hint="eastAsia" w:ascii="仿宋" w:hAnsi="仿宋" w:eastAsia="仿宋" w:cs="仿宋"/>
          <w:i w:val="0"/>
          <w:iCs w:val="0"/>
          <w:snapToGrid w:val="0"/>
          <w:color w:val="auto"/>
          <w:kern w:val="0"/>
          <w:sz w:val="24"/>
          <w:szCs w:val="24"/>
          <w:highlight w:val="none"/>
        </w:rPr>
        <w:t>最高限额为合同价款的</w:t>
      </w:r>
      <w:r>
        <w:rPr>
          <w:rFonts w:hint="eastAsia" w:ascii="仿宋" w:hAnsi="仿宋" w:eastAsia="仿宋" w:cs="仿宋"/>
          <w:i w:val="0"/>
          <w:iCs w:val="0"/>
          <w:snapToGrid w:val="0"/>
          <w:color w:val="auto"/>
          <w:kern w:val="0"/>
          <w:sz w:val="24"/>
          <w:szCs w:val="24"/>
          <w:highlight w:val="none"/>
          <w:lang w:val="en-US" w:eastAsia="zh-CN"/>
        </w:rPr>
        <w:t>10</w:t>
      </w:r>
      <w:r>
        <w:rPr>
          <w:rFonts w:hint="eastAsia" w:ascii="仿宋" w:hAnsi="仿宋" w:eastAsia="仿宋" w:cs="仿宋"/>
          <w:i w:val="0"/>
          <w:iCs w:val="0"/>
          <w:snapToGrid w:val="0"/>
          <w:color w:val="auto"/>
          <w:kern w:val="0"/>
          <w:sz w:val="24"/>
          <w:szCs w:val="24"/>
          <w:highlight w:val="none"/>
        </w:rPr>
        <w:t>%；延误工期超过30天的，发包人有权解除合同，并将未完工程量从本合同中分割，交由第三方完成，由此发生的费用全部从本合同价款中支付;同时由承包人向发包人支付未完工程量价款</w:t>
      </w:r>
      <w:r>
        <w:rPr>
          <w:rFonts w:hint="eastAsia" w:ascii="仿宋" w:hAnsi="仿宋" w:eastAsia="仿宋" w:cs="仿宋"/>
          <w:i w:val="0"/>
          <w:iCs w:val="0"/>
          <w:snapToGrid w:val="0"/>
          <w:color w:val="auto"/>
          <w:kern w:val="0"/>
          <w:sz w:val="24"/>
          <w:szCs w:val="24"/>
          <w:highlight w:val="none"/>
          <w:lang w:val="en-US" w:eastAsia="zh-CN"/>
        </w:rPr>
        <w:t>2</w:t>
      </w:r>
      <w:r>
        <w:rPr>
          <w:rFonts w:hint="eastAsia" w:ascii="仿宋" w:hAnsi="仿宋" w:eastAsia="仿宋" w:cs="仿宋"/>
          <w:i w:val="0"/>
          <w:iCs w:val="0"/>
          <w:snapToGrid w:val="0"/>
          <w:color w:val="auto"/>
          <w:kern w:val="0"/>
          <w:sz w:val="24"/>
          <w:szCs w:val="24"/>
          <w:highlight w:val="none"/>
        </w:rPr>
        <w:t>0%的违约金并赔偿发包人的实际损失。</w:t>
      </w:r>
    </w:p>
    <w:p w14:paraId="22ECAA23">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95.3.2.7</w:t>
      </w:r>
      <w:r>
        <w:rPr>
          <w:rFonts w:hint="eastAsia" w:ascii="仿宋" w:hAnsi="仿宋" w:eastAsia="仿宋" w:cs="仿宋"/>
          <w:i w:val="0"/>
          <w:iCs w:val="0"/>
          <w:snapToGrid w:val="0"/>
          <w:color w:val="auto"/>
          <w:kern w:val="0"/>
          <w:sz w:val="24"/>
          <w:szCs w:val="24"/>
          <w:highlight w:val="none"/>
        </w:rPr>
        <w:t>安全生产方面的违约责任</w:t>
      </w:r>
    </w:p>
    <w:p w14:paraId="0029F853">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在发包人、总监理工程师进行的日常安全生产检查中，被发现存在安全隐患的，承包人应限期改正。若同样问题被发现2次或累计类似问题被发现3次的，承包人必须承担1次一般违约责任。如承包人不整改或整改后仍达不到要求的,发包人、总监理工程师有权委托第三方进行整改，承包人承担所发生的所有整改费用，并承担1次一般违约责任，发包人可在应付的合同款项或履约保证金内直接扣除。此类问题的认定，以发包人、总监理工程师书面通知、指令、通报或会议纪要为准。</w:t>
      </w:r>
    </w:p>
    <w:p w14:paraId="108F9E37">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承包人应遵守工程建设安全生产有关管理规定（含地方政府及主管部门的规定），严格按安全标准组织施工，并随时接受行业安全检查人员依法实施的监督检查，采取必要的安全防护措施，消除事故隐患。由于非发包人原因造成事故责任及由此发生的费用，由承包人承担。</w:t>
      </w:r>
    </w:p>
    <w:p w14:paraId="0121A243">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p>
    <w:p w14:paraId="10C28DC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(4）承包人因自身原因造成安全事故的，除按国家规定由主管部门处罚外，承包人必须</w:t>
      </w:r>
      <w:r>
        <w:rPr>
          <w:rFonts w:hint="eastAsia" w:ascii="仿宋" w:hAnsi="仿宋" w:eastAsia="仿宋" w:cs="仿宋"/>
          <w:i w:val="0"/>
          <w:iCs w:val="0"/>
          <w:snapToGrid w:val="0"/>
          <w:color w:val="auto"/>
          <w:kern w:val="0"/>
          <w:sz w:val="24"/>
          <w:szCs w:val="24"/>
          <w:highlight w:val="none"/>
          <w:lang w:val="en-US" w:eastAsia="zh-CN"/>
        </w:rPr>
        <w:t>支付</w:t>
      </w:r>
      <w:r>
        <w:rPr>
          <w:rFonts w:hint="eastAsia" w:ascii="仿宋" w:hAnsi="仿宋" w:eastAsia="仿宋" w:cs="仿宋"/>
          <w:i w:val="0"/>
          <w:iCs w:val="0"/>
          <w:snapToGrid w:val="0"/>
          <w:color w:val="auto"/>
          <w:kern w:val="0"/>
          <w:sz w:val="24"/>
          <w:szCs w:val="24"/>
          <w:highlight w:val="none"/>
        </w:rPr>
        <w:t>由此给发包人造成的损失的</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还</w:t>
      </w:r>
      <w:r>
        <w:rPr>
          <w:rFonts w:hint="eastAsia" w:ascii="仿宋" w:hAnsi="仿宋" w:eastAsia="仿宋" w:cs="仿宋"/>
          <w:i w:val="0"/>
          <w:iCs w:val="0"/>
          <w:snapToGrid w:val="0"/>
          <w:color w:val="auto"/>
          <w:kern w:val="0"/>
          <w:sz w:val="24"/>
          <w:szCs w:val="24"/>
          <w:highlight w:val="none"/>
        </w:rPr>
        <w:t>依照下列约定承担违约责任:</w:t>
      </w:r>
    </w:p>
    <w:p w14:paraId="4D230A23">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l)发生特别重大事故，承包人按事故所造成损失金额的15%向发包人支付违约金，同时违约金的数额不得低于300万元;</w:t>
      </w:r>
    </w:p>
    <w:p w14:paraId="1DEAEA6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2〉发生重大事故，承包人按事故所造成损失金额的 12%向发包人支付违约金，同时违约金的数额不得低于150万元;</w:t>
      </w:r>
    </w:p>
    <w:p w14:paraId="648D5500">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3）发生较大事故，承包人按事故所造成损失金额的10%向发包人支付违约金，同时违约金数额不得低于80万元;</w:t>
      </w:r>
    </w:p>
    <w:p w14:paraId="0E0EDB5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4)发生一般事故，承包人按事故所造成损失金额的8%向发包人支付违约金，同时违约金数额不得低于50万元。</w:t>
      </w:r>
    </w:p>
    <w:p w14:paraId="772F11F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95.3.2.8</w:t>
      </w:r>
      <w:r>
        <w:rPr>
          <w:rFonts w:hint="eastAsia" w:ascii="仿宋" w:hAnsi="仿宋" w:eastAsia="仿宋" w:cs="仿宋"/>
          <w:i w:val="0"/>
          <w:iCs w:val="0"/>
          <w:snapToGrid w:val="0"/>
          <w:color w:val="auto"/>
          <w:kern w:val="0"/>
          <w:sz w:val="24"/>
          <w:szCs w:val="24"/>
          <w:highlight w:val="none"/>
        </w:rPr>
        <w:t>文明施工、环境保护方面的违约责任</w:t>
      </w:r>
    </w:p>
    <w:p w14:paraId="4367757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发包人、总监理工程师按约定对承包人文明施工措施进行对照检查。经检查发现承包人因自身原因未能落实的，承包人必须承担1次一般违约责任，并限期改正；如限期届满未改正的，承包人须承担1次严重违约责任。</w:t>
      </w:r>
    </w:p>
    <w:p w14:paraId="457B1857">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14:paraId="78B277C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(3）承包人在施工过程中因其自身原因</w:t>
      </w:r>
      <w:r>
        <w:rPr>
          <w:rFonts w:hint="eastAsia" w:ascii="仿宋" w:hAnsi="仿宋" w:eastAsia="仿宋" w:cs="仿宋"/>
          <w:i w:val="0"/>
          <w:iCs w:val="0"/>
          <w:snapToGrid w:val="0"/>
          <w:color w:val="auto"/>
          <w:kern w:val="0"/>
          <w:sz w:val="24"/>
          <w:szCs w:val="24"/>
          <w:highlight w:val="none"/>
          <w:lang w:val="en-US" w:eastAsia="zh-CN"/>
        </w:rPr>
        <w:t>或未采取有效措施</w:t>
      </w:r>
      <w:r>
        <w:rPr>
          <w:rFonts w:hint="eastAsia" w:ascii="仿宋" w:hAnsi="仿宋" w:eastAsia="仿宋" w:cs="仿宋"/>
          <w:i w:val="0"/>
          <w:iCs w:val="0"/>
          <w:snapToGrid w:val="0"/>
          <w:color w:val="auto"/>
          <w:kern w:val="0"/>
          <w:sz w:val="24"/>
          <w:szCs w:val="24"/>
          <w:highlight w:val="none"/>
        </w:rPr>
        <w:t>造成周围环境卫生状况较差</w:t>
      </w:r>
      <w:r>
        <w:rPr>
          <w:rFonts w:hint="eastAsia" w:ascii="仿宋" w:hAnsi="仿宋" w:eastAsia="仿宋" w:cs="仿宋"/>
          <w:i w:val="0"/>
          <w:iCs w:val="0"/>
          <w:snapToGrid w:val="0"/>
          <w:color w:val="auto"/>
          <w:kern w:val="0"/>
          <w:sz w:val="24"/>
          <w:szCs w:val="24"/>
          <w:highlight w:val="none"/>
          <w:lang w:val="en-US" w:eastAsia="zh-CN"/>
        </w:rPr>
        <w:t>等</w:t>
      </w:r>
      <w:r>
        <w:rPr>
          <w:rFonts w:hint="eastAsia" w:ascii="仿宋" w:hAnsi="仿宋" w:eastAsia="仿宋" w:cs="仿宋"/>
          <w:i w:val="0"/>
          <w:iCs w:val="0"/>
          <w:snapToGrid w:val="0"/>
          <w:color w:val="auto"/>
          <w:kern w:val="0"/>
          <w:sz w:val="24"/>
          <w:szCs w:val="24"/>
          <w:highlight w:val="none"/>
        </w:rPr>
        <w:t>，被其他施工单位或周围居民投诉的，承包人必须在当天内整改。若故意拖延或类似问题累计被投诉2次以上且经查实的，承包人必须承担1次严重违约责任。</w:t>
      </w:r>
    </w:p>
    <w:p w14:paraId="417A427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95.3.2.9</w:t>
      </w:r>
      <w:r>
        <w:rPr>
          <w:rFonts w:hint="eastAsia" w:ascii="仿宋" w:hAnsi="仿宋" w:eastAsia="仿宋" w:cs="仿宋"/>
          <w:i w:val="0"/>
          <w:iCs w:val="0"/>
          <w:snapToGrid w:val="0"/>
          <w:color w:val="auto"/>
          <w:kern w:val="0"/>
          <w:sz w:val="24"/>
          <w:szCs w:val="24"/>
          <w:highlight w:val="none"/>
        </w:rPr>
        <w:t>材料设备管理方面的违约责任</w:t>
      </w:r>
    </w:p>
    <w:p w14:paraId="49ECDC8A">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发包人（包括发包人委托的材料设备检验机构）或总监理工程师抽查承包人的工程材料设备(主要为乙供材料设备），发现所检查的材料与合同约定标准的任何一项不符合时，承包人除必须全部退货、返工，并赔偿发包人由此遭受的实际损失外，还应当根据该批次材料的价值，按照如下约定承担违约责任:</w:t>
      </w:r>
    </w:p>
    <w:p w14:paraId="7037302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A、单宗或批次价值不到20万元的材料设备抽检不合格</w:t>
      </w:r>
      <w:r>
        <w:rPr>
          <w:rFonts w:hint="eastAsia" w:ascii="仿宋" w:hAnsi="仿宋" w:eastAsia="仿宋" w:cs="仿宋"/>
          <w:i w:val="0"/>
          <w:iCs w:val="0"/>
          <w:snapToGrid w:val="0"/>
          <w:color w:val="auto"/>
          <w:kern w:val="0"/>
          <w:sz w:val="24"/>
          <w:szCs w:val="24"/>
          <w:highlight w:val="none"/>
          <w:lang w:val="en-US" w:eastAsia="zh-CN"/>
        </w:rPr>
        <w:t>且双倍复检仍不合格的</w:t>
      </w: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2例及以内每次</w:t>
      </w:r>
      <w:r>
        <w:rPr>
          <w:rFonts w:hint="eastAsia" w:ascii="仿宋" w:hAnsi="仿宋" w:eastAsia="仿宋" w:cs="仿宋"/>
          <w:i w:val="0"/>
          <w:iCs w:val="0"/>
          <w:snapToGrid w:val="0"/>
          <w:color w:val="auto"/>
          <w:kern w:val="0"/>
          <w:sz w:val="24"/>
          <w:szCs w:val="24"/>
          <w:highlight w:val="none"/>
        </w:rPr>
        <w:t>由承包人承担1次</w:t>
      </w:r>
      <w:r>
        <w:rPr>
          <w:rFonts w:hint="eastAsia" w:ascii="仿宋" w:hAnsi="仿宋" w:eastAsia="仿宋" w:cs="仿宋"/>
          <w:i w:val="0"/>
          <w:iCs w:val="0"/>
          <w:snapToGrid w:val="0"/>
          <w:color w:val="auto"/>
          <w:kern w:val="0"/>
          <w:sz w:val="24"/>
          <w:szCs w:val="24"/>
          <w:highlight w:val="none"/>
          <w:lang w:val="en-US" w:eastAsia="zh-CN"/>
        </w:rPr>
        <w:t>书面警告违约责任，3</w:t>
      </w:r>
      <w:r>
        <w:rPr>
          <w:rFonts w:hint="eastAsia" w:ascii="仿宋" w:hAnsi="仿宋" w:eastAsia="仿宋" w:cs="仿宋"/>
          <w:i w:val="0"/>
          <w:iCs w:val="0"/>
          <w:snapToGrid w:val="0"/>
          <w:color w:val="auto"/>
          <w:kern w:val="0"/>
          <w:sz w:val="24"/>
          <w:szCs w:val="24"/>
          <w:highlight w:val="none"/>
        </w:rPr>
        <w:t>例</w:t>
      </w:r>
      <w:r>
        <w:rPr>
          <w:rFonts w:hint="eastAsia" w:ascii="仿宋" w:hAnsi="仿宋" w:eastAsia="仿宋" w:cs="仿宋"/>
          <w:i w:val="0"/>
          <w:iCs w:val="0"/>
          <w:snapToGrid w:val="0"/>
          <w:color w:val="auto"/>
          <w:kern w:val="0"/>
          <w:sz w:val="24"/>
          <w:szCs w:val="24"/>
          <w:highlight w:val="none"/>
          <w:lang w:val="en-US" w:eastAsia="zh-CN"/>
        </w:rPr>
        <w:t>及以上时每</w:t>
      </w:r>
      <w:r>
        <w:rPr>
          <w:rFonts w:hint="eastAsia" w:ascii="仿宋" w:hAnsi="仿宋" w:eastAsia="仿宋" w:cs="仿宋"/>
          <w:i w:val="0"/>
          <w:iCs w:val="0"/>
          <w:snapToGrid w:val="0"/>
          <w:color w:val="auto"/>
          <w:kern w:val="0"/>
          <w:sz w:val="24"/>
          <w:szCs w:val="24"/>
          <w:highlight w:val="none"/>
        </w:rPr>
        <w:t>发生</w:t>
      </w:r>
      <w:r>
        <w:rPr>
          <w:rFonts w:hint="eastAsia" w:ascii="仿宋" w:hAnsi="仿宋" w:eastAsia="仿宋" w:cs="仿宋"/>
          <w:i w:val="0"/>
          <w:iCs w:val="0"/>
          <w:snapToGrid w:val="0"/>
          <w:color w:val="auto"/>
          <w:kern w:val="0"/>
          <w:sz w:val="24"/>
          <w:szCs w:val="24"/>
          <w:highlight w:val="none"/>
          <w:lang w:val="en-US" w:eastAsia="zh-CN"/>
        </w:rPr>
        <w:t>1</w:t>
      </w:r>
      <w:r>
        <w:rPr>
          <w:rFonts w:hint="eastAsia" w:ascii="仿宋" w:hAnsi="仿宋" w:eastAsia="仿宋" w:cs="仿宋"/>
          <w:i w:val="0"/>
          <w:iCs w:val="0"/>
          <w:snapToGrid w:val="0"/>
          <w:color w:val="auto"/>
          <w:kern w:val="0"/>
          <w:sz w:val="24"/>
          <w:szCs w:val="24"/>
          <w:highlight w:val="none"/>
        </w:rPr>
        <w:t>例由承包人承担1次一般违约责任。</w:t>
      </w:r>
    </w:p>
    <w:p w14:paraId="392DEF2A">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B、单宗或批次价值达到20万元不到50万元的材料设备抽检不合格</w:t>
      </w:r>
      <w:r>
        <w:rPr>
          <w:rFonts w:hint="eastAsia" w:ascii="仿宋" w:hAnsi="仿宋" w:eastAsia="仿宋" w:cs="仿宋"/>
          <w:i w:val="0"/>
          <w:iCs w:val="0"/>
          <w:snapToGrid w:val="0"/>
          <w:color w:val="auto"/>
          <w:kern w:val="0"/>
          <w:sz w:val="24"/>
          <w:szCs w:val="24"/>
          <w:highlight w:val="none"/>
          <w:lang w:val="en-US" w:eastAsia="zh-CN"/>
        </w:rPr>
        <w:t>且双倍复检仍不合格的</w:t>
      </w:r>
      <w:r>
        <w:rPr>
          <w:rFonts w:hint="eastAsia" w:ascii="仿宋" w:hAnsi="仿宋" w:eastAsia="仿宋" w:cs="仿宋"/>
          <w:i w:val="0"/>
          <w:iCs w:val="0"/>
          <w:snapToGrid w:val="0"/>
          <w:color w:val="auto"/>
          <w:kern w:val="0"/>
          <w:sz w:val="24"/>
          <w:szCs w:val="24"/>
          <w:highlight w:val="none"/>
        </w:rPr>
        <w:t>，每发生1例，由承包人承担1次一般违约责任。</w:t>
      </w:r>
    </w:p>
    <w:p w14:paraId="29CD4634">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C、单宗或批次价值达到50万元不到100万元的材料设备抽检不合格</w:t>
      </w:r>
      <w:r>
        <w:rPr>
          <w:rFonts w:hint="eastAsia" w:ascii="仿宋" w:hAnsi="仿宋" w:eastAsia="仿宋" w:cs="仿宋"/>
          <w:i w:val="0"/>
          <w:iCs w:val="0"/>
          <w:snapToGrid w:val="0"/>
          <w:color w:val="auto"/>
          <w:kern w:val="0"/>
          <w:sz w:val="24"/>
          <w:szCs w:val="24"/>
          <w:highlight w:val="none"/>
          <w:lang w:val="en-US" w:eastAsia="zh-CN"/>
        </w:rPr>
        <w:t>且双倍复检仍不合格</w:t>
      </w:r>
      <w:r>
        <w:rPr>
          <w:rFonts w:hint="eastAsia" w:ascii="仿宋" w:hAnsi="仿宋" w:eastAsia="仿宋" w:cs="仿宋"/>
          <w:i w:val="0"/>
          <w:iCs w:val="0"/>
          <w:snapToGrid w:val="0"/>
          <w:color w:val="auto"/>
          <w:kern w:val="0"/>
          <w:sz w:val="24"/>
          <w:szCs w:val="24"/>
          <w:highlight w:val="none"/>
        </w:rPr>
        <w:t>的，每发生1例，由承包人承担1次严重违约</w:t>
      </w:r>
      <w:r>
        <w:rPr>
          <w:rFonts w:hint="eastAsia" w:ascii="仿宋" w:hAnsi="仿宋" w:eastAsia="仿宋" w:cs="仿宋"/>
          <w:i w:val="0"/>
          <w:iCs w:val="0"/>
          <w:snapToGrid w:val="0"/>
          <w:color w:val="auto"/>
          <w:kern w:val="0"/>
          <w:sz w:val="24"/>
          <w:szCs w:val="24"/>
          <w:highlight w:val="none"/>
          <w:lang w:val="en-US" w:eastAsia="zh-CN"/>
        </w:rPr>
        <w:t>责</w:t>
      </w:r>
      <w:r>
        <w:rPr>
          <w:rFonts w:hint="eastAsia" w:ascii="仿宋" w:hAnsi="仿宋" w:eastAsia="仿宋" w:cs="仿宋"/>
          <w:i w:val="0"/>
          <w:iCs w:val="0"/>
          <w:snapToGrid w:val="0"/>
          <w:color w:val="auto"/>
          <w:kern w:val="0"/>
          <w:sz w:val="24"/>
          <w:szCs w:val="24"/>
          <w:highlight w:val="none"/>
        </w:rPr>
        <w:t>任。</w:t>
      </w:r>
    </w:p>
    <w:p w14:paraId="673BD2F7">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D、单宗或批次价值达到100万元以上的材料设备抽检不合格</w:t>
      </w:r>
      <w:r>
        <w:rPr>
          <w:rFonts w:hint="eastAsia" w:ascii="仿宋" w:hAnsi="仿宋" w:eastAsia="仿宋" w:cs="仿宋"/>
          <w:i w:val="0"/>
          <w:iCs w:val="0"/>
          <w:snapToGrid w:val="0"/>
          <w:color w:val="auto"/>
          <w:kern w:val="0"/>
          <w:sz w:val="24"/>
          <w:szCs w:val="24"/>
          <w:highlight w:val="none"/>
          <w:lang w:val="en-US" w:eastAsia="zh-CN"/>
        </w:rPr>
        <w:t>且双倍复检仍不合格</w:t>
      </w:r>
      <w:r>
        <w:rPr>
          <w:rFonts w:hint="eastAsia" w:ascii="仿宋" w:hAnsi="仿宋" w:eastAsia="仿宋" w:cs="仿宋"/>
          <w:i w:val="0"/>
          <w:iCs w:val="0"/>
          <w:snapToGrid w:val="0"/>
          <w:color w:val="auto"/>
          <w:kern w:val="0"/>
          <w:sz w:val="24"/>
          <w:szCs w:val="24"/>
          <w:highlight w:val="none"/>
        </w:rPr>
        <w:t>的，每发生1例，由承包人承担1次严重违约</w:t>
      </w:r>
      <w:r>
        <w:rPr>
          <w:rFonts w:hint="eastAsia" w:ascii="仿宋" w:hAnsi="仿宋" w:eastAsia="仿宋" w:cs="仿宋"/>
          <w:i w:val="0"/>
          <w:iCs w:val="0"/>
          <w:snapToGrid w:val="0"/>
          <w:color w:val="auto"/>
          <w:kern w:val="0"/>
          <w:sz w:val="24"/>
          <w:szCs w:val="24"/>
          <w:highlight w:val="none"/>
          <w:lang w:val="en-US" w:eastAsia="zh-CN"/>
        </w:rPr>
        <w:t>责</w:t>
      </w:r>
      <w:r>
        <w:rPr>
          <w:rFonts w:hint="eastAsia" w:ascii="仿宋" w:hAnsi="仿宋" w:eastAsia="仿宋" w:cs="仿宋"/>
          <w:i w:val="0"/>
          <w:iCs w:val="0"/>
          <w:snapToGrid w:val="0"/>
          <w:color w:val="auto"/>
          <w:kern w:val="0"/>
          <w:sz w:val="24"/>
          <w:szCs w:val="24"/>
          <w:highlight w:val="none"/>
        </w:rPr>
        <w:t>任</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且</w:t>
      </w:r>
      <w:r>
        <w:rPr>
          <w:rFonts w:hint="eastAsia" w:ascii="仿宋" w:hAnsi="仿宋" w:eastAsia="仿宋" w:cs="仿宋"/>
          <w:i w:val="0"/>
          <w:iCs w:val="0"/>
          <w:snapToGrid w:val="0"/>
          <w:color w:val="auto"/>
          <w:kern w:val="0"/>
          <w:sz w:val="24"/>
          <w:szCs w:val="24"/>
          <w:highlight w:val="none"/>
        </w:rPr>
        <w:t>发包人有权单方面部分解除合同或解除合同。</w:t>
      </w:r>
    </w:p>
    <w:p w14:paraId="1285395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承包人必须保证用于本工程所有的材料设备的品牌、型号、规格、质量等符合本合同及招投标文件的要求。如发生不符合上述要求的情况(属于不可抗力或不可归责于承包人事由造成的除外)，承包人必须无条件在发包人限定的时间内全部更换为符合要求的产品，并由承包人按所需更换的符合要求的材料设备价款的10%向发包人支付违约金，因此给发包人造成损失的，由承包人负责赔偿；同时，发包人有权将承包人的上述行为通过媒体公开披露，并移送有关主管部门依法处理。如因此致使发包人需要另行采购符合本合同及招投标文件要求的货物的，由承包人</w:t>
      </w:r>
      <w:r>
        <w:rPr>
          <w:rFonts w:hint="eastAsia" w:ascii="仿宋" w:hAnsi="仿宋" w:eastAsia="仿宋" w:cs="仿宋"/>
          <w:i w:val="0"/>
          <w:iCs w:val="0"/>
          <w:snapToGrid w:val="0"/>
          <w:color w:val="auto"/>
          <w:kern w:val="0"/>
          <w:sz w:val="24"/>
          <w:szCs w:val="24"/>
          <w:highlight w:val="none"/>
          <w:lang w:val="en-US" w:eastAsia="zh-CN"/>
        </w:rPr>
        <w:t>除向发包人支付另行采购的材料设备总价款的100%，还应按发包人另行</w:t>
      </w:r>
      <w:r>
        <w:rPr>
          <w:rFonts w:hint="eastAsia" w:ascii="仿宋" w:hAnsi="仿宋" w:eastAsia="仿宋" w:cs="仿宋"/>
          <w:i w:val="0"/>
          <w:iCs w:val="0"/>
          <w:snapToGrid w:val="0"/>
          <w:color w:val="auto"/>
          <w:kern w:val="0"/>
          <w:sz w:val="24"/>
          <w:szCs w:val="24"/>
          <w:highlight w:val="none"/>
        </w:rPr>
        <w:t>采购的材料设备总价款的20%向发包人支付违约金。</w:t>
      </w:r>
    </w:p>
    <w:p w14:paraId="1C697935">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(3）承包人不按合同专用条款第56.2条的约定对用于本工程的材料设备进行管理的，视同不服从发包人及监理单位管理，应按合同专用条款第</w:t>
      </w:r>
      <w:r>
        <w:rPr>
          <w:rFonts w:hint="eastAsia" w:ascii="仿宋" w:hAnsi="仿宋" w:eastAsia="仿宋" w:cs="仿宋"/>
          <w:bCs/>
          <w:i w:val="0"/>
          <w:iCs w:val="0"/>
          <w:snapToGrid w:val="0"/>
          <w:color w:val="auto"/>
          <w:kern w:val="0"/>
          <w:sz w:val="24"/>
          <w:szCs w:val="24"/>
          <w:highlight w:val="none"/>
        </w:rPr>
        <w:t>95.3.2.4</w:t>
      </w:r>
      <w:r>
        <w:rPr>
          <w:rFonts w:hint="eastAsia" w:ascii="仿宋" w:hAnsi="仿宋" w:eastAsia="仿宋" w:cs="仿宋"/>
          <w:i w:val="0"/>
          <w:iCs w:val="0"/>
          <w:snapToGrid w:val="0"/>
          <w:color w:val="auto"/>
          <w:kern w:val="0"/>
          <w:sz w:val="24"/>
          <w:szCs w:val="24"/>
          <w:highlight w:val="none"/>
        </w:rPr>
        <w:t>款的约定承担违约责任；同时发包人有权暂停支付本工程进度款，直到承包人完成相关工作为止。</w:t>
      </w:r>
    </w:p>
    <w:p w14:paraId="4D5EB050">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95.3.2.10</w:t>
      </w:r>
      <w:r>
        <w:rPr>
          <w:rFonts w:hint="eastAsia" w:ascii="仿宋" w:hAnsi="仿宋" w:eastAsia="仿宋" w:cs="仿宋"/>
          <w:i w:val="0"/>
          <w:iCs w:val="0"/>
          <w:snapToGrid w:val="0"/>
          <w:color w:val="auto"/>
          <w:kern w:val="0"/>
          <w:sz w:val="24"/>
          <w:szCs w:val="24"/>
          <w:highlight w:val="none"/>
        </w:rPr>
        <w:t>工程转包、分包方面的违约责任</w:t>
      </w:r>
    </w:p>
    <w:p w14:paraId="498C8534">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ascii="仿宋" w:hAnsi="仿宋" w:eastAsia="仿宋" w:cs="仿宋"/>
          <w:color w:val="auto"/>
          <w:spacing w:val="-1"/>
          <w:sz w:val="24"/>
          <w:szCs w:val="24"/>
          <w:highlight w:val="none"/>
          <w:u w:val="none"/>
        </w:rPr>
      </w:pPr>
      <w:r>
        <w:rPr>
          <w:rFonts w:hint="eastAsia" w:ascii="仿宋" w:hAnsi="仿宋" w:eastAsia="仿宋" w:cs="仿宋"/>
          <w:i w:val="0"/>
          <w:iCs w:val="0"/>
          <w:snapToGrid w:val="0"/>
          <w:color w:val="auto"/>
          <w:kern w:val="0"/>
          <w:sz w:val="24"/>
          <w:szCs w:val="24"/>
          <w:highlight w:val="none"/>
        </w:rPr>
        <w:t>承包人转包工程或者违法分包工程，经建设行政主管部门</w:t>
      </w:r>
      <w:r>
        <w:rPr>
          <w:rFonts w:hint="eastAsia" w:ascii="仿宋" w:hAnsi="仿宋" w:eastAsia="仿宋" w:cs="仿宋"/>
          <w:i w:val="0"/>
          <w:iCs w:val="0"/>
          <w:snapToGrid w:val="0"/>
          <w:color w:val="auto"/>
          <w:kern w:val="0"/>
          <w:sz w:val="24"/>
          <w:szCs w:val="24"/>
          <w:highlight w:val="none"/>
          <w:lang w:val="en-US" w:eastAsia="zh-CN"/>
        </w:rPr>
        <w:t>或发包人</w:t>
      </w:r>
      <w:r>
        <w:rPr>
          <w:rFonts w:hint="eastAsia" w:ascii="仿宋" w:hAnsi="仿宋" w:eastAsia="仿宋" w:cs="仿宋"/>
          <w:i w:val="0"/>
          <w:iCs w:val="0"/>
          <w:snapToGrid w:val="0"/>
          <w:color w:val="auto"/>
          <w:kern w:val="0"/>
          <w:sz w:val="24"/>
          <w:szCs w:val="24"/>
          <w:highlight w:val="none"/>
        </w:rPr>
        <w:t>调查核实并作出处理决定的，发包人有权</w:t>
      </w:r>
      <w:r>
        <w:rPr>
          <w:rFonts w:hint="eastAsia" w:ascii="仿宋" w:hAnsi="仿宋" w:eastAsia="仿宋" w:cs="仿宋"/>
          <w:i w:val="0"/>
          <w:iCs w:val="0"/>
          <w:snapToGrid w:val="0"/>
          <w:color w:val="auto"/>
          <w:kern w:val="0"/>
          <w:sz w:val="24"/>
          <w:szCs w:val="24"/>
          <w:highlight w:val="none"/>
          <w:lang w:val="en-US" w:eastAsia="zh-CN"/>
        </w:rPr>
        <w:t>单方</w:t>
      </w:r>
      <w:r>
        <w:rPr>
          <w:rFonts w:hint="eastAsia" w:ascii="仿宋" w:hAnsi="仿宋" w:eastAsia="仿宋" w:cs="仿宋"/>
          <w:i w:val="0"/>
          <w:iCs w:val="0"/>
          <w:snapToGrid w:val="0"/>
          <w:color w:val="auto"/>
          <w:kern w:val="0"/>
          <w:sz w:val="24"/>
          <w:szCs w:val="24"/>
          <w:highlight w:val="none"/>
        </w:rPr>
        <w:t>解除合同</w:t>
      </w:r>
      <w:r>
        <w:rPr>
          <w:rFonts w:hint="eastAsia" w:ascii="仿宋" w:hAnsi="仿宋" w:eastAsia="仿宋" w:cs="仿宋"/>
          <w:i w:val="0"/>
          <w:iCs w:val="0"/>
          <w:snapToGrid w:val="0"/>
          <w:color w:val="auto"/>
          <w:kern w:val="0"/>
          <w:sz w:val="24"/>
          <w:szCs w:val="24"/>
          <w:highlight w:val="none"/>
          <w:lang w:val="en-US" w:eastAsia="zh-CN"/>
        </w:rPr>
        <w:t>，</w:t>
      </w:r>
      <w:r>
        <w:rPr>
          <w:rFonts w:hint="default" w:ascii="仿宋" w:hAnsi="仿宋" w:eastAsia="仿宋" w:cs="仿宋"/>
          <w:color w:val="auto"/>
          <w:spacing w:val="-1"/>
          <w:sz w:val="24"/>
          <w:szCs w:val="24"/>
          <w:highlight w:val="none"/>
          <w:u w:val="none"/>
        </w:rPr>
        <w:t>承包人</w:t>
      </w:r>
      <w:r>
        <w:rPr>
          <w:rFonts w:ascii="仿宋" w:hAnsi="仿宋" w:eastAsia="仿宋" w:cs="仿宋"/>
          <w:color w:val="auto"/>
          <w:spacing w:val="-1"/>
          <w:sz w:val="24"/>
          <w:szCs w:val="24"/>
          <w:highlight w:val="none"/>
          <w:u w:val="none"/>
        </w:rPr>
        <w:t>应支付本合同签约总价的5%作为违约金，该违约金不足以弥补发包人损失的，承包人还应另行赔偿。</w:t>
      </w:r>
    </w:p>
    <w:p w14:paraId="7F87BA4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95.3.2.11</w:t>
      </w:r>
      <w:r>
        <w:rPr>
          <w:rFonts w:hint="eastAsia" w:ascii="仿宋" w:hAnsi="仿宋" w:eastAsia="仿宋" w:cs="仿宋"/>
          <w:i w:val="0"/>
          <w:iCs w:val="0"/>
          <w:snapToGrid w:val="0"/>
          <w:color w:val="auto"/>
          <w:kern w:val="0"/>
          <w:sz w:val="24"/>
          <w:szCs w:val="24"/>
          <w:highlight w:val="none"/>
        </w:rPr>
        <w:t>施工人员工资支付方面的违约责任</w:t>
      </w:r>
    </w:p>
    <w:p w14:paraId="666C7DC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(1）承包人违反合同专用条款第</w:t>
      </w:r>
      <w:r>
        <w:rPr>
          <w:rFonts w:hint="eastAsia" w:ascii="仿宋" w:hAnsi="仿宋" w:eastAsia="仿宋" w:cs="仿宋"/>
          <w:i w:val="0"/>
          <w:iCs w:val="0"/>
          <w:snapToGrid w:val="0"/>
          <w:color w:val="auto"/>
          <w:kern w:val="0"/>
          <w:sz w:val="24"/>
          <w:szCs w:val="24"/>
          <w:highlight w:val="none"/>
          <w:lang w:val="en-US" w:eastAsia="zh-CN"/>
        </w:rPr>
        <w:t>52</w:t>
      </w:r>
      <w:r>
        <w:rPr>
          <w:rFonts w:hint="eastAsia" w:ascii="仿宋" w:hAnsi="仿宋" w:eastAsia="仿宋" w:cs="仿宋"/>
          <w:i w:val="0"/>
          <w:iCs w:val="0"/>
          <w:snapToGrid w:val="0"/>
          <w:color w:val="auto"/>
          <w:kern w:val="0"/>
          <w:sz w:val="24"/>
          <w:szCs w:val="24"/>
          <w:highlight w:val="none"/>
        </w:rPr>
        <w:t>.2</w:t>
      </w:r>
      <w:r>
        <w:rPr>
          <w:rFonts w:hint="eastAsia" w:ascii="仿宋" w:hAnsi="仿宋" w:eastAsia="仿宋" w:cs="仿宋"/>
          <w:i w:val="0"/>
          <w:iCs w:val="0"/>
          <w:snapToGrid w:val="0"/>
          <w:color w:val="auto"/>
          <w:kern w:val="0"/>
          <w:sz w:val="24"/>
          <w:szCs w:val="24"/>
          <w:highlight w:val="none"/>
          <w:lang w:val="en-US" w:eastAsia="zh-CN"/>
        </w:rPr>
        <w:t>条</w:t>
      </w:r>
      <w:r>
        <w:rPr>
          <w:rFonts w:hint="eastAsia" w:ascii="仿宋" w:hAnsi="仿宋" w:eastAsia="仿宋" w:cs="仿宋"/>
          <w:i w:val="0"/>
          <w:iCs w:val="0"/>
          <w:snapToGrid w:val="0"/>
          <w:color w:val="auto"/>
          <w:kern w:val="0"/>
          <w:sz w:val="24"/>
          <w:szCs w:val="24"/>
          <w:highlight w:val="none"/>
        </w:rPr>
        <w:t>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14:paraId="523B64BE">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由于承包人或其管理的分包人（包括施工专业分包、供货分包及劳务分包单位等）拖欠施工人员工资致使发包人被投诉或起诉并被判令先行垫付施工人员工资的，承包人除承担1次严重违约责任外，还应从承包人的工程款中扣除发包人先行垫付的施工人员工资</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还需承担垫付工资的</w:t>
      </w:r>
      <w:r>
        <w:rPr>
          <w:rFonts w:hint="eastAsia" w:ascii="仿宋" w:hAnsi="仿宋" w:eastAsia="仿宋" w:cs="仿宋"/>
          <w:i w:val="0"/>
          <w:iCs w:val="0"/>
          <w:snapToGrid w:val="0"/>
          <w:color w:val="auto"/>
          <w:kern w:val="0"/>
          <w:sz w:val="24"/>
          <w:szCs w:val="24"/>
          <w:highlight w:val="none"/>
        </w:rPr>
        <w:t>20%作为补偿。</w:t>
      </w:r>
    </w:p>
    <w:p w14:paraId="4721CA13">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3</w:t>
      </w:r>
      <w:r>
        <w:rPr>
          <w:rFonts w:hint="eastAsia" w:ascii="仿宋" w:hAnsi="仿宋" w:eastAsia="仿宋" w:cs="仿宋"/>
          <w:i w:val="0"/>
          <w:iCs w:val="0"/>
          <w:snapToGrid w:val="0"/>
          <w:color w:val="auto"/>
          <w:kern w:val="0"/>
          <w:sz w:val="24"/>
          <w:szCs w:val="24"/>
          <w:highlight w:val="none"/>
        </w:rPr>
        <w:t>）因承包人违约导致发包人暂停支付工程款时，承包人不得以此为理由拖欠施工人员工资，在发包人和承包人就暂停支付工程款问题解决之前，承包人有义务先行支付其所属工人工资。</w:t>
      </w:r>
    </w:p>
    <w:p w14:paraId="4AED9CB1">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4</w:t>
      </w:r>
      <w:r>
        <w:rPr>
          <w:rFonts w:hint="eastAsia" w:ascii="仿宋" w:hAnsi="仿宋" w:eastAsia="仿宋" w:cs="仿宋"/>
          <w:i w:val="0"/>
          <w:iCs w:val="0"/>
          <w:snapToGrid w:val="0"/>
          <w:color w:val="auto"/>
          <w:kern w:val="0"/>
          <w:sz w:val="24"/>
          <w:szCs w:val="24"/>
          <w:highlight w:val="none"/>
        </w:rPr>
        <w:t>）承包人不按合同及有关规定按时、足额支付分包人合同价款及施工人员工资致使施工人员集体上访、集聚围阻而造成社会不良影响的，发包人将立即终止与承包人的合同，并上报主管部门处理。如属恶意煽动并造成社会不良影响的，发包人将提请司法部门追究其法律责任。</w:t>
      </w:r>
    </w:p>
    <w:p w14:paraId="3D7EF89C">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textAlignment w:val="baseline"/>
        <w:rPr>
          <w:rFonts w:hint="eastAsia"/>
          <w:highlight w:val="none"/>
        </w:rPr>
      </w:pP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5</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承包人须按时支付材料及设备供应商、专业分包人的各类应付款项</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否则</w:t>
      </w:r>
      <w:r>
        <w:rPr>
          <w:rFonts w:hint="eastAsia" w:ascii="仿宋" w:hAnsi="仿宋" w:eastAsia="仿宋" w:cs="仿宋"/>
          <w:i w:val="0"/>
          <w:iCs w:val="0"/>
          <w:snapToGrid w:val="0"/>
          <w:color w:val="auto"/>
          <w:kern w:val="0"/>
          <w:sz w:val="24"/>
          <w:szCs w:val="24"/>
          <w:highlight w:val="none"/>
        </w:rPr>
        <w:t>，发包人有权</w:t>
      </w:r>
      <w:r>
        <w:rPr>
          <w:rFonts w:hint="eastAsia" w:ascii="仿宋" w:hAnsi="仿宋" w:eastAsia="仿宋" w:cs="仿宋"/>
          <w:i w:val="0"/>
          <w:iCs w:val="0"/>
          <w:snapToGrid w:val="0"/>
          <w:color w:val="auto"/>
          <w:kern w:val="0"/>
          <w:sz w:val="24"/>
          <w:szCs w:val="24"/>
          <w:highlight w:val="none"/>
          <w:lang w:val="en-US" w:eastAsia="zh-CN"/>
        </w:rPr>
        <w:t>暂停</w:t>
      </w:r>
      <w:r>
        <w:rPr>
          <w:rFonts w:hint="eastAsia" w:ascii="仿宋" w:hAnsi="仿宋" w:eastAsia="仿宋" w:cs="仿宋"/>
          <w:i w:val="0"/>
          <w:iCs w:val="0"/>
          <w:snapToGrid w:val="0"/>
          <w:color w:val="auto"/>
          <w:kern w:val="0"/>
          <w:sz w:val="24"/>
          <w:szCs w:val="24"/>
          <w:highlight w:val="none"/>
        </w:rPr>
        <w:t>向承包人付款，直至承包人付清应付款项，并处以延迟付款金额的10%的违约金。</w:t>
      </w:r>
      <w:r>
        <w:rPr>
          <w:rFonts w:hint="eastAsia" w:ascii="仿宋" w:hAnsi="仿宋" w:eastAsia="仿宋" w:cs="仿宋"/>
          <w:i w:val="0"/>
          <w:iCs w:val="0"/>
          <w:snapToGrid w:val="0"/>
          <w:color w:val="auto"/>
          <w:kern w:val="0"/>
          <w:sz w:val="24"/>
          <w:szCs w:val="24"/>
          <w:highlight w:val="none"/>
          <w:lang w:val="en-US" w:eastAsia="zh-CN"/>
        </w:rPr>
        <w:t>如因承包人没有按时按合同支付各类应付款项，发包人有权暂停</w:t>
      </w:r>
      <w:r>
        <w:rPr>
          <w:rFonts w:hint="eastAsia" w:ascii="仿宋" w:hAnsi="仿宋" w:eastAsia="仿宋" w:cs="仿宋"/>
          <w:i w:val="0"/>
          <w:iCs w:val="0"/>
          <w:snapToGrid w:val="0"/>
          <w:color w:val="auto"/>
          <w:kern w:val="0"/>
          <w:sz w:val="24"/>
          <w:szCs w:val="24"/>
          <w:highlight w:val="none"/>
        </w:rPr>
        <w:t>向承包人付款</w:t>
      </w:r>
      <w:r>
        <w:rPr>
          <w:rFonts w:hint="eastAsia" w:ascii="仿宋" w:hAnsi="仿宋" w:eastAsia="仿宋" w:cs="仿宋"/>
          <w:i w:val="0"/>
          <w:iCs w:val="0"/>
          <w:snapToGrid w:val="0"/>
          <w:color w:val="auto"/>
          <w:kern w:val="0"/>
          <w:sz w:val="24"/>
          <w:szCs w:val="24"/>
          <w:highlight w:val="none"/>
          <w:lang w:val="en-US" w:eastAsia="zh-CN"/>
        </w:rPr>
        <w:t>，且有权直接向相关分包人、材料（设备）供应商付款，此转付款及相应利息（万分之五/天）将从下一笔发包人向承包人的付款中扣除。在承包人向有关分包人、材料（设备）供应商支付相关款项后，发包人将继续向承包人付款。</w:t>
      </w:r>
    </w:p>
    <w:p w14:paraId="058C83E2">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bookmarkStart w:id="3101" w:name="OLE_LINK6"/>
      <w:r>
        <w:rPr>
          <w:rFonts w:hint="eastAsia" w:ascii="仿宋" w:hAnsi="仿宋" w:eastAsia="仿宋" w:cs="仿宋"/>
          <w:bCs/>
          <w:i w:val="0"/>
          <w:iCs w:val="0"/>
          <w:snapToGrid w:val="0"/>
          <w:color w:val="auto"/>
          <w:kern w:val="0"/>
          <w:sz w:val="24"/>
          <w:szCs w:val="24"/>
          <w:highlight w:val="none"/>
        </w:rPr>
        <w:t>95.3.2.12</w:t>
      </w:r>
      <w:r>
        <w:rPr>
          <w:rFonts w:hint="eastAsia" w:ascii="仿宋" w:hAnsi="仿宋" w:eastAsia="仿宋" w:cs="仿宋"/>
          <w:i w:val="0"/>
          <w:iCs w:val="0"/>
          <w:snapToGrid w:val="0"/>
          <w:color w:val="auto"/>
          <w:kern w:val="0"/>
          <w:sz w:val="24"/>
          <w:szCs w:val="24"/>
          <w:highlight w:val="none"/>
        </w:rPr>
        <w:t>设计方面的违约责任</w:t>
      </w:r>
    </w:p>
    <w:bookmarkEnd w:id="3101"/>
    <w:p w14:paraId="47094D6B">
      <w:pPr>
        <w:pageBreakBefore w:val="0"/>
        <w:widowControl/>
        <w:numPr>
          <w:ilvl w:val="0"/>
          <w:numId w:val="26"/>
        </w:numPr>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因承包人原因，造成设计文件存在遗漏、错误、缺陷和不足的，承包人应自费修复、弥补、纠正和完善。承包人设计缺陷造成工程质量事故损失、工程返工或设计进度延误时，除应自费采取措施补救外，工期不予顺延，</w:t>
      </w:r>
      <w:r>
        <w:rPr>
          <w:rFonts w:hint="eastAsia" w:ascii="仿宋" w:hAnsi="仿宋" w:eastAsia="仿宋" w:cs="仿宋"/>
          <w:i w:val="0"/>
          <w:iCs w:val="0"/>
          <w:snapToGrid w:val="0"/>
          <w:color w:val="auto"/>
          <w:kern w:val="0"/>
          <w:sz w:val="24"/>
          <w:szCs w:val="24"/>
          <w:highlight w:val="none"/>
          <w:lang w:val="en-US" w:eastAsia="zh-CN"/>
        </w:rPr>
        <w:t>每发生1例</w:t>
      </w:r>
      <w:r>
        <w:rPr>
          <w:rFonts w:hint="eastAsia" w:ascii="仿宋" w:hAnsi="仿宋" w:eastAsia="仿宋" w:cs="仿宋"/>
          <w:i w:val="0"/>
          <w:iCs w:val="0"/>
          <w:snapToGrid w:val="0"/>
          <w:color w:val="auto"/>
          <w:kern w:val="0"/>
          <w:sz w:val="24"/>
          <w:szCs w:val="24"/>
          <w:highlight w:val="none"/>
        </w:rPr>
        <w:t>承担1次严重违约责任，并赔偿给发包人造成的损失。严重者，发包人可单方面解除合同，并追索承包人的违约责任及经济损失。</w:t>
      </w:r>
    </w:p>
    <w:p w14:paraId="000BC4F6">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2</w:t>
      </w:r>
      <w:r>
        <w:rPr>
          <w:rFonts w:hint="eastAsia" w:ascii="仿宋" w:hAnsi="仿宋" w:eastAsia="仿宋" w:cs="仿宋"/>
          <w:i w:val="0"/>
          <w:iCs w:val="0"/>
          <w:snapToGrid w:val="0"/>
          <w:color w:val="auto"/>
          <w:kern w:val="0"/>
          <w:sz w:val="24"/>
          <w:szCs w:val="24"/>
          <w:highlight w:val="none"/>
        </w:rPr>
        <w:t>）设计单位工作人员不得与施工等单位窜通，通过设计变更等方式收取好处费，一经查实，单次扣除设计费总额的5%，发生两次以上的发包人有权单方面解除合同，由设计人承担所有损失。</w:t>
      </w:r>
    </w:p>
    <w:p w14:paraId="51559F29">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3</w:t>
      </w:r>
      <w:r>
        <w:rPr>
          <w:rFonts w:hint="eastAsia" w:ascii="仿宋" w:hAnsi="仿宋" w:eastAsia="仿宋" w:cs="仿宋"/>
          <w:i w:val="0"/>
          <w:iCs w:val="0"/>
          <w:snapToGrid w:val="0"/>
          <w:color w:val="auto"/>
          <w:kern w:val="0"/>
          <w:sz w:val="24"/>
          <w:szCs w:val="24"/>
          <w:highlight w:val="none"/>
        </w:rPr>
        <w:t>）限额设计:在保证设计质量的前提下，承包人应按投资限额进行设计，严格控制初步设计和施工图的设计，</w:t>
      </w:r>
      <w:r>
        <w:rPr>
          <w:rFonts w:hint="eastAsia" w:ascii="仿宋" w:hAnsi="仿宋" w:eastAsia="仿宋" w:cs="仿宋"/>
          <w:i w:val="0"/>
          <w:iCs w:val="0"/>
          <w:snapToGrid w:val="0"/>
          <w:color w:val="auto"/>
          <w:kern w:val="0"/>
          <w:sz w:val="24"/>
          <w:szCs w:val="24"/>
          <w:highlight w:val="none"/>
          <w:lang w:val="en-US" w:eastAsia="zh-CN"/>
        </w:rPr>
        <w:t>确保本工程不突破</w:t>
      </w:r>
      <w:r>
        <w:rPr>
          <w:rFonts w:hint="eastAsia" w:ascii="仿宋" w:hAnsi="仿宋" w:eastAsia="仿宋" w:cs="仿宋"/>
          <w:i w:val="0"/>
          <w:iCs w:val="0"/>
          <w:snapToGrid w:val="0"/>
          <w:color w:val="auto"/>
          <w:kern w:val="0"/>
          <w:sz w:val="24"/>
          <w:szCs w:val="24"/>
          <w:highlight w:val="none"/>
        </w:rPr>
        <w:t>限额</w:t>
      </w:r>
      <w:r>
        <w:rPr>
          <w:rFonts w:hint="eastAsia" w:ascii="仿宋" w:hAnsi="仿宋" w:eastAsia="仿宋" w:cs="仿宋"/>
          <w:i w:val="0"/>
          <w:iCs w:val="0"/>
          <w:snapToGrid w:val="0"/>
          <w:color w:val="auto"/>
          <w:kern w:val="0"/>
          <w:sz w:val="24"/>
          <w:szCs w:val="24"/>
          <w:highlight w:val="none"/>
          <w:lang w:val="en-US" w:eastAsia="zh-CN"/>
        </w:rPr>
        <w:t>投资</w:t>
      </w: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若因承包人原因导致本工程突破限额投资，超出费用由承包人承担。</w:t>
      </w:r>
      <w:r>
        <w:rPr>
          <w:rFonts w:hint="eastAsia" w:ascii="仿宋" w:hAnsi="仿宋" w:eastAsia="仿宋" w:cs="仿宋"/>
          <w:i w:val="0"/>
          <w:iCs w:val="0"/>
          <w:snapToGrid w:val="0"/>
          <w:color w:val="auto"/>
          <w:kern w:val="0"/>
          <w:sz w:val="24"/>
          <w:szCs w:val="24"/>
          <w:highlight w:val="none"/>
        </w:rPr>
        <w:t>承包人在限额设计范围内应充分运用性价比分析、多方案(不少于2个）技术经济对比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5F226A8E">
      <w:pPr>
        <w:keepNext w:val="0"/>
        <w:keepLines w:val="0"/>
        <w:pageBreakBefore w:val="0"/>
        <w:widowControl/>
        <w:tabs>
          <w:tab w:val="left" w:pos="1125"/>
        </w:tabs>
        <w:kinsoku/>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4</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如承包人的设计成果文件中含有明显倾向于某一专门厂商生产的设备、材料的描述，或在其设计成果文件中选用了具有专一性、排他性的材料、设备而又未事先向发包人书面报告并详细说明理由的，每违反一次，承包人承担严重违约责任 1 次。</w:t>
      </w:r>
    </w:p>
    <w:p w14:paraId="6EEE7640">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lang w:eastAsia="zh-CN"/>
        </w:rPr>
      </w:pP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5</w:t>
      </w:r>
      <w:r>
        <w:rPr>
          <w:rFonts w:hint="eastAsia" w:ascii="仿宋" w:hAnsi="仿宋" w:eastAsia="仿宋" w:cs="仿宋"/>
          <w:i w:val="0"/>
          <w:iCs w:val="0"/>
          <w:snapToGrid w:val="0"/>
          <w:color w:val="auto"/>
          <w:kern w:val="0"/>
          <w:sz w:val="24"/>
          <w:szCs w:val="24"/>
          <w:highlight w:val="none"/>
          <w:lang w:eastAsia="zh-CN"/>
        </w:rPr>
        <w:t>）承包人提交的设计成果文件如有违反国家相关强制性规定的</w:t>
      </w:r>
      <w:r>
        <w:rPr>
          <w:rFonts w:hint="eastAsia" w:ascii="仿宋" w:hAnsi="仿宋" w:eastAsia="仿宋" w:cs="仿宋"/>
          <w:i w:val="0"/>
          <w:iCs w:val="0"/>
          <w:snapToGrid w:val="0"/>
          <w:color w:val="auto"/>
          <w:kern w:val="0"/>
          <w:sz w:val="24"/>
          <w:szCs w:val="24"/>
          <w:highlight w:val="none"/>
          <w:lang w:val="en-US" w:eastAsia="zh-CN"/>
        </w:rPr>
        <w:t>，</w:t>
      </w:r>
      <w:r>
        <w:rPr>
          <w:rFonts w:hint="eastAsia" w:ascii="仿宋" w:hAnsi="仿宋" w:eastAsia="仿宋" w:cs="仿宋"/>
          <w:i w:val="0"/>
          <w:iCs w:val="0"/>
          <w:snapToGrid w:val="0"/>
          <w:color w:val="auto"/>
          <w:kern w:val="0"/>
          <w:sz w:val="24"/>
          <w:szCs w:val="24"/>
          <w:highlight w:val="none"/>
          <w:lang w:eastAsia="zh-CN"/>
        </w:rPr>
        <w:t>每发生1例，承担严重违约责任1次。</w:t>
      </w:r>
    </w:p>
    <w:p w14:paraId="553C29EF">
      <w:pPr>
        <w:pStyle w:val="2"/>
        <w:ind w:left="0" w:leftChars="0" w:firstLine="0" w:firstLineChars="0"/>
        <w:rPr>
          <w:highlight w:val="none"/>
        </w:rPr>
      </w:pPr>
      <w:r>
        <w:rPr>
          <w:rFonts w:hint="eastAsia" w:ascii="仿宋" w:hAnsi="仿宋" w:eastAsia="仿宋" w:cs="仿宋"/>
          <w:i w:val="0"/>
          <w:iCs w:val="0"/>
          <w:snapToGrid w:val="0"/>
          <w:color w:val="auto"/>
          <w:kern w:val="0"/>
          <w:sz w:val="24"/>
          <w:szCs w:val="24"/>
          <w:highlight w:val="none"/>
          <w:lang w:val="en-US" w:eastAsia="zh-CN"/>
        </w:rPr>
        <w:t>95.3.2.13投资控制方面的违</w:t>
      </w:r>
      <w:r>
        <w:rPr>
          <w:rFonts w:hint="eastAsia" w:ascii="仿宋" w:hAnsi="仿宋" w:eastAsia="仿宋" w:cs="仿宋"/>
          <w:i w:val="0"/>
          <w:iCs w:val="0"/>
          <w:snapToGrid w:val="0"/>
          <w:color w:val="auto"/>
          <w:kern w:val="0"/>
          <w:sz w:val="24"/>
          <w:szCs w:val="24"/>
          <w:highlight w:val="none"/>
        </w:rPr>
        <w:t>约责任</w:t>
      </w:r>
    </w:p>
    <w:p w14:paraId="3453B91E">
      <w:pPr>
        <w:pageBreakBefore w:val="0"/>
        <w:widowControl/>
        <w:numPr>
          <w:ilvl w:val="0"/>
          <w:numId w:val="27"/>
        </w:numPr>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若承包人不能按时提交</w:t>
      </w:r>
      <w:r>
        <w:rPr>
          <w:rFonts w:hint="eastAsia" w:ascii="仿宋" w:hAnsi="仿宋" w:eastAsia="仿宋" w:cs="仿宋"/>
          <w:i w:val="0"/>
          <w:iCs w:val="0"/>
          <w:snapToGrid w:val="0"/>
          <w:color w:val="auto"/>
          <w:kern w:val="0"/>
          <w:sz w:val="24"/>
          <w:szCs w:val="24"/>
          <w:highlight w:val="none"/>
          <w:lang w:val="en-US" w:eastAsia="zh-CN"/>
        </w:rPr>
        <w:t>工程设计概算（建安费），或因承包人原因导致设计概算工作延迟完成，</w:t>
      </w:r>
      <w:r>
        <w:rPr>
          <w:rFonts w:hint="eastAsia" w:ascii="仿宋" w:hAnsi="仿宋" w:eastAsia="仿宋" w:cs="仿宋"/>
          <w:i w:val="0"/>
          <w:iCs w:val="0"/>
          <w:snapToGrid w:val="0"/>
          <w:color w:val="auto"/>
          <w:kern w:val="0"/>
          <w:sz w:val="24"/>
          <w:szCs w:val="24"/>
          <w:highlight w:val="none"/>
        </w:rPr>
        <w:t>影响</w:t>
      </w:r>
      <w:r>
        <w:rPr>
          <w:rFonts w:hint="eastAsia" w:ascii="仿宋" w:hAnsi="仿宋" w:eastAsia="仿宋" w:cs="仿宋"/>
          <w:i w:val="0"/>
          <w:iCs w:val="0"/>
          <w:snapToGrid w:val="0"/>
          <w:color w:val="auto"/>
          <w:kern w:val="0"/>
          <w:sz w:val="24"/>
          <w:szCs w:val="24"/>
          <w:highlight w:val="none"/>
          <w:lang w:val="en-US" w:eastAsia="zh-CN"/>
        </w:rPr>
        <w:t>设计费、工程款支付，</w:t>
      </w:r>
      <w:r>
        <w:rPr>
          <w:rFonts w:hint="eastAsia" w:ascii="仿宋" w:hAnsi="仿宋" w:eastAsia="仿宋" w:cs="仿宋"/>
          <w:i w:val="0"/>
          <w:iCs w:val="0"/>
          <w:snapToGrid w:val="0"/>
          <w:color w:val="auto"/>
          <w:kern w:val="0"/>
          <w:sz w:val="24"/>
          <w:szCs w:val="24"/>
          <w:highlight w:val="none"/>
        </w:rPr>
        <w:t>一切责任由承包人</w:t>
      </w:r>
      <w:r>
        <w:rPr>
          <w:rFonts w:hint="eastAsia" w:ascii="仿宋" w:hAnsi="仿宋" w:eastAsia="仿宋" w:cs="仿宋"/>
          <w:i w:val="0"/>
          <w:iCs w:val="0"/>
          <w:snapToGrid w:val="0"/>
          <w:color w:val="auto"/>
          <w:kern w:val="0"/>
          <w:sz w:val="24"/>
          <w:szCs w:val="24"/>
          <w:highlight w:val="none"/>
          <w:lang w:val="en-US" w:eastAsia="zh-CN"/>
        </w:rPr>
        <w:t>自行</w:t>
      </w:r>
      <w:r>
        <w:rPr>
          <w:rFonts w:hint="eastAsia" w:ascii="仿宋" w:hAnsi="仿宋" w:eastAsia="仿宋" w:cs="仿宋"/>
          <w:i w:val="0"/>
          <w:iCs w:val="0"/>
          <w:snapToGrid w:val="0"/>
          <w:color w:val="auto"/>
          <w:kern w:val="0"/>
          <w:sz w:val="24"/>
          <w:szCs w:val="24"/>
          <w:highlight w:val="none"/>
        </w:rPr>
        <w:t>承担;此外承包人延误</w:t>
      </w:r>
      <w:r>
        <w:rPr>
          <w:rFonts w:hint="eastAsia" w:ascii="仿宋" w:hAnsi="仿宋" w:eastAsia="仿宋" w:cs="仿宋"/>
          <w:i w:val="0"/>
          <w:iCs w:val="0"/>
          <w:snapToGrid w:val="0"/>
          <w:color w:val="auto"/>
          <w:kern w:val="0"/>
          <w:sz w:val="24"/>
          <w:szCs w:val="24"/>
          <w:highlight w:val="none"/>
          <w:lang w:val="en-US" w:eastAsia="zh-CN"/>
        </w:rPr>
        <w:t>提交设计概算</w:t>
      </w:r>
      <w:r>
        <w:rPr>
          <w:rFonts w:hint="eastAsia" w:ascii="仿宋" w:hAnsi="仿宋" w:eastAsia="仿宋" w:cs="仿宋"/>
          <w:i w:val="0"/>
          <w:iCs w:val="0"/>
          <w:snapToGrid w:val="0"/>
          <w:color w:val="auto"/>
          <w:kern w:val="0"/>
          <w:sz w:val="24"/>
          <w:szCs w:val="24"/>
          <w:highlight w:val="none"/>
        </w:rPr>
        <w:t>，延期5天(含），承包人承担1次</w:t>
      </w:r>
      <w:r>
        <w:rPr>
          <w:rFonts w:hint="eastAsia" w:ascii="仿宋" w:hAnsi="仿宋" w:eastAsia="仿宋" w:cs="仿宋"/>
          <w:i w:val="0"/>
          <w:iCs w:val="0"/>
          <w:snapToGrid w:val="0"/>
          <w:color w:val="auto"/>
          <w:kern w:val="0"/>
          <w:sz w:val="24"/>
          <w:szCs w:val="24"/>
          <w:highlight w:val="none"/>
          <w:lang w:val="en-US" w:eastAsia="zh-CN"/>
        </w:rPr>
        <w:t>书面警告</w:t>
      </w:r>
      <w:r>
        <w:rPr>
          <w:rFonts w:hint="eastAsia" w:ascii="仿宋" w:hAnsi="仿宋" w:eastAsia="仿宋" w:cs="仿宋"/>
          <w:i w:val="0"/>
          <w:iCs w:val="0"/>
          <w:snapToGrid w:val="0"/>
          <w:color w:val="auto"/>
          <w:kern w:val="0"/>
          <w:sz w:val="24"/>
          <w:szCs w:val="24"/>
          <w:highlight w:val="none"/>
        </w:rPr>
        <w:t>违约责任。</w:t>
      </w:r>
    </w:p>
    <w:p w14:paraId="56BCD3B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right="0" w:rightChars="0" w:firstLine="0" w:firstLineChars="0"/>
        <w:textAlignment w:val="baseline"/>
        <w:rPr>
          <w:rFonts w:hint="default" w:ascii="仿宋" w:hAnsi="仿宋" w:eastAsia="仿宋" w:cs="仿宋"/>
          <w:i w:val="0"/>
          <w:iCs w:val="0"/>
          <w:snapToGrid w:val="0"/>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lang w:val="en-US" w:eastAsia="zh-CN"/>
        </w:rPr>
        <w:t>（2）</w:t>
      </w:r>
      <w:r>
        <w:rPr>
          <w:rFonts w:hint="eastAsia" w:ascii="仿宋" w:hAnsi="仿宋" w:eastAsia="仿宋" w:cs="仿宋"/>
          <w:i w:val="0"/>
          <w:iCs w:val="0"/>
          <w:snapToGrid w:val="0"/>
          <w:color w:val="auto"/>
          <w:kern w:val="0"/>
          <w:sz w:val="24"/>
          <w:szCs w:val="24"/>
          <w:highlight w:val="none"/>
        </w:rPr>
        <w:t>由承包人编制工程</w:t>
      </w:r>
      <w:r>
        <w:rPr>
          <w:rFonts w:hint="eastAsia" w:ascii="仿宋" w:hAnsi="仿宋" w:eastAsia="仿宋" w:cs="仿宋"/>
          <w:i w:val="0"/>
          <w:iCs w:val="0"/>
          <w:snapToGrid w:val="0"/>
          <w:color w:val="auto"/>
          <w:kern w:val="0"/>
          <w:sz w:val="24"/>
          <w:szCs w:val="24"/>
          <w:highlight w:val="none"/>
          <w:lang w:val="en-US" w:eastAsia="zh-CN"/>
        </w:rPr>
        <w:t>设计</w:t>
      </w:r>
      <w:r>
        <w:rPr>
          <w:rFonts w:hint="eastAsia" w:ascii="仿宋" w:hAnsi="仿宋" w:eastAsia="仿宋" w:cs="仿宋"/>
          <w:i w:val="0"/>
          <w:iCs w:val="0"/>
          <w:snapToGrid w:val="0"/>
          <w:color w:val="auto"/>
          <w:kern w:val="0"/>
          <w:sz w:val="24"/>
          <w:szCs w:val="24"/>
          <w:highlight w:val="none"/>
        </w:rPr>
        <w:t>概算（建安费）的，如果在本项目施工阶段，因工程</w:t>
      </w:r>
      <w:r>
        <w:rPr>
          <w:rFonts w:hint="eastAsia" w:ascii="仿宋" w:hAnsi="仿宋" w:eastAsia="仿宋" w:cs="仿宋"/>
          <w:i w:val="0"/>
          <w:iCs w:val="0"/>
          <w:snapToGrid w:val="0"/>
          <w:color w:val="auto"/>
          <w:kern w:val="0"/>
          <w:sz w:val="24"/>
          <w:szCs w:val="24"/>
          <w:highlight w:val="none"/>
          <w:lang w:val="en-US" w:eastAsia="zh-CN"/>
        </w:rPr>
        <w:t>设计</w:t>
      </w:r>
      <w:r>
        <w:rPr>
          <w:rFonts w:hint="eastAsia" w:ascii="仿宋" w:hAnsi="仿宋" w:eastAsia="仿宋" w:cs="仿宋"/>
          <w:i w:val="0"/>
          <w:iCs w:val="0"/>
          <w:snapToGrid w:val="0"/>
          <w:color w:val="auto"/>
          <w:kern w:val="0"/>
          <w:sz w:val="24"/>
          <w:szCs w:val="24"/>
          <w:highlight w:val="none"/>
        </w:rPr>
        <w:t>概算（建安费）不准确的原因需要调整概算（建安费）的，承包人除必须限期修改外，每出现一次，承包人必须承担严重违约责任一次。</w:t>
      </w:r>
    </w:p>
    <w:p w14:paraId="61F5BA71">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3</w:t>
      </w:r>
      <w:r>
        <w:rPr>
          <w:rFonts w:hint="eastAsia" w:ascii="仿宋" w:hAnsi="仿宋" w:eastAsia="仿宋" w:cs="仿宋"/>
          <w:i w:val="0"/>
          <w:iCs w:val="0"/>
          <w:snapToGrid w:val="0"/>
          <w:color w:val="auto"/>
          <w:kern w:val="0"/>
          <w:sz w:val="24"/>
          <w:szCs w:val="24"/>
          <w:highlight w:val="none"/>
        </w:rPr>
        <w:t>）若承包人不能按时提交施工图预算书，或因承包人原因导致预算核对工作延迟完成，工程款支付相应顺延，从而影响进度款的支付，一切责任由承包人</w:t>
      </w:r>
      <w:r>
        <w:rPr>
          <w:rFonts w:hint="eastAsia" w:ascii="仿宋" w:hAnsi="仿宋" w:eastAsia="仿宋" w:cs="仿宋"/>
          <w:i w:val="0"/>
          <w:iCs w:val="0"/>
          <w:snapToGrid w:val="0"/>
          <w:color w:val="auto"/>
          <w:kern w:val="0"/>
          <w:sz w:val="24"/>
          <w:szCs w:val="24"/>
          <w:highlight w:val="none"/>
          <w:lang w:val="en-US" w:eastAsia="zh-CN"/>
        </w:rPr>
        <w:t>自行</w:t>
      </w:r>
      <w:r>
        <w:rPr>
          <w:rFonts w:hint="eastAsia" w:ascii="仿宋" w:hAnsi="仿宋" w:eastAsia="仿宋" w:cs="仿宋"/>
          <w:i w:val="0"/>
          <w:iCs w:val="0"/>
          <w:snapToGrid w:val="0"/>
          <w:color w:val="auto"/>
          <w:kern w:val="0"/>
          <w:sz w:val="24"/>
          <w:szCs w:val="24"/>
          <w:highlight w:val="none"/>
        </w:rPr>
        <w:t>承担;此外承包人延误递交施工图预算书，延期5天(含），承包人承担1次</w:t>
      </w:r>
      <w:r>
        <w:rPr>
          <w:rFonts w:hint="eastAsia" w:ascii="仿宋" w:hAnsi="仿宋" w:eastAsia="仿宋" w:cs="仿宋"/>
          <w:i w:val="0"/>
          <w:iCs w:val="0"/>
          <w:snapToGrid w:val="0"/>
          <w:color w:val="auto"/>
          <w:kern w:val="0"/>
          <w:sz w:val="24"/>
          <w:szCs w:val="24"/>
          <w:highlight w:val="none"/>
          <w:lang w:val="en-US" w:eastAsia="zh-CN"/>
        </w:rPr>
        <w:t>书面警告</w:t>
      </w:r>
      <w:r>
        <w:rPr>
          <w:rFonts w:hint="eastAsia" w:ascii="仿宋" w:hAnsi="仿宋" w:eastAsia="仿宋" w:cs="仿宋"/>
          <w:i w:val="0"/>
          <w:iCs w:val="0"/>
          <w:snapToGrid w:val="0"/>
          <w:color w:val="auto"/>
          <w:kern w:val="0"/>
          <w:sz w:val="24"/>
          <w:szCs w:val="24"/>
          <w:highlight w:val="none"/>
        </w:rPr>
        <w:t>违约责任。</w:t>
      </w:r>
    </w:p>
    <w:p w14:paraId="21A809D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textAlignment w:val="baseline"/>
        <w:rPr>
          <w:rFonts w:hint="eastAsia"/>
          <w:highlight w:val="none"/>
        </w:rPr>
      </w:pP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lang w:val="en-US" w:eastAsia="zh-CN"/>
        </w:rPr>
        <w:t>4</w:t>
      </w: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rPr>
        <w:t>承包人编制的施工图预算</w:t>
      </w:r>
      <w:r>
        <w:rPr>
          <w:rFonts w:hint="eastAsia" w:ascii="仿宋" w:hAnsi="仿宋" w:eastAsia="仿宋" w:cs="仿宋"/>
          <w:i w:val="0"/>
          <w:iCs w:val="0"/>
          <w:color w:val="auto"/>
          <w:sz w:val="24"/>
          <w:szCs w:val="24"/>
          <w:highlight w:val="none"/>
          <w:u w:val="none"/>
          <w:lang w:val="en-US" w:eastAsia="zh-CN"/>
        </w:rPr>
        <w:t>及</w:t>
      </w:r>
      <w:r>
        <w:rPr>
          <w:rFonts w:hint="eastAsia" w:ascii="仿宋" w:hAnsi="仿宋" w:eastAsia="仿宋" w:cs="仿宋"/>
          <w:i w:val="0"/>
          <w:iCs w:val="0"/>
          <w:color w:val="auto"/>
          <w:sz w:val="24"/>
          <w:szCs w:val="24"/>
          <w:highlight w:val="none"/>
          <w:u w:val="none"/>
        </w:rPr>
        <w:t>结算不得高估冒算，</w:t>
      </w:r>
      <w:r>
        <w:rPr>
          <w:rFonts w:hint="eastAsia" w:ascii="仿宋" w:hAnsi="仿宋" w:eastAsia="仿宋" w:cs="仿宋"/>
          <w:i w:val="0"/>
          <w:iCs w:val="0"/>
          <w:color w:val="auto"/>
          <w:sz w:val="24"/>
          <w:szCs w:val="24"/>
          <w:highlight w:val="none"/>
          <w:u w:val="none"/>
          <w:lang w:val="en-US" w:eastAsia="zh-CN"/>
        </w:rPr>
        <w:t>如承包人预（结）算的送审价高出发包人审定价的</w:t>
      </w:r>
      <w:r>
        <w:rPr>
          <w:rFonts w:hint="eastAsia" w:ascii="仿宋" w:hAnsi="仿宋" w:eastAsia="仿宋" w:cs="仿宋"/>
          <w:i w:val="0"/>
          <w:iCs w:val="0"/>
          <w:color w:val="auto"/>
          <w:sz w:val="24"/>
          <w:szCs w:val="24"/>
          <w:highlight w:val="none"/>
          <w:u w:val="none"/>
        </w:rPr>
        <w:t>5%，</w:t>
      </w:r>
      <w:r>
        <w:rPr>
          <w:rFonts w:hint="eastAsia" w:ascii="仿宋" w:hAnsi="仿宋" w:eastAsia="仿宋" w:cs="仿宋"/>
          <w:i w:val="0"/>
          <w:iCs w:val="0"/>
          <w:color w:val="auto"/>
          <w:sz w:val="24"/>
          <w:szCs w:val="24"/>
          <w:highlight w:val="none"/>
          <w:u w:val="none"/>
          <w:lang w:val="en-US" w:eastAsia="zh-CN"/>
        </w:rPr>
        <w:t>承包人承担相应违约责任。超出部分</w:t>
      </w:r>
      <w:r>
        <w:rPr>
          <w:rFonts w:hint="eastAsia" w:ascii="仿宋" w:hAnsi="仿宋" w:eastAsia="仿宋" w:cs="仿宋"/>
          <w:i w:val="0"/>
          <w:iCs w:val="0"/>
          <w:color w:val="auto"/>
          <w:sz w:val="24"/>
          <w:szCs w:val="24"/>
          <w:highlight w:val="none"/>
          <w:u w:val="none"/>
        </w:rPr>
        <w:t>发包人有权要求承包人按粤价函[2011]742号文规定的审核咨询费标准承担</w:t>
      </w:r>
      <w:r>
        <w:rPr>
          <w:rFonts w:hint="eastAsia" w:ascii="仿宋" w:hAnsi="仿宋" w:eastAsia="仿宋" w:cs="仿宋"/>
          <w:i w:val="0"/>
          <w:iCs w:val="0"/>
          <w:color w:val="auto"/>
          <w:sz w:val="24"/>
          <w:szCs w:val="24"/>
          <w:highlight w:val="none"/>
          <w:u w:val="none"/>
          <w:lang w:val="en-US" w:eastAsia="zh-CN"/>
        </w:rPr>
        <w:t>造价咨询费，且</w:t>
      </w:r>
      <w:r>
        <w:rPr>
          <w:rFonts w:hint="eastAsia" w:ascii="仿宋" w:hAnsi="仿宋" w:eastAsia="仿宋" w:cs="仿宋"/>
          <w:i w:val="0"/>
          <w:iCs w:val="0"/>
          <w:color w:val="auto"/>
          <w:sz w:val="24"/>
          <w:szCs w:val="24"/>
          <w:highlight w:val="none"/>
          <w:u w:val="none"/>
        </w:rPr>
        <w:t>按超</w:t>
      </w:r>
      <w:r>
        <w:rPr>
          <w:rFonts w:hint="eastAsia" w:ascii="仿宋" w:hAnsi="仿宋" w:eastAsia="仿宋" w:cs="仿宋"/>
          <w:i w:val="0"/>
          <w:iCs w:val="0"/>
          <w:color w:val="auto"/>
          <w:sz w:val="24"/>
          <w:szCs w:val="24"/>
          <w:highlight w:val="none"/>
          <w:u w:val="none"/>
          <w:lang w:val="en-US" w:eastAsia="zh-CN"/>
        </w:rPr>
        <w:t>出</w:t>
      </w:r>
      <w:r>
        <w:rPr>
          <w:rFonts w:hint="eastAsia" w:ascii="仿宋" w:hAnsi="仿宋" w:eastAsia="仿宋" w:cs="仿宋"/>
          <w:i w:val="0"/>
          <w:iCs w:val="0"/>
          <w:color w:val="auto"/>
          <w:sz w:val="24"/>
          <w:szCs w:val="24"/>
          <w:highlight w:val="none"/>
          <w:u w:val="none"/>
        </w:rPr>
        <w:t>部分的10%进行处罚</w:t>
      </w: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lang w:val="en-US" w:eastAsia="zh-CN"/>
        </w:rPr>
        <w:t>即处罚金额=（送审价-审定价*105%）*10% 。</w:t>
      </w:r>
    </w:p>
    <w:p w14:paraId="08718745">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lang w:eastAsia="zh-CN"/>
        </w:rPr>
        <w:t>（</w:t>
      </w:r>
      <w:r>
        <w:rPr>
          <w:rFonts w:hint="eastAsia" w:ascii="仿宋" w:hAnsi="仿宋" w:eastAsia="仿宋" w:cs="仿宋"/>
          <w:bCs/>
          <w:i w:val="0"/>
          <w:iCs w:val="0"/>
          <w:snapToGrid w:val="0"/>
          <w:color w:val="auto"/>
          <w:kern w:val="0"/>
          <w:sz w:val="24"/>
          <w:szCs w:val="24"/>
          <w:highlight w:val="none"/>
          <w:lang w:val="en-US" w:eastAsia="zh-CN"/>
        </w:rPr>
        <w:t>5</w:t>
      </w:r>
      <w:r>
        <w:rPr>
          <w:rFonts w:hint="eastAsia" w:ascii="仿宋" w:hAnsi="仿宋" w:eastAsia="仿宋" w:cs="仿宋"/>
          <w:bCs/>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承包人在设计阶段及施工阶段均应充分满足发包人的限额设计、限额施工要求，主动采取各种优化设计、优化施工措施，确保不超限额，工程竣工结算时，包括因承包人原因</w:t>
      </w:r>
      <w:r>
        <w:rPr>
          <w:rFonts w:hint="eastAsia" w:ascii="仿宋" w:hAnsi="仿宋" w:eastAsia="仿宋" w:cs="仿宋"/>
          <w:i w:val="0"/>
          <w:iCs w:val="0"/>
          <w:snapToGrid w:val="0"/>
          <w:color w:val="auto"/>
          <w:kern w:val="0"/>
          <w:sz w:val="24"/>
          <w:szCs w:val="24"/>
          <w:highlight w:val="none"/>
          <w:lang w:val="en-US" w:eastAsia="zh-CN"/>
        </w:rPr>
        <w:t>引起</w:t>
      </w:r>
      <w:r>
        <w:rPr>
          <w:rFonts w:hint="eastAsia" w:ascii="仿宋" w:hAnsi="仿宋" w:eastAsia="仿宋" w:cs="仿宋"/>
          <w:i w:val="0"/>
          <w:iCs w:val="0"/>
          <w:snapToGrid w:val="0"/>
          <w:color w:val="auto"/>
          <w:kern w:val="0"/>
          <w:sz w:val="24"/>
          <w:szCs w:val="24"/>
          <w:highlight w:val="none"/>
        </w:rPr>
        <w:t>的工程</w:t>
      </w:r>
      <w:r>
        <w:rPr>
          <w:rFonts w:hint="eastAsia" w:ascii="仿宋" w:hAnsi="仿宋" w:eastAsia="仿宋" w:cs="仿宋"/>
          <w:i w:val="0"/>
          <w:iCs w:val="0"/>
          <w:snapToGrid w:val="0"/>
          <w:color w:val="auto"/>
          <w:kern w:val="0"/>
          <w:sz w:val="24"/>
          <w:szCs w:val="24"/>
          <w:highlight w:val="none"/>
          <w:lang w:val="en-US" w:eastAsia="zh-CN"/>
        </w:rPr>
        <w:t>签证</w:t>
      </w:r>
      <w:r>
        <w:rPr>
          <w:rFonts w:hint="eastAsia" w:ascii="仿宋" w:hAnsi="仿宋" w:eastAsia="仿宋" w:cs="仿宋"/>
          <w:i w:val="0"/>
          <w:iCs w:val="0"/>
          <w:snapToGrid w:val="0"/>
          <w:color w:val="auto"/>
          <w:kern w:val="0"/>
          <w:sz w:val="24"/>
          <w:szCs w:val="24"/>
          <w:highlight w:val="none"/>
        </w:rPr>
        <w:t>变更、物价和人工费调整等因素造成增加金额在内的建安工程费结算总金额不得超过经发包人批准的限额</w:t>
      </w:r>
      <w:r>
        <w:rPr>
          <w:rFonts w:hint="eastAsia" w:ascii="仿宋" w:hAnsi="仿宋" w:eastAsia="仿宋" w:cs="仿宋"/>
          <w:i w:val="0"/>
          <w:iCs w:val="0"/>
          <w:snapToGrid w:val="0"/>
          <w:color w:val="auto"/>
          <w:kern w:val="0"/>
          <w:sz w:val="24"/>
          <w:szCs w:val="24"/>
          <w:highlight w:val="none"/>
          <w:lang w:val="en-US" w:eastAsia="zh-CN"/>
        </w:rPr>
        <w:t>投资</w:t>
      </w:r>
      <w:r>
        <w:rPr>
          <w:rFonts w:hint="eastAsia" w:ascii="仿宋" w:hAnsi="仿宋" w:eastAsia="仿宋" w:cs="仿宋"/>
          <w:i w:val="0"/>
          <w:iCs w:val="0"/>
          <w:snapToGrid w:val="0"/>
          <w:color w:val="auto"/>
          <w:kern w:val="0"/>
          <w:sz w:val="24"/>
          <w:szCs w:val="24"/>
          <w:highlight w:val="none"/>
        </w:rPr>
        <w:t>，如结算金额超出限额</w:t>
      </w:r>
      <w:r>
        <w:rPr>
          <w:rFonts w:hint="eastAsia" w:ascii="仿宋" w:hAnsi="仿宋" w:eastAsia="仿宋" w:cs="仿宋"/>
          <w:i w:val="0"/>
          <w:iCs w:val="0"/>
          <w:snapToGrid w:val="0"/>
          <w:color w:val="auto"/>
          <w:kern w:val="0"/>
          <w:sz w:val="24"/>
          <w:szCs w:val="24"/>
          <w:highlight w:val="none"/>
          <w:lang w:val="en-US" w:eastAsia="zh-CN"/>
        </w:rPr>
        <w:t>投资</w:t>
      </w:r>
      <w:r>
        <w:rPr>
          <w:rFonts w:hint="eastAsia" w:ascii="仿宋" w:hAnsi="仿宋" w:eastAsia="仿宋" w:cs="仿宋"/>
          <w:i w:val="0"/>
          <w:iCs w:val="0"/>
          <w:snapToGrid w:val="0"/>
          <w:color w:val="auto"/>
          <w:kern w:val="0"/>
          <w:sz w:val="24"/>
          <w:szCs w:val="24"/>
          <w:highlight w:val="none"/>
        </w:rPr>
        <w:t>，超出部分发包人不予支付</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由发包人增加投资、不可抗力等因素造成的原因除外。</w:t>
      </w:r>
    </w:p>
    <w:p w14:paraId="75631FED">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95.3.2.14</w:t>
      </w:r>
      <w:r>
        <w:rPr>
          <w:rFonts w:hint="eastAsia" w:ascii="仿宋" w:hAnsi="仿宋" w:eastAsia="仿宋" w:cs="仿宋"/>
          <w:i w:val="0"/>
          <w:iCs w:val="0"/>
          <w:snapToGrid w:val="0"/>
          <w:color w:val="auto"/>
          <w:kern w:val="0"/>
          <w:sz w:val="24"/>
          <w:szCs w:val="24"/>
          <w:highlight w:val="none"/>
        </w:rPr>
        <w:t>除上述约定之外，承包人不履行或不完全履行合同其他义务的，均构成违约，应当承担1次一般违约责任。情节较轻的，可给予书面警告；情节较重的，应当承担1次严重违约责任。</w:t>
      </w:r>
    </w:p>
    <w:p w14:paraId="0C32CCC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95.3.2.15</w:t>
      </w:r>
      <w:r>
        <w:rPr>
          <w:rFonts w:hint="eastAsia" w:ascii="仿宋" w:hAnsi="仿宋" w:eastAsia="仿宋" w:cs="仿宋"/>
          <w:i w:val="0"/>
          <w:iCs w:val="0"/>
          <w:snapToGrid w:val="0"/>
          <w:color w:val="auto"/>
          <w:kern w:val="0"/>
          <w:sz w:val="24"/>
          <w:szCs w:val="24"/>
          <w:highlight w:val="none"/>
        </w:rPr>
        <w:t>承包人违约责任的认定方式、送达程序及违约金的处理</w:t>
      </w:r>
    </w:p>
    <w:p w14:paraId="1FBA3B7D">
      <w:pPr>
        <w:pageBreakBefore w:val="0"/>
        <w:widowControl/>
        <w:numPr>
          <w:ilvl w:val="0"/>
          <w:numId w:val="28"/>
        </w:numPr>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认定方式:以发包人发出的通知、通报、会议纪要等书面文件确定的内容为准。</w:t>
      </w:r>
    </w:p>
    <w:p w14:paraId="46BE6566">
      <w:pPr>
        <w:pageBreakBefore w:val="0"/>
        <w:widowControl/>
        <w:numPr>
          <w:ilvl w:val="0"/>
          <w:numId w:val="0"/>
        </w:numPr>
        <w:tabs>
          <w:tab w:val="left" w:pos="1125"/>
        </w:tabs>
        <w:kinsoku/>
        <w:overflowPunct/>
        <w:topLinePunct w:val="0"/>
        <w:autoSpaceDE w:val="0"/>
        <w:autoSpaceDN w:val="0"/>
        <w:bidi w:val="0"/>
        <w:adjustRightInd w:val="0"/>
        <w:snapToGrid w:val="0"/>
        <w:spacing w:line="360" w:lineRule="auto"/>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(2）送达程序:发包人以下列方式之一将书面违约处理决定送达承包人:</w:t>
      </w:r>
    </w:p>
    <w:p w14:paraId="083D5835">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1）承包人现场管理机构工作人员签收</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包括不限于台账签收登记等</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w:t>
      </w:r>
    </w:p>
    <w:p w14:paraId="56D58E05">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lang w:val="en-US" w:eastAsia="zh-CN"/>
        </w:rPr>
        <w:t>2</w:t>
      </w:r>
      <w:r>
        <w:rPr>
          <w:rFonts w:hint="eastAsia" w:ascii="仿宋" w:hAnsi="仿宋" w:eastAsia="仿宋" w:cs="仿宋"/>
          <w:i w:val="0"/>
          <w:iCs w:val="0"/>
          <w:snapToGrid w:val="0"/>
          <w:color w:val="auto"/>
          <w:kern w:val="0"/>
          <w:sz w:val="24"/>
          <w:szCs w:val="24"/>
          <w:highlight w:val="none"/>
        </w:rPr>
        <w:t>）发包人邮寄送达</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lang w:val="en-US" w:eastAsia="zh-CN"/>
        </w:rPr>
        <w:t>EMS，妥投</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w:t>
      </w:r>
    </w:p>
    <w:p w14:paraId="4790C4A0">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default" w:ascii="仿宋" w:hAnsi="仿宋" w:eastAsia="仿宋" w:cs="仿宋"/>
          <w:i w:val="0"/>
          <w:iCs w:val="0"/>
          <w:snapToGrid w:val="0"/>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rPr>
        <w:t>(</w:t>
      </w:r>
      <w:r>
        <w:rPr>
          <w:rFonts w:hint="eastAsia" w:ascii="仿宋" w:hAnsi="仿宋" w:eastAsia="仿宋" w:cs="仿宋"/>
          <w:i w:val="0"/>
          <w:iCs w:val="0"/>
          <w:snapToGrid w:val="0"/>
          <w:color w:val="auto"/>
          <w:kern w:val="0"/>
          <w:sz w:val="24"/>
          <w:szCs w:val="24"/>
          <w:highlight w:val="none"/>
          <w:lang w:val="en-US" w:eastAsia="zh-CN"/>
        </w:rPr>
        <w:t>3</w:t>
      </w:r>
      <w:r>
        <w:rPr>
          <w:rFonts w:hint="eastAsia" w:ascii="仿宋" w:hAnsi="仿宋" w:eastAsia="仿宋" w:cs="仿宋"/>
          <w:i w:val="0"/>
          <w:iCs w:val="0"/>
          <w:snapToGrid w:val="0"/>
          <w:color w:val="auto"/>
          <w:kern w:val="0"/>
          <w:sz w:val="24"/>
          <w:szCs w:val="24"/>
          <w:highlight w:val="none"/>
        </w:rPr>
        <w:t>）发包人以书面形式作出的违约处理决定一经送达承包人立即生效。承包人如有足够证据证明不应由其承担违约责任的，应在收到违约处理决定后3天内以书面形式向发包人提出异议并附上有关证据</w:t>
      </w:r>
      <w:r>
        <w:rPr>
          <w:rFonts w:hint="eastAsia" w:ascii="仿宋" w:hAnsi="仿宋" w:eastAsia="仿宋" w:cs="仿宋"/>
          <w:i w:val="0"/>
          <w:iCs w:val="0"/>
          <w:snapToGrid w:val="0"/>
          <w:color w:val="auto"/>
          <w:kern w:val="0"/>
          <w:sz w:val="24"/>
          <w:szCs w:val="24"/>
          <w:highlight w:val="none"/>
          <w:lang w:eastAsia="zh-CN"/>
        </w:rPr>
        <w:t>。</w:t>
      </w:r>
      <w:r>
        <w:rPr>
          <w:rFonts w:hint="eastAsia" w:ascii="仿宋" w:hAnsi="仿宋" w:eastAsia="仿宋" w:cs="仿宋"/>
          <w:i w:val="0"/>
          <w:iCs w:val="0"/>
          <w:snapToGrid w:val="0"/>
          <w:color w:val="auto"/>
          <w:kern w:val="0"/>
          <w:sz w:val="24"/>
          <w:szCs w:val="24"/>
          <w:highlight w:val="none"/>
        </w:rPr>
        <w:t>发包人在收到承包人的异议后15个工作日内审核完毕且作出书面决定并通知承包人。在异议审核期间，承包人须正常施工，不得以审核未确定为由拖延或者中止工程施工。</w:t>
      </w:r>
      <w:r>
        <w:rPr>
          <w:rFonts w:hint="eastAsia" w:ascii="仿宋" w:hAnsi="仿宋" w:eastAsia="仿宋" w:cs="仿宋"/>
          <w:i w:val="0"/>
          <w:iCs w:val="0"/>
          <w:snapToGrid w:val="0"/>
          <w:color w:val="auto"/>
          <w:kern w:val="0"/>
          <w:sz w:val="24"/>
          <w:szCs w:val="24"/>
          <w:highlight w:val="none"/>
          <w:lang w:val="en-US" w:eastAsia="zh-CN"/>
        </w:rPr>
        <w:t>违约金、扣罚款等违约处罚在进度款中等额扣除。</w:t>
      </w:r>
    </w:p>
    <w:p w14:paraId="76D6E476">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 xml:space="preserve">95.3.3 </w:t>
      </w:r>
      <w:r>
        <w:rPr>
          <w:rFonts w:hint="eastAsia" w:ascii="仿宋" w:hAnsi="仿宋" w:eastAsia="仿宋" w:cs="仿宋"/>
          <w:i w:val="0"/>
          <w:iCs w:val="0"/>
          <w:snapToGrid w:val="0"/>
          <w:color w:val="auto"/>
          <w:kern w:val="0"/>
          <w:sz w:val="24"/>
          <w:szCs w:val="24"/>
          <w:highlight w:val="none"/>
        </w:rPr>
        <w:t>因承包人违约解除合同</w:t>
      </w:r>
    </w:p>
    <w:p w14:paraId="565C70CB">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发包人发出整改通知28天后，承包人仍不纠正违约行为的，发包人有权解除合同并向承包人发出解除合同通知。承包人未收到发包人解除合同通知前,应继续按照合同约定做好现场及材料的保安、卫生、安全、环境工作。承包人收到发包人解除合同通知后14天内，承包人应与发包人完成现场交接手续并撤离现场，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14:paraId="2B5A66BC">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bCs/>
          <w:i w:val="0"/>
          <w:iCs w:val="0"/>
          <w:snapToGrid w:val="0"/>
          <w:color w:val="auto"/>
          <w:kern w:val="0"/>
          <w:sz w:val="24"/>
          <w:szCs w:val="24"/>
          <w:highlight w:val="none"/>
        </w:rPr>
        <w:t>95.3.4</w:t>
      </w:r>
      <w:r>
        <w:rPr>
          <w:rFonts w:hint="eastAsia" w:ascii="仿宋" w:hAnsi="仿宋" w:eastAsia="仿宋" w:cs="仿宋"/>
          <w:i w:val="0"/>
          <w:iCs w:val="0"/>
          <w:snapToGrid w:val="0"/>
          <w:color w:val="auto"/>
          <w:kern w:val="0"/>
          <w:sz w:val="24"/>
          <w:szCs w:val="24"/>
          <w:highlight w:val="none"/>
        </w:rPr>
        <w:t>发包人发出合同解除通知后的估价、付款和结清</w:t>
      </w:r>
    </w:p>
    <w:p w14:paraId="22E54763">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(1)承包人收到发包人解除合同通知后28天内，如发包人愿意继续使用承包人的材料、设备及临时设施和承包人已提供的设计、材料、施工设备、工程设备、临时工程等的,由发包人对实际价值进行评估结算，最终结算</w:t>
      </w:r>
      <w:r>
        <w:rPr>
          <w:rFonts w:hint="eastAsia" w:ascii="仿宋" w:hAnsi="仿宋" w:eastAsia="仿宋" w:cs="仿宋"/>
          <w:i w:val="0"/>
          <w:iCs w:val="0"/>
          <w:snapToGrid w:val="0"/>
          <w:color w:val="auto"/>
          <w:kern w:val="0"/>
          <w:sz w:val="24"/>
          <w:szCs w:val="24"/>
          <w:highlight w:val="none"/>
          <w:lang w:val="en-US" w:eastAsia="zh-CN"/>
        </w:rPr>
        <w:t>最高不超过</w:t>
      </w:r>
      <w:r>
        <w:rPr>
          <w:rFonts w:hint="eastAsia" w:ascii="仿宋" w:hAnsi="仿宋" w:eastAsia="仿宋" w:cs="仿宋"/>
          <w:i w:val="0"/>
          <w:iCs w:val="0"/>
          <w:snapToGrid w:val="0"/>
          <w:color w:val="auto"/>
          <w:kern w:val="0"/>
          <w:sz w:val="24"/>
          <w:szCs w:val="24"/>
          <w:highlight w:val="none"/>
        </w:rPr>
        <w:t>实际价值结算款的80%，承包人需无条件接受。如发包人不愿意继续使用上述材料或工程的，由承包人自行承担相关采购费用及损失，如由此给发包人造成损失的,由发包人在工程款或应付款中直接扣除。</w:t>
      </w:r>
    </w:p>
    <w:p w14:paraId="455620DD">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(2)承包人未依约办理交接手续的,每</w:t>
      </w:r>
      <w:r>
        <w:rPr>
          <w:rFonts w:hint="eastAsia" w:ascii="仿宋" w:hAnsi="仿宋" w:eastAsia="仿宋" w:cs="仿宋"/>
          <w:i w:val="0"/>
          <w:iCs w:val="0"/>
          <w:snapToGrid w:val="0"/>
          <w:color w:val="auto"/>
          <w:kern w:val="0"/>
          <w:sz w:val="24"/>
          <w:szCs w:val="24"/>
          <w:highlight w:val="none"/>
          <w:lang w:val="en-US" w:eastAsia="zh-CN"/>
        </w:rPr>
        <w:t>延迟1</w:t>
      </w:r>
      <w:r>
        <w:rPr>
          <w:rFonts w:hint="eastAsia" w:ascii="仿宋" w:hAnsi="仿宋" w:eastAsia="仿宋" w:cs="仿宋"/>
          <w:i w:val="0"/>
          <w:iCs w:val="0"/>
          <w:snapToGrid w:val="0"/>
          <w:color w:val="auto"/>
          <w:kern w:val="0"/>
          <w:sz w:val="24"/>
          <w:szCs w:val="24"/>
          <w:highlight w:val="none"/>
        </w:rPr>
        <w:t>日按10万元计算违约金,如承包人损害或未履行看管义务导致相关材料或工程等损害的,发包人有权在应付款中扣除.发包人发出解除合同通知后，发包人有权暂停对承包人的一切付款，查清各项付款和已扣款金额，包括承包人应支付的违约金，</w:t>
      </w:r>
    </w:p>
    <w:p w14:paraId="53E06928">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i w:val="0"/>
          <w:iCs w:val="0"/>
          <w:snapToGrid w:val="0"/>
          <w:color w:val="auto"/>
          <w:kern w:val="0"/>
          <w:sz w:val="24"/>
          <w:szCs w:val="24"/>
          <w:highlight w:val="none"/>
        </w:rPr>
      </w:pPr>
      <w:r>
        <w:rPr>
          <w:rFonts w:hint="eastAsia" w:ascii="仿宋" w:hAnsi="仿宋" w:eastAsia="仿宋" w:cs="仿宋"/>
          <w:i w:val="0"/>
          <w:iCs w:val="0"/>
          <w:snapToGrid w:val="0"/>
          <w:color w:val="auto"/>
          <w:kern w:val="0"/>
          <w:sz w:val="24"/>
          <w:szCs w:val="24"/>
          <w:highlight w:val="none"/>
        </w:rPr>
        <w:t>(3）发包人发出解除合同通知后，发包人有权依约向承包人索赔由于解除合同给发包人造成的损失,并</w:t>
      </w:r>
      <w:r>
        <w:rPr>
          <w:rFonts w:hint="eastAsia" w:ascii="仿宋" w:hAnsi="仿宋" w:eastAsia="仿宋" w:cs="仿宋"/>
          <w:i w:val="0"/>
          <w:iCs w:val="0"/>
          <w:snapToGrid w:val="0"/>
          <w:color w:val="auto"/>
          <w:kern w:val="0"/>
          <w:sz w:val="24"/>
          <w:szCs w:val="24"/>
          <w:highlight w:val="none"/>
          <w:lang w:val="en-US" w:eastAsia="zh-CN"/>
        </w:rPr>
        <w:t>要求承包人</w:t>
      </w:r>
      <w:r>
        <w:rPr>
          <w:rFonts w:hint="eastAsia" w:ascii="仿宋" w:hAnsi="仿宋" w:eastAsia="仿宋" w:cs="仿宋"/>
          <w:i w:val="0"/>
          <w:iCs w:val="0"/>
          <w:snapToGrid w:val="0"/>
          <w:color w:val="auto"/>
          <w:kern w:val="0"/>
          <w:sz w:val="24"/>
          <w:szCs w:val="24"/>
          <w:highlight w:val="none"/>
        </w:rPr>
        <w:t xml:space="preserve">支付赔偿金额。 </w:t>
      </w:r>
    </w:p>
    <w:p w14:paraId="7EBF36FF">
      <w:pPr>
        <w:pageBreakBefore w:val="0"/>
        <w:widowControl/>
        <w:tabs>
          <w:tab w:val="left" w:pos="1125"/>
        </w:tabs>
        <w:kinsoku/>
        <w:overflowPunct/>
        <w:topLinePunct w:val="0"/>
        <w:autoSpaceDE w:val="0"/>
        <w:autoSpaceDN w:val="0"/>
        <w:bidi w:val="0"/>
        <w:adjustRightInd w:val="0"/>
        <w:snapToGrid w:val="0"/>
        <w:spacing w:line="360" w:lineRule="auto"/>
        <w:ind w:firstLine="0" w:firstLineChars="0"/>
        <w:jc w:val="left"/>
        <w:rPr>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rPr>
        <w:t>(4)如双方对工程质量有异议的,由</w:t>
      </w:r>
      <w:r>
        <w:rPr>
          <w:rFonts w:hint="eastAsia" w:ascii="仿宋" w:hAnsi="仿宋" w:eastAsia="仿宋" w:cs="仿宋"/>
          <w:i w:val="0"/>
          <w:iCs w:val="0"/>
          <w:snapToGrid w:val="0"/>
          <w:color w:val="auto"/>
          <w:kern w:val="0"/>
          <w:sz w:val="24"/>
          <w:szCs w:val="24"/>
          <w:highlight w:val="none"/>
          <w:lang w:val="en-US" w:eastAsia="zh-CN"/>
        </w:rPr>
        <w:t>发包人</w:t>
      </w:r>
      <w:r>
        <w:rPr>
          <w:rFonts w:hint="eastAsia" w:ascii="仿宋" w:hAnsi="仿宋" w:eastAsia="仿宋" w:cs="仿宋"/>
          <w:i w:val="0"/>
          <w:iCs w:val="0"/>
          <w:snapToGrid w:val="0"/>
          <w:color w:val="auto"/>
          <w:kern w:val="0"/>
          <w:sz w:val="24"/>
          <w:szCs w:val="24"/>
          <w:highlight w:val="none"/>
        </w:rPr>
        <w:t>委托有资质的第三方鉴定,所产生的鉴定费由承包人承担,发包人可在工程款或应付款中扣除。</w:t>
      </w:r>
    </w:p>
    <w:p w14:paraId="1769700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102" w:name="_Toc31615"/>
      <w:bookmarkStart w:id="3103" w:name="_Toc27067"/>
      <w:bookmarkStart w:id="3104" w:name="_Toc19187"/>
      <w:bookmarkStart w:id="3105" w:name="_Toc14975"/>
      <w:bookmarkStart w:id="3106" w:name="_Toc11097"/>
      <w:bookmarkStart w:id="3107" w:name="_Toc22471"/>
      <w:bookmarkStart w:id="3108" w:name="_Toc8547"/>
      <w:bookmarkStart w:id="3109" w:name="_Toc26270"/>
      <w:bookmarkStart w:id="3110" w:name="_Toc23939"/>
      <w:bookmarkStart w:id="3111" w:name="_Toc5444"/>
      <w:bookmarkStart w:id="3112" w:name="_Toc27466"/>
      <w:bookmarkStart w:id="3113" w:name="_Toc13066"/>
      <w:bookmarkStart w:id="3114" w:name="_Toc3349"/>
      <w:bookmarkStart w:id="3115" w:name="_Toc16187"/>
      <w:bookmarkStart w:id="3116" w:name="_Toc21831"/>
      <w:bookmarkStart w:id="3117" w:name="_Toc78"/>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★96 发包人违约</w:t>
      </w:r>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0A48537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96.1发包人违约执行专用条款，在履行合同过程中发生下列情形之一的，属发包人违约： </w:t>
      </w:r>
    </w:p>
    <w:p w14:paraId="6D15ECB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（1）发包人原因造成停工； </w:t>
      </w:r>
    </w:p>
    <w:p w14:paraId="3CB2532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（2）监理人无正当理由没有在约定期限内发出复工指示，导致承包人无法复工； </w:t>
      </w:r>
    </w:p>
    <w:p w14:paraId="4D6CCB9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default" w:ascii="仿宋" w:hAnsi="仿宋" w:eastAsia="仿宋" w:cs="仿宋"/>
          <w:i w:val="0"/>
          <w:iCs w:val="0"/>
          <w:color w:val="auto"/>
          <w:sz w:val="24"/>
          <w:szCs w:val="24"/>
          <w:highlight w:val="none"/>
          <w:lang w:val="en-US"/>
        </w:rPr>
      </w:pPr>
      <w:r>
        <w:rPr>
          <w:rFonts w:hint="eastAsia" w:ascii="仿宋" w:hAnsi="仿宋" w:eastAsia="仿宋" w:cs="仿宋"/>
          <w:i w:val="0"/>
          <w:iCs w:val="0"/>
          <w:snapToGrid w:val="0"/>
          <w:color w:val="auto"/>
          <w:kern w:val="0"/>
          <w:sz w:val="24"/>
          <w:szCs w:val="24"/>
          <w:highlight w:val="none"/>
          <w:lang w:val="en-US" w:eastAsia="zh-CN" w:bidi="ar"/>
        </w:rPr>
        <w:t>（3）</w:t>
      </w:r>
      <w:r>
        <w:rPr>
          <w:rFonts w:ascii="仿宋" w:hAnsi="仿宋" w:eastAsia="仿宋" w:cs="仿宋"/>
          <w:i w:val="0"/>
          <w:iCs w:val="0"/>
          <w:color w:val="auto"/>
          <w:spacing w:val="6"/>
          <w:sz w:val="24"/>
          <w:szCs w:val="24"/>
          <w:highlight w:val="none"/>
        </w:rPr>
        <w:t>发包人明确表示或者以其行为表明</w:t>
      </w:r>
      <w:r>
        <w:rPr>
          <w:rFonts w:hint="eastAsia" w:ascii="仿宋" w:hAnsi="仿宋" w:eastAsia="仿宋" w:cs="仿宋"/>
          <w:i w:val="0"/>
          <w:iCs w:val="0"/>
          <w:snapToGrid w:val="0"/>
          <w:color w:val="auto"/>
          <w:kern w:val="0"/>
          <w:sz w:val="24"/>
          <w:szCs w:val="24"/>
          <w:highlight w:val="none"/>
          <w:lang w:val="en-US" w:eastAsia="zh-CN" w:bidi="ar"/>
        </w:rPr>
        <w:t>不履行</w:t>
      </w:r>
      <w:r>
        <w:rPr>
          <w:rFonts w:ascii="仿宋" w:hAnsi="仿宋" w:eastAsia="仿宋" w:cs="仿宋"/>
          <w:i w:val="0"/>
          <w:iCs w:val="0"/>
          <w:color w:val="auto"/>
          <w:spacing w:val="6"/>
          <w:sz w:val="24"/>
          <w:szCs w:val="24"/>
          <w:highlight w:val="none"/>
        </w:rPr>
        <w:t>合同主要义务的</w:t>
      </w:r>
      <w:r>
        <w:rPr>
          <w:rFonts w:hint="eastAsia" w:ascii="仿宋" w:hAnsi="仿宋" w:eastAsia="仿宋" w:cs="仿宋"/>
          <w:i w:val="0"/>
          <w:iCs w:val="0"/>
          <w:color w:val="auto"/>
          <w:spacing w:val="6"/>
          <w:sz w:val="24"/>
          <w:szCs w:val="24"/>
          <w:highlight w:val="none"/>
          <w:lang w:eastAsia="zh-CN"/>
        </w:rPr>
        <w:t>。</w:t>
      </w:r>
    </w:p>
    <w:p w14:paraId="7469866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96.3 解除合同后的付款 </w:t>
      </w:r>
    </w:p>
    <w:p w14:paraId="474CE9F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因发包人违约解除合同的，对于相关款项双方达成一致意见后，发包人在双方约定时间内向承包人支付下列款项，承包人应及时向发包人提交要求支付下列金额的有关资料和凭证： </w:t>
      </w:r>
    </w:p>
    <w:p w14:paraId="42F1111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（1）解除合同通知前所完成合格工作的价款； </w:t>
      </w:r>
    </w:p>
    <w:p w14:paraId="168331DC">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（2）承包人为完成合格工程所发生的，而发包人未支付的金额； </w:t>
      </w:r>
    </w:p>
    <w:p w14:paraId="22260BE4">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发包人应按本项约定支付上述金额并退还履约担保，但有权要求承包人支付应偿还给发包人的各项金额。 </w:t>
      </w:r>
    </w:p>
    <w:p w14:paraId="0750B5A1">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96.4 解除合同后的承包人撤离 </w:t>
      </w:r>
    </w:p>
    <w:p w14:paraId="7ED437B6">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kern w:val="0"/>
          <w:sz w:val="24"/>
          <w:szCs w:val="24"/>
          <w:highlight w:val="none"/>
          <w:lang w:val="en-US" w:eastAsia="zh-CN" w:bidi="ar"/>
        </w:rPr>
        <w:t xml:space="preserve">因发包人违约而解除合同后，承包人应妥善处理正在施工的工程和已购材料、设备的保护和移交工作，并按发包人的要求将承包人设备和人员撤出施工场地。承包人撤出施工场地应遵守第 65.10 项的约定，发包人应为承包人撤出提供必要条件并办理移交手续。 </w:t>
      </w:r>
    </w:p>
    <w:p w14:paraId="5EA1D03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118" w:name="_Toc14372"/>
      <w:bookmarkStart w:id="3119" w:name="_Toc7663"/>
      <w:bookmarkStart w:id="3120" w:name="_Toc4905"/>
      <w:bookmarkStart w:id="3121" w:name="_Toc22449"/>
      <w:bookmarkStart w:id="3122" w:name="_Toc24969"/>
      <w:bookmarkStart w:id="3123" w:name="_Toc29110"/>
      <w:bookmarkStart w:id="3124" w:name="_Toc20646"/>
      <w:bookmarkStart w:id="3125" w:name="_Toc18345"/>
      <w:bookmarkStart w:id="3126" w:name="_Toc15258"/>
      <w:bookmarkStart w:id="3127" w:name="_Toc27606"/>
      <w:bookmarkStart w:id="3128" w:name="_Toc12649"/>
      <w:bookmarkStart w:id="3129" w:name="_Toc23089"/>
      <w:bookmarkStart w:id="3130" w:name="_Toc1790"/>
      <w:bookmarkStart w:id="3131" w:name="_Toc10511"/>
      <w:bookmarkStart w:id="3132" w:name="_Toc12939"/>
      <w:bookmarkStart w:id="3133" w:name="_Toc2340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★97 第三人造成的违约</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p w14:paraId="127552A3">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left="0" w:leftChars="0" w:right="0" w:rightChars="0"/>
        <w:jc w:val="left"/>
        <w:textAlignment w:val="baseline"/>
        <w:rPr>
          <w:rFonts w:hint="eastAsia" w:eastAsia="仿宋"/>
          <w:i w:val="0"/>
          <w:iCs w:val="0"/>
          <w:color w:val="auto"/>
          <w:sz w:val="24"/>
          <w:szCs w:val="24"/>
          <w:highlight w:val="none"/>
          <w:lang w:val="en-US" w:eastAsia="zh-CN"/>
        </w:rPr>
      </w:pPr>
      <w:r>
        <w:rPr>
          <w:rFonts w:hint="eastAsia" w:ascii="仿宋" w:hAnsi="仿宋" w:eastAsia="仿宋" w:cs="仿宋"/>
          <w:i w:val="0"/>
          <w:iCs w:val="0"/>
          <w:snapToGrid w:val="0"/>
          <w:color w:val="auto"/>
          <w:kern w:val="0"/>
          <w:sz w:val="24"/>
          <w:szCs w:val="24"/>
          <w:highlight w:val="none"/>
          <w:lang w:val="en-US" w:eastAsia="zh-CN" w:bidi="ar"/>
        </w:rPr>
        <w:t>在履行合同过程中，一方当事人因第三人的原因造成违约的，应当向对方当事人承担违约责任。一方当事人和第三人之间的纠纷，依照法律规定或者按照约定解决。</w:t>
      </w:r>
    </w:p>
    <w:p w14:paraId="7A79B3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134" w:name="_Toc4229"/>
      <w:bookmarkStart w:id="3135" w:name="_Toc25177"/>
      <w:bookmarkStart w:id="3136" w:name="_Toc24168"/>
      <w:bookmarkStart w:id="3137" w:name="_Toc7155"/>
      <w:bookmarkStart w:id="3138" w:name="_Toc23846"/>
      <w:bookmarkStart w:id="3139" w:name="_Toc29923"/>
      <w:bookmarkStart w:id="3140" w:name="_Toc25234"/>
      <w:bookmarkStart w:id="3141" w:name="_Toc22236"/>
      <w:bookmarkStart w:id="3142" w:name="_Toc28948"/>
      <w:bookmarkStart w:id="3143" w:name="_Toc5089"/>
      <w:bookmarkStart w:id="3144" w:name="_Toc30667"/>
      <w:bookmarkStart w:id="3145" w:name="_Toc12181"/>
      <w:bookmarkStart w:id="3146" w:name="_Toc24599"/>
      <w:bookmarkStart w:id="3147" w:name="_Toc7737"/>
      <w:bookmarkStart w:id="3148" w:name="_Toc9985"/>
      <w:bookmarkStart w:id="3149" w:name="_Toc24555"/>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99. 保密要求</w:t>
      </w:r>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p>
    <w:p w14:paraId="4333A3CD">
      <w:pPr>
        <w:pageBreakBefore w:val="0"/>
        <w:widowControl/>
        <w:kinsoku/>
        <w:overflowPunct/>
        <w:topLinePunct w:val="0"/>
        <w:autoSpaceDE w:val="0"/>
        <w:autoSpaceDN w:val="0"/>
        <w:bidi w:val="0"/>
        <w:adjustRightInd w:val="0"/>
        <w:snapToGrid w:val="0"/>
        <w:spacing w:before="0" w:line="360" w:lineRule="auto"/>
        <w:ind w:left="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99.1 提供保</w:t>
      </w:r>
      <w:r>
        <w:rPr>
          <w:rFonts w:ascii="仿宋" w:hAnsi="仿宋" w:eastAsia="仿宋" w:cs="仿宋"/>
          <w:i w:val="0"/>
          <w:iCs w:val="0"/>
          <w:color w:val="auto"/>
          <w:sz w:val="24"/>
          <w:szCs w:val="24"/>
          <w:highlight w:val="none"/>
        </w:rPr>
        <w:t>密信息和履行保密义务</w:t>
      </w:r>
    </w:p>
    <w:p w14:paraId="56E033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rPr>
        <w:t>未得到发包人事先书面同意，总承包单位不得泄露任何合同文件及设计图纸、在施工及保修阶段与本工程有关的全部来往文件、档案、照片及报告等，以及用于合同以外的目的。总承包单位亦不得泄露参与本工程的第三方所提供的工程资料。由于总承包单位泄露或在合同以外使用该等资料给发包人造成损失的，应承担损害赔偿责任。</w:t>
      </w:r>
    </w:p>
    <w:p w14:paraId="321623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outlineLvl w:val="2"/>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150" w:name="_Toc32750"/>
      <w:bookmarkStart w:id="3151" w:name="_Toc11949"/>
      <w:bookmarkStart w:id="3152" w:name="_Toc26404"/>
      <w:bookmarkStart w:id="3153" w:name="_Toc18220"/>
      <w:bookmarkStart w:id="3154" w:name="_Toc20980"/>
      <w:bookmarkStart w:id="3155" w:name="_Toc11571"/>
      <w:bookmarkStart w:id="3156" w:name="_Toc16002"/>
      <w:bookmarkStart w:id="3157" w:name="_Toc25557"/>
      <w:bookmarkStart w:id="3158" w:name="_Toc301"/>
      <w:bookmarkStart w:id="3159" w:name="_Toc27801"/>
      <w:bookmarkStart w:id="3160" w:name="_Toc9683"/>
      <w:bookmarkStart w:id="3161" w:name="_Toc15667"/>
      <w:bookmarkStart w:id="3162" w:name="_Toc21967"/>
      <w:bookmarkStart w:id="3163" w:name="_Toc8212"/>
      <w:bookmarkStart w:id="3164" w:name="_Toc2489"/>
      <w:bookmarkStart w:id="3165" w:name="_Toc32563"/>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102.合同份数</w:t>
      </w:r>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p>
    <w:p w14:paraId="2BCA1DF2">
      <w:pPr>
        <w:pageBreakBefore w:val="0"/>
        <w:widowControl/>
        <w:kinsoku/>
        <w:overflowPunct/>
        <w:topLinePunct w:val="0"/>
        <w:autoSpaceDE w:val="0"/>
        <w:autoSpaceDN w:val="0"/>
        <w:bidi w:val="0"/>
        <w:adjustRightInd w:val="0"/>
        <w:snapToGrid w:val="0"/>
        <w:spacing w:before="0" w:line="360" w:lineRule="auto"/>
        <w:ind w:left="0"/>
        <w:jc w:val="left"/>
        <w:rPr>
          <w:rFonts w:hint="default" w:ascii="仿宋" w:hAnsi="仿宋" w:eastAsia="仿宋" w:cs="仿宋"/>
          <w:i w:val="0"/>
          <w:iCs w:val="0"/>
          <w:snapToGrid w:val="0"/>
          <w:color w:val="auto"/>
          <w:spacing w:val="-14"/>
          <w:kern w:val="0"/>
          <w:sz w:val="24"/>
          <w:szCs w:val="24"/>
          <w:highlight w:val="none"/>
          <w:lang w:val="en-US" w:eastAsia="zh-CN"/>
        </w:rPr>
      </w:pPr>
      <w:r>
        <w:rPr>
          <w:rFonts w:ascii="仿宋" w:hAnsi="仿宋" w:eastAsia="仿宋" w:cs="仿宋"/>
          <w:i w:val="0"/>
          <w:iCs w:val="0"/>
          <w:color w:val="auto"/>
          <w:spacing w:val="-10"/>
          <w:sz w:val="24"/>
          <w:szCs w:val="24"/>
          <w:highlight w:val="none"/>
        </w:rPr>
        <w:t>本合同一式</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份，具有同等法律效力， 其中发包人执</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份，承包人</w:t>
      </w:r>
      <w:r>
        <w:rPr>
          <w:rFonts w:hint="eastAsia" w:ascii="仿宋" w:hAnsi="仿宋" w:eastAsia="仿宋" w:cs="仿宋"/>
          <w:i w:val="0"/>
          <w:iCs w:val="0"/>
          <w:color w:val="auto"/>
          <w:spacing w:val="-10"/>
          <w:sz w:val="24"/>
          <w:szCs w:val="24"/>
          <w:highlight w:val="none"/>
          <w:lang w:val="en-US" w:eastAsia="zh-CN"/>
        </w:rPr>
        <w:t>各</w:t>
      </w:r>
      <w:r>
        <w:rPr>
          <w:rFonts w:ascii="仿宋" w:hAnsi="仿宋" w:eastAsia="仿宋" w:cs="仿宋"/>
          <w:i w:val="0"/>
          <w:iCs w:val="0"/>
          <w:color w:val="auto"/>
          <w:spacing w:val="-10"/>
          <w:sz w:val="24"/>
          <w:szCs w:val="24"/>
          <w:highlight w:val="none"/>
        </w:rPr>
        <w:t>执</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w:t>
      </w:r>
      <w:r>
        <w:rPr>
          <w:rFonts w:ascii="仿宋" w:hAnsi="仿宋" w:eastAsia="仿宋" w:cs="仿宋"/>
          <w:i w:val="0"/>
          <w:iCs w:val="0"/>
          <w:color w:val="auto"/>
          <w:spacing w:val="-7"/>
          <w:sz w:val="24"/>
          <w:szCs w:val="24"/>
          <w:highlight w:val="none"/>
        </w:rPr>
        <w:t>。</w:t>
      </w:r>
    </w:p>
    <w:p w14:paraId="0AF06628">
      <w:pPr>
        <w:pStyle w:val="2"/>
        <w:pageBreakBefore w:val="0"/>
        <w:widowControl/>
        <w:kinsoku/>
        <w:overflowPunct/>
        <w:topLinePunct w:val="0"/>
        <w:autoSpaceDE w:val="0"/>
        <w:autoSpaceDN w:val="0"/>
        <w:bidi w:val="0"/>
        <w:adjustRightInd w:val="0"/>
        <w:snapToGrid w:val="0"/>
        <w:spacing w:after="0" w:line="360" w:lineRule="auto"/>
        <w:ind w:left="0" w:leftChars="0" w:right="0" w:rightChars="0" w:firstLine="0" w:firstLineChars="0"/>
        <w:jc w:val="left"/>
        <w:rPr>
          <w:i w:val="0"/>
          <w:iCs w:val="0"/>
          <w:color w:val="auto"/>
          <w:sz w:val="24"/>
          <w:szCs w:val="24"/>
          <w:highlight w:val="none"/>
        </w:rPr>
        <w:sectPr>
          <w:headerReference r:id="rId8" w:type="default"/>
          <w:footerReference r:id="rId9" w:type="default"/>
          <w:pgSz w:w="11905" w:h="16840"/>
          <w:pgMar w:top="1417" w:right="850" w:bottom="850" w:left="1417" w:header="0" w:footer="209" w:gutter="0"/>
          <w:pgNumType w:fmt="decimal"/>
          <w:cols w:space="720" w:num="1"/>
        </w:sectPr>
      </w:pPr>
    </w:p>
    <w:p w14:paraId="54551617">
      <w:pPr>
        <w:keepNext w:val="0"/>
        <w:keepLines w:val="0"/>
        <w:pageBreakBefore w:val="0"/>
        <w:widowControl/>
        <w:numPr>
          <w:ilvl w:val="0"/>
          <w:numId w:val="29"/>
        </w:numPr>
        <w:tabs>
          <w:tab w:val="left" w:pos="0"/>
        </w:tabs>
        <w:kinsoku/>
        <w:wordWrap/>
        <w:overflowPunct/>
        <w:topLinePunct w:val="0"/>
        <w:autoSpaceDE w:val="0"/>
        <w:autoSpaceDN w:val="0"/>
        <w:bidi w:val="0"/>
        <w:adjustRightInd w:val="0"/>
        <w:snapToGrid w:val="0"/>
        <w:spacing w:line="360" w:lineRule="auto"/>
        <w:ind w:left="0" w:leftChars="0"/>
        <w:jc w:val="center"/>
        <w:textAlignment w:val="baseline"/>
        <w:outlineLvl w:val="0"/>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pPr>
      <w:bookmarkStart w:id="3166" w:name="_Toc8721"/>
      <w:bookmarkStart w:id="3167" w:name="_Toc12584"/>
      <w:bookmarkStart w:id="3168" w:name="_Toc30446"/>
      <w:bookmarkStart w:id="3169" w:name="_Toc31356"/>
      <w:bookmarkStart w:id="3170" w:name="_Toc4583"/>
      <w:bookmarkStart w:id="3171" w:name="_Toc26400"/>
      <w:bookmarkStart w:id="3172" w:name="_Toc2126"/>
      <w:bookmarkStart w:id="3173" w:name="_Toc4925"/>
      <w:bookmarkStart w:id="3174" w:name="_Toc7869"/>
      <w:bookmarkStart w:id="3175" w:name="_Toc20366"/>
      <w:bookmarkStart w:id="3176" w:name="_Toc13341"/>
      <w:bookmarkStart w:id="3177" w:name="_Toc26906"/>
      <w:bookmarkStart w:id="3178" w:name="_Toc16003"/>
      <w:bookmarkStart w:id="3179" w:name="_Toc13608"/>
      <w:r>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t xml:space="preserve"> </w:t>
      </w:r>
      <w:bookmarkStart w:id="3180" w:name="_Toc26522"/>
      <w:bookmarkStart w:id="3181" w:name="_Toc24039"/>
      <w:bookmarkStart w:id="3182" w:name="_Toc1507"/>
      <w:r>
        <w:rPr>
          <w:rFonts w:hint="eastAsia" w:ascii="宋体" w:hAnsi="宋体" w:eastAsia="宋体" w:cs="宋体"/>
          <w:i w:val="0"/>
          <w:iCs w:val="0"/>
          <w:color w:val="auto"/>
          <w:spacing w:val="2"/>
          <w:sz w:val="36"/>
          <w:szCs w:val="36"/>
          <w:highlight w:val="none"/>
          <w:lang w:val="en-US" w:eastAsia="zh-CN"/>
          <w14:textOutline w14:w="4572" w14:cap="flat" w14:cmpd="sng">
            <w14:solidFill>
              <w14:srgbClr w14:val="000000"/>
            </w14:solidFill>
            <w14:prstDash w14:val="solid"/>
            <w14:miter w14:val="0"/>
          </w14:textOutline>
        </w:rPr>
        <w:t>附件与格式</w:t>
      </w:r>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p>
    <w:p w14:paraId="413CBD99">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aseline"/>
        <w:outlineLvl w:val="0"/>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183" w:name="_Toc15145"/>
      <w:bookmarkStart w:id="3184" w:name="_Toc8241"/>
      <w:bookmarkStart w:id="3185" w:name="_Toc4829"/>
      <w:bookmarkStart w:id="3186" w:name="_Toc23880"/>
      <w:bookmarkStart w:id="3187" w:name="_Toc15166"/>
      <w:bookmarkStart w:id="3188" w:name="_Toc31896"/>
      <w:bookmarkStart w:id="3189" w:name="_Toc31838"/>
      <w:bookmarkStart w:id="3190" w:name="_Toc28795"/>
      <w:bookmarkStart w:id="3191" w:name="_Toc23164"/>
      <w:bookmarkStart w:id="3192" w:name="_Toc8274"/>
      <w:bookmarkStart w:id="3193" w:name="_Toc15399"/>
      <w:bookmarkStart w:id="3194" w:name="_Toc22504"/>
      <w:bookmarkStart w:id="3195" w:name="_Toc3727"/>
      <w:bookmarkStart w:id="3196" w:name="_Toc15645"/>
      <w:bookmarkStart w:id="3197" w:name="_Toc24325"/>
      <w:bookmarkStart w:id="3198" w:name="_Toc32270"/>
      <w:bookmarkStart w:id="3199" w:name="_Toc19195"/>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件一</w:t>
      </w:r>
      <w:r>
        <w:rPr>
          <w:rFonts w:hint="eastAsia" w:ascii="仿宋" w:hAnsi="仿宋" w:eastAsia="仿宋" w:cs="仿宋"/>
          <w:i w:val="0"/>
          <w:iCs w:val="0"/>
          <w:color w:val="auto"/>
          <w:spacing w:val="-7"/>
          <w:sz w:val="24"/>
          <w:szCs w:val="24"/>
          <w:highlight w:val="none"/>
          <w:lang w:eastAsia="zh-CN"/>
          <w14:textOutline w14:w="3048" w14:cap="flat" w14:cmpd="sng">
            <w14:solidFill>
              <w14:srgbClr w14:val="000000"/>
            </w14:solidFill>
            <w14:prstDash w14:val="solid"/>
            <w14:miter w14:val="0"/>
          </w14:textOutline>
        </w:rPr>
        <w:t>：</w:t>
      </w:r>
      <w:bookmarkEnd w:id="3183"/>
      <w:bookmarkEnd w:id="3184"/>
      <w:bookmarkEnd w:id="3185"/>
      <w:bookmarkEnd w:id="3186"/>
      <w:bookmarkStart w:id="3200" w:name="_Toc25742"/>
      <w:bookmarkStart w:id="3201" w:name="_Toc25183"/>
      <w:bookmarkStart w:id="3202" w:name="_Toc14313"/>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联合体承包协议书</w:t>
      </w:r>
      <w:bookmarkEnd w:id="3187"/>
      <w:bookmarkEnd w:id="3188"/>
      <w:bookmarkEnd w:id="3189"/>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p w14:paraId="5FEA4C4D">
      <w:pPr>
        <w:pageBreakBefore w:val="0"/>
        <w:widowControl/>
        <w:kinsoku/>
        <w:overflowPunct/>
        <w:topLinePunct w:val="0"/>
        <w:autoSpaceDE w:val="0"/>
        <w:autoSpaceDN w:val="0"/>
        <w:bidi w:val="0"/>
        <w:adjustRightInd w:val="0"/>
        <w:snapToGrid w:val="0"/>
        <w:spacing w:before="78" w:line="222" w:lineRule="auto"/>
        <w:ind w:firstLine="2848" w:firstLineChars="800"/>
        <w:jc w:val="both"/>
        <w:outlineLvl w:val="9"/>
        <w:rPr>
          <w:rFonts w:ascii="仿宋" w:hAnsi="仿宋" w:eastAsia="仿宋" w:cs="仿宋"/>
          <w:i w:val="0"/>
          <w:iCs w:val="0"/>
          <w:color w:val="auto"/>
          <w:sz w:val="36"/>
          <w:szCs w:val="36"/>
          <w:highlight w:val="none"/>
        </w:rPr>
      </w:pPr>
      <w:r>
        <w:rPr>
          <w:rFonts w:ascii="仿宋" w:hAnsi="仿宋" w:eastAsia="仿宋" w:cs="仿宋"/>
          <w:i w:val="0"/>
          <w:iCs w:val="0"/>
          <w:color w:val="auto"/>
          <w:spacing w:val="-2"/>
          <w:sz w:val="36"/>
          <w:szCs w:val="36"/>
          <w:highlight w:val="none"/>
          <w14:textOutline w14:w="4572" w14:cap="flat" w14:cmpd="sng">
            <w14:solidFill>
              <w14:srgbClr w14:val="000000"/>
            </w14:solidFill>
            <w14:prstDash w14:val="solid"/>
            <w14:miter w14:val="0"/>
          </w14:textOutline>
        </w:rPr>
        <w:t>联合体</w:t>
      </w:r>
      <w:r>
        <w:rPr>
          <w:rFonts w:ascii="仿宋" w:hAnsi="仿宋" w:eastAsia="仿宋" w:cs="仿宋"/>
          <w:i w:val="0"/>
          <w:iCs w:val="0"/>
          <w:color w:val="auto"/>
          <w:spacing w:val="-1"/>
          <w:sz w:val="36"/>
          <w:szCs w:val="36"/>
          <w:highlight w:val="none"/>
          <w14:textOutline w14:w="4572" w14:cap="flat" w14:cmpd="sng">
            <w14:solidFill>
              <w14:srgbClr w14:val="000000"/>
            </w14:solidFill>
            <w14:prstDash w14:val="solid"/>
            <w14:miter w14:val="0"/>
          </w14:textOutline>
        </w:rPr>
        <w:t>承包协议书</w:t>
      </w:r>
      <w:bookmarkEnd w:id="3190"/>
      <w:bookmarkEnd w:id="3191"/>
      <w:bookmarkEnd w:id="3192"/>
      <w:bookmarkEnd w:id="3193"/>
      <w:bookmarkEnd w:id="3194"/>
      <w:bookmarkEnd w:id="3195"/>
      <w:bookmarkEnd w:id="3196"/>
      <w:bookmarkEnd w:id="3197"/>
      <w:bookmarkEnd w:id="3198"/>
      <w:bookmarkEnd w:id="3199"/>
      <w:bookmarkEnd w:id="3200"/>
      <w:bookmarkEnd w:id="3201"/>
      <w:bookmarkEnd w:id="3202"/>
    </w:p>
    <w:p w14:paraId="706397E4">
      <w:pPr>
        <w:pageBreakBefore w:val="0"/>
        <w:widowControl/>
        <w:kinsoku/>
        <w:overflowPunct/>
        <w:topLinePunct w:val="0"/>
        <w:autoSpaceDE w:val="0"/>
        <w:autoSpaceDN w:val="0"/>
        <w:bidi w:val="0"/>
        <w:adjustRightInd w:val="0"/>
        <w:snapToGrid w:val="0"/>
        <w:spacing w:line="263" w:lineRule="auto"/>
        <w:jc w:val="both"/>
        <w:rPr>
          <w:rFonts w:ascii="Arial"/>
          <w:i w:val="0"/>
          <w:iCs w:val="0"/>
          <w:color w:val="auto"/>
          <w:sz w:val="21"/>
          <w:highlight w:val="none"/>
        </w:rPr>
      </w:pPr>
    </w:p>
    <w:p w14:paraId="3C8A74E9">
      <w:pPr>
        <w:pageBreakBefore w:val="0"/>
        <w:widowControl/>
        <w:kinsoku/>
        <w:overflowPunct/>
        <w:topLinePunct w:val="0"/>
        <w:autoSpaceDE w:val="0"/>
        <w:autoSpaceDN w:val="0"/>
        <w:bidi w:val="0"/>
        <w:adjustRightInd w:val="0"/>
        <w:snapToGrid w:val="0"/>
        <w:spacing w:line="263" w:lineRule="auto"/>
        <w:jc w:val="both"/>
        <w:rPr>
          <w:rFonts w:ascii="Arial"/>
          <w:i w:val="0"/>
          <w:iCs w:val="0"/>
          <w:color w:val="auto"/>
          <w:sz w:val="21"/>
          <w:highlight w:val="none"/>
        </w:rPr>
      </w:pPr>
    </w:p>
    <w:p w14:paraId="1C88566D">
      <w:pPr>
        <w:pageBreakBefore w:val="0"/>
        <w:widowControl/>
        <w:kinsoku/>
        <w:overflowPunct/>
        <w:topLinePunct w:val="0"/>
        <w:autoSpaceDE w:val="0"/>
        <w:autoSpaceDN w:val="0"/>
        <w:bidi w:val="0"/>
        <w:adjustRightInd w:val="0"/>
        <w:snapToGrid w:val="0"/>
        <w:spacing w:before="0" w:line="360" w:lineRule="auto"/>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联合体牵头人(全称)</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z w:val="24"/>
          <w:szCs w:val="24"/>
          <w:highlight w:val="none"/>
          <w:u w:val="single" w:color="auto"/>
        </w:rPr>
        <w:t xml:space="preserve">                                     </w:t>
      </w:r>
    </w:p>
    <w:p w14:paraId="7E4C4221">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ascii="仿宋" w:hAnsi="仿宋" w:eastAsia="仿宋" w:cs="仿宋"/>
          <w:i w:val="0"/>
          <w:iCs w:val="0"/>
          <w:color w:val="auto"/>
          <w:spacing w:val="6"/>
          <w:sz w:val="24"/>
          <w:szCs w:val="24"/>
          <w:highlight w:val="none"/>
        </w:rPr>
        <w:t>成</w:t>
      </w:r>
      <w:r>
        <w:rPr>
          <w:rFonts w:ascii="仿宋" w:hAnsi="仿宋" w:eastAsia="仿宋" w:cs="仿宋"/>
          <w:i w:val="0"/>
          <w:iCs w:val="0"/>
          <w:color w:val="auto"/>
          <w:spacing w:val="5"/>
          <w:sz w:val="24"/>
          <w:szCs w:val="24"/>
          <w:highlight w:val="none"/>
        </w:rPr>
        <w:t>员单位(全称)：</w:t>
      </w:r>
      <w:r>
        <w:rPr>
          <w:rFonts w:ascii="仿宋" w:hAnsi="仿宋" w:eastAsia="仿宋" w:cs="仿宋"/>
          <w:i w:val="0"/>
          <w:iCs w:val="0"/>
          <w:color w:val="auto"/>
          <w:sz w:val="24"/>
          <w:szCs w:val="24"/>
          <w:highlight w:val="none"/>
          <w:u w:val="single" w:color="auto"/>
        </w:rPr>
        <w:t xml:space="preserve">                                         </w:t>
      </w:r>
    </w:p>
    <w:p w14:paraId="2124439C">
      <w:pPr>
        <w:pageBreakBefore w:val="0"/>
        <w:widowControl/>
        <w:kinsoku/>
        <w:overflowPunct/>
        <w:topLinePunct w:val="0"/>
        <w:autoSpaceDE w:val="0"/>
        <w:autoSpaceDN w:val="0"/>
        <w:bidi w:val="0"/>
        <w:adjustRightInd w:val="0"/>
        <w:snapToGrid w:val="0"/>
        <w:spacing w:before="0" w:line="360" w:lineRule="auto"/>
        <w:ind w:left="0"/>
        <w:jc w:val="left"/>
        <w:rPr>
          <w:rFonts w:ascii="Arial"/>
          <w:i w:val="0"/>
          <w:iCs w:val="0"/>
          <w:color w:val="auto"/>
          <w:sz w:val="21"/>
          <w:highlight w:val="none"/>
        </w:rPr>
      </w:pPr>
      <w:r>
        <w:rPr>
          <w:rFonts w:ascii="仿宋" w:hAnsi="仿宋" w:eastAsia="仿宋" w:cs="仿宋"/>
          <w:i w:val="0"/>
          <w:iCs w:val="0"/>
          <w:color w:val="auto"/>
          <w:spacing w:val="6"/>
          <w:sz w:val="24"/>
          <w:szCs w:val="24"/>
          <w:highlight w:val="none"/>
        </w:rPr>
        <w:t>成</w:t>
      </w:r>
      <w:r>
        <w:rPr>
          <w:rFonts w:ascii="仿宋" w:hAnsi="仿宋" w:eastAsia="仿宋" w:cs="仿宋"/>
          <w:i w:val="0"/>
          <w:iCs w:val="0"/>
          <w:color w:val="auto"/>
          <w:spacing w:val="5"/>
          <w:sz w:val="24"/>
          <w:szCs w:val="24"/>
          <w:highlight w:val="none"/>
        </w:rPr>
        <w:t>员单位(全称)：</w:t>
      </w:r>
      <w:r>
        <w:rPr>
          <w:rFonts w:ascii="仿宋" w:hAnsi="仿宋" w:eastAsia="仿宋" w:cs="仿宋"/>
          <w:i w:val="0"/>
          <w:iCs w:val="0"/>
          <w:color w:val="auto"/>
          <w:sz w:val="24"/>
          <w:szCs w:val="24"/>
          <w:highlight w:val="none"/>
          <w:u w:val="single" w:color="auto"/>
        </w:rPr>
        <w:t xml:space="preserve">                                         </w:t>
      </w:r>
    </w:p>
    <w:p w14:paraId="0D5732E9">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Arial"/>
          <w:i w:val="0"/>
          <w:iCs w:val="0"/>
          <w:color w:val="auto"/>
          <w:sz w:val="21"/>
          <w:highlight w:val="none"/>
        </w:rPr>
      </w:pPr>
    </w:p>
    <w:p w14:paraId="08D3DDA9">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本</w:t>
      </w:r>
      <w:r>
        <w:rPr>
          <w:rFonts w:ascii="仿宋" w:hAnsi="仿宋" w:eastAsia="仿宋" w:cs="仿宋"/>
          <w:i w:val="0"/>
          <w:iCs w:val="0"/>
          <w:color w:val="auto"/>
          <w:spacing w:val="-8"/>
          <w:sz w:val="24"/>
          <w:szCs w:val="24"/>
          <w:highlight w:val="none"/>
        </w:rPr>
        <w:t>协议书各方遵循平等、自愿、公平和诚实信用的原则， 共同愿意组成联合体，实</w:t>
      </w:r>
      <w:r>
        <w:rPr>
          <w:rFonts w:ascii="仿宋" w:hAnsi="仿宋" w:eastAsia="仿宋" w:cs="仿宋"/>
          <w:i w:val="0"/>
          <w:iCs w:val="0"/>
          <w:color w:val="auto"/>
          <w:spacing w:val="-2"/>
          <w:sz w:val="24"/>
          <w:szCs w:val="24"/>
          <w:highlight w:val="none"/>
        </w:rPr>
        <w:t>施、完成工程总承包</w:t>
      </w:r>
      <w:r>
        <w:rPr>
          <w:rFonts w:ascii="仿宋" w:hAnsi="仿宋" w:eastAsia="仿宋" w:cs="仿宋"/>
          <w:i w:val="0"/>
          <w:iCs w:val="0"/>
          <w:color w:val="auto"/>
          <w:spacing w:val="-1"/>
          <w:sz w:val="24"/>
          <w:szCs w:val="24"/>
          <w:highlight w:val="none"/>
        </w:rPr>
        <w:t>工作内容并保修合同工程。现就下列有关事宜，订立本协议书。</w:t>
      </w:r>
    </w:p>
    <w:p w14:paraId="1601DE5D">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8"/>
          <w:sz w:val="24"/>
          <w:szCs w:val="24"/>
          <w:highlight w:val="none"/>
        </w:rPr>
        <w:t>1.</w:t>
      </w:r>
      <w:r>
        <w:rPr>
          <w:rFonts w:ascii="仿宋" w:hAnsi="仿宋" w:eastAsia="仿宋" w:cs="仿宋"/>
          <w:i w:val="0"/>
          <w:iCs w:val="0"/>
          <w:color w:val="auto"/>
          <w:spacing w:val="-7"/>
          <w:sz w:val="24"/>
          <w:szCs w:val="24"/>
          <w:highlight w:val="none"/>
          <w:u w:val="single" w:color="auto"/>
        </w:rPr>
        <w:t xml:space="preserve"> </w:t>
      </w:r>
      <w:r>
        <w:rPr>
          <w:rFonts w:ascii="仿宋" w:hAnsi="仿宋" w:eastAsia="仿宋" w:cs="仿宋"/>
          <w:i w:val="0"/>
          <w:iCs w:val="0"/>
          <w:color w:val="auto"/>
          <w:spacing w:val="-4"/>
          <w:sz w:val="24"/>
          <w:szCs w:val="24"/>
          <w:highlight w:val="none"/>
          <w:u w:val="single" w:color="auto"/>
        </w:rPr>
        <w:t xml:space="preserve">(公司名称) </w:t>
      </w:r>
      <w:r>
        <w:rPr>
          <w:rFonts w:ascii="仿宋" w:hAnsi="仿宋" w:eastAsia="仿宋" w:cs="仿宋"/>
          <w:i w:val="0"/>
          <w:iCs w:val="0"/>
          <w:color w:val="auto"/>
          <w:spacing w:val="-4"/>
          <w:sz w:val="24"/>
          <w:szCs w:val="24"/>
          <w:highlight w:val="none"/>
        </w:rPr>
        <w:t xml:space="preserve">为联合体牵头人， </w:t>
      </w:r>
      <w:r>
        <w:rPr>
          <w:rFonts w:ascii="仿宋" w:hAnsi="仿宋" w:eastAsia="仿宋" w:cs="仿宋"/>
          <w:i w:val="0"/>
          <w:iCs w:val="0"/>
          <w:color w:val="auto"/>
          <w:spacing w:val="-4"/>
          <w:sz w:val="24"/>
          <w:szCs w:val="24"/>
          <w:highlight w:val="none"/>
          <w:u w:val="single" w:color="auto"/>
        </w:rPr>
        <w:t xml:space="preserve"> (公司名称) </w:t>
      </w:r>
      <w:r>
        <w:rPr>
          <w:rFonts w:ascii="仿宋" w:hAnsi="仿宋" w:eastAsia="仿宋" w:cs="仿宋"/>
          <w:i w:val="0"/>
          <w:iCs w:val="0"/>
          <w:color w:val="auto"/>
          <w:spacing w:val="-4"/>
          <w:sz w:val="24"/>
          <w:szCs w:val="24"/>
          <w:highlight w:val="none"/>
        </w:rPr>
        <w:t>、</w:t>
      </w:r>
      <w:r>
        <w:rPr>
          <w:rFonts w:ascii="仿宋" w:hAnsi="仿宋" w:eastAsia="仿宋" w:cs="仿宋"/>
          <w:i w:val="0"/>
          <w:iCs w:val="0"/>
          <w:color w:val="auto"/>
          <w:spacing w:val="-4"/>
          <w:sz w:val="24"/>
          <w:szCs w:val="24"/>
          <w:highlight w:val="none"/>
          <w:u w:val="single" w:color="auto"/>
        </w:rPr>
        <w:t xml:space="preserve"> (公司名称) </w:t>
      </w:r>
      <w:r>
        <w:rPr>
          <w:rFonts w:ascii="仿宋" w:hAnsi="仿宋" w:eastAsia="仿宋" w:cs="仿宋"/>
          <w:i w:val="0"/>
          <w:iCs w:val="0"/>
          <w:color w:val="auto"/>
          <w:spacing w:val="-4"/>
          <w:sz w:val="24"/>
          <w:szCs w:val="24"/>
          <w:highlight w:val="none"/>
        </w:rPr>
        <w:t>为联合体成员；</w:t>
      </w:r>
    </w:p>
    <w:p w14:paraId="5F8438EF">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4"/>
          <w:sz w:val="24"/>
          <w:szCs w:val="24"/>
          <w:highlight w:val="none"/>
        </w:rPr>
        <w:t>2. 联合体</w:t>
      </w:r>
      <w:r>
        <w:rPr>
          <w:rFonts w:ascii="仿宋" w:hAnsi="仿宋" w:eastAsia="仿宋" w:cs="仿宋"/>
          <w:i w:val="0"/>
          <w:iCs w:val="0"/>
          <w:color w:val="auto"/>
          <w:spacing w:val="-2"/>
          <w:sz w:val="24"/>
          <w:szCs w:val="24"/>
          <w:highlight w:val="none"/>
        </w:rPr>
        <w:t>各成员单位对内部有关事项约定如下：</w:t>
      </w:r>
    </w:p>
    <w:p w14:paraId="5DFBAC1D">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3"/>
          <w:sz w:val="24"/>
          <w:szCs w:val="24"/>
          <w:highlight w:val="none"/>
        </w:rPr>
        <w:t>2.1 联合体由牵头人负责与发包人联系</w:t>
      </w:r>
      <w:r>
        <w:rPr>
          <w:rFonts w:ascii="仿宋" w:hAnsi="仿宋" w:eastAsia="仿宋" w:cs="仿宋"/>
          <w:i w:val="0"/>
          <w:iCs w:val="0"/>
          <w:color w:val="auto"/>
          <w:sz w:val="24"/>
          <w:szCs w:val="24"/>
          <w:highlight w:val="none"/>
        </w:rPr>
        <w:t>；</w:t>
      </w:r>
    </w:p>
    <w:p w14:paraId="379DA2F0">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2.2合同工程一切</w:t>
      </w:r>
      <w:r>
        <w:rPr>
          <w:rFonts w:ascii="仿宋" w:hAnsi="仿宋" w:eastAsia="仿宋" w:cs="仿宋"/>
          <w:i w:val="0"/>
          <w:iCs w:val="0"/>
          <w:color w:val="auto"/>
          <w:sz w:val="24"/>
          <w:szCs w:val="24"/>
          <w:highlight w:val="none"/>
        </w:rPr>
        <w:t>工作由联合体牵头人负责组织、管理，由联合体各成员单位按</w:t>
      </w:r>
    </w:p>
    <w:p w14:paraId="494796DB">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6"/>
          <w:sz w:val="24"/>
          <w:szCs w:val="24"/>
          <w:highlight w:val="none"/>
        </w:rPr>
        <w:t>内部工作分范</w:t>
      </w:r>
      <w:r>
        <w:rPr>
          <w:rFonts w:ascii="仿宋" w:hAnsi="仿宋" w:eastAsia="仿宋" w:cs="仿宋"/>
          <w:i w:val="0"/>
          <w:iCs w:val="0"/>
          <w:color w:val="auto"/>
          <w:spacing w:val="-4"/>
          <w:sz w:val="24"/>
          <w:szCs w:val="24"/>
          <w:highlight w:val="none"/>
        </w:rPr>
        <w:t>围</w:t>
      </w:r>
      <w:r>
        <w:rPr>
          <w:rFonts w:ascii="仿宋" w:hAnsi="仿宋" w:eastAsia="仿宋" w:cs="仿宋"/>
          <w:i w:val="0"/>
          <w:iCs w:val="0"/>
          <w:color w:val="auto"/>
          <w:spacing w:val="-3"/>
          <w:sz w:val="24"/>
          <w:szCs w:val="24"/>
          <w:highlight w:val="none"/>
        </w:rPr>
        <w:t>具体实施，并服从联合体牵头人的管理；</w:t>
      </w:r>
    </w:p>
    <w:p w14:paraId="45BC99CD">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2"/>
          <w:sz w:val="24"/>
          <w:szCs w:val="24"/>
          <w:highlight w:val="none"/>
        </w:rPr>
        <w:t>2.3 联合体牵头人项目管理费</w:t>
      </w:r>
      <w:r>
        <w:rPr>
          <w:rFonts w:ascii="仿宋" w:hAnsi="仿宋" w:eastAsia="仿宋" w:cs="仿宋"/>
          <w:i w:val="0"/>
          <w:iCs w:val="0"/>
          <w:color w:val="auto"/>
          <w:spacing w:val="-1"/>
          <w:sz w:val="24"/>
          <w:szCs w:val="24"/>
          <w:highlight w:val="none"/>
        </w:rPr>
        <w:t>由联合体各成员单位分摊。</w:t>
      </w:r>
    </w:p>
    <w:p w14:paraId="25072C39">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1"/>
          <w:sz w:val="24"/>
          <w:szCs w:val="24"/>
          <w:highlight w:val="none"/>
        </w:rPr>
        <w:t>2.3.1 计费方式</w:t>
      </w:r>
      <w:r>
        <w:rPr>
          <w:rFonts w:ascii="仿宋" w:hAnsi="仿宋" w:eastAsia="仿宋" w:cs="仿宋"/>
          <w:i w:val="0"/>
          <w:iCs w:val="0"/>
          <w:color w:val="auto"/>
          <w:sz w:val="24"/>
          <w:szCs w:val="24"/>
          <w:highlight w:val="none"/>
        </w:rPr>
        <w:t>和金额</w:t>
      </w:r>
    </w:p>
    <w:p w14:paraId="3867A9C7">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Arial"/>
          <w:i w:val="0"/>
          <w:iCs w:val="0"/>
          <w:color w:val="auto"/>
          <w:sz w:val="21"/>
          <w:highlight w:val="none"/>
        </w:rPr>
      </w:pPr>
      <w:r>
        <w:rPr>
          <w:rFonts w:ascii="仿宋" w:hAnsi="仿宋" w:eastAsia="仿宋" w:cs="仿宋"/>
          <w:i w:val="0"/>
          <w:iCs w:val="0"/>
          <w:color w:val="auto"/>
          <w:position w:val="-5"/>
          <w:sz w:val="24"/>
          <w:szCs w:val="24"/>
          <w:highlight w:val="none"/>
        </w:rPr>
        <w:drawing>
          <wp:inline distT="0" distB="0" distL="0" distR="0">
            <wp:extent cx="109855" cy="160020"/>
            <wp:effectExtent l="0" t="0" r="0" b="0"/>
            <wp:docPr id="50497" name="IM 50497"/>
            <wp:cNvGraphicFramePr/>
            <a:graphic xmlns:a="http://schemas.openxmlformats.org/drawingml/2006/main">
              <a:graphicData uri="http://schemas.openxmlformats.org/drawingml/2006/picture">
                <pic:pic xmlns:pic="http://schemas.openxmlformats.org/drawingml/2006/picture">
                  <pic:nvPicPr>
                    <pic:cNvPr id="50497" name="IM 50497"/>
                    <pic:cNvPicPr/>
                  </pic:nvPicPr>
                  <pic:blipFill>
                    <a:blip r:embed="rId24"/>
                    <a:stretch>
                      <a:fillRect/>
                    </a:stretch>
                  </pic:blipFill>
                  <pic:spPr>
                    <a:xfrm>
                      <a:off x="0" y="0"/>
                      <a:ext cx="110185" cy="160629"/>
                    </a:xfrm>
                    <a:prstGeom prst="rect">
                      <a:avLst/>
                    </a:prstGeom>
                  </pic:spPr>
                </pic:pic>
              </a:graphicData>
            </a:graphic>
          </wp:inline>
        </w:drawing>
      </w:r>
      <w:r>
        <w:rPr>
          <w:rFonts w:ascii="仿宋" w:hAnsi="仿宋" w:eastAsia="仿宋" w:cs="仿宋"/>
          <w:i w:val="0"/>
          <w:iCs w:val="0"/>
          <w:color w:val="auto"/>
          <w:spacing w:val="-1"/>
          <w:sz w:val="24"/>
          <w:szCs w:val="24"/>
          <w:highlight w:val="none"/>
        </w:rPr>
        <w:t>设计单位为联</w:t>
      </w:r>
      <w:r>
        <w:rPr>
          <w:rFonts w:ascii="仿宋" w:hAnsi="仿宋" w:eastAsia="仿宋" w:cs="仿宋"/>
          <w:i w:val="0"/>
          <w:iCs w:val="0"/>
          <w:color w:val="auto"/>
          <w:sz w:val="24"/>
          <w:szCs w:val="24"/>
          <w:highlight w:val="none"/>
        </w:rPr>
        <w:t>合体牵头人时，按本合同价格中建筑安装工程费(含税) 的</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6"/>
          <w:sz w:val="24"/>
          <w:szCs w:val="24"/>
          <w:highlight w:val="none"/>
        </w:rPr>
        <w:t>计算，金额为</w:t>
      </w:r>
      <w:r>
        <w:rPr>
          <w:rFonts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pacing w:val="-3"/>
          <w:sz w:val="24"/>
          <w:szCs w:val="24"/>
          <w:highlight w:val="none"/>
        </w:rPr>
        <w:t>元(含税) 。其中，(公司名称) 分摊金额为</w:t>
      </w:r>
      <w:r>
        <w:rPr>
          <w:rFonts w:ascii="仿宋" w:hAnsi="仿宋" w:eastAsia="仿宋" w:cs="仿宋"/>
          <w:i w:val="0"/>
          <w:iCs w:val="0"/>
          <w:color w:val="auto"/>
          <w:spacing w:val="-3"/>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pacing w:val="-3"/>
          <w:sz w:val="24"/>
          <w:szCs w:val="24"/>
          <w:highlight w:val="none"/>
        </w:rPr>
        <w:t>元(含</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33"/>
          <w:sz w:val="24"/>
          <w:szCs w:val="24"/>
          <w:highlight w:val="none"/>
        </w:rPr>
        <w:t>税</w:t>
      </w:r>
      <w:r>
        <w:rPr>
          <w:rFonts w:ascii="仿宋" w:hAnsi="仿宋" w:eastAsia="仿宋" w:cs="仿宋"/>
          <w:i w:val="0"/>
          <w:iCs w:val="0"/>
          <w:color w:val="auto"/>
          <w:spacing w:val="20"/>
          <w:sz w:val="24"/>
          <w:szCs w:val="24"/>
          <w:highlight w:val="none"/>
        </w:rPr>
        <w:t>)，(公司名称)分摊金额为</w:t>
      </w:r>
      <w:r>
        <w:rPr>
          <w:rFonts w:ascii="仿宋" w:hAnsi="仿宋" w:eastAsia="仿宋" w:cs="仿宋"/>
          <w:i w:val="0"/>
          <w:iCs w:val="0"/>
          <w:color w:val="auto"/>
          <w:spacing w:val="20"/>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pacing w:val="20"/>
          <w:sz w:val="24"/>
          <w:szCs w:val="24"/>
          <w:highlight w:val="none"/>
        </w:rPr>
        <w:t>元(含税)，(公司名称)分摊金额为</w:t>
      </w:r>
      <w:r>
        <w:rPr>
          <w:rFonts w:ascii="仿宋" w:hAnsi="仿宋" w:eastAsia="仿宋" w:cs="仿宋"/>
          <w:i w:val="0"/>
          <w:iCs w:val="0"/>
          <w:color w:val="auto"/>
          <w:spacing w:val="20"/>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pacing w:val="20"/>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31"/>
          <w:sz w:val="24"/>
          <w:szCs w:val="24"/>
          <w:highlight w:val="none"/>
        </w:rPr>
        <w:t>元</w:t>
      </w:r>
      <w:r>
        <w:rPr>
          <w:rFonts w:ascii="仿宋" w:hAnsi="仿宋" w:eastAsia="仿宋" w:cs="仿宋"/>
          <w:i w:val="0"/>
          <w:iCs w:val="0"/>
          <w:color w:val="auto"/>
          <w:spacing w:val="28"/>
          <w:sz w:val="24"/>
          <w:szCs w:val="24"/>
          <w:highlight w:val="none"/>
        </w:rPr>
        <w:t>(含税)；</w:t>
      </w:r>
    </w:p>
    <w:p w14:paraId="7CC597B3">
      <w:pPr>
        <w:keepNext w:val="0"/>
        <w:keepLines w:val="0"/>
        <w:pageBreakBefore w:val="0"/>
        <w:widowControl/>
        <w:kinsoku/>
        <w:wordWrap/>
        <w:overflowPunct/>
        <w:topLinePunct w:val="0"/>
        <w:autoSpaceDE w:val="0"/>
        <w:autoSpaceDN w:val="0"/>
        <w:bidi w:val="0"/>
        <w:adjustRightInd w:val="0"/>
        <w:snapToGrid w:val="0"/>
        <w:spacing w:before="0" w:line="360" w:lineRule="auto"/>
        <w:ind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□施</w:t>
      </w:r>
      <w:r>
        <w:rPr>
          <w:rFonts w:ascii="仿宋" w:hAnsi="仿宋" w:eastAsia="仿宋" w:cs="仿宋"/>
          <w:i w:val="0"/>
          <w:iCs w:val="0"/>
          <w:color w:val="auto"/>
          <w:spacing w:val="4"/>
          <w:sz w:val="24"/>
          <w:szCs w:val="24"/>
          <w:highlight w:val="none"/>
        </w:rPr>
        <w:t>工单位为联合体牵头人时，按本合同价中工程设计费(含税)的</w:t>
      </w:r>
      <w:r>
        <w:rPr>
          <w:rFonts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%计算，</w:t>
      </w:r>
      <w:r>
        <w:rPr>
          <w:rFonts w:ascii="仿宋" w:hAnsi="仿宋" w:eastAsia="仿宋" w:cs="仿宋"/>
          <w:i w:val="0"/>
          <w:iCs w:val="0"/>
          <w:color w:val="auto"/>
          <w:spacing w:val="-2"/>
          <w:sz w:val="24"/>
          <w:szCs w:val="24"/>
          <w:highlight w:val="none"/>
        </w:rPr>
        <w:t>金额为</w:t>
      </w:r>
      <w:r>
        <w:rPr>
          <w:rFonts w:ascii="仿宋" w:hAnsi="仿宋" w:eastAsia="仿宋" w:cs="仿宋"/>
          <w:i w:val="0"/>
          <w:iCs w:val="0"/>
          <w:color w:val="auto"/>
          <w:spacing w:val="-2"/>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pacing w:val="-2"/>
          <w:sz w:val="24"/>
          <w:szCs w:val="24"/>
          <w:highlight w:val="none"/>
        </w:rPr>
        <w:t>元(含税) 。</w:t>
      </w:r>
      <w:r>
        <w:rPr>
          <w:rFonts w:ascii="仿宋" w:hAnsi="仿宋" w:eastAsia="仿宋" w:cs="仿宋"/>
          <w:i w:val="0"/>
          <w:iCs w:val="0"/>
          <w:color w:val="auto"/>
          <w:spacing w:val="-1"/>
          <w:sz w:val="24"/>
          <w:szCs w:val="24"/>
          <w:highlight w:val="none"/>
        </w:rPr>
        <w:t>其中，(公司名称) 分摊金额为</w:t>
      </w:r>
      <w:r>
        <w:rPr>
          <w:rFonts w:ascii="仿宋" w:hAnsi="仿宋" w:eastAsia="仿宋" w:cs="仿宋"/>
          <w:i w:val="0"/>
          <w:iCs w:val="0"/>
          <w:color w:val="auto"/>
          <w:spacing w:val="-1"/>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pacing w:val="-1"/>
          <w:sz w:val="24"/>
          <w:szCs w:val="24"/>
          <w:highlight w:val="none"/>
        </w:rPr>
        <w:t xml:space="preserve"> 元(含税) ，(公</w:t>
      </w:r>
      <w:r>
        <w:rPr>
          <w:rFonts w:ascii="仿宋" w:hAnsi="仿宋" w:eastAsia="仿宋" w:cs="仿宋"/>
          <w:i w:val="0"/>
          <w:iCs w:val="0"/>
          <w:color w:val="auto"/>
          <w:spacing w:val="-6"/>
          <w:sz w:val="24"/>
          <w:szCs w:val="24"/>
          <w:highlight w:val="none"/>
        </w:rPr>
        <w:t>司名称)分摊</w:t>
      </w:r>
      <w:r>
        <w:rPr>
          <w:rFonts w:ascii="仿宋" w:hAnsi="仿宋" w:eastAsia="仿宋" w:cs="仿宋"/>
          <w:i w:val="0"/>
          <w:iCs w:val="0"/>
          <w:color w:val="auto"/>
          <w:spacing w:val="-4"/>
          <w:sz w:val="24"/>
          <w:szCs w:val="24"/>
          <w:highlight w:val="none"/>
        </w:rPr>
        <w:t>金</w:t>
      </w:r>
      <w:r>
        <w:rPr>
          <w:rFonts w:ascii="仿宋" w:hAnsi="仿宋" w:eastAsia="仿宋" w:cs="仿宋"/>
          <w:i w:val="0"/>
          <w:iCs w:val="0"/>
          <w:color w:val="auto"/>
          <w:spacing w:val="-3"/>
          <w:sz w:val="24"/>
          <w:szCs w:val="24"/>
          <w:highlight w:val="none"/>
        </w:rPr>
        <w:t>额为</w:t>
      </w:r>
      <w:r>
        <w:rPr>
          <w:rFonts w:ascii="仿宋" w:hAnsi="仿宋" w:eastAsia="仿宋" w:cs="仿宋"/>
          <w:i w:val="0"/>
          <w:iCs w:val="0"/>
          <w:color w:val="auto"/>
          <w:spacing w:val="-3"/>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元(含税) ，(公司名称) 分摊金额为</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 xml:space="preserve"> 元</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35"/>
          <w:sz w:val="24"/>
          <w:szCs w:val="24"/>
          <w:highlight w:val="none"/>
        </w:rPr>
        <w:t>(</w:t>
      </w:r>
      <w:r>
        <w:rPr>
          <w:rFonts w:ascii="仿宋" w:hAnsi="仿宋" w:eastAsia="仿宋" w:cs="仿宋"/>
          <w:i w:val="0"/>
          <w:iCs w:val="0"/>
          <w:color w:val="auto"/>
          <w:spacing w:val="34"/>
          <w:sz w:val="24"/>
          <w:szCs w:val="24"/>
          <w:highlight w:val="none"/>
        </w:rPr>
        <w:t>含税)；</w:t>
      </w:r>
    </w:p>
    <w:p w14:paraId="0FEB46FC">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4"/>
          <w:sz w:val="24"/>
          <w:szCs w:val="24"/>
          <w:highlight w:val="none"/>
        </w:rPr>
        <w:sym w:font="Wingdings 2" w:char="0052"/>
      </w:r>
      <w:r>
        <w:rPr>
          <w:rFonts w:ascii="仿宋" w:hAnsi="仿宋" w:eastAsia="仿宋" w:cs="仿宋"/>
          <w:i w:val="0"/>
          <w:iCs w:val="0"/>
          <w:color w:val="auto"/>
          <w:spacing w:val="-4"/>
          <w:sz w:val="24"/>
          <w:szCs w:val="24"/>
          <w:highlight w:val="none"/>
        </w:rPr>
        <w:t>另行约定：</w:t>
      </w:r>
      <w:r>
        <w:rPr>
          <w:rFonts w:hint="eastAsia" w:ascii="仿宋" w:hAnsi="仿宋" w:eastAsia="仿宋" w:cs="仿宋"/>
          <w:i w:val="0"/>
          <w:iCs w:val="0"/>
          <w:color w:val="auto"/>
          <w:spacing w:val="-4"/>
          <w:sz w:val="24"/>
          <w:szCs w:val="24"/>
          <w:highlight w:val="none"/>
          <w:u w:val="single" w:color="auto"/>
        </w:rPr>
        <w:t>本工程无联合体牵头人项目管理费</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rPr>
        <w:t>。</w:t>
      </w:r>
    </w:p>
    <w:p w14:paraId="0C16A355">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17"/>
          <w:sz w:val="24"/>
          <w:szCs w:val="24"/>
          <w:highlight w:val="none"/>
        </w:rPr>
        <w:t>2</w:t>
      </w:r>
      <w:r>
        <w:rPr>
          <w:rFonts w:ascii="仿宋" w:hAnsi="仿宋" w:eastAsia="仿宋" w:cs="仿宋"/>
          <w:i w:val="0"/>
          <w:iCs w:val="0"/>
          <w:color w:val="auto"/>
          <w:spacing w:val="-13"/>
          <w:sz w:val="24"/>
          <w:szCs w:val="24"/>
          <w:highlight w:val="none"/>
        </w:rPr>
        <w:t>.3.2 支付方式：</w:t>
      </w:r>
      <w:r>
        <w:rPr>
          <w:rFonts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u w:val="single" w:color="auto"/>
          <w:lang w:val="en-US" w:eastAsia="zh-CN"/>
        </w:rPr>
        <w:t>/</w:t>
      </w:r>
      <w:r>
        <w:rPr>
          <w:rFonts w:ascii="仿宋" w:hAnsi="仿宋" w:eastAsia="仿宋" w:cs="仿宋"/>
          <w:i w:val="0"/>
          <w:iCs w:val="0"/>
          <w:color w:val="auto"/>
          <w:sz w:val="24"/>
          <w:szCs w:val="24"/>
          <w:highlight w:val="none"/>
          <w:u w:val="single" w:color="auto"/>
        </w:rPr>
        <w:t xml:space="preserve">     </w:t>
      </w:r>
    </w:p>
    <w:p w14:paraId="76F12665">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17"/>
          <w:sz w:val="24"/>
          <w:szCs w:val="24"/>
          <w:highlight w:val="none"/>
        </w:rPr>
        <w:t>2</w:t>
      </w:r>
      <w:r>
        <w:rPr>
          <w:rFonts w:ascii="仿宋" w:hAnsi="仿宋" w:eastAsia="仿宋" w:cs="仿宋"/>
          <w:i w:val="0"/>
          <w:iCs w:val="0"/>
          <w:color w:val="auto"/>
          <w:spacing w:val="-14"/>
          <w:sz w:val="24"/>
          <w:szCs w:val="24"/>
          <w:highlight w:val="none"/>
        </w:rPr>
        <w:t>.3.3 违约处罚方式：</w:t>
      </w:r>
      <w:r>
        <w:rPr>
          <w:rFonts w:ascii="仿宋" w:hAnsi="仿宋" w:eastAsia="仿宋" w:cs="仿宋"/>
          <w:i w:val="0"/>
          <w:iCs w:val="0"/>
          <w:color w:val="auto"/>
          <w:sz w:val="24"/>
          <w:szCs w:val="24"/>
          <w:highlight w:val="none"/>
          <w:u w:val="single" w:color="auto"/>
        </w:rPr>
        <w:t xml:space="preserve">                        </w:t>
      </w:r>
    </w:p>
    <w:p w14:paraId="32587B53">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2.4  联合体各成员</w:t>
      </w:r>
      <w:r>
        <w:rPr>
          <w:rFonts w:ascii="仿宋" w:hAnsi="仿宋" w:eastAsia="仿宋" w:cs="仿宋"/>
          <w:i w:val="0"/>
          <w:iCs w:val="0"/>
          <w:color w:val="auto"/>
          <w:sz w:val="24"/>
          <w:szCs w:val="24"/>
          <w:highlight w:val="none"/>
        </w:rPr>
        <w:t>单位将严格按照招标文件的各项要求，切实执行合同工程一切</w:t>
      </w:r>
      <w:r>
        <w:rPr>
          <w:rFonts w:ascii="仿宋" w:hAnsi="仿宋" w:eastAsia="仿宋" w:cs="仿宋"/>
          <w:i w:val="0"/>
          <w:iCs w:val="0"/>
          <w:color w:val="auto"/>
          <w:spacing w:val="-20"/>
          <w:sz w:val="24"/>
          <w:szCs w:val="24"/>
          <w:highlight w:val="none"/>
        </w:rPr>
        <w:t>合同</w:t>
      </w:r>
      <w:r>
        <w:rPr>
          <w:rFonts w:ascii="仿宋" w:hAnsi="仿宋" w:eastAsia="仿宋" w:cs="仿宋"/>
          <w:i w:val="0"/>
          <w:iCs w:val="0"/>
          <w:color w:val="auto"/>
          <w:spacing w:val="-13"/>
          <w:sz w:val="24"/>
          <w:szCs w:val="24"/>
          <w:highlight w:val="none"/>
        </w:rPr>
        <w:t>工</w:t>
      </w:r>
      <w:r>
        <w:rPr>
          <w:rFonts w:ascii="仿宋" w:hAnsi="仿宋" w:eastAsia="仿宋" w:cs="仿宋"/>
          <w:i w:val="0"/>
          <w:iCs w:val="0"/>
          <w:color w:val="auto"/>
          <w:spacing w:val="-10"/>
          <w:sz w:val="24"/>
          <w:szCs w:val="24"/>
          <w:highlight w:val="none"/>
        </w:rPr>
        <w:t>程文件，共同承担合同约定的一切义务，同时按照内部工作范围划分的职责，各</w:t>
      </w:r>
      <w:r>
        <w:rPr>
          <w:rFonts w:ascii="仿宋" w:hAnsi="仿宋" w:eastAsia="仿宋" w:cs="仿宋"/>
          <w:i w:val="0"/>
          <w:iCs w:val="0"/>
          <w:color w:val="auto"/>
          <w:spacing w:val="-1"/>
          <w:sz w:val="24"/>
          <w:szCs w:val="24"/>
          <w:highlight w:val="none"/>
        </w:rPr>
        <w:t>自承担自身的责任和风险，但不免除</w:t>
      </w:r>
      <w:r>
        <w:rPr>
          <w:rFonts w:ascii="仿宋" w:hAnsi="仿宋" w:eastAsia="仿宋" w:cs="仿宋"/>
          <w:i w:val="0"/>
          <w:iCs w:val="0"/>
          <w:color w:val="auto"/>
          <w:sz w:val="24"/>
          <w:szCs w:val="24"/>
          <w:highlight w:val="none"/>
        </w:rPr>
        <w:t>承担联合体牵头人或其他成员单位造成的连带责</w:t>
      </w:r>
      <w:r>
        <w:rPr>
          <w:rFonts w:ascii="仿宋" w:hAnsi="仿宋" w:eastAsia="仿宋" w:cs="仿宋"/>
          <w:i w:val="0"/>
          <w:iCs w:val="0"/>
          <w:color w:val="auto"/>
          <w:spacing w:val="-18"/>
          <w:sz w:val="24"/>
          <w:szCs w:val="24"/>
          <w:highlight w:val="none"/>
        </w:rPr>
        <w:t>任</w:t>
      </w:r>
      <w:r>
        <w:rPr>
          <w:rFonts w:ascii="仿宋" w:hAnsi="仿宋" w:eastAsia="仿宋" w:cs="仿宋"/>
          <w:i w:val="0"/>
          <w:iCs w:val="0"/>
          <w:color w:val="auto"/>
          <w:spacing w:val="-17"/>
          <w:sz w:val="24"/>
          <w:szCs w:val="24"/>
          <w:highlight w:val="none"/>
        </w:rPr>
        <w:t>；</w:t>
      </w:r>
    </w:p>
    <w:p w14:paraId="617CFE8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4"/>
          <w:sz w:val="24"/>
          <w:szCs w:val="24"/>
          <w:highlight w:val="none"/>
        </w:rPr>
        <w:t>2.5  联</w:t>
      </w:r>
      <w:r>
        <w:rPr>
          <w:rFonts w:ascii="仿宋" w:hAnsi="仿宋" w:eastAsia="仿宋" w:cs="仿宋"/>
          <w:i w:val="0"/>
          <w:iCs w:val="0"/>
          <w:color w:val="auto"/>
          <w:spacing w:val="-2"/>
          <w:sz w:val="24"/>
          <w:szCs w:val="24"/>
          <w:highlight w:val="none"/>
        </w:rPr>
        <w:t>合体各成员单位的内部工作范围划分如下：</w:t>
      </w:r>
    </w:p>
    <w:p w14:paraId="4F5020BB">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2.5.1</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公司名称)承担合同工程工作内容：</w:t>
      </w:r>
      <w:r>
        <w:rPr>
          <w:rFonts w:ascii="仿宋" w:hAnsi="仿宋" w:eastAsia="仿宋" w:cs="仿宋"/>
          <w:i w:val="0"/>
          <w:iCs w:val="0"/>
          <w:color w:val="auto"/>
          <w:sz w:val="24"/>
          <w:szCs w:val="24"/>
          <w:highlight w:val="none"/>
          <w:u w:val="single" w:color="auto"/>
        </w:rPr>
        <w:t xml:space="preserve">                                  </w:t>
      </w:r>
    </w:p>
    <w:p w14:paraId="1FFB06A4">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2.5.2</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公司名称)承担合同工程工作内容：</w:t>
      </w:r>
      <w:r>
        <w:rPr>
          <w:rFonts w:ascii="仿宋" w:hAnsi="仿宋" w:eastAsia="仿宋" w:cs="仿宋"/>
          <w:i w:val="0"/>
          <w:iCs w:val="0"/>
          <w:color w:val="auto"/>
          <w:sz w:val="24"/>
          <w:szCs w:val="24"/>
          <w:highlight w:val="none"/>
          <w:u w:val="single" w:color="auto"/>
        </w:rPr>
        <w:t xml:space="preserve">                                  </w:t>
      </w:r>
    </w:p>
    <w:p w14:paraId="6CC57E89">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2.5.3</w:t>
      </w:r>
      <w:r>
        <w:rPr>
          <w:rFonts w:ascii="仿宋" w:hAnsi="仿宋" w:eastAsia="仿宋" w:cs="仿宋"/>
          <w:i w:val="0"/>
          <w:iCs w:val="0"/>
          <w:color w:val="auto"/>
          <w:spacing w:val="3"/>
          <w:sz w:val="24"/>
          <w:szCs w:val="24"/>
          <w:highlight w:val="none"/>
        </w:rPr>
        <w:t>(</w:t>
      </w:r>
      <w:r>
        <w:rPr>
          <w:rFonts w:ascii="仿宋" w:hAnsi="仿宋" w:eastAsia="仿宋" w:cs="仿宋"/>
          <w:i w:val="0"/>
          <w:iCs w:val="0"/>
          <w:color w:val="auto"/>
          <w:spacing w:val="2"/>
          <w:sz w:val="24"/>
          <w:szCs w:val="24"/>
          <w:highlight w:val="none"/>
        </w:rPr>
        <w:t>公司名称)承担合同工程工作内容：</w:t>
      </w:r>
      <w:r>
        <w:rPr>
          <w:rFonts w:ascii="仿宋" w:hAnsi="仿宋" w:eastAsia="仿宋" w:cs="仿宋"/>
          <w:i w:val="0"/>
          <w:iCs w:val="0"/>
          <w:color w:val="auto"/>
          <w:sz w:val="24"/>
          <w:szCs w:val="24"/>
          <w:highlight w:val="none"/>
          <w:u w:val="single" w:color="auto"/>
        </w:rPr>
        <w:t xml:space="preserve">                                  </w:t>
      </w:r>
    </w:p>
    <w:p w14:paraId="67640EF9">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14"/>
          <w:sz w:val="24"/>
          <w:szCs w:val="24"/>
          <w:highlight w:val="none"/>
        </w:rPr>
        <w:t>2.</w:t>
      </w:r>
      <w:r>
        <w:rPr>
          <w:rFonts w:ascii="仿宋" w:hAnsi="仿宋" w:eastAsia="仿宋" w:cs="仿宋"/>
          <w:i w:val="0"/>
          <w:iCs w:val="0"/>
          <w:color w:val="auto"/>
          <w:spacing w:val="-10"/>
          <w:sz w:val="24"/>
          <w:szCs w:val="24"/>
          <w:highlight w:val="none"/>
        </w:rPr>
        <w:t>6</w:t>
      </w:r>
      <w:r>
        <w:rPr>
          <w:rFonts w:ascii="仿宋" w:hAnsi="仿宋" w:eastAsia="仿宋" w:cs="仿宋"/>
          <w:i w:val="0"/>
          <w:iCs w:val="0"/>
          <w:color w:val="auto"/>
          <w:spacing w:val="-7"/>
          <w:sz w:val="24"/>
          <w:szCs w:val="24"/>
          <w:highlight w:val="none"/>
        </w:rPr>
        <w:t xml:space="preserve">  联合体各成员单位对合同工程的其他约定：</w:t>
      </w:r>
      <w:r>
        <w:rPr>
          <w:rFonts w:ascii="仿宋" w:hAnsi="仿宋" w:eastAsia="仿宋" w:cs="仿宋"/>
          <w:i w:val="0"/>
          <w:iCs w:val="0"/>
          <w:color w:val="auto"/>
          <w:sz w:val="24"/>
          <w:szCs w:val="24"/>
          <w:highlight w:val="none"/>
          <w:u w:val="single" w:color="auto"/>
        </w:rPr>
        <w:t xml:space="preserve">                              </w:t>
      </w:r>
    </w:p>
    <w:p w14:paraId="16F73E6C">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Arial"/>
          <w:i w:val="0"/>
          <w:iCs w:val="0"/>
          <w:color w:val="auto"/>
          <w:sz w:val="21"/>
          <w:highlight w:val="none"/>
        </w:rPr>
      </w:pPr>
      <w:r>
        <w:rPr>
          <w:rFonts w:ascii="仿宋" w:hAnsi="仿宋" w:eastAsia="仿宋" w:cs="仿宋"/>
          <w:i w:val="0"/>
          <w:iCs w:val="0"/>
          <w:color w:val="auto"/>
          <w:spacing w:val="-1"/>
          <w:sz w:val="24"/>
          <w:szCs w:val="24"/>
          <w:highlight w:val="none"/>
        </w:rPr>
        <w:t>2.7  联合体各成员</w:t>
      </w:r>
      <w:r>
        <w:rPr>
          <w:rFonts w:ascii="仿宋" w:hAnsi="仿宋" w:eastAsia="仿宋" w:cs="仿宋"/>
          <w:i w:val="0"/>
          <w:iCs w:val="0"/>
          <w:color w:val="auto"/>
          <w:sz w:val="24"/>
          <w:szCs w:val="24"/>
          <w:highlight w:val="none"/>
        </w:rPr>
        <w:t>单位在合同工程实施过程中的有关费用，按各自承担的工作量</w:t>
      </w:r>
      <w:r>
        <w:rPr>
          <w:rFonts w:ascii="仿宋" w:hAnsi="仿宋" w:eastAsia="仿宋" w:cs="仿宋"/>
          <w:i w:val="0"/>
          <w:iCs w:val="0"/>
          <w:color w:val="auto"/>
          <w:spacing w:val="-2"/>
          <w:sz w:val="24"/>
          <w:szCs w:val="24"/>
          <w:highlight w:val="none"/>
        </w:rPr>
        <w:t>所占比例分摊，或由联合体各成员单位具体协商确定</w:t>
      </w:r>
      <w:r>
        <w:rPr>
          <w:rFonts w:ascii="仿宋" w:hAnsi="仿宋" w:eastAsia="仿宋" w:cs="仿宋"/>
          <w:i w:val="0"/>
          <w:iCs w:val="0"/>
          <w:color w:val="auto"/>
          <w:spacing w:val="-1"/>
          <w:sz w:val="24"/>
          <w:szCs w:val="24"/>
          <w:highlight w:val="none"/>
        </w:rPr>
        <w:t>。</w:t>
      </w:r>
    </w:p>
    <w:p w14:paraId="01E65643">
      <w:pPr>
        <w:keepNext w:val="0"/>
        <w:keepLines w:val="0"/>
        <w:pageBreakBefore w:val="0"/>
        <w:widowControl/>
        <w:kinsoku/>
        <w:wordWrap/>
        <w:overflowPunct/>
        <w:topLinePunct w:val="0"/>
        <w:autoSpaceDE w:val="0"/>
        <w:autoSpaceDN w:val="0"/>
        <w:bidi w:val="0"/>
        <w:adjustRightInd w:val="0"/>
        <w:snapToGrid w:val="0"/>
        <w:spacing w:before="0" w:line="360" w:lineRule="auto"/>
        <w:ind w:lef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3.本协议书签署后，联合</w:t>
      </w:r>
      <w:r>
        <w:rPr>
          <w:rFonts w:ascii="仿宋" w:hAnsi="仿宋" w:eastAsia="仿宋" w:cs="仿宋"/>
          <w:i w:val="0"/>
          <w:iCs w:val="0"/>
          <w:color w:val="auto"/>
          <w:spacing w:val="-1"/>
          <w:sz w:val="24"/>
          <w:szCs w:val="24"/>
          <w:highlight w:val="none"/>
        </w:rPr>
        <w:t>体牵头人应将本协议书及时送交发包人和设计顾问人、</w:t>
      </w:r>
      <w:r>
        <w:rPr>
          <w:rFonts w:ascii="仿宋" w:hAnsi="仿宋" w:eastAsia="仿宋" w:cs="仿宋"/>
          <w:i w:val="0"/>
          <w:iCs w:val="0"/>
          <w:color w:val="auto"/>
          <w:spacing w:val="-5"/>
          <w:sz w:val="24"/>
          <w:szCs w:val="24"/>
          <w:highlight w:val="none"/>
        </w:rPr>
        <w:t>监理人、造价咨询人。</w:t>
      </w:r>
    </w:p>
    <w:p w14:paraId="5E778EF8">
      <w:pPr>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4.本</w:t>
      </w:r>
      <w:r>
        <w:rPr>
          <w:rFonts w:ascii="仿宋" w:hAnsi="仿宋" w:eastAsia="仿宋" w:cs="仿宋"/>
          <w:i w:val="0"/>
          <w:iCs w:val="0"/>
          <w:color w:val="auto"/>
          <w:spacing w:val="-6"/>
          <w:sz w:val="24"/>
          <w:szCs w:val="24"/>
          <w:highlight w:val="none"/>
        </w:rPr>
        <w:t>协</w:t>
      </w:r>
      <w:r>
        <w:rPr>
          <w:rFonts w:ascii="仿宋" w:hAnsi="仿宋" w:eastAsia="仿宋" w:cs="仿宋"/>
          <w:i w:val="0"/>
          <w:iCs w:val="0"/>
          <w:color w:val="auto"/>
          <w:spacing w:val="-4"/>
          <w:sz w:val="24"/>
          <w:szCs w:val="24"/>
          <w:highlight w:val="none"/>
        </w:rPr>
        <w:t>议书自签署之日起生效， 至各成员单位履行完工程总承包合同全部义务后</w:t>
      </w:r>
      <w:r>
        <w:rPr>
          <w:rFonts w:ascii="仿宋" w:hAnsi="仿宋" w:eastAsia="仿宋" w:cs="仿宋"/>
          <w:i w:val="0"/>
          <w:iCs w:val="0"/>
          <w:color w:val="auto"/>
          <w:spacing w:val="-9"/>
          <w:sz w:val="24"/>
          <w:szCs w:val="24"/>
          <w:highlight w:val="none"/>
        </w:rPr>
        <w:t>自</w:t>
      </w:r>
      <w:r>
        <w:rPr>
          <w:rFonts w:ascii="仿宋" w:hAnsi="仿宋" w:eastAsia="仿宋" w:cs="仿宋"/>
          <w:i w:val="0"/>
          <w:iCs w:val="0"/>
          <w:color w:val="auto"/>
          <w:spacing w:val="-5"/>
          <w:sz w:val="24"/>
          <w:szCs w:val="24"/>
          <w:highlight w:val="none"/>
        </w:rPr>
        <w:t>行失效，并随工程总承包合同的终止而终止；</w:t>
      </w:r>
    </w:p>
    <w:p w14:paraId="0E3F8E08">
      <w:pPr>
        <w:keepNext w:val="0"/>
        <w:keepLines w:val="0"/>
        <w:pageBreakBefore w:val="0"/>
        <w:widowControl/>
        <w:kinsoku/>
        <w:wordWrap/>
        <w:overflowPunct/>
        <w:topLinePunct w:val="0"/>
        <w:autoSpaceDE w:val="0"/>
        <w:autoSpaceDN w:val="0"/>
        <w:bidi w:val="0"/>
        <w:adjustRightInd w:val="0"/>
        <w:snapToGrid w:val="0"/>
        <w:spacing w:before="0"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5.本协议</w:t>
      </w:r>
      <w:r>
        <w:rPr>
          <w:rFonts w:ascii="仿宋" w:hAnsi="仿宋" w:eastAsia="仿宋" w:cs="仿宋"/>
          <w:i w:val="0"/>
          <w:iCs w:val="0"/>
          <w:color w:val="auto"/>
          <w:spacing w:val="-1"/>
          <w:sz w:val="24"/>
          <w:szCs w:val="24"/>
          <w:highlight w:val="none"/>
        </w:rPr>
        <w:t>书正本与副本具有同等效力，当正本与副本不一致时，以正本为准。</w:t>
      </w:r>
    </w:p>
    <w:p w14:paraId="51F42795">
      <w:pPr>
        <w:keepNext w:val="0"/>
        <w:keepLines w:val="0"/>
        <w:pageBreakBefore w:val="0"/>
        <w:widowControl/>
        <w:kinsoku/>
        <w:wordWrap/>
        <w:overflowPunct/>
        <w:topLinePunct w:val="0"/>
        <w:autoSpaceDE w:val="0"/>
        <w:autoSpaceDN w:val="0"/>
        <w:bidi w:val="0"/>
        <w:adjustRightInd w:val="0"/>
        <w:snapToGrid w:val="0"/>
        <w:spacing w:before="0" w:line="360" w:lineRule="auto"/>
        <w:ind w:firstLine="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正本一式</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份，联合体各成员单位</w:t>
      </w:r>
      <w:r>
        <w:rPr>
          <w:rFonts w:ascii="仿宋" w:hAnsi="仿宋" w:eastAsia="仿宋" w:cs="仿宋"/>
          <w:i w:val="0"/>
          <w:iCs w:val="0"/>
          <w:color w:val="auto"/>
          <w:sz w:val="24"/>
          <w:szCs w:val="24"/>
          <w:highlight w:val="none"/>
        </w:rPr>
        <w:t>各执</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rPr>
        <w:t>份。</w:t>
      </w:r>
    </w:p>
    <w:p w14:paraId="4B92CDA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w:t>
      </w:r>
      <w:r>
        <w:rPr>
          <w:rFonts w:ascii="仿宋" w:hAnsi="仿宋" w:eastAsia="仿宋" w:cs="仿宋"/>
          <w:i w:val="0"/>
          <w:iCs w:val="0"/>
          <w:color w:val="auto"/>
          <w:spacing w:val="12"/>
          <w:sz w:val="24"/>
          <w:szCs w:val="24"/>
          <w:highlight w:val="none"/>
        </w:rPr>
        <w:t>以下无正文)</w:t>
      </w:r>
    </w:p>
    <w:p w14:paraId="228E5101">
      <w:pPr>
        <w:pageBreakBefore w:val="0"/>
        <w:widowControl/>
        <w:kinsoku/>
        <w:overflowPunct/>
        <w:topLinePunct w:val="0"/>
        <w:autoSpaceDE w:val="0"/>
        <w:autoSpaceDN w:val="0"/>
        <w:bidi w:val="0"/>
        <w:adjustRightInd w:val="0"/>
        <w:snapToGrid w:val="0"/>
        <w:jc w:val="both"/>
        <w:rPr>
          <w:i w:val="0"/>
          <w:iCs w:val="0"/>
          <w:color w:val="auto"/>
          <w:highlight w:val="none"/>
        </w:rPr>
      </w:pPr>
    </w:p>
    <w:p w14:paraId="6600F22E">
      <w:pPr>
        <w:pageBreakBefore w:val="0"/>
        <w:widowControl/>
        <w:kinsoku/>
        <w:overflowPunct/>
        <w:topLinePunct w:val="0"/>
        <w:autoSpaceDE w:val="0"/>
        <w:autoSpaceDN w:val="0"/>
        <w:bidi w:val="0"/>
        <w:adjustRightInd w:val="0"/>
        <w:snapToGrid w:val="0"/>
        <w:jc w:val="both"/>
        <w:rPr>
          <w:i w:val="0"/>
          <w:iCs w:val="0"/>
          <w:color w:val="auto"/>
          <w:highlight w:val="none"/>
        </w:rPr>
      </w:pPr>
    </w:p>
    <w:p w14:paraId="6E5D0D0D">
      <w:pPr>
        <w:pageBreakBefore w:val="0"/>
        <w:widowControl/>
        <w:kinsoku/>
        <w:overflowPunct/>
        <w:topLinePunct w:val="0"/>
        <w:autoSpaceDE w:val="0"/>
        <w:autoSpaceDN w:val="0"/>
        <w:bidi w:val="0"/>
        <w:adjustRightInd w:val="0"/>
        <w:snapToGrid w:val="0"/>
        <w:jc w:val="both"/>
        <w:rPr>
          <w:i w:val="0"/>
          <w:iCs w:val="0"/>
          <w:color w:val="auto"/>
          <w:highlight w:val="none"/>
        </w:rPr>
      </w:pPr>
    </w:p>
    <w:p w14:paraId="4D54C486">
      <w:pPr>
        <w:pageBreakBefore w:val="0"/>
        <w:widowControl/>
        <w:kinsoku/>
        <w:overflowPunct/>
        <w:topLinePunct w:val="0"/>
        <w:autoSpaceDE w:val="0"/>
        <w:autoSpaceDN w:val="0"/>
        <w:bidi w:val="0"/>
        <w:adjustRightInd w:val="0"/>
        <w:snapToGrid w:val="0"/>
        <w:jc w:val="both"/>
        <w:rPr>
          <w:i w:val="0"/>
          <w:iCs w:val="0"/>
          <w:color w:val="auto"/>
          <w:highlight w:val="none"/>
        </w:rPr>
      </w:pPr>
    </w:p>
    <w:p w14:paraId="2AA8C763">
      <w:pPr>
        <w:pageBreakBefore w:val="0"/>
        <w:widowControl/>
        <w:kinsoku/>
        <w:overflowPunct/>
        <w:topLinePunct w:val="0"/>
        <w:autoSpaceDE w:val="0"/>
        <w:autoSpaceDN w:val="0"/>
        <w:bidi w:val="0"/>
        <w:adjustRightInd w:val="0"/>
        <w:snapToGrid w:val="0"/>
        <w:jc w:val="both"/>
        <w:rPr>
          <w:i w:val="0"/>
          <w:iCs w:val="0"/>
          <w:color w:val="auto"/>
          <w:highlight w:val="none"/>
        </w:rPr>
      </w:pPr>
    </w:p>
    <w:p w14:paraId="59BAF439">
      <w:pPr>
        <w:pageBreakBefore w:val="0"/>
        <w:widowControl/>
        <w:kinsoku/>
        <w:overflowPunct/>
        <w:topLinePunct w:val="0"/>
        <w:autoSpaceDE w:val="0"/>
        <w:autoSpaceDN w:val="0"/>
        <w:bidi w:val="0"/>
        <w:adjustRightInd w:val="0"/>
        <w:snapToGrid w:val="0"/>
        <w:jc w:val="both"/>
        <w:rPr>
          <w:i w:val="0"/>
          <w:iCs w:val="0"/>
          <w:color w:val="auto"/>
          <w:highlight w:val="none"/>
        </w:rPr>
      </w:pPr>
    </w:p>
    <w:p w14:paraId="61CE86DD">
      <w:pPr>
        <w:pageBreakBefore w:val="0"/>
        <w:widowControl/>
        <w:kinsoku/>
        <w:overflowPunct/>
        <w:topLinePunct w:val="0"/>
        <w:autoSpaceDE w:val="0"/>
        <w:autoSpaceDN w:val="0"/>
        <w:bidi w:val="0"/>
        <w:adjustRightInd w:val="0"/>
        <w:snapToGrid w:val="0"/>
        <w:spacing w:line="203" w:lineRule="exact"/>
        <w:jc w:val="both"/>
        <w:rPr>
          <w:i w:val="0"/>
          <w:iCs w:val="0"/>
          <w:color w:val="auto"/>
          <w:highlight w:val="none"/>
        </w:rPr>
      </w:pPr>
    </w:p>
    <w:p w14:paraId="5C14CE81">
      <w:pPr>
        <w:pageBreakBefore w:val="0"/>
        <w:widowControl/>
        <w:kinsoku/>
        <w:overflowPunct/>
        <w:topLinePunct w:val="0"/>
        <w:autoSpaceDE w:val="0"/>
        <w:autoSpaceDN w:val="0"/>
        <w:bidi w:val="0"/>
        <w:adjustRightInd w:val="0"/>
        <w:snapToGrid w:val="0"/>
        <w:jc w:val="both"/>
        <w:rPr>
          <w:i w:val="0"/>
          <w:iCs w:val="0"/>
          <w:color w:val="auto"/>
          <w:highlight w:val="none"/>
        </w:rPr>
        <w:sectPr>
          <w:footerReference r:id="rId10" w:type="default"/>
          <w:pgSz w:w="11905" w:h="16840"/>
          <w:pgMar w:top="1417" w:right="850" w:bottom="850" w:left="1417" w:header="0" w:footer="209" w:gutter="0"/>
          <w:pgNumType w:fmt="decimal"/>
          <w:cols w:equalWidth="0" w:num="1">
            <w:col w:w="8981"/>
          </w:cols>
        </w:sectPr>
      </w:pPr>
    </w:p>
    <w:p w14:paraId="6F5FD39E">
      <w:pPr>
        <w:pageBreakBefore w:val="0"/>
        <w:widowControl/>
        <w:kinsoku/>
        <w:overflowPunct/>
        <w:topLinePunct w:val="0"/>
        <w:autoSpaceDE w:val="0"/>
        <w:autoSpaceDN w:val="0"/>
        <w:bidi w:val="0"/>
        <w:adjustRightInd w:val="0"/>
        <w:snapToGrid w:val="0"/>
        <w:spacing w:before="48" w:line="221" w:lineRule="auto"/>
        <w:ind w:left="35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联合体牵头人单位名称：(盖章)</w:t>
      </w:r>
    </w:p>
    <w:p w14:paraId="1A5C2C8A">
      <w:pPr>
        <w:pageBreakBefore w:val="0"/>
        <w:widowControl/>
        <w:kinsoku/>
        <w:overflowPunct/>
        <w:topLinePunct w:val="0"/>
        <w:autoSpaceDE w:val="0"/>
        <w:autoSpaceDN w:val="0"/>
        <w:bidi w:val="0"/>
        <w:adjustRightInd w:val="0"/>
        <w:snapToGrid w:val="0"/>
        <w:spacing w:before="180" w:line="223" w:lineRule="auto"/>
        <w:ind w:left="36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法定代表人：(签字)</w:t>
      </w:r>
    </w:p>
    <w:p w14:paraId="4034B06C">
      <w:pPr>
        <w:pageBreakBefore w:val="0"/>
        <w:widowControl/>
        <w:kinsoku/>
        <w:overflowPunct/>
        <w:topLinePunct w:val="0"/>
        <w:autoSpaceDE w:val="0"/>
        <w:autoSpaceDN w:val="0"/>
        <w:bidi w:val="0"/>
        <w:adjustRightInd w:val="0"/>
        <w:snapToGrid w:val="0"/>
        <w:spacing w:before="176" w:line="467" w:lineRule="exact"/>
        <w:ind w:left="36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6"/>
          <w:sz w:val="24"/>
          <w:szCs w:val="24"/>
          <w:highlight w:val="none"/>
        </w:rPr>
        <w:t>委托代理人：(签字</w:t>
      </w:r>
      <w:r>
        <w:rPr>
          <w:rFonts w:ascii="仿宋" w:hAnsi="仿宋" w:eastAsia="仿宋" w:cs="仿宋"/>
          <w:i w:val="0"/>
          <w:iCs w:val="0"/>
          <w:color w:val="auto"/>
          <w:spacing w:val="6"/>
          <w:position w:val="16"/>
          <w:sz w:val="24"/>
          <w:szCs w:val="24"/>
          <w:highlight w:val="none"/>
        </w:rPr>
        <w:t>)</w:t>
      </w:r>
    </w:p>
    <w:p w14:paraId="049F8E2B">
      <w:pPr>
        <w:pageBreakBefore w:val="0"/>
        <w:widowControl/>
        <w:kinsoku/>
        <w:overflowPunct/>
        <w:topLinePunct w:val="0"/>
        <w:autoSpaceDE w:val="0"/>
        <w:autoSpaceDN w:val="0"/>
        <w:bidi w:val="0"/>
        <w:adjustRightInd w:val="0"/>
        <w:snapToGrid w:val="0"/>
        <w:spacing w:line="223" w:lineRule="auto"/>
        <w:ind w:left="35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00CF5AFA">
      <w:pPr>
        <w:pageBreakBefore w:val="0"/>
        <w:widowControl/>
        <w:tabs>
          <w:tab w:val="left" w:pos="1560"/>
        </w:tabs>
        <w:kinsoku/>
        <w:overflowPunct/>
        <w:topLinePunct w:val="0"/>
        <w:autoSpaceDE w:val="0"/>
        <w:autoSpaceDN w:val="0"/>
        <w:bidi w:val="0"/>
        <w:adjustRightInd w:val="0"/>
        <w:snapToGrid w:val="0"/>
        <w:spacing w:before="177" w:line="222" w:lineRule="auto"/>
        <w:ind w:left="340"/>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6"/>
          <w:sz w:val="24"/>
          <w:szCs w:val="24"/>
          <w:highlight w:val="none"/>
        </w:rPr>
        <w:t>年</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月</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日</w:t>
      </w:r>
    </w:p>
    <w:p w14:paraId="27DB9261">
      <w:pPr>
        <w:pageBreakBefore w:val="0"/>
        <w:widowControl/>
        <w:kinsoku/>
        <w:overflowPunct/>
        <w:topLinePunct w:val="0"/>
        <w:autoSpaceDE w:val="0"/>
        <w:autoSpaceDN w:val="0"/>
        <w:bidi w:val="0"/>
        <w:adjustRightInd w:val="0"/>
        <w:snapToGrid w:val="0"/>
        <w:spacing w:line="281" w:lineRule="auto"/>
        <w:jc w:val="both"/>
        <w:rPr>
          <w:rFonts w:ascii="Arial"/>
          <w:i w:val="0"/>
          <w:iCs w:val="0"/>
          <w:color w:val="auto"/>
          <w:sz w:val="21"/>
          <w:highlight w:val="none"/>
        </w:rPr>
      </w:pPr>
    </w:p>
    <w:p w14:paraId="2DA21419">
      <w:pPr>
        <w:pageBreakBefore w:val="0"/>
        <w:widowControl/>
        <w:kinsoku/>
        <w:overflowPunct/>
        <w:topLinePunct w:val="0"/>
        <w:autoSpaceDE w:val="0"/>
        <w:autoSpaceDN w:val="0"/>
        <w:bidi w:val="0"/>
        <w:adjustRightInd w:val="0"/>
        <w:snapToGrid w:val="0"/>
        <w:spacing w:line="281" w:lineRule="auto"/>
        <w:jc w:val="both"/>
        <w:rPr>
          <w:rFonts w:ascii="Arial"/>
          <w:i w:val="0"/>
          <w:iCs w:val="0"/>
          <w:color w:val="auto"/>
          <w:sz w:val="21"/>
          <w:highlight w:val="none"/>
        </w:rPr>
      </w:pPr>
    </w:p>
    <w:p w14:paraId="6295DF91">
      <w:pPr>
        <w:pageBreakBefore w:val="0"/>
        <w:widowControl/>
        <w:kinsoku/>
        <w:overflowPunct/>
        <w:topLinePunct w:val="0"/>
        <w:autoSpaceDE w:val="0"/>
        <w:autoSpaceDN w:val="0"/>
        <w:bidi w:val="0"/>
        <w:adjustRightInd w:val="0"/>
        <w:snapToGrid w:val="0"/>
        <w:spacing w:before="79" w:line="221" w:lineRule="auto"/>
        <w:ind w:left="36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成</w:t>
      </w:r>
      <w:r>
        <w:rPr>
          <w:rFonts w:ascii="仿宋" w:hAnsi="仿宋" w:eastAsia="仿宋" w:cs="仿宋"/>
          <w:i w:val="0"/>
          <w:iCs w:val="0"/>
          <w:color w:val="auto"/>
          <w:spacing w:val="7"/>
          <w:sz w:val="24"/>
          <w:szCs w:val="24"/>
          <w:highlight w:val="none"/>
        </w:rPr>
        <w:t>员单位名称：(盖章)</w:t>
      </w:r>
    </w:p>
    <w:p w14:paraId="53349EBE">
      <w:pPr>
        <w:pageBreakBefore w:val="0"/>
        <w:widowControl/>
        <w:kinsoku/>
        <w:overflowPunct/>
        <w:topLinePunct w:val="0"/>
        <w:autoSpaceDE w:val="0"/>
        <w:autoSpaceDN w:val="0"/>
        <w:bidi w:val="0"/>
        <w:adjustRightInd w:val="0"/>
        <w:snapToGrid w:val="0"/>
        <w:spacing w:before="181" w:line="223" w:lineRule="auto"/>
        <w:ind w:left="36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法定代表人：(签字)</w:t>
      </w:r>
    </w:p>
    <w:p w14:paraId="218ACE0E">
      <w:pPr>
        <w:pageBreakBefore w:val="0"/>
        <w:widowControl/>
        <w:kinsoku/>
        <w:overflowPunct/>
        <w:topLinePunct w:val="0"/>
        <w:autoSpaceDE w:val="0"/>
        <w:autoSpaceDN w:val="0"/>
        <w:bidi w:val="0"/>
        <w:adjustRightInd w:val="0"/>
        <w:snapToGrid w:val="0"/>
        <w:spacing w:before="177" w:line="467" w:lineRule="exact"/>
        <w:ind w:left="36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6"/>
          <w:sz w:val="24"/>
          <w:szCs w:val="24"/>
          <w:highlight w:val="none"/>
        </w:rPr>
        <w:t>委托代理人：(签字</w:t>
      </w:r>
      <w:r>
        <w:rPr>
          <w:rFonts w:ascii="仿宋" w:hAnsi="仿宋" w:eastAsia="仿宋" w:cs="仿宋"/>
          <w:i w:val="0"/>
          <w:iCs w:val="0"/>
          <w:color w:val="auto"/>
          <w:spacing w:val="6"/>
          <w:position w:val="16"/>
          <w:sz w:val="24"/>
          <w:szCs w:val="24"/>
          <w:highlight w:val="none"/>
        </w:rPr>
        <w:t>)</w:t>
      </w:r>
    </w:p>
    <w:p w14:paraId="384730C1">
      <w:pPr>
        <w:pageBreakBefore w:val="0"/>
        <w:widowControl/>
        <w:kinsoku/>
        <w:overflowPunct/>
        <w:topLinePunct w:val="0"/>
        <w:autoSpaceDE w:val="0"/>
        <w:autoSpaceDN w:val="0"/>
        <w:bidi w:val="0"/>
        <w:adjustRightInd w:val="0"/>
        <w:snapToGrid w:val="0"/>
        <w:spacing w:line="223" w:lineRule="auto"/>
        <w:ind w:left="35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589C0838">
      <w:pPr>
        <w:pageBreakBefore w:val="0"/>
        <w:widowControl/>
        <w:tabs>
          <w:tab w:val="left" w:pos="1560"/>
        </w:tabs>
        <w:kinsoku/>
        <w:overflowPunct/>
        <w:topLinePunct w:val="0"/>
        <w:autoSpaceDE w:val="0"/>
        <w:autoSpaceDN w:val="0"/>
        <w:bidi w:val="0"/>
        <w:adjustRightInd w:val="0"/>
        <w:snapToGrid w:val="0"/>
        <w:spacing w:before="177" w:line="189" w:lineRule="auto"/>
        <w:ind w:left="340"/>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6"/>
          <w:sz w:val="24"/>
          <w:szCs w:val="24"/>
          <w:highlight w:val="none"/>
        </w:rPr>
        <w:t>年</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月</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日</w:t>
      </w:r>
    </w:p>
    <w:p w14:paraId="0C76D2AB">
      <w:pPr>
        <w:pageBreakBefore w:val="0"/>
        <w:widowControl/>
        <w:kinsoku/>
        <w:overflowPunct/>
        <w:topLinePunct w:val="0"/>
        <w:autoSpaceDE w:val="0"/>
        <w:autoSpaceDN w:val="0"/>
        <w:bidi w:val="0"/>
        <w:adjustRightInd w:val="0"/>
        <w:snapToGrid w:val="0"/>
        <w:spacing w:line="14" w:lineRule="auto"/>
        <w:jc w:val="both"/>
        <w:rPr>
          <w:rFonts w:ascii="Arial"/>
          <w:i w:val="0"/>
          <w:iCs w:val="0"/>
          <w:color w:val="auto"/>
          <w:sz w:val="2"/>
          <w:highlight w:val="none"/>
        </w:rPr>
      </w:pPr>
      <w:r>
        <w:rPr>
          <w:rFonts w:ascii="Arial" w:hAnsi="Arial" w:eastAsia="Arial" w:cs="Arial"/>
          <w:i w:val="0"/>
          <w:iCs w:val="0"/>
          <w:color w:val="auto"/>
          <w:sz w:val="2"/>
          <w:szCs w:val="2"/>
          <w:highlight w:val="none"/>
        </w:rPr>
        <w:br w:type="column"/>
      </w:r>
    </w:p>
    <w:p w14:paraId="11F7BC09">
      <w:pPr>
        <w:pageBreakBefore w:val="0"/>
        <w:widowControl/>
        <w:kinsoku/>
        <w:overflowPunct/>
        <w:topLinePunct w:val="0"/>
        <w:autoSpaceDE w:val="0"/>
        <w:autoSpaceDN w:val="0"/>
        <w:bidi w:val="0"/>
        <w:adjustRightInd w:val="0"/>
        <w:snapToGrid w:val="0"/>
        <w:spacing w:before="47" w:line="221"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成</w:t>
      </w:r>
      <w:r>
        <w:rPr>
          <w:rFonts w:ascii="仿宋" w:hAnsi="仿宋" w:eastAsia="仿宋" w:cs="仿宋"/>
          <w:i w:val="0"/>
          <w:iCs w:val="0"/>
          <w:color w:val="auto"/>
          <w:spacing w:val="7"/>
          <w:sz w:val="24"/>
          <w:szCs w:val="24"/>
          <w:highlight w:val="none"/>
        </w:rPr>
        <w:t>员单位名称：(盖章)</w:t>
      </w:r>
    </w:p>
    <w:p w14:paraId="5E910F10">
      <w:pPr>
        <w:pageBreakBefore w:val="0"/>
        <w:widowControl/>
        <w:kinsoku/>
        <w:overflowPunct/>
        <w:topLinePunct w:val="0"/>
        <w:autoSpaceDE w:val="0"/>
        <w:autoSpaceDN w:val="0"/>
        <w:bidi w:val="0"/>
        <w:adjustRightInd w:val="0"/>
        <w:snapToGrid w:val="0"/>
        <w:spacing w:before="179" w:line="223" w:lineRule="auto"/>
        <w:ind w:left="12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法定代表人：(签字)</w:t>
      </w:r>
    </w:p>
    <w:p w14:paraId="5827048F">
      <w:pPr>
        <w:keepNext w:val="0"/>
        <w:keepLines w:val="0"/>
        <w:pageBreakBefore w:val="0"/>
        <w:widowControl/>
        <w:tabs>
          <w:tab w:val="left" w:pos="1320"/>
        </w:tabs>
        <w:kinsoku/>
        <w:wordWrap/>
        <w:overflowPunct/>
        <w:topLinePunct w:val="0"/>
        <w:autoSpaceDE w:val="0"/>
        <w:autoSpaceDN w:val="0"/>
        <w:bidi w:val="0"/>
        <w:adjustRightInd w:val="0"/>
        <w:snapToGrid w:val="0"/>
        <w:spacing w:before="175" w:line="365" w:lineRule="auto"/>
        <w:ind w:left="102" w:right="363" w:firstLine="23"/>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委托代理人：(签字</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lang w:val="en-US" w:eastAsia="zh-CN"/>
        </w:rPr>
        <w:t xml:space="preserve">    </w:t>
      </w:r>
      <w:r>
        <w:rPr>
          <w:rFonts w:ascii="仿宋" w:hAnsi="仿宋" w:eastAsia="仿宋" w:cs="仿宋"/>
          <w:i w:val="0"/>
          <w:iCs w:val="0"/>
          <w:color w:val="auto"/>
          <w:spacing w:val="-6"/>
          <w:sz w:val="24"/>
          <w:szCs w:val="24"/>
          <w:highlight w:val="none"/>
        </w:rPr>
        <w:t>联系电话：</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2"/>
          <w:sz w:val="24"/>
          <w:szCs w:val="24"/>
          <w:highlight w:val="none"/>
        </w:rPr>
        <w:t>年</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月</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日</w:t>
      </w:r>
    </w:p>
    <w:p w14:paraId="7C128A50">
      <w:pPr>
        <w:pageBreakBefore w:val="0"/>
        <w:widowControl/>
        <w:kinsoku/>
        <w:overflowPunct/>
        <w:topLinePunct w:val="0"/>
        <w:autoSpaceDE w:val="0"/>
        <w:autoSpaceDN w:val="0"/>
        <w:bidi w:val="0"/>
        <w:adjustRightInd w:val="0"/>
        <w:snapToGrid w:val="0"/>
        <w:spacing w:line="365" w:lineRule="auto"/>
        <w:jc w:val="both"/>
        <w:rPr>
          <w:rFonts w:ascii="Arial"/>
          <w:i w:val="0"/>
          <w:iCs w:val="0"/>
          <w:color w:val="auto"/>
          <w:sz w:val="21"/>
          <w:highlight w:val="none"/>
        </w:rPr>
      </w:pPr>
    </w:p>
    <w:p w14:paraId="1480BC91">
      <w:pPr>
        <w:pageBreakBefore w:val="0"/>
        <w:widowControl/>
        <w:kinsoku/>
        <w:overflowPunct/>
        <w:topLinePunct w:val="0"/>
        <w:autoSpaceDE w:val="0"/>
        <w:autoSpaceDN w:val="0"/>
        <w:bidi w:val="0"/>
        <w:adjustRightInd w:val="0"/>
        <w:snapToGrid w:val="0"/>
        <w:spacing w:before="78" w:line="221" w:lineRule="auto"/>
        <w:ind w:left="12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成</w:t>
      </w:r>
      <w:r>
        <w:rPr>
          <w:rFonts w:ascii="仿宋" w:hAnsi="仿宋" w:eastAsia="仿宋" w:cs="仿宋"/>
          <w:i w:val="0"/>
          <w:iCs w:val="0"/>
          <w:color w:val="auto"/>
          <w:spacing w:val="7"/>
          <w:sz w:val="24"/>
          <w:szCs w:val="24"/>
          <w:highlight w:val="none"/>
        </w:rPr>
        <w:t>员单位名称：(盖章)</w:t>
      </w:r>
    </w:p>
    <w:p w14:paraId="448B1632">
      <w:pPr>
        <w:pageBreakBefore w:val="0"/>
        <w:widowControl/>
        <w:kinsoku/>
        <w:overflowPunct/>
        <w:topLinePunct w:val="0"/>
        <w:autoSpaceDE w:val="0"/>
        <w:autoSpaceDN w:val="0"/>
        <w:bidi w:val="0"/>
        <w:adjustRightInd w:val="0"/>
        <w:snapToGrid w:val="0"/>
        <w:spacing w:before="181" w:line="223" w:lineRule="auto"/>
        <w:ind w:left="12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法定代表人：(签字)</w:t>
      </w:r>
    </w:p>
    <w:p w14:paraId="3A4295A7">
      <w:pPr>
        <w:keepNext w:val="0"/>
        <w:keepLines w:val="0"/>
        <w:pageBreakBefore w:val="0"/>
        <w:widowControl/>
        <w:kinsoku/>
        <w:wordWrap/>
        <w:overflowPunct/>
        <w:topLinePunct w:val="0"/>
        <w:autoSpaceDE w:val="0"/>
        <w:autoSpaceDN w:val="0"/>
        <w:bidi w:val="0"/>
        <w:adjustRightInd w:val="0"/>
        <w:snapToGrid w:val="0"/>
        <w:spacing w:before="177" w:line="360" w:lineRule="auto"/>
        <w:ind w:left="113" w:right="482" w:firstLine="11"/>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委托代理人：(签字</w:t>
      </w:r>
      <w:r>
        <w:rPr>
          <w:rFonts w:ascii="仿宋" w:hAnsi="仿宋" w:eastAsia="仿宋" w:cs="仿宋"/>
          <w:i w:val="0"/>
          <w:iCs w:val="0"/>
          <w:color w:val="auto"/>
          <w:spacing w:val="6"/>
          <w:sz w:val="24"/>
          <w:szCs w:val="24"/>
          <w:highlight w:val="none"/>
        </w:rPr>
        <w:t>)</w:t>
      </w:r>
      <w:r>
        <w:rPr>
          <w:rFonts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lang w:val="en-US" w:eastAsia="zh-CN"/>
        </w:rPr>
        <w:t xml:space="preserve">    </w:t>
      </w: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2B4F422F">
      <w:pPr>
        <w:pageBreakBefore w:val="0"/>
        <w:widowControl/>
        <w:tabs>
          <w:tab w:val="left" w:pos="1320"/>
        </w:tabs>
        <w:kinsoku/>
        <w:overflowPunct/>
        <w:topLinePunct w:val="0"/>
        <w:autoSpaceDE w:val="0"/>
        <w:autoSpaceDN w:val="0"/>
        <w:bidi w:val="0"/>
        <w:adjustRightInd w:val="0"/>
        <w:snapToGrid w:val="0"/>
        <w:spacing w:before="1" w:line="188" w:lineRule="auto"/>
        <w:ind w:left="100"/>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4"/>
          <w:sz w:val="24"/>
          <w:szCs w:val="24"/>
          <w:highlight w:val="none"/>
        </w:rPr>
        <w:t>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月</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rPr>
        <w:t>日</w:t>
      </w:r>
    </w:p>
    <w:p w14:paraId="4525B7D5">
      <w:pPr>
        <w:pageBreakBefore w:val="0"/>
        <w:widowControl/>
        <w:kinsoku/>
        <w:overflowPunct/>
        <w:topLinePunct w:val="0"/>
        <w:autoSpaceDE w:val="0"/>
        <w:autoSpaceDN w:val="0"/>
        <w:bidi w:val="0"/>
        <w:adjustRightInd w:val="0"/>
        <w:snapToGrid w:val="0"/>
        <w:jc w:val="both"/>
        <w:rPr>
          <w:i w:val="0"/>
          <w:iCs w:val="0"/>
          <w:color w:val="auto"/>
          <w:highlight w:val="none"/>
        </w:rPr>
        <w:sectPr>
          <w:type w:val="continuous"/>
          <w:pgSz w:w="11905" w:h="16840"/>
          <w:pgMar w:top="1417" w:right="850" w:bottom="850" w:left="1417" w:header="0" w:footer="209" w:gutter="0"/>
          <w:pgNumType w:fmt="decimal"/>
          <w:cols w:equalWidth="0" w:num="2">
            <w:col w:w="5441" w:space="100"/>
            <w:col w:w="4097"/>
          </w:cols>
        </w:sectPr>
      </w:pPr>
    </w:p>
    <w:p w14:paraId="0084EB25">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0"/>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203" w:name="_Toc30759"/>
      <w:bookmarkStart w:id="3204" w:name="_Toc31963"/>
      <w:bookmarkStart w:id="3205" w:name="_Toc7661"/>
      <w:bookmarkStart w:id="3206" w:name="_Toc28887"/>
      <w:bookmarkStart w:id="3207" w:name="_Toc21763"/>
      <w:bookmarkStart w:id="3208" w:name="_Toc20483"/>
      <w:bookmarkStart w:id="3209" w:name="_Toc21067"/>
      <w:bookmarkStart w:id="3210" w:name="_Toc8300"/>
      <w:bookmarkStart w:id="3211" w:name="_Toc26386"/>
      <w:bookmarkStart w:id="3212" w:name="_Toc6167"/>
      <w:bookmarkStart w:id="3213" w:name="_Toc31067"/>
      <w:bookmarkStart w:id="3214" w:name="_Toc22430"/>
      <w:bookmarkStart w:id="3215" w:name="_Toc6214"/>
      <w:bookmarkStart w:id="3216" w:name="_Toc15096"/>
      <w:bookmarkStart w:id="3217" w:name="_Toc23389"/>
      <w:bookmarkStart w:id="3218" w:name="_Toc2357"/>
      <w:bookmarkStart w:id="3219" w:name="_Toc5012"/>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附件二</w:t>
      </w:r>
      <w:r>
        <w:rPr>
          <w:rFonts w:hint="eastAsia" w:ascii="仿宋" w:hAnsi="仿宋" w:eastAsia="仿宋" w:cs="仿宋"/>
          <w:i w:val="0"/>
          <w:iCs w:val="0"/>
          <w:color w:val="auto"/>
          <w:spacing w:val="-7"/>
          <w:sz w:val="24"/>
          <w:szCs w:val="24"/>
          <w:highlight w:val="none"/>
          <w:lang w:eastAsia="zh-CN"/>
          <w14:textOutline w14:w="3048" w14:cap="flat" w14:cmpd="sng">
            <w14:solidFill>
              <w14:srgbClr w14:val="000000"/>
            </w14:solidFill>
            <w14:prstDash w14:val="solid"/>
            <w14:miter w14:val="0"/>
          </w14:textOutline>
        </w:rPr>
        <w:t>：</w:t>
      </w:r>
      <w:bookmarkEnd w:id="3203"/>
      <w:bookmarkEnd w:id="3204"/>
      <w:bookmarkEnd w:id="3205"/>
      <w:bookmarkEnd w:id="3206"/>
      <w:bookmarkEnd w:id="3207"/>
      <w:bookmarkStart w:id="3220" w:name="_Toc29936"/>
      <w:bookmarkStart w:id="3221" w:name="_Toc17845"/>
      <w:bookmarkStart w:id="3222" w:name="_Toc1853"/>
      <w:bookmarkStart w:id="3223" w:name="_Toc18634"/>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工程质量保修书</w:t>
      </w:r>
      <w:bookmarkEnd w:id="3208"/>
      <w:bookmarkEnd w:id="3209"/>
      <w:bookmarkEnd w:id="3210"/>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 xml:space="preserve"> </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p w14:paraId="2FC0669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ascii="仿宋" w:hAnsi="仿宋" w:eastAsia="仿宋" w:cs="仿宋"/>
          <w:i w:val="0"/>
          <w:iCs w:val="0"/>
          <w:color w:val="auto"/>
          <w:sz w:val="36"/>
          <w:szCs w:val="36"/>
          <w:highlight w:val="none"/>
        </w:rPr>
      </w:pPr>
      <w:r>
        <w:rPr>
          <w:rFonts w:ascii="仿宋" w:hAnsi="仿宋" w:eastAsia="仿宋" w:cs="仿宋"/>
          <w:i w:val="0"/>
          <w:iCs w:val="0"/>
          <w:color w:val="auto"/>
          <w:spacing w:val="52"/>
          <w:sz w:val="36"/>
          <w:szCs w:val="36"/>
          <w:highlight w:val="none"/>
          <w14:textOutline w14:w="4572" w14:cap="flat" w14:cmpd="sng">
            <w14:solidFill>
              <w14:srgbClr w14:val="000000"/>
            </w14:solidFill>
            <w14:prstDash w14:val="solid"/>
            <w14:miter w14:val="0"/>
          </w14:textOutline>
        </w:rPr>
        <w:t>工</w:t>
      </w:r>
      <w:r>
        <w:rPr>
          <w:rFonts w:ascii="仿宋" w:hAnsi="仿宋" w:eastAsia="仿宋" w:cs="仿宋"/>
          <w:i w:val="0"/>
          <w:iCs w:val="0"/>
          <w:color w:val="auto"/>
          <w:spacing w:val="51"/>
          <w:sz w:val="36"/>
          <w:szCs w:val="36"/>
          <w:highlight w:val="none"/>
          <w14:textOutline w14:w="4572" w14:cap="flat" w14:cmpd="sng">
            <w14:solidFill>
              <w14:srgbClr w14:val="000000"/>
            </w14:solidFill>
            <w14:prstDash w14:val="solid"/>
            <w14:miter w14:val="0"/>
          </w14:textOutline>
        </w:rPr>
        <w:t>程质量保修书</w:t>
      </w:r>
      <w:bookmarkEnd w:id="3211"/>
      <w:bookmarkEnd w:id="3212"/>
      <w:bookmarkEnd w:id="3213"/>
      <w:bookmarkEnd w:id="3214"/>
      <w:bookmarkEnd w:id="3215"/>
      <w:bookmarkEnd w:id="3216"/>
      <w:bookmarkEnd w:id="3217"/>
      <w:bookmarkEnd w:id="3218"/>
      <w:bookmarkEnd w:id="3219"/>
      <w:bookmarkEnd w:id="3220"/>
      <w:bookmarkEnd w:id="3221"/>
      <w:bookmarkEnd w:id="3222"/>
      <w:bookmarkEnd w:id="3223"/>
    </w:p>
    <w:p w14:paraId="2AF3961C">
      <w:pPr>
        <w:pageBreakBefore w:val="0"/>
        <w:widowControl/>
        <w:kinsoku/>
        <w:overflowPunct/>
        <w:topLinePunct w:val="0"/>
        <w:autoSpaceDE w:val="0"/>
        <w:autoSpaceDN w:val="0"/>
        <w:bidi w:val="0"/>
        <w:adjustRightInd w:val="0"/>
        <w:snapToGrid w:val="0"/>
        <w:spacing w:line="317" w:lineRule="auto"/>
        <w:jc w:val="both"/>
        <w:rPr>
          <w:rFonts w:ascii="Arial"/>
          <w:i w:val="0"/>
          <w:iCs w:val="0"/>
          <w:color w:val="auto"/>
          <w:sz w:val="21"/>
          <w:highlight w:val="none"/>
        </w:rPr>
      </w:pPr>
    </w:p>
    <w:p w14:paraId="3F6D39AB">
      <w:pPr>
        <w:pageBreakBefore w:val="0"/>
        <w:widowControl/>
        <w:kinsoku/>
        <w:overflowPunct/>
        <w:topLinePunct w:val="0"/>
        <w:autoSpaceDE w:val="0"/>
        <w:autoSpaceDN w:val="0"/>
        <w:bidi w:val="0"/>
        <w:adjustRightInd w:val="0"/>
        <w:snapToGrid w:val="0"/>
        <w:spacing w:line="318" w:lineRule="auto"/>
        <w:jc w:val="both"/>
        <w:rPr>
          <w:rFonts w:ascii="Arial"/>
          <w:i w:val="0"/>
          <w:iCs w:val="0"/>
          <w:color w:val="auto"/>
          <w:sz w:val="21"/>
          <w:highlight w:val="none"/>
        </w:rPr>
      </w:pPr>
    </w:p>
    <w:p w14:paraId="0626E338">
      <w:pPr>
        <w:pageBreakBefore w:val="0"/>
        <w:widowControl/>
        <w:kinsoku/>
        <w:overflowPunct/>
        <w:topLinePunct w:val="0"/>
        <w:autoSpaceDE w:val="0"/>
        <w:autoSpaceDN w:val="0"/>
        <w:bidi w:val="0"/>
        <w:adjustRightInd w:val="0"/>
        <w:snapToGrid w:val="0"/>
        <w:spacing w:before="0" w:line="360" w:lineRule="auto"/>
        <w:ind w:right="0" w:firstLine="6"/>
        <w:jc w:val="left"/>
        <w:rPr>
          <w:rFonts w:ascii="仿宋" w:hAnsi="仿宋" w:eastAsia="仿宋" w:cs="仿宋"/>
          <w:i w:val="0"/>
          <w:iCs w:val="0"/>
          <w:color w:val="auto"/>
          <w:spacing w:val="1"/>
          <w:sz w:val="24"/>
          <w:szCs w:val="24"/>
          <w:highlight w:val="none"/>
          <w:u w:val="single" w:color="auto"/>
        </w:rPr>
      </w:pPr>
      <w:r>
        <w:rPr>
          <w:rFonts w:ascii="仿宋" w:hAnsi="仿宋" w:eastAsia="仿宋" w:cs="仿宋"/>
          <w:i w:val="0"/>
          <w:iCs w:val="0"/>
          <w:color w:val="auto"/>
          <w:spacing w:val="2"/>
          <w:sz w:val="24"/>
          <w:szCs w:val="24"/>
          <w:highlight w:val="none"/>
        </w:rPr>
        <w:t>发包人:(全称)</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p>
    <w:p w14:paraId="1FBF9C26">
      <w:pPr>
        <w:pageBreakBefore w:val="0"/>
        <w:widowControl/>
        <w:kinsoku/>
        <w:overflowPunct/>
        <w:topLinePunct w:val="0"/>
        <w:autoSpaceDE w:val="0"/>
        <w:autoSpaceDN w:val="0"/>
        <w:bidi w:val="0"/>
        <w:adjustRightInd w:val="0"/>
        <w:snapToGrid w:val="0"/>
        <w:spacing w:before="0" w:line="360" w:lineRule="auto"/>
        <w:ind w:right="0" w:firstLine="6"/>
        <w:jc w:val="left"/>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1"/>
          <w:sz w:val="24"/>
          <w:szCs w:val="24"/>
          <w:highlight w:val="none"/>
        </w:rPr>
        <w:t>承包人:(全称)</w:t>
      </w:r>
      <w:r>
        <w:rPr>
          <w:rFonts w:ascii="仿宋" w:hAnsi="仿宋" w:eastAsia="仿宋" w:cs="仿宋"/>
          <w:i w:val="0"/>
          <w:iCs w:val="0"/>
          <w:color w:val="auto"/>
          <w:sz w:val="24"/>
          <w:szCs w:val="24"/>
          <w:highlight w:val="none"/>
          <w:u w:val="single" w:color="auto"/>
        </w:rPr>
        <w:t xml:space="preserve">                                    </w:t>
      </w:r>
    </w:p>
    <w:p w14:paraId="307AB8AA">
      <w:pPr>
        <w:pageBreakBefore w:val="0"/>
        <w:widowControl/>
        <w:kinsoku/>
        <w:overflowPunct/>
        <w:topLinePunct w:val="0"/>
        <w:autoSpaceDE w:val="0"/>
        <w:autoSpaceDN w:val="0"/>
        <w:bidi w:val="0"/>
        <w:adjustRightInd w:val="0"/>
        <w:snapToGrid w:val="0"/>
        <w:spacing w:line="222"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承</w:t>
      </w:r>
      <w:r>
        <w:rPr>
          <w:rFonts w:ascii="仿宋" w:hAnsi="仿宋" w:eastAsia="仿宋" w:cs="仿宋"/>
          <w:i w:val="0"/>
          <w:iCs w:val="0"/>
          <w:color w:val="auto"/>
          <w:spacing w:val="12"/>
          <w:sz w:val="24"/>
          <w:szCs w:val="24"/>
          <w:highlight w:val="none"/>
        </w:rPr>
        <w:t>包人(承包人为联合体时)：</w:t>
      </w:r>
    </w:p>
    <w:p w14:paraId="42B32D87">
      <w:pPr>
        <w:pageBreakBefore w:val="0"/>
        <w:widowControl/>
        <w:kinsoku/>
        <w:overflowPunct/>
        <w:topLinePunct w:val="0"/>
        <w:autoSpaceDE w:val="0"/>
        <w:autoSpaceDN w:val="0"/>
        <w:bidi w:val="0"/>
        <w:adjustRightInd w:val="0"/>
        <w:snapToGrid w:val="0"/>
        <w:spacing w:before="131" w:line="221" w:lineRule="auto"/>
        <w:ind w:left="3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6"/>
          <w:sz w:val="24"/>
          <w:szCs w:val="24"/>
          <w:highlight w:val="none"/>
        </w:rPr>
        <w:t>牵头单位全称)</w:t>
      </w:r>
      <w:r>
        <w:rPr>
          <w:rFonts w:ascii="仿宋" w:hAnsi="仿宋" w:eastAsia="仿宋" w:cs="仿宋"/>
          <w:i w:val="0"/>
          <w:iCs w:val="0"/>
          <w:color w:val="auto"/>
          <w:sz w:val="24"/>
          <w:szCs w:val="24"/>
          <w:highlight w:val="none"/>
          <w:u w:val="single" w:color="auto"/>
        </w:rPr>
        <w:t xml:space="preserve">                                    </w:t>
      </w:r>
    </w:p>
    <w:p w14:paraId="7CC61C74">
      <w:pPr>
        <w:pageBreakBefore w:val="0"/>
        <w:widowControl/>
        <w:kinsoku/>
        <w:overflowPunct/>
        <w:topLinePunct w:val="0"/>
        <w:autoSpaceDE w:val="0"/>
        <w:autoSpaceDN w:val="0"/>
        <w:bidi w:val="0"/>
        <w:adjustRightInd w:val="0"/>
        <w:snapToGrid w:val="0"/>
        <w:spacing w:before="133" w:line="221" w:lineRule="auto"/>
        <w:ind w:left="3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6"/>
          <w:sz w:val="24"/>
          <w:szCs w:val="24"/>
          <w:highlight w:val="none"/>
        </w:rPr>
        <w:t>成员单位全称)</w:t>
      </w:r>
      <w:r>
        <w:rPr>
          <w:rFonts w:ascii="仿宋" w:hAnsi="仿宋" w:eastAsia="仿宋" w:cs="仿宋"/>
          <w:i w:val="0"/>
          <w:iCs w:val="0"/>
          <w:color w:val="auto"/>
          <w:sz w:val="24"/>
          <w:szCs w:val="24"/>
          <w:highlight w:val="none"/>
          <w:u w:val="single" w:color="auto"/>
        </w:rPr>
        <w:t xml:space="preserve">                                     </w:t>
      </w:r>
    </w:p>
    <w:p w14:paraId="448DF991">
      <w:pPr>
        <w:pageBreakBefore w:val="0"/>
        <w:widowControl/>
        <w:kinsoku/>
        <w:overflowPunct/>
        <w:topLinePunct w:val="0"/>
        <w:autoSpaceDE w:val="0"/>
        <w:autoSpaceDN w:val="0"/>
        <w:bidi w:val="0"/>
        <w:adjustRightInd w:val="0"/>
        <w:snapToGrid w:val="0"/>
        <w:spacing w:line="470" w:lineRule="auto"/>
        <w:jc w:val="both"/>
        <w:rPr>
          <w:rFonts w:ascii="Arial"/>
          <w:i w:val="0"/>
          <w:iCs w:val="0"/>
          <w:color w:val="auto"/>
          <w:sz w:val="21"/>
          <w:highlight w:val="none"/>
        </w:rPr>
      </w:pPr>
    </w:p>
    <w:p w14:paraId="333ACBF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2"/>
          <w:sz w:val="24"/>
          <w:szCs w:val="24"/>
          <w:highlight w:val="none"/>
        </w:rPr>
        <w:t>为保证</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(工程名称) 在合理使用期限内正常使用，合同</w:t>
      </w:r>
      <w:r>
        <w:rPr>
          <w:rFonts w:ascii="仿宋" w:hAnsi="仿宋" w:eastAsia="仿宋" w:cs="仿宋"/>
          <w:i w:val="0"/>
          <w:iCs w:val="0"/>
          <w:color w:val="auto"/>
          <w:spacing w:val="-4"/>
          <w:sz w:val="24"/>
          <w:szCs w:val="24"/>
          <w:highlight w:val="none"/>
        </w:rPr>
        <w:t>双方当事人</w:t>
      </w:r>
      <w:r>
        <w:rPr>
          <w:rFonts w:ascii="仿宋" w:hAnsi="仿宋" w:eastAsia="仿宋" w:cs="仿宋"/>
          <w:i w:val="0"/>
          <w:iCs w:val="0"/>
          <w:color w:val="auto"/>
          <w:spacing w:val="-3"/>
          <w:sz w:val="24"/>
          <w:szCs w:val="24"/>
          <w:highlight w:val="none"/>
        </w:rPr>
        <w:t>根</w:t>
      </w:r>
      <w:r>
        <w:rPr>
          <w:rFonts w:ascii="仿宋" w:hAnsi="仿宋" w:eastAsia="仿宋" w:cs="仿宋"/>
          <w:i w:val="0"/>
          <w:iCs w:val="0"/>
          <w:color w:val="auto"/>
          <w:spacing w:val="-2"/>
          <w:sz w:val="24"/>
          <w:szCs w:val="24"/>
          <w:highlight w:val="none"/>
        </w:rPr>
        <w:t>据《中华人民共和国建筑法》、《建设工程质量管理条例》和《房屋建筑</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2"/>
          <w:sz w:val="24"/>
          <w:szCs w:val="24"/>
          <w:highlight w:val="none"/>
        </w:rPr>
        <w:t>工程质量保修办法》等规定，经协商一致</w:t>
      </w:r>
      <w:r>
        <w:rPr>
          <w:rFonts w:ascii="仿宋" w:hAnsi="仿宋" w:eastAsia="仿宋" w:cs="仿宋"/>
          <w:i w:val="0"/>
          <w:iCs w:val="0"/>
          <w:color w:val="auto"/>
          <w:spacing w:val="-1"/>
          <w:sz w:val="24"/>
          <w:szCs w:val="24"/>
          <w:highlight w:val="none"/>
        </w:rPr>
        <w:t>，订立本质量保修书。</w:t>
      </w:r>
    </w:p>
    <w:p w14:paraId="369EB6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3"/>
          <w:sz w:val="24"/>
          <w:szCs w:val="24"/>
          <w:highlight w:val="none"/>
          <w14:textOutline w14:w="3048" w14:cap="flat" w14:cmpd="sng">
            <w14:solidFill>
              <w14:srgbClr w14:val="000000"/>
            </w14:solidFill>
            <w14:prstDash w14:val="solid"/>
            <w14:miter w14:val="0"/>
          </w14:textOutline>
        </w:rPr>
        <w:t>1</w:t>
      </w:r>
      <w:r>
        <w:rPr>
          <w:rFonts w:ascii="仿宋" w:hAnsi="仿宋" w:eastAsia="仿宋" w:cs="仿宋"/>
          <w:i w:val="0"/>
          <w:iCs w:val="0"/>
          <w:color w:val="auto"/>
          <w:spacing w:val="-2"/>
          <w:sz w:val="24"/>
          <w:szCs w:val="24"/>
          <w:highlight w:val="none"/>
          <w14:textOutline w14:w="3048" w14:cap="flat" w14:cmpd="sng">
            <w14:solidFill>
              <w14:srgbClr w14:val="000000"/>
            </w14:solidFill>
            <w14:prstDash w14:val="solid"/>
            <w14:miter w14:val="0"/>
          </w14:textOutline>
        </w:rPr>
        <w:t>．质量保修范围</w:t>
      </w:r>
    </w:p>
    <w:p w14:paraId="2FB797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i w:val="0"/>
          <w:iCs w:val="0"/>
          <w:color w:val="auto"/>
          <w:sz w:val="24"/>
          <w:szCs w:val="24"/>
          <w:highlight w:val="none"/>
          <w:u w:val="single"/>
        </w:rPr>
      </w:pPr>
      <w:r>
        <w:rPr>
          <w:rFonts w:ascii="仿宋" w:hAnsi="仿宋" w:eastAsia="仿宋" w:cs="仿宋"/>
          <w:i w:val="0"/>
          <w:iCs w:val="0"/>
          <w:color w:val="auto"/>
          <w:spacing w:val="-2"/>
          <w:sz w:val="24"/>
          <w:szCs w:val="24"/>
          <w:highlight w:val="none"/>
          <w:u w:val="single"/>
        </w:rPr>
        <w:t>质量保修范围包括地基基础工程、主体结构工程、屋面防水工程、有防水要求的卫生间、房间、外墙面的防渗漏工程、</w:t>
      </w:r>
      <w:r>
        <w:rPr>
          <w:rFonts w:ascii="仿宋" w:hAnsi="仿宋" w:eastAsia="仿宋" w:cs="仿宋"/>
          <w:i w:val="0"/>
          <w:iCs w:val="0"/>
          <w:color w:val="auto"/>
          <w:spacing w:val="-1"/>
          <w:sz w:val="24"/>
          <w:szCs w:val="24"/>
          <w:highlight w:val="none"/>
          <w:u w:val="single"/>
        </w:rPr>
        <w:t>电气管线工程、给排水管道工程、设备安装工程、</w:t>
      </w:r>
      <w:r>
        <w:rPr>
          <w:rFonts w:ascii="仿宋" w:hAnsi="仿宋" w:eastAsia="仿宋" w:cs="仿宋"/>
          <w:i w:val="0"/>
          <w:iCs w:val="0"/>
          <w:color w:val="auto"/>
          <w:spacing w:val="-8"/>
          <w:sz w:val="24"/>
          <w:szCs w:val="24"/>
          <w:highlight w:val="none"/>
          <w:u w:val="single"/>
        </w:rPr>
        <w:t>供热、供冷系统</w:t>
      </w:r>
      <w:r>
        <w:rPr>
          <w:rFonts w:ascii="仿宋" w:hAnsi="仿宋" w:eastAsia="仿宋" w:cs="仿宋"/>
          <w:i w:val="0"/>
          <w:iCs w:val="0"/>
          <w:color w:val="auto"/>
          <w:spacing w:val="-6"/>
          <w:sz w:val="24"/>
          <w:szCs w:val="24"/>
          <w:highlight w:val="none"/>
          <w:u w:val="single"/>
        </w:rPr>
        <w:t>工</w:t>
      </w:r>
      <w:r>
        <w:rPr>
          <w:rFonts w:ascii="仿宋" w:hAnsi="仿宋" w:eastAsia="仿宋" w:cs="仿宋"/>
          <w:i w:val="0"/>
          <w:iCs w:val="0"/>
          <w:color w:val="auto"/>
          <w:spacing w:val="-4"/>
          <w:sz w:val="24"/>
          <w:szCs w:val="24"/>
          <w:highlight w:val="none"/>
          <w:u w:val="single"/>
        </w:rPr>
        <w:t>程、装饰装修工程以及双方约定其他项目。具体质量保修范围， 合同</w:t>
      </w:r>
      <w:r>
        <w:rPr>
          <w:rFonts w:ascii="仿宋" w:hAnsi="仿宋" w:eastAsia="仿宋" w:cs="仿宋"/>
          <w:i w:val="0"/>
          <w:iCs w:val="0"/>
          <w:color w:val="auto"/>
          <w:sz w:val="24"/>
          <w:szCs w:val="24"/>
          <w:highlight w:val="none"/>
          <w:u w:val="single"/>
        </w:rPr>
        <w:t xml:space="preserve"> </w:t>
      </w:r>
      <w:r>
        <w:rPr>
          <w:rFonts w:ascii="仿宋" w:hAnsi="仿宋" w:eastAsia="仿宋" w:cs="仿宋"/>
          <w:i w:val="0"/>
          <w:iCs w:val="0"/>
          <w:color w:val="auto"/>
          <w:spacing w:val="-8"/>
          <w:sz w:val="24"/>
          <w:szCs w:val="24"/>
          <w:highlight w:val="none"/>
          <w:u w:val="single"/>
        </w:rPr>
        <w:t>双</w:t>
      </w:r>
      <w:r>
        <w:rPr>
          <w:rFonts w:ascii="仿宋" w:hAnsi="仿宋" w:eastAsia="仿宋" w:cs="仿宋"/>
          <w:i w:val="0"/>
          <w:iCs w:val="0"/>
          <w:color w:val="auto"/>
          <w:spacing w:val="-6"/>
          <w:sz w:val="24"/>
          <w:szCs w:val="24"/>
          <w:highlight w:val="none"/>
          <w:u w:val="single"/>
        </w:rPr>
        <w:t>方当事人约定如下：</w:t>
      </w:r>
      <w:r>
        <w:rPr>
          <w:rFonts w:hint="eastAsia" w:ascii="仿宋" w:hAnsi="仿宋" w:eastAsia="仿宋" w:cs="仿宋"/>
          <w:i w:val="0"/>
          <w:iCs w:val="0"/>
          <w:color w:val="auto"/>
          <w:spacing w:val="-2"/>
          <w:sz w:val="24"/>
          <w:szCs w:val="24"/>
          <w:highlight w:val="none"/>
          <w:u w:val="single"/>
        </w:rPr>
        <w:t>按本合同协议书中约定的承包范围。</w:t>
      </w:r>
    </w:p>
    <w:p w14:paraId="7448E1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1"/>
          <w:sz w:val="24"/>
          <w:szCs w:val="24"/>
          <w:highlight w:val="none"/>
          <w14:textOutline w14:w="3048" w14:cap="flat" w14:cmpd="sng">
            <w14:solidFill>
              <w14:srgbClr w14:val="000000"/>
            </w14:solidFill>
            <w14:prstDash w14:val="solid"/>
            <w14:miter w14:val="0"/>
          </w14:textOutline>
        </w:rPr>
        <w:t>2．质量保</w:t>
      </w:r>
      <w:r>
        <w:rPr>
          <w:rFonts w:ascii="仿宋" w:hAnsi="仿宋" w:eastAsia="仿宋" w:cs="仿宋"/>
          <w:i w:val="0"/>
          <w:iCs w:val="0"/>
          <w:color w:val="auto"/>
          <w:sz w:val="24"/>
          <w:szCs w:val="24"/>
          <w:highlight w:val="none"/>
          <w14:textOutline w14:w="3048" w14:cap="flat" w14:cmpd="sng">
            <w14:solidFill>
              <w14:srgbClr w14:val="000000"/>
            </w14:solidFill>
            <w14:prstDash w14:val="solid"/>
            <w14:miter w14:val="0"/>
          </w14:textOutline>
        </w:rPr>
        <w:t>修期</w:t>
      </w:r>
    </w:p>
    <w:p w14:paraId="0E5BAA1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2.1 质量</w:t>
      </w:r>
      <w:r>
        <w:rPr>
          <w:rFonts w:ascii="仿宋" w:hAnsi="仿宋" w:eastAsia="仿宋" w:cs="仿宋"/>
          <w:i w:val="0"/>
          <w:iCs w:val="0"/>
          <w:color w:val="auto"/>
          <w:spacing w:val="-4"/>
          <w:sz w:val="24"/>
          <w:szCs w:val="24"/>
          <w:highlight w:val="none"/>
        </w:rPr>
        <w:t>保修期从工程实际竣工之日算起。单项竣工验收的工程，按单项工程分别</w:t>
      </w:r>
      <w:r>
        <w:rPr>
          <w:rFonts w:ascii="仿宋" w:hAnsi="仿宋" w:eastAsia="仿宋" w:cs="仿宋"/>
          <w:i w:val="0"/>
          <w:iCs w:val="0"/>
          <w:color w:val="auto"/>
          <w:spacing w:val="-7"/>
          <w:sz w:val="24"/>
          <w:szCs w:val="24"/>
          <w:highlight w:val="none"/>
        </w:rPr>
        <w:t>计</w:t>
      </w:r>
      <w:r>
        <w:rPr>
          <w:rFonts w:ascii="仿宋" w:hAnsi="仿宋" w:eastAsia="仿宋" w:cs="仿宋"/>
          <w:i w:val="0"/>
          <w:iCs w:val="0"/>
          <w:color w:val="auto"/>
          <w:spacing w:val="-5"/>
          <w:sz w:val="24"/>
          <w:szCs w:val="24"/>
          <w:highlight w:val="none"/>
        </w:rPr>
        <w:t>算质量保修期。</w:t>
      </w:r>
    </w:p>
    <w:p w14:paraId="7EE78C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2.2 合</w:t>
      </w:r>
      <w:r>
        <w:rPr>
          <w:rFonts w:ascii="仿宋" w:hAnsi="仿宋" w:eastAsia="仿宋" w:cs="仿宋"/>
          <w:i w:val="0"/>
          <w:iCs w:val="0"/>
          <w:color w:val="auto"/>
          <w:spacing w:val="-2"/>
          <w:sz w:val="24"/>
          <w:szCs w:val="24"/>
          <w:highlight w:val="none"/>
        </w:rPr>
        <w:t>同工程质量保修期，合同双方当事人约定如下：</w:t>
      </w:r>
    </w:p>
    <w:p w14:paraId="1D5835F5">
      <w:pPr>
        <w:keepNext w:val="0"/>
        <w:keepLines w:val="0"/>
        <w:pageBreakBefore w:val="0"/>
        <w:widowControl/>
        <w:numPr>
          <w:ilvl w:val="0"/>
          <w:numId w:val="30"/>
        </w:numPr>
        <w:kinsoku/>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4"/>
          <w:sz w:val="24"/>
          <w:szCs w:val="24"/>
          <w:highlight w:val="none"/>
        </w:rPr>
        <w:t>地基基础工程、主体结构工程为设计文件规定的合理使用年限；</w:t>
      </w:r>
    </w:p>
    <w:p w14:paraId="2BE0A062">
      <w:pPr>
        <w:keepNext w:val="0"/>
        <w:keepLines w:val="0"/>
        <w:pageBreakBefore w:val="0"/>
        <w:widowControl/>
        <w:numPr>
          <w:ilvl w:val="0"/>
          <w:numId w:val="30"/>
        </w:numPr>
        <w:kinsoku/>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4"/>
          <w:sz w:val="24"/>
          <w:szCs w:val="24"/>
          <w:highlight w:val="none"/>
        </w:rPr>
        <w:t>屋面防水工程、有防水要求的卫生间、房间和外墙面的防渗漏工程为</w:t>
      </w:r>
      <w:r>
        <w:rPr>
          <w:rFonts w:hint="eastAsia" w:ascii="仿宋" w:hAnsi="仿宋" w:eastAsia="仿宋" w:cs="仿宋"/>
          <w:i w:val="0"/>
          <w:iCs w:val="0"/>
          <w:color w:val="auto"/>
          <w:spacing w:val="-4"/>
          <w:sz w:val="24"/>
          <w:szCs w:val="24"/>
          <w:highlight w:val="none"/>
          <w:lang w:val="en-US" w:eastAsia="zh-CN"/>
        </w:rPr>
        <w:t>5</w:t>
      </w:r>
      <w:r>
        <w:rPr>
          <w:rFonts w:ascii="仿宋" w:hAnsi="仿宋" w:eastAsia="仿宋" w:cs="仿宋"/>
          <w:i w:val="0"/>
          <w:iCs w:val="0"/>
          <w:color w:val="auto"/>
          <w:spacing w:val="-4"/>
          <w:sz w:val="24"/>
          <w:szCs w:val="24"/>
          <w:highlight w:val="none"/>
        </w:rPr>
        <w:t>年；</w:t>
      </w:r>
    </w:p>
    <w:p w14:paraId="6B96F590">
      <w:pPr>
        <w:keepNext w:val="0"/>
        <w:keepLines w:val="0"/>
        <w:pageBreakBefore w:val="0"/>
        <w:widowControl/>
        <w:numPr>
          <w:ilvl w:val="0"/>
          <w:numId w:val="30"/>
        </w:numPr>
        <w:kinsoku/>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4"/>
          <w:sz w:val="24"/>
          <w:szCs w:val="24"/>
          <w:highlight w:val="none"/>
        </w:rPr>
        <w:t>电气管线工程、给排水管道工程、设备安装工程为</w:t>
      </w:r>
      <w:r>
        <w:rPr>
          <w:rFonts w:hint="eastAsia" w:ascii="仿宋" w:hAnsi="仿宋" w:eastAsia="仿宋" w:cs="仿宋"/>
          <w:i w:val="0"/>
          <w:iCs w:val="0"/>
          <w:color w:val="auto"/>
          <w:spacing w:val="-4"/>
          <w:sz w:val="24"/>
          <w:szCs w:val="24"/>
          <w:highlight w:val="none"/>
          <w:lang w:val="en-US" w:eastAsia="zh-CN"/>
        </w:rPr>
        <w:t>2</w:t>
      </w:r>
      <w:r>
        <w:rPr>
          <w:rFonts w:ascii="仿宋" w:hAnsi="仿宋" w:eastAsia="仿宋" w:cs="仿宋"/>
          <w:i w:val="0"/>
          <w:iCs w:val="0"/>
          <w:color w:val="auto"/>
          <w:spacing w:val="-4"/>
          <w:sz w:val="24"/>
          <w:szCs w:val="24"/>
          <w:highlight w:val="none"/>
        </w:rPr>
        <w:t>年；</w:t>
      </w:r>
    </w:p>
    <w:p w14:paraId="5540EAAF">
      <w:pPr>
        <w:keepNext w:val="0"/>
        <w:keepLines w:val="0"/>
        <w:pageBreakBefore w:val="0"/>
        <w:widowControl/>
        <w:numPr>
          <w:ilvl w:val="0"/>
          <w:numId w:val="30"/>
        </w:numPr>
        <w:kinsoku/>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4"/>
          <w:sz w:val="24"/>
          <w:szCs w:val="24"/>
          <w:highlight w:val="none"/>
        </w:rPr>
        <w:t>供热、供冷系统工程为</w:t>
      </w:r>
      <w:r>
        <w:rPr>
          <w:rFonts w:hint="eastAsia" w:ascii="仿宋" w:hAnsi="仿宋" w:eastAsia="仿宋" w:cs="仿宋"/>
          <w:i w:val="0"/>
          <w:iCs w:val="0"/>
          <w:color w:val="auto"/>
          <w:spacing w:val="-4"/>
          <w:sz w:val="24"/>
          <w:szCs w:val="24"/>
          <w:highlight w:val="none"/>
          <w:lang w:val="en-US" w:eastAsia="zh-CN"/>
        </w:rPr>
        <w:t>2</w:t>
      </w:r>
      <w:r>
        <w:rPr>
          <w:rFonts w:ascii="仿宋" w:hAnsi="仿宋" w:eastAsia="仿宋" w:cs="仿宋"/>
          <w:i w:val="0"/>
          <w:iCs w:val="0"/>
          <w:color w:val="auto"/>
          <w:spacing w:val="-4"/>
          <w:sz w:val="24"/>
          <w:szCs w:val="24"/>
          <w:highlight w:val="none"/>
        </w:rPr>
        <w:t>个采暖期、供冷期；</w:t>
      </w:r>
    </w:p>
    <w:p w14:paraId="2FB02E88">
      <w:pPr>
        <w:keepNext w:val="0"/>
        <w:keepLines w:val="0"/>
        <w:pageBreakBefore w:val="0"/>
        <w:widowControl/>
        <w:numPr>
          <w:ilvl w:val="0"/>
          <w:numId w:val="30"/>
        </w:numPr>
        <w:kinsoku/>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ascii="仿宋" w:hAnsi="仿宋" w:eastAsia="仿宋" w:cs="仿宋"/>
          <w:i w:val="0"/>
          <w:iCs w:val="0"/>
          <w:color w:val="auto"/>
          <w:spacing w:val="-4"/>
          <w:sz w:val="24"/>
          <w:szCs w:val="24"/>
          <w:highlight w:val="none"/>
        </w:rPr>
      </w:pPr>
      <w:r>
        <w:rPr>
          <w:rFonts w:ascii="仿宋" w:hAnsi="仿宋" w:eastAsia="仿宋" w:cs="仿宋"/>
          <w:i w:val="0"/>
          <w:iCs w:val="0"/>
          <w:color w:val="auto"/>
          <w:spacing w:val="-4"/>
          <w:sz w:val="24"/>
          <w:szCs w:val="24"/>
          <w:highlight w:val="none"/>
        </w:rPr>
        <w:t>装饰装修工程为</w:t>
      </w:r>
      <w:r>
        <w:rPr>
          <w:rFonts w:hint="eastAsia" w:ascii="仿宋" w:hAnsi="仿宋" w:eastAsia="仿宋" w:cs="仿宋"/>
          <w:i w:val="0"/>
          <w:iCs w:val="0"/>
          <w:color w:val="auto"/>
          <w:spacing w:val="-4"/>
          <w:sz w:val="24"/>
          <w:szCs w:val="24"/>
          <w:highlight w:val="none"/>
          <w:lang w:val="en-US" w:eastAsia="zh-CN"/>
        </w:rPr>
        <w:t>2</w:t>
      </w:r>
      <w:r>
        <w:rPr>
          <w:rFonts w:ascii="仿宋" w:hAnsi="仿宋" w:eastAsia="仿宋" w:cs="仿宋"/>
          <w:i w:val="0"/>
          <w:iCs w:val="0"/>
          <w:color w:val="auto"/>
          <w:spacing w:val="-4"/>
          <w:sz w:val="24"/>
          <w:szCs w:val="24"/>
          <w:highlight w:val="none"/>
        </w:rPr>
        <w:t>年；</w:t>
      </w:r>
    </w:p>
    <w:p w14:paraId="37C088B1">
      <w:pPr>
        <w:keepNext w:val="0"/>
        <w:keepLines w:val="0"/>
        <w:pageBreakBefore w:val="0"/>
        <w:widowControl/>
        <w:numPr>
          <w:ilvl w:val="0"/>
          <w:numId w:val="30"/>
        </w:numPr>
        <w:kinsoku/>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4"/>
          <w:sz w:val="24"/>
          <w:szCs w:val="24"/>
          <w:highlight w:val="none"/>
        </w:rPr>
        <w:t>其他项目</w:t>
      </w:r>
      <w:r>
        <w:rPr>
          <w:rFonts w:hint="eastAsia" w:ascii="仿宋" w:hAnsi="仿宋" w:eastAsia="仿宋" w:cs="仿宋"/>
          <w:i w:val="0"/>
          <w:iCs w:val="0"/>
          <w:color w:val="auto"/>
          <w:spacing w:val="-4"/>
          <w:sz w:val="24"/>
          <w:szCs w:val="24"/>
          <w:highlight w:val="none"/>
          <w:lang w:val="en-US" w:eastAsia="zh-CN"/>
        </w:rPr>
        <w:t>按合同协议书及相关法律规定</w:t>
      </w:r>
      <w:r>
        <w:rPr>
          <w:rFonts w:ascii="仿宋" w:hAnsi="仿宋" w:eastAsia="仿宋" w:cs="仿宋"/>
          <w:i w:val="0"/>
          <w:iCs w:val="0"/>
          <w:color w:val="auto"/>
          <w:spacing w:val="-4"/>
          <w:sz w:val="24"/>
          <w:szCs w:val="24"/>
          <w:highlight w:val="none"/>
        </w:rPr>
        <w:t xml:space="preserve"> 。</w:t>
      </w:r>
    </w:p>
    <w:p w14:paraId="07F854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jc w:val="left"/>
        <w:textAlignment w:val="baseline"/>
        <w:rPr>
          <w:rFonts w:ascii="Arial"/>
          <w:i w:val="0"/>
          <w:iCs w:val="0"/>
          <w:color w:val="auto"/>
          <w:sz w:val="21"/>
          <w:highlight w:val="none"/>
        </w:rPr>
      </w:pPr>
      <w:r>
        <w:rPr>
          <w:rFonts w:ascii="仿宋" w:hAnsi="仿宋" w:eastAsia="仿宋" w:cs="仿宋"/>
          <w:b/>
          <w:bCs/>
          <w:i w:val="0"/>
          <w:iCs w:val="0"/>
          <w:color w:val="auto"/>
          <w:spacing w:val="-18"/>
          <w:sz w:val="24"/>
          <w:szCs w:val="24"/>
          <w:highlight w:val="none"/>
        </w:rPr>
        <w:t>3</w:t>
      </w:r>
      <w:r>
        <w:rPr>
          <w:rFonts w:ascii="仿宋" w:hAnsi="仿宋" w:eastAsia="仿宋" w:cs="仿宋"/>
          <w:b/>
          <w:bCs/>
          <w:i w:val="0"/>
          <w:iCs w:val="0"/>
          <w:color w:val="auto"/>
          <w:spacing w:val="-12"/>
          <w:sz w:val="24"/>
          <w:szCs w:val="24"/>
          <w:highlight w:val="none"/>
        </w:rPr>
        <w:t xml:space="preserve">． </w:t>
      </w:r>
      <w:r>
        <w:rPr>
          <w:rFonts w:ascii="仿宋" w:hAnsi="仿宋" w:eastAsia="仿宋" w:cs="仿宋"/>
          <w:i w:val="0"/>
          <w:iCs w:val="0"/>
          <w:color w:val="auto"/>
          <w:spacing w:val="-12"/>
          <w:sz w:val="24"/>
          <w:szCs w:val="24"/>
          <w:highlight w:val="none"/>
          <w14:textOutline w14:w="3048" w14:cap="flat" w14:cmpd="sng">
            <w14:solidFill>
              <w14:srgbClr w14:val="000000"/>
            </w14:solidFill>
            <w14:prstDash w14:val="solid"/>
            <w14:miter w14:val="0"/>
          </w14:textOutline>
        </w:rPr>
        <w:t>质量保修责任</w:t>
      </w:r>
    </w:p>
    <w:p w14:paraId="2A04000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 xml:space="preserve">3.1 </w:t>
      </w:r>
      <w:r>
        <w:rPr>
          <w:rFonts w:ascii="仿宋" w:hAnsi="仿宋" w:eastAsia="仿宋" w:cs="仿宋"/>
          <w:i w:val="0"/>
          <w:iCs w:val="0"/>
          <w:color w:val="auto"/>
          <w:spacing w:val="-3"/>
          <w:sz w:val="24"/>
          <w:szCs w:val="24"/>
          <w:highlight w:val="none"/>
        </w:rPr>
        <w:t>属于保修范围的项目，承包人应在接到发包人通知后的 7 天内派人保修。承</w:t>
      </w:r>
      <w:r>
        <w:rPr>
          <w:rFonts w:ascii="仿宋" w:hAnsi="仿宋" w:eastAsia="仿宋" w:cs="仿宋"/>
          <w:i w:val="0"/>
          <w:iCs w:val="0"/>
          <w:color w:val="auto"/>
          <w:spacing w:val="-8"/>
          <w:sz w:val="24"/>
          <w:szCs w:val="24"/>
          <w:highlight w:val="none"/>
        </w:rPr>
        <w:t>包人未能在规定时间内派人保修的，发包人可自行或委托第三方保修。因发包人自行</w:t>
      </w:r>
      <w:r>
        <w:rPr>
          <w:rFonts w:ascii="仿宋" w:hAnsi="仿宋" w:eastAsia="仿宋" w:cs="仿宋"/>
          <w:i w:val="0"/>
          <w:iCs w:val="0"/>
          <w:color w:val="auto"/>
          <w:spacing w:val="-4"/>
          <w:sz w:val="24"/>
          <w:szCs w:val="24"/>
          <w:highlight w:val="none"/>
        </w:rPr>
        <w:t>或</w:t>
      </w:r>
      <w:r>
        <w:rPr>
          <w:rFonts w:ascii="仿宋" w:hAnsi="仿宋" w:eastAsia="仿宋" w:cs="仿宋"/>
          <w:i w:val="0"/>
          <w:iCs w:val="0"/>
          <w:color w:val="auto"/>
          <w:spacing w:val="-3"/>
          <w:sz w:val="24"/>
          <w:szCs w:val="24"/>
          <w:highlight w:val="none"/>
        </w:rPr>
        <w:t>委托第三方保修而产生的费用承包人承担</w:t>
      </w:r>
      <w:r>
        <w:rPr>
          <w:rFonts w:ascii="仿宋" w:hAnsi="仿宋" w:eastAsia="仿宋" w:cs="仿宋"/>
          <w:i w:val="0"/>
          <w:iCs w:val="0"/>
          <w:color w:val="auto"/>
          <w:spacing w:val="-1"/>
          <w:sz w:val="24"/>
          <w:szCs w:val="24"/>
          <w:highlight w:val="none"/>
        </w:rPr>
        <w:t>。</w:t>
      </w:r>
    </w:p>
    <w:p w14:paraId="110A270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3.2 发生</w:t>
      </w:r>
      <w:r>
        <w:rPr>
          <w:rFonts w:ascii="仿宋" w:hAnsi="仿宋" w:eastAsia="仿宋" w:cs="仿宋"/>
          <w:i w:val="0"/>
          <w:iCs w:val="0"/>
          <w:color w:val="auto"/>
          <w:spacing w:val="-1"/>
          <w:sz w:val="24"/>
          <w:szCs w:val="24"/>
          <w:highlight w:val="none"/>
        </w:rPr>
        <w:t>紧急抢修事故的，承包人在接到通知后，应立即到达事故现场抢修。</w:t>
      </w:r>
    </w:p>
    <w:p w14:paraId="3C3A1AB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3.3 在国家规定的工程合</w:t>
      </w:r>
      <w:r>
        <w:rPr>
          <w:rFonts w:ascii="仿宋" w:hAnsi="仿宋" w:eastAsia="仿宋" w:cs="仿宋"/>
          <w:i w:val="0"/>
          <w:iCs w:val="0"/>
          <w:color w:val="auto"/>
          <w:sz w:val="24"/>
          <w:szCs w:val="24"/>
          <w:highlight w:val="none"/>
        </w:rPr>
        <w:t>理使用期限内，承包人应确保地基基础工程和主体结构</w:t>
      </w:r>
      <w:r>
        <w:rPr>
          <w:rFonts w:ascii="仿宋" w:hAnsi="仿宋" w:eastAsia="仿宋" w:cs="仿宋"/>
          <w:i w:val="0"/>
          <w:iCs w:val="0"/>
          <w:color w:val="auto"/>
          <w:spacing w:val="-14"/>
          <w:sz w:val="24"/>
          <w:szCs w:val="24"/>
          <w:highlight w:val="none"/>
        </w:rPr>
        <w:t>的质量</w:t>
      </w:r>
      <w:r>
        <w:rPr>
          <w:rFonts w:ascii="仿宋" w:hAnsi="仿宋" w:eastAsia="仿宋" w:cs="仿宋"/>
          <w:i w:val="0"/>
          <w:iCs w:val="0"/>
          <w:color w:val="auto"/>
          <w:spacing w:val="-10"/>
          <w:sz w:val="24"/>
          <w:szCs w:val="24"/>
          <w:highlight w:val="none"/>
        </w:rPr>
        <w:t>和</w:t>
      </w:r>
      <w:r>
        <w:rPr>
          <w:rFonts w:ascii="仿宋" w:hAnsi="仿宋" w:eastAsia="仿宋" w:cs="仿宋"/>
          <w:i w:val="0"/>
          <w:iCs w:val="0"/>
          <w:color w:val="auto"/>
          <w:spacing w:val="-7"/>
          <w:sz w:val="24"/>
          <w:szCs w:val="24"/>
          <w:highlight w:val="none"/>
        </w:rPr>
        <w:t>安全。凡出现其质量问题，应立即报告当地建设行政主管部门，由承包人或具</w:t>
      </w:r>
      <w:r>
        <w:rPr>
          <w:rFonts w:ascii="仿宋" w:hAnsi="仿宋" w:eastAsia="仿宋" w:cs="仿宋"/>
          <w:i w:val="0"/>
          <w:iCs w:val="0"/>
          <w:color w:val="auto"/>
          <w:spacing w:val="-2"/>
          <w:sz w:val="24"/>
          <w:szCs w:val="24"/>
          <w:highlight w:val="none"/>
        </w:rPr>
        <w:t>有相应资质等级的设计单位提</w:t>
      </w:r>
      <w:r>
        <w:rPr>
          <w:rFonts w:ascii="仿宋" w:hAnsi="仿宋" w:eastAsia="仿宋" w:cs="仿宋"/>
          <w:i w:val="0"/>
          <w:iCs w:val="0"/>
          <w:color w:val="auto"/>
          <w:spacing w:val="-1"/>
          <w:sz w:val="24"/>
          <w:szCs w:val="24"/>
          <w:highlight w:val="none"/>
        </w:rPr>
        <w:t>出保修方案后，承包人应立即实施保修。</w:t>
      </w:r>
    </w:p>
    <w:p w14:paraId="41F7B52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2"/>
          <w:sz w:val="24"/>
          <w:szCs w:val="24"/>
          <w:highlight w:val="none"/>
        </w:rPr>
        <w:t>3.4 质量保修完成后，由发包人组织验收</w:t>
      </w:r>
      <w:r>
        <w:rPr>
          <w:rFonts w:ascii="仿宋" w:hAnsi="仿宋" w:eastAsia="仿宋" w:cs="仿宋"/>
          <w:i w:val="0"/>
          <w:iCs w:val="0"/>
          <w:color w:val="auto"/>
          <w:sz w:val="24"/>
          <w:szCs w:val="24"/>
          <w:highlight w:val="none"/>
        </w:rPr>
        <w:t>。</w:t>
      </w:r>
    </w:p>
    <w:p w14:paraId="42E878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16"/>
          <w:sz w:val="24"/>
          <w:szCs w:val="24"/>
          <w:highlight w:val="none"/>
        </w:rPr>
        <w:t>4</w:t>
      </w:r>
      <w:r>
        <w:rPr>
          <w:rFonts w:ascii="仿宋" w:hAnsi="仿宋" w:eastAsia="仿宋" w:cs="仿宋"/>
          <w:i w:val="0"/>
          <w:iCs w:val="0"/>
          <w:color w:val="auto"/>
          <w:spacing w:val="-13"/>
          <w:sz w:val="24"/>
          <w:szCs w:val="24"/>
          <w:highlight w:val="none"/>
        </w:rPr>
        <w:t xml:space="preserve">． </w:t>
      </w:r>
      <w:r>
        <w:rPr>
          <w:rFonts w:ascii="仿宋" w:hAnsi="仿宋" w:eastAsia="仿宋" w:cs="仿宋"/>
          <w:i w:val="0"/>
          <w:iCs w:val="0"/>
          <w:color w:val="auto"/>
          <w:spacing w:val="-13"/>
          <w:sz w:val="24"/>
          <w:szCs w:val="24"/>
          <w:highlight w:val="none"/>
          <w14:textOutline w14:w="3048" w14:cap="flat" w14:cmpd="sng">
            <w14:solidFill>
              <w14:srgbClr w14:val="000000"/>
            </w14:solidFill>
            <w14:prstDash w14:val="solid"/>
            <w14:miter w14:val="0"/>
          </w14:textOutline>
        </w:rPr>
        <w:t>质量保修费用</w:t>
      </w:r>
    </w:p>
    <w:p w14:paraId="5E66171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6"/>
          <w:sz w:val="24"/>
          <w:szCs w:val="24"/>
          <w:highlight w:val="none"/>
        </w:rPr>
        <w:t>质</w:t>
      </w:r>
      <w:r>
        <w:rPr>
          <w:rFonts w:ascii="仿宋" w:hAnsi="仿宋" w:eastAsia="仿宋" w:cs="仿宋"/>
          <w:i w:val="0"/>
          <w:iCs w:val="0"/>
          <w:color w:val="auto"/>
          <w:spacing w:val="-5"/>
          <w:sz w:val="24"/>
          <w:szCs w:val="24"/>
          <w:highlight w:val="none"/>
        </w:rPr>
        <w:t>量</w:t>
      </w:r>
      <w:r>
        <w:rPr>
          <w:rFonts w:ascii="仿宋" w:hAnsi="仿宋" w:eastAsia="仿宋" w:cs="仿宋"/>
          <w:i w:val="0"/>
          <w:iCs w:val="0"/>
          <w:color w:val="auto"/>
          <w:spacing w:val="-3"/>
          <w:sz w:val="24"/>
          <w:szCs w:val="24"/>
          <w:highlight w:val="none"/>
        </w:rPr>
        <w:t>保修等费用，由承包人承担。</w:t>
      </w:r>
    </w:p>
    <w:p w14:paraId="790806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6"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21"/>
          <w:sz w:val="24"/>
          <w:szCs w:val="24"/>
          <w:highlight w:val="none"/>
        </w:rPr>
        <w:t>5</w:t>
      </w:r>
      <w:r>
        <w:rPr>
          <w:rFonts w:ascii="仿宋" w:hAnsi="仿宋" w:eastAsia="仿宋" w:cs="仿宋"/>
          <w:i w:val="0"/>
          <w:iCs w:val="0"/>
          <w:color w:val="auto"/>
          <w:spacing w:val="-15"/>
          <w:sz w:val="24"/>
          <w:szCs w:val="24"/>
          <w:highlight w:val="none"/>
        </w:rPr>
        <w:t xml:space="preserve">． </w:t>
      </w:r>
      <w:r>
        <w:rPr>
          <w:rFonts w:ascii="仿宋" w:hAnsi="仿宋" w:eastAsia="仿宋" w:cs="仿宋"/>
          <w:i w:val="0"/>
          <w:iCs w:val="0"/>
          <w:color w:val="auto"/>
          <w:spacing w:val="-15"/>
          <w:sz w:val="24"/>
          <w:szCs w:val="24"/>
          <w:highlight w:val="none"/>
          <w14:textOutline w14:w="3048" w14:cap="flat" w14:cmpd="sng">
            <w14:solidFill>
              <w14:srgbClr w14:val="000000"/>
            </w14:solidFill>
            <w14:prstDash w14:val="solid"/>
            <w14:miter w14:val="0"/>
          </w14:textOutline>
        </w:rPr>
        <w:t>质量保证金</w:t>
      </w:r>
    </w:p>
    <w:p w14:paraId="2F7577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6"/>
          <w:sz w:val="24"/>
          <w:szCs w:val="24"/>
          <w:highlight w:val="none"/>
        </w:rPr>
        <w:t>质量保证金的约定、</w:t>
      </w:r>
      <w:r>
        <w:rPr>
          <w:rFonts w:ascii="仿宋" w:hAnsi="仿宋" w:eastAsia="仿宋" w:cs="仿宋"/>
          <w:i w:val="0"/>
          <w:iCs w:val="0"/>
          <w:color w:val="auto"/>
          <w:spacing w:val="-4"/>
          <w:sz w:val="24"/>
          <w:szCs w:val="24"/>
          <w:highlight w:val="none"/>
        </w:rPr>
        <w:t>支</w:t>
      </w:r>
      <w:r>
        <w:rPr>
          <w:rFonts w:ascii="仿宋" w:hAnsi="仿宋" w:eastAsia="仿宋" w:cs="仿宋"/>
          <w:i w:val="0"/>
          <w:iCs w:val="0"/>
          <w:color w:val="auto"/>
          <w:spacing w:val="-3"/>
          <w:sz w:val="24"/>
          <w:szCs w:val="24"/>
          <w:highlight w:val="none"/>
        </w:rPr>
        <w:t>付和使用与本合同第</w:t>
      </w:r>
      <w:r>
        <w:rPr>
          <w:rFonts w:hint="eastAsia" w:ascii="仿宋" w:hAnsi="仿宋" w:eastAsia="仿宋" w:cs="仿宋"/>
          <w:i w:val="0"/>
          <w:iCs w:val="0"/>
          <w:color w:val="auto"/>
          <w:spacing w:val="-3"/>
          <w:sz w:val="24"/>
          <w:szCs w:val="24"/>
          <w:highlight w:val="none"/>
          <w:lang w:val="en-US" w:eastAsia="zh-CN"/>
        </w:rPr>
        <w:t>三</w:t>
      </w:r>
      <w:r>
        <w:rPr>
          <w:rFonts w:ascii="仿宋" w:hAnsi="仿宋" w:eastAsia="仿宋" w:cs="仿宋"/>
          <w:i w:val="0"/>
          <w:iCs w:val="0"/>
          <w:color w:val="auto"/>
          <w:spacing w:val="-3"/>
          <w:sz w:val="24"/>
          <w:szCs w:val="24"/>
          <w:highlight w:val="none"/>
        </w:rPr>
        <w:t>部分《</w:t>
      </w:r>
      <w:r>
        <w:rPr>
          <w:rFonts w:hint="eastAsia" w:ascii="仿宋" w:hAnsi="仿宋" w:eastAsia="仿宋" w:cs="仿宋"/>
          <w:i w:val="0"/>
          <w:iCs w:val="0"/>
          <w:color w:val="auto"/>
          <w:spacing w:val="-3"/>
          <w:sz w:val="24"/>
          <w:szCs w:val="24"/>
          <w:highlight w:val="none"/>
          <w:lang w:val="en-US" w:eastAsia="zh-CN"/>
        </w:rPr>
        <w:t>专</w:t>
      </w:r>
      <w:r>
        <w:rPr>
          <w:rFonts w:ascii="仿宋" w:hAnsi="仿宋" w:eastAsia="仿宋" w:cs="仿宋"/>
          <w:i w:val="0"/>
          <w:iCs w:val="0"/>
          <w:color w:val="auto"/>
          <w:spacing w:val="-3"/>
          <w:sz w:val="24"/>
          <w:szCs w:val="24"/>
          <w:highlight w:val="none"/>
        </w:rPr>
        <w:t xml:space="preserve">用条款》第 </w:t>
      </w:r>
      <w:r>
        <w:rPr>
          <w:rFonts w:hint="eastAsia" w:ascii="仿宋" w:hAnsi="仿宋" w:eastAsia="仿宋" w:cs="仿宋"/>
          <w:i w:val="0"/>
          <w:iCs w:val="0"/>
          <w:color w:val="auto"/>
          <w:spacing w:val="-3"/>
          <w:sz w:val="24"/>
          <w:szCs w:val="24"/>
          <w:highlight w:val="none"/>
          <w:lang w:val="en-US" w:eastAsia="zh-CN"/>
        </w:rPr>
        <w:t>89</w:t>
      </w:r>
      <w:r>
        <w:rPr>
          <w:rFonts w:ascii="仿宋" w:hAnsi="仿宋" w:eastAsia="仿宋" w:cs="仿宋"/>
          <w:i w:val="0"/>
          <w:iCs w:val="0"/>
          <w:color w:val="auto"/>
          <w:spacing w:val="-3"/>
          <w:sz w:val="24"/>
          <w:szCs w:val="24"/>
          <w:highlight w:val="none"/>
        </w:rPr>
        <w:t>条赋予的约</w:t>
      </w:r>
      <w:r>
        <w:rPr>
          <w:rFonts w:ascii="仿宋" w:hAnsi="仿宋" w:eastAsia="仿宋" w:cs="仿宋"/>
          <w:i w:val="0"/>
          <w:iCs w:val="0"/>
          <w:color w:val="auto"/>
          <w:spacing w:val="-10"/>
          <w:sz w:val="24"/>
          <w:szCs w:val="24"/>
          <w:highlight w:val="none"/>
        </w:rPr>
        <w:t>定一致。</w:t>
      </w:r>
    </w:p>
    <w:p w14:paraId="537CE8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80"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25"/>
          <w:sz w:val="24"/>
          <w:szCs w:val="24"/>
          <w:highlight w:val="none"/>
        </w:rPr>
        <w:t>6</w:t>
      </w:r>
      <w:r>
        <w:rPr>
          <w:rFonts w:ascii="仿宋" w:hAnsi="仿宋" w:eastAsia="仿宋" w:cs="仿宋"/>
          <w:i w:val="0"/>
          <w:iCs w:val="0"/>
          <w:color w:val="auto"/>
          <w:spacing w:val="-24"/>
          <w:sz w:val="24"/>
          <w:szCs w:val="24"/>
          <w:highlight w:val="none"/>
        </w:rPr>
        <w:t xml:space="preserve">． </w:t>
      </w:r>
      <w:r>
        <w:rPr>
          <w:rFonts w:ascii="仿宋" w:hAnsi="仿宋" w:eastAsia="仿宋" w:cs="仿宋"/>
          <w:i w:val="0"/>
          <w:iCs w:val="0"/>
          <w:color w:val="auto"/>
          <w:spacing w:val="-24"/>
          <w:sz w:val="24"/>
          <w:szCs w:val="24"/>
          <w:highlight w:val="none"/>
          <w14:textOutline w14:w="3048" w14:cap="flat" w14:cmpd="sng">
            <w14:solidFill>
              <w14:srgbClr w14:val="000000"/>
            </w14:solidFill>
            <w14:prstDash w14:val="solid"/>
            <w14:miter w14:val="0"/>
          </w14:textOutline>
        </w:rPr>
        <w:t>其他</w:t>
      </w:r>
    </w:p>
    <w:p w14:paraId="5375139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Arial"/>
          <w:i w:val="0"/>
          <w:iCs w:val="0"/>
          <w:color w:val="auto"/>
          <w:sz w:val="21"/>
          <w:highlight w:val="none"/>
        </w:rPr>
      </w:pPr>
      <w:r>
        <w:rPr>
          <w:rFonts w:ascii="仿宋" w:hAnsi="仿宋" w:eastAsia="仿宋" w:cs="仿宋"/>
          <w:i w:val="0"/>
          <w:iCs w:val="0"/>
          <w:color w:val="auto"/>
          <w:spacing w:val="-4"/>
          <w:sz w:val="24"/>
          <w:szCs w:val="24"/>
          <w:highlight w:val="none"/>
        </w:rPr>
        <w:t>6.1 合</w:t>
      </w:r>
      <w:r>
        <w:rPr>
          <w:rFonts w:ascii="仿宋" w:hAnsi="仿宋" w:eastAsia="仿宋" w:cs="仿宋"/>
          <w:i w:val="0"/>
          <w:iCs w:val="0"/>
          <w:color w:val="auto"/>
          <w:spacing w:val="-2"/>
          <w:sz w:val="24"/>
          <w:szCs w:val="24"/>
          <w:highlight w:val="none"/>
        </w:rPr>
        <w:t>同双方当事人约定的其他质量保修事项：</w:t>
      </w:r>
    </w:p>
    <w:p w14:paraId="5BF6524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6.2 本质量保修</w:t>
      </w:r>
      <w:r>
        <w:rPr>
          <w:rFonts w:ascii="仿宋" w:hAnsi="仿宋" w:eastAsia="仿宋" w:cs="仿宋"/>
          <w:i w:val="0"/>
          <w:iCs w:val="0"/>
          <w:color w:val="auto"/>
          <w:sz w:val="24"/>
          <w:szCs w:val="24"/>
          <w:highlight w:val="none"/>
        </w:rPr>
        <w:t>书，由合同双方当事人在承包人向发包人提交竣工验收申请报告</w:t>
      </w:r>
      <w:r>
        <w:rPr>
          <w:rFonts w:ascii="仿宋" w:hAnsi="仿宋" w:eastAsia="仿宋" w:cs="仿宋"/>
          <w:i w:val="0"/>
          <w:iCs w:val="0"/>
          <w:color w:val="auto"/>
          <w:spacing w:val="-8"/>
          <w:sz w:val="24"/>
          <w:szCs w:val="24"/>
          <w:highlight w:val="none"/>
        </w:rPr>
        <w:t>时签</w:t>
      </w:r>
      <w:r>
        <w:rPr>
          <w:rFonts w:ascii="仿宋" w:hAnsi="仿宋" w:eastAsia="仿宋" w:cs="仿宋"/>
          <w:i w:val="0"/>
          <w:iCs w:val="0"/>
          <w:color w:val="auto"/>
          <w:spacing w:val="-4"/>
          <w:sz w:val="24"/>
          <w:szCs w:val="24"/>
          <w:highlight w:val="none"/>
        </w:rPr>
        <w:t>署，作为本合同的附件。</w:t>
      </w:r>
    </w:p>
    <w:p w14:paraId="764325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3"/>
          <w:sz w:val="24"/>
          <w:szCs w:val="24"/>
          <w:highlight w:val="none"/>
        </w:rPr>
        <w:t>6</w:t>
      </w:r>
      <w:r>
        <w:rPr>
          <w:rFonts w:ascii="仿宋" w:hAnsi="仿宋" w:eastAsia="仿宋" w:cs="仿宋"/>
          <w:i w:val="0"/>
          <w:iCs w:val="0"/>
          <w:color w:val="auto"/>
          <w:spacing w:val="-8"/>
          <w:sz w:val="24"/>
          <w:szCs w:val="24"/>
          <w:highlight w:val="none"/>
        </w:rPr>
        <w:t>.3 本质量保修书，自合同双方当事人签署之日起生效，至质量保修期满后失效。</w:t>
      </w:r>
    </w:p>
    <w:p w14:paraId="003D12D5">
      <w:pPr>
        <w:pageBreakBefore w:val="0"/>
        <w:widowControl/>
        <w:kinsoku/>
        <w:overflowPunct/>
        <w:topLinePunct w:val="0"/>
        <w:autoSpaceDE w:val="0"/>
        <w:autoSpaceDN w:val="0"/>
        <w:bidi w:val="0"/>
        <w:adjustRightInd w:val="0"/>
        <w:snapToGrid w:val="0"/>
        <w:jc w:val="both"/>
        <w:rPr>
          <w:i w:val="0"/>
          <w:iCs w:val="0"/>
          <w:color w:val="auto"/>
          <w:highlight w:val="none"/>
        </w:rPr>
      </w:pPr>
    </w:p>
    <w:p w14:paraId="6C62FCC0">
      <w:pPr>
        <w:pageBreakBefore w:val="0"/>
        <w:widowControl/>
        <w:kinsoku/>
        <w:overflowPunct/>
        <w:topLinePunct w:val="0"/>
        <w:autoSpaceDE w:val="0"/>
        <w:autoSpaceDN w:val="0"/>
        <w:bidi w:val="0"/>
        <w:adjustRightInd w:val="0"/>
        <w:snapToGrid w:val="0"/>
        <w:jc w:val="both"/>
        <w:rPr>
          <w:i w:val="0"/>
          <w:iCs w:val="0"/>
          <w:color w:val="auto"/>
          <w:highlight w:val="none"/>
        </w:rPr>
      </w:pPr>
    </w:p>
    <w:p w14:paraId="7DC86F34">
      <w:pPr>
        <w:pageBreakBefore w:val="0"/>
        <w:widowControl/>
        <w:kinsoku/>
        <w:overflowPunct/>
        <w:topLinePunct w:val="0"/>
        <w:autoSpaceDE w:val="0"/>
        <w:autoSpaceDN w:val="0"/>
        <w:bidi w:val="0"/>
        <w:adjustRightInd w:val="0"/>
        <w:snapToGrid w:val="0"/>
        <w:jc w:val="both"/>
        <w:rPr>
          <w:i w:val="0"/>
          <w:iCs w:val="0"/>
          <w:color w:val="auto"/>
          <w:highlight w:val="none"/>
        </w:rPr>
      </w:pPr>
    </w:p>
    <w:p w14:paraId="7919DE39">
      <w:pPr>
        <w:pageBreakBefore w:val="0"/>
        <w:widowControl/>
        <w:kinsoku/>
        <w:overflowPunct/>
        <w:topLinePunct w:val="0"/>
        <w:autoSpaceDE w:val="0"/>
        <w:autoSpaceDN w:val="0"/>
        <w:bidi w:val="0"/>
        <w:adjustRightInd w:val="0"/>
        <w:snapToGrid w:val="0"/>
        <w:spacing w:line="137" w:lineRule="exact"/>
        <w:jc w:val="both"/>
        <w:rPr>
          <w:i w:val="0"/>
          <w:iCs w:val="0"/>
          <w:color w:val="auto"/>
          <w:highlight w:val="none"/>
        </w:rPr>
      </w:pPr>
    </w:p>
    <w:p w14:paraId="7DA32016">
      <w:pPr>
        <w:pageBreakBefore w:val="0"/>
        <w:widowControl/>
        <w:kinsoku/>
        <w:overflowPunct/>
        <w:topLinePunct w:val="0"/>
        <w:autoSpaceDE w:val="0"/>
        <w:autoSpaceDN w:val="0"/>
        <w:bidi w:val="0"/>
        <w:adjustRightInd w:val="0"/>
        <w:snapToGrid w:val="0"/>
        <w:jc w:val="both"/>
        <w:rPr>
          <w:i w:val="0"/>
          <w:iCs w:val="0"/>
          <w:color w:val="auto"/>
          <w:highlight w:val="none"/>
        </w:rPr>
        <w:sectPr>
          <w:footerReference r:id="rId11" w:type="default"/>
          <w:pgSz w:w="11905" w:h="16840"/>
          <w:pgMar w:top="1417" w:right="850" w:bottom="850" w:left="1417" w:header="0" w:footer="213" w:gutter="0"/>
          <w:pgNumType w:fmt="decimal"/>
          <w:cols w:equalWidth="0" w:num="1">
            <w:col w:w="9145"/>
          </w:cols>
        </w:sectPr>
      </w:pPr>
    </w:p>
    <w:p w14:paraId="0EFE0344">
      <w:pPr>
        <w:pageBreakBefore w:val="0"/>
        <w:widowControl/>
        <w:kinsoku/>
        <w:overflowPunct/>
        <w:topLinePunct w:val="0"/>
        <w:autoSpaceDE w:val="0"/>
        <w:autoSpaceDN w:val="0"/>
        <w:bidi w:val="0"/>
        <w:adjustRightInd w:val="0"/>
        <w:snapToGrid w:val="0"/>
        <w:spacing w:before="50" w:line="222" w:lineRule="auto"/>
        <w:ind w:left="489"/>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发</w:t>
      </w:r>
      <w:r>
        <w:rPr>
          <w:rFonts w:ascii="仿宋" w:hAnsi="仿宋" w:eastAsia="仿宋" w:cs="仿宋"/>
          <w:i w:val="0"/>
          <w:iCs w:val="0"/>
          <w:color w:val="auto"/>
          <w:spacing w:val="8"/>
          <w:sz w:val="24"/>
          <w:szCs w:val="24"/>
          <w:highlight w:val="none"/>
        </w:rPr>
        <w:t xml:space="preserve"> 包 人：(盖章)</w:t>
      </w:r>
    </w:p>
    <w:p w14:paraId="51C3F877">
      <w:pPr>
        <w:pageBreakBefore w:val="0"/>
        <w:widowControl/>
        <w:kinsoku/>
        <w:overflowPunct/>
        <w:topLinePunct w:val="0"/>
        <w:autoSpaceDE w:val="0"/>
        <w:autoSpaceDN w:val="0"/>
        <w:bidi w:val="0"/>
        <w:adjustRightInd w:val="0"/>
        <w:snapToGrid w:val="0"/>
        <w:spacing w:before="131" w:line="420" w:lineRule="exact"/>
        <w:ind w:left="49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3"/>
          <w:sz w:val="24"/>
          <w:szCs w:val="24"/>
          <w:highlight w:val="none"/>
        </w:rPr>
        <w:t>法定代表人：(签字)</w:t>
      </w:r>
    </w:p>
    <w:p w14:paraId="1A47CB29">
      <w:pPr>
        <w:pageBreakBefore w:val="0"/>
        <w:widowControl/>
        <w:kinsoku/>
        <w:overflowPunct/>
        <w:topLinePunct w:val="0"/>
        <w:autoSpaceDE w:val="0"/>
        <w:autoSpaceDN w:val="0"/>
        <w:bidi w:val="0"/>
        <w:adjustRightInd w:val="0"/>
        <w:snapToGrid w:val="0"/>
        <w:spacing w:line="223" w:lineRule="auto"/>
        <w:ind w:left="48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11B67E6A">
      <w:pPr>
        <w:pageBreakBefore w:val="0"/>
        <w:widowControl/>
        <w:tabs>
          <w:tab w:val="left" w:pos="1686"/>
        </w:tabs>
        <w:kinsoku/>
        <w:overflowPunct/>
        <w:topLinePunct w:val="0"/>
        <w:autoSpaceDE w:val="0"/>
        <w:autoSpaceDN w:val="0"/>
        <w:bidi w:val="0"/>
        <w:adjustRightInd w:val="0"/>
        <w:snapToGrid w:val="0"/>
        <w:spacing w:before="130" w:line="189" w:lineRule="auto"/>
        <w:ind w:left="466"/>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6"/>
          <w:sz w:val="24"/>
          <w:szCs w:val="24"/>
          <w:highlight w:val="none"/>
        </w:rPr>
        <w:t>年</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月</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日</w:t>
      </w:r>
    </w:p>
    <w:p w14:paraId="19AEA3F5">
      <w:pPr>
        <w:pageBreakBefore w:val="0"/>
        <w:widowControl/>
        <w:kinsoku/>
        <w:overflowPunct/>
        <w:topLinePunct w:val="0"/>
        <w:autoSpaceDE w:val="0"/>
        <w:autoSpaceDN w:val="0"/>
        <w:bidi w:val="0"/>
        <w:adjustRightInd w:val="0"/>
        <w:snapToGrid w:val="0"/>
        <w:spacing w:line="14" w:lineRule="auto"/>
        <w:jc w:val="both"/>
        <w:rPr>
          <w:rFonts w:ascii="Arial"/>
          <w:i w:val="0"/>
          <w:iCs w:val="0"/>
          <w:color w:val="auto"/>
          <w:sz w:val="2"/>
          <w:highlight w:val="none"/>
        </w:rPr>
      </w:pPr>
      <w:r>
        <w:rPr>
          <w:rFonts w:ascii="Arial" w:hAnsi="Arial" w:eastAsia="Arial" w:cs="Arial"/>
          <w:i w:val="0"/>
          <w:iCs w:val="0"/>
          <w:color w:val="auto"/>
          <w:sz w:val="2"/>
          <w:szCs w:val="2"/>
          <w:highlight w:val="none"/>
        </w:rPr>
        <w:br w:type="column"/>
      </w:r>
    </w:p>
    <w:p w14:paraId="4A0682BA">
      <w:pPr>
        <w:pageBreakBefore w:val="0"/>
        <w:widowControl/>
        <w:kinsoku/>
        <w:overflowPunct/>
        <w:topLinePunct w:val="0"/>
        <w:autoSpaceDE w:val="0"/>
        <w:autoSpaceDN w:val="0"/>
        <w:bidi w:val="0"/>
        <w:adjustRightInd w:val="0"/>
        <w:snapToGrid w:val="0"/>
        <w:spacing w:before="48" w:line="222" w:lineRule="auto"/>
        <w:ind w:left="1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承 包 人：(盖章</w:t>
      </w:r>
      <w:r>
        <w:rPr>
          <w:rFonts w:ascii="仿宋" w:hAnsi="仿宋" w:eastAsia="仿宋" w:cs="仿宋"/>
          <w:i w:val="0"/>
          <w:iCs w:val="0"/>
          <w:color w:val="auto"/>
          <w:spacing w:val="7"/>
          <w:sz w:val="24"/>
          <w:szCs w:val="24"/>
          <w:highlight w:val="none"/>
        </w:rPr>
        <w:t>)</w:t>
      </w:r>
    </w:p>
    <w:p w14:paraId="5AF58CED">
      <w:pPr>
        <w:pageBreakBefore w:val="0"/>
        <w:widowControl/>
        <w:kinsoku/>
        <w:overflowPunct/>
        <w:topLinePunct w:val="0"/>
        <w:autoSpaceDE w:val="0"/>
        <w:autoSpaceDN w:val="0"/>
        <w:bidi w:val="0"/>
        <w:adjustRightInd w:val="0"/>
        <w:snapToGrid w:val="0"/>
        <w:spacing w:before="131" w:line="420" w:lineRule="exact"/>
        <w:ind w:left="2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3"/>
          <w:sz w:val="24"/>
          <w:szCs w:val="24"/>
          <w:highlight w:val="none"/>
        </w:rPr>
        <w:t>法定代表人：(签字)</w:t>
      </w:r>
    </w:p>
    <w:p w14:paraId="262744FE">
      <w:pPr>
        <w:pageBreakBefore w:val="0"/>
        <w:widowControl/>
        <w:kinsoku/>
        <w:overflowPunct/>
        <w:topLinePunct w:val="0"/>
        <w:autoSpaceDE w:val="0"/>
        <w:autoSpaceDN w:val="0"/>
        <w:bidi w:val="0"/>
        <w:adjustRightInd w:val="0"/>
        <w:snapToGrid w:val="0"/>
        <w:spacing w:before="1" w:line="223" w:lineRule="auto"/>
        <w:ind w:left="1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36272AB7">
      <w:pPr>
        <w:pageBreakBefore w:val="0"/>
        <w:widowControl/>
        <w:tabs>
          <w:tab w:val="left" w:pos="1220"/>
        </w:tabs>
        <w:kinsoku/>
        <w:overflowPunct/>
        <w:topLinePunct w:val="0"/>
        <w:autoSpaceDE w:val="0"/>
        <w:autoSpaceDN w:val="0"/>
        <w:bidi w:val="0"/>
        <w:adjustRightInd w:val="0"/>
        <w:snapToGrid w:val="0"/>
        <w:spacing w:before="129" w:line="18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4"/>
          <w:sz w:val="24"/>
          <w:szCs w:val="24"/>
          <w:highlight w:val="none"/>
        </w:rPr>
        <w:t>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月</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rPr>
        <w:t>日</w:t>
      </w:r>
    </w:p>
    <w:p w14:paraId="2332F716">
      <w:pPr>
        <w:pStyle w:val="2"/>
        <w:ind w:left="0" w:leftChars="0" w:firstLine="0" w:firstLineChars="0"/>
        <w:rPr>
          <w:i w:val="0"/>
          <w:iCs w:val="0"/>
          <w:color w:val="auto"/>
          <w:highlight w:val="none"/>
        </w:rPr>
      </w:pPr>
    </w:p>
    <w:p w14:paraId="00EBA764">
      <w:pPr>
        <w:pStyle w:val="2"/>
        <w:ind w:left="0" w:leftChars="0" w:firstLine="0" w:firstLineChars="0"/>
        <w:rPr>
          <w:i w:val="0"/>
          <w:iCs w:val="0"/>
          <w:color w:val="auto"/>
          <w:highlight w:val="none"/>
        </w:rPr>
      </w:pPr>
    </w:p>
    <w:p w14:paraId="26253F79">
      <w:pPr>
        <w:pStyle w:val="2"/>
        <w:ind w:left="0" w:leftChars="0" w:firstLine="0" w:firstLineChars="0"/>
        <w:rPr>
          <w:i w:val="0"/>
          <w:iCs w:val="0"/>
          <w:color w:val="auto"/>
          <w:highlight w:val="none"/>
        </w:rPr>
      </w:pPr>
    </w:p>
    <w:p w14:paraId="2D758386">
      <w:pPr>
        <w:pageBreakBefore w:val="0"/>
        <w:widowControl/>
        <w:kinsoku/>
        <w:overflowPunct/>
        <w:topLinePunct w:val="0"/>
        <w:autoSpaceDE w:val="0"/>
        <w:autoSpaceDN w:val="0"/>
        <w:bidi w:val="0"/>
        <w:adjustRightInd w:val="0"/>
        <w:snapToGrid w:val="0"/>
        <w:spacing w:before="48" w:line="222" w:lineRule="auto"/>
        <w:ind w:left="1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承 包 人：(盖章</w:t>
      </w:r>
      <w:r>
        <w:rPr>
          <w:rFonts w:ascii="仿宋" w:hAnsi="仿宋" w:eastAsia="仿宋" w:cs="仿宋"/>
          <w:i w:val="0"/>
          <w:iCs w:val="0"/>
          <w:color w:val="auto"/>
          <w:spacing w:val="7"/>
          <w:sz w:val="24"/>
          <w:szCs w:val="24"/>
          <w:highlight w:val="none"/>
        </w:rPr>
        <w:t>)</w:t>
      </w:r>
    </w:p>
    <w:p w14:paraId="48662D95">
      <w:pPr>
        <w:pageBreakBefore w:val="0"/>
        <w:widowControl/>
        <w:kinsoku/>
        <w:overflowPunct/>
        <w:topLinePunct w:val="0"/>
        <w:autoSpaceDE w:val="0"/>
        <w:autoSpaceDN w:val="0"/>
        <w:bidi w:val="0"/>
        <w:adjustRightInd w:val="0"/>
        <w:snapToGrid w:val="0"/>
        <w:spacing w:before="131" w:line="420" w:lineRule="exact"/>
        <w:ind w:left="2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3"/>
          <w:sz w:val="24"/>
          <w:szCs w:val="24"/>
          <w:highlight w:val="none"/>
        </w:rPr>
        <w:t>法定代表人：(签字)</w:t>
      </w:r>
    </w:p>
    <w:p w14:paraId="73F8AD22">
      <w:pPr>
        <w:pageBreakBefore w:val="0"/>
        <w:widowControl/>
        <w:kinsoku/>
        <w:overflowPunct/>
        <w:topLinePunct w:val="0"/>
        <w:autoSpaceDE w:val="0"/>
        <w:autoSpaceDN w:val="0"/>
        <w:bidi w:val="0"/>
        <w:adjustRightInd w:val="0"/>
        <w:snapToGrid w:val="0"/>
        <w:spacing w:before="1" w:line="223" w:lineRule="auto"/>
        <w:ind w:left="1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13AA9390">
      <w:pPr>
        <w:pageBreakBefore w:val="0"/>
        <w:widowControl/>
        <w:tabs>
          <w:tab w:val="left" w:pos="1220"/>
        </w:tabs>
        <w:kinsoku/>
        <w:overflowPunct/>
        <w:topLinePunct w:val="0"/>
        <w:autoSpaceDE w:val="0"/>
        <w:autoSpaceDN w:val="0"/>
        <w:bidi w:val="0"/>
        <w:adjustRightInd w:val="0"/>
        <w:snapToGrid w:val="0"/>
        <w:spacing w:before="129" w:line="189"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4"/>
          <w:sz w:val="24"/>
          <w:szCs w:val="24"/>
          <w:highlight w:val="none"/>
        </w:rPr>
        <w:t>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月</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rPr>
        <w:t>日</w:t>
      </w:r>
    </w:p>
    <w:p w14:paraId="7A3CBEA6">
      <w:pPr>
        <w:pStyle w:val="2"/>
        <w:ind w:left="0" w:leftChars="0" w:firstLine="0" w:firstLineChars="0"/>
        <w:rPr>
          <w:i w:val="0"/>
          <w:iCs w:val="0"/>
          <w:color w:val="auto"/>
          <w:highlight w:val="none"/>
        </w:rPr>
        <w:sectPr>
          <w:type w:val="continuous"/>
          <w:pgSz w:w="11905" w:h="16840"/>
          <w:pgMar w:top="1417" w:right="850" w:bottom="850" w:left="1417" w:header="0" w:footer="213" w:gutter="0"/>
          <w:pgNumType w:fmt="decimal"/>
          <w:cols w:equalWidth="0" w:num="2">
            <w:col w:w="5301" w:space="100"/>
            <w:col w:w="4236"/>
          </w:cols>
        </w:sectPr>
      </w:pPr>
    </w:p>
    <w:p w14:paraId="64D77EE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0"/>
        <w:rPr>
          <w:rFonts w:hint="default" w:ascii="仿宋" w:hAnsi="仿宋" w:eastAsia="仿宋" w:cs="仿宋"/>
          <w:i w:val="0"/>
          <w:iCs w:val="0"/>
          <w:color w:val="auto"/>
          <w:spacing w:val="-6"/>
          <w:sz w:val="24"/>
          <w:szCs w:val="24"/>
          <w:highlight w:val="none"/>
          <w:lang w:val="en-US" w:eastAsia="zh-CN"/>
          <w14:textOutline w14:w="3048" w14:cap="flat" w14:cmpd="sng">
            <w14:solidFill>
              <w14:srgbClr w14:val="000000"/>
            </w14:solidFill>
            <w14:prstDash w14:val="solid"/>
            <w14:miter w14:val="0"/>
          </w14:textOutline>
        </w:rPr>
      </w:pPr>
      <w:bookmarkStart w:id="3224" w:name="_Toc30626"/>
      <w:bookmarkStart w:id="3225" w:name="_Toc30345"/>
      <w:bookmarkStart w:id="3226" w:name="_Toc30503"/>
      <w:r>
        <w:rPr>
          <w:rFonts w:hint="eastAsia" w:ascii="仿宋" w:hAnsi="仿宋" w:eastAsia="仿宋" w:cs="仿宋"/>
          <w:i w:val="0"/>
          <w:iCs w:val="0"/>
          <w:color w:val="auto"/>
          <w:spacing w:val="-6"/>
          <w:sz w:val="24"/>
          <w:szCs w:val="24"/>
          <w:highlight w:val="none"/>
          <w:lang w:val="en-US" w:eastAsia="zh-CN"/>
          <w14:textOutline w14:w="3048" w14:cap="flat" w14:cmpd="sng">
            <w14:solidFill>
              <w14:srgbClr w14:val="000000"/>
            </w14:solidFill>
            <w14:prstDash w14:val="solid"/>
            <w14:miter w14:val="0"/>
          </w14:textOutline>
        </w:rPr>
        <w:t>附件三：廉政合同</w:t>
      </w:r>
      <w:bookmarkEnd w:id="3224"/>
      <w:bookmarkEnd w:id="3225"/>
      <w:bookmarkEnd w:id="3226"/>
    </w:p>
    <w:p w14:paraId="5EA794B3">
      <w:pPr>
        <w:keepNext w:val="0"/>
        <w:keepLines w:val="0"/>
        <w:pageBreakBefore w:val="0"/>
        <w:widowControl/>
        <w:kinsoku/>
        <w:wordWrap/>
        <w:overflowPunct/>
        <w:topLinePunct w:val="0"/>
        <w:autoSpaceDE w:val="0"/>
        <w:autoSpaceDN w:val="0"/>
        <w:bidi w:val="0"/>
        <w:adjustRightInd w:val="0"/>
        <w:snapToGrid w:val="0"/>
        <w:spacing w:line="224" w:lineRule="auto"/>
        <w:ind w:left="0"/>
        <w:jc w:val="center"/>
        <w:textAlignment w:val="baseline"/>
        <w:outlineLvl w:val="9"/>
        <w:rPr>
          <w:rFonts w:ascii="仿宋" w:hAnsi="仿宋" w:eastAsia="仿宋" w:cs="仿宋"/>
          <w:i w:val="0"/>
          <w:iCs w:val="0"/>
          <w:color w:val="auto"/>
          <w:sz w:val="36"/>
          <w:szCs w:val="36"/>
          <w:highlight w:val="none"/>
        </w:rPr>
      </w:pPr>
      <w:bookmarkStart w:id="3227" w:name="_Toc22975"/>
      <w:bookmarkStart w:id="3228" w:name="_Toc20057"/>
      <w:bookmarkStart w:id="3229" w:name="_Toc19598"/>
      <w:bookmarkStart w:id="3230" w:name="_Toc13666"/>
      <w:bookmarkStart w:id="3231" w:name="_Toc11351"/>
      <w:bookmarkStart w:id="3232" w:name="_Toc5449"/>
      <w:bookmarkStart w:id="3233" w:name="_Toc10633"/>
      <w:bookmarkStart w:id="3234" w:name="_Toc29795"/>
      <w:bookmarkStart w:id="3235" w:name="_Toc9674"/>
      <w:bookmarkStart w:id="3236" w:name="_Toc15963"/>
      <w:bookmarkStart w:id="3237" w:name="_Toc27986"/>
      <w:bookmarkStart w:id="3238" w:name="_Toc26936"/>
      <w:bookmarkStart w:id="3239" w:name="_Toc23779"/>
      <w:r>
        <w:rPr>
          <w:rFonts w:ascii="仿宋" w:hAnsi="仿宋" w:eastAsia="仿宋" w:cs="仿宋"/>
          <w:i w:val="0"/>
          <w:iCs w:val="0"/>
          <w:color w:val="auto"/>
          <w:spacing w:val="7"/>
          <w:sz w:val="36"/>
          <w:szCs w:val="36"/>
          <w:highlight w:val="none"/>
          <w14:textOutline w14:w="4572" w14:cap="flat" w14:cmpd="sng">
            <w14:solidFill>
              <w14:srgbClr w14:val="000000"/>
            </w14:solidFill>
            <w14:prstDash w14:val="solid"/>
            <w14:miter w14:val="0"/>
          </w14:textOutline>
        </w:rPr>
        <w:t>廉</w:t>
      </w:r>
      <w:r>
        <w:rPr>
          <w:rFonts w:ascii="仿宋" w:hAnsi="仿宋" w:eastAsia="仿宋" w:cs="仿宋"/>
          <w:i w:val="0"/>
          <w:iCs w:val="0"/>
          <w:color w:val="auto"/>
          <w:spacing w:val="7"/>
          <w:sz w:val="36"/>
          <w:szCs w:val="36"/>
          <w:highlight w:val="none"/>
        </w:rPr>
        <w:t xml:space="preserve"> </w:t>
      </w:r>
      <w:r>
        <w:rPr>
          <w:rFonts w:ascii="仿宋" w:hAnsi="仿宋" w:eastAsia="仿宋" w:cs="仿宋"/>
          <w:i w:val="0"/>
          <w:iCs w:val="0"/>
          <w:color w:val="auto"/>
          <w:spacing w:val="7"/>
          <w:sz w:val="36"/>
          <w:szCs w:val="36"/>
          <w:highlight w:val="none"/>
          <w14:textOutline w14:w="4572" w14:cap="flat" w14:cmpd="sng">
            <w14:solidFill>
              <w14:srgbClr w14:val="000000"/>
            </w14:solidFill>
            <w14:prstDash w14:val="solid"/>
            <w14:miter w14:val="0"/>
          </w14:textOutline>
        </w:rPr>
        <w:t>政</w:t>
      </w:r>
      <w:r>
        <w:rPr>
          <w:rFonts w:ascii="仿宋" w:hAnsi="仿宋" w:eastAsia="仿宋" w:cs="仿宋"/>
          <w:i w:val="0"/>
          <w:iCs w:val="0"/>
          <w:color w:val="auto"/>
          <w:spacing w:val="7"/>
          <w:sz w:val="36"/>
          <w:szCs w:val="36"/>
          <w:highlight w:val="none"/>
        </w:rPr>
        <w:t xml:space="preserve"> </w:t>
      </w:r>
      <w:r>
        <w:rPr>
          <w:rFonts w:ascii="仿宋" w:hAnsi="仿宋" w:eastAsia="仿宋" w:cs="仿宋"/>
          <w:i w:val="0"/>
          <w:iCs w:val="0"/>
          <w:color w:val="auto"/>
          <w:spacing w:val="7"/>
          <w:sz w:val="36"/>
          <w:szCs w:val="36"/>
          <w:highlight w:val="none"/>
          <w14:textOutline w14:w="4572" w14:cap="flat" w14:cmpd="sng">
            <w14:solidFill>
              <w14:srgbClr w14:val="000000"/>
            </w14:solidFill>
            <w14:prstDash w14:val="solid"/>
            <w14:miter w14:val="0"/>
          </w14:textOutline>
        </w:rPr>
        <w:t>合</w:t>
      </w:r>
      <w:r>
        <w:rPr>
          <w:rFonts w:ascii="仿宋" w:hAnsi="仿宋" w:eastAsia="仿宋" w:cs="仿宋"/>
          <w:i w:val="0"/>
          <w:iCs w:val="0"/>
          <w:color w:val="auto"/>
          <w:spacing w:val="7"/>
          <w:sz w:val="36"/>
          <w:szCs w:val="36"/>
          <w:highlight w:val="none"/>
        </w:rPr>
        <w:t xml:space="preserve"> </w:t>
      </w:r>
      <w:r>
        <w:rPr>
          <w:rFonts w:ascii="仿宋" w:hAnsi="仿宋" w:eastAsia="仿宋" w:cs="仿宋"/>
          <w:i w:val="0"/>
          <w:iCs w:val="0"/>
          <w:color w:val="auto"/>
          <w:spacing w:val="7"/>
          <w:sz w:val="36"/>
          <w:szCs w:val="36"/>
          <w:highlight w:val="none"/>
          <w14:textOutline w14:w="4572" w14:cap="flat" w14:cmpd="sng">
            <w14:solidFill>
              <w14:srgbClr w14:val="000000"/>
            </w14:solidFill>
            <w14:prstDash w14:val="solid"/>
            <w14:miter w14:val="0"/>
          </w14:textOutline>
        </w:rPr>
        <w:t>同</w:t>
      </w:r>
      <w:bookmarkEnd w:id="3227"/>
      <w:bookmarkEnd w:id="3228"/>
      <w:bookmarkEnd w:id="3229"/>
      <w:bookmarkEnd w:id="3230"/>
      <w:bookmarkEnd w:id="3231"/>
      <w:bookmarkEnd w:id="3232"/>
      <w:bookmarkEnd w:id="3233"/>
      <w:bookmarkEnd w:id="3234"/>
      <w:bookmarkEnd w:id="3235"/>
      <w:bookmarkEnd w:id="3236"/>
      <w:bookmarkEnd w:id="3237"/>
      <w:bookmarkEnd w:id="3238"/>
      <w:bookmarkEnd w:id="3239"/>
    </w:p>
    <w:p w14:paraId="7F89A9C3">
      <w:pPr>
        <w:pageBreakBefore w:val="0"/>
        <w:widowControl/>
        <w:kinsoku/>
        <w:overflowPunct/>
        <w:topLinePunct w:val="0"/>
        <w:autoSpaceDE w:val="0"/>
        <w:autoSpaceDN w:val="0"/>
        <w:bidi w:val="0"/>
        <w:adjustRightInd w:val="0"/>
        <w:snapToGrid w:val="0"/>
        <w:spacing w:line="317" w:lineRule="auto"/>
        <w:jc w:val="both"/>
        <w:rPr>
          <w:rFonts w:ascii="Arial"/>
          <w:i w:val="0"/>
          <w:iCs w:val="0"/>
          <w:color w:val="auto"/>
          <w:sz w:val="21"/>
          <w:highlight w:val="none"/>
        </w:rPr>
      </w:pPr>
    </w:p>
    <w:p w14:paraId="72FE1D50">
      <w:pPr>
        <w:pageBreakBefore w:val="0"/>
        <w:widowControl/>
        <w:kinsoku/>
        <w:overflowPunct/>
        <w:topLinePunct w:val="0"/>
        <w:autoSpaceDE w:val="0"/>
        <w:autoSpaceDN w:val="0"/>
        <w:bidi w:val="0"/>
        <w:adjustRightInd w:val="0"/>
        <w:snapToGrid w:val="0"/>
        <w:spacing w:line="318" w:lineRule="auto"/>
        <w:jc w:val="both"/>
        <w:rPr>
          <w:rFonts w:ascii="Arial"/>
          <w:i w:val="0"/>
          <w:iCs w:val="0"/>
          <w:color w:val="auto"/>
          <w:sz w:val="21"/>
          <w:highlight w:val="none"/>
        </w:rPr>
      </w:pPr>
    </w:p>
    <w:p w14:paraId="372B39A8">
      <w:pPr>
        <w:pageBreakBefore w:val="0"/>
        <w:widowControl/>
        <w:kinsoku/>
        <w:overflowPunct/>
        <w:topLinePunct w:val="0"/>
        <w:autoSpaceDE w:val="0"/>
        <w:autoSpaceDN w:val="0"/>
        <w:bidi w:val="0"/>
        <w:adjustRightInd w:val="0"/>
        <w:snapToGrid w:val="0"/>
        <w:spacing w:before="78"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发包人:(全称)</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525D8D4D">
      <w:pPr>
        <w:pageBreakBefore w:val="0"/>
        <w:widowControl/>
        <w:kinsoku/>
        <w:overflowPunct/>
        <w:topLinePunct w:val="0"/>
        <w:autoSpaceDE w:val="0"/>
        <w:autoSpaceDN w:val="0"/>
        <w:bidi w:val="0"/>
        <w:adjustRightInd w:val="0"/>
        <w:snapToGrid w:val="0"/>
        <w:spacing w:before="78"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承包人:(全称)</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rPr>
        <w:t xml:space="preserve"> </w:t>
      </w:r>
    </w:p>
    <w:p w14:paraId="6DCA9198">
      <w:pPr>
        <w:pageBreakBefore w:val="0"/>
        <w:widowControl/>
        <w:kinsoku/>
        <w:overflowPunct/>
        <w:topLinePunct w:val="0"/>
        <w:autoSpaceDE w:val="0"/>
        <w:autoSpaceDN w:val="0"/>
        <w:bidi w:val="0"/>
        <w:adjustRightInd w:val="0"/>
        <w:snapToGrid w:val="0"/>
        <w:spacing w:before="78" w:line="360" w:lineRule="auto"/>
        <w:ind w:left="0" w:right="0" w:firstLine="0"/>
        <w:jc w:val="left"/>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承</w:t>
      </w:r>
      <w:r>
        <w:rPr>
          <w:rFonts w:ascii="仿宋" w:hAnsi="仿宋" w:eastAsia="仿宋" w:cs="仿宋"/>
          <w:i w:val="0"/>
          <w:iCs w:val="0"/>
          <w:color w:val="auto"/>
          <w:spacing w:val="12"/>
          <w:sz w:val="24"/>
          <w:szCs w:val="24"/>
          <w:highlight w:val="none"/>
        </w:rPr>
        <w:t>包人(承包人为联合体时)：</w:t>
      </w:r>
    </w:p>
    <w:p w14:paraId="0C056566">
      <w:pPr>
        <w:pageBreakBefore w:val="0"/>
        <w:widowControl/>
        <w:kinsoku/>
        <w:overflowPunct/>
        <w:topLinePunct w:val="0"/>
        <w:autoSpaceDE w:val="0"/>
        <w:autoSpaceDN w:val="0"/>
        <w:bidi w:val="0"/>
        <w:adjustRightInd w:val="0"/>
        <w:snapToGrid w:val="0"/>
        <w:spacing w:before="1" w:line="220" w:lineRule="auto"/>
        <w:ind w:left="3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6"/>
          <w:sz w:val="24"/>
          <w:szCs w:val="24"/>
          <w:highlight w:val="none"/>
        </w:rPr>
        <w:t>牵头单位全称)</w:t>
      </w:r>
      <w:r>
        <w:rPr>
          <w:rFonts w:ascii="仿宋" w:hAnsi="仿宋" w:eastAsia="仿宋" w:cs="仿宋"/>
          <w:i w:val="0"/>
          <w:iCs w:val="0"/>
          <w:color w:val="auto"/>
          <w:sz w:val="24"/>
          <w:szCs w:val="24"/>
          <w:highlight w:val="none"/>
          <w:u w:val="single" w:color="auto"/>
        </w:rPr>
        <w:t xml:space="preserve">                                    </w:t>
      </w:r>
    </w:p>
    <w:p w14:paraId="1DBB9EAC">
      <w:pPr>
        <w:pageBreakBefore w:val="0"/>
        <w:widowControl/>
        <w:kinsoku/>
        <w:overflowPunct/>
        <w:topLinePunct w:val="0"/>
        <w:autoSpaceDE w:val="0"/>
        <w:autoSpaceDN w:val="0"/>
        <w:bidi w:val="0"/>
        <w:adjustRightInd w:val="0"/>
        <w:snapToGrid w:val="0"/>
        <w:spacing w:before="179" w:line="221" w:lineRule="auto"/>
        <w:ind w:left="3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w:t>
      </w:r>
      <w:r>
        <w:rPr>
          <w:rFonts w:ascii="仿宋" w:hAnsi="仿宋" w:eastAsia="仿宋" w:cs="仿宋"/>
          <w:i w:val="0"/>
          <w:iCs w:val="0"/>
          <w:color w:val="auto"/>
          <w:spacing w:val="-6"/>
          <w:sz w:val="24"/>
          <w:szCs w:val="24"/>
          <w:highlight w:val="none"/>
        </w:rPr>
        <w:t>成员单位全称)</w:t>
      </w:r>
      <w:r>
        <w:rPr>
          <w:rFonts w:ascii="仿宋" w:hAnsi="仿宋" w:eastAsia="仿宋" w:cs="仿宋"/>
          <w:i w:val="0"/>
          <w:iCs w:val="0"/>
          <w:color w:val="auto"/>
          <w:sz w:val="24"/>
          <w:szCs w:val="24"/>
          <w:highlight w:val="none"/>
          <w:u w:val="single" w:color="auto"/>
        </w:rPr>
        <w:t xml:space="preserve">                                                         </w:t>
      </w:r>
    </w:p>
    <w:p w14:paraId="49520809">
      <w:pPr>
        <w:pageBreakBefore w:val="0"/>
        <w:widowControl/>
        <w:kinsoku/>
        <w:overflowPunct/>
        <w:topLinePunct w:val="0"/>
        <w:autoSpaceDE w:val="0"/>
        <w:autoSpaceDN w:val="0"/>
        <w:bidi w:val="0"/>
        <w:adjustRightInd w:val="0"/>
        <w:snapToGrid w:val="0"/>
        <w:spacing w:line="281" w:lineRule="auto"/>
        <w:jc w:val="both"/>
        <w:rPr>
          <w:rFonts w:ascii="Arial"/>
          <w:i w:val="0"/>
          <w:iCs w:val="0"/>
          <w:color w:val="auto"/>
          <w:sz w:val="21"/>
          <w:highlight w:val="none"/>
        </w:rPr>
      </w:pPr>
    </w:p>
    <w:p w14:paraId="5A41BC2B">
      <w:pPr>
        <w:pageBreakBefore w:val="0"/>
        <w:widowControl/>
        <w:kinsoku/>
        <w:overflowPunct/>
        <w:topLinePunct w:val="0"/>
        <w:autoSpaceDE w:val="0"/>
        <w:autoSpaceDN w:val="0"/>
        <w:bidi w:val="0"/>
        <w:adjustRightInd w:val="0"/>
        <w:snapToGrid w:val="0"/>
        <w:spacing w:line="282" w:lineRule="auto"/>
        <w:jc w:val="both"/>
        <w:rPr>
          <w:rFonts w:ascii="Arial"/>
          <w:i w:val="0"/>
          <w:iCs w:val="0"/>
          <w:color w:val="auto"/>
          <w:sz w:val="21"/>
          <w:highlight w:val="none"/>
        </w:rPr>
      </w:pPr>
    </w:p>
    <w:p w14:paraId="43196E6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2"/>
          <w:sz w:val="24"/>
          <w:szCs w:val="24"/>
          <w:highlight w:val="none"/>
        </w:rPr>
        <w:t>根</w:t>
      </w:r>
      <w:r>
        <w:rPr>
          <w:rFonts w:ascii="仿宋" w:hAnsi="仿宋" w:eastAsia="仿宋" w:cs="仿宋"/>
          <w:i w:val="0"/>
          <w:iCs w:val="0"/>
          <w:color w:val="auto"/>
          <w:spacing w:val="-8"/>
          <w:sz w:val="24"/>
          <w:szCs w:val="24"/>
          <w:highlight w:val="none"/>
        </w:rPr>
        <w:t>据国家、省有关廉政建设的规定，为做好合同工程的廉政建设，保证工程质量与</w:t>
      </w:r>
      <w:r>
        <w:rPr>
          <w:rFonts w:ascii="仿宋" w:hAnsi="仿宋" w:eastAsia="仿宋" w:cs="仿宋"/>
          <w:i w:val="0"/>
          <w:iCs w:val="0"/>
          <w:color w:val="auto"/>
          <w:spacing w:val="-14"/>
          <w:sz w:val="24"/>
          <w:szCs w:val="24"/>
          <w:highlight w:val="none"/>
        </w:rPr>
        <w:t>施工安</w:t>
      </w:r>
      <w:r>
        <w:rPr>
          <w:rFonts w:ascii="仿宋" w:hAnsi="仿宋" w:eastAsia="仿宋" w:cs="仿宋"/>
          <w:i w:val="0"/>
          <w:iCs w:val="0"/>
          <w:color w:val="auto"/>
          <w:spacing w:val="-12"/>
          <w:sz w:val="24"/>
          <w:szCs w:val="24"/>
          <w:highlight w:val="none"/>
        </w:rPr>
        <w:t>全</w:t>
      </w:r>
      <w:r>
        <w:rPr>
          <w:rFonts w:ascii="仿宋" w:hAnsi="仿宋" w:eastAsia="仿宋" w:cs="仿宋"/>
          <w:i w:val="0"/>
          <w:iCs w:val="0"/>
          <w:color w:val="auto"/>
          <w:spacing w:val="-7"/>
          <w:sz w:val="24"/>
          <w:szCs w:val="24"/>
          <w:highlight w:val="none"/>
        </w:rPr>
        <w:t>，提高建设资金的有效使用和投资效益，合同双方当事人就加强合同工程的廉政</w:t>
      </w:r>
      <w:r>
        <w:rPr>
          <w:rFonts w:ascii="仿宋" w:hAnsi="仿宋" w:eastAsia="仿宋" w:cs="仿宋"/>
          <w:i w:val="0"/>
          <w:iCs w:val="0"/>
          <w:color w:val="auto"/>
          <w:spacing w:val="-4"/>
          <w:sz w:val="24"/>
          <w:szCs w:val="24"/>
          <w:highlight w:val="none"/>
        </w:rPr>
        <w:t>建设，订立本合同。</w:t>
      </w:r>
    </w:p>
    <w:p w14:paraId="3F9F9C5D">
      <w:pPr>
        <w:pageBreakBefore w:val="0"/>
        <w:widowControl/>
        <w:kinsoku/>
        <w:overflowPunct/>
        <w:topLinePunct w:val="0"/>
        <w:autoSpaceDE w:val="0"/>
        <w:autoSpaceDN w:val="0"/>
        <w:bidi w:val="0"/>
        <w:adjustRightInd w:val="0"/>
        <w:snapToGrid w:val="0"/>
        <w:spacing w:line="229" w:lineRule="auto"/>
        <w:ind w:left="17"/>
        <w:jc w:val="both"/>
        <w:rPr>
          <w:rFonts w:ascii="仿宋" w:hAnsi="仿宋" w:eastAsia="仿宋" w:cs="仿宋"/>
          <w:i w:val="0"/>
          <w:iCs w:val="0"/>
          <w:color w:val="auto"/>
          <w:sz w:val="27"/>
          <w:szCs w:val="27"/>
          <w:highlight w:val="none"/>
        </w:rPr>
      </w:pPr>
      <w:r>
        <w:rPr>
          <w:rFonts w:ascii="仿宋" w:hAnsi="仿宋" w:eastAsia="仿宋" w:cs="仿宋"/>
          <w:i w:val="0"/>
          <w:iCs w:val="0"/>
          <w:color w:val="auto"/>
          <w:spacing w:val="8"/>
          <w:sz w:val="27"/>
          <w:szCs w:val="27"/>
          <w:highlight w:val="none"/>
          <w14:textOutline w14:w="3556" w14:cap="flat" w14:cmpd="sng">
            <w14:solidFill>
              <w14:srgbClr w14:val="000000"/>
            </w14:solidFill>
            <w14:prstDash w14:val="solid"/>
            <w14:miter w14:val="0"/>
          </w14:textOutline>
        </w:rPr>
        <w:t>1</w:t>
      </w:r>
      <w:r>
        <w:rPr>
          <w:rFonts w:ascii="仿宋" w:hAnsi="仿宋" w:eastAsia="仿宋" w:cs="仿宋"/>
          <w:i w:val="0"/>
          <w:iCs w:val="0"/>
          <w:color w:val="auto"/>
          <w:spacing w:val="6"/>
          <w:sz w:val="27"/>
          <w:szCs w:val="27"/>
          <w:highlight w:val="none"/>
        </w:rPr>
        <w:t xml:space="preserve"> </w:t>
      </w:r>
      <w:r>
        <w:rPr>
          <w:rFonts w:ascii="仿宋" w:hAnsi="仿宋" w:eastAsia="仿宋" w:cs="仿宋"/>
          <w:i w:val="0"/>
          <w:iCs w:val="0"/>
          <w:color w:val="auto"/>
          <w:spacing w:val="6"/>
          <w:sz w:val="27"/>
          <w:szCs w:val="27"/>
          <w:highlight w:val="none"/>
          <w14:textOutline w14:w="3556" w14:cap="flat" w14:cmpd="sng">
            <w14:solidFill>
              <w14:srgbClr w14:val="000000"/>
            </w14:solidFill>
            <w14:prstDash w14:val="solid"/>
            <w14:miter w14:val="0"/>
          </w14:textOutline>
        </w:rPr>
        <w:t>双方权利和义务</w:t>
      </w:r>
    </w:p>
    <w:p w14:paraId="0502370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 xml:space="preserve">1.1 </w:t>
      </w:r>
      <w:r>
        <w:rPr>
          <w:rFonts w:ascii="仿宋" w:hAnsi="仿宋" w:eastAsia="仿宋" w:cs="仿宋"/>
          <w:i w:val="0"/>
          <w:iCs w:val="0"/>
          <w:color w:val="auto"/>
          <w:spacing w:val="-2"/>
          <w:sz w:val="24"/>
          <w:szCs w:val="24"/>
          <w:highlight w:val="none"/>
        </w:rPr>
        <w:t>严格遵守国家、省有关法律法规的规定。</w:t>
      </w:r>
    </w:p>
    <w:p w14:paraId="5DA19E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1.2 严格执行合同工程一切合同文件，自觉按合同办事。</w:t>
      </w:r>
    </w:p>
    <w:p w14:paraId="68E751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6"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1.3 合同双</w:t>
      </w:r>
      <w:r>
        <w:rPr>
          <w:rFonts w:ascii="仿宋" w:hAnsi="仿宋" w:eastAsia="仿宋" w:cs="仿宋"/>
          <w:i w:val="0"/>
          <w:iCs w:val="0"/>
          <w:color w:val="auto"/>
          <w:spacing w:val="3"/>
          <w:sz w:val="24"/>
          <w:szCs w:val="24"/>
          <w:highlight w:val="none"/>
        </w:rPr>
        <w:t>方</w:t>
      </w:r>
      <w:r>
        <w:rPr>
          <w:rFonts w:ascii="仿宋" w:hAnsi="仿宋" w:eastAsia="仿宋" w:cs="仿宋"/>
          <w:i w:val="0"/>
          <w:iCs w:val="0"/>
          <w:color w:val="auto"/>
          <w:spacing w:val="2"/>
          <w:sz w:val="24"/>
          <w:szCs w:val="24"/>
          <w:highlight w:val="none"/>
        </w:rPr>
        <w:t>当事人的业务活动应坚持公平、公开、公正和诚信的原则(法律认</w:t>
      </w:r>
      <w:r>
        <w:rPr>
          <w:rFonts w:ascii="仿宋" w:hAnsi="仿宋" w:eastAsia="仿宋" w:cs="仿宋"/>
          <w:i w:val="0"/>
          <w:iCs w:val="0"/>
          <w:color w:val="auto"/>
          <w:spacing w:val="-8"/>
          <w:sz w:val="24"/>
          <w:szCs w:val="24"/>
          <w:highlight w:val="none"/>
        </w:rPr>
        <w:t>定的商业秘密和合</w:t>
      </w:r>
      <w:r>
        <w:rPr>
          <w:rFonts w:ascii="仿宋" w:hAnsi="仿宋" w:eastAsia="仿宋" w:cs="仿宋"/>
          <w:i w:val="0"/>
          <w:iCs w:val="0"/>
          <w:color w:val="auto"/>
          <w:spacing w:val="-4"/>
          <w:sz w:val="24"/>
          <w:szCs w:val="24"/>
          <w:highlight w:val="none"/>
        </w:rPr>
        <w:t>同文件另有规定除外)</w:t>
      </w:r>
      <w:r>
        <w:rPr>
          <w:rFonts w:hint="eastAsia" w:ascii="仿宋" w:hAnsi="仿宋" w:eastAsia="仿宋" w:cs="仿宋"/>
          <w:i w:val="0"/>
          <w:iCs w:val="0"/>
          <w:color w:val="auto"/>
          <w:spacing w:val="-4"/>
          <w:sz w:val="24"/>
          <w:szCs w:val="24"/>
          <w:highlight w:val="none"/>
          <w:lang w:eastAsia="zh-CN"/>
        </w:rPr>
        <w:t>，</w:t>
      </w:r>
      <w:r>
        <w:rPr>
          <w:rFonts w:ascii="仿宋" w:hAnsi="仿宋" w:eastAsia="仿宋" w:cs="仿宋"/>
          <w:i w:val="0"/>
          <w:iCs w:val="0"/>
          <w:color w:val="auto"/>
          <w:spacing w:val="-4"/>
          <w:sz w:val="24"/>
          <w:szCs w:val="24"/>
          <w:highlight w:val="none"/>
        </w:rPr>
        <w:t>不得损害国家和集体利益，不得违反工程建</w:t>
      </w:r>
      <w:r>
        <w:rPr>
          <w:rFonts w:ascii="仿宋" w:hAnsi="仿宋" w:eastAsia="仿宋" w:cs="仿宋"/>
          <w:i w:val="0"/>
          <w:iCs w:val="0"/>
          <w:color w:val="auto"/>
          <w:spacing w:val="-7"/>
          <w:sz w:val="24"/>
          <w:szCs w:val="24"/>
          <w:highlight w:val="none"/>
        </w:rPr>
        <w:t>设</w:t>
      </w:r>
      <w:r>
        <w:rPr>
          <w:rFonts w:ascii="仿宋" w:hAnsi="仿宋" w:eastAsia="仿宋" w:cs="仿宋"/>
          <w:i w:val="0"/>
          <w:iCs w:val="0"/>
          <w:color w:val="auto"/>
          <w:spacing w:val="-5"/>
          <w:sz w:val="24"/>
          <w:szCs w:val="24"/>
          <w:highlight w:val="none"/>
        </w:rPr>
        <w:t>管理规章制度。</w:t>
      </w:r>
    </w:p>
    <w:p w14:paraId="3D4D51A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1.4 建立健全廉政制度，开展廉政教育，设立廉政告示</w:t>
      </w:r>
      <w:r>
        <w:rPr>
          <w:rFonts w:ascii="仿宋" w:hAnsi="仿宋" w:eastAsia="仿宋" w:cs="仿宋"/>
          <w:i w:val="0"/>
          <w:iCs w:val="0"/>
          <w:color w:val="auto"/>
          <w:sz w:val="24"/>
          <w:szCs w:val="24"/>
          <w:highlight w:val="none"/>
        </w:rPr>
        <w:t>牌，公布举报电话，监督</w:t>
      </w:r>
      <w:r>
        <w:rPr>
          <w:rFonts w:ascii="仿宋" w:hAnsi="仿宋" w:eastAsia="仿宋" w:cs="仿宋"/>
          <w:i w:val="0"/>
          <w:iCs w:val="0"/>
          <w:color w:val="auto"/>
          <w:spacing w:val="-4"/>
          <w:sz w:val="24"/>
          <w:szCs w:val="24"/>
          <w:highlight w:val="none"/>
        </w:rPr>
        <w:t>并认真查处违法违纪行为</w:t>
      </w:r>
      <w:r>
        <w:rPr>
          <w:rFonts w:ascii="仿宋" w:hAnsi="仿宋" w:eastAsia="仿宋" w:cs="仿宋"/>
          <w:i w:val="0"/>
          <w:iCs w:val="0"/>
          <w:color w:val="auto"/>
          <w:spacing w:val="-3"/>
          <w:sz w:val="24"/>
          <w:szCs w:val="24"/>
          <w:highlight w:val="none"/>
        </w:rPr>
        <w:t>。</w:t>
      </w:r>
    </w:p>
    <w:p w14:paraId="382C65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 xml:space="preserve">1.5 </w:t>
      </w:r>
      <w:r>
        <w:rPr>
          <w:rFonts w:ascii="仿宋" w:hAnsi="仿宋" w:eastAsia="仿宋" w:cs="仿宋"/>
          <w:i w:val="0"/>
          <w:iCs w:val="0"/>
          <w:color w:val="auto"/>
          <w:spacing w:val="-9"/>
          <w:sz w:val="24"/>
          <w:szCs w:val="24"/>
          <w:highlight w:val="none"/>
        </w:rPr>
        <w:t>发</w:t>
      </w:r>
      <w:r>
        <w:rPr>
          <w:rFonts w:ascii="仿宋" w:hAnsi="仿宋" w:eastAsia="仿宋" w:cs="仿宋"/>
          <w:i w:val="0"/>
          <w:iCs w:val="0"/>
          <w:color w:val="auto"/>
          <w:spacing w:val="-5"/>
          <w:sz w:val="24"/>
          <w:szCs w:val="24"/>
          <w:highlight w:val="none"/>
        </w:rPr>
        <w:t>现对方在业务活动中有违反廉政建设规定的行为，应及时给予提醒和纠正。</w:t>
      </w:r>
    </w:p>
    <w:p w14:paraId="2F1F5D4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1.6 发现对方严重违反合同的行为，有向其主管部门</w:t>
      </w:r>
      <w:r>
        <w:rPr>
          <w:rFonts w:ascii="仿宋" w:hAnsi="仿宋" w:eastAsia="仿宋" w:cs="仿宋"/>
          <w:i w:val="0"/>
          <w:iCs w:val="0"/>
          <w:color w:val="auto"/>
          <w:sz w:val="24"/>
          <w:szCs w:val="24"/>
          <w:highlight w:val="none"/>
        </w:rPr>
        <w:t>举报、建议给予处理并要求</w:t>
      </w:r>
      <w:r>
        <w:rPr>
          <w:rFonts w:ascii="仿宋" w:hAnsi="仿宋" w:eastAsia="仿宋" w:cs="仿宋"/>
          <w:i w:val="0"/>
          <w:iCs w:val="0"/>
          <w:color w:val="auto"/>
          <w:spacing w:val="-1"/>
          <w:sz w:val="24"/>
          <w:szCs w:val="24"/>
          <w:highlight w:val="none"/>
        </w:rPr>
        <w:t>告知处理结果的权利。没有主管部门的，可按本工程总承包</w:t>
      </w:r>
      <w:r>
        <w:rPr>
          <w:rFonts w:ascii="仿宋" w:hAnsi="仿宋" w:eastAsia="仿宋" w:cs="仿宋"/>
          <w:i w:val="0"/>
          <w:iCs w:val="0"/>
          <w:color w:val="auto"/>
          <w:sz w:val="24"/>
          <w:szCs w:val="24"/>
          <w:highlight w:val="none"/>
        </w:rPr>
        <w:t>合同第二部分《通用条款》</w:t>
      </w:r>
      <w:r>
        <w:rPr>
          <w:rFonts w:ascii="仿宋" w:hAnsi="仿宋" w:eastAsia="仿宋" w:cs="仿宋"/>
          <w:i w:val="0"/>
          <w:iCs w:val="0"/>
          <w:color w:val="auto"/>
          <w:spacing w:val="-11"/>
          <w:sz w:val="24"/>
          <w:szCs w:val="24"/>
          <w:highlight w:val="none"/>
        </w:rPr>
        <w:t>第</w:t>
      </w:r>
      <w:r>
        <w:rPr>
          <w:rFonts w:ascii="仿宋" w:hAnsi="仿宋" w:eastAsia="仿宋" w:cs="仿宋"/>
          <w:i w:val="0"/>
          <w:iCs w:val="0"/>
          <w:color w:val="auto"/>
          <w:spacing w:val="-9"/>
          <w:sz w:val="24"/>
          <w:szCs w:val="24"/>
          <w:highlight w:val="none"/>
        </w:rPr>
        <w:t>101条约定处理。</w:t>
      </w:r>
    </w:p>
    <w:p w14:paraId="2F88D96A">
      <w:pPr>
        <w:pageBreakBefore w:val="0"/>
        <w:widowControl/>
        <w:kinsoku/>
        <w:overflowPunct/>
        <w:topLinePunct w:val="0"/>
        <w:autoSpaceDE w:val="0"/>
        <w:autoSpaceDN w:val="0"/>
        <w:bidi w:val="0"/>
        <w:adjustRightInd w:val="0"/>
        <w:snapToGrid w:val="0"/>
        <w:spacing w:before="1" w:line="229" w:lineRule="auto"/>
        <w:jc w:val="both"/>
        <w:rPr>
          <w:rFonts w:ascii="仿宋" w:hAnsi="仿宋" w:eastAsia="仿宋" w:cs="仿宋"/>
          <w:i w:val="0"/>
          <w:iCs w:val="0"/>
          <w:color w:val="auto"/>
          <w:sz w:val="27"/>
          <w:szCs w:val="27"/>
          <w:highlight w:val="none"/>
        </w:rPr>
      </w:pPr>
      <w:r>
        <w:rPr>
          <w:rFonts w:ascii="仿宋" w:hAnsi="仿宋" w:eastAsia="仿宋" w:cs="仿宋"/>
          <w:i w:val="0"/>
          <w:iCs w:val="0"/>
          <w:color w:val="auto"/>
          <w:spacing w:val="9"/>
          <w:sz w:val="27"/>
          <w:szCs w:val="27"/>
          <w:highlight w:val="none"/>
          <w14:textOutline w14:w="3556" w14:cap="flat" w14:cmpd="sng">
            <w14:solidFill>
              <w14:srgbClr w14:val="000000"/>
            </w14:solidFill>
            <w14:prstDash w14:val="solid"/>
            <w14:miter w14:val="0"/>
          </w14:textOutline>
        </w:rPr>
        <w:t>2</w:t>
      </w:r>
      <w:r>
        <w:rPr>
          <w:rFonts w:ascii="仿宋" w:hAnsi="仿宋" w:eastAsia="仿宋" w:cs="仿宋"/>
          <w:i w:val="0"/>
          <w:iCs w:val="0"/>
          <w:color w:val="auto"/>
          <w:spacing w:val="7"/>
          <w:sz w:val="27"/>
          <w:szCs w:val="27"/>
          <w:highlight w:val="none"/>
        </w:rPr>
        <w:t xml:space="preserve"> </w:t>
      </w:r>
      <w:r>
        <w:rPr>
          <w:rFonts w:ascii="仿宋" w:hAnsi="仿宋" w:eastAsia="仿宋" w:cs="仿宋"/>
          <w:i w:val="0"/>
          <w:iCs w:val="0"/>
          <w:color w:val="auto"/>
          <w:spacing w:val="7"/>
          <w:sz w:val="27"/>
          <w:szCs w:val="27"/>
          <w:highlight w:val="none"/>
          <w14:textOutline w14:w="3556" w14:cap="flat" w14:cmpd="sng">
            <w14:solidFill>
              <w14:srgbClr w14:val="000000"/>
            </w14:solidFill>
            <w14:prstDash w14:val="solid"/>
            <w14:miter w14:val="0"/>
          </w14:textOutline>
        </w:rPr>
        <w:t>发包人义务</w:t>
      </w:r>
    </w:p>
    <w:p w14:paraId="532A535A">
      <w:pPr>
        <w:pageBreakBefore w:val="0"/>
        <w:widowControl/>
        <w:kinsoku/>
        <w:overflowPunct/>
        <w:topLinePunct w:val="0"/>
        <w:autoSpaceDE w:val="0"/>
        <w:autoSpaceDN w:val="0"/>
        <w:bidi w:val="0"/>
        <w:adjustRightInd w:val="0"/>
        <w:snapToGrid w:val="0"/>
        <w:spacing w:before="201" w:line="360" w:lineRule="auto"/>
        <w:ind w:left="8" w:right="207" w:firstLine="469"/>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2.1 发包人及其工作人员不得索要或接受承包</w:t>
      </w:r>
      <w:r>
        <w:rPr>
          <w:rFonts w:ascii="仿宋" w:hAnsi="仿宋" w:eastAsia="仿宋" w:cs="仿宋"/>
          <w:i w:val="0"/>
          <w:iCs w:val="0"/>
          <w:color w:val="auto"/>
          <w:spacing w:val="-1"/>
          <w:sz w:val="24"/>
          <w:szCs w:val="24"/>
          <w:highlight w:val="none"/>
        </w:rPr>
        <w:t>人的礼金、有价证券和贵重物品，</w:t>
      </w:r>
      <w:r>
        <w:rPr>
          <w:rFonts w:ascii="仿宋" w:hAnsi="仿宋" w:eastAsia="仿宋" w:cs="仿宋"/>
          <w:i w:val="0"/>
          <w:iCs w:val="0"/>
          <w:color w:val="auto"/>
          <w:spacing w:val="-2"/>
          <w:sz w:val="24"/>
          <w:szCs w:val="24"/>
          <w:highlight w:val="none"/>
        </w:rPr>
        <w:t>不得在承包人报销任何应由发包人或工作人员个人支</w:t>
      </w:r>
      <w:r>
        <w:rPr>
          <w:rFonts w:ascii="仿宋" w:hAnsi="仿宋" w:eastAsia="仿宋" w:cs="仿宋"/>
          <w:i w:val="0"/>
          <w:iCs w:val="0"/>
          <w:color w:val="auto"/>
          <w:spacing w:val="-1"/>
          <w:sz w:val="24"/>
          <w:szCs w:val="24"/>
          <w:highlight w:val="none"/>
        </w:rPr>
        <w:t>付的费用等。</w:t>
      </w:r>
    </w:p>
    <w:p w14:paraId="1DB51D2D">
      <w:pPr>
        <w:pageBreakBefore w:val="0"/>
        <w:widowControl/>
        <w:kinsoku/>
        <w:overflowPunct/>
        <w:topLinePunct w:val="0"/>
        <w:autoSpaceDE w:val="0"/>
        <w:autoSpaceDN w:val="0"/>
        <w:bidi w:val="0"/>
        <w:adjustRightInd w:val="0"/>
        <w:snapToGrid w:val="0"/>
        <w:spacing w:line="367" w:lineRule="auto"/>
        <w:ind w:left="8" w:right="20" w:firstLine="469"/>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 xml:space="preserve">2.2 </w:t>
      </w:r>
      <w:r>
        <w:rPr>
          <w:rFonts w:ascii="仿宋" w:hAnsi="仿宋" w:eastAsia="仿宋" w:cs="仿宋"/>
          <w:i w:val="0"/>
          <w:iCs w:val="0"/>
          <w:color w:val="auto"/>
          <w:sz w:val="24"/>
          <w:szCs w:val="24"/>
          <w:highlight w:val="none"/>
        </w:rPr>
        <w:t>发包人及其工作人员不得参加承包人安排的宴请(工作餐除外) 和娱乐活动；</w:t>
      </w:r>
      <w:r>
        <w:rPr>
          <w:rFonts w:ascii="仿宋" w:hAnsi="仿宋" w:eastAsia="仿宋" w:cs="仿宋"/>
          <w:i w:val="0"/>
          <w:iCs w:val="0"/>
          <w:color w:val="auto"/>
          <w:spacing w:val="-2"/>
          <w:sz w:val="24"/>
          <w:szCs w:val="24"/>
          <w:highlight w:val="none"/>
        </w:rPr>
        <w:t>不得接受承包人提供的通讯工具、交通工具和高档办公用品</w:t>
      </w:r>
      <w:r>
        <w:rPr>
          <w:rFonts w:ascii="仿宋" w:hAnsi="仿宋" w:eastAsia="仿宋" w:cs="仿宋"/>
          <w:i w:val="0"/>
          <w:iCs w:val="0"/>
          <w:color w:val="auto"/>
          <w:sz w:val="24"/>
          <w:szCs w:val="24"/>
          <w:highlight w:val="none"/>
        </w:rPr>
        <w:t>等。</w:t>
      </w:r>
    </w:p>
    <w:p w14:paraId="7996C981">
      <w:pPr>
        <w:pageBreakBefore w:val="0"/>
        <w:widowControl/>
        <w:kinsoku/>
        <w:overflowPunct/>
        <w:topLinePunct w:val="0"/>
        <w:autoSpaceDE w:val="0"/>
        <w:autoSpaceDN w:val="0"/>
        <w:bidi w:val="0"/>
        <w:adjustRightInd w:val="0"/>
        <w:snapToGrid w:val="0"/>
        <w:jc w:val="both"/>
        <w:rPr>
          <w:i w:val="0"/>
          <w:iCs w:val="0"/>
          <w:color w:val="auto"/>
          <w:highlight w:val="none"/>
        </w:rPr>
        <w:sectPr>
          <w:footerReference r:id="rId12" w:type="default"/>
          <w:pgSz w:w="11905" w:h="16840"/>
          <w:pgMar w:top="1417" w:right="850" w:bottom="850" w:left="1417" w:header="0" w:footer="213" w:gutter="0"/>
          <w:pgNumType w:fmt="decimal"/>
          <w:cols w:space="720" w:num="1"/>
        </w:sectPr>
      </w:pPr>
    </w:p>
    <w:p w14:paraId="533B5BF5">
      <w:pPr>
        <w:pageBreakBefore w:val="0"/>
        <w:widowControl/>
        <w:kinsoku/>
        <w:overflowPunct/>
        <w:topLinePunct w:val="0"/>
        <w:autoSpaceDE w:val="0"/>
        <w:autoSpaceDN w:val="0"/>
        <w:bidi w:val="0"/>
        <w:adjustRightInd w:val="0"/>
        <w:snapToGrid w:val="0"/>
        <w:spacing w:line="242" w:lineRule="auto"/>
        <w:jc w:val="both"/>
        <w:rPr>
          <w:rFonts w:ascii="Arial"/>
          <w:i w:val="0"/>
          <w:iCs w:val="0"/>
          <w:color w:val="auto"/>
          <w:sz w:val="21"/>
          <w:highlight w:val="none"/>
        </w:rPr>
      </w:pPr>
    </w:p>
    <w:p w14:paraId="2ACE3A3C">
      <w:pPr>
        <w:pageBreakBefore w:val="0"/>
        <w:widowControl/>
        <w:kinsoku/>
        <w:overflowPunct/>
        <w:topLinePunct w:val="0"/>
        <w:autoSpaceDE w:val="0"/>
        <w:autoSpaceDN w:val="0"/>
        <w:bidi w:val="0"/>
        <w:adjustRightInd w:val="0"/>
        <w:snapToGrid w:val="0"/>
        <w:spacing w:before="78" w:line="359" w:lineRule="auto"/>
        <w:ind w:left="11" w:firstLine="47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2.3 发包人及其工</w:t>
      </w:r>
      <w:r>
        <w:rPr>
          <w:rFonts w:ascii="仿宋" w:hAnsi="仿宋" w:eastAsia="仿宋" w:cs="仿宋"/>
          <w:i w:val="0"/>
          <w:iCs w:val="0"/>
          <w:color w:val="auto"/>
          <w:spacing w:val="-3"/>
          <w:sz w:val="24"/>
          <w:szCs w:val="24"/>
          <w:highlight w:val="none"/>
        </w:rPr>
        <w:t>作</w:t>
      </w:r>
      <w:r>
        <w:rPr>
          <w:rFonts w:ascii="仿宋" w:hAnsi="仿宋" w:eastAsia="仿宋" w:cs="仿宋"/>
          <w:i w:val="0"/>
          <w:iCs w:val="0"/>
          <w:color w:val="auto"/>
          <w:spacing w:val="-2"/>
          <w:sz w:val="24"/>
          <w:szCs w:val="24"/>
          <w:highlight w:val="none"/>
        </w:rPr>
        <w:t>人员不得要求或者接受承包人为其住房装修、婚丧嫁娶活动、配偶子女的工作安排以及出国出境、旅游等提供方便等。</w:t>
      </w:r>
    </w:p>
    <w:p w14:paraId="62DBDC1A">
      <w:pPr>
        <w:pageBreakBefore w:val="0"/>
        <w:widowControl/>
        <w:kinsoku/>
        <w:overflowPunct/>
        <w:topLinePunct w:val="0"/>
        <w:autoSpaceDE w:val="0"/>
        <w:autoSpaceDN w:val="0"/>
        <w:bidi w:val="0"/>
        <w:adjustRightInd w:val="0"/>
        <w:snapToGrid w:val="0"/>
        <w:spacing w:line="359" w:lineRule="auto"/>
        <w:ind w:left="12" w:right="151" w:firstLine="469"/>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2.4 发包人及其工作</w:t>
      </w:r>
      <w:r>
        <w:rPr>
          <w:rFonts w:ascii="仿宋" w:hAnsi="仿宋" w:eastAsia="仿宋" w:cs="仿宋"/>
          <w:i w:val="0"/>
          <w:iCs w:val="0"/>
          <w:color w:val="auto"/>
          <w:sz w:val="24"/>
          <w:szCs w:val="24"/>
          <w:highlight w:val="none"/>
        </w:rPr>
        <w:t>人员不得以任何理由向承包人推荐分包人、推销工程材料和</w:t>
      </w:r>
      <w:r>
        <w:rPr>
          <w:rFonts w:ascii="仿宋" w:hAnsi="仿宋" w:eastAsia="仿宋" w:cs="仿宋"/>
          <w:i w:val="0"/>
          <w:iCs w:val="0"/>
          <w:color w:val="auto"/>
          <w:spacing w:val="-2"/>
          <w:sz w:val="24"/>
          <w:szCs w:val="24"/>
          <w:highlight w:val="none"/>
        </w:rPr>
        <w:t>工程设备，不得要求承包人购买合同以外的工程材料</w:t>
      </w:r>
      <w:r>
        <w:rPr>
          <w:rFonts w:ascii="仿宋" w:hAnsi="仿宋" w:eastAsia="仿宋" w:cs="仿宋"/>
          <w:i w:val="0"/>
          <w:iCs w:val="0"/>
          <w:color w:val="auto"/>
          <w:spacing w:val="-1"/>
          <w:sz w:val="24"/>
          <w:szCs w:val="24"/>
          <w:highlight w:val="none"/>
        </w:rPr>
        <w:t>和工程设备。</w:t>
      </w:r>
    </w:p>
    <w:p w14:paraId="1321AA6E">
      <w:pPr>
        <w:pageBreakBefore w:val="0"/>
        <w:widowControl/>
        <w:kinsoku/>
        <w:overflowPunct/>
        <w:topLinePunct w:val="0"/>
        <w:autoSpaceDE w:val="0"/>
        <w:autoSpaceDN w:val="0"/>
        <w:bidi w:val="0"/>
        <w:adjustRightInd w:val="0"/>
        <w:snapToGrid w:val="0"/>
        <w:spacing w:line="359" w:lineRule="auto"/>
        <w:ind w:left="12" w:right="151" w:firstLine="469"/>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2.5 发包人及其工作</w:t>
      </w:r>
      <w:r>
        <w:rPr>
          <w:rFonts w:ascii="仿宋" w:hAnsi="仿宋" w:eastAsia="仿宋" w:cs="仿宋"/>
          <w:i w:val="0"/>
          <w:iCs w:val="0"/>
          <w:color w:val="auto"/>
          <w:sz w:val="24"/>
          <w:szCs w:val="24"/>
          <w:highlight w:val="none"/>
        </w:rPr>
        <w:t>人员要秉公办事，不准营私舞弊，不准利用职权私自为合同</w:t>
      </w:r>
      <w:r>
        <w:rPr>
          <w:rFonts w:ascii="仿宋" w:hAnsi="仿宋" w:eastAsia="仿宋" w:cs="仿宋"/>
          <w:i w:val="0"/>
          <w:iCs w:val="0"/>
          <w:color w:val="auto"/>
          <w:spacing w:val="-2"/>
          <w:sz w:val="24"/>
          <w:szCs w:val="24"/>
          <w:highlight w:val="none"/>
        </w:rPr>
        <w:t>工程安排施工队伍，也不得从事与合同工程有关</w:t>
      </w:r>
      <w:r>
        <w:rPr>
          <w:rFonts w:ascii="仿宋" w:hAnsi="仿宋" w:eastAsia="仿宋" w:cs="仿宋"/>
          <w:i w:val="0"/>
          <w:iCs w:val="0"/>
          <w:color w:val="auto"/>
          <w:spacing w:val="-1"/>
          <w:sz w:val="24"/>
          <w:szCs w:val="24"/>
          <w:highlight w:val="none"/>
        </w:rPr>
        <w:t>的各种有偿中介活动。</w:t>
      </w:r>
    </w:p>
    <w:p w14:paraId="29CD396A">
      <w:pPr>
        <w:pageBreakBefore w:val="0"/>
        <w:widowControl/>
        <w:kinsoku/>
        <w:overflowPunct/>
        <w:topLinePunct w:val="0"/>
        <w:autoSpaceDE w:val="0"/>
        <w:autoSpaceDN w:val="0"/>
        <w:bidi w:val="0"/>
        <w:adjustRightInd w:val="0"/>
        <w:snapToGrid w:val="0"/>
        <w:spacing w:line="361" w:lineRule="auto"/>
        <w:ind w:left="6" w:right="151" w:firstLine="476"/>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2.6 发包人及其工作人员(含其配偶、子女)不得从事与合同工程有关的工程材</w:t>
      </w:r>
      <w:r>
        <w:rPr>
          <w:rFonts w:ascii="仿宋" w:hAnsi="仿宋" w:eastAsia="仿宋" w:cs="仿宋"/>
          <w:i w:val="0"/>
          <w:iCs w:val="0"/>
          <w:color w:val="auto"/>
          <w:spacing w:val="-3"/>
          <w:sz w:val="24"/>
          <w:szCs w:val="24"/>
          <w:highlight w:val="none"/>
        </w:rPr>
        <w:t>料</w:t>
      </w:r>
      <w:r>
        <w:rPr>
          <w:rFonts w:ascii="仿宋" w:hAnsi="仿宋" w:eastAsia="仿宋" w:cs="仿宋"/>
          <w:i w:val="0"/>
          <w:iCs w:val="0"/>
          <w:color w:val="auto"/>
          <w:spacing w:val="-2"/>
          <w:sz w:val="24"/>
          <w:szCs w:val="24"/>
          <w:highlight w:val="none"/>
        </w:rPr>
        <w:t>和工程设备供应、工程分包、劳务等经济活动。</w:t>
      </w:r>
    </w:p>
    <w:p w14:paraId="3F99832C">
      <w:pPr>
        <w:pageBreakBefore w:val="0"/>
        <w:widowControl/>
        <w:kinsoku/>
        <w:overflowPunct/>
        <w:topLinePunct w:val="0"/>
        <w:autoSpaceDE w:val="0"/>
        <w:autoSpaceDN w:val="0"/>
        <w:bidi w:val="0"/>
        <w:adjustRightInd w:val="0"/>
        <w:snapToGrid w:val="0"/>
        <w:spacing w:before="1" w:line="229" w:lineRule="auto"/>
        <w:ind w:left="6"/>
        <w:jc w:val="both"/>
        <w:rPr>
          <w:rFonts w:ascii="仿宋" w:hAnsi="仿宋" w:eastAsia="仿宋" w:cs="仿宋"/>
          <w:i w:val="0"/>
          <w:iCs w:val="0"/>
          <w:color w:val="auto"/>
          <w:sz w:val="27"/>
          <w:szCs w:val="27"/>
          <w:highlight w:val="none"/>
        </w:rPr>
      </w:pPr>
      <w:r>
        <w:rPr>
          <w:rFonts w:ascii="仿宋" w:hAnsi="仿宋" w:eastAsia="仿宋" w:cs="仿宋"/>
          <w:i w:val="0"/>
          <w:iCs w:val="0"/>
          <w:color w:val="auto"/>
          <w:spacing w:val="7"/>
          <w:sz w:val="27"/>
          <w:szCs w:val="27"/>
          <w:highlight w:val="none"/>
          <w14:textOutline w14:w="3556" w14:cap="flat" w14:cmpd="sng">
            <w14:solidFill>
              <w14:srgbClr w14:val="000000"/>
            </w14:solidFill>
            <w14:prstDash w14:val="solid"/>
            <w14:miter w14:val="0"/>
          </w14:textOutline>
        </w:rPr>
        <w:t>3</w:t>
      </w:r>
      <w:r>
        <w:rPr>
          <w:rFonts w:ascii="仿宋" w:hAnsi="仿宋" w:eastAsia="仿宋" w:cs="仿宋"/>
          <w:i w:val="0"/>
          <w:iCs w:val="0"/>
          <w:color w:val="auto"/>
          <w:spacing w:val="7"/>
          <w:sz w:val="27"/>
          <w:szCs w:val="27"/>
          <w:highlight w:val="none"/>
        </w:rPr>
        <w:t xml:space="preserve">  </w:t>
      </w:r>
      <w:r>
        <w:rPr>
          <w:rFonts w:ascii="仿宋" w:hAnsi="仿宋" w:eastAsia="仿宋" w:cs="仿宋"/>
          <w:i w:val="0"/>
          <w:iCs w:val="0"/>
          <w:color w:val="auto"/>
          <w:spacing w:val="7"/>
          <w:sz w:val="27"/>
          <w:szCs w:val="27"/>
          <w:highlight w:val="none"/>
          <w14:textOutline w14:w="3556" w14:cap="flat" w14:cmpd="sng">
            <w14:solidFill>
              <w14:srgbClr w14:val="000000"/>
            </w14:solidFill>
            <w14:prstDash w14:val="solid"/>
            <w14:miter w14:val="0"/>
          </w14:textOutline>
        </w:rPr>
        <w:t>承包人义</w:t>
      </w:r>
      <w:r>
        <w:rPr>
          <w:rFonts w:ascii="仿宋" w:hAnsi="仿宋" w:eastAsia="仿宋" w:cs="仿宋"/>
          <w:i w:val="0"/>
          <w:iCs w:val="0"/>
          <w:color w:val="auto"/>
          <w:spacing w:val="6"/>
          <w:sz w:val="27"/>
          <w:szCs w:val="27"/>
          <w:highlight w:val="none"/>
          <w14:textOutline w14:w="3556" w14:cap="flat" w14:cmpd="sng">
            <w14:solidFill>
              <w14:srgbClr w14:val="000000"/>
            </w14:solidFill>
            <w14:prstDash w14:val="solid"/>
            <w14:miter w14:val="0"/>
          </w14:textOutline>
        </w:rPr>
        <w:t>务</w:t>
      </w:r>
    </w:p>
    <w:p w14:paraId="32F4D700">
      <w:pPr>
        <w:pageBreakBefore w:val="0"/>
        <w:widowControl/>
        <w:kinsoku/>
        <w:overflowPunct/>
        <w:topLinePunct w:val="0"/>
        <w:autoSpaceDE w:val="0"/>
        <w:autoSpaceDN w:val="0"/>
        <w:bidi w:val="0"/>
        <w:adjustRightInd w:val="0"/>
        <w:snapToGrid w:val="0"/>
        <w:spacing w:before="203" w:line="359" w:lineRule="auto"/>
        <w:ind w:left="7" w:right="189" w:firstLine="47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3.1 承包人不得以任何理</w:t>
      </w:r>
      <w:r>
        <w:rPr>
          <w:rFonts w:ascii="仿宋" w:hAnsi="仿宋" w:eastAsia="仿宋" w:cs="仿宋"/>
          <w:i w:val="0"/>
          <w:iCs w:val="0"/>
          <w:color w:val="auto"/>
          <w:spacing w:val="-1"/>
          <w:sz w:val="24"/>
          <w:szCs w:val="24"/>
          <w:highlight w:val="none"/>
        </w:rPr>
        <w:t>由向发包人及其工作人员行贿或馈赠礼金、有价证券、</w:t>
      </w:r>
      <w:r>
        <w:rPr>
          <w:rFonts w:ascii="仿宋" w:hAnsi="仿宋" w:eastAsia="仿宋" w:cs="仿宋"/>
          <w:i w:val="0"/>
          <w:iCs w:val="0"/>
          <w:color w:val="auto"/>
          <w:spacing w:val="-11"/>
          <w:sz w:val="24"/>
          <w:szCs w:val="24"/>
          <w:highlight w:val="none"/>
        </w:rPr>
        <w:t>贵</w:t>
      </w:r>
      <w:r>
        <w:rPr>
          <w:rFonts w:ascii="仿宋" w:hAnsi="仿宋" w:eastAsia="仿宋" w:cs="仿宋"/>
          <w:i w:val="0"/>
          <w:iCs w:val="0"/>
          <w:color w:val="auto"/>
          <w:spacing w:val="-7"/>
          <w:sz w:val="24"/>
          <w:szCs w:val="24"/>
          <w:highlight w:val="none"/>
        </w:rPr>
        <w:t>重礼品。</w:t>
      </w:r>
    </w:p>
    <w:p w14:paraId="0904C34F">
      <w:pPr>
        <w:pageBreakBefore w:val="0"/>
        <w:widowControl/>
        <w:kinsoku/>
        <w:overflowPunct/>
        <w:topLinePunct w:val="0"/>
        <w:autoSpaceDE w:val="0"/>
        <w:autoSpaceDN w:val="0"/>
        <w:bidi w:val="0"/>
        <w:adjustRightInd w:val="0"/>
        <w:snapToGrid w:val="0"/>
        <w:spacing w:line="359" w:lineRule="auto"/>
        <w:ind w:left="11" w:right="151" w:firstLine="47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3.2 承包人不得以任何名</w:t>
      </w:r>
      <w:r>
        <w:rPr>
          <w:rFonts w:ascii="仿宋" w:hAnsi="仿宋" w:eastAsia="仿宋" w:cs="仿宋"/>
          <w:i w:val="0"/>
          <w:iCs w:val="0"/>
          <w:color w:val="auto"/>
          <w:sz w:val="24"/>
          <w:szCs w:val="24"/>
          <w:highlight w:val="none"/>
        </w:rPr>
        <w:t>义为发包人及其工作人员报销应由发包人或工作人员个</w:t>
      </w:r>
      <w:r>
        <w:rPr>
          <w:rFonts w:ascii="仿宋" w:hAnsi="仿宋" w:eastAsia="仿宋" w:cs="仿宋"/>
          <w:i w:val="0"/>
          <w:iCs w:val="0"/>
          <w:color w:val="auto"/>
          <w:spacing w:val="-6"/>
          <w:sz w:val="24"/>
          <w:szCs w:val="24"/>
          <w:highlight w:val="none"/>
        </w:rPr>
        <w:t>人</w:t>
      </w:r>
      <w:r>
        <w:rPr>
          <w:rFonts w:ascii="仿宋" w:hAnsi="仿宋" w:eastAsia="仿宋" w:cs="仿宋"/>
          <w:i w:val="0"/>
          <w:iCs w:val="0"/>
          <w:color w:val="auto"/>
          <w:spacing w:val="-5"/>
          <w:sz w:val="24"/>
          <w:szCs w:val="24"/>
          <w:highlight w:val="none"/>
        </w:rPr>
        <w:t>支付的任何费用。</w:t>
      </w:r>
    </w:p>
    <w:p w14:paraId="56E98FF6">
      <w:pPr>
        <w:pageBreakBefore w:val="0"/>
        <w:widowControl/>
        <w:kinsoku/>
        <w:overflowPunct/>
        <w:topLinePunct w:val="0"/>
        <w:autoSpaceDE w:val="0"/>
        <w:autoSpaceDN w:val="0"/>
        <w:bidi w:val="0"/>
        <w:adjustRightInd w:val="0"/>
        <w:snapToGrid w:val="0"/>
        <w:spacing w:line="359" w:lineRule="auto"/>
        <w:ind w:left="6" w:right="151" w:firstLine="478"/>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3.3 承包人不得以任何理由安排发包人及其工作人员参加宴请(工作餐除外)</w:t>
      </w:r>
      <w:r>
        <w:rPr>
          <w:rFonts w:ascii="仿宋" w:hAnsi="仿宋" w:eastAsia="仿宋" w:cs="仿宋"/>
          <w:i w:val="0"/>
          <w:iCs w:val="0"/>
          <w:color w:val="auto"/>
          <w:spacing w:val="4"/>
          <w:sz w:val="24"/>
          <w:szCs w:val="24"/>
          <w:highlight w:val="none"/>
        </w:rPr>
        <w:t>及</w:t>
      </w:r>
      <w:r>
        <w:rPr>
          <w:rFonts w:ascii="仿宋" w:hAnsi="仿宋" w:eastAsia="仿宋" w:cs="仿宋"/>
          <w:i w:val="0"/>
          <w:iCs w:val="0"/>
          <w:color w:val="auto"/>
          <w:spacing w:val="-10"/>
          <w:sz w:val="24"/>
          <w:szCs w:val="24"/>
          <w:highlight w:val="none"/>
        </w:rPr>
        <w:t>娱</w:t>
      </w:r>
      <w:r>
        <w:rPr>
          <w:rFonts w:ascii="仿宋" w:hAnsi="仿宋" w:eastAsia="仿宋" w:cs="仿宋"/>
          <w:i w:val="0"/>
          <w:iCs w:val="0"/>
          <w:color w:val="auto"/>
          <w:spacing w:val="-7"/>
          <w:sz w:val="24"/>
          <w:szCs w:val="24"/>
          <w:highlight w:val="none"/>
        </w:rPr>
        <w:t>乐活动。</w:t>
      </w:r>
    </w:p>
    <w:p w14:paraId="4B27E847">
      <w:pPr>
        <w:pageBreakBefore w:val="0"/>
        <w:widowControl/>
        <w:kinsoku/>
        <w:overflowPunct/>
        <w:topLinePunct w:val="0"/>
        <w:autoSpaceDE w:val="0"/>
        <w:autoSpaceDN w:val="0"/>
        <w:bidi w:val="0"/>
        <w:adjustRightInd w:val="0"/>
        <w:snapToGrid w:val="0"/>
        <w:spacing w:before="1" w:line="359" w:lineRule="auto"/>
        <w:ind w:left="15" w:right="151" w:firstLine="468"/>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3.4 承包人不得为发包人</w:t>
      </w:r>
      <w:r>
        <w:rPr>
          <w:rFonts w:ascii="仿宋" w:hAnsi="仿宋" w:eastAsia="仿宋" w:cs="仿宋"/>
          <w:i w:val="0"/>
          <w:iCs w:val="0"/>
          <w:color w:val="auto"/>
          <w:sz w:val="24"/>
          <w:szCs w:val="24"/>
          <w:highlight w:val="none"/>
        </w:rPr>
        <w:t>和个人购置或提供通讯工具、交通工具和高档办公用品</w:t>
      </w:r>
      <w:r>
        <w:rPr>
          <w:rFonts w:ascii="仿宋" w:hAnsi="仿宋" w:eastAsia="仿宋" w:cs="仿宋"/>
          <w:i w:val="0"/>
          <w:iCs w:val="0"/>
          <w:color w:val="auto"/>
          <w:spacing w:val="-15"/>
          <w:sz w:val="24"/>
          <w:szCs w:val="24"/>
          <w:highlight w:val="none"/>
        </w:rPr>
        <w:t>等</w:t>
      </w:r>
      <w:r>
        <w:rPr>
          <w:rFonts w:ascii="仿宋" w:hAnsi="仿宋" w:eastAsia="仿宋" w:cs="仿宋"/>
          <w:i w:val="0"/>
          <w:iCs w:val="0"/>
          <w:color w:val="auto"/>
          <w:spacing w:val="-14"/>
          <w:sz w:val="24"/>
          <w:szCs w:val="24"/>
          <w:highlight w:val="none"/>
        </w:rPr>
        <w:t>。</w:t>
      </w:r>
    </w:p>
    <w:p w14:paraId="1CFFDE31">
      <w:pPr>
        <w:pageBreakBefore w:val="0"/>
        <w:widowControl/>
        <w:kinsoku/>
        <w:overflowPunct/>
        <w:topLinePunct w:val="0"/>
        <w:autoSpaceDE w:val="0"/>
        <w:autoSpaceDN w:val="0"/>
        <w:bidi w:val="0"/>
        <w:adjustRightInd w:val="0"/>
        <w:snapToGrid w:val="0"/>
        <w:spacing w:before="1" w:line="361" w:lineRule="auto"/>
        <w:ind w:left="11" w:right="151" w:firstLine="47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3.5 承包人不得为发包人</w:t>
      </w:r>
      <w:r>
        <w:rPr>
          <w:rFonts w:ascii="仿宋" w:hAnsi="仿宋" w:eastAsia="仿宋" w:cs="仿宋"/>
          <w:i w:val="0"/>
          <w:iCs w:val="0"/>
          <w:color w:val="auto"/>
          <w:sz w:val="24"/>
          <w:szCs w:val="24"/>
          <w:highlight w:val="none"/>
        </w:rPr>
        <w:t>及其工作人员的住房装修、婚丧嫁娶活动、配偶子女工</w:t>
      </w:r>
      <w:r>
        <w:rPr>
          <w:rFonts w:ascii="仿宋" w:hAnsi="仿宋" w:eastAsia="仿宋" w:cs="仿宋"/>
          <w:i w:val="0"/>
          <w:iCs w:val="0"/>
          <w:color w:val="auto"/>
          <w:spacing w:val="-4"/>
          <w:sz w:val="24"/>
          <w:szCs w:val="24"/>
          <w:highlight w:val="none"/>
        </w:rPr>
        <w:t>作安排以及出</w:t>
      </w:r>
      <w:r>
        <w:rPr>
          <w:rFonts w:ascii="仿宋" w:hAnsi="仿宋" w:eastAsia="仿宋" w:cs="仿宋"/>
          <w:i w:val="0"/>
          <w:iCs w:val="0"/>
          <w:color w:val="auto"/>
          <w:spacing w:val="-3"/>
          <w:sz w:val="24"/>
          <w:szCs w:val="24"/>
          <w:highlight w:val="none"/>
        </w:rPr>
        <w:t>国</w:t>
      </w:r>
      <w:r>
        <w:rPr>
          <w:rFonts w:ascii="仿宋" w:hAnsi="仿宋" w:eastAsia="仿宋" w:cs="仿宋"/>
          <w:i w:val="0"/>
          <w:iCs w:val="0"/>
          <w:color w:val="auto"/>
          <w:spacing w:val="-2"/>
          <w:sz w:val="24"/>
          <w:szCs w:val="24"/>
          <w:highlight w:val="none"/>
        </w:rPr>
        <w:t>出境、旅游等提供方便。</w:t>
      </w:r>
    </w:p>
    <w:p w14:paraId="15069DCF">
      <w:pPr>
        <w:pageBreakBefore w:val="0"/>
        <w:widowControl/>
        <w:kinsoku/>
        <w:overflowPunct/>
        <w:topLinePunct w:val="0"/>
        <w:autoSpaceDE w:val="0"/>
        <w:autoSpaceDN w:val="0"/>
        <w:bidi w:val="0"/>
        <w:adjustRightInd w:val="0"/>
        <w:snapToGrid w:val="0"/>
        <w:spacing w:before="1" w:line="229" w:lineRule="auto"/>
        <w:jc w:val="both"/>
        <w:rPr>
          <w:rFonts w:ascii="仿宋" w:hAnsi="仿宋" w:eastAsia="仿宋" w:cs="仿宋"/>
          <w:i w:val="0"/>
          <w:iCs w:val="0"/>
          <w:color w:val="auto"/>
          <w:sz w:val="27"/>
          <w:szCs w:val="27"/>
          <w:highlight w:val="none"/>
        </w:rPr>
      </w:pPr>
      <w:r>
        <w:rPr>
          <w:rFonts w:ascii="仿宋" w:hAnsi="仿宋" w:eastAsia="仿宋" w:cs="仿宋"/>
          <w:i w:val="0"/>
          <w:iCs w:val="0"/>
          <w:color w:val="auto"/>
          <w:spacing w:val="8"/>
          <w:sz w:val="27"/>
          <w:szCs w:val="27"/>
          <w:highlight w:val="none"/>
          <w14:textOutline w14:w="3556" w14:cap="flat" w14:cmpd="sng">
            <w14:solidFill>
              <w14:srgbClr w14:val="000000"/>
            </w14:solidFill>
            <w14:prstDash w14:val="solid"/>
            <w14:miter w14:val="0"/>
          </w14:textOutline>
        </w:rPr>
        <w:t>4</w:t>
      </w:r>
      <w:r>
        <w:rPr>
          <w:rFonts w:ascii="仿宋" w:hAnsi="仿宋" w:eastAsia="仿宋" w:cs="仿宋"/>
          <w:i w:val="0"/>
          <w:iCs w:val="0"/>
          <w:color w:val="auto"/>
          <w:spacing w:val="7"/>
          <w:sz w:val="27"/>
          <w:szCs w:val="27"/>
          <w:highlight w:val="none"/>
        </w:rPr>
        <w:t xml:space="preserve"> </w:t>
      </w:r>
      <w:r>
        <w:rPr>
          <w:rFonts w:ascii="仿宋" w:hAnsi="仿宋" w:eastAsia="仿宋" w:cs="仿宋"/>
          <w:i w:val="0"/>
          <w:iCs w:val="0"/>
          <w:color w:val="auto"/>
          <w:spacing w:val="7"/>
          <w:sz w:val="27"/>
          <w:szCs w:val="27"/>
          <w:highlight w:val="none"/>
          <w14:textOutline w14:w="3556" w14:cap="flat" w14:cmpd="sng">
            <w14:solidFill>
              <w14:srgbClr w14:val="000000"/>
            </w14:solidFill>
            <w14:prstDash w14:val="solid"/>
            <w14:miter w14:val="0"/>
          </w14:textOutline>
        </w:rPr>
        <w:t>违约责任</w:t>
      </w:r>
    </w:p>
    <w:p w14:paraId="4CDF8505">
      <w:pPr>
        <w:pageBreakBefore w:val="0"/>
        <w:widowControl/>
        <w:kinsoku/>
        <w:overflowPunct/>
        <w:topLinePunct w:val="0"/>
        <w:autoSpaceDE w:val="0"/>
        <w:autoSpaceDN w:val="0"/>
        <w:bidi w:val="0"/>
        <w:adjustRightInd w:val="0"/>
        <w:snapToGrid w:val="0"/>
        <w:spacing w:before="204" w:line="359" w:lineRule="auto"/>
        <w:ind w:left="7" w:right="81" w:firstLine="47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4.1 发包人及其工作人员违反本合同第1条和第2条约定，应依据有关规定给</w:t>
      </w:r>
      <w:r>
        <w:rPr>
          <w:rFonts w:ascii="仿宋" w:hAnsi="仿宋" w:eastAsia="仿宋" w:cs="仿宋"/>
          <w:i w:val="0"/>
          <w:iCs w:val="0"/>
          <w:color w:val="auto"/>
          <w:spacing w:val="-2"/>
          <w:sz w:val="24"/>
          <w:szCs w:val="24"/>
          <w:highlight w:val="none"/>
        </w:rPr>
        <w:t>予</w:t>
      </w:r>
      <w:r>
        <w:rPr>
          <w:rFonts w:ascii="仿宋" w:hAnsi="仿宋" w:eastAsia="仿宋" w:cs="仿宋"/>
          <w:i w:val="0"/>
          <w:iCs w:val="0"/>
          <w:color w:val="auto"/>
          <w:spacing w:val="-20"/>
          <w:sz w:val="24"/>
          <w:szCs w:val="24"/>
          <w:highlight w:val="none"/>
        </w:rPr>
        <w:t>廉</w:t>
      </w:r>
      <w:r>
        <w:rPr>
          <w:rFonts w:ascii="仿宋" w:hAnsi="仿宋" w:eastAsia="仿宋" w:cs="仿宋"/>
          <w:i w:val="0"/>
          <w:iCs w:val="0"/>
          <w:color w:val="auto"/>
          <w:spacing w:val="-17"/>
          <w:sz w:val="24"/>
          <w:szCs w:val="24"/>
          <w:highlight w:val="none"/>
        </w:rPr>
        <w:t>政</w:t>
      </w:r>
      <w:r>
        <w:rPr>
          <w:rFonts w:ascii="仿宋" w:hAnsi="仿宋" w:eastAsia="仿宋" w:cs="仿宋"/>
          <w:i w:val="0"/>
          <w:iCs w:val="0"/>
          <w:color w:val="auto"/>
          <w:spacing w:val="-10"/>
          <w:sz w:val="24"/>
          <w:szCs w:val="24"/>
          <w:highlight w:val="none"/>
        </w:rPr>
        <w:t>建设规定的处分；涉嫌犯罪的，移交司法机关追究刑事责任；给承包人造成经济损</w:t>
      </w:r>
      <w:r>
        <w:rPr>
          <w:rFonts w:ascii="仿宋" w:hAnsi="仿宋" w:eastAsia="仿宋" w:cs="仿宋"/>
          <w:i w:val="0"/>
          <w:iCs w:val="0"/>
          <w:color w:val="auto"/>
          <w:spacing w:val="-7"/>
          <w:sz w:val="24"/>
          <w:szCs w:val="24"/>
          <w:highlight w:val="none"/>
        </w:rPr>
        <w:t>失</w:t>
      </w:r>
      <w:r>
        <w:rPr>
          <w:rFonts w:ascii="仿宋" w:hAnsi="仿宋" w:eastAsia="仿宋" w:cs="仿宋"/>
          <w:i w:val="0"/>
          <w:iCs w:val="0"/>
          <w:color w:val="auto"/>
          <w:spacing w:val="-5"/>
          <w:sz w:val="24"/>
          <w:szCs w:val="24"/>
          <w:highlight w:val="none"/>
        </w:rPr>
        <w:t>的，应予赔偿。</w:t>
      </w:r>
    </w:p>
    <w:p w14:paraId="19A71B2C">
      <w:pPr>
        <w:pageBreakBefore w:val="0"/>
        <w:widowControl/>
        <w:kinsoku/>
        <w:overflowPunct/>
        <w:topLinePunct w:val="0"/>
        <w:autoSpaceDE w:val="0"/>
        <w:autoSpaceDN w:val="0"/>
        <w:bidi w:val="0"/>
        <w:adjustRightInd w:val="0"/>
        <w:snapToGrid w:val="0"/>
        <w:spacing w:before="2" w:line="360" w:lineRule="auto"/>
        <w:ind w:left="4" w:right="11" w:firstLine="474"/>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4.2 承包人</w:t>
      </w:r>
      <w:r>
        <w:rPr>
          <w:rFonts w:ascii="仿宋" w:hAnsi="仿宋" w:eastAsia="仿宋" w:cs="仿宋"/>
          <w:i w:val="0"/>
          <w:iCs w:val="0"/>
          <w:color w:val="auto"/>
          <w:sz w:val="24"/>
          <w:szCs w:val="24"/>
          <w:highlight w:val="none"/>
        </w:rPr>
        <w:t>及其工作人员违反本合同第1条和第3条约定，应按照廉政建设的</w:t>
      </w:r>
      <w:r>
        <w:rPr>
          <w:rFonts w:ascii="仿宋" w:hAnsi="仿宋" w:eastAsia="仿宋" w:cs="仿宋"/>
          <w:i w:val="0"/>
          <w:iCs w:val="0"/>
          <w:color w:val="auto"/>
          <w:spacing w:val="-22"/>
          <w:sz w:val="24"/>
          <w:szCs w:val="24"/>
          <w:highlight w:val="none"/>
        </w:rPr>
        <w:t>有</w:t>
      </w:r>
      <w:r>
        <w:rPr>
          <w:rFonts w:ascii="仿宋" w:hAnsi="仿宋" w:eastAsia="仿宋" w:cs="仿宋"/>
          <w:i w:val="0"/>
          <w:iCs w:val="0"/>
          <w:color w:val="auto"/>
          <w:spacing w:val="-12"/>
          <w:sz w:val="24"/>
          <w:szCs w:val="24"/>
          <w:highlight w:val="none"/>
        </w:rPr>
        <w:t>关</w:t>
      </w:r>
      <w:r>
        <w:rPr>
          <w:rFonts w:ascii="仿宋" w:hAnsi="仿宋" w:eastAsia="仿宋" w:cs="仿宋"/>
          <w:i w:val="0"/>
          <w:iCs w:val="0"/>
          <w:color w:val="auto"/>
          <w:spacing w:val="-11"/>
          <w:sz w:val="24"/>
          <w:szCs w:val="24"/>
          <w:highlight w:val="none"/>
        </w:rPr>
        <w:t>规定给 予处分；涉嫌犯罪的，移交司法机关追究刑事责任；给发包人造成损失的，</w:t>
      </w:r>
      <w:r>
        <w:rPr>
          <w:rFonts w:ascii="仿宋" w:hAnsi="仿宋" w:eastAsia="仿宋" w:cs="仿宋"/>
          <w:i w:val="0"/>
          <w:iCs w:val="0"/>
          <w:color w:val="auto"/>
          <w:spacing w:val="-9"/>
          <w:sz w:val="24"/>
          <w:szCs w:val="24"/>
          <w:highlight w:val="none"/>
        </w:rPr>
        <w:t>应</w:t>
      </w:r>
      <w:r>
        <w:rPr>
          <w:rFonts w:ascii="仿宋" w:hAnsi="仿宋" w:eastAsia="仿宋" w:cs="仿宋"/>
          <w:i w:val="0"/>
          <w:iCs w:val="0"/>
          <w:color w:val="auto"/>
          <w:spacing w:val="-7"/>
          <w:sz w:val="24"/>
          <w:szCs w:val="24"/>
          <w:highlight w:val="none"/>
        </w:rPr>
        <w:t>予赔偿。</w:t>
      </w:r>
    </w:p>
    <w:p w14:paraId="2B669983">
      <w:pPr>
        <w:pageBreakBefore w:val="0"/>
        <w:widowControl/>
        <w:kinsoku/>
        <w:overflowPunct/>
        <w:topLinePunct w:val="0"/>
        <w:autoSpaceDE w:val="0"/>
        <w:autoSpaceDN w:val="0"/>
        <w:bidi w:val="0"/>
        <w:adjustRightInd w:val="0"/>
        <w:snapToGrid w:val="0"/>
        <w:spacing w:line="230" w:lineRule="auto"/>
        <w:ind w:left="6"/>
        <w:jc w:val="both"/>
        <w:rPr>
          <w:rFonts w:ascii="仿宋" w:hAnsi="仿宋" w:eastAsia="仿宋" w:cs="仿宋"/>
          <w:i w:val="0"/>
          <w:iCs w:val="0"/>
          <w:color w:val="auto"/>
          <w:sz w:val="27"/>
          <w:szCs w:val="27"/>
          <w:highlight w:val="none"/>
        </w:rPr>
      </w:pPr>
      <w:r>
        <w:rPr>
          <w:rFonts w:ascii="仿宋" w:hAnsi="仿宋" w:eastAsia="仿宋" w:cs="仿宋"/>
          <w:i w:val="0"/>
          <w:iCs w:val="0"/>
          <w:color w:val="auto"/>
          <w:spacing w:val="8"/>
          <w:sz w:val="27"/>
          <w:szCs w:val="27"/>
          <w:highlight w:val="none"/>
          <w14:textOutline w14:w="3556" w14:cap="flat" w14:cmpd="sng">
            <w14:solidFill>
              <w14:srgbClr w14:val="000000"/>
            </w14:solidFill>
            <w14:prstDash w14:val="solid"/>
            <w14:miter w14:val="0"/>
          </w14:textOutline>
        </w:rPr>
        <w:t>5</w:t>
      </w:r>
      <w:r>
        <w:rPr>
          <w:rFonts w:ascii="仿宋" w:hAnsi="仿宋" w:eastAsia="仿宋" w:cs="仿宋"/>
          <w:i w:val="0"/>
          <w:iCs w:val="0"/>
          <w:color w:val="auto"/>
          <w:spacing w:val="6"/>
          <w:sz w:val="27"/>
          <w:szCs w:val="27"/>
          <w:highlight w:val="none"/>
        </w:rPr>
        <w:t xml:space="preserve"> </w:t>
      </w:r>
      <w:r>
        <w:rPr>
          <w:rFonts w:ascii="仿宋" w:hAnsi="仿宋" w:eastAsia="仿宋" w:cs="仿宋"/>
          <w:i w:val="0"/>
          <w:iCs w:val="0"/>
          <w:color w:val="auto"/>
          <w:spacing w:val="6"/>
          <w:sz w:val="27"/>
          <w:szCs w:val="27"/>
          <w:highlight w:val="none"/>
          <w14:textOutline w14:w="3556" w14:cap="flat" w14:cmpd="sng">
            <w14:solidFill>
              <w14:srgbClr w14:val="000000"/>
            </w14:solidFill>
            <w14:prstDash w14:val="solid"/>
            <w14:miter w14:val="0"/>
          </w14:textOutline>
        </w:rPr>
        <w:t>双方约定</w:t>
      </w:r>
    </w:p>
    <w:p w14:paraId="702CB6D4">
      <w:pPr>
        <w:pageBreakBefore w:val="0"/>
        <w:widowControl/>
        <w:kinsoku/>
        <w:overflowPunct/>
        <w:topLinePunct w:val="0"/>
        <w:autoSpaceDE w:val="0"/>
        <w:autoSpaceDN w:val="0"/>
        <w:bidi w:val="0"/>
        <w:adjustRightInd w:val="0"/>
        <w:snapToGrid w:val="0"/>
        <w:spacing w:before="202" w:line="221" w:lineRule="auto"/>
        <w:ind w:left="488"/>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本合同由合同双方当事人或其主管部门负责监督执行</w:t>
      </w:r>
      <w:r>
        <w:rPr>
          <w:rFonts w:ascii="仿宋" w:hAnsi="仿宋" w:eastAsia="仿宋" w:cs="仿宋"/>
          <w:i w:val="0"/>
          <w:iCs w:val="0"/>
          <w:color w:val="auto"/>
          <w:spacing w:val="-1"/>
          <w:sz w:val="24"/>
          <w:szCs w:val="24"/>
          <w:highlight w:val="none"/>
        </w:rPr>
        <w:t>。</w:t>
      </w:r>
    </w:p>
    <w:p w14:paraId="43A83379">
      <w:pPr>
        <w:pageBreakBefore w:val="0"/>
        <w:widowControl/>
        <w:kinsoku/>
        <w:overflowPunct/>
        <w:topLinePunct w:val="0"/>
        <w:autoSpaceDE w:val="0"/>
        <w:autoSpaceDN w:val="0"/>
        <w:bidi w:val="0"/>
        <w:adjustRightInd w:val="0"/>
        <w:snapToGrid w:val="0"/>
        <w:spacing w:before="186" w:line="229" w:lineRule="auto"/>
        <w:ind w:left="3"/>
        <w:jc w:val="both"/>
        <w:rPr>
          <w:rFonts w:ascii="仿宋" w:hAnsi="仿宋" w:eastAsia="仿宋" w:cs="仿宋"/>
          <w:i w:val="0"/>
          <w:iCs w:val="0"/>
          <w:color w:val="auto"/>
          <w:sz w:val="27"/>
          <w:szCs w:val="27"/>
          <w:highlight w:val="none"/>
        </w:rPr>
      </w:pPr>
      <w:r>
        <w:rPr>
          <w:rFonts w:ascii="仿宋" w:hAnsi="仿宋" w:eastAsia="仿宋" w:cs="仿宋"/>
          <w:i w:val="0"/>
          <w:iCs w:val="0"/>
          <w:color w:val="auto"/>
          <w:spacing w:val="14"/>
          <w:sz w:val="27"/>
          <w:szCs w:val="27"/>
          <w:highlight w:val="none"/>
          <w14:textOutline w14:w="3556" w14:cap="flat" w14:cmpd="sng">
            <w14:solidFill>
              <w14:srgbClr w14:val="000000"/>
            </w14:solidFill>
            <w14:prstDash w14:val="solid"/>
            <w14:miter w14:val="0"/>
          </w14:textOutline>
        </w:rPr>
        <w:t>6</w:t>
      </w:r>
      <w:r>
        <w:rPr>
          <w:rFonts w:ascii="仿宋" w:hAnsi="仿宋" w:eastAsia="仿宋" w:cs="仿宋"/>
          <w:i w:val="0"/>
          <w:iCs w:val="0"/>
          <w:color w:val="auto"/>
          <w:spacing w:val="7"/>
          <w:sz w:val="27"/>
          <w:szCs w:val="27"/>
          <w:highlight w:val="none"/>
        </w:rPr>
        <w:t xml:space="preserve"> </w:t>
      </w:r>
      <w:r>
        <w:rPr>
          <w:rFonts w:ascii="仿宋" w:hAnsi="仿宋" w:eastAsia="仿宋" w:cs="仿宋"/>
          <w:i w:val="0"/>
          <w:iCs w:val="0"/>
          <w:color w:val="auto"/>
          <w:spacing w:val="7"/>
          <w:sz w:val="27"/>
          <w:szCs w:val="27"/>
          <w:highlight w:val="none"/>
          <w14:textOutline w14:w="3556" w14:cap="flat" w14:cmpd="sng">
            <w14:solidFill>
              <w14:srgbClr w14:val="000000"/>
            </w14:solidFill>
            <w14:prstDash w14:val="solid"/>
            <w14:miter w14:val="0"/>
          </w14:textOutline>
        </w:rPr>
        <w:t>合同法律效力</w:t>
      </w:r>
    </w:p>
    <w:p w14:paraId="5916E777">
      <w:pPr>
        <w:pageBreakBefore w:val="0"/>
        <w:widowControl/>
        <w:kinsoku/>
        <w:overflowPunct/>
        <w:topLinePunct w:val="0"/>
        <w:autoSpaceDE w:val="0"/>
        <w:autoSpaceDN w:val="0"/>
        <w:bidi w:val="0"/>
        <w:adjustRightInd w:val="0"/>
        <w:snapToGrid w:val="0"/>
        <w:spacing w:before="78" w:line="361" w:lineRule="auto"/>
        <w:ind w:left="10" w:firstLine="47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本合同作为</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(工程名称) 工程总承包合同的附件，与工程</w:t>
      </w:r>
      <w:r>
        <w:rPr>
          <w:rFonts w:ascii="仿宋" w:hAnsi="仿宋" w:eastAsia="仿宋" w:cs="仿宋"/>
          <w:i w:val="0"/>
          <w:iCs w:val="0"/>
          <w:color w:val="auto"/>
          <w:spacing w:val="-6"/>
          <w:sz w:val="24"/>
          <w:szCs w:val="24"/>
          <w:highlight w:val="none"/>
        </w:rPr>
        <w:t>总承包</w:t>
      </w:r>
      <w:r>
        <w:rPr>
          <w:rFonts w:ascii="仿宋" w:hAnsi="仿宋" w:eastAsia="仿宋" w:cs="仿宋"/>
          <w:i w:val="0"/>
          <w:iCs w:val="0"/>
          <w:color w:val="auto"/>
          <w:spacing w:val="-4"/>
          <w:sz w:val="24"/>
          <w:szCs w:val="24"/>
          <w:highlight w:val="none"/>
        </w:rPr>
        <w:t>合</w:t>
      </w:r>
      <w:r>
        <w:rPr>
          <w:rFonts w:ascii="仿宋" w:hAnsi="仿宋" w:eastAsia="仿宋" w:cs="仿宋"/>
          <w:i w:val="0"/>
          <w:iCs w:val="0"/>
          <w:color w:val="auto"/>
          <w:spacing w:val="-3"/>
          <w:sz w:val="24"/>
          <w:szCs w:val="24"/>
          <w:highlight w:val="none"/>
        </w:rPr>
        <w:t>同具有同等的法律效力。</w:t>
      </w:r>
    </w:p>
    <w:p w14:paraId="6E0776AD">
      <w:pPr>
        <w:pageBreakBefore w:val="0"/>
        <w:widowControl/>
        <w:kinsoku/>
        <w:overflowPunct/>
        <w:topLinePunct w:val="0"/>
        <w:autoSpaceDE w:val="0"/>
        <w:autoSpaceDN w:val="0"/>
        <w:bidi w:val="0"/>
        <w:adjustRightInd w:val="0"/>
        <w:snapToGrid w:val="0"/>
        <w:spacing w:line="229" w:lineRule="auto"/>
        <w:jc w:val="both"/>
        <w:rPr>
          <w:rFonts w:ascii="仿宋" w:hAnsi="仿宋" w:eastAsia="仿宋" w:cs="仿宋"/>
          <w:i w:val="0"/>
          <w:iCs w:val="0"/>
          <w:color w:val="auto"/>
          <w:sz w:val="27"/>
          <w:szCs w:val="27"/>
          <w:highlight w:val="none"/>
        </w:rPr>
      </w:pPr>
      <w:r>
        <w:rPr>
          <w:rFonts w:ascii="仿宋" w:hAnsi="仿宋" w:eastAsia="仿宋" w:cs="仿宋"/>
          <w:i w:val="0"/>
          <w:iCs w:val="0"/>
          <w:color w:val="auto"/>
          <w:spacing w:val="7"/>
          <w:sz w:val="27"/>
          <w:szCs w:val="27"/>
          <w:highlight w:val="none"/>
          <w14:textOutline w14:w="3556" w14:cap="flat" w14:cmpd="sng">
            <w14:solidFill>
              <w14:srgbClr w14:val="000000"/>
            </w14:solidFill>
            <w14:prstDash w14:val="solid"/>
            <w14:miter w14:val="0"/>
          </w14:textOutline>
        </w:rPr>
        <w:t>7</w:t>
      </w:r>
      <w:r>
        <w:rPr>
          <w:rFonts w:ascii="仿宋" w:hAnsi="仿宋" w:eastAsia="仿宋" w:cs="仿宋"/>
          <w:i w:val="0"/>
          <w:iCs w:val="0"/>
          <w:color w:val="auto"/>
          <w:spacing w:val="6"/>
          <w:sz w:val="27"/>
          <w:szCs w:val="27"/>
          <w:highlight w:val="none"/>
        </w:rPr>
        <w:t xml:space="preserve"> </w:t>
      </w:r>
      <w:r>
        <w:rPr>
          <w:rFonts w:ascii="仿宋" w:hAnsi="仿宋" w:eastAsia="仿宋" w:cs="仿宋"/>
          <w:i w:val="0"/>
          <w:iCs w:val="0"/>
          <w:color w:val="auto"/>
          <w:spacing w:val="6"/>
          <w:sz w:val="27"/>
          <w:szCs w:val="27"/>
          <w:highlight w:val="none"/>
          <w14:textOutline w14:w="3556" w14:cap="flat" w14:cmpd="sng">
            <w14:solidFill>
              <w14:srgbClr w14:val="000000"/>
            </w14:solidFill>
            <w14:prstDash w14:val="solid"/>
            <w14:miter w14:val="0"/>
          </w14:textOutline>
        </w:rPr>
        <w:t>合同份数</w:t>
      </w:r>
    </w:p>
    <w:p w14:paraId="486736D5">
      <w:pPr>
        <w:pageBreakBefore w:val="0"/>
        <w:widowControl/>
        <w:kinsoku/>
        <w:overflowPunct/>
        <w:topLinePunct w:val="0"/>
        <w:autoSpaceDE w:val="0"/>
        <w:autoSpaceDN w:val="0"/>
        <w:bidi w:val="0"/>
        <w:adjustRightInd w:val="0"/>
        <w:snapToGrid w:val="0"/>
        <w:spacing w:before="204" w:line="367" w:lineRule="auto"/>
        <w:ind w:firstLine="48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本合</w:t>
      </w:r>
      <w:r>
        <w:rPr>
          <w:rFonts w:ascii="仿宋" w:hAnsi="仿宋" w:eastAsia="仿宋" w:cs="仿宋"/>
          <w:i w:val="0"/>
          <w:iCs w:val="0"/>
          <w:color w:val="auto"/>
          <w:spacing w:val="-7"/>
          <w:sz w:val="24"/>
          <w:szCs w:val="24"/>
          <w:highlight w:val="none"/>
        </w:rPr>
        <w:t>同一式</w:t>
      </w:r>
      <w:r>
        <w:rPr>
          <w:rFonts w:ascii="仿宋" w:hAnsi="仿宋" w:eastAsia="仿宋" w:cs="仿宋"/>
          <w:i w:val="0"/>
          <w:iCs w:val="0"/>
          <w:color w:val="auto"/>
          <w:spacing w:val="-7"/>
          <w:sz w:val="24"/>
          <w:szCs w:val="24"/>
          <w:highlight w:val="none"/>
          <w:u w:val="single" w:color="auto"/>
        </w:rPr>
        <w:t xml:space="preserve">    </w:t>
      </w:r>
      <w:r>
        <w:rPr>
          <w:rFonts w:ascii="仿宋" w:hAnsi="仿宋" w:eastAsia="仿宋" w:cs="仿宋"/>
          <w:i w:val="0"/>
          <w:iCs w:val="0"/>
          <w:color w:val="auto"/>
          <w:spacing w:val="-7"/>
          <w:sz w:val="24"/>
          <w:szCs w:val="24"/>
          <w:highlight w:val="none"/>
        </w:rPr>
        <w:t>份，</w:t>
      </w:r>
      <w:r>
        <w:rPr>
          <w:rFonts w:ascii="仿宋" w:hAnsi="仿宋" w:eastAsia="仿宋" w:cs="仿宋"/>
          <w:i w:val="0"/>
          <w:iCs w:val="0"/>
          <w:color w:val="auto"/>
          <w:spacing w:val="-10"/>
          <w:sz w:val="24"/>
          <w:szCs w:val="24"/>
          <w:highlight w:val="none"/>
        </w:rPr>
        <w:t>具有同等法律效力</w:t>
      </w:r>
      <w:r>
        <w:rPr>
          <w:rFonts w:hint="eastAsia" w:ascii="仿宋" w:hAnsi="仿宋" w:eastAsia="仿宋" w:cs="仿宋"/>
          <w:i w:val="0"/>
          <w:iCs w:val="0"/>
          <w:color w:val="auto"/>
          <w:spacing w:val="-10"/>
          <w:sz w:val="24"/>
          <w:szCs w:val="24"/>
          <w:highlight w:val="none"/>
          <w:lang w:eastAsia="zh-CN"/>
        </w:rPr>
        <w:t>，</w:t>
      </w:r>
      <w:r>
        <w:rPr>
          <w:rFonts w:hint="eastAsia" w:ascii="仿宋" w:hAnsi="仿宋" w:eastAsia="仿宋" w:cs="仿宋"/>
          <w:i w:val="0"/>
          <w:iCs w:val="0"/>
          <w:color w:val="auto"/>
          <w:spacing w:val="-10"/>
          <w:sz w:val="24"/>
          <w:szCs w:val="24"/>
          <w:highlight w:val="none"/>
          <w:lang w:val="en-US" w:eastAsia="zh-CN"/>
        </w:rPr>
        <w:t>其中</w:t>
      </w:r>
      <w:r>
        <w:rPr>
          <w:rFonts w:ascii="仿宋" w:hAnsi="仿宋" w:eastAsia="仿宋" w:cs="仿宋"/>
          <w:i w:val="0"/>
          <w:iCs w:val="0"/>
          <w:color w:val="auto"/>
          <w:spacing w:val="-10"/>
          <w:sz w:val="24"/>
          <w:szCs w:val="24"/>
          <w:highlight w:val="none"/>
        </w:rPr>
        <w:t>发包人执</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份，承包人</w:t>
      </w:r>
      <w:r>
        <w:rPr>
          <w:rFonts w:hint="eastAsia" w:ascii="仿宋" w:hAnsi="仿宋" w:eastAsia="仿宋" w:cs="仿宋"/>
          <w:i w:val="0"/>
          <w:iCs w:val="0"/>
          <w:color w:val="auto"/>
          <w:spacing w:val="-10"/>
          <w:sz w:val="24"/>
          <w:szCs w:val="24"/>
          <w:highlight w:val="none"/>
          <w:lang w:val="en-US" w:eastAsia="zh-CN"/>
        </w:rPr>
        <w:t>各</w:t>
      </w:r>
      <w:r>
        <w:rPr>
          <w:rFonts w:ascii="仿宋" w:hAnsi="仿宋" w:eastAsia="仿宋" w:cs="仿宋"/>
          <w:i w:val="0"/>
          <w:iCs w:val="0"/>
          <w:color w:val="auto"/>
          <w:spacing w:val="-10"/>
          <w:sz w:val="24"/>
          <w:szCs w:val="24"/>
          <w:highlight w:val="none"/>
        </w:rPr>
        <w:t>执</w:t>
      </w:r>
      <w:r>
        <w:rPr>
          <w:rFonts w:ascii="仿宋" w:hAnsi="仿宋" w:eastAsia="仿宋" w:cs="仿宋"/>
          <w:i w:val="0"/>
          <w:iCs w:val="0"/>
          <w:color w:val="auto"/>
          <w:spacing w:val="-10"/>
          <w:sz w:val="24"/>
          <w:szCs w:val="24"/>
          <w:highlight w:val="none"/>
          <w:u w:val="single" w:color="auto"/>
        </w:rPr>
        <w:t xml:space="preserve">    </w:t>
      </w:r>
      <w:r>
        <w:rPr>
          <w:rFonts w:ascii="仿宋" w:hAnsi="仿宋" w:eastAsia="仿宋" w:cs="仿宋"/>
          <w:i w:val="0"/>
          <w:iCs w:val="0"/>
          <w:color w:val="auto"/>
          <w:spacing w:val="-10"/>
          <w:sz w:val="24"/>
          <w:szCs w:val="24"/>
          <w:highlight w:val="none"/>
        </w:rPr>
        <w:t>份</w:t>
      </w:r>
      <w:r>
        <w:rPr>
          <w:rFonts w:ascii="仿宋" w:hAnsi="仿宋" w:eastAsia="仿宋" w:cs="仿宋"/>
          <w:i w:val="0"/>
          <w:iCs w:val="0"/>
          <w:color w:val="auto"/>
          <w:spacing w:val="-7"/>
          <w:sz w:val="24"/>
          <w:szCs w:val="24"/>
          <w:highlight w:val="none"/>
        </w:rPr>
        <w:t>。有上级部门的，合同双方当事人</w:t>
      </w:r>
      <w:r>
        <w:rPr>
          <w:rFonts w:ascii="仿宋" w:hAnsi="仿宋" w:eastAsia="仿宋" w:cs="仿宋"/>
          <w:i w:val="0"/>
          <w:iCs w:val="0"/>
          <w:color w:val="auto"/>
          <w:spacing w:val="-6"/>
          <w:sz w:val="24"/>
          <w:szCs w:val="24"/>
          <w:highlight w:val="none"/>
        </w:rPr>
        <w:t>应送</w:t>
      </w:r>
      <w:r>
        <w:rPr>
          <w:rFonts w:ascii="仿宋" w:hAnsi="仿宋" w:eastAsia="仿宋" w:cs="仿宋"/>
          <w:i w:val="0"/>
          <w:iCs w:val="0"/>
          <w:color w:val="auto"/>
          <w:spacing w:val="-5"/>
          <w:sz w:val="24"/>
          <w:szCs w:val="24"/>
          <w:highlight w:val="none"/>
        </w:rPr>
        <w:t>交</w:t>
      </w:r>
      <w:r>
        <w:rPr>
          <w:rFonts w:ascii="仿宋" w:hAnsi="仿宋" w:eastAsia="仿宋" w:cs="仿宋"/>
          <w:i w:val="0"/>
          <w:iCs w:val="0"/>
          <w:color w:val="auto"/>
          <w:spacing w:val="-3"/>
          <w:sz w:val="24"/>
          <w:szCs w:val="24"/>
          <w:highlight w:val="none"/>
        </w:rPr>
        <w:t>其上级部门各</w:t>
      </w:r>
      <w:r>
        <w:rPr>
          <w:rFonts w:hint="eastAsia" w:ascii="仿宋" w:hAnsi="仿宋" w:eastAsia="仿宋" w:cs="仿宋"/>
          <w:i w:val="0"/>
          <w:iCs w:val="0"/>
          <w:color w:val="auto"/>
          <w:spacing w:val="-3"/>
          <w:sz w:val="24"/>
          <w:szCs w:val="24"/>
          <w:highlight w:val="none"/>
          <w:lang w:val="en-US" w:eastAsia="zh-CN"/>
        </w:rPr>
        <w:t>壹</w:t>
      </w:r>
      <w:r>
        <w:rPr>
          <w:rFonts w:ascii="仿宋" w:hAnsi="仿宋" w:eastAsia="仿宋" w:cs="仿宋"/>
          <w:i w:val="0"/>
          <w:iCs w:val="0"/>
          <w:color w:val="auto"/>
          <w:spacing w:val="-3"/>
          <w:sz w:val="24"/>
          <w:szCs w:val="24"/>
          <w:highlight w:val="none"/>
        </w:rPr>
        <w:t>份。</w:t>
      </w:r>
    </w:p>
    <w:p w14:paraId="1F89330D">
      <w:pPr>
        <w:pageBreakBefore w:val="0"/>
        <w:widowControl/>
        <w:kinsoku/>
        <w:overflowPunct/>
        <w:topLinePunct w:val="0"/>
        <w:autoSpaceDE w:val="0"/>
        <w:autoSpaceDN w:val="0"/>
        <w:bidi w:val="0"/>
        <w:adjustRightInd w:val="0"/>
        <w:snapToGrid w:val="0"/>
        <w:jc w:val="both"/>
        <w:rPr>
          <w:i w:val="0"/>
          <w:iCs w:val="0"/>
          <w:color w:val="auto"/>
          <w:highlight w:val="none"/>
        </w:rPr>
      </w:pPr>
    </w:p>
    <w:p w14:paraId="25DF2E25">
      <w:pPr>
        <w:pageBreakBefore w:val="0"/>
        <w:widowControl/>
        <w:kinsoku/>
        <w:overflowPunct/>
        <w:topLinePunct w:val="0"/>
        <w:autoSpaceDE w:val="0"/>
        <w:autoSpaceDN w:val="0"/>
        <w:bidi w:val="0"/>
        <w:adjustRightInd w:val="0"/>
        <w:snapToGrid w:val="0"/>
        <w:jc w:val="both"/>
        <w:rPr>
          <w:i w:val="0"/>
          <w:iCs w:val="0"/>
          <w:color w:val="auto"/>
          <w:highlight w:val="none"/>
        </w:rPr>
      </w:pPr>
    </w:p>
    <w:p w14:paraId="52A9D12C">
      <w:pPr>
        <w:pageBreakBefore w:val="0"/>
        <w:widowControl/>
        <w:kinsoku/>
        <w:overflowPunct/>
        <w:topLinePunct w:val="0"/>
        <w:autoSpaceDE w:val="0"/>
        <w:autoSpaceDN w:val="0"/>
        <w:bidi w:val="0"/>
        <w:adjustRightInd w:val="0"/>
        <w:snapToGrid w:val="0"/>
        <w:jc w:val="both"/>
        <w:rPr>
          <w:i w:val="0"/>
          <w:iCs w:val="0"/>
          <w:color w:val="auto"/>
          <w:highlight w:val="none"/>
        </w:rPr>
      </w:pPr>
    </w:p>
    <w:p w14:paraId="22605175">
      <w:pPr>
        <w:pageBreakBefore w:val="0"/>
        <w:widowControl/>
        <w:kinsoku/>
        <w:overflowPunct/>
        <w:topLinePunct w:val="0"/>
        <w:autoSpaceDE w:val="0"/>
        <w:autoSpaceDN w:val="0"/>
        <w:bidi w:val="0"/>
        <w:adjustRightInd w:val="0"/>
        <w:snapToGrid w:val="0"/>
        <w:spacing w:line="139" w:lineRule="exact"/>
        <w:jc w:val="both"/>
        <w:rPr>
          <w:i w:val="0"/>
          <w:iCs w:val="0"/>
          <w:color w:val="auto"/>
          <w:highlight w:val="none"/>
        </w:rPr>
      </w:pPr>
    </w:p>
    <w:p w14:paraId="713FA453">
      <w:pPr>
        <w:pageBreakBefore w:val="0"/>
        <w:widowControl/>
        <w:kinsoku/>
        <w:overflowPunct/>
        <w:topLinePunct w:val="0"/>
        <w:autoSpaceDE w:val="0"/>
        <w:autoSpaceDN w:val="0"/>
        <w:bidi w:val="0"/>
        <w:adjustRightInd w:val="0"/>
        <w:snapToGrid w:val="0"/>
        <w:jc w:val="both"/>
        <w:rPr>
          <w:i w:val="0"/>
          <w:iCs w:val="0"/>
          <w:color w:val="auto"/>
          <w:highlight w:val="none"/>
        </w:rPr>
        <w:sectPr>
          <w:footerReference r:id="rId13" w:type="default"/>
          <w:pgSz w:w="11905" w:h="16840"/>
          <w:pgMar w:top="1417" w:right="850" w:bottom="850" w:left="1417" w:header="0" w:footer="213" w:gutter="0"/>
          <w:pgNumType w:fmt="decimal"/>
          <w:cols w:equalWidth="0" w:num="1">
            <w:col w:w="9054"/>
          </w:cols>
        </w:sectPr>
      </w:pPr>
    </w:p>
    <w:p w14:paraId="32C1EDBD">
      <w:pPr>
        <w:pageBreakBefore w:val="0"/>
        <w:widowControl/>
        <w:kinsoku/>
        <w:overflowPunct/>
        <w:topLinePunct w:val="0"/>
        <w:autoSpaceDE w:val="0"/>
        <w:autoSpaceDN w:val="0"/>
        <w:bidi w:val="0"/>
        <w:adjustRightInd w:val="0"/>
        <w:snapToGrid w:val="0"/>
        <w:spacing w:before="49" w:line="222" w:lineRule="auto"/>
        <w:ind w:left="486"/>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发</w:t>
      </w:r>
      <w:r>
        <w:rPr>
          <w:rFonts w:ascii="仿宋" w:hAnsi="仿宋" w:eastAsia="仿宋" w:cs="仿宋"/>
          <w:i w:val="0"/>
          <w:iCs w:val="0"/>
          <w:color w:val="auto"/>
          <w:spacing w:val="8"/>
          <w:sz w:val="24"/>
          <w:szCs w:val="24"/>
          <w:highlight w:val="none"/>
        </w:rPr>
        <w:t xml:space="preserve"> 包 人：(盖章)</w:t>
      </w:r>
    </w:p>
    <w:p w14:paraId="0EE3C0BC">
      <w:pPr>
        <w:pageBreakBefore w:val="0"/>
        <w:widowControl/>
        <w:kinsoku/>
        <w:overflowPunct/>
        <w:topLinePunct w:val="0"/>
        <w:autoSpaceDE w:val="0"/>
        <w:autoSpaceDN w:val="0"/>
        <w:bidi w:val="0"/>
        <w:adjustRightInd w:val="0"/>
        <w:snapToGrid w:val="0"/>
        <w:spacing w:before="177" w:line="467" w:lineRule="exact"/>
        <w:ind w:left="48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6"/>
          <w:sz w:val="24"/>
          <w:szCs w:val="24"/>
          <w:highlight w:val="none"/>
        </w:rPr>
        <w:t>法定代表人：(签字)</w:t>
      </w:r>
    </w:p>
    <w:p w14:paraId="7C206181">
      <w:pPr>
        <w:pageBreakBefore w:val="0"/>
        <w:widowControl/>
        <w:kinsoku/>
        <w:overflowPunct/>
        <w:topLinePunct w:val="0"/>
        <w:autoSpaceDE w:val="0"/>
        <w:autoSpaceDN w:val="0"/>
        <w:bidi w:val="0"/>
        <w:adjustRightInd w:val="0"/>
        <w:snapToGrid w:val="0"/>
        <w:spacing w:line="223" w:lineRule="auto"/>
        <w:ind w:left="47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24183175">
      <w:pPr>
        <w:pageBreakBefore w:val="0"/>
        <w:widowControl/>
        <w:tabs>
          <w:tab w:val="left" w:pos="1683"/>
        </w:tabs>
        <w:kinsoku/>
        <w:overflowPunct/>
        <w:topLinePunct w:val="0"/>
        <w:autoSpaceDE w:val="0"/>
        <w:autoSpaceDN w:val="0"/>
        <w:bidi w:val="0"/>
        <w:adjustRightInd w:val="0"/>
        <w:snapToGrid w:val="0"/>
        <w:spacing w:before="1" w:line="188" w:lineRule="auto"/>
        <w:ind w:left="464"/>
        <w:jc w:val="both"/>
        <w:rPr>
          <w:rFonts w:ascii="仿宋" w:hAnsi="仿宋" w:eastAsia="仿宋" w:cs="仿宋"/>
          <w:i w:val="0"/>
          <w:iCs w:val="0"/>
          <w:color w:val="auto"/>
          <w:sz w:val="24"/>
          <w:szCs w:val="24"/>
          <w:highlight w:val="none"/>
          <w:u w:val="single" w:color="auto"/>
        </w:rPr>
      </w:pPr>
    </w:p>
    <w:p w14:paraId="00E2172A">
      <w:pPr>
        <w:pageBreakBefore w:val="0"/>
        <w:widowControl/>
        <w:tabs>
          <w:tab w:val="left" w:pos="1683"/>
        </w:tabs>
        <w:kinsoku/>
        <w:overflowPunct/>
        <w:topLinePunct w:val="0"/>
        <w:autoSpaceDE w:val="0"/>
        <w:autoSpaceDN w:val="0"/>
        <w:bidi w:val="0"/>
        <w:adjustRightInd w:val="0"/>
        <w:snapToGrid w:val="0"/>
        <w:spacing w:before="1" w:line="188" w:lineRule="auto"/>
        <w:ind w:left="464"/>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6"/>
          <w:sz w:val="24"/>
          <w:szCs w:val="24"/>
          <w:highlight w:val="none"/>
        </w:rPr>
        <w:t>年</w:t>
      </w:r>
      <w:r>
        <w:rPr>
          <w:rFonts w:ascii="仿宋" w:hAnsi="仿宋" w:eastAsia="仿宋" w:cs="仿宋"/>
          <w:i w:val="0"/>
          <w:iCs w:val="0"/>
          <w:color w:val="auto"/>
          <w:spacing w:val="6"/>
          <w:sz w:val="24"/>
          <w:szCs w:val="24"/>
          <w:highlight w:val="none"/>
          <w:u w:val="single" w:color="auto"/>
        </w:rPr>
        <w:t xml:space="preserve"> </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月</w:t>
      </w:r>
      <w:r>
        <w:rPr>
          <w:rFonts w:ascii="仿宋" w:hAnsi="仿宋" w:eastAsia="仿宋" w:cs="仿宋"/>
          <w:i w:val="0"/>
          <w:iCs w:val="0"/>
          <w:color w:val="auto"/>
          <w:spacing w:val="3"/>
          <w:sz w:val="24"/>
          <w:szCs w:val="24"/>
          <w:highlight w:val="none"/>
          <w:u w:val="single" w:color="auto"/>
        </w:rPr>
        <w:t xml:space="preserve">     </w:t>
      </w:r>
      <w:r>
        <w:rPr>
          <w:rFonts w:ascii="仿宋" w:hAnsi="仿宋" w:eastAsia="仿宋" w:cs="仿宋"/>
          <w:i w:val="0"/>
          <w:iCs w:val="0"/>
          <w:color w:val="auto"/>
          <w:spacing w:val="3"/>
          <w:sz w:val="24"/>
          <w:szCs w:val="24"/>
          <w:highlight w:val="none"/>
        </w:rPr>
        <w:t>日</w:t>
      </w:r>
    </w:p>
    <w:p w14:paraId="11C32F39">
      <w:pPr>
        <w:pageBreakBefore w:val="0"/>
        <w:widowControl/>
        <w:kinsoku/>
        <w:overflowPunct/>
        <w:topLinePunct w:val="0"/>
        <w:autoSpaceDE w:val="0"/>
        <w:autoSpaceDN w:val="0"/>
        <w:bidi w:val="0"/>
        <w:adjustRightInd w:val="0"/>
        <w:snapToGrid w:val="0"/>
        <w:spacing w:line="14" w:lineRule="auto"/>
        <w:jc w:val="both"/>
        <w:rPr>
          <w:rFonts w:ascii="Arial"/>
          <w:i w:val="0"/>
          <w:iCs w:val="0"/>
          <w:color w:val="auto"/>
          <w:sz w:val="2"/>
          <w:highlight w:val="none"/>
        </w:rPr>
      </w:pPr>
      <w:r>
        <w:rPr>
          <w:rFonts w:ascii="Arial" w:hAnsi="Arial" w:eastAsia="Arial" w:cs="Arial"/>
          <w:i w:val="0"/>
          <w:iCs w:val="0"/>
          <w:color w:val="auto"/>
          <w:sz w:val="2"/>
          <w:szCs w:val="2"/>
          <w:highlight w:val="none"/>
        </w:rPr>
        <w:br w:type="column"/>
      </w:r>
    </w:p>
    <w:p w14:paraId="312A8C90">
      <w:pPr>
        <w:pageBreakBefore w:val="0"/>
        <w:widowControl/>
        <w:kinsoku/>
        <w:overflowPunct/>
        <w:topLinePunct w:val="0"/>
        <w:autoSpaceDE w:val="0"/>
        <w:autoSpaceDN w:val="0"/>
        <w:bidi w:val="0"/>
        <w:adjustRightInd w:val="0"/>
        <w:snapToGrid w:val="0"/>
        <w:spacing w:before="48" w:line="222" w:lineRule="auto"/>
        <w:ind w:left="122"/>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承 包 人：(盖章</w:t>
      </w:r>
      <w:r>
        <w:rPr>
          <w:rFonts w:ascii="仿宋" w:hAnsi="仿宋" w:eastAsia="仿宋" w:cs="仿宋"/>
          <w:i w:val="0"/>
          <w:iCs w:val="0"/>
          <w:color w:val="auto"/>
          <w:spacing w:val="7"/>
          <w:sz w:val="24"/>
          <w:szCs w:val="24"/>
          <w:highlight w:val="none"/>
        </w:rPr>
        <w:t>)</w:t>
      </w:r>
    </w:p>
    <w:p w14:paraId="5DA10C61">
      <w:pPr>
        <w:pageBreakBefore w:val="0"/>
        <w:widowControl/>
        <w:kinsoku/>
        <w:overflowPunct/>
        <w:topLinePunct w:val="0"/>
        <w:autoSpaceDE w:val="0"/>
        <w:autoSpaceDN w:val="0"/>
        <w:bidi w:val="0"/>
        <w:adjustRightInd w:val="0"/>
        <w:snapToGrid w:val="0"/>
        <w:spacing w:before="177" w:line="467" w:lineRule="exact"/>
        <w:ind w:left="13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6"/>
          <w:sz w:val="24"/>
          <w:szCs w:val="24"/>
          <w:highlight w:val="none"/>
        </w:rPr>
        <w:t>法定代表人：(签字)</w:t>
      </w:r>
    </w:p>
    <w:p w14:paraId="43DFA09F">
      <w:pPr>
        <w:pageBreakBefore w:val="0"/>
        <w:widowControl/>
        <w:kinsoku/>
        <w:overflowPunct/>
        <w:topLinePunct w:val="0"/>
        <w:autoSpaceDE w:val="0"/>
        <w:autoSpaceDN w:val="0"/>
        <w:bidi w:val="0"/>
        <w:adjustRightInd w:val="0"/>
        <w:snapToGrid w:val="0"/>
        <w:spacing w:line="223" w:lineRule="auto"/>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4308CE70">
      <w:pPr>
        <w:pageBreakBefore w:val="0"/>
        <w:widowControl/>
        <w:tabs>
          <w:tab w:val="left" w:pos="1326"/>
        </w:tabs>
        <w:kinsoku/>
        <w:overflowPunct/>
        <w:topLinePunct w:val="0"/>
        <w:autoSpaceDE w:val="0"/>
        <w:autoSpaceDN w:val="0"/>
        <w:bidi w:val="0"/>
        <w:adjustRightInd w:val="0"/>
        <w:snapToGrid w:val="0"/>
        <w:spacing w:before="1" w:line="188" w:lineRule="auto"/>
        <w:ind w:left="106"/>
        <w:jc w:val="both"/>
        <w:rPr>
          <w:rFonts w:ascii="仿宋" w:hAnsi="仿宋" w:eastAsia="仿宋" w:cs="仿宋"/>
          <w:i w:val="0"/>
          <w:iCs w:val="0"/>
          <w:color w:val="auto"/>
          <w:sz w:val="24"/>
          <w:szCs w:val="24"/>
          <w:highlight w:val="none"/>
          <w:u w:val="single" w:color="auto"/>
        </w:rPr>
      </w:pPr>
    </w:p>
    <w:p w14:paraId="08317900">
      <w:pPr>
        <w:pageBreakBefore w:val="0"/>
        <w:widowControl/>
        <w:tabs>
          <w:tab w:val="left" w:pos="1326"/>
        </w:tabs>
        <w:kinsoku/>
        <w:overflowPunct/>
        <w:topLinePunct w:val="0"/>
        <w:autoSpaceDE w:val="0"/>
        <w:autoSpaceDN w:val="0"/>
        <w:bidi w:val="0"/>
        <w:adjustRightInd w:val="0"/>
        <w:snapToGrid w:val="0"/>
        <w:spacing w:before="1" w:line="188" w:lineRule="auto"/>
        <w:ind w:left="106"/>
        <w:jc w:val="both"/>
        <w:rPr>
          <w:rFonts w:ascii="仿宋" w:hAnsi="仿宋" w:eastAsia="仿宋" w:cs="仿宋"/>
          <w:i w:val="0"/>
          <w:iCs w:val="0"/>
          <w:color w:val="auto"/>
          <w:sz w:val="24"/>
          <w:szCs w:val="24"/>
          <w:highlight w:val="none"/>
        </w:r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4"/>
          <w:sz w:val="24"/>
          <w:szCs w:val="24"/>
          <w:highlight w:val="none"/>
        </w:rPr>
        <w:t>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月</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rPr>
        <w:t>日</w:t>
      </w:r>
    </w:p>
    <w:p w14:paraId="105108FB">
      <w:pPr>
        <w:pageBreakBefore w:val="0"/>
        <w:widowControl/>
        <w:kinsoku/>
        <w:overflowPunct/>
        <w:topLinePunct w:val="0"/>
        <w:autoSpaceDE w:val="0"/>
        <w:autoSpaceDN w:val="0"/>
        <w:bidi w:val="0"/>
        <w:adjustRightInd w:val="0"/>
        <w:snapToGrid w:val="0"/>
        <w:jc w:val="both"/>
        <w:rPr>
          <w:i w:val="0"/>
          <w:iCs w:val="0"/>
          <w:color w:val="auto"/>
          <w:highlight w:val="none"/>
        </w:rPr>
      </w:pPr>
    </w:p>
    <w:p w14:paraId="0F551835">
      <w:pPr>
        <w:pStyle w:val="2"/>
        <w:rPr>
          <w:i w:val="0"/>
          <w:iCs w:val="0"/>
          <w:color w:val="auto"/>
          <w:highlight w:val="none"/>
        </w:rPr>
      </w:pPr>
    </w:p>
    <w:p w14:paraId="0FE97A46">
      <w:pPr>
        <w:pageBreakBefore w:val="0"/>
        <w:widowControl/>
        <w:kinsoku/>
        <w:overflowPunct/>
        <w:topLinePunct w:val="0"/>
        <w:autoSpaceDE w:val="0"/>
        <w:autoSpaceDN w:val="0"/>
        <w:bidi w:val="0"/>
        <w:adjustRightInd w:val="0"/>
        <w:snapToGrid w:val="0"/>
        <w:spacing w:before="48" w:line="222" w:lineRule="auto"/>
        <w:ind w:left="1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9"/>
          <w:sz w:val="24"/>
          <w:szCs w:val="24"/>
          <w:highlight w:val="none"/>
        </w:rPr>
        <w:t>承 包 人：(盖章</w:t>
      </w:r>
      <w:r>
        <w:rPr>
          <w:rFonts w:ascii="仿宋" w:hAnsi="仿宋" w:eastAsia="仿宋" w:cs="仿宋"/>
          <w:i w:val="0"/>
          <w:iCs w:val="0"/>
          <w:color w:val="auto"/>
          <w:spacing w:val="7"/>
          <w:sz w:val="24"/>
          <w:szCs w:val="24"/>
          <w:highlight w:val="none"/>
        </w:rPr>
        <w:t>)</w:t>
      </w:r>
    </w:p>
    <w:p w14:paraId="7F5EE51A">
      <w:pPr>
        <w:pageBreakBefore w:val="0"/>
        <w:widowControl/>
        <w:kinsoku/>
        <w:overflowPunct/>
        <w:topLinePunct w:val="0"/>
        <w:autoSpaceDE w:val="0"/>
        <w:autoSpaceDN w:val="0"/>
        <w:bidi w:val="0"/>
        <w:adjustRightInd w:val="0"/>
        <w:snapToGrid w:val="0"/>
        <w:spacing w:before="131" w:line="420" w:lineRule="exact"/>
        <w:ind w:left="2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position w:val="13"/>
          <w:sz w:val="24"/>
          <w:szCs w:val="24"/>
          <w:highlight w:val="none"/>
        </w:rPr>
        <w:t>法定代表人：(签字)</w:t>
      </w:r>
    </w:p>
    <w:p w14:paraId="63E1C74B">
      <w:pPr>
        <w:pageBreakBefore w:val="0"/>
        <w:widowControl/>
        <w:kinsoku/>
        <w:overflowPunct/>
        <w:topLinePunct w:val="0"/>
        <w:autoSpaceDE w:val="0"/>
        <w:autoSpaceDN w:val="0"/>
        <w:bidi w:val="0"/>
        <w:adjustRightInd w:val="0"/>
        <w:snapToGrid w:val="0"/>
        <w:spacing w:before="1" w:line="223" w:lineRule="auto"/>
        <w:ind w:left="1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0"/>
          <w:sz w:val="24"/>
          <w:szCs w:val="24"/>
          <w:highlight w:val="none"/>
        </w:rPr>
        <w:t>联系电话：</w:t>
      </w:r>
      <w:r>
        <w:rPr>
          <w:rFonts w:ascii="仿宋" w:hAnsi="仿宋" w:eastAsia="仿宋" w:cs="仿宋"/>
          <w:i w:val="0"/>
          <w:iCs w:val="0"/>
          <w:color w:val="auto"/>
          <w:sz w:val="24"/>
          <w:szCs w:val="24"/>
          <w:highlight w:val="none"/>
          <w:u w:val="single" w:color="auto"/>
        </w:rPr>
        <w:t xml:space="preserve">               </w:t>
      </w:r>
    </w:p>
    <w:p w14:paraId="1A41553A">
      <w:pPr>
        <w:pageBreakBefore w:val="0"/>
        <w:widowControl/>
        <w:tabs>
          <w:tab w:val="left" w:pos="1220"/>
        </w:tabs>
        <w:kinsoku/>
        <w:overflowPunct/>
        <w:topLinePunct w:val="0"/>
        <w:autoSpaceDE w:val="0"/>
        <w:autoSpaceDN w:val="0"/>
        <w:bidi w:val="0"/>
        <w:adjustRightInd w:val="0"/>
        <w:snapToGrid w:val="0"/>
        <w:spacing w:before="129" w:line="189" w:lineRule="auto"/>
        <w:jc w:val="both"/>
        <w:rPr>
          <w:i w:val="0"/>
          <w:iCs w:val="0"/>
          <w:color w:val="auto"/>
          <w:highlight w:val="none"/>
        </w:rPr>
        <w:sectPr>
          <w:type w:val="continuous"/>
          <w:pgSz w:w="11905" w:h="16840"/>
          <w:pgMar w:top="1417" w:right="850" w:bottom="850" w:left="1417" w:header="0" w:footer="213" w:gutter="0"/>
          <w:pgNumType w:fmt="decimal"/>
          <w:cols w:equalWidth="0" w:num="2">
            <w:col w:w="5195" w:space="100"/>
            <w:col w:w="4343"/>
          </w:cols>
        </w:sectPr>
      </w:pPr>
      <w:r>
        <w:rPr>
          <w:rFonts w:ascii="仿宋" w:hAnsi="仿宋" w:eastAsia="仿宋" w:cs="仿宋"/>
          <w:i w:val="0"/>
          <w:iCs w:val="0"/>
          <w:color w:val="auto"/>
          <w:sz w:val="24"/>
          <w:szCs w:val="24"/>
          <w:highlight w:val="none"/>
          <w:u w:val="single" w:color="auto"/>
        </w:rPr>
        <w:tab/>
      </w:r>
      <w:r>
        <w:rPr>
          <w:rFonts w:ascii="仿宋" w:hAnsi="仿宋" w:eastAsia="仿宋" w:cs="仿宋"/>
          <w:i w:val="0"/>
          <w:iCs w:val="0"/>
          <w:color w:val="auto"/>
          <w:spacing w:val="4"/>
          <w:sz w:val="24"/>
          <w:szCs w:val="24"/>
          <w:highlight w:val="none"/>
        </w:rPr>
        <w:t>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4"/>
          <w:sz w:val="24"/>
          <w:szCs w:val="24"/>
          <w:highlight w:val="none"/>
        </w:rPr>
        <w:t>月</w:t>
      </w:r>
      <w:r>
        <w:rPr>
          <w:rFonts w:ascii="仿宋" w:hAnsi="仿宋" w:eastAsia="仿宋" w:cs="仿宋"/>
          <w:i w:val="0"/>
          <w:iCs w:val="0"/>
          <w:color w:val="auto"/>
          <w:spacing w:val="4"/>
          <w:sz w:val="24"/>
          <w:szCs w:val="24"/>
          <w:highlight w:val="none"/>
          <w:u w:val="single" w:color="auto"/>
        </w:rPr>
        <w:t xml:space="preserve">    </w:t>
      </w:r>
    </w:p>
    <w:p w14:paraId="46A6FA4E">
      <w:pPr>
        <w:pageBreakBefore w:val="0"/>
        <w:widowControl/>
        <w:kinsoku/>
        <w:overflowPunct/>
        <w:topLinePunct w:val="0"/>
        <w:autoSpaceDE w:val="0"/>
        <w:autoSpaceDN w:val="0"/>
        <w:bidi w:val="0"/>
        <w:adjustRightInd w:val="0"/>
        <w:snapToGrid w:val="0"/>
        <w:spacing w:before="78" w:line="222" w:lineRule="auto"/>
        <w:jc w:val="both"/>
        <w:outlineLvl w:val="0"/>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240" w:name="_Toc23866"/>
      <w:bookmarkStart w:id="3241" w:name="_Toc19104"/>
      <w:bookmarkStart w:id="3242" w:name="_Toc29094"/>
      <w:bookmarkStart w:id="3243" w:name="_Toc6409"/>
      <w:bookmarkStart w:id="3244" w:name="_Toc9853"/>
      <w:bookmarkStart w:id="3245" w:name="_Toc2233"/>
      <w:bookmarkStart w:id="3246" w:name="_Toc12206"/>
      <w:bookmarkStart w:id="3247" w:name="_Toc6426"/>
      <w:bookmarkStart w:id="3248" w:name="_Toc25819"/>
      <w:bookmarkStart w:id="3249" w:name="_Toc18121"/>
      <w:bookmarkStart w:id="3250" w:name="_Toc28191"/>
      <w:bookmarkStart w:id="3251" w:name="_Toc3063"/>
      <w:bookmarkStart w:id="3252" w:name="_Toc19433"/>
      <w:bookmarkStart w:id="3253" w:name="_Toc2967"/>
      <w:bookmarkStart w:id="3254" w:name="_Toc13657"/>
      <w:bookmarkStart w:id="3255" w:name="_Toc6961"/>
      <w:bookmarkStart w:id="3256" w:name="_Toc24347"/>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件</w:t>
      </w:r>
      <w:bookmarkEnd w:id="3240"/>
      <w:bookmarkEnd w:id="3241"/>
      <w:bookmarkEnd w:id="3242"/>
      <w:bookmarkEnd w:id="3243"/>
      <w:bookmarkStart w:id="3257" w:name="_Toc24806"/>
      <w:bookmarkStart w:id="3258" w:name="_Toc11430"/>
      <w:bookmarkStart w:id="3259" w:name="_Toc28176"/>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四</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：材料品牌一览表</w:t>
      </w:r>
      <w:bookmarkEnd w:id="3244"/>
      <w:bookmarkEnd w:id="3245"/>
      <w:bookmarkEnd w:id="3246"/>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bookmarkEnd w:id="3247"/>
      <w:bookmarkEnd w:id="3257"/>
      <w:bookmarkEnd w:id="3258"/>
      <w:bookmarkEnd w:id="3259"/>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p w14:paraId="486E1041">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hint="default"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材料品牌一览表</w:t>
      </w:r>
      <w:bookmarkEnd w:id="3248"/>
      <w:bookmarkEnd w:id="3249"/>
      <w:bookmarkEnd w:id="3250"/>
      <w:bookmarkEnd w:id="3251"/>
      <w:bookmarkEnd w:id="3252"/>
      <w:bookmarkEnd w:id="3253"/>
      <w:bookmarkEnd w:id="3254"/>
      <w:bookmarkEnd w:id="3255"/>
      <w:bookmarkEnd w:id="3256"/>
    </w:p>
    <w:p w14:paraId="4363B84E">
      <w:pPr>
        <w:pageBreakBefore w:val="0"/>
        <w:widowControl/>
        <w:kinsoku/>
        <w:overflowPunct/>
        <w:topLinePunct w:val="0"/>
        <w:autoSpaceDE w:val="0"/>
        <w:autoSpaceDN w:val="0"/>
        <w:bidi w:val="0"/>
        <w:adjustRightInd w:val="0"/>
        <w:snapToGrid w:val="0"/>
        <w:spacing w:line="264" w:lineRule="auto"/>
        <w:jc w:val="both"/>
        <w:rPr>
          <w:rFonts w:ascii="Arial"/>
          <w:i w:val="0"/>
          <w:iCs w:val="0"/>
          <w:color w:val="auto"/>
          <w:sz w:val="21"/>
          <w:highlight w:val="none"/>
        </w:rPr>
      </w:pPr>
    </w:p>
    <w:p w14:paraId="4BA705D5">
      <w:pPr>
        <w:pageBreakBefore w:val="0"/>
        <w:widowControl/>
        <w:kinsoku/>
        <w:overflowPunct/>
        <w:topLinePunct w:val="0"/>
        <w:autoSpaceDE w:val="0"/>
        <w:autoSpaceDN w:val="0"/>
        <w:bidi w:val="0"/>
        <w:adjustRightInd w:val="0"/>
        <w:snapToGrid w:val="0"/>
        <w:spacing w:line="264" w:lineRule="auto"/>
        <w:jc w:val="both"/>
        <w:rPr>
          <w:rFonts w:ascii="Arial"/>
          <w:i w:val="0"/>
          <w:iCs w:val="0"/>
          <w:color w:val="auto"/>
          <w:sz w:val="21"/>
          <w:highlight w:val="none"/>
        </w:rPr>
      </w:pPr>
    </w:p>
    <w:p w14:paraId="033C794E">
      <w:pPr>
        <w:pageBreakBefore w:val="0"/>
        <w:widowControl/>
        <w:kinsoku/>
        <w:overflowPunct/>
        <w:topLinePunct w:val="0"/>
        <w:autoSpaceDE w:val="0"/>
        <w:autoSpaceDN w:val="0"/>
        <w:bidi w:val="0"/>
        <w:adjustRightInd w:val="0"/>
        <w:snapToGrid w:val="0"/>
        <w:spacing w:line="265" w:lineRule="auto"/>
        <w:jc w:val="both"/>
        <w:rPr>
          <w:rFonts w:ascii="Arial"/>
          <w:i w:val="0"/>
          <w:iCs w:val="0"/>
          <w:color w:val="auto"/>
          <w:sz w:val="21"/>
          <w:highlight w:val="none"/>
        </w:rPr>
      </w:pPr>
    </w:p>
    <w:p w14:paraId="2159AF7B">
      <w:pPr>
        <w:pageBreakBefore w:val="0"/>
        <w:widowControl/>
        <w:kinsoku/>
        <w:overflowPunct/>
        <w:topLinePunct w:val="0"/>
        <w:autoSpaceDE w:val="0"/>
        <w:autoSpaceDN w:val="0"/>
        <w:bidi w:val="0"/>
        <w:adjustRightInd w:val="0"/>
        <w:snapToGrid w:val="0"/>
        <w:jc w:val="both"/>
        <w:rPr>
          <w:i w:val="0"/>
          <w:iCs w:val="0"/>
          <w:color w:val="auto"/>
          <w:highlight w:val="none"/>
        </w:rPr>
      </w:pPr>
    </w:p>
    <w:p w14:paraId="75F8E9B1">
      <w:pPr>
        <w:pStyle w:val="2"/>
        <w:rPr>
          <w:i w:val="0"/>
          <w:iCs w:val="0"/>
          <w:color w:val="auto"/>
          <w:highlight w:val="none"/>
        </w:rPr>
      </w:pPr>
    </w:p>
    <w:p w14:paraId="16BD7647">
      <w:pPr>
        <w:pStyle w:val="2"/>
        <w:rPr>
          <w:i w:val="0"/>
          <w:iCs w:val="0"/>
          <w:color w:val="auto"/>
          <w:highlight w:val="none"/>
        </w:rPr>
      </w:pPr>
    </w:p>
    <w:p w14:paraId="53B2BBF6">
      <w:pPr>
        <w:pStyle w:val="2"/>
        <w:rPr>
          <w:i w:val="0"/>
          <w:iCs w:val="0"/>
          <w:color w:val="auto"/>
          <w:highlight w:val="none"/>
        </w:rPr>
      </w:pPr>
    </w:p>
    <w:p w14:paraId="4DD2F59A">
      <w:pPr>
        <w:pStyle w:val="2"/>
        <w:rPr>
          <w:i w:val="0"/>
          <w:iCs w:val="0"/>
          <w:color w:val="auto"/>
          <w:highlight w:val="none"/>
        </w:rPr>
      </w:pPr>
    </w:p>
    <w:p w14:paraId="667EDE0D">
      <w:pPr>
        <w:pStyle w:val="2"/>
        <w:rPr>
          <w:i w:val="0"/>
          <w:iCs w:val="0"/>
          <w:color w:val="auto"/>
          <w:highlight w:val="none"/>
        </w:rPr>
      </w:pPr>
    </w:p>
    <w:p w14:paraId="6A6FB575">
      <w:pPr>
        <w:pStyle w:val="2"/>
        <w:rPr>
          <w:i w:val="0"/>
          <w:iCs w:val="0"/>
          <w:color w:val="auto"/>
          <w:highlight w:val="none"/>
        </w:rPr>
      </w:pPr>
    </w:p>
    <w:p w14:paraId="38FC9E92">
      <w:pPr>
        <w:pStyle w:val="2"/>
        <w:rPr>
          <w:i w:val="0"/>
          <w:iCs w:val="0"/>
          <w:color w:val="auto"/>
          <w:highlight w:val="none"/>
        </w:rPr>
      </w:pPr>
    </w:p>
    <w:p w14:paraId="2C8A9851">
      <w:pPr>
        <w:pStyle w:val="2"/>
        <w:rPr>
          <w:i w:val="0"/>
          <w:iCs w:val="0"/>
          <w:color w:val="auto"/>
          <w:highlight w:val="none"/>
        </w:rPr>
      </w:pPr>
    </w:p>
    <w:p w14:paraId="6C7F1B2F">
      <w:pPr>
        <w:pStyle w:val="2"/>
        <w:rPr>
          <w:i w:val="0"/>
          <w:iCs w:val="0"/>
          <w:color w:val="auto"/>
          <w:highlight w:val="none"/>
        </w:rPr>
      </w:pPr>
    </w:p>
    <w:p w14:paraId="6EFA2ECD">
      <w:pPr>
        <w:pStyle w:val="2"/>
        <w:rPr>
          <w:i w:val="0"/>
          <w:iCs w:val="0"/>
          <w:color w:val="auto"/>
          <w:highlight w:val="none"/>
        </w:rPr>
      </w:pPr>
    </w:p>
    <w:p w14:paraId="4C89FAD0">
      <w:pPr>
        <w:pStyle w:val="2"/>
        <w:rPr>
          <w:i w:val="0"/>
          <w:iCs w:val="0"/>
          <w:color w:val="auto"/>
          <w:highlight w:val="none"/>
        </w:rPr>
      </w:pPr>
    </w:p>
    <w:p w14:paraId="38D6FF9D">
      <w:pPr>
        <w:pStyle w:val="2"/>
        <w:rPr>
          <w:i w:val="0"/>
          <w:iCs w:val="0"/>
          <w:color w:val="auto"/>
          <w:highlight w:val="none"/>
        </w:rPr>
      </w:pPr>
    </w:p>
    <w:p w14:paraId="1B967AAD">
      <w:pPr>
        <w:pStyle w:val="2"/>
        <w:rPr>
          <w:i w:val="0"/>
          <w:iCs w:val="0"/>
          <w:color w:val="auto"/>
          <w:highlight w:val="none"/>
        </w:rPr>
      </w:pPr>
    </w:p>
    <w:p w14:paraId="75F63F9E">
      <w:pPr>
        <w:pStyle w:val="2"/>
        <w:rPr>
          <w:i w:val="0"/>
          <w:iCs w:val="0"/>
          <w:color w:val="auto"/>
          <w:highlight w:val="none"/>
        </w:rPr>
      </w:pPr>
    </w:p>
    <w:p w14:paraId="5376419A">
      <w:pPr>
        <w:pStyle w:val="2"/>
        <w:rPr>
          <w:i w:val="0"/>
          <w:iCs w:val="0"/>
          <w:color w:val="auto"/>
          <w:highlight w:val="none"/>
        </w:rPr>
      </w:pPr>
    </w:p>
    <w:p w14:paraId="3D7655EE">
      <w:pPr>
        <w:pStyle w:val="2"/>
        <w:rPr>
          <w:i w:val="0"/>
          <w:iCs w:val="0"/>
          <w:color w:val="auto"/>
          <w:highlight w:val="none"/>
        </w:rPr>
      </w:pPr>
    </w:p>
    <w:p w14:paraId="0612E9BD">
      <w:pPr>
        <w:pStyle w:val="2"/>
        <w:rPr>
          <w:i w:val="0"/>
          <w:iCs w:val="0"/>
          <w:color w:val="auto"/>
          <w:highlight w:val="none"/>
        </w:rPr>
      </w:pPr>
    </w:p>
    <w:p w14:paraId="51E16380">
      <w:pPr>
        <w:pStyle w:val="2"/>
        <w:rPr>
          <w:i w:val="0"/>
          <w:iCs w:val="0"/>
          <w:color w:val="auto"/>
          <w:highlight w:val="none"/>
        </w:rPr>
      </w:pPr>
    </w:p>
    <w:p w14:paraId="195A045C">
      <w:pPr>
        <w:pStyle w:val="2"/>
        <w:rPr>
          <w:i w:val="0"/>
          <w:iCs w:val="0"/>
          <w:color w:val="auto"/>
          <w:highlight w:val="none"/>
        </w:rPr>
      </w:pPr>
    </w:p>
    <w:p w14:paraId="0FE1B278">
      <w:pPr>
        <w:pStyle w:val="2"/>
        <w:rPr>
          <w:i w:val="0"/>
          <w:iCs w:val="0"/>
          <w:color w:val="auto"/>
          <w:highlight w:val="none"/>
        </w:rPr>
      </w:pPr>
    </w:p>
    <w:p w14:paraId="1611BA33">
      <w:pPr>
        <w:pStyle w:val="2"/>
        <w:rPr>
          <w:i w:val="0"/>
          <w:iCs w:val="0"/>
          <w:color w:val="auto"/>
          <w:highlight w:val="none"/>
        </w:rPr>
      </w:pPr>
    </w:p>
    <w:p w14:paraId="761E65FA">
      <w:pPr>
        <w:pStyle w:val="2"/>
        <w:rPr>
          <w:i w:val="0"/>
          <w:iCs w:val="0"/>
          <w:color w:val="auto"/>
          <w:highlight w:val="none"/>
        </w:rPr>
      </w:pPr>
    </w:p>
    <w:p w14:paraId="0C41BCCB">
      <w:pPr>
        <w:pStyle w:val="2"/>
        <w:rPr>
          <w:i w:val="0"/>
          <w:iCs w:val="0"/>
          <w:color w:val="auto"/>
          <w:highlight w:val="none"/>
        </w:rPr>
      </w:pPr>
    </w:p>
    <w:p w14:paraId="62F20D1D">
      <w:pPr>
        <w:pStyle w:val="2"/>
        <w:rPr>
          <w:i w:val="0"/>
          <w:iCs w:val="0"/>
          <w:color w:val="auto"/>
          <w:highlight w:val="none"/>
        </w:rPr>
      </w:pPr>
    </w:p>
    <w:p w14:paraId="15B37DE3">
      <w:pPr>
        <w:pStyle w:val="2"/>
        <w:rPr>
          <w:i w:val="0"/>
          <w:iCs w:val="0"/>
          <w:color w:val="auto"/>
          <w:highlight w:val="none"/>
        </w:rPr>
      </w:pPr>
    </w:p>
    <w:p w14:paraId="7284AB43">
      <w:pPr>
        <w:pStyle w:val="2"/>
        <w:rPr>
          <w:i w:val="0"/>
          <w:iCs w:val="0"/>
          <w:color w:val="auto"/>
          <w:highlight w:val="none"/>
        </w:rPr>
      </w:pPr>
    </w:p>
    <w:p w14:paraId="29A36241">
      <w:pPr>
        <w:pStyle w:val="2"/>
        <w:rPr>
          <w:i w:val="0"/>
          <w:iCs w:val="0"/>
          <w:color w:val="auto"/>
          <w:highlight w:val="none"/>
        </w:rPr>
      </w:pPr>
    </w:p>
    <w:p w14:paraId="4605E971">
      <w:pPr>
        <w:pStyle w:val="2"/>
        <w:rPr>
          <w:i w:val="0"/>
          <w:iCs w:val="0"/>
          <w:color w:val="auto"/>
          <w:highlight w:val="none"/>
        </w:rPr>
      </w:pPr>
    </w:p>
    <w:p w14:paraId="4700D674">
      <w:pPr>
        <w:pStyle w:val="2"/>
        <w:rPr>
          <w:i w:val="0"/>
          <w:iCs w:val="0"/>
          <w:color w:val="auto"/>
          <w:highlight w:val="none"/>
        </w:rPr>
      </w:pPr>
    </w:p>
    <w:p w14:paraId="4ECCAD04">
      <w:pPr>
        <w:pStyle w:val="2"/>
        <w:rPr>
          <w:i w:val="0"/>
          <w:iCs w:val="0"/>
          <w:color w:val="auto"/>
          <w:highlight w:val="none"/>
        </w:rPr>
      </w:pPr>
    </w:p>
    <w:p w14:paraId="1B0E96B6">
      <w:pPr>
        <w:pStyle w:val="2"/>
        <w:rPr>
          <w:i w:val="0"/>
          <w:iCs w:val="0"/>
          <w:color w:val="auto"/>
          <w:highlight w:val="none"/>
        </w:rPr>
      </w:pPr>
    </w:p>
    <w:p w14:paraId="4D77DC6C">
      <w:pPr>
        <w:pStyle w:val="2"/>
        <w:rPr>
          <w:i w:val="0"/>
          <w:iCs w:val="0"/>
          <w:color w:val="auto"/>
          <w:highlight w:val="none"/>
        </w:rPr>
      </w:pPr>
    </w:p>
    <w:p w14:paraId="1DFA5445">
      <w:pPr>
        <w:pStyle w:val="2"/>
        <w:rPr>
          <w:i w:val="0"/>
          <w:iCs w:val="0"/>
          <w:color w:val="auto"/>
          <w:highlight w:val="none"/>
        </w:rPr>
      </w:pPr>
    </w:p>
    <w:p w14:paraId="174C8730">
      <w:pPr>
        <w:pStyle w:val="2"/>
        <w:ind w:left="0" w:leftChars="0" w:firstLine="0" w:firstLineChars="0"/>
        <w:rPr>
          <w:i w:val="0"/>
          <w:iCs w:val="0"/>
          <w:color w:val="auto"/>
          <w:highlight w:val="none"/>
        </w:rPr>
      </w:pPr>
    </w:p>
    <w:p w14:paraId="45648257">
      <w:pPr>
        <w:pageBreakBefore w:val="0"/>
        <w:widowControl/>
        <w:kinsoku/>
        <w:overflowPunct/>
        <w:topLinePunct w:val="0"/>
        <w:autoSpaceDE w:val="0"/>
        <w:autoSpaceDN w:val="0"/>
        <w:bidi w:val="0"/>
        <w:adjustRightInd w:val="0"/>
        <w:snapToGrid w:val="0"/>
        <w:spacing w:before="78" w:line="222" w:lineRule="auto"/>
        <w:jc w:val="both"/>
        <w:outlineLvl w:val="0"/>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260" w:name="_Toc19504"/>
      <w:bookmarkStart w:id="3261" w:name="_Toc2767"/>
      <w:bookmarkStart w:id="3262" w:name="_Toc20314"/>
      <w:bookmarkStart w:id="3263" w:name="_Toc5846"/>
      <w:bookmarkStart w:id="3264" w:name="_Toc10916"/>
      <w:bookmarkStart w:id="3265" w:name="_Toc6433"/>
      <w:bookmarkStart w:id="3266" w:name="_Toc9457"/>
      <w:bookmarkStart w:id="3267" w:name="_Toc14814"/>
      <w:bookmarkStart w:id="3268" w:name="_Toc11513"/>
      <w:bookmarkStart w:id="3269" w:name="_Toc1943"/>
      <w:bookmarkStart w:id="3270" w:name="_Toc6065"/>
      <w:bookmarkStart w:id="3271" w:name="_Toc18022"/>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件</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五</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：设计任务书</w:t>
      </w:r>
      <w:bookmarkEnd w:id="3260"/>
      <w:bookmarkEnd w:id="3261"/>
      <w:bookmarkEnd w:id="3262"/>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 xml:space="preserve">  </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p w14:paraId="1B3D642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hint="default"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设计任务书</w:t>
      </w:r>
      <w:bookmarkEnd w:id="3263"/>
      <w:bookmarkEnd w:id="3264"/>
      <w:bookmarkEnd w:id="3265"/>
      <w:bookmarkEnd w:id="3266"/>
      <w:bookmarkEnd w:id="3267"/>
      <w:bookmarkEnd w:id="3268"/>
      <w:bookmarkEnd w:id="3269"/>
      <w:bookmarkEnd w:id="3270"/>
      <w:bookmarkEnd w:id="3271"/>
    </w:p>
    <w:p w14:paraId="050466E7">
      <w:pPr>
        <w:pStyle w:val="2"/>
        <w:rPr>
          <w:i w:val="0"/>
          <w:iCs w:val="0"/>
          <w:color w:val="auto"/>
          <w:highlight w:val="none"/>
        </w:rPr>
        <w:sectPr>
          <w:footerReference r:id="rId14" w:type="default"/>
          <w:pgSz w:w="11905" w:h="16840"/>
          <w:pgMar w:top="1417" w:right="850" w:bottom="850" w:left="1417" w:header="0" w:footer="213" w:gutter="0"/>
          <w:pgNumType w:fmt="decimal"/>
          <w:cols w:space="720" w:num="1"/>
        </w:sectPr>
      </w:pPr>
    </w:p>
    <w:p w14:paraId="1BEB1AC0">
      <w:pPr>
        <w:pageBreakBefore w:val="0"/>
        <w:widowControl/>
        <w:kinsoku/>
        <w:overflowPunct/>
        <w:topLinePunct w:val="0"/>
        <w:autoSpaceDE w:val="0"/>
        <w:autoSpaceDN w:val="0"/>
        <w:bidi w:val="0"/>
        <w:adjustRightInd w:val="0"/>
        <w:snapToGrid w:val="0"/>
        <w:spacing w:line="242" w:lineRule="auto"/>
        <w:jc w:val="both"/>
        <w:outlineLvl w:val="0"/>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272" w:name="_Toc21545"/>
      <w:bookmarkStart w:id="3273" w:name="_Toc7635"/>
      <w:bookmarkStart w:id="3274" w:name="_Toc1368"/>
      <w:bookmarkStart w:id="3275" w:name="_Toc29175"/>
      <w:bookmarkStart w:id="3276" w:name="_Toc31701"/>
      <w:bookmarkStart w:id="3277" w:name="_Toc24450"/>
      <w:bookmarkStart w:id="3278" w:name="_Toc15663"/>
      <w:bookmarkStart w:id="3279" w:name="_Toc15769"/>
      <w:bookmarkStart w:id="3280" w:name="_Toc25076"/>
      <w:bookmarkStart w:id="3281" w:name="_Toc24008"/>
      <w:bookmarkStart w:id="3282" w:name="_Toc14651"/>
      <w:bookmarkStart w:id="3283" w:name="_Toc4395"/>
      <w:bookmarkStart w:id="3284" w:name="_Toc16898"/>
      <w:bookmarkStart w:id="3285" w:name="_Toc4044"/>
      <w:bookmarkStart w:id="3286" w:name="_Toc4505"/>
      <w:bookmarkStart w:id="3287" w:name="_Toc24080"/>
      <w:bookmarkStart w:id="3288" w:name="_Toc13923"/>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件六</w:t>
      </w:r>
      <w:bookmarkEnd w:id="3272"/>
      <w:bookmarkEnd w:id="3273"/>
      <w:bookmarkEnd w:id="3274"/>
      <w:bookmarkEnd w:id="3275"/>
      <w:bookmarkStart w:id="3289" w:name="_Toc22328"/>
      <w:bookmarkStart w:id="3290" w:name="_Toc16820"/>
      <w:bookmarkStart w:id="3291" w:name="_Toc23692"/>
      <w:r>
        <w:rPr>
          <w:rFonts w:hint="eastAsia" w:ascii="仿宋" w:hAnsi="仿宋" w:eastAsia="仿宋" w:cs="仿宋"/>
          <w:i w:val="0"/>
          <w:iCs w:val="0"/>
          <w:color w:val="auto"/>
          <w:spacing w:val="-7"/>
          <w:sz w:val="24"/>
          <w:szCs w:val="24"/>
          <w:highlight w:val="none"/>
          <w:lang w:eastAsia="zh-CN"/>
          <w14:textOutline w14:w="3048" w14:cap="flat" w14:cmpd="sng">
            <w14:solidFill>
              <w14:srgbClr w14:val="000000"/>
            </w14:solidFill>
            <w14:prstDash w14:val="solid"/>
            <w14:miter w14:val="0"/>
          </w14:textOutline>
        </w:rPr>
        <w:t>：</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界面划分表</w:t>
      </w:r>
      <w:bookmarkEnd w:id="3276"/>
      <w:bookmarkEnd w:id="3277"/>
      <w:bookmarkEnd w:id="3278"/>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 xml:space="preserve"> </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bookmarkEnd w:id="3279"/>
      <w:bookmarkEnd w:id="3289"/>
      <w:bookmarkEnd w:id="3290"/>
      <w:bookmarkEnd w:id="3291"/>
      <w:bookmarkStart w:id="3292" w:name="_Toc3279"/>
      <w:bookmarkStart w:id="3293" w:name="_Toc30536"/>
      <w:bookmarkStart w:id="3294" w:name="_Toc5664"/>
      <w:bookmarkStart w:id="3295" w:name="_Toc664"/>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bookmarkEnd w:id="3280"/>
    <w:bookmarkEnd w:id="3281"/>
    <w:bookmarkEnd w:id="3282"/>
    <w:bookmarkEnd w:id="3283"/>
    <w:bookmarkEnd w:id="3284"/>
    <w:bookmarkEnd w:id="3285"/>
    <w:bookmarkEnd w:id="3286"/>
    <w:bookmarkEnd w:id="3287"/>
    <w:bookmarkEnd w:id="3288"/>
    <w:bookmarkEnd w:id="3292"/>
    <w:bookmarkEnd w:id="3293"/>
    <w:bookmarkEnd w:id="3294"/>
    <w:bookmarkEnd w:id="3295"/>
    <w:p w14:paraId="40DB23CD">
      <w:pPr>
        <w:pageBreakBefore w:val="0"/>
        <w:widowControl/>
        <w:kinsoku/>
        <w:overflowPunct/>
        <w:topLinePunct w:val="0"/>
        <w:autoSpaceDE w:val="0"/>
        <w:autoSpaceDN w:val="0"/>
        <w:bidi w:val="0"/>
        <w:adjustRightInd w:val="0"/>
        <w:snapToGrid w:val="0"/>
        <w:spacing w:line="242" w:lineRule="auto"/>
        <w:ind w:firstLine="3500" w:firstLineChars="1000"/>
        <w:jc w:val="both"/>
        <w:rPr>
          <w:rFonts w:hint="default" w:ascii="Arial"/>
          <w:i w:val="0"/>
          <w:iCs w:val="0"/>
          <w:color w:val="auto"/>
          <w:sz w:val="21"/>
          <w:highlight w:val="none"/>
          <w:lang w:val="en-US"/>
        </w:rPr>
      </w:pP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界面划分表</w:t>
      </w:r>
    </w:p>
    <w:p w14:paraId="641500E7">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A07F478">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4AA8896">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4717516">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1F6358C1">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5FBFD69">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5004C56D">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03CA06BA">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211944A">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F45EDAE">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097AE48D">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5FECADC9">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35DEEDC5">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4F8A74AB">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345B6DE">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5178394">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9FF8208">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557FE7B">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09CC800">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1038F2A">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45B72BCA">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85B1E55">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A4F26C0">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5DC591AF">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33B20C95">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1212971">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A7BE930">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4023B6F">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512250E4">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5301EF2">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14D97AD">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12C16AFD">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432F6323">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6B789A78">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06414BF">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091CB3F8">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0EBFE13D">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D6B437A">
      <w:pPr>
        <w:pageBreakBefore w:val="0"/>
        <w:widowControl/>
        <w:kinsoku/>
        <w:overflowPunct/>
        <w:topLinePunct w:val="0"/>
        <w:autoSpaceDE w:val="0"/>
        <w:autoSpaceDN w:val="0"/>
        <w:bidi w:val="0"/>
        <w:adjustRightInd w:val="0"/>
        <w:snapToGrid w:val="0"/>
        <w:spacing w:line="242" w:lineRule="auto"/>
        <w:jc w:val="both"/>
        <w:outlineLvl w:val="9"/>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pPr>
      <w:bookmarkStart w:id="3296" w:name="_Toc1110"/>
      <w:bookmarkStart w:id="3297" w:name="_Toc19429"/>
      <w:bookmarkStart w:id="3298" w:name="_Toc20053"/>
      <w:bookmarkStart w:id="3299" w:name="_Toc29215"/>
      <w:bookmarkStart w:id="3300" w:name="_Toc11208"/>
      <w:bookmarkStart w:id="3301" w:name="_Toc17782"/>
      <w:bookmarkStart w:id="3302" w:name="_Toc17513"/>
      <w:bookmarkStart w:id="3303" w:name="_Toc8356"/>
      <w:bookmarkStart w:id="3304" w:name="_Toc14974"/>
      <w:bookmarkStart w:id="3305" w:name="_Toc25526"/>
      <w:bookmarkStart w:id="3306" w:name="_Toc27162"/>
      <w:bookmarkStart w:id="3307" w:name="_Toc8330"/>
      <w:bookmarkStart w:id="3308" w:name="_Toc4294"/>
      <w:bookmarkStart w:id="3309" w:name="_Toc14947"/>
    </w:p>
    <w:p w14:paraId="6AB5053A">
      <w:pPr>
        <w:pageBreakBefore w:val="0"/>
        <w:widowControl/>
        <w:kinsoku/>
        <w:overflowPunct/>
        <w:topLinePunct w:val="0"/>
        <w:autoSpaceDE w:val="0"/>
        <w:autoSpaceDN w:val="0"/>
        <w:bidi w:val="0"/>
        <w:adjustRightInd w:val="0"/>
        <w:snapToGrid w:val="0"/>
        <w:spacing w:line="242" w:lineRule="auto"/>
        <w:jc w:val="both"/>
        <w:outlineLvl w:val="0"/>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310" w:name="_Toc5655"/>
      <w:bookmarkStart w:id="3311" w:name="_Toc5239"/>
      <w:bookmarkStart w:id="3312" w:name="_Toc24094"/>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件</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七</w:t>
      </w:r>
      <w:r>
        <w:rPr>
          <w:rFonts w:hint="eastAsia" w:ascii="仿宋" w:hAnsi="仿宋" w:eastAsia="仿宋" w:cs="仿宋"/>
          <w:i w:val="0"/>
          <w:iCs w:val="0"/>
          <w:color w:val="auto"/>
          <w:spacing w:val="-7"/>
          <w:sz w:val="24"/>
          <w:szCs w:val="24"/>
          <w:highlight w:val="none"/>
          <w:lang w:eastAsia="zh-CN"/>
          <w14:textOutline w14:w="3048" w14:cap="flat" w14:cmpd="sng">
            <w14:solidFill>
              <w14:srgbClr w14:val="000000"/>
            </w14:solidFill>
            <w14:prstDash w14:val="solid"/>
            <w14:miter w14:val="0"/>
          </w14:textOutline>
        </w:rPr>
        <w:t>：</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计量计价编制规定</w:t>
      </w:r>
      <w:bookmarkEnd w:id="3310"/>
      <w:bookmarkEnd w:id="3311"/>
      <w:bookmarkEnd w:id="3312"/>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 xml:space="preserve"> </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p w14:paraId="2B7CAFE1">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hint="default" w:ascii="Arial" w:eastAsia="宋体"/>
          <w:b/>
          <w:bCs/>
          <w:i w:val="0"/>
          <w:iCs w:val="0"/>
          <w:color w:val="auto"/>
          <w:sz w:val="36"/>
          <w:szCs w:val="36"/>
          <w:highlight w:val="none"/>
          <w:lang w:val="en-US" w:eastAsia="zh-CN"/>
        </w:rPr>
      </w:pP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计量计价编制规定</w:t>
      </w:r>
    </w:p>
    <w:p w14:paraId="560BD1C0">
      <w:pPr>
        <w:pageBreakBefore w:val="0"/>
        <w:widowControl/>
        <w:kinsoku/>
        <w:overflowPunct/>
        <w:topLinePunct w:val="0"/>
        <w:autoSpaceDE w:val="0"/>
        <w:autoSpaceDN w:val="0"/>
        <w:bidi w:val="0"/>
        <w:adjustRightInd w:val="0"/>
        <w:snapToGrid w:val="0"/>
        <w:spacing w:line="242" w:lineRule="auto"/>
        <w:jc w:val="both"/>
        <w:rPr>
          <w:rFonts w:ascii="Arial"/>
          <w:i w:val="0"/>
          <w:iCs w:val="0"/>
          <w:color w:val="auto"/>
          <w:sz w:val="21"/>
          <w:highlight w:val="none"/>
        </w:rPr>
      </w:pPr>
    </w:p>
    <w:p w14:paraId="5D2E0067">
      <w:pPr>
        <w:pStyle w:val="21"/>
        <w:ind w:firstLine="496"/>
        <w:rPr>
          <w:rFonts w:hint="eastAsia" w:ascii="仿宋" w:hAnsi="仿宋" w:eastAsia="仿宋" w:cs="仿宋"/>
          <w:highlight w:val="none"/>
        </w:rPr>
      </w:pPr>
      <w:r>
        <w:rPr>
          <w:rFonts w:hint="eastAsia" w:ascii="仿宋" w:hAnsi="仿宋" w:eastAsia="仿宋" w:cs="仿宋"/>
          <w:highlight w:val="none"/>
        </w:rPr>
        <w:t>1.本项目采用限额设计强管控，每个分部工程总额均需控制在对应的分部限额内，建安工程费概算、建安工程费施工图预算均需满足合同限额设计要求，否则由承包人自行优化直至满足要求为止，且由此造成工期延误及进度款付款延迟责任由承包人自担，具体以合同约定为准。</w:t>
      </w:r>
    </w:p>
    <w:p w14:paraId="1D00E305">
      <w:pPr>
        <w:pStyle w:val="21"/>
        <w:ind w:firstLine="496"/>
        <w:rPr>
          <w:rFonts w:hint="eastAsia" w:ascii="仿宋" w:hAnsi="仿宋" w:eastAsia="仿宋" w:cs="仿宋"/>
          <w:highlight w:val="none"/>
        </w:rPr>
      </w:pPr>
      <w:r>
        <w:rPr>
          <w:rFonts w:hint="eastAsia" w:ascii="仿宋" w:hAnsi="仿宋" w:eastAsia="仿宋" w:cs="仿宋"/>
          <w:highlight w:val="none"/>
        </w:rPr>
        <w:t>2、承包人应当按照法律、法规和工程建设强制性标准同时须按发包人提供的设计任务书、勘察报告、分项工程的限额进行初步设计、施工图设计。发包人有权对分项限额进行优化调整，承包人按照调整后的限额进行再次设计，且总设计限额不变。</w:t>
      </w:r>
    </w:p>
    <w:p w14:paraId="28BB19B4">
      <w:pPr>
        <w:pStyle w:val="21"/>
        <w:ind w:firstLine="496"/>
        <w:rPr>
          <w:rFonts w:hint="eastAsia" w:ascii="仿宋" w:hAnsi="仿宋" w:eastAsia="仿宋" w:cs="仿宋"/>
          <w:highlight w:val="none"/>
        </w:rPr>
      </w:pPr>
      <w:r>
        <w:rPr>
          <w:rFonts w:hint="eastAsia" w:ascii="仿宋" w:hAnsi="仿宋" w:eastAsia="仿宋" w:cs="仿宋"/>
          <w:highlight w:val="none"/>
        </w:rPr>
        <w:t>3、承包人须按发包人要求对中标的方案设计进行优化，承包人应对确认的初步设计进行概算编制，并经发包人审定确认。承包人在初步设计完成后7天内完成概算编制并上报，概算上报后30天内与发包人委托的第三方造价咨询单位完成概算核对。经发包人审定建安工程概算金额不得高于承包人的建安工程中标价，如经发包人审定建安工程概算金额高于承包人的建安工程中标价，承包人须按发包人要求，对初步设计进行优化，且承包人应承担违约责任，发包人有权对承包人（如承包人为联合体的，则对主办方）进行超出最高限价部分5%的处罚，即处罚金额=（经发包人审定建安工程概算金额-建安工程中标价）×5%。</w:t>
      </w:r>
    </w:p>
    <w:p w14:paraId="689B21AB">
      <w:pPr>
        <w:pStyle w:val="21"/>
        <w:ind w:firstLine="496"/>
        <w:rPr>
          <w:rFonts w:hint="eastAsia" w:ascii="仿宋" w:hAnsi="仿宋" w:eastAsia="仿宋" w:cs="仿宋"/>
          <w:highlight w:val="none"/>
        </w:rPr>
      </w:pPr>
      <w:r>
        <w:rPr>
          <w:rFonts w:hint="eastAsia" w:ascii="仿宋" w:hAnsi="仿宋" w:eastAsia="仿宋" w:cs="仿宋"/>
          <w:highlight w:val="none"/>
        </w:rPr>
        <w:t>4、承包人须按发包人要求，对初步设计进行优化，完成施工图设计，提供施工图预算，施工图修改并审图完成后，提供审图版施工图工程预算价（包含预算编制说明、工程量清单及预算、算量模型电子稿及工程量计算书），</w:t>
      </w:r>
      <w:r>
        <w:rPr>
          <w:rFonts w:hint="eastAsia" w:ascii="仿宋" w:hAnsi="仿宋" w:eastAsia="仿宋" w:cs="仿宋"/>
          <w:highlight w:val="none"/>
          <w:u w:val="single"/>
        </w:rPr>
        <w:t>施工图预算=按模拟清单综合单价报价的建安工程费+按定额下浮率报价的建安工程费</w:t>
      </w:r>
      <w:r>
        <w:rPr>
          <w:rFonts w:hint="eastAsia" w:ascii="仿宋" w:hAnsi="仿宋" w:eastAsia="仿宋" w:cs="仿宋"/>
          <w:highlight w:val="none"/>
        </w:rPr>
        <w:t>。承包人应在施工图完成后</w:t>
      </w:r>
      <w:r>
        <w:rPr>
          <w:rFonts w:hint="eastAsia" w:ascii="仿宋" w:hAnsi="仿宋" w:eastAsia="仿宋" w:cs="仿宋"/>
          <w:highlight w:val="none"/>
          <w:lang w:val="en-US" w:eastAsia="zh-CN"/>
        </w:rPr>
        <w:t xml:space="preserve"> </w:t>
      </w:r>
      <w:r>
        <w:rPr>
          <w:rFonts w:hint="eastAsia" w:ascii="仿宋" w:hAnsi="仿宋" w:eastAsia="仿宋" w:cs="仿宋"/>
          <w:highlight w:val="none"/>
          <w:u w:val="single"/>
        </w:rPr>
        <w:t>20</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rPr>
        <w:t>天内完成施工图纸会审，在图纸会审后</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45</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rPr>
        <w:t>天内完成工程量计算并上报预算书，施工图预算上报后</w:t>
      </w:r>
      <w:r>
        <w:rPr>
          <w:rFonts w:hint="eastAsia" w:ascii="仿宋" w:hAnsi="仿宋" w:eastAsia="仿宋" w:cs="仿宋"/>
          <w:highlight w:val="none"/>
          <w:u w:val="single"/>
          <w:lang w:val="en-US" w:eastAsia="zh-CN"/>
        </w:rPr>
        <w:t xml:space="preserve"> 9</w:t>
      </w:r>
      <w:r>
        <w:rPr>
          <w:rFonts w:hint="eastAsia" w:ascii="仿宋" w:hAnsi="仿宋" w:eastAsia="仿宋" w:cs="仿宋"/>
          <w:highlight w:val="none"/>
          <w:u w:val="single"/>
        </w:rPr>
        <w:t>0</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天</w:t>
      </w:r>
      <w:r>
        <w:rPr>
          <w:rFonts w:hint="eastAsia" w:ascii="仿宋" w:hAnsi="仿宋" w:eastAsia="仿宋" w:cs="仿宋"/>
          <w:highlight w:val="none"/>
        </w:rPr>
        <w:t>内与发包人委托的第三方造价咨询单位完成预算核对,核对确认后采用发承包双方书面盖章定案确定施工图预算。经发包人审定的预算金额不得高于建安工程概算金额。如经发包人审定的预算金额高于经审定的建安工程概算金额，承包人须按发包人要求，对施工图设计进行优化，且承包人应承担违约责任，发包人有权对承包人（如承包人为联合体的，则对</w:t>
      </w:r>
      <w:r>
        <w:rPr>
          <w:rFonts w:hint="default" w:ascii="仿宋" w:hAnsi="仿宋" w:eastAsia="仿宋" w:cs="仿宋"/>
          <w:highlight w:val="none"/>
          <w:lang w:val="en-US"/>
        </w:rPr>
        <w:t>主办方</w:t>
      </w:r>
      <w:r>
        <w:rPr>
          <w:rFonts w:hint="eastAsia" w:ascii="仿宋" w:hAnsi="仿宋" w:eastAsia="仿宋" w:cs="仿宋"/>
          <w:highlight w:val="none"/>
        </w:rPr>
        <w:t>）进行超出概算金额部分5%的处罚。即处罚金额=（经发包人审定预算金额-建安工程概算金额）×5%。</w:t>
      </w:r>
    </w:p>
    <w:p w14:paraId="57CAE5C2">
      <w:pPr>
        <w:pStyle w:val="21"/>
        <w:ind w:firstLine="496"/>
        <w:rPr>
          <w:rFonts w:hint="eastAsia" w:ascii="仿宋" w:hAnsi="仿宋" w:eastAsia="仿宋" w:cs="仿宋"/>
          <w:highlight w:val="none"/>
        </w:rPr>
      </w:pPr>
      <w:r>
        <w:rPr>
          <w:rFonts w:hint="eastAsia" w:ascii="仿宋" w:hAnsi="仿宋" w:eastAsia="仿宋" w:cs="仿宋"/>
          <w:highlight w:val="none"/>
        </w:rPr>
        <w:t>5、项目竣工交付完成，提供竣工结算，合同结算价=设计费结算价+建安工程结算价，</w:t>
      </w:r>
    </w:p>
    <w:p w14:paraId="03180A8B">
      <w:pPr>
        <w:pStyle w:val="21"/>
        <w:ind w:firstLine="496"/>
        <w:rPr>
          <w:rFonts w:hint="eastAsia" w:ascii="仿宋" w:hAnsi="仿宋" w:eastAsia="仿宋" w:cs="仿宋"/>
          <w:highlight w:val="none"/>
        </w:rPr>
      </w:pPr>
      <w:r>
        <w:rPr>
          <w:rFonts w:hint="eastAsia" w:ascii="仿宋" w:hAnsi="仿宋" w:eastAsia="仿宋" w:cs="仿宋"/>
          <w:highlight w:val="none"/>
        </w:rPr>
        <w:t>建安工程结算价=经修正建安工程施工图预算±发包人确认的工程变更、签证价款±材料调整金额±合同约定奖罚金额。最终结算价以发包人审定为准。</w:t>
      </w:r>
    </w:p>
    <w:p w14:paraId="23B5AB4C">
      <w:pPr>
        <w:pStyle w:val="21"/>
        <w:ind w:firstLine="496"/>
        <w:rPr>
          <w:rFonts w:hint="eastAsia" w:ascii="仿宋" w:hAnsi="仿宋" w:eastAsia="仿宋" w:cs="仿宋"/>
          <w:highlight w:val="none"/>
        </w:rPr>
      </w:pPr>
      <w:r>
        <w:rPr>
          <w:rFonts w:hint="eastAsia" w:ascii="仿宋" w:hAnsi="仿宋" w:eastAsia="仿宋" w:cs="仿宋"/>
          <w:highlight w:val="none"/>
        </w:rPr>
        <w:t>6、承包人的预（结）算送审价应真实可靠，不得高估冒算，如承包人预（结）算的送审价高出发包人审定价的5%，承包人承担相应违约责任，发包人有权对承包人进行超出预（结）算审定价5%以外部分的10%处罚，即处罚金额=（预（结）算送审价-预（结）算审定价×105%）×10%。</w:t>
      </w:r>
    </w:p>
    <w:p w14:paraId="7F49C198">
      <w:pPr>
        <w:pStyle w:val="21"/>
        <w:ind w:firstLine="496"/>
        <w:rPr>
          <w:rFonts w:hint="eastAsia" w:ascii="仿宋" w:hAnsi="仿宋" w:eastAsia="仿宋" w:cs="仿宋"/>
          <w:highlight w:val="none"/>
        </w:rPr>
      </w:pPr>
      <w:r>
        <w:rPr>
          <w:rFonts w:hint="eastAsia" w:ascii="仿宋" w:hAnsi="仿宋" w:eastAsia="仿宋" w:cs="仿宋"/>
          <w:highlight w:val="none"/>
        </w:rPr>
        <w:t>7、承包人按合同文件说明完成本工程的质量目标所需的费用和利润均已包括于合同价款内，工程竣工时，若因承包人原因，本工程未能达到合同协议书所述的任一质量目标或要求，承包人应承担相应的违约责任。</w:t>
      </w:r>
    </w:p>
    <w:p w14:paraId="089B7A0B">
      <w:pPr>
        <w:pStyle w:val="21"/>
        <w:ind w:firstLine="496"/>
        <w:rPr>
          <w:rFonts w:hint="eastAsia" w:ascii="仿宋" w:hAnsi="仿宋" w:eastAsia="仿宋" w:cs="仿宋"/>
          <w:highlight w:val="none"/>
        </w:rPr>
      </w:pPr>
      <w:r>
        <w:rPr>
          <w:rFonts w:hint="eastAsia" w:ascii="仿宋" w:hAnsi="仿宋" w:eastAsia="仿宋" w:cs="仿宋"/>
          <w:highlight w:val="none"/>
        </w:rPr>
        <w:t>8、承包人已对工程量清单、招标图纸及招标文件中技术要求进行详细了解，且已充分知悉并接受招采要求。在合同履行过程中，若确发现描述或要求不一致的，应按各类招标文件（含招标图纸、技术方案等）中最严格的要求执行，相关费用已综合考虑在报价中，承包人不得以任何形式向发包人提出费用主张。</w:t>
      </w:r>
    </w:p>
    <w:p w14:paraId="75C46A87">
      <w:pPr>
        <w:pStyle w:val="21"/>
        <w:ind w:firstLine="496"/>
        <w:rPr>
          <w:rFonts w:hint="eastAsia" w:ascii="仿宋" w:hAnsi="仿宋" w:eastAsia="仿宋" w:cs="仿宋"/>
          <w:highlight w:val="none"/>
        </w:rPr>
      </w:pPr>
      <w:r>
        <w:rPr>
          <w:rFonts w:hint="eastAsia" w:ascii="仿宋" w:hAnsi="仿宋" w:eastAsia="仿宋" w:cs="仿宋"/>
          <w:highlight w:val="none"/>
        </w:rPr>
        <w:t>9、按“模拟清单综合单价报价”的建安工程</w:t>
      </w:r>
      <w:r>
        <w:rPr>
          <w:rFonts w:hint="eastAsia" w:ascii="仿宋" w:hAnsi="仿宋" w:eastAsia="仿宋" w:cs="仿宋"/>
          <w:highlight w:val="none"/>
          <w:u w:val="single"/>
        </w:rPr>
        <w:t>（溶洞处理、桩基础及临时围挡工程、土建工程、外墙涂料工程、门窗幕墙工程、入户门工程、精装修工程、消防工程、弱电智能化工程、室外工程、市政道路工程、高低压配电工程、人防工程、泛光照明安装工程、信报箱工程、有线电视工程、抗震支架工程、电梯工程、柴油发电机、标识系统、措施费）</w:t>
      </w:r>
      <w:r>
        <w:rPr>
          <w:rFonts w:hint="eastAsia" w:ascii="仿宋" w:hAnsi="仿宋" w:eastAsia="仿宋" w:cs="仿宋"/>
          <w:highlight w:val="none"/>
        </w:rPr>
        <w:t>：</w:t>
      </w:r>
    </w:p>
    <w:p w14:paraId="51A4F352">
      <w:pPr>
        <w:pStyle w:val="21"/>
        <w:ind w:firstLine="496"/>
        <w:rPr>
          <w:rFonts w:hint="eastAsia" w:ascii="仿宋" w:hAnsi="仿宋" w:eastAsia="仿宋" w:cs="仿宋"/>
          <w:highlight w:val="none"/>
        </w:rPr>
      </w:pPr>
      <w:r>
        <w:rPr>
          <w:rFonts w:hint="eastAsia" w:ascii="仿宋" w:hAnsi="仿宋" w:eastAsia="仿宋" w:cs="仿宋"/>
          <w:highlight w:val="none"/>
        </w:rPr>
        <w:t>（1）按不含税固定综合单价包干。承包人交回的工程量清单内的所有单价均视作已包括清单的项目特征、工作内容、图纸说明、技术条件说明、国家现行《建设工程工程量清单计价规范》及工程量清单报价说明所需的一切费用和利润的综合单价。</w:t>
      </w:r>
    </w:p>
    <w:p w14:paraId="361D69D1">
      <w:pPr>
        <w:pStyle w:val="21"/>
        <w:ind w:firstLine="496"/>
        <w:rPr>
          <w:rFonts w:hint="eastAsia" w:ascii="仿宋" w:hAnsi="仿宋" w:eastAsia="仿宋" w:cs="仿宋"/>
          <w:highlight w:val="none"/>
        </w:rPr>
      </w:pPr>
      <w:r>
        <w:rPr>
          <w:rFonts w:hint="eastAsia" w:ascii="仿宋" w:hAnsi="仿宋" w:eastAsia="仿宋" w:cs="仿宋"/>
          <w:highlight w:val="none"/>
        </w:rPr>
        <w:t>（2）模拟清单中标注的采用“发包人/代建人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集采专业工程价”或“发包人/代建人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战略采购材料、设备价”，按以下原则调整对应的专业工程价格或材料、设备价格。</w:t>
      </w:r>
    </w:p>
    <w:p w14:paraId="43BF3820">
      <w:pPr>
        <w:pStyle w:val="21"/>
        <w:ind w:firstLine="496"/>
        <w:rPr>
          <w:rFonts w:hint="eastAsia" w:ascii="仿宋" w:hAnsi="仿宋" w:eastAsia="仿宋" w:cs="仿宋"/>
          <w:highlight w:val="none"/>
        </w:rPr>
      </w:pPr>
      <w:r>
        <w:rPr>
          <w:rFonts w:hint="eastAsia" w:ascii="仿宋" w:hAnsi="仿宋" w:eastAsia="仿宋" w:cs="仿宋"/>
          <w:highlight w:val="none"/>
        </w:rPr>
        <w:t>①“发包人/代建人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集采专业工程价”的计价原则：专业工程不含税价=发包人/代建人的战略采购价的不含税供应价（不含电梯及柴油发电机的设备价格）×（1+2%)，该价格包含了管理费、总承包服务费（如分包人使用总包人的脚手架、水电接驳费等）、配合费、利润、材料进场后卸货、验收、常规检验试验费、竣工资料汇总整理等所有的费用，供应价中不另计额外利润。</w:t>
      </w:r>
    </w:p>
    <w:p w14:paraId="3E0AC09E">
      <w:pPr>
        <w:pStyle w:val="21"/>
        <w:ind w:firstLine="496"/>
        <w:rPr>
          <w:rFonts w:hint="eastAsia" w:ascii="仿宋" w:hAnsi="仿宋" w:eastAsia="仿宋" w:cs="仿宋"/>
          <w:highlight w:val="none"/>
        </w:rPr>
      </w:pPr>
      <w:r>
        <w:rPr>
          <w:rFonts w:hint="eastAsia" w:ascii="仿宋" w:hAnsi="仿宋" w:eastAsia="仿宋" w:cs="仿宋"/>
          <w:highlight w:val="none"/>
        </w:rPr>
        <w:t>②“发包人/代建人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战略采购材料、设备价”的计价原则：战略采购材料、设备不含税价＝发包人/代建人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的战略采购价的不含税供应价×（1+5%），该价格包含了采保费、利润、材料进场后卸货、验收、常规检验试验费、竣工资料汇总整理等所有的费用，供应价中不另计额外利润。</w:t>
      </w:r>
    </w:p>
    <w:p w14:paraId="3FB8F9C5">
      <w:pPr>
        <w:pStyle w:val="21"/>
        <w:numPr>
          <w:ilvl w:val="0"/>
          <w:numId w:val="31"/>
        </w:numPr>
        <w:ind w:firstLine="496"/>
        <w:rPr>
          <w:rFonts w:hint="eastAsia" w:ascii="仿宋" w:hAnsi="仿宋" w:eastAsia="仿宋" w:cs="仿宋"/>
          <w:highlight w:val="none"/>
        </w:rPr>
      </w:pPr>
      <w:r>
        <w:rPr>
          <w:rFonts w:hint="eastAsia" w:ascii="仿宋" w:hAnsi="仿宋" w:eastAsia="仿宋" w:cs="仿宋"/>
          <w:highlight w:val="none"/>
        </w:rPr>
        <w:t>专业工程：</w:t>
      </w:r>
      <w:r>
        <w:rPr>
          <w:rFonts w:hint="eastAsia" w:ascii="仿宋" w:hAnsi="仿宋" w:eastAsia="仿宋" w:cs="仿宋"/>
          <w:highlight w:val="none"/>
          <w:u w:val="single"/>
        </w:rPr>
        <w:t>临水工程、临电工程、燃气工程、永久用水工程“施工图预算价”依据发包人确认的施工图纸按相应清单定额进行组价，并按照中标下浮率下浮。</w:t>
      </w:r>
      <w:r>
        <w:rPr>
          <w:rFonts w:hint="eastAsia" w:ascii="仿宋" w:hAnsi="仿宋" w:eastAsia="仿宋" w:cs="仿宋"/>
          <w:highlight w:val="none"/>
        </w:rPr>
        <w:t>计算原则如下：</w:t>
      </w:r>
    </w:p>
    <w:p w14:paraId="5EB77400">
      <w:pPr>
        <w:pStyle w:val="21"/>
        <w:ind w:firstLine="496"/>
        <w:rPr>
          <w:rFonts w:hint="eastAsia" w:ascii="仿宋" w:hAnsi="仿宋" w:eastAsia="仿宋" w:cs="仿宋"/>
          <w:highlight w:val="none"/>
        </w:rPr>
      </w:pPr>
      <w:r>
        <w:rPr>
          <w:rFonts w:hint="eastAsia" w:ascii="仿宋" w:hAnsi="仿宋" w:eastAsia="仿宋" w:cs="仿宋"/>
          <w:highlight w:val="none"/>
        </w:rPr>
        <w:t>预算编制依据：</w:t>
      </w:r>
    </w:p>
    <w:p w14:paraId="1B14B8B8">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1 \* GB3</w:instrText>
      </w:r>
      <w:r>
        <w:rPr>
          <w:rFonts w:hint="eastAsia" w:ascii="仿宋" w:hAnsi="仿宋" w:eastAsia="仿宋" w:cs="仿宋"/>
          <w:highlight w:val="none"/>
        </w:rPr>
        <w:fldChar w:fldCharType="separate"/>
      </w:r>
      <w:r>
        <w:rPr>
          <w:rFonts w:hint="eastAsia" w:ascii="仿宋" w:hAnsi="仿宋" w:eastAsia="仿宋" w:cs="仿宋"/>
          <w:highlight w:val="none"/>
        </w:rPr>
        <w:t>①</w:t>
      </w:r>
      <w:r>
        <w:rPr>
          <w:rFonts w:hint="eastAsia" w:ascii="仿宋" w:hAnsi="仿宋" w:eastAsia="仿宋" w:cs="仿宋"/>
          <w:highlight w:val="none"/>
        </w:rPr>
        <w:fldChar w:fldCharType="end"/>
      </w:r>
      <w:r>
        <w:rPr>
          <w:rFonts w:hint="eastAsia" w:ascii="仿宋" w:hAnsi="仿宋" w:eastAsia="仿宋" w:cs="仿宋"/>
          <w:highlight w:val="none"/>
        </w:rPr>
        <w:t>本工程合同及附件、招标文件、招标文件附件、招标答疑；</w:t>
      </w:r>
    </w:p>
    <w:p w14:paraId="33C9C764">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2 \* GB3</w:instrText>
      </w:r>
      <w:r>
        <w:rPr>
          <w:rFonts w:hint="eastAsia" w:ascii="仿宋" w:hAnsi="仿宋" w:eastAsia="仿宋" w:cs="仿宋"/>
          <w:highlight w:val="none"/>
        </w:rPr>
        <w:fldChar w:fldCharType="separate"/>
      </w:r>
      <w:r>
        <w:rPr>
          <w:rFonts w:hint="eastAsia" w:ascii="仿宋" w:hAnsi="仿宋" w:eastAsia="仿宋" w:cs="仿宋"/>
          <w:highlight w:val="none"/>
        </w:rPr>
        <w:t>②</w:t>
      </w:r>
      <w:r>
        <w:rPr>
          <w:rFonts w:hint="eastAsia" w:ascii="仿宋" w:hAnsi="仿宋" w:eastAsia="仿宋" w:cs="仿宋"/>
          <w:highlight w:val="none"/>
        </w:rPr>
        <w:fldChar w:fldCharType="end"/>
      </w:r>
      <w:r>
        <w:rPr>
          <w:rFonts w:hint="eastAsia" w:ascii="仿宋" w:hAnsi="仿宋" w:eastAsia="仿宋" w:cs="仿宋"/>
          <w:highlight w:val="none"/>
        </w:rPr>
        <w:t>本工程投标文件；</w:t>
      </w:r>
    </w:p>
    <w:p w14:paraId="0BDB0E70">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3 \* GB3</w:instrText>
      </w:r>
      <w:r>
        <w:rPr>
          <w:rFonts w:hint="eastAsia" w:ascii="仿宋" w:hAnsi="仿宋" w:eastAsia="仿宋" w:cs="仿宋"/>
          <w:highlight w:val="none"/>
        </w:rPr>
        <w:fldChar w:fldCharType="separate"/>
      </w:r>
      <w:r>
        <w:rPr>
          <w:rFonts w:hint="eastAsia" w:ascii="仿宋" w:hAnsi="仿宋" w:eastAsia="仿宋" w:cs="仿宋"/>
          <w:highlight w:val="none"/>
        </w:rPr>
        <w:t>③</w:t>
      </w:r>
      <w:r>
        <w:rPr>
          <w:rFonts w:hint="eastAsia" w:ascii="仿宋" w:hAnsi="仿宋" w:eastAsia="仿宋" w:cs="仿宋"/>
          <w:highlight w:val="none"/>
        </w:rPr>
        <w:fldChar w:fldCharType="end"/>
      </w:r>
      <w:r>
        <w:rPr>
          <w:rFonts w:hint="eastAsia" w:ascii="仿宋" w:hAnsi="仿宋" w:eastAsia="仿宋" w:cs="仿宋"/>
          <w:highlight w:val="none"/>
        </w:rPr>
        <w:t>经施工图审查的图纸及专业深化图纸；</w:t>
      </w:r>
    </w:p>
    <w:p w14:paraId="3C1BB93C">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4 \* GB3</w:instrText>
      </w:r>
      <w:r>
        <w:rPr>
          <w:rFonts w:hint="eastAsia" w:ascii="仿宋" w:hAnsi="仿宋" w:eastAsia="仿宋" w:cs="仿宋"/>
          <w:highlight w:val="none"/>
        </w:rPr>
        <w:fldChar w:fldCharType="separate"/>
      </w:r>
      <w:r>
        <w:rPr>
          <w:rFonts w:hint="eastAsia" w:ascii="仿宋" w:hAnsi="仿宋" w:eastAsia="仿宋" w:cs="仿宋"/>
          <w:highlight w:val="none"/>
        </w:rPr>
        <w:t>④</w:t>
      </w:r>
      <w:r>
        <w:rPr>
          <w:rFonts w:hint="eastAsia" w:ascii="仿宋" w:hAnsi="仿宋" w:eastAsia="仿宋" w:cs="仿宋"/>
          <w:highlight w:val="none"/>
        </w:rPr>
        <w:fldChar w:fldCharType="end"/>
      </w:r>
      <w:r>
        <w:rPr>
          <w:rFonts w:hint="eastAsia" w:ascii="仿宋" w:hAnsi="仿宋" w:eastAsia="仿宋" w:cs="仿宋"/>
          <w:highlight w:val="none"/>
        </w:rPr>
        <w:t>经发包人批准的初步设计及概算；</w:t>
      </w:r>
    </w:p>
    <w:p w14:paraId="133CC7E9">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5 \* GB3</w:instrText>
      </w:r>
      <w:r>
        <w:rPr>
          <w:rFonts w:hint="eastAsia" w:ascii="仿宋" w:hAnsi="仿宋" w:eastAsia="仿宋" w:cs="仿宋"/>
          <w:highlight w:val="none"/>
        </w:rPr>
        <w:fldChar w:fldCharType="separate"/>
      </w:r>
      <w:r>
        <w:rPr>
          <w:rFonts w:hint="eastAsia" w:ascii="仿宋" w:hAnsi="仿宋" w:eastAsia="仿宋" w:cs="仿宋"/>
          <w:highlight w:val="none"/>
        </w:rPr>
        <w:t>⑤</w:t>
      </w:r>
      <w:r>
        <w:rPr>
          <w:rFonts w:hint="eastAsia" w:ascii="仿宋" w:hAnsi="仿宋" w:eastAsia="仿宋" w:cs="仿宋"/>
          <w:highlight w:val="none"/>
        </w:rPr>
        <w:fldChar w:fldCharType="end"/>
      </w:r>
      <w:r>
        <w:rPr>
          <w:rFonts w:hint="eastAsia" w:ascii="仿宋" w:hAnsi="仿宋" w:eastAsia="仿宋" w:cs="仿宋"/>
          <w:highlight w:val="none"/>
        </w:rPr>
        <w:t>《建设工程工程量清单计价</w:t>
      </w:r>
      <w:r>
        <w:rPr>
          <w:rFonts w:hint="eastAsia" w:ascii="仿宋" w:hAnsi="仿宋" w:eastAsia="仿宋" w:cs="仿宋"/>
          <w:highlight w:val="none"/>
          <w:lang w:val="en-US" w:eastAsia="zh-CN"/>
        </w:rPr>
        <w:t>标准</w:t>
      </w:r>
      <w:r>
        <w:rPr>
          <w:rFonts w:hint="eastAsia" w:ascii="仿宋" w:hAnsi="仿宋" w:eastAsia="仿宋" w:cs="仿宋"/>
          <w:highlight w:val="none"/>
        </w:rPr>
        <w:t>》（GB/T50500-2024）。其中未明确的则按《关于实施&lt;房屋建筑与装饰工程工程量计算规范&gt;(GB50854-2013)等的若干意见》（粤建造发〔2013〕4号）、《广东省建设工程工程量清单计价指引》（粤建造发〔2013〕6号）的规定执行；其次按《房屋建筑与装饰工程工程量计算规范（GB50854-2013）》、《通用安装工程工程量计算规范（GB50856-2013）》、《市政工程工程量计算规范（GB50857-2013）》、《园林绿化工程工程量计算规范（GB50858-2013）》、《建设工程工程量清单计价规范（GB/T50500-2024）》等国标规范执行。</w:t>
      </w:r>
    </w:p>
    <w:p w14:paraId="48191D86">
      <w:pPr>
        <w:pStyle w:val="21"/>
        <w:ind w:firstLine="480"/>
        <w:rPr>
          <w:rFonts w:hint="eastAsia" w:ascii="仿宋" w:hAnsi="仿宋" w:eastAsia="仿宋" w:cs="仿宋"/>
          <w:highlight w:val="none"/>
        </w:rPr>
      </w:pPr>
    </w:p>
    <w:p w14:paraId="2C64C003">
      <w:pPr>
        <w:pStyle w:val="21"/>
        <w:ind w:firstLine="480"/>
        <w:rPr>
          <w:rFonts w:hint="eastAsia" w:ascii="仿宋" w:hAnsi="仿宋" w:eastAsia="仿宋" w:cs="仿宋"/>
          <w:highlight w:val="yellow"/>
          <w:lang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6 \* GB3</w:instrText>
      </w:r>
      <w:r>
        <w:rPr>
          <w:rFonts w:hint="eastAsia" w:ascii="仿宋" w:hAnsi="仿宋" w:eastAsia="仿宋" w:cs="仿宋"/>
          <w:highlight w:val="none"/>
        </w:rPr>
        <w:fldChar w:fldCharType="separate"/>
      </w:r>
      <w:r>
        <w:rPr>
          <w:rFonts w:hint="eastAsia" w:ascii="仿宋" w:hAnsi="仿宋" w:eastAsia="仿宋" w:cs="仿宋"/>
          <w:highlight w:val="none"/>
        </w:rPr>
        <w:t>⑥</w:t>
      </w:r>
      <w:r>
        <w:rPr>
          <w:rFonts w:hint="eastAsia" w:ascii="仿宋" w:hAnsi="仿宋" w:eastAsia="仿宋" w:cs="仿宋"/>
          <w:highlight w:val="none"/>
        </w:rPr>
        <w:fldChar w:fldCharType="end"/>
      </w:r>
      <w:r>
        <w:rPr>
          <w:rFonts w:hint="eastAsia" w:ascii="仿宋" w:hAnsi="仿宋" w:eastAsia="仿宋" w:cs="仿宋"/>
          <w:color w:val="auto"/>
          <w:highlight w:val="none"/>
        </w:rPr>
        <w:t>《广东省房屋建筑与装饰工程综合定额(2018)》、《广东省通用安装工程综合定额(2018)》、《广东省市政工程综合定额(2018)》、《广东省园林绿化工程综合定额（2018）》、《广东省房屋建筑和市政修缮工程综合定额（2012）》、《佛山市建设工程补充综合定额(2019)》等专业定额及《广东省住房和城乡建设厅关于调整广东省建设工程计价依据增值税率的通知》（粤建标函【2019】819号）</w:t>
      </w:r>
      <w:r>
        <w:rPr>
          <w:rFonts w:hint="eastAsia" w:ascii="仿宋" w:hAnsi="仿宋" w:eastAsia="仿宋" w:cs="仿宋"/>
          <w:color w:val="auto"/>
          <w:highlight w:val="none"/>
          <w:lang w:eastAsia="zh-CN"/>
        </w:rPr>
        <w:t>。</w:t>
      </w:r>
    </w:p>
    <w:p w14:paraId="5845A7E2">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7 \* GB3</w:instrText>
      </w:r>
      <w:r>
        <w:rPr>
          <w:rFonts w:hint="eastAsia" w:ascii="仿宋" w:hAnsi="仿宋" w:eastAsia="仿宋" w:cs="仿宋"/>
          <w:highlight w:val="none"/>
        </w:rPr>
        <w:fldChar w:fldCharType="separate"/>
      </w:r>
      <w:r>
        <w:rPr>
          <w:rFonts w:hint="eastAsia" w:ascii="仿宋" w:hAnsi="仿宋" w:eastAsia="仿宋" w:cs="仿宋"/>
          <w:highlight w:val="none"/>
        </w:rPr>
        <w:t>⑦</w:t>
      </w:r>
      <w:r>
        <w:rPr>
          <w:rFonts w:hint="eastAsia" w:ascii="仿宋" w:hAnsi="仿宋" w:eastAsia="仿宋" w:cs="仿宋"/>
          <w:highlight w:val="none"/>
        </w:rPr>
        <w:fldChar w:fldCharType="end"/>
      </w:r>
      <w:r>
        <w:rPr>
          <w:rFonts w:hint="eastAsia" w:ascii="仿宋" w:hAnsi="仿宋" w:eastAsia="仿宋" w:cs="仿宋"/>
          <w:highlight w:val="none"/>
        </w:rPr>
        <w:t>主要材料设备选型定板（或定档次或品牌）资料；</w:t>
      </w:r>
    </w:p>
    <w:p w14:paraId="67E5543F">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8 \* GB3</w:instrText>
      </w:r>
      <w:r>
        <w:rPr>
          <w:rFonts w:hint="eastAsia" w:ascii="仿宋" w:hAnsi="仿宋" w:eastAsia="仿宋" w:cs="仿宋"/>
          <w:highlight w:val="none"/>
        </w:rPr>
        <w:fldChar w:fldCharType="separate"/>
      </w:r>
      <w:r>
        <w:rPr>
          <w:rFonts w:hint="eastAsia" w:ascii="仿宋" w:hAnsi="仿宋" w:eastAsia="仿宋" w:cs="仿宋"/>
          <w:highlight w:val="none"/>
        </w:rPr>
        <w:t>⑧</w:t>
      </w:r>
      <w:r>
        <w:rPr>
          <w:rFonts w:hint="eastAsia" w:ascii="仿宋" w:hAnsi="仿宋" w:eastAsia="仿宋" w:cs="仿宋"/>
          <w:highlight w:val="none"/>
        </w:rPr>
        <w:fldChar w:fldCharType="end"/>
      </w:r>
      <w:r>
        <w:rPr>
          <w:rFonts w:hint="eastAsia" w:ascii="仿宋" w:hAnsi="仿宋" w:eastAsia="仿宋" w:cs="仿宋"/>
          <w:highlight w:val="none"/>
        </w:rPr>
        <w:t>《广州地区建设工程常用材料税前综合价格》(以下简称“《综合价格》”)；</w:t>
      </w:r>
    </w:p>
    <w:p w14:paraId="65E860D1">
      <w:pPr>
        <w:pStyle w:val="21"/>
        <w:ind w:firstLine="48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9 \* GB3</w:instrText>
      </w:r>
      <w:r>
        <w:rPr>
          <w:rFonts w:hint="eastAsia" w:ascii="仿宋" w:hAnsi="仿宋" w:eastAsia="仿宋" w:cs="仿宋"/>
          <w:highlight w:val="none"/>
        </w:rPr>
        <w:fldChar w:fldCharType="separate"/>
      </w:r>
      <w:r>
        <w:rPr>
          <w:rFonts w:hint="eastAsia" w:ascii="仿宋" w:hAnsi="仿宋" w:eastAsia="仿宋" w:cs="仿宋"/>
          <w:highlight w:val="none"/>
        </w:rPr>
        <w:t>⑨</w:t>
      </w:r>
      <w:r>
        <w:rPr>
          <w:rFonts w:hint="eastAsia" w:ascii="仿宋" w:hAnsi="仿宋" w:eastAsia="仿宋" w:cs="仿宋"/>
          <w:highlight w:val="none"/>
        </w:rPr>
        <w:fldChar w:fldCharType="end"/>
      </w:r>
      <w:r>
        <w:rPr>
          <w:rFonts w:hint="eastAsia" w:ascii="仿宋" w:hAnsi="仿宋" w:eastAsia="仿宋" w:cs="仿宋"/>
          <w:highlight w:val="none"/>
        </w:rPr>
        <w:t>人工、材料、机械价格的取用标准：</w:t>
      </w:r>
    </w:p>
    <w:p w14:paraId="589595B3">
      <w:pPr>
        <w:pStyle w:val="21"/>
        <w:ind w:firstLine="496"/>
        <w:rPr>
          <w:rFonts w:hint="eastAsia" w:ascii="仿宋" w:hAnsi="仿宋" w:eastAsia="仿宋" w:cs="仿宋"/>
          <w:highlight w:val="none"/>
          <w:lang w:eastAsia="zh-CN"/>
        </w:rPr>
      </w:pPr>
      <w:r>
        <w:rPr>
          <w:rFonts w:hint="eastAsia" w:ascii="仿宋" w:hAnsi="仿宋" w:eastAsia="仿宋" w:cs="仿宋"/>
          <w:highlight w:val="none"/>
        </w:rPr>
        <w:t>人工、材料及机械的价格采用由施工图预算编制当期《广州建设工程造价信息》的“广州地区建设工程常用材料综合价格”中的价格为基期价格。若《广州建设工程造价信息》没有的价格，或发包人</w:t>
      </w:r>
      <w:r>
        <w:rPr>
          <w:rFonts w:hint="eastAsia" w:ascii="仿宋" w:hAnsi="仿宋" w:eastAsia="仿宋" w:cs="仿宋"/>
          <w:highlight w:val="none"/>
          <w:lang w:val="en-US" w:eastAsia="zh-CN"/>
        </w:rPr>
        <w:t>/</w:t>
      </w:r>
      <w:r>
        <w:rPr>
          <w:rFonts w:hint="eastAsia" w:ascii="仿宋" w:hAnsi="仿宋" w:eastAsia="仿宋" w:cs="仿宋"/>
          <w:highlight w:val="none"/>
        </w:rPr>
        <w:t>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有明确品牌和材料型号要求的材料设备，施工图预算编制中不采用《广州建设工程造价信息》，由承包人报发包人或代建人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审核的方式确定，由承包人择优选择3家或以上同等档次的候选品牌，以市场询价作为材料设备价（询价资料需书面盖章），上报发包人或代建人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最后审核确认。材料设备价＝发包人确定的不含税市场供应价×（1+2%）。该材料设备价格包含了采保费、利润、材料进场后卸货、验收、常规检验试验费等所有的费用，市场供应价不另计额外利润。材料设备价优先采用发包人或代建人</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color w:val="auto"/>
          <w:spacing w:val="-1"/>
          <w:sz w:val="24"/>
          <w:szCs w:val="24"/>
          <w:highlight w:val="none"/>
          <w:u w:val="none"/>
          <w:lang w:val="en-US" w:eastAsia="zh-CN"/>
        </w:rPr>
        <w:t>如有</w:t>
      </w:r>
      <w:r>
        <w:rPr>
          <w:rFonts w:hint="eastAsia" w:ascii="仿宋" w:hAnsi="仿宋" w:eastAsia="仿宋" w:cs="仿宋"/>
          <w:color w:val="auto"/>
          <w:spacing w:val="-1"/>
          <w:sz w:val="24"/>
          <w:szCs w:val="24"/>
          <w:highlight w:val="none"/>
          <w:u w:val="none"/>
          <w:lang w:eastAsia="zh-CN"/>
        </w:rPr>
        <w:t>）</w:t>
      </w:r>
      <w:r>
        <w:rPr>
          <w:rFonts w:hint="eastAsia" w:ascii="仿宋" w:hAnsi="仿宋" w:eastAsia="仿宋" w:cs="仿宋"/>
          <w:highlight w:val="none"/>
        </w:rPr>
        <w:t>的战略品牌及战略不含税单价</w:t>
      </w:r>
      <w:r>
        <w:rPr>
          <w:rFonts w:hint="eastAsia" w:ascii="仿宋" w:hAnsi="仿宋" w:eastAsia="仿宋" w:cs="仿宋"/>
          <w:highlight w:val="none"/>
          <w:lang w:eastAsia="zh-CN"/>
        </w:rPr>
        <w:t>。</w:t>
      </w:r>
    </w:p>
    <w:p w14:paraId="0974BC95">
      <w:pPr>
        <w:pStyle w:val="2"/>
        <w:pageBreakBefore w:val="0"/>
        <w:widowControl/>
        <w:kinsoku/>
        <w:overflowPunct/>
        <w:topLinePunct w:val="0"/>
        <w:autoSpaceDE w:val="0"/>
        <w:autoSpaceDN w:val="0"/>
        <w:bidi w:val="0"/>
        <w:adjustRightInd w:val="0"/>
        <w:snapToGrid w:val="0"/>
        <w:ind w:left="0" w:leftChars="0" w:firstLine="496" w:firstLineChars="200"/>
        <w:jc w:val="left"/>
        <w:rPr>
          <w:rFonts w:hint="eastAsia" w:ascii="仿宋" w:hAnsi="仿宋" w:eastAsia="仿宋" w:cs="仿宋"/>
          <w:i w:val="0"/>
          <w:iCs w:val="0"/>
          <w:color w:val="000000"/>
          <w:spacing w:val="4"/>
          <w:sz w:val="24"/>
          <w:szCs w:val="24"/>
          <w:highlight w:val="none"/>
        </w:rPr>
      </w:pPr>
      <w:r>
        <w:rPr>
          <w:rFonts w:hint="eastAsia" w:ascii="仿宋" w:hAnsi="仿宋" w:eastAsia="仿宋" w:cs="仿宋"/>
          <w:spacing w:val="4"/>
          <w:sz w:val="24"/>
          <w:szCs w:val="24"/>
          <w:highlight w:val="none"/>
        </w:rPr>
        <w:fldChar w:fldCharType="begin"/>
      </w:r>
      <w:r>
        <w:rPr>
          <w:rFonts w:hint="eastAsia" w:ascii="仿宋" w:hAnsi="仿宋" w:eastAsia="仿宋" w:cs="仿宋"/>
          <w:spacing w:val="4"/>
          <w:sz w:val="24"/>
          <w:szCs w:val="24"/>
          <w:highlight w:val="none"/>
        </w:rPr>
        <w:instrText xml:space="preserve">= 10 \* GB3</w:instrText>
      </w:r>
      <w:r>
        <w:rPr>
          <w:rFonts w:hint="eastAsia" w:ascii="仿宋" w:hAnsi="仿宋" w:eastAsia="仿宋" w:cs="仿宋"/>
          <w:spacing w:val="4"/>
          <w:sz w:val="24"/>
          <w:szCs w:val="24"/>
          <w:highlight w:val="none"/>
        </w:rPr>
        <w:fldChar w:fldCharType="separate"/>
      </w:r>
      <w:r>
        <w:rPr>
          <w:rFonts w:hint="eastAsia" w:ascii="仿宋" w:hAnsi="仿宋" w:eastAsia="仿宋" w:cs="仿宋"/>
          <w:spacing w:val="4"/>
          <w:sz w:val="24"/>
          <w:szCs w:val="24"/>
          <w:highlight w:val="none"/>
        </w:rPr>
        <w:t>⑩</w:t>
      </w:r>
      <w:r>
        <w:rPr>
          <w:rFonts w:hint="eastAsia" w:ascii="仿宋" w:hAnsi="仿宋" w:eastAsia="仿宋" w:cs="仿宋"/>
          <w:spacing w:val="4"/>
          <w:sz w:val="24"/>
          <w:szCs w:val="24"/>
          <w:highlight w:val="none"/>
        </w:rPr>
        <w:fldChar w:fldCharType="end"/>
      </w:r>
      <w:r>
        <w:rPr>
          <w:rFonts w:hint="eastAsia" w:ascii="仿宋" w:hAnsi="仿宋" w:eastAsia="仿宋" w:cs="仿宋"/>
          <w:spacing w:val="4"/>
          <w:sz w:val="24"/>
          <w:szCs w:val="24"/>
          <w:highlight w:val="none"/>
        </w:rPr>
        <w:t>双方约定的其他依据。</w:t>
      </w:r>
    </w:p>
    <w:p w14:paraId="49048C16">
      <w:pPr>
        <w:pStyle w:val="2"/>
        <w:pageBreakBefore w:val="0"/>
        <w:widowControl/>
        <w:kinsoku/>
        <w:overflowPunct/>
        <w:topLinePunct w:val="0"/>
        <w:autoSpaceDE w:val="0"/>
        <w:autoSpaceDN w:val="0"/>
        <w:bidi w:val="0"/>
        <w:adjustRightInd w:val="0"/>
        <w:snapToGrid w:val="0"/>
        <w:ind w:left="0" w:leftChars="0" w:firstLine="0" w:firstLineChars="0"/>
        <w:jc w:val="both"/>
        <w:rPr>
          <w:rFonts w:ascii="Arial"/>
          <w:i w:val="0"/>
          <w:iCs w:val="0"/>
          <w:color w:val="auto"/>
          <w:sz w:val="21"/>
          <w:highlight w:val="none"/>
        </w:rPr>
      </w:pPr>
    </w:p>
    <w:p w14:paraId="4A66AA69">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70D4838F">
      <w:pPr>
        <w:pStyle w:val="2"/>
        <w:pageBreakBefore w:val="0"/>
        <w:widowControl/>
        <w:kinsoku/>
        <w:overflowPunct/>
        <w:topLinePunct w:val="0"/>
        <w:autoSpaceDE w:val="0"/>
        <w:autoSpaceDN w:val="0"/>
        <w:bidi w:val="0"/>
        <w:adjustRightInd w:val="0"/>
        <w:snapToGrid w:val="0"/>
        <w:ind w:left="0" w:leftChars="0" w:firstLine="0" w:firstLineChars="0"/>
        <w:jc w:val="both"/>
        <w:rPr>
          <w:rFonts w:ascii="Arial"/>
          <w:i w:val="0"/>
          <w:iCs w:val="0"/>
          <w:color w:val="auto"/>
          <w:sz w:val="21"/>
          <w:highlight w:val="none"/>
        </w:rPr>
      </w:pPr>
    </w:p>
    <w:p w14:paraId="50461BEB">
      <w:pPr>
        <w:pageBreakBefore w:val="0"/>
        <w:widowControl/>
        <w:kinsoku/>
        <w:overflowPunct/>
        <w:topLinePunct w:val="0"/>
        <w:autoSpaceDE w:val="0"/>
        <w:autoSpaceDN w:val="0"/>
        <w:bidi w:val="0"/>
        <w:adjustRightInd w:val="0"/>
        <w:snapToGrid w:val="0"/>
        <w:spacing w:line="242" w:lineRule="auto"/>
        <w:jc w:val="both"/>
        <w:outlineLvl w:val="0"/>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pPr>
      <w:bookmarkStart w:id="3313" w:name="_Toc10570"/>
      <w:bookmarkStart w:id="3314" w:name="_Toc17317"/>
      <w:bookmarkStart w:id="3315" w:name="_Toc22104"/>
      <w:r>
        <w:rPr>
          <w:rFonts w:ascii="仿宋" w:hAnsi="仿宋" w:eastAsia="仿宋" w:cs="仿宋"/>
          <w:i w:val="0"/>
          <w:iCs w:val="0"/>
          <w:color w:val="auto"/>
          <w:spacing w:val="-7"/>
          <w:sz w:val="24"/>
          <w:szCs w:val="24"/>
          <w:highlight w:val="none"/>
          <w14:textOutline w14:w="3048" w14:cap="flat" w14:cmpd="sng">
            <w14:solidFill>
              <w14:srgbClr w14:val="000000"/>
            </w14:solidFill>
            <w14:prstDash w14:val="solid"/>
            <w14:miter w14:val="0"/>
          </w14:textOutline>
        </w:rPr>
        <w:t>附</w:t>
      </w:r>
      <w:r>
        <w:rPr>
          <w:rFonts w:ascii="仿宋" w:hAnsi="仿宋" w:eastAsia="仿宋" w:cs="仿宋"/>
          <w:i w:val="0"/>
          <w:iCs w:val="0"/>
          <w:color w:val="auto"/>
          <w:spacing w:val="-5"/>
          <w:sz w:val="24"/>
          <w:szCs w:val="24"/>
          <w:highlight w:val="none"/>
          <w14:textOutline w14:w="3048" w14:cap="flat" w14:cmpd="sng">
            <w14:solidFill>
              <w14:srgbClr w14:val="000000"/>
            </w14:solidFill>
            <w14:prstDash w14:val="solid"/>
            <w14:miter w14:val="0"/>
          </w14:textOutline>
        </w:rPr>
        <w:t>件</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八</w:t>
      </w:r>
      <w:r>
        <w:rPr>
          <w:rFonts w:hint="eastAsia" w:ascii="仿宋" w:hAnsi="仿宋" w:eastAsia="仿宋" w:cs="仿宋"/>
          <w:i w:val="0"/>
          <w:iCs w:val="0"/>
          <w:color w:val="auto"/>
          <w:spacing w:val="-7"/>
          <w:sz w:val="24"/>
          <w:szCs w:val="24"/>
          <w:highlight w:val="none"/>
          <w:lang w:eastAsia="zh-CN"/>
          <w14:textOutline w14:w="3048" w14:cap="flat" w14:cmpd="sng">
            <w14:solidFill>
              <w14:srgbClr w14:val="000000"/>
            </w14:solidFill>
            <w14:prstDash w14:val="solid"/>
            <w14:miter w14:val="0"/>
          </w14:textOutline>
        </w:rPr>
        <w:t>：</w:t>
      </w:r>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建安限额表</w:t>
      </w:r>
      <w:bookmarkEnd w:id="3313"/>
      <w:bookmarkEnd w:id="3314"/>
      <w:bookmarkEnd w:id="3315"/>
      <w:r>
        <w:rPr>
          <w:rFonts w:hint="eastAsia" w:ascii="仿宋" w:hAnsi="仿宋" w:eastAsia="仿宋" w:cs="仿宋"/>
          <w:i w:val="0"/>
          <w:iCs w:val="0"/>
          <w:color w:val="auto"/>
          <w:spacing w:val="-7"/>
          <w:sz w:val="24"/>
          <w:szCs w:val="24"/>
          <w:highlight w:val="none"/>
          <w:lang w:val="en-US" w:eastAsia="zh-CN"/>
          <w14:textOutline w14:w="3048" w14:cap="flat" w14:cmpd="sng">
            <w14:solidFill>
              <w14:srgbClr w14:val="000000"/>
            </w14:solidFill>
            <w14:prstDash w14:val="solid"/>
            <w14:miter w14:val="0"/>
          </w14:textOutline>
        </w:rPr>
        <w:t xml:space="preserve"> </w:t>
      </w:r>
      <w:r>
        <w:rPr>
          <w:rFonts w:hint="eastAsia" w:ascii="仿宋" w:hAnsi="仿宋" w:eastAsia="仿宋" w:cs="仿宋"/>
          <w:i w:val="0"/>
          <w:iCs w:val="0"/>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             </w:t>
      </w:r>
    </w:p>
    <w:p w14:paraId="17412A2B">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center"/>
        <w:textAlignment w:val="baseline"/>
        <w:rPr>
          <w:rFonts w:hint="default"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建安限额表</w:t>
      </w:r>
    </w:p>
    <w:p w14:paraId="5BFA716E">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493F23B5">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66399B48">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0D373DB4">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0ECD3CAA">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096F7C38">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42A82E07">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4E675161">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3F50DFBC">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75AD9AA5">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37D5ADEC">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3ECD012D">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7B4EBAD8">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3EBF5B16">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15F3B4A7">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41FE9A02">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46E4DE7C">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29FBC138">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29B07AA6">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31420FD4">
      <w:pPr>
        <w:pStyle w:val="2"/>
        <w:pageBreakBefore w:val="0"/>
        <w:widowControl/>
        <w:kinsoku/>
        <w:overflowPunct/>
        <w:topLinePunct w:val="0"/>
        <w:autoSpaceDE w:val="0"/>
        <w:autoSpaceDN w:val="0"/>
        <w:bidi w:val="0"/>
        <w:adjustRightInd w:val="0"/>
        <w:snapToGrid w:val="0"/>
        <w:jc w:val="both"/>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p>
    <w:p w14:paraId="12D841C7">
      <w:pPr>
        <w:pStyle w:val="2"/>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p w14:paraId="2954C645">
      <w:pPr>
        <w:keepNext/>
        <w:keepLines/>
        <w:pageBreakBefore w:val="0"/>
        <w:widowControl/>
        <w:kinsoku/>
        <w:wordWrap/>
        <w:overflowPunct/>
        <w:topLinePunct w:val="0"/>
        <w:autoSpaceDE w:val="0"/>
        <w:autoSpaceDN w:val="0"/>
        <w:bidi w:val="0"/>
        <w:adjustRightInd w:val="0"/>
        <w:snapToGrid w:val="0"/>
        <w:spacing w:before="0" w:line="360" w:lineRule="auto"/>
        <w:jc w:val="both"/>
        <w:textAlignment w:val="baseline"/>
        <w:outlineLvl w:val="0"/>
        <w:rPr>
          <w:rFonts w:hint="default"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bookmarkStart w:id="3316" w:name="_Toc16572"/>
      <w:bookmarkStart w:id="3317" w:name="_Toc14131"/>
      <w:bookmarkStart w:id="3318" w:name="_Toc7753"/>
      <w:r>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t>附件</w:t>
      </w:r>
      <w:r>
        <w:rPr>
          <w:rFonts w:hint="eastAsia" w:ascii="仿宋" w:hAnsi="仿宋" w:eastAsia="仿宋" w:cs="仿宋"/>
          <w:b w:val="0"/>
          <w:bCs w:val="0"/>
          <w:i w:val="0"/>
          <w:iCs w:val="0"/>
          <w:snapToGrid w:val="0"/>
          <w:color w:val="auto"/>
          <w:spacing w:val="-7"/>
          <w:kern w:val="0"/>
          <w:sz w:val="24"/>
          <w:szCs w:val="24"/>
          <w:highlight w:val="none"/>
          <w:u w:val="none"/>
          <w:lang w:val="en-US" w:eastAsia="zh-CN"/>
          <w14:textOutline w14:w="3048" w14:cap="flat" w14:cmpd="sng">
            <w14:solidFill>
              <w14:srgbClr w14:val="000000"/>
            </w14:solidFill>
            <w14:prstDash w14:val="solid"/>
            <w14:miter w14:val="0"/>
          </w14:textOutline>
        </w:rPr>
        <w:t>九</w:t>
      </w:r>
      <w:r>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t xml:space="preserve"> : 人员配置基本要求</w:t>
      </w:r>
      <w:bookmarkEnd w:id="3316"/>
      <w:bookmarkEnd w:id="3317"/>
      <w:bookmarkEnd w:id="3318"/>
    </w:p>
    <w:p w14:paraId="7F50FB56">
      <w:pPr>
        <w:keepNext/>
        <w:keepLines/>
        <w:pageBreakBefore w:val="0"/>
        <w:widowControl/>
        <w:kinsoku/>
        <w:wordWrap/>
        <w:overflowPunct/>
        <w:topLinePunct w:val="0"/>
        <w:autoSpaceDE w:val="0"/>
        <w:autoSpaceDN w:val="0"/>
        <w:bidi w:val="0"/>
        <w:adjustRightInd w:val="0"/>
        <w:snapToGrid w:val="0"/>
        <w:spacing w:before="0" w:line="360" w:lineRule="auto"/>
        <w:jc w:val="both"/>
        <w:textAlignment w:val="baseline"/>
        <w:outlineLvl w:val="9"/>
        <w:rPr>
          <w:rFonts w:hint="default"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r>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人员配置基本要求</w:t>
      </w:r>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p>
    <w:p w14:paraId="3EDED377">
      <w:pPr>
        <w:keepNext/>
        <w:keepLines/>
        <w:pageBreakBefore w:val="0"/>
        <w:widowControl/>
        <w:kinsoku/>
        <w:wordWrap/>
        <w:overflowPunct/>
        <w:topLinePunct w:val="0"/>
        <w:autoSpaceDE w:val="0"/>
        <w:autoSpaceDN w:val="0"/>
        <w:bidi w:val="0"/>
        <w:adjustRightInd w:val="0"/>
        <w:snapToGrid w:val="0"/>
        <w:spacing w:line="240" w:lineRule="auto"/>
        <w:ind w:firstLine="2891" w:firstLineChars="1200"/>
        <w:jc w:val="both"/>
        <w:textAlignment w:val="baseline"/>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设计人员配置基本要求表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517"/>
        <w:gridCol w:w="5750"/>
      </w:tblGrid>
      <w:tr w14:paraId="4066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98CF5BF">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b/>
                <w:bCs/>
                <w:i w:val="0"/>
                <w:iCs w:val="0"/>
                <w:color w:val="auto"/>
                <w:sz w:val="24"/>
                <w:szCs w:val="24"/>
                <w:highlight w:val="none"/>
              </w:rPr>
            </w:pPr>
            <w:bookmarkStart w:id="3319" w:name="_Toc11539"/>
            <w:bookmarkStart w:id="3320" w:name="_Toc18165"/>
            <w:bookmarkStart w:id="3321" w:name="_Toc13942"/>
            <w:r>
              <w:rPr>
                <w:rFonts w:hint="eastAsia" w:ascii="仿宋" w:hAnsi="仿宋" w:eastAsia="仿宋" w:cs="仿宋"/>
                <w:b/>
                <w:bCs/>
                <w:i w:val="0"/>
                <w:iCs w:val="0"/>
                <w:color w:val="auto"/>
                <w:sz w:val="24"/>
                <w:szCs w:val="24"/>
                <w:highlight w:val="none"/>
              </w:rPr>
              <w:t>序号</w:t>
            </w:r>
            <w:bookmarkEnd w:id="3319"/>
            <w:bookmarkEnd w:id="3320"/>
            <w:bookmarkEnd w:id="3321"/>
          </w:p>
        </w:tc>
        <w:tc>
          <w:tcPr>
            <w:tcW w:w="2517" w:type="dxa"/>
            <w:tcBorders>
              <w:top w:val="single" w:color="auto" w:sz="4" w:space="0"/>
              <w:left w:val="single" w:color="auto" w:sz="4" w:space="0"/>
              <w:bottom w:val="single" w:color="auto" w:sz="4" w:space="0"/>
              <w:right w:val="single" w:color="auto" w:sz="4" w:space="0"/>
            </w:tcBorders>
            <w:noWrap w:val="0"/>
            <w:vAlign w:val="center"/>
          </w:tcPr>
          <w:p w14:paraId="2CC58002">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b/>
                <w:bCs/>
                <w:i w:val="0"/>
                <w:iCs w:val="0"/>
                <w:color w:val="auto"/>
                <w:sz w:val="24"/>
                <w:szCs w:val="24"/>
                <w:highlight w:val="none"/>
              </w:rPr>
            </w:pPr>
            <w:bookmarkStart w:id="3322" w:name="_Toc22792"/>
            <w:bookmarkStart w:id="3323" w:name="_Toc20005"/>
            <w:bookmarkStart w:id="3324" w:name="_Toc14621"/>
            <w:r>
              <w:rPr>
                <w:rFonts w:hint="eastAsia" w:ascii="仿宋" w:hAnsi="仿宋" w:eastAsia="仿宋" w:cs="仿宋"/>
                <w:b/>
                <w:bCs/>
                <w:i w:val="0"/>
                <w:iCs w:val="0"/>
                <w:color w:val="auto"/>
                <w:sz w:val="24"/>
                <w:szCs w:val="24"/>
                <w:highlight w:val="none"/>
              </w:rPr>
              <w:t>职务</w:t>
            </w:r>
            <w:bookmarkEnd w:id="3322"/>
            <w:bookmarkEnd w:id="3323"/>
            <w:bookmarkEnd w:id="3324"/>
          </w:p>
        </w:tc>
        <w:tc>
          <w:tcPr>
            <w:tcW w:w="5750" w:type="dxa"/>
            <w:tcBorders>
              <w:top w:val="single" w:color="auto" w:sz="4" w:space="0"/>
              <w:left w:val="single" w:color="auto" w:sz="4" w:space="0"/>
              <w:bottom w:val="single" w:color="auto" w:sz="4" w:space="0"/>
              <w:right w:val="single" w:color="auto" w:sz="4" w:space="0"/>
            </w:tcBorders>
            <w:noWrap w:val="0"/>
            <w:vAlign w:val="center"/>
          </w:tcPr>
          <w:p w14:paraId="7D8E236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b/>
                <w:bCs/>
                <w:i w:val="0"/>
                <w:iCs w:val="0"/>
                <w:color w:val="auto"/>
                <w:sz w:val="24"/>
                <w:szCs w:val="24"/>
                <w:highlight w:val="none"/>
              </w:rPr>
            </w:pPr>
            <w:bookmarkStart w:id="3325" w:name="_Toc32063"/>
            <w:bookmarkStart w:id="3326" w:name="_Toc9977"/>
            <w:bookmarkStart w:id="3327" w:name="_Toc24677"/>
            <w:r>
              <w:rPr>
                <w:rFonts w:hint="eastAsia" w:ascii="仿宋" w:hAnsi="仿宋" w:eastAsia="仿宋" w:cs="仿宋"/>
                <w:b/>
                <w:bCs/>
                <w:i w:val="0"/>
                <w:iCs w:val="0"/>
                <w:color w:val="auto"/>
                <w:sz w:val="24"/>
                <w:szCs w:val="24"/>
                <w:highlight w:val="none"/>
              </w:rPr>
              <w:t>基本要求</w:t>
            </w:r>
            <w:bookmarkEnd w:id="3325"/>
            <w:bookmarkEnd w:id="3326"/>
            <w:bookmarkEnd w:id="3327"/>
          </w:p>
        </w:tc>
      </w:tr>
      <w:tr w14:paraId="7F10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6DE05C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28" w:name="_Toc7366"/>
            <w:bookmarkStart w:id="3329" w:name="_Toc3521"/>
            <w:bookmarkStart w:id="3330" w:name="_Toc31690"/>
            <w:r>
              <w:rPr>
                <w:rFonts w:hint="eastAsia" w:ascii="仿宋" w:hAnsi="仿宋" w:eastAsia="仿宋" w:cs="仿宋"/>
                <w:i w:val="0"/>
                <w:iCs w:val="0"/>
                <w:color w:val="auto"/>
                <w:sz w:val="21"/>
                <w:szCs w:val="21"/>
                <w:highlight w:val="none"/>
              </w:rPr>
              <w:t>1</w:t>
            </w:r>
            <w:bookmarkEnd w:id="3328"/>
            <w:bookmarkEnd w:id="3329"/>
            <w:bookmarkEnd w:id="3330"/>
          </w:p>
        </w:tc>
        <w:tc>
          <w:tcPr>
            <w:tcW w:w="2517" w:type="dxa"/>
            <w:tcBorders>
              <w:top w:val="single" w:color="auto" w:sz="4" w:space="0"/>
              <w:left w:val="single" w:color="auto" w:sz="4" w:space="0"/>
              <w:bottom w:val="single" w:color="auto" w:sz="4" w:space="0"/>
              <w:right w:val="single" w:color="auto" w:sz="4" w:space="0"/>
            </w:tcBorders>
            <w:noWrap w:val="0"/>
            <w:vAlign w:val="center"/>
          </w:tcPr>
          <w:p w14:paraId="2801A54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31" w:name="_Toc4177"/>
            <w:bookmarkStart w:id="3332" w:name="_Toc18902"/>
            <w:bookmarkStart w:id="3333" w:name="_Toc23440"/>
            <w:r>
              <w:rPr>
                <w:rFonts w:hint="eastAsia" w:ascii="仿宋" w:hAnsi="仿宋" w:eastAsia="仿宋" w:cs="仿宋"/>
                <w:i w:val="0"/>
                <w:iCs w:val="0"/>
                <w:color w:val="auto"/>
                <w:sz w:val="21"/>
                <w:szCs w:val="21"/>
                <w:highlight w:val="none"/>
              </w:rPr>
              <w:t>设计指挥长</w:t>
            </w:r>
            <w:bookmarkEnd w:id="3331"/>
            <w:bookmarkEnd w:id="3332"/>
            <w:bookmarkEnd w:id="3333"/>
          </w:p>
        </w:tc>
        <w:tc>
          <w:tcPr>
            <w:tcW w:w="5750" w:type="dxa"/>
            <w:tcBorders>
              <w:top w:val="single" w:color="auto" w:sz="4" w:space="0"/>
              <w:left w:val="single" w:color="auto" w:sz="4" w:space="0"/>
              <w:bottom w:val="single" w:color="auto" w:sz="4" w:space="0"/>
              <w:right w:val="single" w:color="auto" w:sz="4" w:space="0"/>
            </w:tcBorders>
            <w:noWrap w:val="0"/>
            <w:vAlign w:val="center"/>
          </w:tcPr>
          <w:p w14:paraId="6369EF3B">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34" w:name="_Toc987"/>
            <w:bookmarkStart w:id="3335" w:name="_Toc13642"/>
            <w:bookmarkStart w:id="3336" w:name="_Toc20263"/>
            <w:r>
              <w:rPr>
                <w:rFonts w:hint="eastAsia" w:ascii="仿宋" w:hAnsi="仿宋" w:eastAsia="仿宋" w:cs="仿宋"/>
                <w:i w:val="0"/>
                <w:iCs w:val="0"/>
                <w:color w:val="auto"/>
                <w:sz w:val="21"/>
                <w:szCs w:val="21"/>
                <w:highlight w:val="none"/>
              </w:rPr>
              <w:t>设计单位副职领导及以上职务</w:t>
            </w:r>
            <w:bookmarkEnd w:id="3334"/>
            <w:bookmarkEnd w:id="3335"/>
            <w:bookmarkEnd w:id="3336"/>
          </w:p>
        </w:tc>
      </w:tr>
      <w:tr w14:paraId="243B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1704A2D">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37" w:name="_Toc20524"/>
            <w:bookmarkStart w:id="3338" w:name="_Toc19299"/>
            <w:bookmarkStart w:id="3339" w:name="_Toc6078"/>
            <w:r>
              <w:rPr>
                <w:rFonts w:hint="eastAsia" w:ascii="仿宋" w:hAnsi="仿宋" w:eastAsia="仿宋" w:cs="仿宋"/>
                <w:i w:val="0"/>
                <w:iCs w:val="0"/>
                <w:color w:val="auto"/>
                <w:sz w:val="21"/>
                <w:szCs w:val="21"/>
                <w:highlight w:val="none"/>
              </w:rPr>
              <w:t>2</w:t>
            </w:r>
            <w:bookmarkEnd w:id="3337"/>
            <w:bookmarkEnd w:id="3338"/>
            <w:bookmarkEnd w:id="3339"/>
          </w:p>
        </w:tc>
        <w:tc>
          <w:tcPr>
            <w:tcW w:w="2517" w:type="dxa"/>
            <w:tcBorders>
              <w:top w:val="single" w:color="auto" w:sz="4" w:space="0"/>
              <w:left w:val="single" w:color="auto" w:sz="4" w:space="0"/>
              <w:bottom w:val="single" w:color="auto" w:sz="4" w:space="0"/>
              <w:right w:val="single" w:color="auto" w:sz="4" w:space="0"/>
            </w:tcBorders>
            <w:noWrap w:val="0"/>
            <w:vAlign w:val="center"/>
          </w:tcPr>
          <w:p w14:paraId="2700F29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40" w:name="_Toc12290"/>
            <w:bookmarkStart w:id="3341" w:name="_Toc23830"/>
            <w:bookmarkStart w:id="3342" w:name="_Toc3529"/>
            <w:r>
              <w:rPr>
                <w:rFonts w:hint="eastAsia" w:ascii="仿宋" w:hAnsi="仿宋" w:eastAsia="仿宋" w:cs="仿宋"/>
                <w:i w:val="0"/>
                <w:iCs w:val="0"/>
                <w:color w:val="auto"/>
                <w:sz w:val="21"/>
                <w:szCs w:val="21"/>
                <w:highlight w:val="none"/>
              </w:rPr>
              <w:t>设计负责人</w:t>
            </w:r>
            <w:bookmarkEnd w:id="3340"/>
            <w:bookmarkEnd w:id="3341"/>
            <w:bookmarkEnd w:id="3342"/>
          </w:p>
        </w:tc>
        <w:tc>
          <w:tcPr>
            <w:tcW w:w="5750" w:type="dxa"/>
            <w:tcBorders>
              <w:top w:val="single" w:color="auto" w:sz="4" w:space="0"/>
              <w:left w:val="single" w:color="auto" w:sz="4" w:space="0"/>
              <w:bottom w:val="single" w:color="auto" w:sz="4" w:space="0"/>
              <w:right w:val="single" w:color="auto" w:sz="4" w:space="0"/>
            </w:tcBorders>
            <w:noWrap w:val="0"/>
            <w:vAlign w:val="center"/>
          </w:tcPr>
          <w:p w14:paraId="2CD504D7">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43" w:name="_Toc19744"/>
            <w:bookmarkStart w:id="3344" w:name="_Toc21497"/>
            <w:bookmarkStart w:id="3345" w:name="_Toc22231"/>
            <w:r>
              <w:rPr>
                <w:rFonts w:hint="eastAsia" w:ascii="仿宋" w:hAnsi="仿宋" w:eastAsia="仿宋" w:cs="仿宋"/>
                <w:i w:val="0"/>
                <w:iCs w:val="0"/>
                <w:color w:val="auto"/>
                <w:sz w:val="21"/>
                <w:szCs w:val="21"/>
                <w:highlight w:val="none"/>
              </w:rPr>
              <w:t>按招标公告要求</w:t>
            </w:r>
            <w:bookmarkEnd w:id="3343"/>
            <w:bookmarkEnd w:id="3344"/>
            <w:bookmarkEnd w:id="3345"/>
          </w:p>
        </w:tc>
      </w:tr>
      <w:tr w14:paraId="3C26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D0B73EB">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46" w:name="_Toc24313"/>
            <w:bookmarkStart w:id="3347" w:name="_Toc12269"/>
            <w:bookmarkStart w:id="3348" w:name="_Toc28104"/>
            <w:r>
              <w:rPr>
                <w:rFonts w:hint="eastAsia" w:ascii="仿宋" w:hAnsi="仿宋" w:eastAsia="仿宋" w:cs="仿宋"/>
                <w:i w:val="0"/>
                <w:iCs w:val="0"/>
                <w:color w:val="auto"/>
                <w:sz w:val="21"/>
                <w:szCs w:val="21"/>
                <w:highlight w:val="none"/>
              </w:rPr>
              <w:t>3</w:t>
            </w:r>
            <w:bookmarkEnd w:id="3346"/>
            <w:bookmarkEnd w:id="3347"/>
            <w:bookmarkEnd w:id="3348"/>
          </w:p>
        </w:tc>
        <w:tc>
          <w:tcPr>
            <w:tcW w:w="2517" w:type="dxa"/>
            <w:tcBorders>
              <w:top w:val="single" w:color="auto" w:sz="4" w:space="0"/>
              <w:left w:val="single" w:color="auto" w:sz="4" w:space="0"/>
              <w:bottom w:val="single" w:color="auto" w:sz="4" w:space="0"/>
              <w:right w:val="single" w:color="auto" w:sz="4" w:space="0"/>
            </w:tcBorders>
            <w:noWrap w:val="0"/>
            <w:vAlign w:val="center"/>
          </w:tcPr>
          <w:p w14:paraId="142E782C">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49" w:name="_Toc23975"/>
            <w:bookmarkStart w:id="3350" w:name="_Toc23815"/>
            <w:bookmarkStart w:id="3351" w:name="_Toc6686"/>
            <w:r>
              <w:rPr>
                <w:rFonts w:hint="eastAsia" w:ascii="仿宋" w:hAnsi="仿宋" w:eastAsia="仿宋" w:cs="仿宋"/>
                <w:i w:val="0"/>
                <w:iCs w:val="0"/>
                <w:color w:val="auto"/>
                <w:sz w:val="21"/>
                <w:szCs w:val="21"/>
                <w:highlight w:val="none"/>
              </w:rPr>
              <w:t>建筑专业负责人</w:t>
            </w:r>
            <w:bookmarkEnd w:id="3349"/>
            <w:bookmarkEnd w:id="3350"/>
            <w:bookmarkEnd w:id="3351"/>
          </w:p>
        </w:tc>
        <w:tc>
          <w:tcPr>
            <w:tcW w:w="5750" w:type="dxa"/>
            <w:tcBorders>
              <w:top w:val="single" w:color="auto" w:sz="4" w:space="0"/>
              <w:left w:val="single" w:color="auto" w:sz="4" w:space="0"/>
              <w:bottom w:val="single" w:color="auto" w:sz="4" w:space="0"/>
              <w:right w:val="single" w:color="auto" w:sz="4" w:space="0"/>
            </w:tcBorders>
            <w:noWrap w:val="0"/>
            <w:vAlign w:val="center"/>
          </w:tcPr>
          <w:p w14:paraId="1761D722">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52" w:name="_Toc1184"/>
            <w:bookmarkStart w:id="3353" w:name="_Toc14973"/>
            <w:bookmarkStart w:id="3354" w:name="_Toc27667"/>
            <w:r>
              <w:rPr>
                <w:rFonts w:hint="eastAsia" w:ascii="仿宋" w:hAnsi="仿宋" w:eastAsia="仿宋" w:cs="仿宋"/>
                <w:i w:val="0"/>
                <w:iCs w:val="0"/>
                <w:color w:val="auto"/>
                <w:sz w:val="21"/>
                <w:szCs w:val="21"/>
                <w:highlight w:val="none"/>
              </w:rPr>
              <w:t>一级注册建筑师，高级技术职称且从事本专业工作10年以上</w:t>
            </w:r>
            <w:bookmarkEnd w:id="3352"/>
            <w:bookmarkEnd w:id="3353"/>
            <w:bookmarkEnd w:id="3354"/>
          </w:p>
        </w:tc>
      </w:tr>
      <w:tr w14:paraId="2162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CCE5558">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55" w:name="_Toc28042"/>
            <w:bookmarkStart w:id="3356" w:name="_Toc996"/>
            <w:bookmarkStart w:id="3357" w:name="_Toc9443"/>
            <w:r>
              <w:rPr>
                <w:rFonts w:hint="eastAsia" w:ascii="仿宋" w:hAnsi="仿宋" w:eastAsia="仿宋" w:cs="仿宋"/>
                <w:i w:val="0"/>
                <w:iCs w:val="0"/>
                <w:color w:val="auto"/>
                <w:sz w:val="21"/>
                <w:szCs w:val="21"/>
                <w:highlight w:val="none"/>
              </w:rPr>
              <w:t>4</w:t>
            </w:r>
            <w:bookmarkEnd w:id="3355"/>
            <w:bookmarkEnd w:id="3356"/>
            <w:bookmarkEnd w:id="3357"/>
          </w:p>
        </w:tc>
        <w:tc>
          <w:tcPr>
            <w:tcW w:w="2517" w:type="dxa"/>
            <w:tcBorders>
              <w:top w:val="single" w:color="auto" w:sz="4" w:space="0"/>
              <w:left w:val="single" w:color="auto" w:sz="4" w:space="0"/>
              <w:bottom w:val="single" w:color="auto" w:sz="4" w:space="0"/>
              <w:right w:val="single" w:color="auto" w:sz="4" w:space="0"/>
            </w:tcBorders>
            <w:noWrap w:val="0"/>
            <w:vAlign w:val="center"/>
          </w:tcPr>
          <w:p w14:paraId="33C9B398">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58" w:name="_Toc5033"/>
            <w:bookmarkStart w:id="3359" w:name="_Toc2118"/>
            <w:bookmarkStart w:id="3360" w:name="_Toc3690"/>
            <w:r>
              <w:rPr>
                <w:rFonts w:hint="eastAsia" w:ascii="仿宋" w:hAnsi="仿宋" w:eastAsia="仿宋" w:cs="仿宋"/>
                <w:i w:val="0"/>
                <w:iCs w:val="0"/>
                <w:color w:val="auto"/>
                <w:sz w:val="21"/>
                <w:szCs w:val="21"/>
                <w:highlight w:val="none"/>
              </w:rPr>
              <w:t>结构专业负责人</w:t>
            </w:r>
            <w:bookmarkEnd w:id="3358"/>
            <w:bookmarkEnd w:id="3359"/>
            <w:bookmarkEnd w:id="3360"/>
          </w:p>
        </w:tc>
        <w:tc>
          <w:tcPr>
            <w:tcW w:w="5750" w:type="dxa"/>
            <w:tcBorders>
              <w:top w:val="single" w:color="auto" w:sz="4" w:space="0"/>
              <w:left w:val="single" w:color="auto" w:sz="4" w:space="0"/>
              <w:bottom w:val="single" w:color="auto" w:sz="4" w:space="0"/>
              <w:right w:val="single" w:color="auto" w:sz="4" w:space="0"/>
            </w:tcBorders>
            <w:noWrap w:val="0"/>
            <w:vAlign w:val="center"/>
          </w:tcPr>
          <w:p w14:paraId="7DF3FF7B">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61" w:name="_Toc1935"/>
            <w:bookmarkStart w:id="3362" w:name="_Toc23072"/>
            <w:bookmarkStart w:id="3363" w:name="_Toc26904"/>
            <w:r>
              <w:rPr>
                <w:rFonts w:hint="eastAsia" w:ascii="仿宋" w:hAnsi="仿宋" w:eastAsia="仿宋" w:cs="仿宋"/>
                <w:i w:val="0"/>
                <w:iCs w:val="0"/>
                <w:color w:val="auto"/>
                <w:sz w:val="21"/>
                <w:szCs w:val="21"/>
                <w:highlight w:val="none"/>
              </w:rPr>
              <w:t>一级注册结构工程师，高级技术职称且从事本专业工作10年以上</w:t>
            </w:r>
            <w:bookmarkEnd w:id="3361"/>
            <w:bookmarkEnd w:id="3362"/>
            <w:bookmarkEnd w:id="3363"/>
          </w:p>
        </w:tc>
      </w:tr>
      <w:tr w14:paraId="01A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0AAF900">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64" w:name="_Toc6615"/>
            <w:bookmarkStart w:id="3365" w:name="_Toc20112"/>
            <w:bookmarkStart w:id="3366" w:name="_Toc26737"/>
            <w:r>
              <w:rPr>
                <w:rFonts w:hint="eastAsia" w:ascii="仿宋" w:hAnsi="仿宋" w:eastAsia="仿宋" w:cs="仿宋"/>
                <w:i w:val="0"/>
                <w:iCs w:val="0"/>
                <w:color w:val="auto"/>
                <w:sz w:val="21"/>
                <w:szCs w:val="21"/>
                <w:highlight w:val="none"/>
              </w:rPr>
              <w:t>5</w:t>
            </w:r>
            <w:bookmarkEnd w:id="3364"/>
            <w:bookmarkEnd w:id="3365"/>
            <w:bookmarkEnd w:id="3366"/>
          </w:p>
        </w:tc>
        <w:tc>
          <w:tcPr>
            <w:tcW w:w="2517" w:type="dxa"/>
            <w:tcBorders>
              <w:top w:val="single" w:color="auto" w:sz="4" w:space="0"/>
              <w:left w:val="single" w:color="auto" w:sz="4" w:space="0"/>
              <w:bottom w:val="single" w:color="auto" w:sz="4" w:space="0"/>
              <w:right w:val="single" w:color="auto" w:sz="4" w:space="0"/>
            </w:tcBorders>
            <w:noWrap w:val="0"/>
            <w:vAlign w:val="center"/>
          </w:tcPr>
          <w:p w14:paraId="0C397989">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67" w:name="_Toc13269"/>
            <w:bookmarkStart w:id="3368" w:name="_Toc31407"/>
            <w:bookmarkStart w:id="3369" w:name="_Toc21060"/>
            <w:r>
              <w:rPr>
                <w:rFonts w:hint="eastAsia" w:ascii="仿宋" w:hAnsi="仿宋" w:eastAsia="仿宋" w:cs="仿宋"/>
                <w:i w:val="0"/>
                <w:iCs w:val="0"/>
                <w:color w:val="auto"/>
                <w:sz w:val="21"/>
                <w:szCs w:val="21"/>
                <w:highlight w:val="none"/>
              </w:rPr>
              <w:t>电气专业负责人</w:t>
            </w:r>
            <w:bookmarkEnd w:id="3367"/>
            <w:bookmarkEnd w:id="3368"/>
            <w:bookmarkEnd w:id="3369"/>
          </w:p>
        </w:tc>
        <w:tc>
          <w:tcPr>
            <w:tcW w:w="5750" w:type="dxa"/>
            <w:tcBorders>
              <w:top w:val="single" w:color="auto" w:sz="4" w:space="0"/>
              <w:left w:val="single" w:color="auto" w:sz="4" w:space="0"/>
              <w:bottom w:val="single" w:color="auto" w:sz="4" w:space="0"/>
              <w:right w:val="single" w:color="auto" w:sz="4" w:space="0"/>
            </w:tcBorders>
            <w:noWrap w:val="0"/>
            <w:vAlign w:val="center"/>
          </w:tcPr>
          <w:p w14:paraId="038CC3DB">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70" w:name="_Toc15395"/>
            <w:bookmarkStart w:id="3371" w:name="_Toc20113"/>
            <w:bookmarkStart w:id="3372" w:name="_Toc14192"/>
            <w:r>
              <w:rPr>
                <w:rFonts w:hint="eastAsia" w:ascii="仿宋" w:hAnsi="仿宋" w:eastAsia="仿宋" w:cs="仿宋"/>
                <w:i w:val="0"/>
                <w:iCs w:val="0"/>
                <w:color w:val="auto"/>
                <w:sz w:val="21"/>
                <w:szCs w:val="21"/>
                <w:highlight w:val="none"/>
              </w:rPr>
              <w:t>注册电气工程师，本专业高级技术职称或者从事本专业工作8年以上的中级技术职称</w:t>
            </w:r>
            <w:bookmarkEnd w:id="3370"/>
            <w:bookmarkEnd w:id="3371"/>
            <w:bookmarkEnd w:id="3372"/>
          </w:p>
        </w:tc>
      </w:tr>
      <w:tr w14:paraId="50AF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5A76F73">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73" w:name="_Toc31169"/>
            <w:bookmarkStart w:id="3374" w:name="_Toc10190"/>
            <w:bookmarkStart w:id="3375" w:name="_Toc25155"/>
            <w:r>
              <w:rPr>
                <w:rFonts w:hint="eastAsia" w:ascii="仿宋" w:hAnsi="仿宋" w:eastAsia="仿宋" w:cs="仿宋"/>
                <w:i w:val="0"/>
                <w:iCs w:val="0"/>
                <w:color w:val="auto"/>
                <w:sz w:val="21"/>
                <w:szCs w:val="21"/>
                <w:highlight w:val="none"/>
              </w:rPr>
              <w:t>6</w:t>
            </w:r>
            <w:bookmarkEnd w:id="3373"/>
            <w:bookmarkEnd w:id="3374"/>
            <w:bookmarkEnd w:id="3375"/>
          </w:p>
        </w:tc>
        <w:tc>
          <w:tcPr>
            <w:tcW w:w="2517" w:type="dxa"/>
            <w:tcBorders>
              <w:top w:val="single" w:color="auto" w:sz="4" w:space="0"/>
              <w:left w:val="single" w:color="auto" w:sz="4" w:space="0"/>
              <w:bottom w:val="single" w:color="auto" w:sz="4" w:space="0"/>
              <w:right w:val="single" w:color="auto" w:sz="4" w:space="0"/>
            </w:tcBorders>
            <w:noWrap w:val="0"/>
            <w:vAlign w:val="center"/>
          </w:tcPr>
          <w:p w14:paraId="37269B17">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76" w:name="_Toc21824"/>
            <w:bookmarkStart w:id="3377" w:name="_Toc32564"/>
            <w:bookmarkStart w:id="3378" w:name="_Toc11541"/>
            <w:r>
              <w:rPr>
                <w:rFonts w:hint="eastAsia" w:ascii="仿宋" w:hAnsi="仿宋" w:eastAsia="仿宋" w:cs="仿宋"/>
                <w:i w:val="0"/>
                <w:iCs w:val="0"/>
                <w:color w:val="auto"/>
                <w:sz w:val="21"/>
                <w:szCs w:val="21"/>
                <w:highlight w:val="none"/>
              </w:rPr>
              <w:t>暖通空调专业负责人</w:t>
            </w:r>
            <w:bookmarkEnd w:id="3376"/>
            <w:bookmarkEnd w:id="3377"/>
            <w:bookmarkEnd w:id="3378"/>
          </w:p>
        </w:tc>
        <w:tc>
          <w:tcPr>
            <w:tcW w:w="5750" w:type="dxa"/>
            <w:tcBorders>
              <w:top w:val="single" w:color="auto" w:sz="4" w:space="0"/>
              <w:left w:val="single" w:color="auto" w:sz="4" w:space="0"/>
              <w:bottom w:val="single" w:color="auto" w:sz="4" w:space="0"/>
              <w:right w:val="single" w:color="auto" w:sz="4" w:space="0"/>
            </w:tcBorders>
            <w:noWrap w:val="0"/>
            <w:vAlign w:val="center"/>
          </w:tcPr>
          <w:p w14:paraId="3F79DD79">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79" w:name="_Toc7097"/>
            <w:bookmarkStart w:id="3380" w:name="_Toc30434"/>
            <w:bookmarkStart w:id="3381" w:name="_Toc29020"/>
            <w:r>
              <w:rPr>
                <w:rFonts w:hint="eastAsia" w:ascii="仿宋" w:hAnsi="仿宋" w:eastAsia="仿宋" w:cs="仿宋"/>
                <w:i w:val="0"/>
                <w:iCs w:val="0"/>
                <w:color w:val="auto"/>
                <w:sz w:val="21"/>
                <w:szCs w:val="21"/>
                <w:highlight w:val="none"/>
              </w:rPr>
              <w:t>注册设备工程师（暖通），本专业高级技术职称或者从事本专业工作8年以上的中级技术职称</w:t>
            </w:r>
            <w:bookmarkEnd w:id="3379"/>
            <w:bookmarkEnd w:id="3380"/>
            <w:bookmarkEnd w:id="3381"/>
          </w:p>
        </w:tc>
      </w:tr>
      <w:tr w14:paraId="3BB9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5CEEDC98">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82" w:name="_Toc3695"/>
            <w:bookmarkStart w:id="3383" w:name="_Toc3270"/>
            <w:bookmarkStart w:id="3384" w:name="_Toc25421"/>
            <w:r>
              <w:rPr>
                <w:rFonts w:hint="eastAsia" w:ascii="仿宋" w:hAnsi="仿宋" w:eastAsia="仿宋" w:cs="仿宋"/>
                <w:i w:val="0"/>
                <w:iCs w:val="0"/>
                <w:color w:val="auto"/>
                <w:sz w:val="21"/>
                <w:szCs w:val="21"/>
                <w:highlight w:val="none"/>
              </w:rPr>
              <w:t>7</w:t>
            </w:r>
            <w:bookmarkEnd w:id="3382"/>
            <w:bookmarkEnd w:id="3383"/>
            <w:bookmarkEnd w:id="3384"/>
          </w:p>
        </w:tc>
        <w:tc>
          <w:tcPr>
            <w:tcW w:w="2517" w:type="dxa"/>
            <w:tcBorders>
              <w:top w:val="single" w:color="auto" w:sz="4" w:space="0"/>
              <w:left w:val="single" w:color="auto" w:sz="4" w:space="0"/>
              <w:bottom w:val="single" w:color="auto" w:sz="4" w:space="0"/>
              <w:right w:val="single" w:color="auto" w:sz="4" w:space="0"/>
            </w:tcBorders>
            <w:noWrap w:val="0"/>
            <w:vAlign w:val="center"/>
          </w:tcPr>
          <w:p w14:paraId="7BC5DC9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85" w:name="_Toc5139"/>
            <w:bookmarkStart w:id="3386" w:name="_Toc8455"/>
            <w:bookmarkStart w:id="3387" w:name="_Toc13977"/>
            <w:r>
              <w:rPr>
                <w:rFonts w:hint="eastAsia" w:ascii="仿宋" w:hAnsi="仿宋" w:eastAsia="仿宋" w:cs="仿宋"/>
                <w:i w:val="0"/>
                <w:iCs w:val="0"/>
                <w:color w:val="auto"/>
                <w:sz w:val="21"/>
                <w:szCs w:val="21"/>
                <w:highlight w:val="none"/>
              </w:rPr>
              <w:t>给排水专业负责人</w:t>
            </w:r>
            <w:bookmarkEnd w:id="3385"/>
            <w:bookmarkEnd w:id="3386"/>
            <w:bookmarkEnd w:id="3387"/>
          </w:p>
        </w:tc>
        <w:tc>
          <w:tcPr>
            <w:tcW w:w="5750" w:type="dxa"/>
            <w:tcBorders>
              <w:top w:val="single" w:color="auto" w:sz="4" w:space="0"/>
              <w:left w:val="single" w:color="auto" w:sz="4" w:space="0"/>
              <w:bottom w:val="single" w:color="auto" w:sz="4" w:space="0"/>
              <w:right w:val="single" w:color="auto" w:sz="4" w:space="0"/>
            </w:tcBorders>
            <w:noWrap w:val="0"/>
            <w:vAlign w:val="center"/>
          </w:tcPr>
          <w:p w14:paraId="034C18E7">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88" w:name="_Toc9215"/>
            <w:bookmarkStart w:id="3389" w:name="_Toc18599"/>
            <w:bookmarkStart w:id="3390" w:name="_Toc14866"/>
            <w:r>
              <w:rPr>
                <w:rFonts w:hint="eastAsia" w:ascii="仿宋" w:hAnsi="仿宋" w:eastAsia="仿宋" w:cs="仿宋"/>
                <w:i w:val="0"/>
                <w:iCs w:val="0"/>
                <w:color w:val="auto"/>
                <w:sz w:val="21"/>
                <w:szCs w:val="21"/>
                <w:highlight w:val="none"/>
              </w:rPr>
              <w:t>注册设备工程师（给排水），本专业高级技术职称或者从事本专业工作8年以上的中级技术职称</w:t>
            </w:r>
            <w:bookmarkEnd w:id="3388"/>
            <w:bookmarkEnd w:id="3389"/>
            <w:bookmarkEnd w:id="3390"/>
          </w:p>
        </w:tc>
      </w:tr>
      <w:tr w14:paraId="02CE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91646EA">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91" w:name="_Toc11122"/>
            <w:bookmarkStart w:id="3392" w:name="_Toc4235"/>
            <w:bookmarkStart w:id="3393" w:name="_Toc9912"/>
            <w:r>
              <w:rPr>
                <w:rFonts w:hint="eastAsia" w:ascii="仿宋" w:hAnsi="仿宋" w:eastAsia="仿宋" w:cs="仿宋"/>
                <w:i w:val="0"/>
                <w:iCs w:val="0"/>
                <w:color w:val="auto"/>
                <w:sz w:val="21"/>
                <w:szCs w:val="21"/>
                <w:highlight w:val="none"/>
              </w:rPr>
              <w:t>8</w:t>
            </w:r>
            <w:bookmarkEnd w:id="3391"/>
            <w:bookmarkEnd w:id="3392"/>
            <w:bookmarkEnd w:id="3393"/>
          </w:p>
        </w:tc>
        <w:tc>
          <w:tcPr>
            <w:tcW w:w="2517" w:type="dxa"/>
            <w:tcBorders>
              <w:top w:val="single" w:color="auto" w:sz="4" w:space="0"/>
              <w:left w:val="single" w:color="auto" w:sz="4" w:space="0"/>
              <w:bottom w:val="single" w:color="auto" w:sz="4" w:space="0"/>
              <w:right w:val="single" w:color="auto" w:sz="4" w:space="0"/>
            </w:tcBorders>
            <w:noWrap w:val="0"/>
            <w:vAlign w:val="center"/>
          </w:tcPr>
          <w:p w14:paraId="6621615B">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94" w:name="_Toc13663"/>
            <w:bookmarkStart w:id="3395" w:name="_Toc28198"/>
            <w:bookmarkStart w:id="3396" w:name="_Toc9641"/>
            <w:r>
              <w:rPr>
                <w:rFonts w:hint="eastAsia" w:ascii="仿宋" w:hAnsi="仿宋" w:eastAsia="仿宋" w:cs="仿宋"/>
                <w:i w:val="0"/>
                <w:iCs w:val="0"/>
                <w:color w:val="auto"/>
                <w:sz w:val="21"/>
                <w:szCs w:val="21"/>
                <w:highlight w:val="none"/>
              </w:rPr>
              <w:t>园林专业负责人</w:t>
            </w:r>
            <w:bookmarkEnd w:id="3394"/>
            <w:bookmarkEnd w:id="3395"/>
            <w:bookmarkEnd w:id="3396"/>
          </w:p>
        </w:tc>
        <w:tc>
          <w:tcPr>
            <w:tcW w:w="5750" w:type="dxa"/>
            <w:tcBorders>
              <w:top w:val="single" w:color="auto" w:sz="4" w:space="0"/>
              <w:left w:val="single" w:color="auto" w:sz="4" w:space="0"/>
              <w:bottom w:val="single" w:color="auto" w:sz="4" w:space="0"/>
              <w:right w:val="single" w:color="auto" w:sz="4" w:space="0"/>
            </w:tcBorders>
            <w:noWrap w:val="0"/>
            <w:vAlign w:val="center"/>
          </w:tcPr>
          <w:p w14:paraId="08B8451D">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397" w:name="_Toc4525"/>
            <w:bookmarkStart w:id="3398" w:name="_Toc9462"/>
            <w:bookmarkStart w:id="3399" w:name="_Toc11043"/>
            <w:r>
              <w:rPr>
                <w:rFonts w:hint="eastAsia" w:ascii="仿宋" w:hAnsi="仿宋" w:eastAsia="仿宋" w:cs="仿宋"/>
                <w:i w:val="0"/>
                <w:iCs w:val="0"/>
                <w:color w:val="auto"/>
                <w:sz w:val="21"/>
                <w:szCs w:val="21"/>
                <w:highlight w:val="none"/>
              </w:rPr>
              <w:t>具有建筑、园林专业中职职称且从事本专业工作6年以上</w:t>
            </w:r>
            <w:bookmarkEnd w:id="3397"/>
            <w:bookmarkEnd w:id="3398"/>
            <w:bookmarkEnd w:id="3399"/>
          </w:p>
        </w:tc>
      </w:tr>
      <w:tr w14:paraId="7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317CDBD">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00" w:name="_Toc5076"/>
            <w:bookmarkStart w:id="3401" w:name="_Toc9093"/>
            <w:bookmarkStart w:id="3402" w:name="_Toc27301"/>
            <w:r>
              <w:rPr>
                <w:rFonts w:hint="eastAsia" w:ascii="仿宋" w:hAnsi="仿宋" w:eastAsia="仿宋" w:cs="仿宋"/>
                <w:i w:val="0"/>
                <w:iCs w:val="0"/>
                <w:color w:val="auto"/>
                <w:sz w:val="21"/>
                <w:szCs w:val="21"/>
                <w:highlight w:val="none"/>
              </w:rPr>
              <w:t>9</w:t>
            </w:r>
            <w:bookmarkEnd w:id="3400"/>
            <w:bookmarkEnd w:id="3401"/>
            <w:bookmarkEnd w:id="3402"/>
          </w:p>
        </w:tc>
        <w:tc>
          <w:tcPr>
            <w:tcW w:w="2517" w:type="dxa"/>
            <w:tcBorders>
              <w:top w:val="single" w:color="auto" w:sz="4" w:space="0"/>
              <w:left w:val="single" w:color="auto" w:sz="4" w:space="0"/>
              <w:bottom w:val="single" w:color="auto" w:sz="4" w:space="0"/>
              <w:right w:val="single" w:color="auto" w:sz="4" w:space="0"/>
            </w:tcBorders>
            <w:noWrap w:val="0"/>
            <w:vAlign w:val="center"/>
          </w:tcPr>
          <w:p w14:paraId="49E65C0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03" w:name="_Toc8076"/>
            <w:bookmarkStart w:id="3404" w:name="_Toc8444"/>
            <w:bookmarkStart w:id="3405" w:name="_Toc30870"/>
            <w:r>
              <w:rPr>
                <w:rFonts w:hint="eastAsia" w:ascii="仿宋" w:hAnsi="仿宋" w:eastAsia="仿宋" w:cs="仿宋"/>
                <w:i w:val="0"/>
                <w:iCs w:val="0"/>
                <w:color w:val="auto"/>
                <w:sz w:val="21"/>
                <w:szCs w:val="21"/>
                <w:highlight w:val="none"/>
              </w:rPr>
              <w:t>智能化专业负责人</w:t>
            </w:r>
            <w:bookmarkEnd w:id="3403"/>
            <w:bookmarkEnd w:id="3404"/>
            <w:bookmarkEnd w:id="3405"/>
          </w:p>
        </w:tc>
        <w:tc>
          <w:tcPr>
            <w:tcW w:w="5750" w:type="dxa"/>
            <w:tcBorders>
              <w:top w:val="single" w:color="auto" w:sz="4" w:space="0"/>
              <w:left w:val="single" w:color="auto" w:sz="4" w:space="0"/>
              <w:bottom w:val="single" w:color="auto" w:sz="4" w:space="0"/>
              <w:right w:val="single" w:color="auto" w:sz="4" w:space="0"/>
            </w:tcBorders>
            <w:noWrap w:val="0"/>
            <w:vAlign w:val="center"/>
          </w:tcPr>
          <w:p w14:paraId="4BBB51F7">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06" w:name="_Toc25934"/>
            <w:bookmarkStart w:id="3407" w:name="_Toc13404"/>
            <w:bookmarkStart w:id="3408" w:name="_Toc12628"/>
            <w:r>
              <w:rPr>
                <w:rFonts w:hint="eastAsia" w:ascii="仿宋" w:hAnsi="仿宋" w:eastAsia="仿宋" w:cs="仿宋"/>
                <w:i w:val="0"/>
                <w:iCs w:val="0"/>
                <w:color w:val="auto"/>
                <w:sz w:val="21"/>
                <w:szCs w:val="21"/>
                <w:highlight w:val="none"/>
              </w:rPr>
              <w:t>注册电气工程师，本专业高级技术职称或者从事本专业工作8年以上的中级技术职称</w:t>
            </w:r>
            <w:bookmarkEnd w:id="3406"/>
            <w:bookmarkEnd w:id="3407"/>
            <w:bookmarkEnd w:id="3408"/>
          </w:p>
        </w:tc>
      </w:tr>
      <w:tr w14:paraId="0361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A751920">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09" w:name="_Toc28772"/>
            <w:bookmarkStart w:id="3410" w:name="_Toc17335"/>
            <w:bookmarkStart w:id="3411" w:name="_Toc32732"/>
            <w:r>
              <w:rPr>
                <w:rFonts w:hint="eastAsia" w:ascii="仿宋" w:hAnsi="仿宋" w:eastAsia="仿宋" w:cs="仿宋"/>
                <w:i w:val="0"/>
                <w:iCs w:val="0"/>
                <w:color w:val="auto"/>
                <w:sz w:val="21"/>
                <w:szCs w:val="21"/>
                <w:highlight w:val="none"/>
              </w:rPr>
              <w:t>10</w:t>
            </w:r>
            <w:bookmarkEnd w:id="3409"/>
            <w:bookmarkEnd w:id="3410"/>
            <w:bookmarkEnd w:id="3411"/>
          </w:p>
        </w:tc>
        <w:tc>
          <w:tcPr>
            <w:tcW w:w="2517" w:type="dxa"/>
            <w:tcBorders>
              <w:top w:val="single" w:color="auto" w:sz="4" w:space="0"/>
              <w:left w:val="single" w:color="auto" w:sz="4" w:space="0"/>
              <w:bottom w:val="single" w:color="auto" w:sz="4" w:space="0"/>
              <w:right w:val="single" w:color="auto" w:sz="4" w:space="0"/>
            </w:tcBorders>
            <w:noWrap w:val="0"/>
            <w:vAlign w:val="center"/>
          </w:tcPr>
          <w:p w14:paraId="4AC9347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12" w:name="_Toc10778"/>
            <w:bookmarkStart w:id="3413" w:name="_Toc16862"/>
            <w:bookmarkStart w:id="3414" w:name="_Toc1112"/>
            <w:r>
              <w:rPr>
                <w:rFonts w:hint="eastAsia" w:ascii="仿宋" w:hAnsi="仿宋" w:eastAsia="仿宋" w:cs="仿宋"/>
                <w:i w:val="0"/>
                <w:iCs w:val="0"/>
                <w:color w:val="auto"/>
                <w:sz w:val="21"/>
                <w:szCs w:val="21"/>
                <w:highlight w:val="none"/>
              </w:rPr>
              <w:t>钢结构专业负责人</w:t>
            </w:r>
            <w:bookmarkEnd w:id="3412"/>
            <w:bookmarkEnd w:id="3413"/>
            <w:bookmarkEnd w:id="3414"/>
          </w:p>
        </w:tc>
        <w:tc>
          <w:tcPr>
            <w:tcW w:w="5750" w:type="dxa"/>
            <w:tcBorders>
              <w:top w:val="single" w:color="auto" w:sz="4" w:space="0"/>
              <w:left w:val="single" w:color="auto" w:sz="4" w:space="0"/>
              <w:bottom w:val="single" w:color="auto" w:sz="4" w:space="0"/>
              <w:right w:val="single" w:color="auto" w:sz="4" w:space="0"/>
            </w:tcBorders>
            <w:noWrap w:val="0"/>
            <w:vAlign w:val="center"/>
          </w:tcPr>
          <w:p w14:paraId="6190E840">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15" w:name="_Toc12482"/>
            <w:bookmarkStart w:id="3416" w:name="_Toc16885"/>
            <w:bookmarkStart w:id="3417" w:name="_Toc10644"/>
            <w:r>
              <w:rPr>
                <w:rFonts w:hint="eastAsia" w:ascii="仿宋" w:hAnsi="仿宋" w:eastAsia="仿宋" w:cs="仿宋"/>
                <w:i w:val="0"/>
                <w:iCs w:val="0"/>
                <w:color w:val="auto"/>
                <w:sz w:val="21"/>
                <w:szCs w:val="21"/>
                <w:highlight w:val="none"/>
              </w:rPr>
              <w:t>一级注册结构工程师，高级技术职称且从事本专业工作10年以上</w:t>
            </w:r>
            <w:bookmarkEnd w:id="3415"/>
            <w:bookmarkEnd w:id="3416"/>
            <w:bookmarkEnd w:id="3417"/>
          </w:p>
        </w:tc>
      </w:tr>
      <w:tr w14:paraId="015F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4F62E77">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18" w:name="_Toc8096"/>
            <w:bookmarkStart w:id="3419" w:name="_Toc15872"/>
            <w:bookmarkStart w:id="3420" w:name="_Toc823"/>
            <w:r>
              <w:rPr>
                <w:rFonts w:hint="eastAsia" w:ascii="仿宋" w:hAnsi="仿宋" w:eastAsia="仿宋" w:cs="仿宋"/>
                <w:i w:val="0"/>
                <w:iCs w:val="0"/>
                <w:color w:val="auto"/>
                <w:sz w:val="21"/>
                <w:szCs w:val="21"/>
                <w:highlight w:val="none"/>
              </w:rPr>
              <w:t>11</w:t>
            </w:r>
            <w:bookmarkEnd w:id="3418"/>
            <w:bookmarkEnd w:id="3419"/>
            <w:bookmarkEnd w:id="3420"/>
          </w:p>
        </w:tc>
        <w:tc>
          <w:tcPr>
            <w:tcW w:w="2517" w:type="dxa"/>
            <w:tcBorders>
              <w:top w:val="single" w:color="auto" w:sz="4" w:space="0"/>
              <w:left w:val="single" w:color="auto" w:sz="4" w:space="0"/>
              <w:bottom w:val="single" w:color="auto" w:sz="4" w:space="0"/>
              <w:right w:val="single" w:color="auto" w:sz="4" w:space="0"/>
            </w:tcBorders>
            <w:noWrap w:val="0"/>
            <w:vAlign w:val="center"/>
          </w:tcPr>
          <w:p w14:paraId="3A5A40E3">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21" w:name="_Toc20763"/>
            <w:bookmarkStart w:id="3422" w:name="_Toc13834"/>
            <w:bookmarkStart w:id="3423" w:name="_Toc12258"/>
            <w:r>
              <w:rPr>
                <w:rFonts w:hint="eastAsia" w:ascii="仿宋" w:hAnsi="仿宋" w:eastAsia="仿宋" w:cs="仿宋"/>
                <w:i w:val="0"/>
                <w:iCs w:val="0"/>
                <w:color w:val="auto"/>
                <w:sz w:val="21"/>
                <w:szCs w:val="21"/>
                <w:highlight w:val="none"/>
              </w:rPr>
              <w:t>概预算专业负责人</w:t>
            </w:r>
            <w:bookmarkEnd w:id="3421"/>
            <w:bookmarkEnd w:id="3422"/>
            <w:bookmarkEnd w:id="3423"/>
          </w:p>
        </w:tc>
        <w:tc>
          <w:tcPr>
            <w:tcW w:w="5750" w:type="dxa"/>
            <w:tcBorders>
              <w:top w:val="single" w:color="auto" w:sz="4" w:space="0"/>
              <w:left w:val="single" w:color="auto" w:sz="4" w:space="0"/>
              <w:bottom w:val="single" w:color="auto" w:sz="4" w:space="0"/>
              <w:right w:val="single" w:color="auto" w:sz="4" w:space="0"/>
            </w:tcBorders>
            <w:noWrap w:val="0"/>
            <w:vAlign w:val="center"/>
          </w:tcPr>
          <w:p w14:paraId="7F00E32D">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24" w:name="_Toc19846"/>
            <w:bookmarkStart w:id="3425" w:name="_Toc31996"/>
            <w:bookmarkStart w:id="3426" w:name="_Toc18061"/>
            <w:r>
              <w:rPr>
                <w:rFonts w:hint="eastAsia" w:ascii="仿宋" w:hAnsi="仿宋" w:eastAsia="仿宋" w:cs="仿宋"/>
                <w:i w:val="0"/>
                <w:iCs w:val="0"/>
                <w:color w:val="auto"/>
                <w:sz w:val="21"/>
                <w:szCs w:val="21"/>
                <w:highlight w:val="none"/>
              </w:rPr>
              <w:t>本专业高级技术职称或者从事本专业工作8年以上的中级技术职称</w:t>
            </w:r>
            <w:bookmarkEnd w:id="3424"/>
            <w:bookmarkEnd w:id="3425"/>
            <w:bookmarkEnd w:id="3426"/>
          </w:p>
        </w:tc>
      </w:tr>
      <w:tr w14:paraId="686E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5E38E1E3">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27" w:name="_Toc7867"/>
            <w:bookmarkStart w:id="3428" w:name="_Toc5315"/>
            <w:bookmarkStart w:id="3429" w:name="_Toc8577"/>
            <w:r>
              <w:rPr>
                <w:rFonts w:hint="eastAsia" w:ascii="仿宋" w:hAnsi="仿宋" w:eastAsia="仿宋" w:cs="仿宋"/>
                <w:i w:val="0"/>
                <w:iCs w:val="0"/>
                <w:color w:val="auto"/>
                <w:sz w:val="21"/>
                <w:szCs w:val="21"/>
                <w:highlight w:val="none"/>
              </w:rPr>
              <w:t>12</w:t>
            </w:r>
            <w:bookmarkEnd w:id="3427"/>
            <w:bookmarkEnd w:id="3428"/>
            <w:bookmarkEnd w:id="3429"/>
          </w:p>
        </w:tc>
        <w:tc>
          <w:tcPr>
            <w:tcW w:w="2517" w:type="dxa"/>
            <w:tcBorders>
              <w:top w:val="single" w:color="auto" w:sz="4" w:space="0"/>
              <w:left w:val="single" w:color="auto" w:sz="4" w:space="0"/>
              <w:bottom w:val="single" w:color="auto" w:sz="4" w:space="0"/>
              <w:right w:val="single" w:color="auto" w:sz="4" w:space="0"/>
            </w:tcBorders>
            <w:noWrap w:val="0"/>
            <w:vAlign w:val="center"/>
          </w:tcPr>
          <w:p w14:paraId="200EFB1A">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30" w:name="_Toc22086"/>
            <w:bookmarkStart w:id="3431" w:name="_Toc5339"/>
            <w:bookmarkStart w:id="3432" w:name="_Toc12421"/>
            <w:r>
              <w:rPr>
                <w:rFonts w:hint="eastAsia" w:ascii="仿宋" w:hAnsi="仿宋" w:eastAsia="仿宋" w:cs="仿宋"/>
                <w:i w:val="0"/>
                <w:iCs w:val="0"/>
                <w:color w:val="auto"/>
                <w:sz w:val="21"/>
                <w:szCs w:val="21"/>
                <w:highlight w:val="none"/>
              </w:rPr>
              <w:t>绿建专业负责人</w:t>
            </w:r>
            <w:bookmarkEnd w:id="3430"/>
            <w:bookmarkEnd w:id="3431"/>
            <w:bookmarkEnd w:id="3432"/>
          </w:p>
        </w:tc>
        <w:tc>
          <w:tcPr>
            <w:tcW w:w="5750" w:type="dxa"/>
            <w:tcBorders>
              <w:top w:val="single" w:color="auto" w:sz="4" w:space="0"/>
              <w:left w:val="single" w:color="auto" w:sz="4" w:space="0"/>
              <w:bottom w:val="single" w:color="auto" w:sz="4" w:space="0"/>
              <w:right w:val="single" w:color="auto" w:sz="4" w:space="0"/>
            </w:tcBorders>
            <w:noWrap w:val="0"/>
            <w:vAlign w:val="center"/>
          </w:tcPr>
          <w:p w14:paraId="41E82E2E">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33" w:name="_Toc29052"/>
            <w:bookmarkStart w:id="3434" w:name="_Toc28960"/>
            <w:bookmarkStart w:id="3435" w:name="_Toc21508"/>
            <w:r>
              <w:rPr>
                <w:rFonts w:hint="eastAsia" w:ascii="仿宋" w:hAnsi="仿宋" w:eastAsia="仿宋" w:cs="仿宋"/>
                <w:i w:val="0"/>
                <w:iCs w:val="0"/>
                <w:color w:val="auto"/>
                <w:sz w:val="21"/>
                <w:szCs w:val="21"/>
                <w:highlight w:val="none"/>
              </w:rPr>
              <w:t>本专业高级技术职称或者具有中职职称且从事本专业工作6年以上</w:t>
            </w:r>
            <w:bookmarkEnd w:id="3433"/>
            <w:bookmarkEnd w:id="3434"/>
            <w:bookmarkEnd w:id="3435"/>
          </w:p>
        </w:tc>
      </w:tr>
      <w:tr w14:paraId="74B9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251016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36" w:name="_Toc20932"/>
            <w:bookmarkStart w:id="3437" w:name="_Toc25511"/>
            <w:bookmarkStart w:id="3438" w:name="_Toc12422"/>
            <w:r>
              <w:rPr>
                <w:rFonts w:hint="eastAsia" w:ascii="仿宋" w:hAnsi="仿宋" w:eastAsia="仿宋" w:cs="仿宋"/>
                <w:i w:val="0"/>
                <w:iCs w:val="0"/>
                <w:color w:val="auto"/>
                <w:sz w:val="21"/>
                <w:szCs w:val="21"/>
                <w:highlight w:val="none"/>
              </w:rPr>
              <w:t>13</w:t>
            </w:r>
            <w:bookmarkEnd w:id="3436"/>
            <w:bookmarkEnd w:id="3437"/>
            <w:bookmarkEnd w:id="3438"/>
          </w:p>
        </w:tc>
        <w:tc>
          <w:tcPr>
            <w:tcW w:w="2517" w:type="dxa"/>
            <w:tcBorders>
              <w:top w:val="single" w:color="auto" w:sz="4" w:space="0"/>
              <w:left w:val="single" w:color="auto" w:sz="4" w:space="0"/>
              <w:bottom w:val="single" w:color="auto" w:sz="4" w:space="0"/>
              <w:right w:val="single" w:color="auto" w:sz="4" w:space="0"/>
            </w:tcBorders>
            <w:noWrap w:val="0"/>
            <w:vAlign w:val="center"/>
          </w:tcPr>
          <w:p w14:paraId="283772A8">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39" w:name="_Toc29917"/>
            <w:bookmarkStart w:id="3440" w:name="_Toc27401"/>
            <w:bookmarkStart w:id="3441" w:name="_Toc20519"/>
            <w:r>
              <w:rPr>
                <w:rFonts w:hint="eastAsia" w:ascii="仿宋" w:hAnsi="仿宋" w:eastAsia="仿宋" w:cs="仿宋"/>
                <w:i w:val="0"/>
                <w:iCs w:val="0"/>
                <w:color w:val="auto"/>
                <w:sz w:val="21"/>
                <w:szCs w:val="21"/>
                <w:highlight w:val="none"/>
              </w:rPr>
              <w:t>装配式/工业化专业负责人</w:t>
            </w:r>
            <w:bookmarkEnd w:id="3439"/>
            <w:bookmarkEnd w:id="3440"/>
            <w:bookmarkEnd w:id="3441"/>
          </w:p>
        </w:tc>
        <w:tc>
          <w:tcPr>
            <w:tcW w:w="5750" w:type="dxa"/>
            <w:tcBorders>
              <w:top w:val="single" w:color="auto" w:sz="4" w:space="0"/>
              <w:left w:val="single" w:color="auto" w:sz="4" w:space="0"/>
              <w:bottom w:val="single" w:color="auto" w:sz="4" w:space="0"/>
              <w:right w:val="single" w:color="auto" w:sz="4" w:space="0"/>
            </w:tcBorders>
            <w:noWrap w:val="0"/>
            <w:vAlign w:val="center"/>
          </w:tcPr>
          <w:p w14:paraId="427B39C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42" w:name="_Toc29364"/>
            <w:bookmarkStart w:id="3443" w:name="_Toc2168"/>
            <w:bookmarkStart w:id="3444" w:name="_Toc1008"/>
            <w:r>
              <w:rPr>
                <w:rFonts w:hint="eastAsia" w:ascii="仿宋" w:hAnsi="仿宋" w:eastAsia="仿宋" w:cs="仿宋"/>
                <w:i w:val="0"/>
                <w:iCs w:val="0"/>
                <w:color w:val="auto"/>
                <w:sz w:val="21"/>
                <w:szCs w:val="21"/>
                <w:highlight w:val="none"/>
              </w:rPr>
              <w:t>本专业高级技术职称或者具有中职职称且从事本专业工作6年以上</w:t>
            </w:r>
            <w:bookmarkEnd w:id="3442"/>
            <w:bookmarkEnd w:id="3443"/>
            <w:bookmarkEnd w:id="3444"/>
          </w:p>
        </w:tc>
      </w:tr>
      <w:tr w14:paraId="4DB2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0FBBACC">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45" w:name="_Toc18395"/>
            <w:bookmarkStart w:id="3446" w:name="_Toc30276"/>
            <w:bookmarkStart w:id="3447" w:name="_Toc27390"/>
            <w:r>
              <w:rPr>
                <w:rFonts w:hint="eastAsia" w:ascii="仿宋" w:hAnsi="仿宋" w:eastAsia="仿宋" w:cs="仿宋"/>
                <w:i w:val="0"/>
                <w:iCs w:val="0"/>
                <w:color w:val="auto"/>
                <w:sz w:val="21"/>
                <w:szCs w:val="21"/>
                <w:highlight w:val="none"/>
              </w:rPr>
              <w:t>14</w:t>
            </w:r>
            <w:bookmarkEnd w:id="3445"/>
            <w:bookmarkEnd w:id="3446"/>
            <w:bookmarkEnd w:id="3447"/>
          </w:p>
        </w:tc>
        <w:tc>
          <w:tcPr>
            <w:tcW w:w="2517" w:type="dxa"/>
            <w:tcBorders>
              <w:top w:val="single" w:color="auto" w:sz="4" w:space="0"/>
              <w:left w:val="single" w:color="auto" w:sz="4" w:space="0"/>
              <w:bottom w:val="single" w:color="auto" w:sz="4" w:space="0"/>
              <w:right w:val="single" w:color="auto" w:sz="4" w:space="0"/>
            </w:tcBorders>
            <w:noWrap w:val="0"/>
            <w:vAlign w:val="center"/>
          </w:tcPr>
          <w:p w14:paraId="6A73A91C">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48" w:name="_Toc1756"/>
            <w:bookmarkStart w:id="3449" w:name="_Toc30495"/>
            <w:bookmarkStart w:id="3450" w:name="_Toc18843"/>
            <w:r>
              <w:rPr>
                <w:rFonts w:hint="eastAsia" w:ascii="仿宋" w:hAnsi="仿宋" w:eastAsia="仿宋" w:cs="仿宋"/>
                <w:i w:val="0"/>
                <w:iCs w:val="0"/>
                <w:color w:val="auto"/>
                <w:sz w:val="21"/>
                <w:szCs w:val="21"/>
                <w:highlight w:val="none"/>
              </w:rPr>
              <w:t>幕墙专业负责人</w:t>
            </w:r>
            <w:bookmarkEnd w:id="3448"/>
            <w:bookmarkEnd w:id="3449"/>
            <w:bookmarkEnd w:id="3450"/>
          </w:p>
        </w:tc>
        <w:tc>
          <w:tcPr>
            <w:tcW w:w="5750" w:type="dxa"/>
            <w:tcBorders>
              <w:top w:val="single" w:color="auto" w:sz="4" w:space="0"/>
              <w:left w:val="single" w:color="auto" w:sz="4" w:space="0"/>
              <w:bottom w:val="single" w:color="auto" w:sz="4" w:space="0"/>
              <w:right w:val="single" w:color="auto" w:sz="4" w:space="0"/>
            </w:tcBorders>
            <w:noWrap w:val="0"/>
            <w:vAlign w:val="center"/>
          </w:tcPr>
          <w:p w14:paraId="1455293B">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51" w:name="_Toc28623"/>
            <w:bookmarkStart w:id="3452" w:name="_Toc27726"/>
            <w:bookmarkStart w:id="3453" w:name="_Toc21612"/>
            <w:r>
              <w:rPr>
                <w:rFonts w:hint="eastAsia" w:ascii="仿宋" w:hAnsi="仿宋" w:eastAsia="仿宋" w:cs="仿宋"/>
                <w:i w:val="0"/>
                <w:iCs w:val="0"/>
                <w:color w:val="auto"/>
                <w:sz w:val="21"/>
                <w:szCs w:val="21"/>
                <w:highlight w:val="none"/>
              </w:rPr>
              <w:t>本专业高级技术职称或者具有中职职称且从事本专业工作6年以上</w:t>
            </w:r>
            <w:bookmarkEnd w:id="3451"/>
            <w:bookmarkEnd w:id="3452"/>
            <w:bookmarkEnd w:id="3453"/>
          </w:p>
        </w:tc>
      </w:tr>
      <w:tr w14:paraId="5270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3FAB56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lang w:eastAsia="zh-CN"/>
              </w:rPr>
            </w:pPr>
            <w:bookmarkStart w:id="3454" w:name="_Toc6913"/>
            <w:bookmarkStart w:id="3455" w:name="_Toc21866"/>
            <w:bookmarkStart w:id="3456" w:name="_Toc10946"/>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val="en-US" w:eastAsia="zh-CN"/>
              </w:rPr>
              <w:t>5</w:t>
            </w:r>
            <w:bookmarkEnd w:id="3454"/>
            <w:bookmarkEnd w:id="3455"/>
            <w:bookmarkEnd w:id="3456"/>
          </w:p>
        </w:tc>
        <w:tc>
          <w:tcPr>
            <w:tcW w:w="2517" w:type="dxa"/>
            <w:tcBorders>
              <w:top w:val="single" w:color="auto" w:sz="4" w:space="0"/>
              <w:left w:val="single" w:color="auto" w:sz="4" w:space="0"/>
              <w:bottom w:val="single" w:color="auto" w:sz="4" w:space="0"/>
              <w:right w:val="single" w:color="auto" w:sz="4" w:space="0"/>
            </w:tcBorders>
            <w:noWrap w:val="0"/>
            <w:vAlign w:val="center"/>
          </w:tcPr>
          <w:p w14:paraId="55E7BF9A">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57" w:name="_Toc17331"/>
            <w:bookmarkStart w:id="3458" w:name="_Toc28147"/>
            <w:bookmarkStart w:id="3459" w:name="_Toc8562"/>
            <w:r>
              <w:rPr>
                <w:rFonts w:hint="eastAsia" w:ascii="仿宋" w:hAnsi="仿宋" w:eastAsia="仿宋" w:cs="仿宋"/>
                <w:i w:val="0"/>
                <w:iCs w:val="0"/>
                <w:color w:val="auto"/>
                <w:sz w:val="21"/>
                <w:szCs w:val="21"/>
                <w:highlight w:val="none"/>
              </w:rPr>
              <w:t>装饰专业负责人</w:t>
            </w:r>
            <w:bookmarkEnd w:id="3457"/>
            <w:bookmarkEnd w:id="3458"/>
            <w:bookmarkEnd w:id="3459"/>
          </w:p>
        </w:tc>
        <w:tc>
          <w:tcPr>
            <w:tcW w:w="5750" w:type="dxa"/>
            <w:tcBorders>
              <w:top w:val="single" w:color="auto" w:sz="4" w:space="0"/>
              <w:left w:val="single" w:color="auto" w:sz="4" w:space="0"/>
              <w:bottom w:val="single" w:color="auto" w:sz="4" w:space="0"/>
              <w:right w:val="single" w:color="auto" w:sz="4" w:space="0"/>
            </w:tcBorders>
            <w:noWrap w:val="0"/>
            <w:vAlign w:val="center"/>
          </w:tcPr>
          <w:p w14:paraId="35B8467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60" w:name="_Toc32684"/>
            <w:bookmarkStart w:id="3461" w:name="_Toc24378"/>
            <w:bookmarkStart w:id="3462" w:name="_Toc27642"/>
            <w:r>
              <w:rPr>
                <w:rFonts w:hint="eastAsia" w:ascii="仿宋" w:hAnsi="仿宋" w:eastAsia="仿宋" w:cs="仿宋"/>
                <w:i w:val="0"/>
                <w:iCs w:val="0"/>
                <w:color w:val="auto"/>
                <w:sz w:val="21"/>
                <w:szCs w:val="21"/>
                <w:highlight w:val="none"/>
              </w:rPr>
              <w:t>本专业高级技术职称或者具有中职职称且从事本专业工作6年以上</w:t>
            </w:r>
            <w:bookmarkEnd w:id="3460"/>
            <w:bookmarkEnd w:id="3461"/>
            <w:bookmarkEnd w:id="3462"/>
          </w:p>
        </w:tc>
      </w:tr>
      <w:tr w14:paraId="1ED3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DBC891F">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lang w:eastAsia="zh-CN"/>
              </w:rPr>
            </w:pPr>
            <w:bookmarkStart w:id="3463" w:name="_Toc27710"/>
            <w:bookmarkStart w:id="3464" w:name="_Toc29295"/>
            <w:bookmarkStart w:id="3465" w:name="_Toc20744"/>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val="en-US" w:eastAsia="zh-CN"/>
              </w:rPr>
              <w:t>6</w:t>
            </w:r>
            <w:bookmarkEnd w:id="3463"/>
            <w:bookmarkEnd w:id="3464"/>
            <w:bookmarkEnd w:id="3465"/>
          </w:p>
        </w:tc>
        <w:tc>
          <w:tcPr>
            <w:tcW w:w="2517" w:type="dxa"/>
            <w:tcBorders>
              <w:top w:val="single" w:color="auto" w:sz="4" w:space="0"/>
              <w:left w:val="single" w:color="auto" w:sz="4" w:space="0"/>
              <w:bottom w:val="single" w:color="auto" w:sz="4" w:space="0"/>
              <w:right w:val="single" w:color="auto" w:sz="4" w:space="0"/>
            </w:tcBorders>
            <w:noWrap w:val="0"/>
            <w:vAlign w:val="center"/>
          </w:tcPr>
          <w:p w14:paraId="24F8E80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66" w:name="_Toc8865"/>
            <w:bookmarkStart w:id="3467" w:name="_Toc15617"/>
            <w:bookmarkStart w:id="3468" w:name="_Toc31908"/>
            <w:r>
              <w:rPr>
                <w:rFonts w:hint="eastAsia" w:ascii="仿宋" w:hAnsi="仿宋" w:eastAsia="仿宋" w:cs="仿宋"/>
                <w:i w:val="0"/>
                <w:iCs w:val="0"/>
                <w:color w:val="auto"/>
                <w:sz w:val="21"/>
                <w:szCs w:val="21"/>
                <w:highlight w:val="none"/>
              </w:rPr>
              <w:t>报建负责人</w:t>
            </w:r>
            <w:bookmarkEnd w:id="3466"/>
            <w:bookmarkEnd w:id="3467"/>
            <w:bookmarkEnd w:id="3468"/>
          </w:p>
        </w:tc>
        <w:tc>
          <w:tcPr>
            <w:tcW w:w="5750" w:type="dxa"/>
            <w:tcBorders>
              <w:top w:val="single" w:color="auto" w:sz="4" w:space="0"/>
              <w:left w:val="single" w:color="auto" w:sz="4" w:space="0"/>
              <w:bottom w:val="single" w:color="auto" w:sz="4" w:space="0"/>
              <w:right w:val="single" w:color="auto" w:sz="4" w:space="0"/>
            </w:tcBorders>
            <w:noWrap w:val="0"/>
            <w:vAlign w:val="center"/>
          </w:tcPr>
          <w:p w14:paraId="69797670">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69" w:name="_Toc26555"/>
            <w:bookmarkStart w:id="3470" w:name="_Toc32634"/>
            <w:bookmarkStart w:id="3471" w:name="_Toc24448"/>
            <w:r>
              <w:rPr>
                <w:rFonts w:hint="eastAsia" w:ascii="仿宋" w:hAnsi="仿宋" w:eastAsia="仿宋" w:cs="仿宋"/>
                <w:i w:val="0"/>
                <w:iCs w:val="0"/>
                <w:color w:val="auto"/>
                <w:sz w:val="21"/>
                <w:szCs w:val="21"/>
                <w:highlight w:val="none"/>
              </w:rPr>
              <w:t>本专业高级技术职称或者具有中职职称且从事本专业工作6年以上</w:t>
            </w:r>
            <w:bookmarkEnd w:id="3469"/>
            <w:bookmarkEnd w:id="3470"/>
            <w:bookmarkEnd w:id="3471"/>
          </w:p>
        </w:tc>
      </w:tr>
    </w:tbl>
    <w:p w14:paraId="189A15DC">
      <w:pPr>
        <w:pageBreakBefore w:val="0"/>
        <w:widowControl/>
        <w:kinsoku/>
        <w:overflowPunct/>
        <w:topLinePunct w:val="0"/>
        <w:autoSpaceDE w:val="0"/>
        <w:autoSpaceDN w:val="0"/>
        <w:bidi w:val="0"/>
        <w:adjustRightInd w:val="0"/>
        <w:snapToGrid w:val="0"/>
        <w:spacing w:line="360" w:lineRule="auto"/>
        <w:ind w:firstLine="2108" w:firstLineChars="1000"/>
        <w:jc w:val="both"/>
        <w:outlineLvl w:val="9"/>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en-US" w:eastAsia="zh-CN"/>
        </w:rPr>
        <w:t>建筑安装工程</w:t>
      </w:r>
      <w:r>
        <w:rPr>
          <w:rFonts w:hint="eastAsia" w:ascii="仿宋" w:hAnsi="仿宋" w:eastAsia="仿宋" w:cs="仿宋"/>
          <w:b/>
          <w:bCs/>
          <w:i w:val="0"/>
          <w:iCs w:val="0"/>
          <w:color w:val="auto"/>
          <w:sz w:val="21"/>
          <w:szCs w:val="21"/>
          <w:highlight w:val="none"/>
        </w:rPr>
        <w:t>项目</w:t>
      </w:r>
      <w:r>
        <w:rPr>
          <w:rFonts w:hint="eastAsia" w:ascii="仿宋" w:hAnsi="仿宋" w:eastAsia="仿宋" w:cs="仿宋"/>
          <w:b/>
          <w:bCs/>
          <w:i w:val="0"/>
          <w:iCs w:val="0"/>
          <w:color w:val="auto"/>
          <w:sz w:val="21"/>
          <w:szCs w:val="21"/>
          <w:highlight w:val="none"/>
          <w:lang w:val="en-US" w:eastAsia="zh-CN"/>
        </w:rPr>
        <w:t>现场管理</w:t>
      </w:r>
      <w:r>
        <w:rPr>
          <w:rFonts w:hint="eastAsia" w:ascii="仿宋" w:hAnsi="仿宋" w:eastAsia="仿宋" w:cs="仿宋"/>
          <w:b/>
          <w:bCs/>
          <w:i w:val="0"/>
          <w:iCs w:val="0"/>
          <w:color w:val="auto"/>
          <w:sz w:val="21"/>
          <w:szCs w:val="21"/>
          <w:highlight w:val="none"/>
        </w:rPr>
        <w:t>人员配置基本要求表</w:t>
      </w:r>
    </w:p>
    <w:tbl>
      <w:tblPr>
        <w:tblStyle w:val="14"/>
        <w:tblW w:w="0" w:type="auto"/>
        <w:jc w:val="center"/>
        <w:tblLayout w:type="fixed"/>
        <w:tblCellMar>
          <w:top w:w="0" w:type="dxa"/>
          <w:left w:w="108" w:type="dxa"/>
          <w:bottom w:w="0" w:type="dxa"/>
          <w:right w:w="108" w:type="dxa"/>
        </w:tblCellMar>
      </w:tblPr>
      <w:tblGrid>
        <w:gridCol w:w="720"/>
        <w:gridCol w:w="2094"/>
        <w:gridCol w:w="5568"/>
      </w:tblGrid>
      <w:tr w14:paraId="6E92C831">
        <w:tblPrEx>
          <w:tblCellMar>
            <w:top w:w="0" w:type="dxa"/>
            <w:left w:w="108" w:type="dxa"/>
            <w:bottom w:w="0" w:type="dxa"/>
            <w:right w:w="108" w:type="dxa"/>
          </w:tblCellMar>
        </w:tblPrEx>
        <w:trPr>
          <w:trHeight w:val="667"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0661F36">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b/>
                <w:i w:val="0"/>
                <w:iCs w:val="0"/>
                <w:color w:val="auto"/>
                <w:kern w:val="0"/>
                <w:sz w:val="21"/>
                <w:szCs w:val="21"/>
                <w:highlight w:val="none"/>
              </w:rPr>
            </w:pPr>
            <w:r>
              <w:rPr>
                <w:rFonts w:hint="eastAsia" w:ascii="仿宋" w:hAnsi="仿宋" w:eastAsia="仿宋" w:cs="仿宋"/>
                <w:b/>
                <w:i w:val="0"/>
                <w:iCs w:val="0"/>
                <w:color w:val="auto"/>
                <w:kern w:val="0"/>
                <w:sz w:val="21"/>
                <w:szCs w:val="21"/>
                <w:highlight w:val="none"/>
              </w:rPr>
              <w:t>序号</w:t>
            </w:r>
          </w:p>
        </w:tc>
        <w:tc>
          <w:tcPr>
            <w:tcW w:w="2094" w:type="dxa"/>
            <w:tcBorders>
              <w:top w:val="single" w:color="auto" w:sz="4" w:space="0"/>
              <w:left w:val="nil"/>
              <w:bottom w:val="single" w:color="auto" w:sz="4" w:space="0"/>
              <w:right w:val="single" w:color="auto" w:sz="4" w:space="0"/>
            </w:tcBorders>
            <w:noWrap w:val="0"/>
            <w:vAlign w:val="center"/>
          </w:tcPr>
          <w:p w14:paraId="15EDA24F">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b/>
                <w:i w:val="0"/>
                <w:iCs w:val="0"/>
                <w:color w:val="auto"/>
                <w:kern w:val="0"/>
                <w:sz w:val="21"/>
                <w:szCs w:val="21"/>
                <w:highlight w:val="none"/>
              </w:rPr>
            </w:pPr>
            <w:r>
              <w:rPr>
                <w:rFonts w:hint="eastAsia" w:ascii="仿宋" w:hAnsi="仿宋" w:eastAsia="仿宋" w:cs="仿宋"/>
                <w:b/>
                <w:i w:val="0"/>
                <w:iCs w:val="0"/>
                <w:color w:val="auto"/>
                <w:kern w:val="0"/>
                <w:sz w:val="21"/>
                <w:szCs w:val="21"/>
                <w:highlight w:val="none"/>
              </w:rPr>
              <w:t>职务</w:t>
            </w:r>
          </w:p>
        </w:tc>
        <w:tc>
          <w:tcPr>
            <w:tcW w:w="5568" w:type="dxa"/>
            <w:tcBorders>
              <w:top w:val="single" w:color="auto" w:sz="4" w:space="0"/>
              <w:left w:val="nil"/>
              <w:bottom w:val="single" w:color="auto" w:sz="4" w:space="0"/>
              <w:right w:val="single" w:color="auto" w:sz="4" w:space="0"/>
            </w:tcBorders>
            <w:noWrap w:val="0"/>
            <w:vAlign w:val="center"/>
          </w:tcPr>
          <w:p w14:paraId="4E9EA3C3">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b/>
                <w:i w:val="0"/>
                <w:iCs w:val="0"/>
                <w:color w:val="auto"/>
                <w:kern w:val="0"/>
                <w:sz w:val="21"/>
                <w:szCs w:val="21"/>
                <w:highlight w:val="none"/>
              </w:rPr>
            </w:pPr>
            <w:r>
              <w:rPr>
                <w:rFonts w:hint="eastAsia" w:ascii="仿宋" w:hAnsi="仿宋" w:eastAsia="仿宋" w:cs="仿宋"/>
                <w:b/>
                <w:bCs/>
                <w:i w:val="0"/>
                <w:iCs w:val="0"/>
                <w:color w:val="auto"/>
                <w:sz w:val="21"/>
                <w:szCs w:val="21"/>
                <w:highlight w:val="none"/>
              </w:rPr>
              <w:t>基本要求</w:t>
            </w:r>
          </w:p>
        </w:tc>
      </w:tr>
      <w:tr w14:paraId="3D9E26A8">
        <w:tblPrEx>
          <w:tblCellMar>
            <w:top w:w="0" w:type="dxa"/>
            <w:left w:w="108" w:type="dxa"/>
            <w:bottom w:w="0" w:type="dxa"/>
            <w:right w:w="108" w:type="dxa"/>
          </w:tblCellMar>
        </w:tblPrEx>
        <w:trPr>
          <w:trHeight w:val="760" w:hRule="atLeast"/>
          <w:jc w:val="center"/>
        </w:trPr>
        <w:tc>
          <w:tcPr>
            <w:tcW w:w="720" w:type="dxa"/>
            <w:tcBorders>
              <w:top w:val="nil"/>
              <w:left w:val="single" w:color="auto" w:sz="4" w:space="0"/>
              <w:bottom w:val="single" w:color="auto" w:sz="4" w:space="0"/>
              <w:right w:val="single" w:color="auto" w:sz="4" w:space="0"/>
            </w:tcBorders>
            <w:noWrap w:val="0"/>
            <w:vAlign w:val="center"/>
          </w:tcPr>
          <w:p w14:paraId="15232FCB">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w:t>
            </w:r>
          </w:p>
        </w:tc>
        <w:tc>
          <w:tcPr>
            <w:tcW w:w="2094" w:type="dxa"/>
            <w:tcBorders>
              <w:top w:val="nil"/>
              <w:left w:val="nil"/>
              <w:bottom w:val="single" w:color="auto" w:sz="4" w:space="0"/>
              <w:right w:val="single" w:color="auto" w:sz="4" w:space="0"/>
            </w:tcBorders>
            <w:noWrap w:val="0"/>
            <w:vAlign w:val="center"/>
          </w:tcPr>
          <w:p w14:paraId="1FDF44FD">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项目指挥长</w:t>
            </w:r>
          </w:p>
        </w:tc>
        <w:tc>
          <w:tcPr>
            <w:tcW w:w="5568" w:type="dxa"/>
            <w:tcBorders>
              <w:top w:val="nil"/>
              <w:left w:val="nil"/>
              <w:bottom w:val="single" w:color="auto" w:sz="4" w:space="0"/>
              <w:right w:val="single" w:color="auto" w:sz="4" w:space="0"/>
            </w:tcBorders>
            <w:noWrap w:val="0"/>
            <w:vAlign w:val="center"/>
          </w:tcPr>
          <w:p w14:paraId="4EBFE676">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由施工单位现任副总经理或以上行政职务担任，且应已任该职满半年或以上。</w:t>
            </w:r>
          </w:p>
        </w:tc>
      </w:tr>
      <w:tr w14:paraId="34A0D9BD">
        <w:tblPrEx>
          <w:tblCellMar>
            <w:top w:w="0" w:type="dxa"/>
            <w:left w:w="108" w:type="dxa"/>
            <w:bottom w:w="0" w:type="dxa"/>
            <w:right w:w="108" w:type="dxa"/>
          </w:tblCellMar>
        </w:tblPrEx>
        <w:trPr>
          <w:trHeight w:val="988" w:hRule="atLeast"/>
          <w:jc w:val="center"/>
        </w:trPr>
        <w:tc>
          <w:tcPr>
            <w:tcW w:w="720" w:type="dxa"/>
            <w:tcBorders>
              <w:top w:val="nil"/>
              <w:left w:val="single" w:color="auto" w:sz="4" w:space="0"/>
              <w:bottom w:val="single" w:color="auto" w:sz="4" w:space="0"/>
              <w:right w:val="single" w:color="auto" w:sz="4" w:space="0"/>
            </w:tcBorders>
            <w:noWrap w:val="0"/>
            <w:vAlign w:val="center"/>
          </w:tcPr>
          <w:p w14:paraId="325399EF">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b/>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2</w:t>
            </w:r>
          </w:p>
        </w:tc>
        <w:tc>
          <w:tcPr>
            <w:tcW w:w="2094" w:type="dxa"/>
            <w:tcBorders>
              <w:top w:val="nil"/>
              <w:left w:val="nil"/>
              <w:bottom w:val="single" w:color="auto" w:sz="4" w:space="0"/>
              <w:right w:val="single" w:color="auto" w:sz="4" w:space="0"/>
            </w:tcBorders>
            <w:noWrap w:val="0"/>
            <w:vAlign w:val="center"/>
          </w:tcPr>
          <w:p w14:paraId="24BD1DEA">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项目经理</w:t>
            </w:r>
          </w:p>
        </w:tc>
        <w:tc>
          <w:tcPr>
            <w:tcW w:w="5568" w:type="dxa"/>
            <w:tcBorders>
              <w:top w:val="nil"/>
              <w:left w:val="nil"/>
              <w:bottom w:val="single" w:color="auto" w:sz="4" w:space="0"/>
              <w:right w:val="single" w:color="auto" w:sz="4" w:space="0"/>
            </w:tcBorders>
            <w:noWrap w:val="0"/>
            <w:vAlign w:val="center"/>
          </w:tcPr>
          <w:p w14:paraId="60A822E3">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sz w:val="21"/>
                <w:szCs w:val="21"/>
                <w:highlight w:val="none"/>
              </w:rPr>
              <w:t>按招标公告要求</w:t>
            </w:r>
          </w:p>
        </w:tc>
      </w:tr>
      <w:tr w14:paraId="70680ABA">
        <w:tblPrEx>
          <w:tblCellMar>
            <w:top w:w="0" w:type="dxa"/>
            <w:left w:w="108" w:type="dxa"/>
            <w:bottom w:w="0" w:type="dxa"/>
            <w:right w:w="108" w:type="dxa"/>
          </w:tblCellMar>
        </w:tblPrEx>
        <w:trPr>
          <w:trHeight w:val="70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5DB5870">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3</w:t>
            </w:r>
          </w:p>
        </w:tc>
        <w:tc>
          <w:tcPr>
            <w:tcW w:w="2094" w:type="dxa"/>
            <w:tcBorders>
              <w:top w:val="single" w:color="auto" w:sz="4" w:space="0"/>
              <w:left w:val="nil"/>
              <w:bottom w:val="single" w:color="auto" w:sz="4" w:space="0"/>
              <w:right w:val="single" w:color="auto" w:sz="4" w:space="0"/>
            </w:tcBorders>
            <w:noWrap w:val="0"/>
            <w:vAlign w:val="center"/>
          </w:tcPr>
          <w:p w14:paraId="48D9C76B">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技术负责人</w:t>
            </w:r>
          </w:p>
        </w:tc>
        <w:tc>
          <w:tcPr>
            <w:tcW w:w="5568" w:type="dxa"/>
            <w:tcBorders>
              <w:top w:val="single" w:color="auto" w:sz="4" w:space="0"/>
              <w:left w:val="nil"/>
              <w:bottom w:val="single" w:color="auto" w:sz="4" w:space="0"/>
              <w:right w:val="single" w:color="auto" w:sz="4" w:space="0"/>
            </w:tcBorders>
            <w:noWrap w:val="0"/>
            <w:vAlign w:val="center"/>
          </w:tcPr>
          <w:p w14:paraId="2530F90A">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sz w:val="21"/>
                <w:szCs w:val="21"/>
                <w:highlight w:val="none"/>
              </w:rPr>
              <w:t>按招标公告要求</w:t>
            </w:r>
          </w:p>
        </w:tc>
      </w:tr>
      <w:tr w14:paraId="70BD5B42">
        <w:tblPrEx>
          <w:tblCellMar>
            <w:top w:w="0" w:type="dxa"/>
            <w:left w:w="108" w:type="dxa"/>
            <w:bottom w:w="0" w:type="dxa"/>
            <w:right w:w="108" w:type="dxa"/>
          </w:tblCellMar>
        </w:tblPrEx>
        <w:trPr>
          <w:trHeight w:val="142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9A822F6">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4</w:t>
            </w:r>
          </w:p>
        </w:tc>
        <w:tc>
          <w:tcPr>
            <w:tcW w:w="2094" w:type="dxa"/>
            <w:tcBorders>
              <w:top w:val="single" w:color="auto" w:sz="4" w:space="0"/>
              <w:left w:val="nil"/>
              <w:bottom w:val="single" w:color="auto" w:sz="4" w:space="0"/>
              <w:right w:val="single" w:color="auto" w:sz="4" w:space="0"/>
            </w:tcBorders>
            <w:noWrap w:val="0"/>
            <w:vAlign w:val="center"/>
          </w:tcPr>
          <w:p w14:paraId="1ECF8202">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机电副总工程师</w:t>
            </w:r>
          </w:p>
        </w:tc>
        <w:tc>
          <w:tcPr>
            <w:tcW w:w="5568" w:type="dxa"/>
            <w:tcBorders>
              <w:top w:val="single" w:color="auto" w:sz="4" w:space="0"/>
              <w:left w:val="nil"/>
              <w:bottom w:val="single" w:color="auto" w:sz="4" w:space="0"/>
              <w:right w:val="single" w:color="auto" w:sz="4" w:space="0"/>
            </w:tcBorders>
            <w:noWrap w:val="0"/>
            <w:vAlign w:val="center"/>
          </w:tcPr>
          <w:p w14:paraId="142B5E09">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电气、空调、给水排水等相关专业本科或以上学历，10年以上相关工作经验</w:t>
            </w:r>
          </w:p>
        </w:tc>
      </w:tr>
      <w:tr w14:paraId="313FB7EA">
        <w:tblPrEx>
          <w:tblCellMar>
            <w:top w:w="0" w:type="dxa"/>
            <w:left w:w="108" w:type="dxa"/>
            <w:bottom w:w="0" w:type="dxa"/>
            <w:right w:w="108" w:type="dxa"/>
          </w:tblCellMar>
        </w:tblPrEx>
        <w:trPr>
          <w:trHeight w:val="133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E14123">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5</w:t>
            </w:r>
          </w:p>
        </w:tc>
        <w:tc>
          <w:tcPr>
            <w:tcW w:w="2094" w:type="dxa"/>
            <w:tcBorders>
              <w:top w:val="single" w:color="auto" w:sz="4" w:space="0"/>
              <w:left w:val="nil"/>
              <w:bottom w:val="single" w:color="auto" w:sz="4" w:space="0"/>
              <w:right w:val="single" w:color="auto" w:sz="4" w:space="0"/>
            </w:tcBorders>
            <w:noWrap w:val="0"/>
            <w:vAlign w:val="center"/>
          </w:tcPr>
          <w:p w14:paraId="413046FF">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土建工程师</w:t>
            </w:r>
            <w:r>
              <w:rPr>
                <w:rFonts w:hint="eastAsia" w:ascii="仿宋" w:hAnsi="仿宋" w:eastAsia="仿宋" w:cs="仿宋"/>
                <w:i w:val="0"/>
                <w:iCs w:val="0"/>
                <w:color w:val="auto"/>
                <w:kern w:val="0"/>
                <w:sz w:val="21"/>
                <w:szCs w:val="21"/>
                <w:highlight w:val="none"/>
                <w:lang w:eastAsia="zh-CN"/>
              </w:rPr>
              <w:t>（</w:t>
            </w:r>
            <w:r>
              <w:rPr>
                <w:rFonts w:hint="eastAsia" w:ascii="仿宋" w:hAnsi="仿宋" w:eastAsia="仿宋" w:cs="仿宋"/>
                <w:i w:val="0"/>
                <w:iCs w:val="0"/>
                <w:color w:val="auto"/>
                <w:kern w:val="0"/>
                <w:sz w:val="21"/>
                <w:szCs w:val="21"/>
                <w:highlight w:val="none"/>
                <w:lang w:val="en-US" w:eastAsia="zh-CN"/>
              </w:rPr>
              <w:t>包含装修、园林专业方向</w:t>
            </w:r>
            <w:r>
              <w:rPr>
                <w:rFonts w:hint="eastAsia" w:ascii="仿宋" w:hAnsi="仿宋" w:eastAsia="仿宋" w:cs="仿宋"/>
                <w:i w:val="0"/>
                <w:iCs w:val="0"/>
                <w:color w:val="auto"/>
                <w:kern w:val="0"/>
                <w:sz w:val="21"/>
                <w:szCs w:val="21"/>
                <w:highlight w:val="none"/>
                <w:lang w:eastAsia="zh-CN"/>
              </w:rPr>
              <w:t>）</w:t>
            </w:r>
          </w:p>
        </w:tc>
        <w:tc>
          <w:tcPr>
            <w:tcW w:w="5568" w:type="dxa"/>
            <w:tcBorders>
              <w:top w:val="single" w:color="auto" w:sz="4" w:space="0"/>
              <w:left w:val="nil"/>
              <w:bottom w:val="single" w:color="auto" w:sz="4" w:space="0"/>
              <w:right w:val="single" w:color="auto" w:sz="4" w:space="0"/>
            </w:tcBorders>
            <w:noWrap w:val="0"/>
            <w:vAlign w:val="center"/>
          </w:tcPr>
          <w:p w14:paraId="188E6EBA">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sz w:val="21"/>
                <w:szCs w:val="21"/>
                <w:highlight w:val="none"/>
              </w:rPr>
              <w:t>房屋建筑相关专业大专或以上学历，5年以上相关工作经验</w:t>
            </w:r>
          </w:p>
        </w:tc>
      </w:tr>
      <w:tr w14:paraId="5FE67B4B">
        <w:tblPrEx>
          <w:tblCellMar>
            <w:top w:w="0" w:type="dxa"/>
            <w:left w:w="108" w:type="dxa"/>
            <w:bottom w:w="0" w:type="dxa"/>
            <w:right w:w="108" w:type="dxa"/>
          </w:tblCellMar>
        </w:tblPrEx>
        <w:trPr>
          <w:trHeight w:val="65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535BFE">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6</w:t>
            </w:r>
          </w:p>
        </w:tc>
        <w:tc>
          <w:tcPr>
            <w:tcW w:w="2094" w:type="dxa"/>
            <w:tcBorders>
              <w:top w:val="single" w:color="auto" w:sz="4" w:space="0"/>
              <w:left w:val="nil"/>
              <w:bottom w:val="single" w:color="auto" w:sz="4" w:space="0"/>
              <w:right w:val="single" w:color="auto" w:sz="4" w:space="0"/>
            </w:tcBorders>
            <w:noWrap w:val="0"/>
            <w:vAlign w:val="center"/>
          </w:tcPr>
          <w:p w14:paraId="72D63814">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电气工程师</w:t>
            </w:r>
          </w:p>
        </w:tc>
        <w:tc>
          <w:tcPr>
            <w:tcW w:w="5568" w:type="dxa"/>
            <w:tcBorders>
              <w:top w:val="single" w:color="auto" w:sz="4" w:space="0"/>
              <w:left w:val="nil"/>
              <w:bottom w:val="single" w:color="auto" w:sz="4" w:space="0"/>
              <w:right w:val="single" w:color="auto" w:sz="4" w:space="0"/>
            </w:tcBorders>
            <w:noWrap w:val="0"/>
            <w:vAlign w:val="center"/>
          </w:tcPr>
          <w:p w14:paraId="5BED13AD">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sz w:val="21"/>
                <w:szCs w:val="21"/>
                <w:highlight w:val="none"/>
              </w:rPr>
              <w:t>电气相关专业大专或以上学历，5年以上相关工作经验</w:t>
            </w:r>
          </w:p>
        </w:tc>
      </w:tr>
      <w:tr w14:paraId="43D09F1E">
        <w:tblPrEx>
          <w:tblCellMar>
            <w:top w:w="0" w:type="dxa"/>
            <w:left w:w="108" w:type="dxa"/>
            <w:bottom w:w="0" w:type="dxa"/>
            <w:right w:w="108" w:type="dxa"/>
          </w:tblCellMar>
        </w:tblPrEx>
        <w:trPr>
          <w:trHeight w:val="43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99250CF">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7</w:t>
            </w:r>
          </w:p>
        </w:tc>
        <w:tc>
          <w:tcPr>
            <w:tcW w:w="2094" w:type="dxa"/>
            <w:tcBorders>
              <w:top w:val="single" w:color="auto" w:sz="4" w:space="0"/>
              <w:left w:val="nil"/>
              <w:bottom w:val="single" w:color="auto" w:sz="4" w:space="0"/>
              <w:right w:val="single" w:color="auto" w:sz="4" w:space="0"/>
            </w:tcBorders>
            <w:noWrap w:val="0"/>
            <w:vAlign w:val="center"/>
          </w:tcPr>
          <w:p w14:paraId="348F676A">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72" w:name="_Toc28959"/>
            <w:bookmarkStart w:id="3473" w:name="_Toc14388"/>
            <w:bookmarkStart w:id="3474" w:name="_Toc18886"/>
            <w:r>
              <w:rPr>
                <w:rFonts w:hint="eastAsia" w:ascii="仿宋" w:hAnsi="仿宋" w:eastAsia="仿宋" w:cs="仿宋"/>
                <w:i w:val="0"/>
                <w:iCs w:val="0"/>
                <w:color w:val="auto"/>
                <w:sz w:val="21"/>
                <w:szCs w:val="21"/>
                <w:highlight w:val="none"/>
              </w:rPr>
              <w:t>给排水工程师</w:t>
            </w:r>
            <w:bookmarkEnd w:id="3472"/>
            <w:bookmarkEnd w:id="3473"/>
            <w:bookmarkEnd w:id="3474"/>
          </w:p>
        </w:tc>
        <w:tc>
          <w:tcPr>
            <w:tcW w:w="5568" w:type="dxa"/>
            <w:tcBorders>
              <w:top w:val="single" w:color="auto" w:sz="4" w:space="0"/>
              <w:left w:val="nil"/>
              <w:bottom w:val="single" w:color="auto" w:sz="4" w:space="0"/>
              <w:right w:val="single" w:color="auto" w:sz="4" w:space="0"/>
            </w:tcBorders>
            <w:noWrap w:val="0"/>
            <w:vAlign w:val="center"/>
          </w:tcPr>
          <w:p w14:paraId="0DFB4E0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75" w:name="_Toc14436"/>
            <w:bookmarkStart w:id="3476" w:name="_Toc27296"/>
            <w:bookmarkStart w:id="3477" w:name="_Toc5029"/>
            <w:r>
              <w:rPr>
                <w:rFonts w:hint="eastAsia" w:ascii="仿宋" w:hAnsi="仿宋" w:eastAsia="仿宋" w:cs="仿宋"/>
                <w:i w:val="0"/>
                <w:iCs w:val="0"/>
                <w:color w:val="auto"/>
                <w:sz w:val="21"/>
                <w:szCs w:val="21"/>
                <w:highlight w:val="none"/>
              </w:rPr>
              <w:t>给排水相关专业大专或以上学历，5年以上相关工作经验</w:t>
            </w:r>
            <w:bookmarkEnd w:id="3475"/>
            <w:bookmarkEnd w:id="3476"/>
            <w:bookmarkEnd w:id="3477"/>
          </w:p>
        </w:tc>
      </w:tr>
      <w:tr w14:paraId="53144986">
        <w:tblPrEx>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491265F">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8</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26BDCB89">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78" w:name="_Toc29241"/>
            <w:bookmarkStart w:id="3479" w:name="_Toc26094"/>
            <w:bookmarkStart w:id="3480" w:name="_Toc22057"/>
            <w:r>
              <w:rPr>
                <w:rFonts w:hint="eastAsia" w:ascii="仿宋" w:hAnsi="仿宋" w:eastAsia="仿宋" w:cs="仿宋"/>
                <w:i w:val="0"/>
                <w:iCs w:val="0"/>
                <w:color w:val="auto"/>
                <w:sz w:val="21"/>
                <w:szCs w:val="21"/>
                <w:highlight w:val="none"/>
              </w:rPr>
              <w:t>质量工程师</w:t>
            </w:r>
            <w:bookmarkEnd w:id="3478"/>
            <w:bookmarkEnd w:id="3479"/>
            <w:bookmarkEnd w:id="3480"/>
          </w:p>
        </w:tc>
        <w:tc>
          <w:tcPr>
            <w:tcW w:w="5568" w:type="dxa"/>
            <w:tcBorders>
              <w:top w:val="single" w:color="auto" w:sz="4" w:space="0"/>
              <w:left w:val="single" w:color="auto" w:sz="4" w:space="0"/>
              <w:bottom w:val="single" w:color="auto" w:sz="4" w:space="0"/>
              <w:right w:val="single" w:color="auto" w:sz="4" w:space="0"/>
            </w:tcBorders>
            <w:noWrap w:val="0"/>
            <w:vAlign w:val="center"/>
          </w:tcPr>
          <w:p w14:paraId="5B9D3ACA">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81" w:name="_Toc10205"/>
            <w:bookmarkStart w:id="3482" w:name="_Toc9819"/>
            <w:bookmarkStart w:id="3483" w:name="_Toc9156"/>
            <w:r>
              <w:rPr>
                <w:rFonts w:hint="eastAsia" w:ascii="仿宋" w:hAnsi="仿宋" w:eastAsia="仿宋" w:cs="仿宋"/>
                <w:i w:val="0"/>
                <w:iCs w:val="0"/>
                <w:color w:val="auto"/>
                <w:sz w:val="21"/>
                <w:szCs w:val="21"/>
                <w:highlight w:val="none"/>
              </w:rPr>
              <w:t>工程类相关专业大专以上学历， 5年以上相关工作经验</w:t>
            </w:r>
            <w:bookmarkEnd w:id="3481"/>
            <w:bookmarkEnd w:id="3482"/>
            <w:bookmarkEnd w:id="3483"/>
          </w:p>
        </w:tc>
      </w:tr>
      <w:tr w14:paraId="53706CCE">
        <w:tblPrEx>
          <w:tblCellMar>
            <w:top w:w="0" w:type="dxa"/>
            <w:left w:w="108" w:type="dxa"/>
            <w:bottom w:w="0" w:type="dxa"/>
            <w:right w:w="108" w:type="dxa"/>
          </w:tblCellMar>
        </w:tblPrEx>
        <w:trPr>
          <w:trHeight w:val="131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008123D">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9</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2772BEAA">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84" w:name="_Toc28933"/>
            <w:bookmarkStart w:id="3485" w:name="_Toc16635"/>
            <w:bookmarkStart w:id="3486" w:name="_Toc25970"/>
            <w:r>
              <w:rPr>
                <w:rFonts w:hint="eastAsia" w:ascii="仿宋" w:hAnsi="仿宋" w:eastAsia="仿宋" w:cs="仿宋"/>
                <w:i w:val="0"/>
                <w:iCs w:val="0"/>
                <w:color w:val="auto"/>
                <w:sz w:val="21"/>
                <w:szCs w:val="21"/>
                <w:highlight w:val="none"/>
              </w:rPr>
              <w:t>测量工程师</w:t>
            </w:r>
            <w:bookmarkEnd w:id="3484"/>
            <w:bookmarkEnd w:id="3485"/>
            <w:bookmarkEnd w:id="3486"/>
          </w:p>
        </w:tc>
        <w:tc>
          <w:tcPr>
            <w:tcW w:w="5568" w:type="dxa"/>
            <w:tcBorders>
              <w:top w:val="single" w:color="auto" w:sz="4" w:space="0"/>
              <w:left w:val="single" w:color="auto" w:sz="4" w:space="0"/>
              <w:bottom w:val="single" w:color="auto" w:sz="4" w:space="0"/>
              <w:right w:val="single" w:color="auto" w:sz="4" w:space="0"/>
            </w:tcBorders>
            <w:noWrap w:val="0"/>
            <w:vAlign w:val="center"/>
          </w:tcPr>
          <w:p w14:paraId="1077380C">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87" w:name="_Toc23859"/>
            <w:bookmarkStart w:id="3488" w:name="_Toc7116"/>
            <w:bookmarkStart w:id="3489" w:name="_Toc20360"/>
            <w:r>
              <w:rPr>
                <w:rFonts w:hint="eastAsia" w:ascii="仿宋" w:hAnsi="仿宋" w:eastAsia="仿宋" w:cs="仿宋"/>
                <w:i w:val="0"/>
                <w:iCs w:val="0"/>
                <w:color w:val="auto"/>
                <w:sz w:val="21"/>
                <w:szCs w:val="21"/>
                <w:highlight w:val="none"/>
              </w:rPr>
              <w:t>工程类相关专业大专以上学历，5年以上相关工作经验</w:t>
            </w:r>
            <w:bookmarkEnd w:id="3487"/>
            <w:bookmarkEnd w:id="3488"/>
            <w:bookmarkEnd w:id="3489"/>
          </w:p>
        </w:tc>
      </w:tr>
      <w:tr w14:paraId="1F051E16">
        <w:tblPrEx>
          <w:tblCellMar>
            <w:top w:w="0" w:type="dxa"/>
            <w:left w:w="108" w:type="dxa"/>
            <w:bottom w:w="0" w:type="dxa"/>
            <w:right w:w="108" w:type="dxa"/>
          </w:tblCellMar>
        </w:tblPrEx>
        <w:trPr>
          <w:trHeight w:val="70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6CFABF3">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10</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4AB9CCBA">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90" w:name="_Toc20675"/>
            <w:bookmarkStart w:id="3491" w:name="_Toc25048"/>
            <w:bookmarkStart w:id="3492" w:name="_Toc13589"/>
            <w:r>
              <w:rPr>
                <w:rFonts w:hint="eastAsia" w:ascii="仿宋" w:hAnsi="仿宋" w:eastAsia="仿宋" w:cs="仿宋"/>
                <w:i w:val="0"/>
                <w:iCs w:val="0"/>
                <w:color w:val="auto"/>
                <w:sz w:val="21"/>
                <w:szCs w:val="21"/>
                <w:highlight w:val="none"/>
              </w:rPr>
              <w:t>材料管理工程师</w:t>
            </w:r>
            <w:bookmarkEnd w:id="3490"/>
            <w:bookmarkEnd w:id="3491"/>
            <w:bookmarkEnd w:id="3492"/>
          </w:p>
        </w:tc>
        <w:tc>
          <w:tcPr>
            <w:tcW w:w="5568" w:type="dxa"/>
            <w:tcBorders>
              <w:top w:val="single" w:color="auto" w:sz="4" w:space="0"/>
              <w:left w:val="single" w:color="auto" w:sz="4" w:space="0"/>
              <w:bottom w:val="single" w:color="auto" w:sz="4" w:space="0"/>
              <w:right w:val="single" w:color="auto" w:sz="4" w:space="0"/>
            </w:tcBorders>
            <w:noWrap w:val="0"/>
            <w:vAlign w:val="center"/>
          </w:tcPr>
          <w:p w14:paraId="36ACD0C6">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93" w:name="_Toc24734"/>
            <w:bookmarkStart w:id="3494" w:name="_Toc11918"/>
            <w:bookmarkStart w:id="3495" w:name="_Toc24413"/>
            <w:r>
              <w:rPr>
                <w:rFonts w:hint="eastAsia" w:ascii="仿宋" w:hAnsi="仿宋" w:eastAsia="仿宋" w:cs="仿宋"/>
                <w:i w:val="0"/>
                <w:iCs w:val="0"/>
                <w:color w:val="auto"/>
                <w:sz w:val="21"/>
                <w:szCs w:val="21"/>
                <w:highlight w:val="none"/>
              </w:rPr>
              <w:t>工程类相关专业大专以上学历， 3年以上相关工作经验。（机电、土建各1名）</w:t>
            </w:r>
            <w:bookmarkEnd w:id="3493"/>
            <w:bookmarkEnd w:id="3494"/>
            <w:bookmarkEnd w:id="3495"/>
          </w:p>
        </w:tc>
      </w:tr>
      <w:tr w14:paraId="3274AFA5">
        <w:tblPrEx>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D18C6F0">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11</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6A8325F6">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96" w:name="_Toc26589"/>
            <w:bookmarkStart w:id="3497" w:name="_Toc5857"/>
            <w:bookmarkStart w:id="3498" w:name="_Toc31639"/>
            <w:r>
              <w:rPr>
                <w:rFonts w:hint="eastAsia" w:ascii="仿宋" w:hAnsi="仿宋" w:eastAsia="仿宋" w:cs="仿宋"/>
                <w:i w:val="0"/>
                <w:iCs w:val="0"/>
                <w:color w:val="auto"/>
                <w:sz w:val="21"/>
                <w:szCs w:val="21"/>
                <w:highlight w:val="none"/>
              </w:rPr>
              <w:t>造价工程师</w:t>
            </w:r>
            <w:bookmarkEnd w:id="3496"/>
            <w:bookmarkEnd w:id="3497"/>
            <w:bookmarkEnd w:id="3498"/>
          </w:p>
        </w:tc>
        <w:tc>
          <w:tcPr>
            <w:tcW w:w="5568" w:type="dxa"/>
            <w:tcBorders>
              <w:top w:val="single" w:color="auto" w:sz="4" w:space="0"/>
              <w:left w:val="single" w:color="auto" w:sz="4" w:space="0"/>
              <w:bottom w:val="single" w:color="auto" w:sz="4" w:space="0"/>
              <w:right w:val="single" w:color="auto" w:sz="4" w:space="0"/>
            </w:tcBorders>
            <w:noWrap w:val="0"/>
            <w:vAlign w:val="center"/>
          </w:tcPr>
          <w:p w14:paraId="368F5181">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499" w:name="_Toc14286"/>
            <w:bookmarkStart w:id="3500" w:name="_Toc3022"/>
            <w:bookmarkStart w:id="3501" w:name="_Toc2657"/>
            <w:r>
              <w:rPr>
                <w:rFonts w:hint="eastAsia" w:ascii="仿宋" w:hAnsi="仿宋" w:eastAsia="仿宋" w:cs="仿宋"/>
                <w:i w:val="0"/>
                <w:iCs w:val="0"/>
                <w:color w:val="auto"/>
                <w:sz w:val="21"/>
                <w:szCs w:val="21"/>
                <w:highlight w:val="none"/>
              </w:rPr>
              <w:t>具有注册造价工程师或注册一级造价工程师资格，</w:t>
            </w:r>
            <w:r>
              <w:rPr>
                <w:rFonts w:hint="eastAsia" w:ascii="仿宋" w:hAnsi="仿宋" w:eastAsia="仿宋" w:cs="仿宋"/>
                <w:i w:val="0"/>
                <w:iCs w:val="0"/>
                <w:color w:val="auto"/>
                <w:sz w:val="21"/>
                <w:szCs w:val="21"/>
                <w:highlight w:val="none"/>
                <w:lang w:val="en-US" w:eastAsia="zh-CN"/>
              </w:rPr>
              <w:t>5</w:t>
            </w:r>
            <w:r>
              <w:rPr>
                <w:rFonts w:hint="eastAsia" w:ascii="仿宋" w:hAnsi="仿宋" w:eastAsia="仿宋" w:cs="仿宋"/>
                <w:i w:val="0"/>
                <w:iCs w:val="0"/>
                <w:color w:val="auto"/>
                <w:sz w:val="21"/>
                <w:szCs w:val="21"/>
                <w:highlight w:val="none"/>
              </w:rPr>
              <w:t>年以上造价编审工作经验</w:t>
            </w:r>
            <w:bookmarkEnd w:id="3499"/>
            <w:bookmarkEnd w:id="3500"/>
            <w:bookmarkEnd w:id="3501"/>
          </w:p>
        </w:tc>
      </w:tr>
      <w:tr w14:paraId="56D888DA">
        <w:tblPrEx>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48B010F">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12</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09164C5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502" w:name="_Toc18982"/>
            <w:bookmarkStart w:id="3503" w:name="_Toc14219"/>
            <w:bookmarkStart w:id="3504" w:name="_Toc9216"/>
            <w:r>
              <w:rPr>
                <w:rFonts w:hint="eastAsia" w:ascii="仿宋" w:hAnsi="仿宋" w:eastAsia="仿宋" w:cs="仿宋"/>
                <w:i w:val="0"/>
                <w:iCs w:val="0"/>
                <w:color w:val="auto"/>
                <w:sz w:val="21"/>
                <w:szCs w:val="21"/>
                <w:highlight w:val="none"/>
              </w:rPr>
              <w:t>专职安全员</w:t>
            </w:r>
            <w:bookmarkEnd w:id="3502"/>
            <w:bookmarkEnd w:id="3503"/>
            <w:bookmarkEnd w:id="3504"/>
          </w:p>
        </w:tc>
        <w:tc>
          <w:tcPr>
            <w:tcW w:w="5568" w:type="dxa"/>
            <w:tcBorders>
              <w:top w:val="single" w:color="auto" w:sz="4" w:space="0"/>
              <w:left w:val="single" w:color="auto" w:sz="4" w:space="0"/>
              <w:bottom w:val="single" w:color="auto" w:sz="4" w:space="0"/>
              <w:right w:val="single" w:color="auto" w:sz="4" w:space="0"/>
            </w:tcBorders>
            <w:noWrap w:val="0"/>
            <w:vAlign w:val="center"/>
          </w:tcPr>
          <w:p w14:paraId="10521462">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505" w:name="_Toc9721"/>
            <w:bookmarkStart w:id="3506" w:name="_Toc852"/>
            <w:bookmarkStart w:id="3507" w:name="_Toc5586"/>
            <w:r>
              <w:rPr>
                <w:rFonts w:hint="eastAsia" w:ascii="仿宋" w:hAnsi="仿宋" w:eastAsia="仿宋" w:cs="仿宋"/>
                <w:i w:val="0"/>
                <w:iCs w:val="0"/>
                <w:color w:val="auto"/>
                <w:sz w:val="21"/>
                <w:szCs w:val="21"/>
                <w:highlight w:val="none"/>
              </w:rPr>
              <w:t>按招标公告要求</w:t>
            </w:r>
            <w:bookmarkEnd w:id="3505"/>
            <w:bookmarkEnd w:id="3506"/>
            <w:bookmarkEnd w:id="3507"/>
          </w:p>
        </w:tc>
      </w:tr>
      <w:tr w14:paraId="65664095">
        <w:tblPrEx>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4AB6E8">
            <w:pPr>
              <w:pageBreakBefore w:val="0"/>
              <w:widowControl/>
              <w:kinsoku/>
              <w:overflowPunct/>
              <w:topLinePunct w:val="0"/>
              <w:autoSpaceDE w:val="0"/>
              <w:autoSpaceDN w:val="0"/>
              <w:bidi w:val="0"/>
              <w:adjustRightInd w:val="0"/>
              <w:snapToGrid w:val="0"/>
              <w:spacing w:line="360" w:lineRule="auto"/>
              <w:jc w:val="both"/>
              <w:outlineLvl w:val="9"/>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13</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4FADA995">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508" w:name="_Toc32190"/>
            <w:bookmarkStart w:id="3509" w:name="_Toc30620"/>
            <w:bookmarkStart w:id="3510" w:name="_Toc4655"/>
            <w:r>
              <w:rPr>
                <w:rFonts w:hint="eastAsia" w:ascii="仿宋" w:hAnsi="仿宋" w:eastAsia="仿宋" w:cs="仿宋"/>
                <w:i w:val="0"/>
                <w:iCs w:val="0"/>
                <w:color w:val="auto"/>
                <w:sz w:val="21"/>
                <w:szCs w:val="21"/>
                <w:highlight w:val="none"/>
              </w:rPr>
              <w:t>资料员</w:t>
            </w:r>
            <w:bookmarkEnd w:id="3508"/>
            <w:bookmarkEnd w:id="3509"/>
            <w:bookmarkEnd w:id="3510"/>
          </w:p>
        </w:tc>
        <w:tc>
          <w:tcPr>
            <w:tcW w:w="5568" w:type="dxa"/>
            <w:tcBorders>
              <w:top w:val="single" w:color="auto" w:sz="4" w:space="0"/>
              <w:left w:val="single" w:color="auto" w:sz="4" w:space="0"/>
              <w:bottom w:val="single" w:color="auto" w:sz="4" w:space="0"/>
              <w:right w:val="single" w:color="auto" w:sz="4" w:space="0"/>
            </w:tcBorders>
            <w:noWrap w:val="0"/>
            <w:vAlign w:val="center"/>
          </w:tcPr>
          <w:p w14:paraId="38E98DD3">
            <w:pPr>
              <w:pStyle w:val="19"/>
              <w:pageBreakBefore w:val="0"/>
              <w:widowControl/>
              <w:kinsoku/>
              <w:overflowPunct/>
              <w:topLinePunct w:val="0"/>
              <w:autoSpaceDE w:val="0"/>
              <w:autoSpaceDN w:val="0"/>
              <w:bidi w:val="0"/>
              <w:adjustRightInd w:val="0"/>
              <w:snapToGrid w:val="0"/>
              <w:spacing w:line="360" w:lineRule="auto"/>
              <w:ind w:firstLine="0"/>
              <w:jc w:val="both"/>
              <w:outlineLvl w:val="9"/>
              <w:rPr>
                <w:rFonts w:hint="eastAsia" w:ascii="仿宋" w:hAnsi="仿宋" w:eastAsia="仿宋" w:cs="仿宋"/>
                <w:i w:val="0"/>
                <w:iCs w:val="0"/>
                <w:color w:val="auto"/>
                <w:sz w:val="21"/>
                <w:szCs w:val="21"/>
                <w:highlight w:val="none"/>
              </w:rPr>
            </w:pPr>
            <w:bookmarkStart w:id="3511" w:name="_Toc1530"/>
            <w:bookmarkStart w:id="3512" w:name="_Toc24966"/>
            <w:bookmarkStart w:id="3513" w:name="_Toc26046"/>
            <w:r>
              <w:rPr>
                <w:rFonts w:hint="eastAsia" w:ascii="仿宋" w:hAnsi="仿宋" w:eastAsia="仿宋" w:cs="仿宋"/>
                <w:i w:val="0"/>
                <w:iCs w:val="0"/>
                <w:color w:val="auto"/>
                <w:sz w:val="21"/>
                <w:szCs w:val="21"/>
                <w:highlight w:val="none"/>
              </w:rPr>
              <w:t>工程类相关专业大专以上学历，5年或以上相关工作经验</w:t>
            </w:r>
            <w:bookmarkEnd w:id="3511"/>
            <w:bookmarkEnd w:id="3512"/>
            <w:bookmarkEnd w:id="3513"/>
          </w:p>
        </w:tc>
      </w:tr>
    </w:tbl>
    <w:p w14:paraId="5F4DD56D">
      <w:pPr>
        <w:pageBreakBefore w:val="0"/>
        <w:widowControl/>
        <w:kinsoku/>
        <w:overflowPunct/>
        <w:topLinePunct w:val="0"/>
        <w:autoSpaceDE w:val="0"/>
        <w:autoSpaceDN w:val="0"/>
        <w:bidi w:val="0"/>
        <w:adjustRightInd w:val="0"/>
        <w:snapToGrid w:val="0"/>
        <w:spacing w:before="78" w:line="222" w:lineRule="auto"/>
        <w:ind w:left="15"/>
        <w:jc w:val="both"/>
        <w:outlineLvl w:val="9"/>
        <w:rPr>
          <w:rFonts w:ascii="仿宋" w:hAnsi="仿宋" w:eastAsia="仿宋" w:cs="仿宋"/>
          <w:i w:val="0"/>
          <w:iCs w:val="0"/>
          <w:color w:val="auto"/>
          <w:spacing w:val="-14"/>
          <w:sz w:val="24"/>
          <w:szCs w:val="24"/>
          <w:highlight w:val="none"/>
          <w14:textOutline w14:w="3048" w14:cap="flat" w14:cmpd="sng">
            <w14:solidFill>
              <w14:srgbClr w14:val="000000"/>
            </w14:solidFill>
            <w14:prstDash w14:val="solid"/>
            <w14:miter w14:val="0"/>
          </w14:textOutline>
        </w:rPr>
      </w:pPr>
    </w:p>
    <w:p w14:paraId="1C37F597">
      <w:pPr>
        <w:pageBreakBefore w:val="0"/>
        <w:widowControl/>
        <w:kinsoku/>
        <w:overflowPunct/>
        <w:topLinePunct w:val="0"/>
        <w:autoSpaceDE w:val="0"/>
        <w:autoSpaceDN w:val="0"/>
        <w:bidi w:val="0"/>
        <w:adjustRightInd w:val="0"/>
        <w:snapToGrid w:val="0"/>
        <w:spacing w:before="78" w:line="222" w:lineRule="auto"/>
        <w:ind w:left="15"/>
        <w:jc w:val="both"/>
        <w:outlineLvl w:val="9"/>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pPr>
    </w:p>
    <w:p w14:paraId="021423C7">
      <w:pPr>
        <w:pageBreakBefore w:val="0"/>
        <w:widowControl/>
        <w:kinsoku/>
        <w:overflowPunct/>
        <w:topLinePunct w:val="0"/>
        <w:autoSpaceDE w:val="0"/>
        <w:autoSpaceDN w:val="0"/>
        <w:bidi w:val="0"/>
        <w:adjustRightInd w:val="0"/>
        <w:snapToGrid w:val="0"/>
        <w:spacing w:before="78" w:line="222" w:lineRule="auto"/>
        <w:ind w:left="15"/>
        <w:jc w:val="both"/>
        <w:outlineLvl w:val="9"/>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pPr>
    </w:p>
    <w:p w14:paraId="0655F1FA">
      <w:pPr>
        <w:pageBreakBefore w:val="0"/>
        <w:widowControl/>
        <w:kinsoku/>
        <w:overflowPunct/>
        <w:topLinePunct w:val="0"/>
        <w:autoSpaceDE w:val="0"/>
        <w:autoSpaceDN w:val="0"/>
        <w:bidi w:val="0"/>
        <w:adjustRightInd w:val="0"/>
        <w:snapToGrid w:val="0"/>
        <w:spacing w:before="78" w:line="222" w:lineRule="auto"/>
        <w:ind w:left="15"/>
        <w:jc w:val="both"/>
        <w:outlineLvl w:val="9"/>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pPr>
    </w:p>
    <w:p w14:paraId="36B739C8">
      <w:pPr>
        <w:pageBreakBefore w:val="0"/>
        <w:widowControl/>
        <w:kinsoku/>
        <w:overflowPunct/>
        <w:topLinePunct w:val="0"/>
        <w:autoSpaceDE w:val="0"/>
        <w:autoSpaceDN w:val="0"/>
        <w:bidi w:val="0"/>
        <w:adjustRightInd w:val="0"/>
        <w:snapToGrid w:val="0"/>
        <w:spacing w:before="78" w:line="222" w:lineRule="auto"/>
        <w:ind w:left="15"/>
        <w:jc w:val="both"/>
        <w:outlineLvl w:val="9"/>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pPr>
      <w:bookmarkStart w:id="3514" w:name="_Toc31020"/>
      <w:bookmarkStart w:id="3515" w:name="_Toc26180"/>
      <w:bookmarkStart w:id="3516" w:name="_Toc9838"/>
      <w:bookmarkStart w:id="3517" w:name="_Toc17475"/>
      <w:bookmarkStart w:id="3518" w:name="_Toc23573"/>
      <w:bookmarkStart w:id="3519" w:name="_Toc10360"/>
      <w:bookmarkStart w:id="3520" w:name="_Toc15337"/>
      <w:bookmarkStart w:id="3521" w:name="_Toc7922"/>
      <w:bookmarkStart w:id="3522" w:name="_Toc21191"/>
      <w:bookmarkStart w:id="3523" w:name="_Toc7094"/>
      <w:bookmarkStart w:id="3524" w:name="_Toc11643"/>
      <w:bookmarkStart w:id="3525" w:name="_Toc1046"/>
      <w:bookmarkStart w:id="3526" w:name="_Toc3436"/>
      <w:bookmarkStart w:id="3527" w:name="_Toc14629"/>
    </w:p>
    <w:p w14:paraId="4800D95C">
      <w:pPr>
        <w:pageBreakBefore w:val="0"/>
        <w:widowControl/>
        <w:kinsoku/>
        <w:overflowPunct/>
        <w:topLinePunct w:val="0"/>
        <w:autoSpaceDE w:val="0"/>
        <w:autoSpaceDN w:val="0"/>
        <w:bidi w:val="0"/>
        <w:adjustRightInd w:val="0"/>
        <w:snapToGrid w:val="0"/>
        <w:spacing w:before="78" w:line="222" w:lineRule="auto"/>
        <w:ind w:left="15"/>
        <w:jc w:val="both"/>
        <w:outlineLvl w:val="9"/>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pPr>
    </w:p>
    <w:p w14:paraId="6604B8E2">
      <w:pPr>
        <w:pageBreakBefore w:val="0"/>
        <w:widowControl/>
        <w:kinsoku/>
        <w:overflowPunct/>
        <w:topLinePunct w:val="0"/>
        <w:autoSpaceDE w:val="0"/>
        <w:autoSpaceDN w:val="0"/>
        <w:bidi w:val="0"/>
        <w:adjustRightInd w:val="0"/>
        <w:snapToGrid w:val="0"/>
        <w:spacing w:before="78" w:line="222" w:lineRule="auto"/>
        <w:ind w:left="15"/>
        <w:jc w:val="both"/>
        <w:outlineLvl w:val="1"/>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pPr>
      <w:bookmarkStart w:id="3528" w:name="_Toc7144"/>
      <w:bookmarkStart w:id="3529" w:name="_Toc7913"/>
      <w:bookmarkStart w:id="3530" w:name="_Toc9509"/>
      <w:r>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t>格式 1:</w:t>
      </w:r>
      <w:bookmarkEnd w:id="3514"/>
      <w:bookmarkEnd w:id="3515"/>
      <w:bookmarkEnd w:id="3516"/>
      <w:bookmarkEnd w:id="3517"/>
      <w:bookmarkEnd w:id="3518"/>
      <w:bookmarkEnd w:id="3519"/>
      <w:bookmarkEnd w:id="3520"/>
      <w:bookmarkEnd w:id="3521"/>
      <w:bookmarkStart w:id="3531" w:name="_Toc7417"/>
      <w:bookmarkStart w:id="3532" w:name="_Toc28146"/>
      <w:bookmarkStart w:id="3533" w:name="_Toc16843"/>
      <w:bookmarkStart w:id="3534" w:name="_Toc19250"/>
      <w:bookmarkStart w:id="3535" w:name="_Toc5925"/>
      <w:bookmarkStart w:id="3536" w:name="_Toc26225"/>
      <w:bookmarkStart w:id="3537" w:name="_Toc25832"/>
      <w:r>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t>见索即付履约担保</w:t>
      </w:r>
      <w:bookmarkEnd w:id="3528"/>
      <w:bookmarkEnd w:id="3529"/>
      <w:bookmarkEnd w:id="3530"/>
      <w:r>
        <w:rPr>
          <w:rFonts w:hint="eastAsia" w:ascii="仿宋" w:hAnsi="仿宋" w:eastAsia="仿宋" w:cs="仿宋"/>
          <w:b w:val="0"/>
          <w:bCs w:val="0"/>
          <w:i w:val="0"/>
          <w:iCs w:val="0"/>
          <w:snapToGrid w:val="0"/>
          <w:color w:val="auto"/>
          <w:spacing w:val="-7"/>
          <w:kern w:val="0"/>
          <w:sz w:val="24"/>
          <w:szCs w:val="24"/>
          <w:highlight w:val="none"/>
          <w:lang w:val="en-US" w:eastAsia="zh-CN"/>
          <w14:textOutline w14:w="3048" w14:cap="flat" w14:cmpd="sng">
            <w14:solidFill>
              <w14:srgbClr w14:val="000000"/>
            </w14:solidFill>
            <w14:prstDash w14:val="solid"/>
            <w14:miter w14:val="0"/>
          </w14:textOutline>
        </w:rPr>
        <w:t xml:space="preserve">                </w:t>
      </w:r>
    </w:p>
    <w:p w14:paraId="27A41A69">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outlineLvl w:val="9"/>
        <w:rPr>
          <w:rFonts w:ascii="仿宋" w:hAnsi="仿宋" w:eastAsia="仿宋" w:cs="仿宋"/>
          <w:i w:val="0"/>
          <w:iCs w:val="0"/>
          <w:color w:val="auto"/>
          <w:sz w:val="36"/>
          <w:szCs w:val="36"/>
          <w:highlight w:val="none"/>
        </w:rPr>
      </w:pP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见索即付履约担保</w:t>
      </w:r>
      <w:bookmarkEnd w:id="3522"/>
      <w:bookmarkEnd w:id="3523"/>
      <w:bookmarkEnd w:id="3524"/>
      <w:bookmarkEnd w:id="3525"/>
      <w:bookmarkEnd w:id="3526"/>
      <w:bookmarkEnd w:id="3527"/>
      <w:bookmarkEnd w:id="3531"/>
      <w:bookmarkEnd w:id="3532"/>
      <w:bookmarkEnd w:id="3533"/>
      <w:bookmarkEnd w:id="3534"/>
      <w:bookmarkEnd w:id="3535"/>
      <w:bookmarkEnd w:id="3536"/>
      <w:bookmarkEnd w:id="3537"/>
    </w:p>
    <w:p w14:paraId="045E7EEB">
      <w:pPr>
        <w:pageBreakBefore w:val="0"/>
        <w:widowControl/>
        <w:kinsoku/>
        <w:overflowPunct/>
        <w:topLinePunct w:val="0"/>
        <w:autoSpaceDE w:val="0"/>
        <w:autoSpaceDN w:val="0"/>
        <w:bidi w:val="0"/>
        <w:adjustRightInd w:val="0"/>
        <w:snapToGrid w:val="0"/>
        <w:spacing w:line="318" w:lineRule="auto"/>
        <w:jc w:val="both"/>
        <w:rPr>
          <w:rFonts w:ascii="Arial"/>
          <w:i w:val="0"/>
          <w:iCs w:val="0"/>
          <w:color w:val="auto"/>
          <w:sz w:val="21"/>
          <w:highlight w:val="none"/>
        </w:rPr>
      </w:pPr>
    </w:p>
    <w:p w14:paraId="6174D1CD">
      <w:pPr>
        <w:pageBreakBefore w:val="0"/>
        <w:widowControl/>
        <w:kinsoku/>
        <w:overflowPunct/>
        <w:topLinePunct w:val="0"/>
        <w:autoSpaceDE w:val="0"/>
        <w:autoSpaceDN w:val="0"/>
        <w:bidi w:val="0"/>
        <w:adjustRightInd w:val="0"/>
        <w:snapToGrid w:val="0"/>
        <w:spacing w:line="318" w:lineRule="auto"/>
        <w:jc w:val="both"/>
        <w:outlineLvl w:val="9"/>
        <w:rPr>
          <w:rFonts w:ascii="Arial"/>
          <w:i w:val="0"/>
          <w:iCs w:val="0"/>
          <w:color w:val="auto"/>
          <w:sz w:val="21"/>
          <w:highlight w:val="none"/>
        </w:rPr>
      </w:pPr>
    </w:p>
    <w:p w14:paraId="20F1127C">
      <w:pPr>
        <w:keepNext w:val="0"/>
        <w:keepLines w:val="0"/>
        <w:pageBreakBefore w:val="0"/>
        <w:widowControl/>
        <w:kinsoku/>
        <w:wordWrap/>
        <w:overflowPunct/>
        <w:topLinePunct w:val="0"/>
        <w:autoSpaceDE w:val="0"/>
        <w:autoSpaceDN w:val="0"/>
        <w:bidi w:val="0"/>
        <w:adjustRightInd w:val="0"/>
        <w:snapToGrid w:val="0"/>
        <w:spacing w:before="78" w:line="221" w:lineRule="auto"/>
        <w:ind w:left="18"/>
        <w:jc w:val="left"/>
        <w:textAlignment w:val="baseline"/>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(发包人全称)</w:t>
      </w:r>
    </w:p>
    <w:p w14:paraId="4688ADD9">
      <w:pPr>
        <w:keepNext w:val="0"/>
        <w:keepLines w:val="0"/>
        <w:pageBreakBefore w:val="0"/>
        <w:widowControl/>
        <w:kinsoku/>
        <w:wordWrap/>
        <w:overflowPunct/>
        <w:topLinePunct w:val="0"/>
        <w:autoSpaceDE w:val="0"/>
        <w:autoSpaceDN w:val="0"/>
        <w:bidi w:val="0"/>
        <w:adjustRightInd w:val="0"/>
        <w:snapToGrid w:val="0"/>
        <w:spacing w:before="179" w:line="221" w:lineRule="auto"/>
        <w:ind w:left="499"/>
        <w:jc w:val="left"/>
        <w:textAlignment w:val="baseline"/>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4"/>
          <w:sz w:val="24"/>
          <w:szCs w:val="24"/>
          <w:highlight w:val="none"/>
        </w:rPr>
        <w:t>鉴于</w:t>
      </w:r>
      <w:r>
        <w:rPr>
          <w:rFonts w:hint="eastAsia"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pacing w:val="-4"/>
          <w:sz w:val="24"/>
          <w:szCs w:val="24"/>
          <w:highlight w:val="none"/>
        </w:rPr>
        <w:t>(承包人全称) (下称“承包人”)与</w:t>
      </w:r>
      <w:r>
        <w:rPr>
          <w:rFonts w:hint="eastAsia" w:ascii="仿宋" w:hAnsi="仿宋" w:eastAsia="仿宋" w:cs="仿宋"/>
          <w:i w:val="0"/>
          <w:iCs w:val="0"/>
          <w:color w:val="auto"/>
          <w:spacing w:val="-4"/>
          <w:sz w:val="24"/>
          <w:szCs w:val="24"/>
          <w:highlight w:val="none"/>
          <w:u w:val="single" w:color="auto"/>
        </w:rPr>
        <w:t xml:space="preserve">           ( </w:t>
      </w:r>
      <w:r>
        <w:rPr>
          <w:rFonts w:hint="eastAsia" w:ascii="仿宋" w:hAnsi="仿宋" w:eastAsia="仿宋" w:cs="仿宋"/>
          <w:i w:val="0"/>
          <w:iCs w:val="0"/>
          <w:color w:val="auto"/>
          <w:spacing w:val="-4"/>
          <w:sz w:val="24"/>
          <w:szCs w:val="24"/>
          <w:highlight w:val="none"/>
        </w:rPr>
        <w:t xml:space="preserve"> 发包人全</w:t>
      </w:r>
      <w:r>
        <w:rPr>
          <w:rFonts w:hint="eastAsia" w:ascii="仿宋" w:hAnsi="仿宋" w:eastAsia="仿宋" w:cs="仿宋"/>
          <w:i w:val="0"/>
          <w:iCs w:val="0"/>
          <w:color w:val="auto"/>
          <w:spacing w:val="-1"/>
          <w:sz w:val="24"/>
          <w:szCs w:val="24"/>
          <w:highlight w:val="none"/>
        </w:rPr>
        <w:t>称</w:t>
      </w:r>
      <w:r>
        <w:rPr>
          <w:rFonts w:hint="eastAsia" w:ascii="仿宋" w:hAnsi="仿宋" w:eastAsia="仿宋" w:cs="仿宋"/>
          <w:i w:val="0"/>
          <w:iCs w:val="0"/>
          <w:color w:val="auto"/>
          <w:sz w:val="24"/>
          <w:szCs w:val="24"/>
          <w:highlight w:val="none"/>
        </w:rPr>
        <w:t>)</w:t>
      </w:r>
    </w:p>
    <w:p w14:paraId="225B5501">
      <w:pPr>
        <w:keepNext w:val="0"/>
        <w:keepLines w:val="0"/>
        <w:pageBreakBefore w:val="0"/>
        <w:widowControl/>
        <w:tabs>
          <w:tab w:val="left" w:pos="507"/>
        </w:tabs>
        <w:kinsoku/>
        <w:wordWrap/>
        <w:overflowPunct/>
        <w:topLinePunct w:val="0"/>
        <w:autoSpaceDE w:val="0"/>
        <w:autoSpaceDN w:val="0"/>
        <w:bidi w:val="0"/>
        <w:adjustRightInd w:val="0"/>
        <w:snapToGrid w:val="0"/>
        <w:spacing w:before="182" w:line="359" w:lineRule="auto"/>
        <w:ind w:right="104" w:firstLine="50"/>
        <w:jc w:val="left"/>
        <w:textAlignment w:val="baseline"/>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2"/>
          <w:sz w:val="24"/>
          <w:szCs w:val="24"/>
          <w:highlight w:val="none"/>
        </w:rPr>
        <w:t>(下</w:t>
      </w:r>
      <w:r>
        <w:rPr>
          <w:rFonts w:hint="eastAsia" w:ascii="仿宋" w:hAnsi="仿宋" w:eastAsia="仿宋" w:cs="仿宋"/>
          <w:i w:val="0"/>
          <w:iCs w:val="0"/>
          <w:color w:val="auto"/>
          <w:spacing w:val="-10"/>
          <w:sz w:val="24"/>
          <w:szCs w:val="24"/>
          <w:highlight w:val="none"/>
        </w:rPr>
        <w:t>称</w:t>
      </w:r>
      <w:r>
        <w:rPr>
          <w:rFonts w:hint="eastAsia" w:ascii="仿宋" w:hAnsi="仿宋" w:eastAsia="仿宋" w:cs="仿宋"/>
          <w:i w:val="0"/>
          <w:iCs w:val="0"/>
          <w:color w:val="auto"/>
          <w:spacing w:val="-6"/>
          <w:sz w:val="24"/>
          <w:szCs w:val="24"/>
          <w:highlight w:val="none"/>
        </w:rPr>
        <w:t>“发包人”)签订</w:t>
      </w:r>
      <w:r>
        <w:rPr>
          <w:rFonts w:hint="eastAsia"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rPr>
        <w:t>(工程名称) 工程总承包合同(编号</w:t>
      </w:r>
      <w:r>
        <w:rPr>
          <w:rFonts w:hint="eastAsia"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rPr>
        <w:t>，</w:t>
      </w:r>
      <w:r>
        <w:rPr>
          <w:rFonts w:hint="eastAsia" w:ascii="仿宋" w:hAnsi="仿宋" w:eastAsia="仿宋" w:cs="仿宋"/>
          <w:i w:val="0"/>
          <w:iCs w:val="0"/>
          <w:color w:val="auto"/>
          <w:spacing w:val="-6"/>
          <w:sz w:val="24"/>
          <w:szCs w:val="24"/>
          <w:highlight w:val="none"/>
          <w:u w:val="single" w:color="auto"/>
        </w:rPr>
        <w:t xml:space="preserve">    </w:t>
      </w:r>
      <w:r>
        <w:rPr>
          <w:rFonts w:hint="eastAsia" w:ascii="仿宋" w:hAnsi="仿宋" w:eastAsia="仿宋" w:cs="仿宋"/>
          <w:i w:val="0"/>
          <w:iCs w:val="0"/>
          <w:color w:val="auto"/>
          <w:spacing w:val="-6"/>
          <w:sz w:val="24"/>
          <w:szCs w:val="24"/>
          <w:highlight w:val="none"/>
        </w:rPr>
        <w:t>年</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u w:val="single" w:color="auto"/>
        </w:rPr>
        <w:tab/>
      </w:r>
      <w:r>
        <w:rPr>
          <w:rFonts w:hint="eastAsia" w:ascii="仿宋" w:hAnsi="仿宋" w:eastAsia="仿宋" w:cs="仿宋"/>
          <w:i w:val="0"/>
          <w:iCs w:val="0"/>
          <w:color w:val="auto"/>
          <w:spacing w:val="-8"/>
          <w:sz w:val="24"/>
          <w:szCs w:val="24"/>
          <w:highlight w:val="none"/>
        </w:rPr>
        <w:t>月</w:t>
      </w:r>
      <w:r>
        <w:rPr>
          <w:rFonts w:hint="eastAsia" w:ascii="仿宋" w:hAnsi="仿宋" w:eastAsia="仿宋" w:cs="仿宋"/>
          <w:i w:val="0"/>
          <w:iCs w:val="0"/>
          <w:color w:val="auto"/>
          <w:spacing w:val="-5"/>
          <w:sz w:val="24"/>
          <w:szCs w:val="24"/>
          <w:highlight w:val="none"/>
          <w:u w:val="single" w:color="auto"/>
        </w:rPr>
        <w:t xml:space="preserve">   </w:t>
      </w:r>
      <w:r>
        <w:rPr>
          <w:rFonts w:hint="eastAsia" w:ascii="仿宋" w:hAnsi="仿宋" w:eastAsia="仿宋" w:cs="仿宋"/>
          <w:i w:val="0"/>
          <w:iCs w:val="0"/>
          <w:color w:val="auto"/>
          <w:spacing w:val="-5"/>
          <w:sz w:val="24"/>
          <w:szCs w:val="24"/>
          <w:highlight w:val="none"/>
        </w:rPr>
        <w:t>日签署)，并保证承包人按合同约定履行实施、完成并保修合同工程的义务和</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pacing w:val="-8"/>
          <w:sz w:val="24"/>
          <w:szCs w:val="24"/>
          <w:highlight w:val="none"/>
        </w:rPr>
        <w:t>责任；</w:t>
      </w:r>
      <w:r>
        <w:rPr>
          <w:rFonts w:hint="eastAsia" w:ascii="仿宋" w:hAnsi="仿宋" w:eastAsia="仿宋" w:cs="仿宋"/>
          <w:i w:val="0"/>
          <w:iCs w:val="0"/>
          <w:color w:val="auto"/>
          <w:spacing w:val="-7"/>
          <w:sz w:val="24"/>
          <w:szCs w:val="24"/>
          <w:highlight w:val="none"/>
        </w:rPr>
        <w:t xml:space="preserve"> </w:t>
      </w:r>
      <w:r>
        <w:rPr>
          <w:rFonts w:hint="eastAsia" w:ascii="仿宋" w:hAnsi="仿宋" w:eastAsia="仿宋" w:cs="仿宋"/>
          <w:i w:val="0"/>
          <w:iCs w:val="0"/>
          <w:color w:val="auto"/>
          <w:spacing w:val="-4"/>
          <w:sz w:val="24"/>
          <w:szCs w:val="24"/>
          <w:highlight w:val="none"/>
        </w:rPr>
        <w:t>发包人在合同中要求承包人应通过经认可的</w:t>
      </w:r>
      <w:r>
        <w:rPr>
          <w:rFonts w:hint="eastAsia" w:ascii="仿宋" w:hAnsi="仿宋" w:eastAsia="仿宋" w:cs="仿宋"/>
          <w:i w:val="0"/>
          <w:iCs w:val="0"/>
          <w:color w:val="auto"/>
          <w:spacing w:val="-4"/>
          <w:sz w:val="24"/>
          <w:szCs w:val="24"/>
          <w:highlight w:val="none"/>
          <w:lang w:val="en-US" w:eastAsia="zh-CN"/>
        </w:rPr>
        <w:t>机构</w:t>
      </w:r>
      <w:r>
        <w:rPr>
          <w:rFonts w:hint="eastAsia" w:ascii="仿宋" w:hAnsi="仿宋" w:eastAsia="仿宋" w:cs="仿宋"/>
          <w:i w:val="0"/>
          <w:iCs w:val="0"/>
          <w:color w:val="auto"/>
          <w:spacing w:val="-4"/>
          <w:sz w:val="24"/>
          <w:szCs w:val="24"/>
          <w:highlight w:val="none"/>
        </w:rPr>
        <w:t>提交合同指定的承包人履行本合</w:t>
      </w:r>
      <w:r>
        <w:rPr>
          <w:rFonts w:hint="eastAsia" w:ascii="仿宋" w:hAnsi="仿宋" w:eastAsia="仿宋" w:cs="仿宋"/>
          <w:i w:val="0"/>
          <w:iCs w:val="0"/>
          <w:color w:val="auto"/>
          <w:sz w:val="24"/>
          <w:szCs w:val="24"/>
          <w:highlight w:val="none"/>
        </w:rPr>
        <w:t xml:space="preserve"> 同全部义务和责任的担保金额等事实，我方愿意为承包人担保，以担保金额人民币(大 写)</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rPr>
        <w:t>元(¥</w:t>
      </w:r>
      <w:r>
        <w:rPr>
          <w:rFonts w:hint="eastAsia" w:ascii="仿宋" w:hAnsi="仿宋" w:eastAsia="仿宋" w:cs="仿宋"/>
          <w:i w:val="0"/>
          <w:iCs w:val="0"/>
          <w:color w:val="auto"/>
          <w:sz w:val="24"/>
          <w:szCs w:val="24"/>
          <w:highlight w:val="none"/>
          <w:u w:val="single" w:color="auto"/>
        </w:rPr>
        <w:t xml:space="preserve">        </w:t>
      </w:r>
      <w:r>
        <w:rPr>
          <w:rFonts w:hint="eastAsia" w:ascii="仿宋" w:hAnsi="仿宋" w:eastAsia="仿宋" w:cs="仿宋"/>
          <w:i w:val="0"/>
          <w:iCs w:val="0"/>
          <w:color w:val="auto"/>
          <w:sz w:val="24"/>
          <w:szCs w:val="24"/>
          <w:highlight w:val="none"/>
        </w:rPr>
        <w:t>元)向发包人提供</w:t>
      </w:r>
      <w:r>
        <w:rPr>
          <w:rFonts w:hint="eastAsia" w:ascii="仿宋" w:hAnsi="仿宋" w:eastAsia="仿宋" w:cs="仿宋"/>
          <w:i w:val="0"/>
          <w:iCs w:val="0"/>
          <w:color w:val="auto"/>
          <w:sz w:val="24"/>
          <w:szCs w:val="24"/>
          <w:highlight w:val="none"/>
          <w:lang w:val="en-US" w:eastAsia="zh-CN"/>
        </w:rPr>
        <w:t>见索即付、</w:t>
      </w:r>
      <w:r>
        <w:rPr>
          <w:rFonts w:hint="eastAsia" w:ascii="仿宋" w:hAnsi="仿宋" w:eastAsia="仿宋" w:cs="仿宋"/>
          <w:i w:val="0"/>
          <w:iCs w:val="0"/>
          <w:color w:val="auto"/>
          <w:sz w:val="24"/>
          <w:szCs w:val="24"/>
          <w:highlight w:val="none"/>
        </w:rPr>
        <w:t>不可撤销的连带责任担</w:t>
      </w:r>
      <w:r>
        <w:rPr>
          <w:rFonts w:hint="eastAsia" w:ascii="仿宋" w:hAnsi="仿宋" w:eastAsia="仿宋" w:cs="仿宋"/>
          <w:i w:val="0"/>
          <w:iCs w:val="0"/>
          <w:color w:val="auto"/>
          <w:spacing w:val="-8"/>
          <w:sz w:val="24"/>
          <w:szCs w:val="24"/>
          <w:highlight w:val="none"/>
        </w:rPr>
        <w:t>保。</w:t>
      </w:r>
    </w:p>
    <w:p w14:paraId="17A217D6">
      <w:pPr>
        <w:keepNext w:val="0"/>
        <w:keepLines w:val="0"/>
        <w:pageBreakBefore w:val="0"/>
        <w:widowControl/>
        <w:kinsoku/>
        <w:wordWrap/>
        <w:overflowPunct/>
        <w:topLinePunct w:val="0"/>
        <w:autoSpaceDE w:val="0"/>
        <w:autoSpaceDN w:val="0"/>
        <w:bidi w:val="0"/>
        <w:adjustRightInd w:val="0"/>
        <w:snapToGrid w:val="0"/>
        <w:spacing w:line="359" w:lineRule="auto"/>
        <w:ind w:left="16" w:right="105" w:firstLine="480"/>
        <w:jc w:val="left"/>
        <w:textAlignment w:val="baseline"/>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9"/>
          <w:sz w:val="24"/>
          <w:szCs w:val="24"/>
          <w:highlight w:val="none"/>
        </w:rPr>
        <w:t>如</w:t>
      </w:r>
      <w:r>
        <w:rPr>
          <w:rFonts w:hint="eastAsia" w:ascii="仿宋" w:hAnsi="仿宋" w:eastAsia="仿宋" w:cs="仿宋"/>
          <w:i w:val="0"/>
          <w:iCs w:val="0"/>
          <w:color w:val="auto"/>
          <w:spacing w:val="-5"/>
          <w:sz w:val="24"/>
          <w:szCs w:val="24"/>
          <w:highlight w:val="none"/>
        </w:rPr>
        <w:t>果承包人在履行合同过程中发生违约或违背合同约定的义务和责任， 我方保证</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pacing w:val="-5"/>
          <w:sz w:val="24"/>
          <w:szCs w:val="24"/>
          <w:highlight w:val="none"/>
        </w:rPr>
        <w:t>在担保金额额度内偿还或偿清发包人因承包人该项违约或违背所造成的经济损失，</w:t>
      </w:r>
      <w:r>
        <w:rPr>
          <w:rFonts w:hint="eastAsia" w:ascii="仿宋" w:hAnsi="仿宋" w:eastAsia="仿宋" w:cs="仿宋"/>
          <w:i w:val="0"/>
          <w:iCs w:val="0"/>
          <w:color w:val="auto"/>
          <w:spacing w:val="-3"/>
          <w:sz w:val="24"/>
          <w:szCs w:val="24"/>
          <w:highlight w:val="none"/>
        </w:rPr>
        <w:t>并</w:t>
      </w:r>
      <w:r>
        <w:rPr>
          <w:rFonts w:hint="eastAsia" w:ascii="仿宋" w:hAnsi="仿宋" w:eastAsia="仿宋" w:cs="仿宋"/>
          <w:i w:val="0"/>
          <w:iCs w:val="0"/>
          <w:color w:val="auto"/>
          <w:sz w:val="24"/>
          <w:szCs w:val="24"/>
          <w:highlight w:val="none"/>
        </w:rPr>
        <w:t xml:space="preserve">在 </w:t>
      </w:r>
      <w:r>
        <w:rPr>
          <w:rFonts w:hint="eastAsia" w:ascii="仿宋" w:hAnsi="仿宋" w:eastAsia="仿宋" w:cs="仿宋"/>
          <w:i w:val="0"/>
          <w:iCs w:val="0"/>
          <w:color w:val="auto"/>
          <w:spacing w:val="-8"/>
          <w:sz w:val="24"/>
          <w:szCs w:val="24"/>
          <w:highlight w:val="none"/>
        </w:rPr>
        <w:t>接到发包人提</w:t>
      </w:r>
      <w:r>
        <w:rPr>
          <w:rFonts w:hint="eastAsia" w:ascii="仿宋" w:hAnsi="仿宋" w:eastAsia="仿宋" w:cs="仿宋"/>
          <w:i w:val="0"/>
          <w:iCs w:val="0"/>
          <w:color w:val="auto"/>
          <w:spacing w:val="-4"/>
          <w:sz w:val="24"/>
          <w:szCs w:val="24"/>
          <w:highlight w:val="none"/>
        </w:rPr>
        <w:t>出赔偿要求的第</w:t>
      </w:r>
      <w:r>
        <w:rPr>
          <w:rFonts w:hint="eastAsia"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pacing w:val="-4"/>
          <w:sz w:val="24"/>
          <w:szCs w:val="24"/>
          <w:highlight w:val="none"/>
          <w:u w:val="single" w:color="auto"/>
          <w:lang w:val="en-US" w:eastAsia="zh-CN"/>
        </w:rPr>
        <w:t>30</w:t>
      </w:r>
      <w:r>
        <w:rPr>
          <w:rFonts w:hint="eastAsia" w:ascii="仿宋" w:hAnsi="仿宋" w:eastAsia="仿宋" w:cs="仿宋"/>
          <w:i w:val="0"/>
          <w:iCs w:val="0"/>
          <w:color w:val="auto"/>
          <w:spacing w:val="-4"/>
          <w:sz w:val="24"/>
          <w:szCs w:val="24"/>
          <w:highlight w:val="none"/>
          <w:u w:val="single" w:color="auto"/>
        </w:rPr>
        <w:t xml:space="preserve"> </w:t>
      </w:r>
      <w:r>
        <w:rPr>
          <w:rFonts w:hint="eastAsia" w:ascii="仿宋" w:hAnsi="仿宋" w:eastAsia="仿宋" w:cs="仿宋"/>
          <w:i w:val="0"/>
          <w:iCs w:val="0"/>
          <w:color w:val="auto"/>
          <w:spacing w:val="-4"/>
          <w:sz w:val="24"/>
          <w:szCs w:val="24"/>
          <w:highlight w:val="none"/>
        </w:rPr>
        <w:t>天内予以支付</w:t>
      </w:r>
      <w:r>
        <w:rPr>
          <w:rFonts w:hint="eastAsia" w:ascii="仿宋" w:hAnsi="仿宋" w:eastAsia="仿宋" w:cs="仿宋"/>
          <w:i w:val="0"/>
          <w:iCs w:val="0"/>
          <w:color w:val="auto"/>
          <w:spacing w:val="-4"/>
          <w:sz w:val="24"/>
          <w:szCs w:val="24"/>
          <w:highlight w:val="none"/>
          <w:lang w:eastAsia="zh-CN"/>
        </w:rPr>
        <w:t>。</w:t>
      </w:r>
      <w:r>
        <w:rPr>
          <w:rFonts w:hint="eastAsia" w:ascii="仿宋" w:hAnsi="仿宋" w:eastAsia="仿宋" w:cs="仿宋"/>
          <w:i w:val="0"/>
          <w:iCs w:val="0"/>
          <w:color w:val="auto"/>
          <w:spacing w:val="-4"/>
          <w:sz w:val="24"/>
          <w:szCs w:val="24"/>
          <w:highlight w:val="none"/>
        </w:rPr>
        <w:t>发包人应提供</w:t>
      </w:r>
      <w:r>
        <w:rPr>
          <w:rFonts w:hint="eastAsia" w:ascii="仿宋" w:hAnsi="仿宋" w:eastAsia="仿宋" w:cs="仿宋"/>
          <w:i w:val="0"/>
          <w:iCs w:val="0"/>
          <w:color w:val="auto"/>
          <w:sz w:val="24"/>
          <w:szCs w:val="24"/>
          <w:highlight w:val="none"/>
          <w:u w:val="none"/>
        </w:rPr>
        <w:t>签字并加盖公章</w:t>
      </w:r>
      <w:r>
        <w:rPr>
          <w:rFonts w:hint="eastAsia" w:ascii="仿宋" w:hAnsi="仿宋" w:eastAsia="仿宋" w:cs="仿宋"/>
          <w:i w:val="0"/>
          <w:iCs w:val="0"/>
          <w:color w:val="auto"/>
          <w:sz w:val="24"/>
          <w:szCs w:val="24"/>
          <w:highlight w:val="none"/>
        </w:rPr>
        <w:t>的声明承包方违约的书面索赔通知纸质原件及本保函正本原件</w:t>
      </w:r>
      <w:r>
        <w:rPr>
          <w:rFonts w:hint="eastAsia" w:ascii="仿宋" w:hAnsi="仿宋" w:eastAsia="仿宋" w:cs="仿宋"/>
          <w:i w:val="0"/>
          <w:iCs w:val="0"/>
          <w:color w:val="auto"/>
          <w:spacing w:val="-2"/>
          <w:sz w:val="24"/>
          <w:szCs w:val="24"/>
          <w:highlight w:val="none"/>
        </w:rPr>
        <w:t>。</w:t>
      </w:r>
    </w:p>
    <w:p w14:paraId="1FF73C4D">
      <w:pPr>
        <w:keepNext w:val="0"/>
        <w:keepLines w:val="0"/>
        <w:pageBreakBefore w:val="0"/>
        <w:widowControl/>
        <w:kinsoku/>
        <w:wordWrap/>
        <w:overflowPunct/>
        <w:topLinePunct w:val="0"/>
        <w:autoSpaceDE w:val="0"/>
        <w:autoSpaceDN w:val="0"/>
        <w:bidi w:val="0"/>
        <w:adjustRightInd w:val="0"/>
        <w:snapToGrid w:val="0"/>
        <w:spacing w:line="359" w:lineRule="auto"/>
        <w:ind w:left="17" w:right="295" w:firstLine="480"/>
        <w:jc w:val="left"/>
        <w:textAlignment w:val="baseline"/>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
          <w:sz w:val="24"/>
          <w:szCs w:val="24"/>
          <w:highlight w:val="none"/>
        </w:rPr>
        <w:t>在向我方提出要求前，我方将不坚持要求</w:t>
      </w:r>
      <w:r>
        <w:rPr>
          <w:rFonts w:hint="eastAsia" w:ascii="仿宋" w:hAnsi="仿宋" w:eastAsia="仿宋" w:cs="仿宋"/>
          <w:i w:val="0"/>
          <w:iCs w:val="0"/>
          <w:color w:val="auto"/>
          <w:sz w:val="24"/>
          <w:szCs w:val="24"/>
          <w:highlight w:val="none"/>
        </w:rPr>
        <w:t xml:space="preserve">发包人首先向承包人提出上述款项的索 </w:t>
      </w:r>
      <w:r>
        <w:rPr>
          <w:rFonts w:hint="eastAsia" w:ascii="仿宋" w:hAnsi="仿宋" w:eastAsia="仿宋" w:cs="仿宋"/>
          <w:i w:val="0"/>
          <w:iCs w:val="0"/>
          <w:color w:val="auto"/>
          <w:spacing w:val="-13"/>
          <w:sz w:val="24"/>
          <w:szCs w:val="24"/>
          <w:highlight w:val="none"/>
        </w:rPr>
        <w:t>赔</w:t>
      </w:r>
      <w:r>
        <w:rPr>
          <w:rFonts w:hint="eastAsia" w:ascii="仿宋" w:hAnsi="仿宋" w:eastAsia="仿宋" w:cs="仿宋"/>
          <w:i w:val="0"/>
          <w:iCs w:val="0"/>
          <w:color w:val="auto"/>
          <w:spacing w:val="-12"/>
          <w:sz w:val="24"/>
          <w:szCs w:val="24"/>
          <w:highlight w:val="none"/>
        </w:rPr>
        <w:t>。</w:t>
      </w:r>
    </w:p>
    <w:p w14:paraId="4DC03580">
      <w:pPr>
        <w:keepNext w:val="0"/>
        <w:keepLines w:val="0"/>
        <w:pageBreakBefore w:val="0"/>
        <w:widowControl/>
        <w:kinsoku/>
        <w:wordWrap/>
        <w:overflowPunct/>
        <w:topLinePunct w:val="0"/>
        <w:autoSpaceDE w:val="0"/>
        <w:autoSpaceDN w:val="0"/>
        <w:bidi w:val="0"/>
        <w:adjustRightInd w:val="0"/>
        <w:snapToGrid w:val="0"/>
        <w:spacing w:line="359" w:lineRule="auto"/>
        <w:ind w:left="22" w:right="105" w:firstLine="481"/>
        <w:jc w:val="left"/>
        <w:textAlignment w:val="baseline"/>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pacing w:val="-16"/>
          <w:sz w:val="24"/>
          <w:szCs w:val="24"/>
          <w:highlight w:val="none"/>
        </w:rPr>
        <w:t>我</w:t>
      </w:r>
      <w:r>
        <w:rPr>
          <w:rFonts w:hint="eastAsia" w:ascii="仿宋" w:hAnsi="仿宋" w:eastAsia="仿宋" w:cs="仿宋"/>
          <w:i w:val="0"/>
          <w:iCs w:val="0"/>
          <w:color w:val="auto"/>
          <w:spacing w:val="-11"/>
          <w:sz w:val="24"/>
          <w:szCs w:val="24"/>
          <w:highlight w:val="none"/>
        </w:rPr>
        <w:t>方</w:t>
      </w:r>
      <w:r>
        <w:rPr>
          <w:rFonts w:hint="eastAsia" w:ascii="仿宋" w:hAnsi="仿宋" w:eastAsia="仿宋" w:cs="仿宋"/>
          <w:i w:val="0"/>
          <w:iCs w:val="0"/>
          <w:color w:val="auto"/>
          <w:spacing w:val="-8"/>
          <w:sz w:val="24"/>
          <w:szCs w:val="24"/>
          <w:highlight w:val="none"/>
        </w:rPr>
        <w:t>承诺：不论是否经我方知晓或同意，我方的义务和责任不因合同双方当事人对</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pacing w:val="-3"/>
          <w:sz w:val="24"/>
          <w:szCs w:val="24"/>
          <w:highlight w:val="none"/>
        </w:rPr>
        <w:t>合同条款所作的任何修改或补充而解除</w:t>
      </w:r>
      <w:r>
        <w:rPr>
          <w:rFonts w:hint="eastAsia" w:ascii="仿宋" w:hAnsi="仿宋" w:eastAsia="仿宋" w:cs="仿宋"/>
          <w:i w:val="0"/>
          <w:iCs w:val="0"/>
          <w:color w:val="auto"/>
          <w:spacing w:val="-1"/>
          <w:sz w:val="24"/>
          <w:szCs w:val="24"/>
          <w:highlight w:val="none"/>
        </w:rPr>
        <w:t>。</w:t>
      </w:r>
    </w:p>
    <w:p w14:paraId="6CDA05BF">
      <w:pPr>
        <w:keepNext w:val="0"/>
        <w:keepLines w:val="0"/>
        <w:pageBreakBefore w:val="0"/>
        <w:widowControl/>
        <w:kinsoku/>
        <w:wordWrap/>
        <w:overflowPunct/>
        <w:topLinePunct w:val="0"/>
        <w:autoSpaceDE w:val="0"/>
        <w:autoSpaceDN w:val="0"/>
        <w:bidi w:val="0"/>
        <w:adjustRightInd w:val="0"/>
        <w:snapToGrid w:val="0"/>
        <w:spacing w:before="2" w:line="366" w:lineRule="auto"/>
        <w:ind w:left="19" w:right="105" w:firstLine="477"/>
        <w:jc w:val="left"/>
        <w:textAlignment w:val="baseline"/>
        <w:outlineLvl w:val="9"/>
        <w:rPr>
          <w:rFonts w:hint="eastAsia" w:ascii="仿宋" w:hAnsi="仿宋" w:eastAsia="仿宋" w:cs="仿宋"/>
          <w:i w:val="0"/>
          <w:iCs w:val="0"/>
          <w:color w:val="auto"/>
          <w:spacing w:val="-4"/>
          <w:sz w:val="24"/>
          <w:szCs w:val="24"/>
          <w:highlight w:val="none"/>
        </w:rPr>
      </w:pPr>
      <w:r>
        <w:rPr>
          <w:rFonts w:hint="eastAsia" w:ascii="仿宋" w:hAnsi="仿宋" w:eastAsia="仿宋" w:cs="仿宋"/>
          <w:i w:val="0"/>
          <w:iCs w:val="0"/>
          <w:color w:val="auto"/>
          <w:spacing w:val="-8"/>
          <w:sz w:val="24"/>
          <w:szCs w:val="24"/>
          <w:highlight w:val="none"/>
        </w:rPr>
        <w:t>本</w:t>
      </w:r>
      <w:r>
        <w:rPr>
          <w:rFonts w:hint="eastAsia" w:ascii="仿宋" w:hAnsi="仿宋" w:eastAsia="仿宋" w:cs="仿宋"/>
          <w:i w:val="0"/>
          <w:iCs w:val="0"/>
          <w:color w:val="auto"/>
          <w:spacing w:val="-5"/>
          <w:sz w:val="24"/>
          <w:szCs w:val="24"/>
          <w:highlight w:val="none"/>
        </w:rPr>
        <w:t>履约担保自合同双方当事人签署工程总承包合同之日起生效，至担保金额支付完</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pacing w:val="-8"/>
          <w:sz w:val="24"/>
          <w:szCs w:val="24"/>
          <w:highlight w:val="none"/>
        </w:rPr>
        <w:t>毕，或</w:t>
      </w:r>
      <w:r>
        <w:rPr>
          <w:rFonts w:hint="eastAsia" w:ascii="仿宋" w:hAnsi="仿宋" w:eastAsia="仿宋" w:cs="仿宋"/>
          <w:i w:val="0"/>
          <w:iCs w:val="0"/>
          <w:color w:val="auto"/>
          <w:spacing w:val="-4"/>
          <w:sz w:val="24"/>
          <w:szCs w:val="24"/>
          <w:highlight w:val="none"/>
        </w:rPr>
        <w:t>工程竣工验收合格，发包人向承包人颁发竣工验收证书后第15天止。</w:t>
      </w:r>
    </w:p>
    <w:p w14:paraId="4315879F">
      <w:pPr>
        <w:pStyle w:val="2"/>
        <w:keepNext w:val="0"/>
        <w:keepLines w:val="0"/>
        <w:pageBreakBefore w:val="0"/>
        <w:widowControl/>
        <w:wordWrap/>
        <w:overflowPunct/>
        <w:topLinePunct w:val="0"/>
        <w:autoSpaceDE w:val="0"/>
        <w:autoSpaceDN w:val="0"/>
        <w:bidi w:val="0"/>
        <w:adjustRightInd w:val="0"/>
        <w:snapToGrid w:val="0"/>
        <w:ind w:left="0" w:leftChars="0"/>
        <w:jc w:val="left"/>
        <w:textAlignment w:val="baseline"/>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pacing w:val="-4"/>
          <w:sz w:val="24"/>
          <w:szCs w:val="24"/>
          <w:highlight w:val="none"/>
          <w:lang w:val="en-US" w:eastAsia="zh-CN"/>
        </w:rPr>
        <w:t xml:space="preserve">    </w:t>
      </w:r>
      <w:r>
        <w:rPr>
          <w:rFonts w:hint="eastAsia" w:ascii="仿宋" w:hAnsi="仿宋" w:eastAsia="仿宋" w:cs="仿宋"/>
          <w:i w:val="0"/>
          <w:iCs w:val="0"/>
          <w:color w:val="auto"/>
          <w:sz w:val="24"/>
          <w:szCs w:val="24"/>
          <w:highlight w:val="none"/>
        </w:rPr>
        <w:t>本保函不可转让，以</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为唯一受益人。</w:t>
      </w:r>
    </w:p>
    <w:p w14:paraId="745B4BB6">
      <w:pPr>
        <w:pageBreakBefore w:val="0"/>
        <w:widowControl/>
        <w:kinsoku/>
        <w:overflowPunct/>
        <w:topLinePunct w:val="0"/>
        <w:autoSpaceDE w:val="0"/>
        <w:autoSpaceDN w:val="0"/>
        <w:bidi w:val="0"/>
        <w:adjustRightInd w:val="0"/>
        <w:snapToGrid w:val="0"/>
        <w:spacing w:line="251" w:lineRule="auto"/>
        <w:jc w:val="both"/>
        <w:outlineLvl w:val="9"/>
        <w:rPr>
          <w:rFonts w:ascii="Arial"/>
          <w:i w:val="0"/>
          <w:iCs w:val="0"/>
          <w:color w:val="auto"/>
          <w:sz w:val="21"/>
          <w:highlight w:val="none"/>
        </w:rPr>
      </w:pPr>
    </w:p>
    <w:p w14:paraId="694CD5D3">
      <w:pPr>
        <w:pageBreakBefore w:val="0"/>
        <w:widowControl/>
        <w:kinsoku/>
        <w:overflowPunct/>
        <w:topLinePunct w:val="0"/>
        <w:autoSpaceDE w:val="0"/>
        <w:autoSpaceDN w:val="0"/>
        <w:bidi w:val="0"/>
        <w:adjustRightInd w:val="0"/>
        <w:snapToGrid w:val="0"/>
        <w:spacing w:line="251" w:lineRule="auto"/>
        <w:jc w:val="both"/>
        <w:outlineLvl w:val="9"/>
        <w:rPr>
          <w:rFonts w:ascii="Arial"/>
          <w:i w:val="0"/>
          <w:iCs w:val="0"/>
          <w:color w:val="auto"/>
          <w:sz w:val="21"/>
          <w:highlight w:val="none"/>
        </w:rPr>
      </w:pPr>
    </w:p>
    <w:p w14:paraId="63CD7A8D">
      <w:pPr>
        <w:pageBreakBefore w:val="0"/>
        <w:widowControl/>
        <w:kinsoku/>
        <w:overflowPunct/>
        <w:topLinePunct w:val="0"/>
        <w:autoSpaceDE w:val="0"/>
        <w:autoSpaceDN w:val="0"/>
        <w:bidi w:val="0"/>
        <w:adjustRightInd w:val="0"/>
        <w:snapToGrid w:val="0"/>
        <w:spacing w:line="251" w:lineRule="auto"/>
        <w:jc w:val="both"/>
        <w:outlineLvl w:val="9"/>
        <w:rPr>
          <w:rFonts w:ascii="Arial"/>
          <w:i w:val="0"/>
          <w:iCs w:val="0"/>
          <w:color w:val="auto"/>
          <w:sz w:val="21"/>
          <w:highlight w:val="none"/>
        </w:rPr>
      </w:pPr>
    </w:p>
    <w:p w14:paraId="76B09CAC">
      <w:pPr>
        <w:pageBreakBefore w:val="0"/>
        <w:widowControl/>
        <w:kinsoku/>
        <w:overflowPunct/>
        <w:topLinePunct w:val="0"/>
        <w:autoSpaceDE w:val="0"/>
        <w:autoSpaceDN w:val="0"/>
        <w:bidi w:val="0"/>
        <w:adjustRightInd w:val="0"/>
        <w:snapToGrid w:val="0"/>
        <w:spacing w:line="251" w:lineRule="auto"/>
        <w:jc w:val="both"/>
        <w:outlineLvl w:val="9"/>
        <w:rPr>
          <w:rFonts w:ascii="Arial"/>
          <w:i w:val="0"/>
          <w:iCs w:val="0"/>
          <w:color w:val="auto"/>
          <w:sz w:val="21"/>
          <w:highlight w:val="none"/>
        </w:rPr>
      </w:pPr>
    </w:p>
    <w:p w14:paraId="5D188476">
      <w:pPr>
        <w:pageBreakBefore w:val="0"/>
        <w:widowControl/>
        <w:kinsoku/>
        <w:overflowPunct/>
        <w:topLinePunct w:val="0"/>
        <w:autoSpaceDE w:val="0"/>
        <w:autoSpaceDN w:val="0"/>
        <w:bidi w:val="0"/>
        <w:adjustRightInd w:val="0"/>
        <w:snapToGrid w:val="0"/>
        <w:spacing w:line="251" w:lineRule="auto"/>
        <w:jc w:val="both"/>
        <w:outlineLvl w:val="9"/>
        <w:rPr>
          <w:rFonts w:ascii="Arial"/>
          <w:i w:val="0"/>
          <w:iCs w:val="0"/>
          <w:color w:val="auto"/>
          <w:sz w:val="21"/>
          <w:highlight w:val="none"/>
        </w:rPr>
      </w:pPr>
    </w:p>
    <w:p w14:paraId="702E3956">
      <w:pPr>
        <w:pageBreakBefore w:val="0"/>
        <w:widowControl/>
        <w:kinsoku/>
        <w:overflowPunct/>
        <w:topLinePunct w:val="0"/>
        <w:autoSpaceDE w:val="0"/>
        <w:autoSpaceDN w:val="0"/>
        <w:bidi w:val="0"/>
        <w:adjustRightInd w:val="0"/>
        <w:snapToGrid w:val="0"/>
        <w:spacing w:line="252" w:lineRule="auto"/>
        <w:jc w:val="both"/>
        <w:outlineLvl w:val="9"/>
        <w:rPr>
          <w:rFonts w:ascii="Arial"/>
          <w:i w:val="0"/>
          <w:iCs w:val="0"/>
          <w:color w:val="auto"/>
          <w:sz w:val="21"/>
          <w:highlight w:val="none"/>
        </w:rPr>
      </w:pPr>
    </w:p>
    <w:p w14:paraId="541753ED">
      <w:pPr>
        <w:pageBreakBefore w:val="0"/>
        <w:widowControl/>
        <w:kinsoku/>
        <w:overflowPunct/>
        <w:topLinePunct w:val="0"/>
        <w:autoSpaceDE w:val="0"/>
        <w:autoSpaceDN w:val="0"/>
        <w:bidi w:val="0"/>
        <w:adjustRightInd w:val="0"/>
        <w:snapToGrid w:val="0"/>
        <w:spacing w:line="252" w:lineRule="auto"/>
        <w:jc w:val="both"/>
        <w:outlineLvl w:val="9"/>
        <w:rPr>
          <w:rFonts w:ascii="Arial"/>
          <w:i w:val="0"/>
          <w:iCs w:val="0"/>
          <w:color w:val="auto"/>
          <w:sz w:val="21"/>
          <w:highlight w:val="none"/>
        </w:rPr>
      </w:pPr>
    </w:p>
    <w:p w14:paraId="2EE673D4">
      <w:pPr>
        <w:pageBreakBefore w:val="0"/>
        <w:widowControl/>
        <w:kinsoku/>
        <w:overflowPunct/>
        <w:topLinePunct w:val="0"/>
        <w:autoSpaceDE w:val="0"/>
        <w:autoSpaceDN w:val="0"/>
        <w:bidi w:val="0"/>
        <w:adjustRightInd w:val="0"/>
        <w:snapToGrid w:val="0"/>
        <w:spacing w:before="79" w:line="221" w:lineRule="auto"/>
        <w:ind w:left="4343"/>
        <w:jc w:val="both"/>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担保人盖章：</w:t>
      </w:r>
    </w:p>
    <w:p w14:paraId="573E6929">
      <w:pPr>
        <w:pageBreakBefore w:val="0"/>
        <w:widowControl/>
        <w:kinsoku/>
        <w:overflowPunct/>
        <w:topLinePunct w:val="0"/>
        <w:autoSpaceDE w:val="0"/>
        <w:autoSpaceDN w:val="0"/>
        <w:bidi w:val="0"/>
        <w:adjustRightInd w:val="0"/>
        <w:snapToGrid w:val="0"/>
        <w:spacing w:before="180" w:line="359" w:lineRule="auto"/>
        <w:ind w:left="4342" w:right="289" w:firstLine="6"/>
        <w:jc w:val="both"/>
        <w:outlineLvl w:val="9"/>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法定代表</w:t>
      </w:r>
      <w:r>
        <w:rPr>
          <w:rFonts w:ascii="仿宋" w:hAnsi="仿宋" w:eastAsia="仿宋" w:cs="仿宋"/>
          <w:i w:val="0"/>
          <w:iCs w:val="0"/>
          <w:color w:val="auto"/>
          <w:spacing w:val="-1"/>
          <w:sz w:val="24"/>
          <w:szCs w:val="24"/>
          <w:highlight w:val="none"/>
        </w:rPr>
        <w:t>人或其授权的代理人：(签字签章)</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7"/>
          <w:sz w:val="24"/>
          <w:szCs w:val="24"/>
          <w:highlight w:val="none"/>
        </w:rPr>
        <w:t>地</w:t>
      </w:r>
      <w:r>
        <w:rPr>
          <w:rFonts w:ascii="仿宋" w:hAnsi="仿宋" w:eastAsia="仿宋" w:cs="仿宋"/>
          <w:i w:val="0"/>
          <w:iCs w:val="0"/>
          <w:color w:val="auto"/>
          <w:spacing w:val="-15"/>
          <w:sz w:val="24"/>
          <w:szCs w:val="24"/>
          <w:highlight w:val="none"/>
        </w:rPr>
        <w:t>址：</w:t>
      </w:r>
    </w:p>
    <w:p w14:paraId="39B93F43">
      <w:pPr>
        <w:pageBreakBefore w:val="0"/>
        <w:widowControl/>
        <w:kinsoku/>
        <w:overflowPunct/>
        <w:topLinePunct w:val="0"/>
        <w:autoSpaceDE w:val="0"/>
        <w:autoSpaceDN w:val="0"/>
        <w:bidi w:val="0"/>
        <w:adjustRightInd w:val="0"/>
        <w:snapToGrid w:val="0"/>
        <w:spacing w:line="222" w:lineRule="auto"/>
        <w:ind w:left="4392"/>
        <w:jc w:val="both"/>
        <w:outlineLvl w:val="9"/>
        <w:rPr>
          <w:i w:val="0"/>
          <w:iCs w:val="0"/>
          <w:color w:val="auto"/>
          <w:highlight w:val="none"/>
        </w:rPr>
        <w:sectPr>
          <w:footerReference r:id="rId15" w:type="default"/>
          <w:pgSz w:w="11905" w:h="16840"/>
          <w:pgMar w:top="1417" w:right="850" w:bottom="850" w:left="1417" w:header="0" w:footer="213" w:gutter="0"/>
          <w:pgNumType w:fmt="decimal"/>
          <w:cols w:space="720" w:num="1"/>
        </w:sectPr>
      </w:pPr>
      <w:r>
        <w:rPr>
          <w:rFonts w:ascii="仿宋" w:hAnsi="仿宋" w:eastAsia="仿宋" w:cs="仿宋"/>
          <w:i w:val="0"/>
          <w:iCs w:val="0"/>
          <w:color w:val="auto"/>
          <w:spacing w:val="-10"/>
          <w:sz w:val="24"/>
          <w:szCs w:val="24"/>
          <w:highlight w:val="none"/>
        </w:rPr>
        <w:t>日</w:t>
      </w:r>
      <w:r>
        <w:rPr>
          <w:rFonts w:ascii="仿宋" w:hAnsi="仿宋" w:eastAsia="仿宋" w:cs="仿宋"/>
          <w:i w:val="0"/>
          <w:iCs w:val="0"/>
          <w:color w:val="auto"/>
          <w:spacing w:val="-6"/>
          <w:sz w:val="24"/>
          <w:szCs w:val="24"/>
          <w:highlight w:val="none"/>
        </w:rPr>
        <w:t>期</w:t>
      </w:r>
      <w:r>
        <w:rPr>
          <w:rFonts w:ascii="仿宋" w:hAnsi="仿宋" w:eastAsia="仿宋" w:cs="仿宋"/>
          <w:i w:val="0"/>
          <w:iCs w:val="0"/>
          <w:color w:val="auto"/>
          <w:spacing w:val="-5"/>
          <w:sz w:val="24"/>
          <w:szCs w:val="24"/>
          <w:highlight w:val="none"/>
        </w:rPr>
        <w:t>：</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5"/>
          <w:sz w:val="24"/>
          <w:szCs w:val="24"/>
          <w:highlight w:val="none"/>
        </w:rPr>
        <w:t>年</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5"/>
          <w:sz w:val="24"/>
          <w:szCs w:val="24"/>
          <w:highlight w:val="none"/>
        </w:rPr>
        <w:t>月</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5"/>
          <w:sz w:val="24"/>
          <w:szCs w:val="24"/>
          <w:highlight w:val="none"/>
        </w:rPr>
        <w:t>日</w:t>
      </w:r>
    </w:p>
    <w:p w14:paraId="6C77C44A">
      <w:pPr>
        <w:pageBreakBefore w:val="0"/>
        <w:widowControl/>
        <w:kinsoku/>
        <w:overflowPunct/>
        <w:topLinePunct w:val="0"/>
        <w:autoSpaceDE w:val="0"/>
        <w:autoSpaceDN w:val="0"/>
        <w:bidi w:val="0"/>
        <w:adjustRightInd w:val="0"/>
        <w:snapToGrid w:val="0"/>
        <w:spacing w:before="78" w:line="222" w:lineRule="auto"/>
        <w:jc w:val="both"/>
        <w:outlineLvl w:val="1"/>
        <w:rPr>
          <w:rFonts w:hint="eastAsia" w:ascii="仿宋" w:hAnsi="仿宋" w:eastAsia="仿宋" w:cs="仿宋"/>
          <w:i w:val="0"/>
          <w:iCs w:val="0"/>
          <w:color w:val="auto"/>
          <w:spacing w:val="-15"/>
          <w:sz w:val="24"/>
          <w:szCs w:val="24"/>
          <w:highlight w:val="none"/>
          <w:lang w:val="en-US" w:eastAsia="zh-CN"/>
          <w14:textOutline w14:w="3048" w14:cap="flat" w14:cmpd="sng">
            <w14:solidFill>
              <w14:srgbClr w14:val="000000"/>
            </w14:solidFill>
            <w14:prstDash w14:val="solid"/>
            <w14:miter w14:val="0"/>
          </w14:textOutline>
        </w:rPr>
      </w:pPr>
      <w:bookmarkStart w:id="3538" w:name="_Toc21140"/>
      <w:bookmarkStart w:id="3539" w:name="_Toc2465"/>
      <w:bookmarkStart w:id="3540" w:name="_Toc29867"/>
      <w:bookmarkStart w:id="3541" w:name="_Toc3"/>
      <w:bookmarkStart w:id="3542" w:name="_Toc7190"/>
      <w:bookmarkStart w:id="3543" w:name="_Toc17314"/>
      <w:bookmarkStart w:id="3544" w:name="_Toc15108"/>
      <w:bookmarkStart w:id="3545" w:name="_Toc12591"/>
      <w:bookmarkStart w:id="3546" w:name="_Toc31754"/>
      <w:bookmarkStart w:id="3547" w:name="_Toc31763"/>
      <w:bookmarkStart w:id="3548" w:name="_Toc4112"/>
      <w:bookmarkStart w:id="3549" w:name="_Toc29583"/>
      <w:bookmarkStart w:id="3550" w:name="_Toc15448"/>
      <w:bookmarkStart w:id="3551" w:name="_Toc3315"/>
      <w:bookmarkStart w:id="3552" w:name="_Toc17799"/>
      <w:bookmarkStart w:id="3553" w:name="_Toc32695"/>
      <w:bookmarkStart w:id="3554" w:name="_Toc2539"/>
      <w:r>
        <w:rPr>
          <w:rFonts w:ascii="仿宋" w:hAnsi="仿宋" w:eastAsia="仿宋" w:cs="仿宋"/>
          <w:i w:val="0"/>
          <w:iCs w:val="0"/>
          <w:color w:val="auto"/>
          <w:spacing w:val="-15"/>
          <w:sz w:val="24"/>
          <w:szCs w:val="24"/>
          <w:highlight w:val="none"/>
          <w14:textOutline w14:w="3048" w14:cap="flat" w14:cmpd="sng">
            <w14:solidFill>
              <w14:srgbClr w14:val="000000"/>
            </w14:solidFill>
            <w14:prstDash w14:val="solid"/>
            <w14:miter w14:val="0"/>
          </w14:textOutline>
        </w:rPr>
        <w:t>格式</w:t>
      </w:r>
      <w:r>
        <w:rPr>
          <w:rFonts w:ascii="仿宋" w:hAnsi="仿宋" w:eastAsia="仿宋" w:cs="仿宋"/>
          <w:i w:val="0"/>
          <w:iCs w:val="0"/>
          <w:color w:val="auto"/>
          <w:spacing w:val="-15"/>
          <w:sz w:val="24"/>
          <w:szCs w:val="24"/>
          <w:highlight w:val="none"/>
        </w:rPr>
        <w:t xml:space="preserve"> </w:t>
      </w:r>
      <w:r>
        <w:rPr>
          <w:rFonts w:hint="eastAsia" w:ascii="仿宋" w:hAnsi="仿宋" w:eastAsia="仿宋" w:cs="仿宋"/>
          <w:i w:val="0"/>
          <w:iCs w:val="0"/>
          <w:color w:val="auto"/>
          <w:spacing w:val="-15"/>
          <w:sz w:val="24"/>
          <w:szCs w:val="24"/>
          <w:highlight w:val="none"/>
          <w:lang w:val="en-US" w:eastAsia="zh-CN"/>
          <w14:textOutline w14:w="3048" w14:cap="flat" w14:cmpd="sng">
            <w14:solidFill>
              <w14:srgbClr w14:val="000000"/>
            </w14:solidFill>
            <w14:prstDash w14:val="solid"/>
            <w14:miter w14:val="0"/>
          </w14:textOutline>
        </w:rPr>
        <w:t>2:</w:t>
      </w:r>
      <w:bookmarkEnd w:id="3538"/>
      <w:bookmarkEnd w:id="3539"/>
      <w:bookmarkEnd w:id="3540"/>
      <w:bookmarkEnd w:id="3541"/>
      <w:bookmarkEnd w:id="3542"/>
      <w:bookmarkEnd w:id="3543"/>
      <w:bookmarkEnd w:id="3544"/>
      <w:bookmarkEnd w:id="3545"/>
      <w:bookmarkStart w:id="3555" w:name="_Toc16276"/>
      <w:bookmarkStart w:id="3556" w:name="_Toc15275"/>
      <w:bookmarkStart w:id="3557" w:name="_Toc21619"/>
      <w:bookmarkStart w:id="3558" w:name="_Toc28531"/>
      <w:bookmarkStart w:id="3559" w:name="_Toc9654"/>
      <w:bookmarkStart w:id="3560" w:name="_Toc28242"/>
      <w:bookmarkStart w:id="3561" w:name="_Toc30209"/>
      <w:r>
        <w:rPr>
          <w:rFonts w:hint="eastAsia" w:ascii="仿宋" w:hAnsi="仿宋" w:eastAsia="仿宋" w:cs="仿宋"/>
          <w:i w:val="0"/>
          <w:iCs w:val="0"/>
          <w:color w:val="auto"/>
          <w:spacing w:val="-15"/>
          <w:sz w:val="24"/>
          <w:szCs w:val="24"/>
          <w:highlight w:val="none"/>
          <w:lang w:val="en-US" w:eastAsia="zh-CN"/>
          <w14:textOutline w14:w="3048" w14:cap="flat" w14:cmpd="sng">
            <w14:solidFill>
              <w14:srgbClr w14:val="000000"/>
            </w14:solidFill>
            <w14:prstDash w14:val="solid"/>
            <w14:miter w14:val="0"/>
          </w14:textOutline>
        </w:rPr>
        <w:t xml:space="preserve"> 预付款担保</w:t>
      </w:r>
      <w:bookmarkEnd w:id="3546"/>
      <w:bookmarkEnd w:id="3547"/>
      <w:bookmarkEnd w:id="3548"/>
      <w:r>
        <w:rPr>
          <w:rFonts w:hint="eastAsia" w:ascii="仿宋" w:hAnsi="仿宋" w:eastAsia="仿宋" w:cs="仿宋"/>
          <w:i w:val="0"/>
          <w:iCs w:val="0"/>
          <w:color w:val="auto"/>
          <w:spacing w:val="-15"/>
          <w:sz w:val="24"/>
          <w:szCs w:val="24"/>
          <w:highlight w:val="none"/>
          <w:lang w:val="en-US" w:eastAsia="zh-CN"/>
          <w14:textOutline w14:w="3048" w14:cap="flat" w14:cmpd="sng">
            <w14:solidFill>
              <w14:srgbClr w14:val="000000"/>
            </w14:solidFill>
            <w14:prstDash w14:val="solid"/>
            <w14:miter w14:val="0"/>
          </w14:textOutline>
        </w:rPr>
        <w:t xml:space="preserve">                     </w:t>
      </w:r>
    </w:p>
    <w:p w14:paraId="6122827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ascii="仿宋" w:hAnsi="仿宋" w:eastAsia="仿宋" w:cs="仿宋"/>
          <w:i w:val="0"/>
          <w:iCs w:val="0"/>
          <w:color w:val="auto"/>
          <w:sz w:val="36"/>
          <w:szCs w:val="36"/>
          <w:highlight w:val="none"/>
        </w:rPr>
      </w:pPr>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预付款担保</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p>
    <w:p w14:paraId="483E9453">
      <w:pPr>
        <w:pageBreakBefore w:val="0"/>
        <w:widowControl/>
        <w:kinsoku/>
        <w:overflowPunct/>
        <w:topLinePunct w:val="0"/>
        <w:autoSpaceDE w:val="0"/>
        <w:autoSpaceDN w:val="0"/>
        <w:bidi w:val="0"/>
        <w:adjustRightInd w:val="0"/>
        <w:snapToGrid w:val="0"/>
        <w:spacing w:line="318" w:lineRule="auto"/>
        <w:jc w:val="both"/>
        <w:rPr>
          <w:rFonts w:ascii="Arial"/>
          <w:i w:val="0"/>
          <w:iCs w:val="0"/>
          <w:color w:val="auto"/>
          <w:sz w:val="21"/>
          <w:highlight w:val="none"/>
        </w:rPr>
      </w:pPr>
    </w:p>
    <w:p w14:paraId="714877C1">
      <w:pPr>
        <w:pageBreakBefore w:val="0"/>
        <w:widowControl/>
        <w:kinsoku/>
        <w:overflowPunct/>
        <w:topLinePunct w:val="0"/>
        <w:autoSpaceDE w:val="0"/>
        <w:autoSpaceDN w:val="0"/>
        <w:bidi w:val="0"/>
        <w:adjustRightInd w:val="0"/>
        <w:snapToGrid w:val="0"/>
        <w:spacing w:line="319" w:lineRule="auto"/>
        <w:jc w:val="both"/>
        <w:rPr>
          <w:rFonts w:ascii="Arial"/>
          <w:i w:val="0"/>
          <w:iCs w:val="0"/>
          <w:color w:val="auto"/>
          <w:sz w:val="21"/>
          <w:highlight w:val="none"/>
        </w:rPr>
      </w:pPr>
    </w:p>
    <w:p w14:paraId="5EC95643">
      <w:pPr>
        <w:keepNext w:val="0"/>
        <w:keepLines w:val="0"/>
        <w:pageBreakBefore w:val="0"/>
        <w:widowControl/>
        <w:kinsoku/>
        <w:wordWrap/>
        <w:overflowPunct/>
        <w:topLinePunct w:val="0"/>
        <w:autoSpaceDE w:val="0"/>
        <w:autoSpaceDN w:val="0"/>
        <w:bidi w:val="0"/>
        <w:adjustRightInd w:val="0"/>
        <w:snapToGrid w:val="0"/>
        <w:spacing w:before="78" w:line="221" w:lineRule="auto"/>
        <w:ind w:left="28"/>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致：</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(发包人全称)</w:t>
      </w:r>
    </w:p>
    <w:p w14:paraId="04137A5F">
      <w:pPr>
        <w:keepNext w:val="0"/>
        <w:keepLines w:val="0"/>
        <w:pageBreakBefore w:val="0"/>
        <w:widowControl/>
        <w:kinsoku/>
        <w:wordWrap/>
        <w:overflowPunct/>
        <w:topLinePunct w:val="0"/>
        <w:autoSpaceDE w:val="0"/>
        <w:autoSpaceDN w:val="0"/>
        <w:bidi w:val="0"/>
        <w:adjustRightInd w:val="0"/>
        <w:snapToGrid w:val="0"/>
        <w:spacing w:before="180" w:line="359" w:lineRule="auto"/>
        <w:ind w:firstLine="509"/>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鉴于</w:t>
      </w:r>
      <w:r>
        <w:rPr>
          <w:rFonts w:ascii="仿宋" w:hAnsi="仿宋" w:eastAsia="仿宋" w:cs="仿宋"/>
          <w:i w:val="0"/>
          <w:iCs w:val="0"/>
          <w:color w:val="auto"/>
          <w:spacing w:val="4"/>
          <w:sz w:val="24"/>
          <w:szCs w:val="24"/>
          <w:highlight w:val="none"/>
          <w:u w:val="single" w:color="auto"/>
        </w:rPr>
        <w:t xml:space="preserve">         </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(承包人全称)(下称</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7"/>
          <w:sz w:val="24"/>
          <w:szCs w:val="24"/>
          <w:highlight w:val="none"/>
        </w:rPr>
        <w:t>“</w:t>
      </w:r>
      <w:r>
        <w:rPr>
          <w:rFonts w:ascii="仿宋" w:hAnsi="仿宋" w:eastAsia="仿宋" w:cs="仿宋"/>
          <w:i w:val="0"/>
          <w:iCs w:val="0"/>
          <w:color w:val="auto"/>
          <w:spacing w:val="-9"/>
          <w:sz w:val="24"/>
          <w:szCs w:val="24"/>
          <w:highlight w:val="none"/>
        </w:rPr>
        <w:t>承包人”)与</w:t>
      </w:r>
      <w:r>
        <w:rPr>
          <w:rFonts w:ascii="仿宋" w:hAnsi="仿宋" w:eastAsia="仿宋" w:cs="仿宋"/>
          <w:i w:val="0"/>
          <w:iCs w:val="0"/>
          <w:color w:val="auto"/>
          <w:spacing w:val="-9"/>
          <w:sz w:val="24"/>
          <w:szCs w:val="24"/>
          <w:highlight w:val="none"/>
          <w:u w:val="single" w:color="auto"/>
        </w:rPr>
        <w:t xml:space="preserve">                   </w:t>
      </w:r>
      <w:r>
        <w:rPr>
          <w:rFonts w:ascii="仿宋" w:hAnsi="仿宋" w:eastAsia="仿宋" w:cs="仿宋"/>
          <w:i w:val="0"/>
          <w:iCs w:val="0"/>
          <w:color w:val="auto"/>
          <w:spacing w:val="-9"/>
          <w:sz w:val="24"/>
          <w:szCs w:val="24"/>
          <w:highlight w:val="none"/>
          <w:u w:val="none" w:color="auto"/>
        </w:rPr>
        <w:t xml:space="preserve">( </w:t>
      </w:r>
      <w:r>
        <w:rPr>
          <w:rFonts w:hint="eastAsia" w:ascii="仿宋" w:hAnsi="仿宋" w:eastAsia="仿宋" w:cs="仿宋"/>
          <w:i w:val="0"/>
          <w:iCs w:val="0"/>
          <w:color w:val="auto"/>
          <w:spacing w:val="-9"/>
          <w:sz w:val="24"/>
          <w:szCs w:val="24"/>
          <w:highlight w:val="none"/>
          <w:u w:val="single" w:color="auto"/>
          <w:lang w:val="en-US" w:eastAsia="zh-CN"/>
        </w:rPr>
        <w:t xml:space="preserve">         </w:t>
      </w:r>
      <w:r>
        <w:rPr>
          <w:rFonts w:ascii="仿宋" w:hAnsi="仿宋" w:eastAsia="仿宋" w:cs="仿宋"/>
          <w:i w:val="0"/>
          <w:iCs w:val="0"/>
          <w:color w:val="auto"/>
          <w:spacing w:val="-9"/>
          <w:sz w:val="24"/>
          <w:szCs w:val="24"/>
          <w:highlight w:val="none"/>
        </w:rPr>
        <w:t xml:space="preserve"> 发包人全称) (下称“发包人”)签订</w:t>
      </w:r>
      <w:r>
        <w:rPr>
          <w:rFonts w:ascii="仿宋" w:hAnsi="仿宋" w:eastAsia="仿宋" w:cs="仿宋"/>
          <w:i w:val="0"/>
          <w:iCs w:val="0"/>
          <w:color w:val="auto"/>
          <w:spacing w:val="-9"/>
          <w:sz w:val="24"/>
          <w:szCs w:val="24"/>
          <w:highlight w:val="none"/>
          <w:u w:val="single" w:color="auto"/>
        </w:rPr>
        <w:t xml:space="preserve">          </w:t>
      </w:r>
      <w:r>
        <w:rPr>
          <w:rFonts w:ascii="仿宋" w:hAnsi="仿宋" w:eastAsia="仿宋" w:cs="仿宋"/>
          <w:i w:val="0"/>
          <w:iCs w:val="0"/>
          <w:color w:val="auto"/>
          <w:spacing w:val="-9"/>
          <w:sz w:val="24"/>
          <w:szCs w:val="24"/>
          <w:highlight w:val="none"/>
        </w:rPr>
        <w:t>(工</w:t>
      </w:r>
      <w:r>
        <w:rPr>
          <w:rFonts w:ascii="仿宋" w:hAnsi="仿宋" w:eastAsia="仿宋" w:cs="仿宋"/>
          <w:i w:val="0"/>
          <w:iCs w:val="0"/>
          <w:color w:val="auto"/>
          <w:spacing w:val="2"/>
          <w:sz w:val="24"/>
          <w:szCs w:val="24"/>
          <w:highlight w:val="none"/>
        </w:rPr>
        <w:t>程名称)工程总承包合同(编号</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2"/>
          <w:sz w:val="24"/>
          <w:szCs w:val="24"/>
          <w:highlight w:val="none"/>
        </w:rPr>
        <w:t>，</w:t>
      </w:r>
      <w:r>
        <w:rPr>
          <w:rFonts w:ascii="仿宋" w:hAnsi="仿宋" w:eastAsia="仿宋" w:cs="仿宋"/>
          <w:i w:val="0"/>
          <w:iCs w:val="0"/>
          <w:color w:val="auto"/>
          <w:spacing w:val="2"/>
          <w:sz w:val="24"/>
          <w:szCs w:val="24"/>
          <w:highlight w:val="none"/>
          <w:u w:val="single" w:color="auto"/>
        </w:rPr>
        <w:t xml:space="preserve">      </w:t>
      </w:r>
      <w:r>
        <w:rPr>
          <w:rFonts w:ascii="仿宋" w:hAnsi="仿宋" w:eastAsia="仿宋" w:cs="仿宋"/>
          <w:i w:val="0"/>
          <w:iCs w:val="0"/>
          <w:color w:val="auto"/>
          <w:spacing w:val="1"/>
          <w:sz w:val="24"/>
          <w:szCs w:val="24"/>
          <w:highlight w:val="none"/>
        </w:rPr>
        <w:t>年</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月</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日签署)，并保证承包人有</w:t>
      </w:r>
      <w:r>
        <w:rPr>
          <w:rFonts w:ascii="仿宋" w:hAnsi="仿宋" w:eastAsia="仿宋" w:cs="仿宋"/>
          <w:i w:val="0"/>
          <w:iCs w:val="0"/>
          <w:color w:val="auto"/>
          <w:spacing w:val="-8"/>
          <w:sz w:val="24"/>
          <w:szCs w:val="24"/>
          <w:highlight w:val="none"/>
        </w:rPr>
        <w:t>权</w:t>
      </w:r>
      <w:r>
        <w:rPr>
          <w:rFonts w:ascii="仿宋" w:hAnsi="仿宋" w:eastAsia="仿宋" w:cs="仿宋"/>
          <w:i w:val="0"/>
          <w:iCs w:val="0"/>
          <w:color w:val="auto"/>
          <w:spacing w:val="-6"/>
          <w:sz w:val="24"/>
          <w:szCs w:val="24"/>
          <w:highlight w:val="none"/>
        </w:rPr>
        <w:t>获</w:t>
      </w:r>
      <w:r>
        <w:rPr>
          <w:rFonts w:ascii="仿宋" w:hAnsi="仿宋" w:eastAsia="仿宋" w:cs="仿宋"/>
          <w:i w:val="0"/>
          <w:iCs w:val="0"/>
          <w:color w:val="auto"/>
          <w:spacing w:val="-4"/>
          <w:sz w:val="24"/>
          <w:szCs w:val="24"/>
          <w:highlight w:val="none"/>
        </w:rPr>
        <w:t>得按合同约定为保证工程按时开工的由发包人支付的预付款；发包人在合同中要求</w:t>
      </w:r>
      <w:r>
        <w:rPr>
          <w:rFonts w:ascii="仿宋" w:hAnsi="仿宋" w:eastAsia="仿宋" w:cs="仿宋"/>
          <w:i w:val="0"/>
          <w:iCs w:val="0"/>
          <w:color w:val="auto"/>
          <w:spacing w:val="-8"/>
          <w:sz w:val="24"/>
          <w:szCs w:val="24"/>
          <w:highlight w:val="none"/>
        </w:rPr>
        <w:t>承</w:t>
      </w:r>
      <w:r>
        <w:rPr>
          <w:rFonts w:ascii="仿宋" w:hAnsi="仿宋" w:eastAsia="仿宋" w:cs="仿宋"/>
          <w:i w:val="0"/>
          <w:iCs w:val="0"/>
          <w:color w:val="auto"/>
          <w:spacing w:val="-6"/>
          <w:sz w:val="24"/>
          <w:szCs w:val="24"/>
          <w:highlight w:val="none"/>
        </w:rPr>
        <w:t>包</w:t>
      </w:r>
      <w:r>
        <w:rPr>
          <w:rFonts w:ascii="仿宋" w:hAnsi="仿宋" w:eastAsia="仿宋" w:cs="仿宋"/>
          <w:i w:val="0"/>
          <w:iCs w:val="0"/>
          <w:color w:val="auto"/>
          <w:spacing w:val="-4"/>
          <w:sz w:val="24"/>
          <w:szCs w:val="24"/>
          <w:highlight w:val="none"/>
        </w:rPr>
        <w:t>人应通过经认可的担保人提交合同约定的与开工预付款等额的担保金额等事实，我</w:t>
      </w:r>
      <w:r>
        <w:rPr>
          <w:rFonts w:ascii="仿宋" w:hAnsi="仿宋" w:eastAsia="仿宋" w:cs="仿宋"/>
          <w:i w:val="0"/>
          <w:iCs w:val="0"/>
          <w:color w:val="auto"/>
          <w:spacing w:val="32"/>
          <w:sz w:val="24"/>
          <w:szCs w:val="24"/>
          <w:highlight w:val="none"/>
        </w:rPr>
        <w:t>方愿</w:t>
      </w:r>
      <w:r>
        <w:rPr>
          <w:rFonts w:ascii="仿宋" w:hAnsi="仿宋" w:eastAsia="仿宋" w:cs="仿宋"/>
          <w:i w:val="0"/>
          <w:iCs w:val="0"/>
          <w:color w:val="auto"/>
          <w:spacing w:val="16"/>
          <w:sz w:val="24"/>
          <w:szCs w:val="24"/>
          <w:highlight w:val="none"/>
        </w:rPr>
        <w:t>意为承包人担保，以担保金额人民币(大写)</w:t>
      </w:r>
      <w:r>
        <w:rPr>
          <w:rFonts w:ascii="仿宋" w:hAnsi="仿宋" w:eastAsia="仿宋" w:cs="仿宋"/>
          <w:i w:val="0"/>
          <w:iCs w:val="0"/>
          <w:color w:val="auto"/>
          <w:spacing w:val="16"/>
          <w:sz w:val="24"/>
          <w:szCs w:val="24"/>
          <w:highlight w:val="none"/>
          <w:u w:val="single" w:color="auto"/>
        </w:rPr>
        <w:t xml:space="preserve">                       </w:t>
      </w:r>
      <w:r>
        <w:rPr>
          <w:rFonts w:ascii="仿宋" w:hAnsi="仿宋" w:eastAsia="仿宋" w:cs="仿宋"/>
          <w:i w:val="0"/>
          <w:iCs w:val="0"/>
          <w:color w:val="auto"/>
          <w:spacing w:val="16"/>
          <w:sz w:val="24"/>
          <w:szCs w:val="24"/>
          <w:highlight w:val="none"/>
        </w:rPr>
        <w:t>元</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
          <w:sz w:val="24"/>
          <w:szCs w:val="24"/>
          <w:highlight w:val="none"/>
        </w:rPr>
        <w:t>(</w:t>
      </w:r>
      <w:r>
        <w:rPr>
          <w:rFonts w:ascii="宋体" w:hAnsi="宋体" w:eastAsia="宋体" w:cs="宋体"/>
          <w:i w:val="0"/>
          <w:iCs w:val="0"/>
          <w:color w:val="auto"/>
          <w:spacing w:val="-1"/>
          <w:sz w:val="24"/>
          <w:szCs w:val="24"/>
          <w:highlight w:val="none"/>
        </w:rPr>
        <w:t>¥</w:t>
      </w:r>
      <w:r>
        <w:rPr>
          <w:rFonts w:ascii="宋体" w:hAnsi="宋体" w:eastAsia="宋体" w:cs="宋体"/>
          <w:i w:val="0"/>
          <w:iCs w:val="0"/>
          <w:color w:val="auto"/>
          <w:spacing w:val="-1"/>
          <w:sz w:val="24"/>
          <w:szCs w:val="24"/>
          <w:highlight w:val="none"/>
          <w:u w:val="single" w:color="auto"/>
        </w:rPr>
        <w:t xml:space="preserve">           </w:t>
      </w:r>
      <w:r>
        <w:rPr>
          <w:rFonts w:ascii="仿宋" w:hAnsi="仿宋" w:eastAsia="仿宋" w:cs="仿宋"/>
          <w:i w:val="0"/>
          <w:iCs w:val="0"/>
          <w:color w:val="auto"/>
          <w:spacing w:val="-1"/>
          <w:sz w:val="24"/>
          <w:szCs w:val="24"/>
          <w:highlight w:val="none"/>
        </w:rPr>
        <w:t>元)向发包人提</w:t>
      </w:r>
      <w:r>
        <w:rPr>
          <w:rFonts w:ascii="仿宋" w:hAnsi="仿宋" w:eastAsia="仿宋" w:cs="仿宋"/>
          <w:i w:val="0"/>
          <w:iCs w:val="0"/>
          <w:color w:val="auto"/>
          <w:sz w:val="24"/>
          <w:szCs w:val="24"/>
          <w:highlight w:val="none"/>
        </w:rPr>
        <w:t>供不可撤销的连带责任担保。</w:t>
      </w:r>
    </w:p>
    <w:p w14:paraId="79C1BBD2">
      <w:pPr>
        <w:keepNext w:val="0"/>
        <w:keepLines w:val="0"/>
        <w:pageBreakBefore w:val="0"/>
        <w:widowControl/>
        <w:kinsoku/>
        <w:wordWrap/>
        <w:overflowPunct/>
        <w:topLinePunct w:val="0"/>
        <w:autoSpaceDE w:val="0"/>
        <w:autoSpaceDN w:val="0"/>
        <w:bidi w:val="0"/>
        <w:adjustRightInd w:val="0"/>
        <w:snapToGrid w:val="0"/>
        <w:spacing w:line="359" w:lineRule="auto"/>
        <w:ind w:left="24" w:right="1" w:firstLine="482"/>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如</w:t>
      </w:r>
      <w:r>
        <w:rPr>
          <w:rFonts w:ascii="仿宋" w:hAnsi="仿宋" w:eastAsia="仿宋" w:cs="仿宋"/>
          <w:i w:val="0"/>
          <w:iCs w:val="0"/>
          <w:color w:val="auto"/>
          <w:spacing w:val="-1"/>
          <w:sz w:val="24"/>
          <w:szCs w:val="24"/>
          <w:highlight w:val="none"/>
        </w:rPr>
        <w:t>果承包人在履行合同过程中发生违约或违背合同约定的义务和责任时 ，我方保</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8"/>
          <w:sz w:val="24"/>
          <w:szCs w:val="24"/>
          <w:highlight w:val="none"/>
        </w:rPr>
        <w:t>证在担保金额额</w:t>
      </w:r>
      <w:r>
        <w:rPr>
          <w:rFonts w:ascii="仿宋" w:hAnsi="仿宋" w:eastAsia="仿宋" w:cs="仿宋"/>
          <w:i w:val="0"/>
          <w:iCs w:val="0"/>
          <w:color w:val="auto"/>
          <w:spacing w:val="-6"/>
          <w:sz w:val="24"/>
          <w:szCs w:val="24"/>
          <w:highlight w:val="none"/>
        </w:rPr>
        <w:t>度</w:t>
      </w:r>
      <w:r>
        <w:rPr>
          <w:rFonts w:ascii="仿宋" w:hAnsi="仿宋" w:eastAsia="仿宋" w:cs="仿宋"/>
          <w:i w:val="0"/>
          <w:iCs w:val="0"/>
          <w:color w:val="auto"/>
          <w:spacing w:val="-4"/>
          <w:sz w:val="24"/>
          <w:szCs w:val="24"/>
          <w:highlight w:val="none"/>
        </w:rPr>
        <w:t>内偿还或偿清发包人因承包人该项违约或违背所造成的经济损失， 并</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
          <w:sz w:val="24"/>
          <w:szCs w:val="24"/>
          <w:highlight w:val="none"/>
        </w:rPr>
        <w:t>在接到发包人提出赔偿要求的第</w:t>
      </w:r>
      <w:r>
        <w:rPr>
          <w:rFonts w:ascii="仿宋" w:hAnsi="仿宋" w:eastAsia="仿宋" w:cs="仿宋"/>
          <w:i w:val="0"/>
          <w:iCs w:val="0"/>
          <w:color w:val="auto"/>
          <w:spacing w:val="-1"/>
          <w:sz w:val="24"/>
          <w:szCs w:val="24"/>
          <w:highlight w:val="none"/>
          <w:u w:val="single" w:color="auto"/>
        </w:rPr>
        <w:t xml:space="preserve">  </w:t>
      </w:r>
      <w:r>
        <w:rPr>
          <w:rFonts w:ascii="仿宋" w:hAnsi="仿宋" w:eastAsia="仿宋" w:cs="仿宋"/>
          <w:i w:val="0"/>
          <w:iCs w:val="0"/>
          <w:color w:val="auto"/>
          <w:sz w:val="24"/>
          <w:szCs w:val="24"/>
          <w:highlight w:val="none"/>
          <w:u w:val="single" w:color="auto"/>
        </w:rPr>
        <w:t xml:space="preserve">   </w:t>
      </w:r>
      <w:r>
        <w:rPr>
          <w:rFonts w:ascii="仿宋" w:hAnsi="仿宋" w:eastAsia="仿宋" w:cs="仿宋"/>
          <w:i w:val="0"/>
          <w:iCs w:val="0"/>
          <w:color w:val="auto"/>
          <w:sz w:val="24"/>
          <w:szCs w:val="24"/>
          <w:highlight w:val="none"/>
        </w:rPr>
        <w:t xml:space="preserve">天内予以支付，发包人应提供承包人有上述违约 </w:t>
      </w:r>
      <w:r>
        <w:rPr>
          <w:rFonts w:ascii="仿宋" w:hAnsi="仿宋" w:eastAsia="仿宋" w:cs="仿宋"/>
          <w:i w:val="0"/>
          <w:iCs w:val="0"/>
          <w:color w:val="auto"/>
          <w:spacing w:val="-4"/>
          <w:sz w:val="24"/>
          <w:szCs w:val="24"/>
          <w:highlight w:val="none"/>
        </w:rPr>
        <w:t>或</w:t>
      </w:r>
      <w:r>
        <w:rPr>
          <w:rFonts w:ascii="仿宋" w:hAnsi="仿宋" w:eastAsia="仿宋" w:cs="仿宋"/>
          <w:i w:val="0"/>
          <w:iCs w:val="0"/>
          <w:color w:val="auto"/>
          <w:spacing w:val="-3"/>
          <w:sz w:val="24"/>
          <w:szCs w:val="24"/>
          <w:highlight w:val="none"/>
        </w:rPr>
        <w:t>违</w:t>
      </w:r>
      <w:r>
        <w:rPr>
          <w:rFonts w:ascii="仿宋" w:hAnsi="仿宋" w:eastAsia="仿宋" w:cs="仿宋"/>
          <w:i w:val="0"/>
          <w:iCs w:val="0"/>
          <w:color w:val="auto"/>
          <w:spacing w:val="-2"/>
          <w:sz w:val="24"/>
          <w:szCs w:val="24"/>
          <w:highlight w:val="none"/>
        </w:rPr>
        <w:t>背合同约定事实的证据或相关的证明材料。</w:t>
      </w:r>
    </w:p>
    <w:p w14:paraId="66754D11">
      <w:pPr>
        <w:keepNext w:val="0"/>
        <w:keepLines w:val="0"/>
        <w:pageBreakBefore w:val="0"/>
        <w:widowControl/>
        <w:kinsoku/>
        <w:wordWrap/>
        <w:overflowPunct/>
        <w:topLinePunct w:val="0"/>
        <w:autoSpaceDE w:val="0"/>
        <w:autoSpaceDN w:val="0"/>
        <w:bidi w:val="0"/>
        <w:adjustRightInd w:val="0"/>
        <w:snapToGrid w:val="0"/>
        <w:spacing w:before="1" w:line="359" w:lineRule="auto"/>
        <w:ind w:left="27" w:right="190" w:firstLine="48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
          <w:sz w:val="24"/>
          <w:szCs w:val="24"/>
          <w:highlight w:val="none"/>
        </w:rPr>
        <w:t>在向我方提出要求前，我方将不坚持要求</w:t>
      </w:r>
      <w:r>
        <w:rPr>
          <w:rFonts w:ascii="仿宋" w:hAnsi="仿宋" w:eastAsia="仿宋" w:cs="仿宋"/>
          <w:i w:val="0"/>
          <w:iCs w:val="0"/>
          <w:color w:val="auto"/>
          <w:sz w:val="24"/>
          <w:szCs w:val="24"/>
          <w:highlight w:val="none"/>
        </w:rPr>
        <w:t xml:space="preserve">发包人首先向承包人提出上述款项的索 </w:t>
      </w:r>
      <w:r>
        <w:rPr>
          <w:rFonts w:ascii="仿宋" w:hAnsi="仿宋" w:eastAsia="仿宋" w:cs="仿宋"/>
          <w:i w:val="0"/>
          <w:iCs w:val="0"/>
          <w:color w:val="auto"/>
          <w:spacing w:val="-13"/>
          <w:sz w:val="24"/>
          <w:szCs w:val="24"/>
          <w:highlight w:val="none"/>
        </w:rPr>
        <w:t>赔</w:t>
      </w:r>
      <w:r>
        <w:rPr>
          <w:rFonts w:ascii="仿宋" w:hAnsi="仿宋" w:eastAsia="仿宋" w:cs="仿宋"/>
          <w:i w:val="0"/>
          <w:iCs w:val="0"/>
          <w:color w:val="auto"/>
          <w:spacing w:val="-12"/>
          <w:sz w:val="24"/>
          <w:szCs w:val="24"/>
          <w:highlight w:val="none"/>
        </w:rPr>
        <w:t>。</w:t>
      </w:r>
    </w:p>
    <w:p w14:paraId="17DE26BB">
      <w:pPr>
        <w:keepNext w:val="0"/>
        <w:keepLines w:val="0"/>
        <w:pageBreakBefore w:val="0"/>
        <w:widowControl/>
        <w:kinsoku/>
        <w:wordWrap/>
        <w:overflowPunct/>
        <w:topLinePunct w:val="0"/>
        <w:autoSpaceDE w:val="0"/>
        <w:autoSpaceDN w:val="0"/>
        <w:bidi w:val="0"/>
        <w:adjustRightInd w:val="0"/>
        <w:snapToGrid w:val="0"/>
        <w:spacing w:before="1" w:line="359" w:lineRule="auto"/>
        <w:ind w:left="31" w:right="1" w:firstLine="481"/>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我</w:t>
      </w:r>
      <w:r>
        <w:rPr>
          <w:rFonts w:ascii="仿宋" w:hAnsi="仿宋" w:eastAsia="仿宋" w:cs="仿宋"/>
          <w:i w:val="0"/>
          <w:iCs w:val="0"/>
          <w:color w:val="auto"/>
          <w:spacing w:val="-11"/>
          <w:sz w:val="24"/>
          <w:szCs w:val="24"/>
          <w:highlight w:val="none"/>
        </w:rPr>
        <w:t>方</w:t>
      </w:r>
      <w:r>
        <w:rPr>
          <w:rFonts w:ascii="仿宋" w:hAnsi="仿宋" w:eastAsia="仿宋" w:cs="仿宋"/>
          <w:i w:val="0"/>
          <w:iCs w:val="0"/>
          <w:color w:val="auto"/>
          <w:spacing w:val="-8"/>
          <w:sz w:val="24"/>
          <w:szCs w:val="24"/>
          <w:highlight w:val="none"/>
        </w:rPr>
        <w:t>承诺： 不论是否经我方知晓或同意， 我方的义务和责任不因合同双方当事人对</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3"/>
          <w:sz w:val="24"/>
          <w:szCs w:val="24"/>
          <w:highlight w:val="none"/>
        </w:rPr>
        <w:t>合同条款所作的任何修改或补充而解除</w:t>
      </w:r>
      <w:r>
        <w:rPr>
          <w:rFonts w:ascii="仿宋" w:hAnsi="仿宋" w:eastAsia="仿宋" w:cs="仿宋"/>
          <w:i w:val="0"/>
          <w:iCs w:val="0"/>
          <w:color w:val="auto"/>
          <w:spacing w:val="-1"/>
          <w:sz w:val="24"/>
          <w:szCs w:val="24"/>
          <w:highlight w:val="none"/>
        </w:rPr>
        <w:t>。</w:t>
      </w:r>
    </w:p>
    <w:p w14:paraId="08F64F11">
      <w:pPr>
        <w:keepNext w:val="0"/>
        <w:keepLines w:val="0"/>
        <w:pageBreakBefore w:val="0"/>
        <w:widowControl/>
        <w:kinsoku/>
        <w:wordWrap/>
        <w:overflowPunct/>
        <w:topLinePunct w:val="0"/>
        <w:autoSpaceDE w:val="0"/>
        <w:autoSpaceDN w:val="0"/>
        <w:bidi w:val="0"/>
        <w:adjustRightInd w:val="0"/>
        <w:snapToGrid w:val="0"/>
        <w:spacing w:before="1" w:line="366" w:lineRule="auto"/>
        <w:ind w:left="25" w:right="1" w:firstLine="480"/>
        <w:jc w:val="left"/>
        <w:textAlignment w:val="baseline"/>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本</w:t>
      </w:r>
      <w:r>
        <w:rPr>
          <w:rFonts w:ascii="仿宋" w:hAnsi="仿宋" w:eastAsia="仿宋" w:cs="仿宋"/>
          <w:i w:val="0"/>
          <w:iCs w:val="0"/>
          <w:color w:val="auto"/>
          <w:spacing w:val="-5"/>
          <w:sz w:val="24"/>
          <w:szCs w:val="24"/>
          <w:highlight w:val="none"/>
        </w:rPr>
        <w:t>预付款担保自承包人获得预付款之日起生效， 至与预付款等额的担保金额的担保</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6"/>
          <w:sz w:val="24"/>
          <w:szCs w:val="24"/>
          <w:highlight w:val="none"/>
        </w:rPr>
        <w:t>支付完毕，或发包人抵扣完工预付款后的第 15 天止</w:t>
      </w:r>
      <w:r>
        <w:rPr>
          <w:rFonts w:ascii="仿宋" w:hAnsi="仿宋" w:eastAsia="仿宋" w:cs="仿宋"/>
          <w:i w:val="0"/>
          <w:iCs w:val="0"/>
          <w:color w:val="auto"/>
          <w:spacing w:val="-2"/>
          <w:sz w:val="24"/>
          <w:szCs w:val="24"/>
          <w:highlight w:val="none"/>
        </w:rPr>
        <w:t>。</w:t>
      </w:r>
    </w:p>
    <w:p w14:paraId="4C731C52">
      <w:pPr>
        <w:pageBreakBefore w:val="0"/>
        <w:widowControl/>
        <w:kinsoku/>
        <w:overflowPunct/>
        <w:topLinePunct w:val="0"/>
        <w:autoSpaceDE w:val="0"/>
        <w:autoSpaceDN w:val="0"/>
        <w:bidi w:val="0"/>
        <w:adjustRightInd w:val="0"/>
        <w:snapToGrid w:val="0"/>
        <w:spacing w:line="258" w:lineRule="auto"/>
        <w:jc w:val="both"/>
        <w:rPr>
          <w:rFonts w:ascii="Arial"/>
          <w:i w:val="0"/>
          <w:iCs w:val="0"/>
          <w:color w:val="auto"/>
          <w:sz w:val="21"/>
          <w:highlight w:val="none"/>
        </w:rPr>
      </w:pPr>
    </w:p>
    <w:p w14:paraId="3DC64754">
      <w:pPr>
        <w:pageBreakBefore w:val="0"/>
        <w:widowControl/>
        <w:kinsoku/>
        <w:overflowPunct/>
        <w:topLinePunct w:val="0"/>
        <w:autoSpaceDE w:val="0"/>
        <w:autoSpaceDN w:val="0"/>
        <w:bidi w:val="0"/>
        <w:adjustRightInd w:val="0"/>
        <w:snapToGrid w:val="0"/>
        <w:spacing w:line="259" w:lineRule="auto"/>
        <w:jc w:val="both"/>
        <w:rPr>
          <w:rFonts w:ascii="Arial"/>
          <w:i w:val="0"/>
          <w:iCs w:val="0"/>
          <w:color w:val="auto"/>
          <w:sz w:val="21"/>
          <w:highlight w:val="none"/>
        </w:rPr>
      </w:pPr>
    </w:p>
    <w:p w14:paraId="21E5E30E">
      <w:pPr>
        <w:pageBreakBefore w:val="0"/>
        <w:widowControl/>
        <w:kinsoku/>
        <w:overflowPunct/>
        <w:topLinePunct w:val="0"/>
        <w:autoSpaceDE w:val="0"/>
        <w:autoSpaceDN w:val="0"/>
        <w:bidi w:val="0"/>
        <w:adjustRightInd w:val="0"/>
        <w:snapToGrid w:val="0"/>
        <w:spacing w:line="259" w:lineRule="auto"/>
        <w:jc w:val="both"/>
        <w:rPr>
          <w:rFonts w:ascii="Arial"/>
          <w:i w:val="0"/>
          <w:iCs w:val="0"/>
          <w:color w:val="auto"/>
          <w:sz w:val="21"/>
          <w:highlight w:val="none"/>
        </w:rPr>
      </w:pPr>
    </w:p>
    <w:p w14:paraId="29A3F303">
      <w:pPr>
        <w:pageBreakBefore w:val="0"/>
        <w:widowControl/>
        <w:kinsoku/>
        <w:overflowPunct/>
        <w:topLinePunct w:val="0"/>
        <w:autoSpaceDE w:val="0"/>
        <w:autoSpaceDN w:val="0"/>
        <w:bidi w:val="0"/>
        <w:adjustRightInd w:val="0"/>
        <w:snapToGrid w:val="0"/>
        <w:spacing w:line="259" w:lineRule="auto"/>
        <w:jc w:val="both"/>
        <w:rPr>
          <w:rFonts w:ascii="Arial"/>
          <w:i w:val="0"/>
          <w:iCs w:val="0"/>
          <w:color w:val="auto"/>
          <w:sz w:val="21"/>
          <w:highlight w:val="none"/>
        </w:rPr>
      </w:pPr>
    </w:p>
    <w:p w14:paraId="10722366">
      <w:pPr>
        <w:pageBreakBefore w:val="0"/>
        <w:widowControl/>
        <w:kinsoku/>
        <w:overflowPunct/>
        <w:topLinePunct w:val="0"/>
        <w:autoSpaceDE w:val="0"/>
        <w:autoSpaceDN w:val="0"/>
        <w:bidi w:val="0"/>
        <w:adjustRightInd w:val="0"/>
        <w:snapToGrid w:val="0"/>
        <w:spacing w:line="259" w:lineRule="auto"/>
        <w:jc w:val="both"/>
        <w:rPr>
          <w:rFonts w:ascii="Arial"/>
          <w:i w:val="0"/>
          <w:iCs w:val="0"/>
          <w:color w:val="auto"/>
          <w:sz w:val="21"/>
          <w:highlight w:val="none"/>
        </w:rPr>
      </w:pPr>
    </w:p>
    <w:p w14:paraId="586B9A93">
      <w:pPr>
        <w:pageBreakBefore w:val="0"/>
        <w:widowControl/>
        <w:kinsoku/>
        <w:overflowPunct/>
        <w:topLinePunct w:val="0"/>
        <w:autoSpaceDE w:val="0"/>
        <w:autoSpaceDN w:val="0"/>
        <w:bidi w:val="0"/>
        <w:adjustRightInd w:val="0"/>
        <w:snapToGrid w:val="0"/>
        <w:spacing w:before="79" w:line="221" w:lineRule="auto"/>
        <w:ind w:left="3624"/>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担保人盖章：</w:t>
      </w:r>
    </w:p>
    <w:p w14:paraId="7122A304">
      <w:pPr>
        <w:pageBreakBefore w:val="0"/>
        <w:widowControl/>
        <w:kinsoku/>
        <w:overflowPunct/>
        <w:topLinePunct w:val="0"/>
        <w:autoSpaceDE w:val="0"/>
        <w:autoSpaceDN w:val="0"/>
        <w:bidi w:val="0"/>
        <w:adjustRightInd w:val="0"/>
        <w:snapToGrid w:val="0"/>
        <w:spacing w:before="180" w:line="359" w:lineRule="auto"/>
        <w:ind w:left="3623" w:right="913" w:firstLine="6"/>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法定代表</w:t>
      </w:r>
      <w:r>
        <w:rPr>
          <w:rFonts w:ascii="仿宋" w:hAnsi="仿宋" w:eastAsia="仿宋" w:cs="仿宋"/>
          <w:i w:val="0"/>
          <w:iCs w:val="0"/>
          <w:color w:val="auto"/>
          <w:spacing w:val="-1"/>
          <w:sz w:val="24"/>
          <w:szCs w:val="24"/>
          <w:highlight w:val="none"/>
        </w:rPr>
        <w:t>人或其授权的代理人：(签字签章)</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17"/>
          <w:sz w:val="24"/>
          <w:szCs w:val="24"/>
          <w:highlight w:val="none"/>
        </w:rPr>
        <w:t>地</w:t>
      </w:r>
      <w:r>
        <w:rPr>
          <w:rFonts w:ascii="仿宋" w:hAnsi="仿宋" w:eastAsia="仿宋" w:cs="仿宋"/>
          <w:i w:val="0"/>
          <w:iCs w:val="0"/>
          <w:color w:val="auto"/>
          <w:spacing w:val="-15"/>
          <w:sz w:val="24"/>
          <w:szCs w:val="24"/>
          <w:highlight w:val="none"/>
        </w:rPr>
        <w:t>址：</w:t>
      </w:r>
    </w:p>
    <w:p w14:paraId="79E2E67E">
      <w:pPr>
        <w:pageBreakBefore w:val="0"/>
        <w:widowControl/>
        <w:kinsoku/>
        <w:overflowPunct/>
        <w:topLinePunct w:val="0"/>
        <w:autoSpaceDE w:val="0"/>
        <w:autoSpaceDN w:val="0"/>
        <w:bidi w:val="0"/>
        <w:adjustRightInd w:val="0"/>
        <w:snapToGrid w:val="0"/>
        <w:spacing w:line="222" w:lineRule="auto"/>
        <w:ind w:left="367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日</w:t>
      </w:r>
      <w:r>
        <w:rPr>
          <w:rFonts w:ascii="仿宋" w:hAnsi="仿宋" w:eastAsia="仿宋" w:cs="仿宋"/>
          <w:i w:val="0"/>
          <w:iCs w:val="0"/>
          <w:color w:val="auto"/>
          <w:spacing w:val="-6"/>
          <w:sz w:val="24"/>
          <w:szCs w:val="24"/>
          <w:highlight w:val="none"/>
        </w:rPr>
        <w:t>期</w:t>
      </w:r>
      <w:r>
        <w:rPr>
          <w:rFonts w:ascii="仿宋" w:hAnsi="仿宋" w:eastAsia="仿宋" w:cs="仿宋"/>
          <w:i w:val="0"/>
          <w:iCs w:val="0"/>
          <w:color w:val="auto"/>
          <w:spacing w:val="-5"/>
          <w:sz w:val="24"/>
          <w:szCs w:val="24"/>
          <w:highlight w:val="none"/>
        </w:rPr>
        <w:t>：</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5"/>
          <w:sz w:val="24"/>
          <w:szCs w:val="24"/>
          <w:highlight w:val="none"/>
        </w:rPr>
        <w:t>年</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5"/>
          <w:sz w:val="24"/>
          <w:szCs w:val="24"/>
          <w:highlight w:val="none"/>
        </w:rPr>
        <w:t>月</w:t>
      </w:r>
      <w:r>
        <w:rPr>
          <w:rFonts w:ascii="仿宋" w:hAnsi="仿宋" w:eastAsia="仿宋" w:cs="仿宋"/>
          <w:i w:val="0"/>
          <w:iCs w:val="0"/>
          <w:color w:val="auto"/>
          <w:spacing w:val="-5"/>
          <w:sz w:val="24"/>
          <w:szCs w:val="24"/>
          <w:highlight w:val="none"/>
          <w:u w:val="single" w:color="auto"/>
        </w:rPr>
        <w:t xml:space="preserve">    </w:t>
      </w:r>
      <w:r>
        <w:rPr>
          <w:rFonts w:ascii="仿宋" w:hAnsi="仿宋" w:eastAsia="仿宋" w:cs="仿宋"/>
          <w:i w:val="0"/>
          <w:iCs w:val="0"/>
          <w:color w:val="auto"/>
          <w:spacing w:val="-5"/>
          <w:sz w:val="24"/>
          <w:szCs w:val="24"/>
          <w:highlight w:val="none"/>
        </w:rPr>
        <w:t>日</w:t>
      </w:r>
    </w:p>
    <w:p w14:paraId="21D0F12F">
      <w:pPr>
        <w:pageBreakBefore w:val="0"/>
        <w:widowControl/>
        <w:kinsoku/>
        <w:overflowPunct/>
        <w:topLinePunct w:val="0"/>
        <w:autoSpaceDE w:val="0"/>
        <w:autoSpaceDN w:val="0"/>
        <w:bidi w:val="0"/>
        <w:adjustRightInd w:val="0"/>
        <w:snapToGrid w:val="0"/>
        <w:jc w:val="both"/>
        <w:rPr>
          <w:i w:val="0"/>
          <w:iCs w:val="0"/>
          <w:color w:val="auto"/>
          <w:highlight w:val="none"/>
        </w:rPr>
        <w:sectPr>
          <w:footerReference r:id="rId16" w:type="default"/>
          <w:pgSz w:w="11905" w:h="16840"/>
          <w:pgMar w:top="1417" w:right="850" w:bottom="850" w:left="1417" w:header="0" w:footer="213" w:gutter="0"/>
          <w:pgNumType w:fmt="decimal"/>
          <w:cols w:space="720" w:num="1"/>
        </w:sectPr>
      </w:pPr>
    </w:p>
    <w:p w14:paraId="39828219">
      <w:pPr>
        <w:pageBreakBefore w:val="0"/>
        <w:widowControl/>
        <w:kinsoku/>
        <w:overflowPunct/>
        <w:topLinePunct w:val="0"/>
        <w:autoSpaceDE w:val="0"/>
        <w:autoSpaceDN w:val="0"/>
        <w:bidi w:val="0"/>
        <w:adjustRightInd w:val="0"/>
        <w:snapToGrid w:val="0"/>
        <w:spacing w:before="74" w:line="222" w:lineRule="auto"/>
        <w:jc w:val="both"/>
        <w:outlineLvl w:val="1"/>
        <w:rPr>
          <w:rFonts w:hint="eastAsia" w:ascii="仿宋" w:hAnsi="仿宋" w:eastAsia="仿宋" w:cs="仿宋"/>
          <w:i w:val="0"/>
          <w:iCs w:val="0"/>
          <w:color w:val="auto"/>
          <w:spacing w:val="-15"/>
          <w:sz w:val="24"/>
          <w:szCs w:val="24"/>
          <w:highlight w:val="none"/>
          <w:lang w:val="en-US" w:eastAsia="zh-CN"/>
          <w14:textOutline w14:w="3048" w14:cap="flat" w14:cmpd="sng">
            <w14:solidFill>
              <w14:srgbClr w14:val="000000"/>
            </w14:solidFill>
            <w14:prstDash w14:val="solid"/>
            <w14:miter w14:val="0"/>
          </w14:textOutline>
        </w:rPr>
      </w:pPr>
      <w:bookmarkStart w:id="3562" w:name="_Toc21862"/>
      <w:bookmarkStart w:id="3563" w:name="_Toc22646"/>
      <w:bookmarkStart w:id="3564" w:name="_Toc1185"/>
      <w:r>
        <w:rPr>
          <w:rFonts w:hint="eastAsia" w:ascii="仿宋" w:hAnsi="仿宋" w:eastAsia="仿宋" w:cs="仿宋"/>
          <w:i w:val="0"/>
          <w:iCs w:val="0"/>
          <w:color w:val="auto"/>
          <w:spacing w:val="-15"/>
          <w:sz w:val="24"/>
          <w:szCs w:val="24"/>
          <w:highlight w:val="none"/>
          <w:lang w:val="en-US" w:eastAsia="zh-CN"/>
          <w14:textOutline w14:w="3048" w14:cap="flat" w14:cmpd="sng">
            <w14:solidFill>
              <w14:srgbClr w14:val="000000"/>
            </w14:solidFill>
            <w14:prstDash w14:val="solid"/>
            <w14:miter w14:val="0"/>
          </w14:textOutline>
        </w:rPr>
        <w:t>格式 3：承包人派驻现场主要管理人员及技术骨干名单</w:t>
      </w:r>
      <w:bookmarkEnd w:id="3562"/>
      <w:bookmarkEnd w:id="3563"/>
      <w:bookmarkEnd w:id="3564"/>
    </w:p>
    <w:p w14:paraId="490CED78">
      <w:pPr>
        <w:pageBreakBefore w:val="0"/>
        <w:widowControl/>
        <w:kinsoku/>
        <w:overflowPunct/>
        <w:topLinePunct w:val="0"/>
        <w:autoSpaceDE w:val="0"/>
        <w:autoSpaceDN w:val="0"/>
        <w:bidi w:val="0"/>
        <w:adjustRightInd w:val="0"/>
        <w:snapToGrid w:val="0"/>
        <w:jc w:val="both"/>
        <w:rPr>
          <w:i w:val="0"/>
          <w:iCs w:val="0"/>
          <w:color w:val="auto"/>
          <w:highlight w:val="none"/>
        </w:rPr>
        <w:sectPr>
          <w:footerReference r:id="rId17" w:type="default"/>
          <w:pgSz w:w="16840" w:h="11905"/>
          <w:pgMar w:top="1417" w:right="850" w:bottom="850" w:left="1417" w:header="0" w:footer="209" w:gutter="0"/>
          <w:pgNumType w:fmt="decimal"/>
          <w:cols w:equalWidth="0" w:num="1">
            <w:col w:w="15163"/>
          </w:cols>
        </w:sectPr>
      </w:pPr>
    </w:p>
    <w:p w14:paraId="2C6C83F3">
      <w:pPr>
        <w:pageBreakBefore w:val="0"/>
        <w:widowControl/>
        <w:kinsoku/>
        <w:overflowPunct/>
        <w:topLinePunct w:val="0"/>
        <w:autoSpaceDE w:val="0"/>
        <w:autoSpaceDN w:val="0"/>
        <w:bidi w:val="0"/>
        <w:adjustRightInd w:val="0"/>
        <w:snapToGrid w:val="0"/>
        <w:spacing w:line="259" w:lineRule="auto"/>
        <w:jc w:val="both"/>
        <w:rPr>
          <w:rFonts w:ascii="Arial"/>
          <w:i w:val="0"/>
          <w:iCs w:val="0"/>
          <w:color w:val="auto"/>
          <w:sz w:val="21"/>
          <w:highlight w:val="none"/>
        </w:rPr>
      </w:pPr>
    </w:p>
    <w:p w14:paraId="32DABC0D">
      <w:pPr>
        <w:pageBreakBefore w:val="0"/>
        <w:widowControl/>
        <w:kinsoku/>
        <w:overflowPunct/>
        <w:topLinePunct w:val="0"/>
        <w:autoSpaceDE w:val="0"/>
        <w:autoSpaceDN w:val="0"/>
        <w:bidi w:val="0"/>
        <w:adjustRightInd w:val="0"/>
        <w:snapToGrid w:val="0"/>
        <w:spacing w:before="78" w:line="189" w:lineRule="auto"/>
        <w:ind w:left="142"/>
        <w:jc w:val="both"/>
        <w:rPr>
          <w:rFonts w:ascii="仿宋" w:hAnsi="仿宋" w:eastAsia="仿宋" w:cs="仿宋"/>
          <w:i w:val="0"/>
          <w:iCs w:val="0"/>
          <w:color w:val="auto"/>
          <w:spacing w:val="-13"/>
          <w:sz w:val="24"/>
          <w:szCs w:val="24"/>
          <w:highlight w:val="none"/>
        </w:rPr>
      </w:pPr>
    </w:p>
    <w:p w14:paraId="6CA646F6">
      <w:pPr>
        <w:pageBreakBefore w:val="0"/>
        <w:widowControl/>
        <w:kinsoku/>
        <w:overflowPunct/>
        <w:topLinePunct w:val="0"/>
        <w:autoSpaceDE w:val="0"/>
        <w:autoSpaceDN w:val="0"/>
        <w:bidi w:val="0"/>
        <w:adjustRightInd w:val="0"/>
        <w:snapToGrid w:val="0"/>
        <w:spacing w:before="78" w:line="189" w:lineRule="auto"/>
        <w:ind w:left="142"/>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3"/>
          <w:sz w:val="24"/>
          <w:szCs w:val="24"/>
          <w:highlight w:val="none"/>
        </w:rPr>
        <w:t>工</w:t>
      </w:r>
      <w:r>
        <w:rPr>
          <w:rFonts w:ascii="仿宋" w:hAnsi="仿宋" w:eastAsia="仿宋" w:cs="仿宋"/>
          <w:i w:val="0"/>
          <w:iCs w:val="0"/>
          <w:color w:val="auto"/>
          <w:spacing w:val="-12"/>
          <w:sz w:val="24"/>
          <w:szCs w:val="24"/>
          <w:highlight w:val="none"/>
        </w:rPr>
        <w:t>程名称：</w:t>
      </w:r>
    </w:p>
    <w:p w14:paraId="3CED5E8A">
      <w:pPr>
        <w:pageBreakBefore w:val="0"/>
        <w:widowControl/>
        <w:kinsoku/>
        <w:overflowPunct/>
        <w:topLinePunct w:val="0"/>
        <w:autoSpaceDE w:val="0"/>
        <w:autoSpaceDN w:val="0"/>
        <w:bidi w:val="0"/>
        <w:adjustRightInd w:val="0"/>
        <w:snapToGrid w:val="0"/>
        <w:spacing w:line="14" w:lineRule="auto"/>
        <w:jc w:val="both"/>
        <w:rPr>
          <w:rFonts w:ascii="Arial"/>
          <w:i w:val="0"/>
          <w:iCs w:val="0"/>
          <w:color w:val="auto"/>
          <w:sz w:val="2"/>
          <w:highlight w:val="none"/>
        </w:rPr>
      </w:pPr>
      <w:r>
        <w:rPr>
          <w:rFonts w:ascii="Arial" w:hAnsi="Arial" w:eastAsia="Arial" w:cs="Arial"/>
          <w:i w:val="0"/>
          <w:iCs w:val="0"/>
          <w:color w:val="auto"/>
          <w:sz w:val="2"/>
          <w:szCs w:val="2"/>
          <w:highlight w:val="none"/>
        </w:rPr>
        <w:br w:type="column"/>
      </w:r>
    </w:p>
    <w:p w14:paraId="0456B7C0">
      <w:pPr>
        <w:keepNext w:val="0"/>
        <w:keepLines w:val="0"/>
        <w:pageBreakBefore w:val="0"/>
        <w:widowControl/>
        <w:kinsoku/>
        <w:wordWrap/>
        <w:overflowPunct/>
        <w:topLinePunct w:val="0"/>
        <w:autoSpaceDE w:val="0"/>
        <w:autoSpaceDN w:val="0"/>
        <w:bidi w:val="0"/>
        <w:adjustRightInd w:val="0"/>
        <w:snapToGrid w:val="0"/>
        <w:spacing w:line="240" w:lineRule="auto"/>
        <w:ind w:firstLine="700" w:firstLineChars="200"/>
        <w:jc w:val="both"/>
        <w:textAlignment w:val="baseline"/>
        <w:outlineLvl w:val="9"/>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pPr>
      <w:bookmarkStart w:id="3565" w:name="_Toc24592"/>
      <w:bookmarkStart w:id="3566" w:name="_Toc21240"/>
      <w:bookmarkStart w:id="3567" w:name="_Toc25539"/>
      <w:bookmarkStart w:id="3568" w:name="_Toc19212"/>
      <w:bookmarkStart w:id="3569" w:name="_Toc28820"/>
      <w:bookmarkStart w:id="3570" w:name="_Toc11225"/>
      <w:bookmarkStart w:id="3571" w:name="_Toc25979"/>
      <w:bookmarkStart w:id="3572" w:name="_Toc18470"/>
      <w:bookmarkStart w:id="3573" w:name="_Toc24815"/>
      <w:bookmarkStart w:id="3574" w:name="_Toc20331"/>
      <w:r>
        <w:rPr>
          <w:rFonts w:hint="eastAsia" w:ascii="仿宋" w:hAnsi="仿宋" w:eastAsia="仿宋" w:cs="仿宋"/>
          <w:i w:val="0"/>
          <w:iCs w:val="0"/>
          <w:color w:val="auto"/>
          <w:spacing w:val="-5"/>
          <w:sz w:val="36"/>
          <w:szCs w:val="36"/>
          <w:highlight w:val="none"/>
          <w:lang w:val="en-US" w:eastAsia="zh-CN"/>
          <w14:textOutline w14:w="3048" w14:cap="flat" w14:cmpd="sng">
            <w14:solidFill>
              <w14:srgbClr w14:val="000000"/>
            </w14:solidFill>
            <w14:prstDash w14:val="solid"/>
            <w14:miter w14:val="0"/>
          </w14:textOutline>
        </w:rPr>
        <w:t>承包人派驻现场主要管理人员及技术骨干名单</w:t>
      </w:r>
      <w:bookmarkEnd w:id="3565"/>
      <w:bookmarkEnd w:id="3566"/>
      <w:bookmarkEnd w:id="3567"/>
      <w:bookmarkEnd w:id="3568"/>
      <w:bookmarkEnd w:id="3569"/>
      <w:bookmarkEnd w:id="3570"/>
      <w:bookmarkEnd w:id="3571"/>
      <w:bookmarkEnd w:id="3572"/>
      <w:bookmarkEnd w:id="3573"/>
      <w:bookmarkEnd w:id="3574"/>
    </w:p>
    <w:p w14:paraId="7A981BE8">
      <w:pPr>
        <w:pageBreakBefore w:val="0"/>
        <w:widowControl/>
        <w:kinsoku/>
        <w:overflowPunct/>
        <w:topLinePunct w:val="0"/>
        <w:autoSpaceDE w:val="0"/>
        <w:autoSpaceDN w:val="0"/>
        <w:bidi w:val="0"/>
        <w:adjustRightInd w:val="0"/>
        <w:snapToGrid w:val="0"/>
        <w:spacing w:before="252" w:line="189" w:lineRule="auto"/>
        <w:ind w:left="800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6"/>
          <w:sz w:val="24"/>
          <w:szCs w:val="24"/>
          <w:highlight w:val="none"/>
        </w:rPr>
        <w:t>编号：</w:t>
      </w:r>
    </w:p>
    <w:p w14:paraId="21614228">
      <w:pPr>
        <w:pageBreakBefore w:val="0"/>
        <w:widowControl/>
        <w:kinsoku/>
        <w:overflowPunct/>
        <w:topLinePunct w:val="0"/>
        <w:autoSpaceDE w:val="0"/>
        <w:autoSpaceDN w:val="0"/>
        <w:bidi w:val="0"/>
        <w:adjustRightInd w:val="0"/>
        <w:snapToGrid w:val="0"/>
        <w:jc w:val="both"/>
        <w:rPr>
          <w:i w:val="0"/>
          <w:iCs w:val="0"/>
          <w:color w:val="auto"/>
          <w:highlight w:val="none"/>
        </w:rPr>
        <w:sectPr>
          <w:type w:val="continuous"/>
          <w:pgSz w:w="16840" w:h="11905"/>
          <w:pgMar w:top="1417" w:right="850" w:bottom="850" w:left="1417" w:header="0" w:footer="209" w:gutter="0"/>
          <w:pgNumType w:fmt="decimal"/>
          <w:cols w:equalWidth="0" w:num="2">
            <w:col w:w="2387" w:space="100"/>
            <w:col w:w="12086"/>
          </w:cols>
        </w:sectPr>
      </w:pPr>
    </w:p>
    <w:p w14:paraId="42992630">
      <w:pPr>
        <w:pageBreakBefore w:val="0"/>
        <w:widowControl/>
        <w:kinsoku/>
        <w:overflowPunct/>
        <w:topLinePunct w:val="0"/>
        <w:autoSpaceDE w:val="0"/>
        <w:autoSpaceDN w:val="0"/>
        <w:bidi w:val="0"/>
        <w:adjustRightInd w:val="0"/>
        <w:snapToGrid w:val="0"/>
        <w:spacing w:line="186" w:lineRule="exact"/>
        <w:jc w:val="both"/>
        <w:rPr>
          <w:i w:val="0"/>
          <w:iCs w:val="0"/>
          <w:color w:val="auto"/>
          <w:highlight w:val="none"/>
        </w:rPr>
      </w:pPr>
    </w:p>
    <w:tbl>
      <w:tblPr>
        <w:tblStyle w:val="17"/>
        <w:tblW w:w="15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850"/>
        <w:gridCol w:w="851"/>
        <w:gridCol w:w="850"/>
        <w:gridCol w:w="850"/>
        <w:gridCol w:w="851"/>
        <w:gridCol w:w="1410"/>
        <w:gridCol w:w="1273"/>
        <w:gridCol w:w="1066"/>
        <w:gridCol w:w="1080"/>
        <w:gridCol w:w="1440"/>
        <w:gridCol w:w="2081"/>
        <w:gridCol w:w="1699"/>
      </w:tblGrid>
      <w:tr w14:paraId="44688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56" w:type="dxa"/>
            <w:vAlign w:val="top"/>
          </w:tcPr>
          <w:p w14:paraId="791275BF">
            <w:pPr>
              <w:pageBreakBefore w:val="0"/>
              <w:widowControl/>
              <w:kinsoku/>
              <w:overflowPunct/>
              <w:topLinePunct w:val="0"/>
              <w:autoSpaceDE w:val="0"/>
              <w:autoSpaceDN w:val="0"/>
              <w:bidi w:val="0"/>
              <w:adjustRightInd w:val="0"/>
              <w:snapToGrid w:val="0"/>
              <w:spacing w:before="274" w:line="222" w:lineRule="auto"/>
              <w:ind w:left="20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序号</w:t>
            </w:r>
          </w:p>
        </w:tc>
        <w:tc>
          <w:tcPr>
            <w:tcW w:w="850" w:type="dxa"/>
            <w:vAlign w:val="top"/>
          </w:tcPr>
          <w:p w14:paraId="755E100D">
            <w:pPr>
              <w:pageBreakBefore w:val="0"/>
              <w:widowControl/>
              <w:kinsoku/>
              <w:overflowPunct/>
              <w:topLinePunct w:val="0"/>
              <w:autoSpaceDE w:val="0"/>
              <w:autoSpaceDN w:val="0"/>
              <w:bidi w:val="0"/>
              <w:adjustRightInd w:val="0"/>
              <w:snapToGrid w:val="0"/>
              <w:spacing w:line="272" w:lineRule="auto"/>
              <w:jc w:val="both"/>
              <w:rPr>
                <w:rFonts w:ascii="Arial"/>
                <w:i w:val="0"/>
                <w:iCs w:val="0"/>
                <w:color w:val="auto"/>
                <w:sz w:val="21"/>
                <w:highlight w:val="none"/>
              </w:rPr>
            </w:pPr>
          </w:p>
          <w:p w14:paraId="7A00D7DD">
            <w:pPr>
              <w:pageBreakBefore w:val="0"/>
              <w:widowControl/>
              <w:kinsoku/>
              <w:overflowPunct/>
              <w:topLinePunct w:val="0"/>
              <w:autoSpaceDE w:val="0"/>
              <w:autoSpaceDN w:val="0"/>
              <w:bidi w:val="0"/>
              <w:adjustRightInd w:val="0"/>
              <w:snapToGrid w:val="0"/>
              <w:spacing w:before="78" w:line="224" w:lineRule="auto"/>
              <w:ind w:left="196"/>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姓名</w:t>
            </w:r>
          </w:p>
        </w:tc>
        <w:tc>
          <w:tcPr>
            <w:tcW w:w="851" w:type="dxa"/>
            <w:vAlign w:val="top"/>
          </w:tcPr>
          <w:p w14:paraId="300DB94D">
            <w:pPr>
              <w:pageBreakBefore w:val="0"/>
              <w:widowControl/>
              <w:kinsoku/>
              <w:overflowPunct/>
              <w:topLinePunct w:val="0"/>
              <w:autoSpaceDE w:val="0"/>
              <w:autoSpaceDN w:val="0"/>
              <w:bidi w:val="0"/>
              <w:adjustRightInd w:val="0"/>
              <w:snapToGrid w:val="0"/>
              <w:spacing w:before="273" w:line="220" w:lineRule="auto"/>
              <w:ind w:left="20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性别</w:t>
            </w:r>
          </w:p>
        </w:tc>
        <w:tc>
          <w:tcPr>
            <w:tcW w:w="850" w:type="dxa"/>
            <w:vAlign w:val="top"/>
          </w:tcPr>
          <w:p w14:paraId="731AAA80">
            <w:pPr>
              <w:pageBreakBefore w:val="0"/>
              <w:widowControl/>
              <w:kinsoku/>
              <w:overflowPunct/>
              <w:topLinePunct w:val="0"/>
              <w:autoSpaceDE w:val="0"/>
              <w:autoSpaceDN w:val="0"/>
              <w:bidi w:val="0"/>
              <w:adjustRightInd w:val="0"/>
              <w:snapToGrid w:val="0"/>
              <w:spacing w:before="274" w:line="222" w:lineRule="auto"/>
              <w:ind w:left="20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年</w:t>
            </w:r>
            <w:r>
              <w:rPr>
                <w:rFonts w:ascii="仿宋" w:hAnsi="仿宋" w:eastAsia="仿宋" w:cs="仿宋"/>
                <w:i w:val="0"/>
                <w:iCs w:val="0"/>
                <w:color w:val="auto"/>
                <w:spacing w:val="-5"/>
                <w:sz w:val="24"/>
                <w:szCs w:val="24"/>
                <w:highlight w:val="none"/>
              </w:rPr>
              <w:t>龄</w:t>
            </w:r>
          </w:p>
        </w:tc>
        <w:tc>
          <w:tcPr>
            <w:tcW w:w="850" w:type="dxa"/>
            <w:vAlign w:val="top"/>
          </w:tcPr>
          <w:p w14:paraId="7CB779E6">
            <w:pPr>
              <w:pageBreakBefore w:val="0"/>
              <w:widowControl/>
              <w:kinsoku/>
              <w:overflowPunct/>
              <w:topLinePunct w:val="0"/>
              <w:autoSpaceDE w:val="0"/>
              <w:autoSpaceDN w:val="0"/>
              <w:bidi w:val="0"/>
              <w:adjustRightInd w:val="0"/>
              <w:snapToGrid w:val="0"/>
              <w:spacing w:before="273" w:line="223" w:lineRule="auto"/>
              <w:ind w:left="208"/>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8"/>
                <w:sz w:val="24"/>
                <w:szCs w:val="24"/>
                <w:highlight w:val="none"/>
              </w:rPr>
              <w:t>学</w:t>
            </w:r>
            <w:r>
              <w:rPr>
                <w:rFonts w:ascii="仿宋" w:hAnsi="仿宋" w:eastAsia="仿宋" w:cs="仿宋"/>
                <w:i w:val="0"/>
                <w:iCs w:val="0"/>
                <w:color w:val="auto"/>
                <w:spacing w:val="-6"/>
                <w:sz w:val="24"/>
                <w:szCs w:val="24"/>
                <w:highlight w:val="none"/>
              </w:rPr>
              <w:t>历</w:t>
            </w:r>
          </w:p>
        </w:tc>
        <w:tc>
          <w:tcPr>
            <w:tcW w:w="851" w:type="dxa"/>
            <w:vAlign w:val="top"/>
          </w:tcPr>
          <w:p w14:paraId="2E53F6FF">
            <w:pPr>
              <w:pageBreakBefore w:val="0"/>
              <w:widowControl/>
              <w:kinsoku/>
              <w:overflowPunct/>
              <w:topLinePunct w:val="0"/>
              <w:autoSpaceDE w:val="0"/>
              <w:autoSpaceDN w:val="0"/>
              <w:bidi w:val="0"/>
              <w:adjustRightInd w:val="0"/>
              <w:snapToGrid w:val="0"/>
              <w:spacing w:before="273" w:line="224" w:lineRule="auto"/>
              <w:ind w:left="201"/>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专</w:t>
            </w:r>
            <w:r>
              <w:rPr>
                <w:rFonts w:ascii="仿宋" w:hAnsi="仿宋" w:eastAsia="仿宋" w:cs="仿宋"/>
                <w:i w:val="0"/>
                <w:iCs w:val="0"/>
                <w:color w:val="auto"/>
                <w:spacing w:val="-4"/>
                <w:sz w:val="24"/>
                <w:szCs w:val="24"/>
                <w:highlight w:val="none"/>
              </w:rPr>
              <w:t>业</w:t>
            </w:r>
          </w:p>
        </w:tc>
        <w:tc>
          <w:tcPr>
            <w:tcW w:w="1410" w:type="dxa"/>
            <w:vAlign w:val="top"/>
          </w:tcPr>
          <w:p w14:paraId="393F4C38">
            <w:pPr>
              <w:pageBreakBefore w:val="0"/>
              <w:widowControl/>
              <w:kinsoku/>
              <w:overflowPunct/>
              <w:topLinePunct w:val="0"/>
              <w:autoSpaceDE w:val="0"/>
              <w:autoSpaceDN w:val="0"/>
              <w:bidi w:val="0"/>
              <w:adjustRightInd w:val="0"/>
              <w:snapToGrid w:val="0"/>
              <w:spacing w:before="196" w:line="253" w:lineRule="auto"/>
              <w:ind w:left="238" w:right="135" w:hanging="115"/>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4"/>
                <w:sz w:val="24"/>
                <w:szCs w:val="24"/>
                <w:highlight w:val="none"/>
              </w:rPr>
              <w:t>现</w:t>
            </w:r>
            <w:r>
              <w:rPr>
                <w:rFonts w:ascii="仿宋" w:hAnsi="仿宋" w:eastAsia="仿宋" w:cs="仿宋"/>
                <w:i w:val="0"/>
                <w:iCs w:val="0"/>
                <w:color w:val="auto"/>
                <w:spacing w:val="-10"/>
                <w:sz w:val="24"/>
                <w:szCs w:val="24"/>
                <w:highlight w:val="none"/>
              </w:rPr>
              <w:t>任职务、</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4"/>
                <w:sz w:val="24"/>
                <w:szCs w:val="24"/>
                <w:highlight w:val="none"/>
              </w:rPr>
              <w:t>技</w:t>
            </w:r>
            <w:r>
              <w:rPr>
                <w:rFonts w:ascii="仿宋" w:hAnsi="仿宋" w:eastAsia="仿宋" w:cs="仿宋"/>
                <w:i w:val="0"/>
                <w:iCs w:val="0"/>
                <w:color w:val="auto"/>
                <w:spacing w:val="-3"/>
                <w:sz w:val="24"/>
                <w:szCs w:val="24"/>
                <w:highlight w:val="none"/>
              </w:rPr>
              <w:t>术职务</w:t>
            </w:r>
          </w:p>
        </w:tc>
        <w:tc>
          <w:tcPr>
            <w:tcW w:w="1273" w:type="dxa"/>
            <w:vAlign w:val="top"/>
          </w:tcPr>
          <w:p w14:paraId="09FFDDBC">
            <w:pPr>
              <w:pageBreakBefore w:val="0"/>
              <w:widowControl/>
              <w:kinsoku/>
              <w:overflowPunct/>
              <w:topLinePunct w:val="0"/>
              <w:autoSpaceDE w:val="0"/>
              <w:autoSpaceDN w:val="0"/>
              <w:bidi w:val="0"/>
              <w:adjustRightInd w:val="0"/>
              <w:snapToGrid w:val="0"/>
              <w:spacing w:line="272" w:lineRule="auto"/>
              <w:jc w:val="both"/>
              <w:rPr>
                <w:rFonts w:ascii="Arial"/>
                <w:i w:val="0"/>
                <w:iCs w:val="0"/>
                <w:color w:val="auto"/>
                <w:sz w:val="21"/>
                <w:highlight w:val="none"/>
              </w:rPr>
            </w:pPr>
          </w:p>
          <w:p w14:paraId="1D3A17A9">
            <w:pPr>
              <w:pageBreakBefore w:val="0"/>
              <w:widowControl/>
              <w:kinsoku/>
              <w:overflowPunct/>
              <w:topLinePunct w:val="0"/>
              <w:autoSpaceDE w:val="0"/>
              <w:autoSpaceDN w:val="0"/>
              <w:bidi w:val="0"/>
              <w:adjustRightInd w:val="0"/>
              <w:snapToGrid w:val="0"/>
              <w:spacing w:before="78" w:line="223" w:lineRule="auto"/>
              <w:ind w:left="166"/>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联</w:t>
            </w:r>
            <w:r>
              <w:rPr>
                <w:rFonts w:ascii="仿宋" w:hAnsi="仿宋" w:eastAsia="仿宋" w:cs="仿宋"/>
                <w:i w:val="0"/>
                <w:iCs w:val="0"/>
                <w:color w:val="auto"/>
                <w:spacing w:val="-2"/>
                <w:sz w:val="24"/>
                <w:szCs w:val="24"/>
                <w:highlight w:val="none"/>
              </w:rPr>
              <w:t>系电话</w:t>
            </w:r>
          </w:p>
        </w:tc>
        <w:tc>
          <w:tcPr>
            <w:tcW w:w="1066" w:type="dxa"/>
            <w:vAlign w:val="top"/>
          </w:tcPr>
          <w:p w14:paraId="10F64452">
            <w:pPr>
              <w:pageBreakBefore w:val="0"/>
              <w:widowControl/>
              <w:kinsoku/>
              <w:overflowPunct/>
              <w:topLinePunct w:val="0"/>
              <w:autoSpaceDE w:val="0"/>
              <w:autoSpaceDN w:val="0"/>
              <w:bidi w:val="0"/>
              <w:adjustRightInd w:val="0"/>
              <w:snapToGrid w:val="0"/>
              <w:spacing w:before="195" w:line="239" w:lineRule="auto"/>
              <w:ind w:left="309"/>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专</w:t>
            </w:r>
            <w:r>
              <w:rPr>
                <w:rFonts w:ascii="仿宋" w:hAnsi="仿宋" w:eastAsia="仿宋" w:cs="仿宋"/>
                <w:i w:val="0"/>
                <w:iCs w:val="0"/>
                <w:color w:val="auto"/>
                <w:spacing w:val="-4"/>
                <w:sz w:val="24"/>
                <w:szCs w:val="24"/>
                <w:highlight w:val="none"/>
              </w:rPr>
              <w:t>业</w:t>
            </w:r>
          </w:p>
          <w:p w14:paraId="6A9446F4">
            <w:pPr>
              <w:pageBreakBefore w:val="0"/>
              <w:widowControl/>
              <w:kinsoku/>
              <w:overflowPunct/>
              <w:topLinePunct w:val="0"/>
              <w:autoSpaceDE w:val="0"/>
              <w:autoSpaceDN w:val="0"/>
              <w:bidi w:val="0"/>
              <w:adjustRightInd w:val="0"/>
              <w:snapToGrid w:val="0"/>
              <w:spacing w:line="223" w:lineRule="auto"/>
              <w:ind w:left="312"/>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工</w:t>
            </w:r>
            <w:r>
              <w:rPr>
                <w:rFonts w:ascii="仿宋" w:hAnsi="仿宋" w:eastAsia="仿宋" w:cs="仿宋"/>
                <w:i w:val="0"/>
                <w:iCs w:val="0"/>
                <w:color w:val="auto"/>
                <w:spacing w:val="-5"/>
                <w:sz w:val="24"/>
                <w:szCs w:val="24"/>
                <w:highlight w:val="none"/>
              </w:rPr>
              <w:t>龄</w:t>
            </w:r>
          </w:p>
        </w:tc>
        <w:tc>
          <w:tcPr>
            <w:tcW w:w="1080" w:type="dxa"/>
            <w:vAlign w:val="top"/>
          </w:tcPr>
          <w:p w14:paraId="193B9206">
            <w:pPr>
              <w:pageBreakBefore w:val="0"/>
              <w:widowControl/>
              <w:kinsoku/>
              <w:overflowPunct/>
              <w:topLinePunct w:val="0"/>
              <w:autoSpaceDE w:val="0"/>
              <w:autoSpaceDN w:val="0"/>
              <w:bidi w:val="0"/>
              <w:adjustRightInd w:val="0"/>
              <w:snapToGrid w:val="0"/>
              <w:spacing w:before="195" w:line="239" w:lineRule="auto"/>
              <w:ind w:left="31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专</w:t>
            </w:r>
            <w:r>
              <w:rPr>
                <w:rFonts w:ascii="仿宋" w:hAnsi="仿宋" w:eastAsia="仿宋" w:cs="仿宋"/>
                <w:i w:val="0"/>
                <w:iCs w:val="0"/>
                <w:color w:val="auto"/>
                <w:spacing w:val="-4"/>
                <w:sz w:val="24"/>
                <w:szCs w:val="24"/>
                <w:highlight w:val="none"/>
              </w:rPr>
              <w:t>业</w:t>
            </w:r>
          </w:p>
          <w:p w14:paraId="546EE2AC">
            <w:pPr>
              <w:pageBreakBefore w:val="0"/>
              <w:widowControl/>
              <w:kinsoku/>
              <w:overflowPunct/>
              <w:topLinePunct w:val="0"/>
              <w:autoSpaceDE w:val="0"/>
              <w:autoSpaceDN w:val="0"/>
              <w:bidi w:val="0"/>
              <w:adjustRightInd w:val="0"/>
              <w:snapToGrid w:val="0"/>
              <w:spacing w:line="223" w:lineRule="auto"/>
              <w:ind w:left="313"/>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5"/>
                <w:sz w:val="24"/>
                <w:szCs w:val="24"/>
                <w:highlight w:val="none"/>
              </w:rPr>
              <w:t>特</w:t>
            </w:r>
            <w:r>
              <w:rPr>
                <w:rFonts w:ascii="仿宋" w:hAnsi="仿宋" w:eastAsia="仿宋" w:cs="仿宋"/>
                <w:i w:val="0"/>
                <w:iCs w:val="0"/>
                <w:color w:val="auto"/>
                <w:spacing w:val="-3"/>
                <w:sz w:val="24"/>
                <w:szCs w:val="24"/>
                <w:highlight w:val="none"/>
              </w:rPr>
              <w:t>长</w:t>
            </w:r>
          </w:p>
        </w:tc>
        <w:tc>
          <w:tcPr>
            <w:tcW w:w="1440" w:type="dxa"/>
            <w:vAlign w:val="top"/>
          </w:tcPr>
          <w:p w14:paraId="639D47DD">
            <w:pPr>
              <w:pageBreakBefore w:val="0"/>
              <w:widowControl/>
              <w:kinsoku/>
              <w:overflowPunct/>
              <w:topLinePunct w:val="0"/>
              <w:autoSpaceDE w:val="0"/>
              <w:autoSpaceDN w:val="0"/>
              <w:bidi w:val="0"/>
              <w:adjustRightInd w:val="0"/>
              <w:snapToGrid w:val="0"/>
              <w:spacing w:before="196" w:line="252" w:lineRule="auto"/>
              <w:ind w:left="265" w:right="230" w:hanging="6"/>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从</w:t>
            </w:r>
            <w:r>
              <w:rPr>
                <w:rFonts w:ascii="仿宋" w:hAnsi="仿宋" w:eastAsia="仿宋" w:cs="仿宋"/>
                <w:i w:val="0"/>
                <w:iCs w:val="0"/>
                <w:color w:val="auto"/>
                <w:spacing w:val="-4"/>
                <w:sz w:val="24"/>
                <w:szCs w:val="24"/>
                <w:highlight w:val="none"/>
              </w:rPr>
              <w:t>事</w:t>
            </w:r>
            <w:r>
              <w:rPr>
                <w:rFonts w:ascii="仿宋" w:hAnsi="仿宋" w:eastAsia="仿宋" w:cs="仿宋"/>
                <w:i w:val="0"/>
                <w:iCs w:val="0"/>
                <w:color w:val="auto"/>
                <w:spacing w:val="-3"/>
                <w:sz w:val="24"/>
                <w:szCs w:val="24"/>
                <w:highlight w:val="none"/>
              </w:rPr>
              <w:t>专业</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7"/>
                <w:sz w:val="24"/>
                <w:szCs w:val="24"/>
                <w:highlight w:val="none"/>
              </w:rPr>
              <w:t>工</w:t>
            </w:r>
            <w:r>
              <w:rPr>
                <w:rFonts w:ascii="仿宋" w:hAnsi="仿宋" w:eastAsia="仿宋" w:cs="仿宋"/>
                <w:i w:val="0"/>
                <w:iCs w:val="0"/>
                <w:color w:val="auto"/>
                <w:spacing w:val="-5"/>
                <w:sz w:val="24"/>
                <w:szCs w:val="24"/>
                <w:highlight w:val="none"/>
              </w:rPr>
              <w:t>作年限</w:t>
            </w:r>
          </w:p>
        </w:tc>
        <w:tc>
          <w:tcPr>
            <w:tcW w:w="2081" w:type="dxa"/>
            <w:vAlign w:val="top"/>
          </w:tcPr>
          <w:p w14:paraId="46732389">
            <w:pPr>
              <w:pageBreakBefore w:val="0"/>
              <w:widowControl/>
              <w:kinsoku/>
              <w:overflowPunct/>
              <w:topLinePunct w:val="0"/>
              <w:autoSpaceDE w:val="0"/>
              <w:autoSpaceDN w:val="0"/>
              <w:bidi w:val="0"/>
              <w:adjustRightInd w:val="0"/>
              <w:snapToGrid w:val="0"/>
              <w:spacing w:before="39" w:line="220" w:lineRule="auto"/>
              <w:ind w:left="10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4"/>
                <w:sz w:val="24"/>
                <w:szCs w:val="24"/>
                <w:highlight w:val="none"/>
              </w:rPr>
              <w:t>主要</w:t>
            </w:r>
            <w:r>
              <w:rPr>
                <w:rFonts w:ascii="仿宋" w:hAnsi="仿宋" w:eastAsia="仿宋" w:cs="仿宋"/>
                <w:i w:val="0"/>
                <w:iCs w:val="0"/>
                <w:color w:val="auto"/>
                <w:spacing w:val="-2"/>
                <w:sz w:val="24"/>
                <w:szCs w:val="24"/>
                <w:highlight w:val="none"/>
              </w:rPr>
              <w:t>专业工作经历</w:t>
            </w:r>
          </w:p>
          <w:p w14:paraId="1B368DF2">
            <w:pPr>
              <w:pageBreakBefore w:val="0"/>
              <w:widowControl/>
              <w:kinsoku/>
              <w:overflowPunct/>
              <w:topLinePunct w:val="0"/>
              <w:autoSpaceDE w:val="0"/>
              <w:autoSpaceDN w:val="0"/>
              <w:bidi w:val="0"/>
              <w:adjustRightInd w:val="0"/>
              <w:snapToGrid w:val="0"/>
              <w:spacing w:before="26" w:line="227" w:lineRule="auto"/>
              <w:ind w:left="371" w:right="92" w:hanging="240"/>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10"/>
                <w:sz w:val="24"/>
                <w:szCs w:val="24"/>
                <w:highlight w:val="none"/>
              </w:rPr>
              <w:t>(</w:t>
            </w:r>
            <w:r>
              <w:rPr>
                <w:rFonts w:ascii="仿宋" w:hAnsi="仿宋" w:eastAsia="仿宋" w:cs="仿宋"/>
                <w:i w:val="0"/>
                <w:iCs w:val="0"/>
                <w:color w:val="auto"/>
                <w:spacing w:val="6"/>
                <w:sz w:val="24"/>
                <w:szCs w:val="24"/>
                <w:highlight w:val="none"/>
              </w:rPr>
              <w:t>曾参与过的项目</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8"/>
                <w:sz w:val="24"/>
                <w:szCs w:val="24"/>
                <w:highlight w:val="none"/>
              </w:rPr>
              <w:t>和</w:t>
            </w:r>
            <w:r>
              <w:rPr>
                <w:rFonts w:ascii="仿宋" w:hAnsi="仿宋" w:eastAsia="仿宋" w:cs="仿宋"/>
                <w:i w:val="0"/>
                <w:iCs w:val="0"/>
                <w:color w:val="auto"/>
                <w:spacing w:val="-5"/>
                <w:sz w:val="24"/>
                <w:szCs w:val="24"/>
                <w:highlight w:val="none"/>
              </w:rPr>
              <w:t>获</w:t>
            </w:r>
            <w:r>
              <w:rPr>
                <w:rFonts w:ascii="仿宋" w:hAnsi="仿宋" w:eastAsia="仿宋" w:cs="仿宋"/>
                <w:i w:val="0"/>
                <w:iCs w:val="0"/>
                <w:color w:val="auto"/>
                <w:spacing w:val="-4"/>
                <w:sz w:val="24"/>
                <w:szCs w:val="24"/>
                <w:highlight w:val="none"/>
              </w:rPr>
              <w:t>奖情况)</w:t>
            </w:r>
          </w:p>
        </w:tc>
        <w:tc>
          <w:tcPr>
            <w:tcW w:w="1699" w:type="dxa"/>
            <w:vAlign w:val="top"/>
          </w:tcPr>
          <w:p w14:paraId="2F00C3C2">
            <w:pPr>
              <w:pageBreakBefore w:val="0"/>
              <w:widowControl/>
              <w:kinsoku/>
              <w:overflowPunct/>
              <w:topLinePunct w:val="0"/>
              <w:autoSpaceDE w:val="0"/>
              <w:autoSpaceDN w:val="0"/>
              <w:bidi w:val="0"/>
              <w:adjustRightInd w:val="0"/>
              <w:snapToGrid w:val="0"/>
              <w:spacing w:before="194" w:line="254" w:lineRule="auto"/>
              <w:ind w:left="657" w:right="121" w:hanging="50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3"/>
                <w:sz w:val="24"/>
                <w:szCs w:val="24"/>
                <w:highlight w:val="none"/>
              </w:rPr>
              <w:t>在本工程担任</w:t>
            </w:r>
            <w:r>
              <w:rPr>
                <w:rFonts w:ascii="仿宋" w:hAnsi="仿宋" w:eastAsia="仿宋" w:cs="仿宋"/>
                <w:i w:val="0"/>
                <w:iCs w:val="0"/>
                <w:color w:val="auto"/>
                <w:sz w:val="24"/>
                <w:szCs w:val="24"/>
                <w:highlight w:val="none"/>
              </w:rPr>
              <w:t xml:space="preserve"> </w:t>
            </w:r>
            <w:r>
              <w:rPr>
                <w:rFonts w:ascii="仿宋" w:hAnsi="仿宋" w:eastAsia="仿宋" w:cs="仿宋"/>
                <w:i w:val="0"/>
                <w:iCs w:val="0"/>
                <w:color w:val="auto"/>
                <w:spacing w:val="-5"/>
                <w:sz w:val="24"/>
                <w:szCs w:val="24"/>
                <w:highlight w:val="none"/>
              </w:rPr>
              <w:t>职</w:t>
            </w:r>
            <w:r>
              <w:rPr>
                <w:rFonts w:ascii="仿宋" w:hAnsi="仿宋" w:eastAsia="仿宋" w:cs="仿宋"/>
                <w:i w:val="0"/>
                <w:iCs w:val="0"/>
                <w:color w:val="auto"/>
                <w:spacing w:val="-3"/>
                <w:sz w:val="24"/>
                <w:szCs w:val="24"/>
                <w:highlight w:val="none"/>
              </w:rPr>
              <w:t>务</w:t>
            </w:r>
          </w:p>
        </w:tc>
      </w:tr>
      <w:tr w14:paraId="7609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6C16E16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3226362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7BC82A7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0394A0C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6D44A7C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1ECF40D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2F10CEF1">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718A066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2B197E6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457C27E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5413656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5417B48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2F2945E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0D4D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586E3D0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35FED68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771D5DE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70426D3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2F77B27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3DCA05E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31A3DD8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6C8D79D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4C8D3EA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6EBDA01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1951B2F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663D754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1C8481C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39192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B348F34">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681FAA0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6F6F951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2688DB9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499975B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064F958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56876F4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121C059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5EC7491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1260A0A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1621494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19A0343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7C435F7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2B88F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3016FA0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2B3F8744">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09706EB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1314FF3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052ADD6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2063594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3E72524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7898FD7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66798B0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64E278A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1DCC0C01">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0EC982A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512BCB2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58F2D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59F8785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2B3FF07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1784943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387B2AF4">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12B27EC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07741B9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4C8FCC3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3038793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2B112A9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03F83BB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13BB654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40A563B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562FB04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3C69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555827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3EE8B3E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2624A8B4">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0B5B062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43FA169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6C0782A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110D360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02EECEF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5BF7C70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1A1AD69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19FBD9E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4733807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783E1F51">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25FB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7C0CD9B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1B8006A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4DC84AA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5506DA3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21BBCD14">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3B7684B4">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27F31FF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4E6A0651">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1DCC590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2614157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520389D1">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2951A52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6A7C17A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14B4B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68B338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3342839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6B4F116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05F1D82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602BC4D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57BF481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05BB3281">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7836D93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6C79543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77622E8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12919CC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446CB8B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16DC391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5FC8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2864C80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498D567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58E0EF1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70D07C5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1A98533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67CAF53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293A7DB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3E6F515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4A265DF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38E1E9EC">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3C88C9F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2E8CBDA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5BB25C2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77EF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0563C39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35B4821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084D525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14986FD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6630FBF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1097BBD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0EA365A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705E6C4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0568265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01D25DE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1890359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6A523710">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1B1E676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252E4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5B99631">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0E08B27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69FFD70B">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3FEF7EFD">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5DFDCC3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48E516D4">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6C632F4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53380C4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4409B8F9">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6626C85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225C0C1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0E18FCE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71B34C95">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r w14:paraId="7667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350459A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782AD47A">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725E9E8E">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0B68B5A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0" w:type="dxa"/>
            <w:vAlign w:val="top"/>
          </w:tcPr>
          <w:p w14:paraId="54C98C7F">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851" w:type="dxa"/>
            <w:vAlign w:val="top"/>
          </w:tcPr>
          <w:p w14:paraId="1CAC58A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10" w:type="dxa"/>
            <w:vAlign w:val="top"/>
          </w:tcPr>
          <w:p w14:paraId="64C0A3A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273" w:type="dxa"/>
            <w:vAlign w:val="top"/>
          </w:tcPr>
          <w:p w14:paraId="1CEDF8B3">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66" w:type="dxa"/>
            <w:vAlign w:val="top"/>
          </w:tcPr>
          <w:p w14:paraId="063431F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080" w:type="dxa"/>
            <w:vAlign w:val="top"/>
          </w:tcPr>
          <w:p w14:paraId="6E0A1BF7">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440" w:type="dxa"/>
            <w:vAlign w:val="top"/>
          </w:tcPr>
          <w:p w14:paraId="06152488">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2081" w:type="dxa"/>
            <w:vAlign w:val="top"/>
          </w:tcPr>
          <w:p w14:paraId="38AD4316">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c>
          <w:tcPr>
            <w:tcW w:w="1699" w:type="dxa"/>
            <w:vAlign w:val="top"/>
          </w:tcPr>
          <w:p w14:paraId="15F09CD2">
            <w:pPr>
              <w:pageBreakBefore w:val="0"/>
              <w:widowControl/>
              <w:kinsoku/>
              <w:overflowPunct/>
              <w:topLinePunct w:val="0"/>
              <w:autoSpaceDE w:val="0"/>
              <w:autoSpaceDN w:val="0"/>
              <w:bidi w:val="0"/>
              <w:adjustRightInd w:val="0"/>
              <w:snapToGrid w:val="0"/>
              <w:jc w:val="both"/>
              <w:rPr>
                <w:rFonts w:ascii="Arial"/>
                <w:i w:val="0"/>
                <w:iCs w:val="0"/>
                <w:color w:val="auto"/>
                <w:sz w:val="21"/>
                <w:highlight w:val="none"/>
              </w:rPr>
            </w:pPr>
          </w:p>
        </w:tc>
      </w:tr>
    </w:tbl>
    <w:p w14:paraId="61C4E18E">
      <w:pPr>
        <w:pageBreakBefore w:val="0"/>
        <w:widowControl/>
        <w:kinsoku/>
        <w:overflowPunct/>
        <w:topLinePunct w:val="0"/>
        <w:autoSpaceDE w:val="0"/>
        <w:autoSpaceDN w:val="0"/>
        <w:bidi w:val="0"/>
        <w:adjustRightInd w:val="0"/>
        <w:snapToGrid w:val="0"/>
        <w:spacing w:before="35" w:line="239" w:lineRule="auto"/>
        <w:ind w:left="1097"/>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6"/>
          <w:sz w:val="24"/>
          <w:szCs w:val="24"/>
          <w:highlight w:val="none"/>
        </w:rPr>
        <w:t>说明：1.表中人</w:t>
      </w:r>
      <w:r>
        <w:rPr>
          <w:rFonts w:ascii="仿宋" w:hAnsi="仿宋" w:eastAsia="仿宋" w:cs="仿宋"/>
          <w:i w:val="0"/>
          <w:iCs w:val="0"/>
          <w:color w:val="auto"/>
          <w:spacing w:val="-5"/>
          <w:sz w:val="24"/>
          <w:szCs w:val="24"/>
          <w:highlight w:val="none"/>
        </w:rPr>
        <w:t>员</w:t>
      </w:r>
      <w:r>
        <w:rPr>
          <w:rFonts w:ascii="仿宋" w:hAnsi="仿宋" w:eastAsia="仿宋" w:cs="仿宋"/>
          <w:i w:val="0"/>
          <w:iCs w:val="0"/>
          <w:color w:val="auto"/>
          <w:spacing w:val="-3"/>
          <w:sz w:val="24"/>
          <w:szCs w:val="24"/>
          <w:highlight w:val="none"/>
        </w:rPr>
        <w:t>一经确认不得随意修改变换。如需变换，应按照</w:t>
      </w:r>
      <w:r>
        <w:rPr>
          <w:rFonts w:hint="eastAsia" w:ascii="仿宋" w:hAnsi="仿宋" w:eastAsia="仿宋" w:cs="仿宋"/>
          <w:i w:val="0"/>
          <w:iCs w:val="0"/>
          <w:color w:val="auto"/>
          <w:spacing w:val="-3"/>
          <w:sz w:val="24"/>
          <w:szCs w:val="24"/>
          <w:highlight w:val="none"/>
          <w:lang w:val="en-US" w:eastAsia="zh-CN"/>
        </w:rPr>
        <w:t>专</w:t>
      </w:r>
      <w:r>
        <w:rPr>
          <w:rFonts w:ascii="仿宋" w:hAnsi="仿宋" w:eastAsia="仿宋" w:cs="仿宋"/>
          <w:i w:val="0"/>
          <w:iCs w:val="0"/>
          <w:color w:val="auto"/>
          <w:spacing w:val="-3"/>
          <w:sz w:val="24"/>
          <w:szCs w:val="24"/>
          <w:highlight w:val="none"/>
        </w:rPr>
        <w:t>用条款第</w:t>
      </w:r>
      <w:r>
        <w:rPr>
          <w:rFonts w:hint="eastAsia" w:ascii="仿宋" w:hAnsi="仿宋" w:eastAsia="仿宋" w:cs="仿宋"/>
          <w:i w:val="0"/>
          <w:iCs w:val="0"/>
          <w:color w:val="auto"/>
          <w:spacing w:val="-3"/>
          <w:sz w:val="24"/>
          <w:szCs w:val="24"/>
          <w:highlight w:val="none"/>
          <w:lang w:val="en-US" w:eastAsia="zh-CN"/>
        </w:rPr>
        <w:t>24</w:t>
      </w:r>
      <w:r>
        <w:rPr>
          <w:rFonts w:ascii="仿宋" w:hAnsi="仿宋" w:eastAsia="仿宋" w:cs="仿宋"/>
          <w:i w:val="0"/>
          <w:iCs w:val="0"/>
          <w:color w:val="auto"/>
          <w:spacing w:val="-3"/>
          <w:sz w:val="24"/>
          <w:szCs w:val="24"/>
          <w:highlight w:val="none"/>
        </w:rPr>
        <w:t>条约定执行。</w:t>
      </w:r>
    </w:p>
    <w:p w14:paraId="7E554A0E">
      <w:pPr>
        <w:pageBreakBefore w:val="0"/>
        <w:widowControl/>
        <w:kinsoku/>
        <w:overflowPunct/>
        <w:topLinePunct w:val="0"/>
        <w:autoSpaceDE w:val="0"/>
        <w:autoSpaceDN w:val="0"/>
        <w:bidi w:val="0"/>
        <w:adjustRightInd w:val="0"/>
        <w:snapToGrid w:val="0"/>
        <w:ind w:left="1812"/>
        <w:jc w:val="both"/>
        <w:rPr>
          <w:rFonts w:ascii="仿宋" w:hAnsi="仿宋" w:eastAsia="仿宋" w:cs="仿宋"/>
          <w:i w:val="0"/>
          <w:iCs w:val="0"/>
          <w:color w:val="auto"/>
          <w:sz w:val="24"/>
          <w:szCs w:val="24"/>
          <w:highlight w:val="none"/>
        </w:rPr>
      </w:pPr>
      <w:r>
        <w:rPr>
          <w:rFonts w:ascii="仿宋" w:hAnsi="仿宋" w:eastAsia="仿宋" w:cs="仿宋"/>
          <w:i w:val="0"/>
          <w:iCs w:val="0"/>
          <w:color w:val="auto"/>
          <w:spacing w:val="-2"/>
          <w:sz w:val="24"/>
          <w:szCs w:val="24"/>
          <w:highlight w:val="none"/>
        </w:rPr>
        <w:t>2.表中人员必须提供为其购买的社</w:t>
      </w:r>
      <w:r>
        <w:rPr>
          <w:rFonts w:ascii="仿宋" w:hAnsi="仿宋" w:eastAsia="仿宋" w:cs="仿宋"/>
          <w:i w:val="0"/>
          <w:iCs w:val="0"/>
          <w:color w:val="auto"/>
          <w:spacing w:val="-1"/>
          <w:sz w:val="24"/>
          <w:szCs w:val="24"/>
          <w:highlight w:val="none"/>
        </w:rPr>
        <w:t>会养老保险费用凭证。</w:t>
      </w:r>
    </w:p>
    <w:p w14:paraId="47E474F4">
      <w:pPr>
        <w:pageBreakBefore w:val="0"/>
        <w:widowControl/>
        <w:kinsoku/>
        <w:overflowPunct/>
        <w:topLinePunct w:val="0"/>
        <w:autoSpaceDE w:val="0"/>
        <w:autoSpaceDN w:val="0"/>
        <w:bidi w:val="0"/>
        <w:adjustRightInd w:val="0"/>
        <w:snapToGrid w:val="0"/>
        <w:spacing w:before="1" w:line="188" w:lineRule="auto"/>
        <w:ind w:left="1814"/>
        <w:jc w:val="both"/>
        <w:rPr>
          <w:rFonts w:hint="eastAsia" w:eastAsia="仿宋"/>
          <w:i w:val="0"/>
          <w:iCs w:val="0"/>
          <w:color w:val="auto"/>
          <w:highlight w:val="none"/>
          <w:lang w:eastAsia="zh-CN"/>
        </w:rPr>
        <w:sectPr>
          <w:type w:val="continuous"/>
          <w:pgSz w:w="16840" w:h="11905"/>
          <w:pgMar w:top="1417" w:right="850" w:bottom="850" w:left="1417" w:header="0" w:footer="209" w:gutter="0"/>
          <w:pgNumType w:fmt="decimal"/>
          <w:cols w:equalWidth="0" w:num="1">
            <w:col w:w="15163"/>
          </w:cols>
        </w:sectPr>
      </w:pPr>
      <w:r>
        <w:rPr>
          <w:rFonts w:ascii="仿宋" w:hAnsi="仿宋" w:eastAsia="仿宋" w:cs="仿宋"/>
          <w:i w:val="0"/>
          <w:iCs w:val="0"/>
          <w:color w:val="auto"/>
          <w:spacing w:val="-2"/>
          <w:sz w:val="24"/>
          <w:szCs w:val="24"/>
          <w:highlight w:val="none"/>
        </w:rPr>
        <w:t>3.承包人应提供表中人员的聘</w:t>
      </w:r>
      <w:r>
        <w:rPr>
          <w:rFonts w:ascii="仿宋" w:hAnsi="仿宋" w:eastAsia="仿宋" w:cs="仿宋"/>
          <w:i w:val="0"/>
          <w:iCs w:val="0"/>
          <w:color w:val="auto"/>
          <w:spacing w:val="-1"/>
          <w:sz w:val="24"/>
          <w:szCs w:val="24"/>
          <w:highlight w:val="none"/>
        </w:rPr>
        <w:t>用合同、专业技术职称书等复印件</w:t>
      </w:r>
      <w:r>
        <w:rPr>
          <w:rFonts w:hint="eastAsia" w:ascii="仿宋" w:hAnsi="仿宋" w:eastAsia="仿宋" w:cs="仿宋"/>
          <w:i w:val="0"/>
          <w:iCs w:val="0"/>
          <w:color w:val="auto"/>
          <w:spacing w:val="-1"/>
          <w:sz w:val="24"/>
          <w:szCs w:val="24"/>
          <w:highlight w:val="none"/>
          <w:lang w:eastAsia="zh-CN"/>
        </w:rPr>
        <w:t>。</w:t>
      </w:r>
    </w:p>
    <w:p w14:paraId="219333EB">
      <w:pPr>
        <w:bidi w:val="0"/>
        <w:jc w:val="both"/>
        <w:rPr>
          <w:highlight w:val="none"/>
        </w:rPr>
      </w:pPr>
    </w:p>
    <w:sectPr>
      <w:footerReference r:id="rId18" w:type="default"/>
      <w:type w:val="continuous"/>
      <w:pgSz w:w="11905" w:h="16840"/>
      <w:pgMar w:top="1417" w:right="850" w:bottom="850" w:left="1417" w:header="0" w:footer="1205" w:gutter="0"/>
      <w:pgNumType w:fmt="decimal"/>
      <w:cols w:equalWidth="0" w:num="1">
        <w:col w:w="974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CBEC">
    <w:pPr>
      <w:tabs>
        <w:tab w:val="center" w:pos="4819"/>
      </w:tabs>
      <w:spacing w:line="240" w:lineRule="auto"/>
      <w:rPr>
        <w:rFonts w:hint="default" w:ascii="仿宋" w:hAnsi="仿宋" w:eastAsia="仿宋" w:cs="仿宋"/>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32715" cy="188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2715"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5C01A">
                          <w:pPr>
                            <w:pStyle w:val="9"/>
                            <w:rPr>
                              <w:rFonts w:hint="eastAsia"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85pt;width:10.45pt;mso-position-horizontal:center;mso-position-horizontal-relative:margin;z-index:251669504;mso-width-relative:page;mso-height-relative:page;" filled="f" stroked="f" coordsize="21600,21600" o:gfxdata="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l4Rl0gAAAAMBAAAPAAAAAAAAAAEAIAAAACIAAABkcnMvZG93bnJldi54bWxQ&#10;SwECFAAUAAAACACHTuJAMjToSDYCAABhBAAADgAAAAAAAAABACAAAAAhAQAAZHJzL2Uyb0RvYy54&#10;bWxQSwUGAAAAAAYABgBZAQAAyQUAAAAA&#10;">
              <v:fill on="f" focussize="0,0"/>
              <v:stroke on="f" weight="0.5pt"/>
              <v:imagedata o:title=""/>
              <o:lock v:ext="edit" aspectratio="f"/>
              <v:textbox inset="0mm,0mm,0mm,0mm">
                <w:txbxContent>
                  <w:p w14:paraId="3BF5C01A">
                    <w:pPr>
                      <w:pStyle w:val="9"/>
                      <w:rPr>
                        <w:rFonts w:hint="eastAsia" w:eastAsia="宋体"/>
                        <w:lang w:val="en-US" w:eastAsia="zh-CN"/>
                      </w:rPr>
                    </w:pPr>
                  </w:p>
                </w:txbxContent>
              </v:textbox>
            </v:shape>
          </w:pict>
        </mc:Fallback>
      </mc:AlternateContent>
    </w:r>
    <w:r>
      <w:rPr>
        <w:rFonts w:hint="eastAsia"/>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CDDB">
    <w:pPr>
      <w:spacing w:line="18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84" name="文本框 528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24F7D">
                          <w:pPr>
                            <w:pStyle w:val="9"/>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uNfY1AgAAaQ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G419jUCAABpBAAADgAAAAAAAAABACAAAAAfAQAAZHJzL2Uyb0RvYy54bWxQ&#10;SwUGAAAAAAYABgBZAQAAxgUAAAAA&#10;">
              <v:fill on="f" focussize="0,0"/>
              <v:stroke on="f" weight="0.5pt"/>
              <v:imagedata o:title=""/>
              <o:lock v:ext="edit" aspectratio="f"/>
              <v:textbox inset="0mm,0mm,0mm,0mm" style="mso-fit-shape-to-text:t;">
                <w:txbxContent>
                  <w:p w14:paraId="22224F7D">
                    <w:pPr>
                      <w:pStyle w:val="9"/>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53E7">
    <w:pPr>
      <w:spacing w:line="186" w:lineRule="auto"/>
      <w:ind w:left="44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85" name="文本框 528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FBE83">
                          <w:pPr>
                            <w:pStyle w:val="9"/>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Hv2djUCAABpBAAADgAAAAAAAAABACAAAAAfAQAAZHJzL2Uyb0RvYy54bWxQ&#10;SwUGAAAAAAYABgBZAQAAxgUAAAAA&#10;">
              <v:fill on="f" focussize="0,0"/>
              <v:stroke on="f" weight="0.5pt"/>
              <v:imagedata o:title=""/>
              <o:lock v:ext="edit" aspectratio="f"/>
              <v:textbox inset="0mm,0mm,0mm,0mm" style="mso-fit-shape-to-text:t;">
                <w:txbxContent>
                  <w:p w14:paraId="696FBE83">
                    <w:pPr>
                      <w:pStyle w:val="9"/>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F48D">
    <w:pPr>
      <w:spacing w:line="186" w:lineRule="auto"/>
      <w:ind w:left="72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87" name="文本框 528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646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WAaw1AgAAaQQAAA4AAABkcnMvZTJvRG9jLnhtbK1UzY7TMBC+I/EO&#10;lu80adEu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YBrDUCAABpBAAADgAAAAAAAAABACAAAAAfAQAAZHJzL2Uyb0RvYy54bWxQ&#10;SwUGAAAAAAYABgBZAQAAxgUAAAAA&#10;">
              <v:fill on="f" focussize="0,0"/>
              <v:stroke on="f" weight="0.5pt"/>
              <v:imagedata o:title=""/>
              <o:lock v:ext="edit" aspectratio="f"/>
              <v:textbox inset="0mm,0mm,0mm,0mm" style="mso-fit-shape-to-text:t;">
                <w:txbxContent>
                  <w:p w14:paraId="78A4646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199D">
    <w:pPr>
      <w:spacing w:line="186" w:lineRule="auto"/>
      <w:ind w:left="46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914" name="文本框 529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FB02D">
                          <w:pPr>
                            <w:pStyle w:val="9"/>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2o5KE3AgAAaQQAAA4AAABkcnMvZTJvRG9jLnhtbK1UzY7TMBC+I/EO&#10;lu80aWFX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tqOShNwIAAGkEAAAOAAAAAAAAAAEAIAAAAB8BAABkcnMvZTJvRG9jLnht&#10;bFBLBQYAAAAABgAGAFkBAADIBQAAAAA=&#10;">
              <v:fill on="f" focussize="0,0"/>
              <v:stroke on="f" weight="0.5pt"/>
              <v:imagedata o:title=""/>
              <o:lock v:ext="edit" aspectratio="f"/>
              <v:textbox inset="0mm,0mm,0mm,0mm" style="mso-fit-shape-to-text:t;">
                <w:txbxContent>
                  <w:p w14:paraId="45CFB02D">
                    <w:pPr>
                      <w:pStyle w:val="9"/>
                    </w:pPr>
                    <w:r>
                      <w:fldChar w:fldCharType="begin"/>
                    </w:r>
                    <w:r>
                      <w:instrText xml:space="preserve"> PAGE  \* MERGEFORMAT </w:instrText>
                    </w:r>
                    <w:r>
                      <w:fldChar w:fldCharType="separate"/>
                    </w:r>
                    <w:r>
                      <w:t>226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AEA4">
    <w:pPr>
      <w:tabs>
        <w:tab w:val="center" w:pos="4819"/>
      </w:tabs>
      <w:spacing w:line="240" w:lineRule="auto"/>
      <w:rPr>
        <w:rFonts w:hint="default" w:ascii="仿宋" w:hAnsi="仿宋" w:eastAsia="仿宋" w:cs="仿宋"/>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4817">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C4817">
                    <w:pPr>
                      <w:pStyle w:val="9"/>
                    </w:pPr>
                    <w:r>
                      <w:fldChar w:fldCharType="begin"/>
                    </w:r>
                    <w:r>
                      <w:instrText xml:space="preserve"> PAGE  \* MERGEFORMAT </w:instrText>
                    </w:r>
                    <w:r>
                      <w:fldChar w:fldCharType="separate"/>
                    </w:r>
                    <w:r>
                      <w:t>6</w:t>
                    </w:r>
                    <w:r>
                      <w:fldChar w:fldCharType="end"/>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32715" cy="1885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2715"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B3E7B">
                          <w:pPr>
                            <w:pStyle w:val="9"/>
                            <w:rPr>
                              <w:rFonts w:hint="eastAsia"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85pt;width:10.45pt;mso-position-horizontal:center;mso-position-horizontal-relative:margin;z-index:251671552;mso-width-relative:page;mso-height-relative:page;" filled="f" stroked="f" coordsize="21600,21600" o:gfxdata="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iXhGXSAAAAAwEAAA8AAAAAAAAAAQAgAAAAIgAAAGRycy9kb3ducmV2Lnht&#10;bFBLAQIUABQAAAAIAIdO4kDjPSmYOAIAAGEEAAAOAAAAAAAAAAEAIAAAACEBAABkcnMvZTJvRG9j&#10;LnhtbFBLBQYAAAAABgAGAFkBAADLBQAAAAA=&#10;">
              <v:fill on="f" focussize="0,0"/>
              <v:stroke on="f" weight="0.5pt"/>
              <v:imagedata o:title=""/>
              <o:lock v:ext="edit" aspectratio="f"/>
              <v:textbox inset="0mm,0mm,0mm,0mm">
                <w:txbxContent>
                  <w:p w14:paraId="611B3E7B">
                    <w:pPr>
                      <w:pStyle w:val="9"/>
                      <w:rPr>
                        <w:rFonts w:hint="eastAsia" w:eastAsia="宋体"/>
                        <w:lang w:val="en-US" w:eastAsia="zh-CN"/>
                      </w:rPr>
                    </w:pP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8EBE">
    <w:pPr>
      <w:spacing w:line="180" w:lineRule="auto"/>
      <w:rPr>
        <w:rFonts w:ascii="仿宋" w:hAnsi="仿宋" w:eastAsia="仿宋" w:cs="仿宋"/>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F4CFD">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3F4CFD">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8175">
    <w:pPr>
      <w:spacing w:line="180" w:lineRule="auto"/>
      <w:ind w:left="4977"/>
      <w:rPr>
        <w:rFonts w:ascii="仿宋" w:hAnsi="仿宋" w:eastAsia="仿宋" w:cs="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70" name="文本框 528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FD8E5">
                          <w:pPr>
                            <w:pStyle w:val="9"/>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lJwM2AgAAaQQAAA4AAABkcnMvZTJvRG9jLnhtbK1UzY7TMBC+I/EO&#10;lu80adEu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LZlJwM2AgAAaQQAAA4AAAAAAAAAAQAgAAAAHwEAAGRycy9lMm9Eb2MueG1s&#10;UEsFBgAAAAAGAAYAWQEAAMcFAAAAAA==&#10;">
              <v:fill on="f" focussize="0,0"/>
              <v:stroke on="f" weight="0.5pt"/>
              <v:imagedata o:title=""/>
              <o:lock v:ext="edit" aspectratio="f"/>
              <v:textbox inset="0mm,0mm,0mm,0mm" style="mso-fit-shape-to-text:t;">
                <w:txbxContent>
                  <w:p w14:paraId="6DBFD8E5">
                    <w:pPr>
                      <w:pStyle w:val="9"/>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71B2">
    <w:pPr>
      <w:spacing w:line="180" w:lineRule="auto"/>
      <w:ind w:left="4399"/>
      <w:rPr>
        <w:rFonts w:ascii="仿宋" w:hAnsi="仿宋" w:eastAsia="仿宋" w:cs="仿宋"/>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73" name="文本框 528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8402D">
                          <w:pPr>
                            <w:pStyle w:val="9"/>
                          </w:pPr>
                          <w:r>
                            <w:fldChar w:fldCharType="begin"/>
                          </w:r>
                          <w:r>
                            <w:instrText xml:space="preserve"> PAGE  \* MERGEFORMAT </w:instrText>
                          </w:r>
                          <w:r>
                            <w:fldChar w:fldCharType="separate"/>
                          </w:r>
                          <w:r>
                            <w:t>180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dE1k3AgAAaQQAAA4AAABkcnMvZTJvRG9jLnhtbK1UzY7TMBC+I/EO&#10;lu80aVe7VF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jXRNZNwIAAGkEAAAOAAAAAAAAAAEAIAAAAB8BAABkcnMvZTJvRG9jLnht&#10;bFBLBQYAAAAABgAGAFkBAADIBQAAAAA=&#10;">
              <v:fill on="f" focussize="0,0"/>
              <v:stroke on="f" weight="0.5pt"/>
              <v:imagedata o:title=""/>
              <o:lock v:ext="edit" aspectratio="f"/>
              <v:textbox inset="0mm,0mm,0mm,0mm" style="mso-fit-shape-to-text:t;">
                <w:txbxContent>
                  <w:p w14:paraId="7E48402D">
                    <w:pPr>
                      <w:pStyle w:val="9"/>
                    </w:pPr>
                    <w:r>
                      <w:fldChar w:fldCharType="begin"/>
                    </w:r>
                    <w:r>
                      <w:instrText xml:space="preserve"> PAGE  \* MERGEFORMAT </w:instrText>
                    </w:r>
                    <w:r>
                      <w:fldChar w:fldCharType="separate"/>
                    </w:r>
                    <w:r>
                      <w:t>180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2C32">
    <w:pPr>
      <w:spacing w:line="186" w:lineRule="auto"/>
      <w:ind w:left="44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76" name="文本框 528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BA8C">
                          <w:pPr>
                            <w:pStyle w:val="9"/>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UT7c3AgAAaQQAAA4AAABkcnMvZTJvRG9jLnhtbK1UzY7TMBC+I/EO&#10;lu80adGW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cFE+3NwIAAGkEAAAOAAAAAAAAAAEAIAAAAB8BAABkcnMvZTJvRG9jLnht&#10;bFBLBQYAAAAABgAGAFkBAADIBQAAAAA=&#10;">
              <v:fill on="f" focussize="0,0"/>
              <v:stroke on="f" weight="0.5pt"/>
              <v:imagedata o:title=""/>
              <o:lock v:ext="edit" aspectratio="f"/>
              <v:textbox inset="0mm,0mm,0mm,0mm" style="mso-fit-shape-to-text:t;">
                <w:txbxContent>
                  <w:p w14:paraId="46B6BA8C">
                    <w:pPr>
                      <w:pStyle w:val="9"/>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D4CC">
    <w:pPr>
      <w:spacing w:line="186" w:lineRule="auto"/>
      <w:ind w:left="44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77" name="文本框 528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36FB4">
                          <w:pPr>
                            <w:pStyle w:val="9"/>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QAYw3NwIAAGkEAAAOAAAAAAAAAAEAIAAAAB8BAABkcnMvZTJvRG9jLnht&#10;bFBLBQYAAAAABgAGAFkBAADIBQAAAAA=&#10;">
              <v:fill on="f" focussize="0,0"/>
              <v:stroke on="f" weight="0.5pt"/>
              <v:imagedata o:title=""/>
              <o:lock v:ext="edit" aspectratio="f"/>
              <v:textbox inset="0mm,0mm,0mm,0mm" style="mso-fit-shape-to-text:t;">
                <w:txbxContent>
                  <w:p w14:paraId="03636FB4">
                    <w:pPr>
                      <w:pStyle w:val="9"/>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D8BE">
    <w:pPr>
      <w:spacing w:line="186" w:lineRule="auto"/>
      <w:ind w:left="44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79" name="文本框 528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7135F">
                          <w:pPr>
                            <w:pStyle w:val="9"/>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J2l43AgAAaQQAAA4AAABkcnMvZTJvRG9jLnhtbK1UzY7TMBC+I/EO&#10;lu80adEu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cydpeNwIAAGkEAAAOAAAAAAAAAAEAIAAAAB8BAABkcnMvZTJvRG9jLnht&#10;bFBLBQYAAAAABgAGAFkBAADIBQAAAAA=&#10;">
              <v:fill on="f" focussize="0,0"/>
              <v:stroke on="f" weight="0.5pt"/>
              <v:imagedata o:title=""/>
              <o:lock v:ext="edit" aspectratio="f"/>
              <v:textbox inset="0mm,0mm,0mm,0mm" style="mso-fit-shape-to-text:t;">
                <w:txbxContent>
                  <w:p w14:paraId="3637135F">
                    <w:pPr>
                      <w:pStyle w:val="9"/>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1B5B">
    <w:pPr>
      <w:spacing w:line="18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80" name="文本框 528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67B84">
                          <w:pPr>
                            <w:pStyle w:val="9"/>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qqYNAIAAGkEAAAOAAAAAAAAAAEAIAAAAB8BAABkcnMvZTJvRG9jLnhtbFBL&#10;BQYAAAAABgAGAFkBAADFBQAAAAA=&#10;">
              <v:fill on="f" focussize="0,0"/>
              <v:stroke on="f" weight="0.5pt"/>
              <v:imagedata o:title=""/>
              <o:lock v:ext="edit" aspectratio="f"/>
              <v:textbox inset="0mm,0mm,0mm,0mm" style="mso-fit-shape-to-text:t;">
                <w:txbxContent>
                  <w:p w14:paraId="29767B84">
                    <w:pPr>
                      <w:pStyle w:val="9"/>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019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60A94"/>
    <w:multiLevelType w:val="singleLevel"/>
    <w:tmpl w:val="86060A94"/>
    <w:lvl w:ilvl="0" w:tentative="0">
      <w:start w:val="1"/>
      <w:numFmt w:val="decimal"/>
      <w:suff w:val="nothing"/>
      <w:lvlText w:val="（%1）"/>
      <w:lvlJc w:val="left"/>
    </w:lvl>
  </w:abstractNum>
  <w:abstractNum w:abstractNumId="1">
    <w:nsid w:val="88F4F4F0"/>
    <w:multiLevelType w:val="singleLevel"/>
    <w:tmpl w:val="88F4F4F0"/>
    <w:lvl w:ilvl="0" w:tentative="0">
      <w:start w:val="1"/>
      <w:numFmt w:val="decimal"/>
      <w:lvlText w:val="(%1)"/>
      <w:lvlJc w:val="left"/>
      <w:pPr>
        <w:tabs>
          <w:tab w:val="left" w:pos="312"/>
        </w:tabs>
      </w:pPr>
    </w:lvl>
  </w:abstractNum>
  <w:abstractNum w:abstractNumId="2">
    <w:nsid w:val="8EAE1187"/>
    <w:multiLevelType w:val="singleLevel"/>
    <w:tmpl w:val="8EAE1187"/>
    <w:lvl w:ilvl="0" w:tentative="0">
      <w:start w:val="1"/>
      <w:numFmt w:val="decimal"/>
      <w:suff w:val="nothing"/>
      <w:lvlText w:val="(%1）"/>
      <w:lvlJc w:val="left"/>
    </w:lvl>
  </w:abstractNum>
  <w:abstractNum w:abstractNumId="3">
    <w:nsid w:val="91AC64D9"/>
    <w:multiLevelType w:val="singleLevel"/>
    <w:tmpl w:val="91AC64D9"/>
    <w:lvl w:ilvl="0" w:tentative="0">
      <w:start w:val="1"/>
      <w:numFmt w:val="decimal"/>
      <w:lvlText w:val="(%1)"/>
      <w:lvlJc w:val="left"/>
      <w:pPr>
        <w:ind w:left="425" w:hanging="425"/>
      </w:pPr>
      <w:rPr>
        <w:rFonts w:hint="default"/>
      </w:rPr>
    </w:lvl>
  </w:abstractNum>
  <w:abstractNum w:abstractNumId="4">
    <w:nsid w:val="94FB6C30"/>
    <w:multiLevelType w:val="singleLevel"/>
    <w:tmpl w:val="94FB6C30"/>
    <w:lvl w:ilvl="0" w:tentative="0">
      <w:start w:val="1"/>
      <w:numFmt w:val="decimal"/>
      <w:suff w:val="nothing"/>
      <w:lvlText w:val="(%1）"/>
      <w:lvlJc w:val="left"/>
    </w:lvl>
  </w:abstractNum>
  <w:abstractNum w:abstractNumId="5">
    <w:nsid w:val="97CCBFC9"/>
    <w:multiLevelType w:val="singleLevel"/>
    <w:tmpl w:val="97CCBFC9"/>
    <w:lvl w:ilvl="0" w:tentative="0">
      <w:start w:val="1"/>
      <w:numFmt w:val="decimal"/>
      <w:suff w:val="nothing"/>
      <w:lvlText w:val="（%1）"/>
      <w:lvlJc w:val="left"/>
      <w:pPr>
        <w:ind w:left="166"/>
      </w:pPr>
    </w:lvl>
  </w:abstractNum>
  <w:abstractNum w:abstractNumId="6">
    <w:nsid w:val="A482CDAE"/>
    <w:multiLevelType w:val="singleLevel"/>
    <w:tmpl w:val="A482CDAE"/>
    <w:lvl w:ilvl="0" w:tentative="0">
      <w:start w:val="1"/>
      <w:numFmt w:val="decimal"/>
      <w:lvlText w:val="(%1)"/>
      <w:lvlJc w:val="left"/>
      <w:pPr>
        <w:tabs>
          <w:tab w:val="left" w:pos="312"/>
        </w:tabs>
        <w:ind w:left="960" w:leftChars="0" w:firstLine="0" w:firstLineChars="0"/>
      </w:pPr>
    </w:lvl>
  </w:abstractNum>
  <w:abstractNum w:abstractNumId="7">
    <w:nsid w:val="BD8CB1CC"/>
    <w:multiLevelType w:val="singleLevel"/>
    <w:tmpl w:val="BD8CB1CC"/>
    <w:lvl w:ilvl="0" w:tentative="0">
      <w:start w:val="1"/>
      <w:numFmt w:val="decimal"/>
      <w:lvlText w:val="(%1)"/>
      <w:lvlJc w:val="left"/>
      <w:pPr>
        <w:ind w:left="425" w:hanging="425"/>
      </w:pPr>
      <w:rPr>
        <w:rFonts w:hint="default"/>
      </w:rPr>
    </w:lvl>
  </w:abstractNum>
  <w:abstractNum w:abstractNumId="8">
    <w:nsid w:val="C0512BF6"/>
    <w:multiLevelType w:val="singleLevel"/>
    <w:tmpl w:val="C0512BF6"/>
    <w:lvl w:ilvl="0" w:tentative="0">
      <w:start w:val="2"/>
      <w:numFmt w:val="decimal"/>
      <w:lvlText w:val="(%1)"/>
      <w:lvlJc w:val="left"/>
      <w:pPr>
        <w:tabs>
          <w:tab w:val="left" w:pos="312"/>
        </w:tabs>
      </w:pPr>
    </w:lvl>
  </w:abstractNum>
  <w:abstractNum w:abstractNumId="9">
    <w:nsid w:val="CFCB5706"/>
    <w:multiLevelType w:val="singleLevel"/>
    <w:tmpl w:val="CFCB5706"/>
    <w:lvl w:ilvl="0" w:tentative="0">
      <w:start w:val="1"/>
      <w:numFmt w:val="decimal"/>
      <w:suff w:val="space"/>
      <w:lvlText w:val="(%1)"/>
      <w:lvlJc w:val="left"/>
    </w:lvl>
  </w:abstractNum>
  <w:abstractNum w:abstractNumId="10">
    <w:nsid w:val="D2B7148F"/>
    <w:multiLevelType w:val="singleLevel"/>
    <w:tmpl w:val="D2B7148F"/>
    <w:lvl w:ilvl="0" w:tentative="0">
      <w:start w:val="1"/>
      <w:numFmt w:val="decimal"/>
      <w:suff w:val="nothing"/>
      <w:lvlText w:val="（%1）"/>
      <w:lvlJc w:val="left"/>
    </w:lvl>
  </w:abstractNum>
  <w:abstractNum w:abstractNumId="11">
    <w:nsid w:val="E394D188"/>
    <w:multiLevelType w:val="singleLevel"/>
    <w:tmpl w:val="E394D188"/>
    <w:lvl w:ilvl="0" w:tentative="0">
      <w:start w:val="1"/>
      <w:numFmt w:val="decimal"/>
      <w:lvlText w:val="(%1)"/>
      <w:lvlJc w:val="left"/>
      <w:pPr>
        <w:tabs>
          <w:tab w:val="left" w:pos="312"/>
        </w:tabs>
      </w:pPr>
    </w:lvl>
  </w:abstractNum>
  <w:abstractNum w:abstractNumId="12">
    <w:nsid w:val="0711CA06"/>
    <w:multiLevelType w:val="singleLevel"/>
    <w:tmpl w:val="0711CA06"/>
    <w:lvl w:ilvl="0" w:tentative="0">
      <w:start w:val="1"/>
      <w:numFmt w:val="decimal"/>
      <w:lvlText w:val="(%1)"/>
      <w:lvlJc w:val="left"/>
      <w:pPr>
        <w:ind w:left="425" w:hanging="425"/>
      </w:pPr>
      <w:rPr>
        <w:rFonts w:hint="default"/>
      </w:rPr>
    </w:lvl>
  </w:abstractNum>
  <w:abstractNum w:abstractNumId="13">
    <w:nsid w:val="0EA825E3"/>
    <w:multiLevelType w:val="singleLevel"/>
    <w:tmpl w:val="0EA825E3"/>
    <w:lvl w:ilvl="0" w:tentative="0">
      <w:start w:val="1"/>
      <w:numFmt w:val="decimal"/>
      <w:lvlText w:val="(%1)"/>
      <w:lvlJc w:val="left"/>
      <w:pPr>
        <w:tabs>
          <w:tab w:val="left" w:pos="312"/>
        </w:tabs>
      </w:pPr>
    </w:lvl>
  </w:abstractNum>
  <w:abstractNum w:abstractNumId="14">
    <w:nsid w:val="19E5886B"/>
    <w:multiLevelType w:val="singleLevel"/>
    <w:tmpl w:val="19E5886B"/>
    <w:lvl w:ilvl="0" w:tentative="0">
      <w:start w:val="1"/>
      <w:numFmt w:val="decimal"/>
      <w:lvlText w:val="(%1)"/>
      <w:lvlJc w:val="left"/>
      <w:pPr>
        <w:tabs>
          <w:tab w:val="left" w:pos="312"/>
        </w:tabs>
      </w:pPr>
    </w:lvl>
  </w:abstractNum>
  <w:abstractNum w:abstractNumId="15">
    <w:nsid w:val="1B00F7B3"/>
    <w:multiLevelType w:val="multilevel"/>
    <w:tmpl w:val="1B00F7B3"/>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6">
    <w:nsid w:val="2F3F841C"/>
    <w:multiLevelType w:val="singleLevel"/>
    <w:tmpl w:val="2F3F841C"/>
    <w:lvl w:ilvl="0" w:tentative="0">
      <w:start w:val="1"/>
      <w:numFmt w:val="decimal"/>
      <w:lvlText w:val="(%1)"/>
      <w:lvlJc w:val="left"/>
      <w:pPr>
        <w:tabs>
          <w:tab w:val="left" w:pos="312"/>
        </w:tabs>
      </w:pPr>
    </w:lvl>
  </w:abstractNum>
  <w:abstractNum w:abstractNumId="17">
    <w:nsid w:val="30A1DF0D"/>
    <w:multiLevelType w:val="multilevel"/>
    <w:tmpl w:val="30A1DF0D"/>
    <w:lvl w:ilvl="0" w:tentative="0">
      <w:start w:val="1"/>
      <w:numFmt w:val="none"/>
      <w:suff w:val="nothing"/>
      <w:lvlText w:val="第二部分"/>
      <w:lvlJc w:val="left"/>
      <w:pPr>
        <w:tabs>
          <w:tab w:val="left" w:pos="0"/>
        </w:tabs>
        <w:ind w:left="0" w:firstLine="402"/>
      </w:pPr>
      <w:rPr>
        <w:rFonts w:hint="eastAsia" w:ascii="宋体" w:hAnsi="宋体" w:eastAsia="宋体"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8">
    <w:nsid w:val="32C690D3"/>
    <w:multiLevelType w:val="singleLevel"/>
    <w:tmpl w:val="32C690D3"/>
    <w:lvl w:ilvl="0" w:tentative="0">
      <w:start w:val="1"/>
      <w:numFmt w:val="decimal"/>
      <w:lvlText w:val="(%1)"/>
      <w:lvlJc w:val="left"/>
      <w:pPr>
        <w:tabs>
          <w:tab w:val="left" w:pos="312"/>
        </w:tabs>
      </w:pPr>
    </w:lvl>
  </w:abstractNum>
  <w:abstractNum w:abstractNumId="19">
    <w:nsid w:val="3FB4A56C"/>
    <w:multiLevelType w:val="singleLevel"/>
    <w:tmpl w:val="3FB4A56C"/>
    <w:lvl w:ilvl="0" w:tentative="0">
      <w:start w:val="1"/>
      <w:numFmt w:val="decimalEnclosedCircleChinese"/>
      <w:suff w:val="nothing"/>
      <w:lvlText w:val="%1　"/>
      <w:lvlJc w:val="left"/>
      <w:pPr>
        <w:ind w:left="0" w:firstLine="400"/>
      </w:pPr>
      <w:rPr>
        <w:rFonts w:hint="eastAsia"/>
      </w:rPr>
    </w:lvl>
  </w:abstractNum>
  <w:abstractNum w:abstractNumId="20">
    <w:nsid w:val="40598E6B"/>
    <w:multiLevelType w:val="singleLevel"/>
    <w:tmpl w:val="40598E6B"/>
    <w:lvl w:ilvl="0" w:tentative="0">
      <w:start w:val="1"/>
      <w:numFmt w:val="decimal"/>
      <w:lvlText w:val="%1)"/>
      <w:lvlJc w:val="left"/>
      <w:pPr>
        <w:ind w:left="425" w:hanging="425"/>
      </w:pPr>
      <w:rPr>
        <w:rFonts w:hint="default"/>
      </w:rPr>
    </w:lvl>
  </w:abstractNum>
  <w:abstractNum w:abstractNumId="21">
    <w:nsid w:val="4202FB36"/>
    <w:multiLevelType w:val="singleLevel"/>
    <w:tmpl w:val="4202FB36"/>
    <w:lvl w:ilvl="0" w:tentative="0">
      <w:start w:val="4"/>
      <w:numFmt w:val="chineseCounting"/>
      <w:suff w:val="space"/>
      <w:lvlText w:val="第%1部分"/>
      <w:lvlJc w:val="left"/>
      <w:rPr>
        <w:rFonts w:hint="eastAsia"/>
      </w:rPr>
    </w:lvl>
  </w:abstractNum>
  <w:abstractNum w:abstractNumId="22">
    <w:nsid w:val="4839AF08"/>
    <w:multiLevelType w:val="singleLevel"/>
    <w:tmpl w:val="4839AF08"/>
    <w:lvl w:ilvl="0" w:tentative="0">
      <w:start w:val="1"/>
      <w:numFmt w:val="decimal"/>
      <w:lvlText w:val="(%1)"/>
      <w:lvlJc w:val="left"/>
      <w:pPr>
        <w:tabs>
          <w:tab w:val="left" w:pos="312"/>
        </w:tabs>
      </w:pPr>
    </w:lvl>
  </w:abstractNum>
  <w:abstractNum w:abstractNumId="23">
    <w:nsid w:val="4880A1CA"/>
    <w:multiLevelType w:val="singleLevel"/>
    <w:tmpl w:val="4880A1CA"/>
    <w:lvl w:ilvl="0" w:tentative="0">
      <w:start w:val="1"/>
      <w:numFmt w:val="decimal"/>
      <w:suff w:val="space"/>
      <w:lvlText w:val="(%1)"/>
      <w:lvlJc w:val="left"/>
    </w:lvl>
  </w:abstractNum>
  <w:abstractNum w:abstractNumId="24">
    <w:nsid w:val="503D9332"/>
    <w:multiLevelType w:val="singleLevel"/>
    <w:tmpl w:val="503D9332"/>
    <w:lvl w:ilvl="0" w:tentative="0">
      <w:start w:val="1"/>
      <w:numFmt w:val="decimal"/>
      <w:lvlText w:val="(%1)"/>
      <w:lvlJc w:val="left"/>
      <w:pPr>
        <w:tabs>
          <w:tab w:val="left" w:pos="312"/>
        </w:tabs>
      </w:pPr>
    </w:lvl>
  </w:abstractNum>
  <w:abstractNum w:abstractNumId="25">
    <w:nsid w:val="590536AB"/>
    <w:multiLevelType w:val="singleLevel"/>
    <w:tmpl w:val="590536AB"/>
    <w:lvl w:ilvl="0" w:tentative="0">
      <w:start w:val="2"/>
      <w:numFmt w:val="decimal"/>
      <w:lvlText w:val="%1."/>
      <w:lvlJc w:val="left"/>
      <w:pPr>
        <w:tabs>
          <w:tab w:val="left" w:pos="312"/>
        </w:tabs>
      </w:pPr>
    </w:lvl>
  </w:abstractNum>
  <w:abstractNum w:abstractNumId="26">
    <w:nsid w:val="5B3B6E58"/>
    <w:multiLevelType w:val="singleLevel"/>
    <w:tmpl w:val="5B3B6E58"/>
    <w:lvl w:ilvl="0" w:tentative="0">
      <w:start w:val="1"/>
      <w:numFmt w:val="decimal"/>
      <w:lvlText w:val="(%1)"/>
      <w:lvlJc w:val="left"/>
      <w:pPr>
        <w:tabs>
          <w:tab w:val="left" w:pos="312"/>
        </w:tabs>
      </w:pPr>
    </w:lvl>
  </w:abstractNum>
  <w:abstractNum w:abstractNumId="27">
    <w:nsid w:val="5E2AB2DE"/>
    <w:multiLevelType w:val="singleLevel"/>
    <w:tmpl w:val="5E2AB2DE"/>
    <w:lvl w:ilvl="0" w:tentative="0">
      <w:start w:val="1"/>
      <w:numFmt w:val="decimal"/>
      <w:lvlText w:val="(%1)"/>
      <w:lvlJc w:val="left"/>
      <w:pPr>
        <w:tabs>
          <w:tab w:val="left" w:pos="312"/>
        </w:tabs>
      </w:pPr>
    </w:lvl>
  </w:abstractNum>
  <w:abstractNum w:abstractNumId="28">
    <w:nsid w:val="5FFA0827"/>
    <w:multiLevelType w:val="singleLevel"/>
    <w:tmpl w:val="5FFA0827"/>
    <w:lvl w:ilvl="0" w:tentative="0">
      <w:start w:val="10"/>
      <w:numFmt w:val="decimal"/>
      <w:suff w:val="nothing"/>
      <w:lvlText w:val="%1、"/>
      <w:lvlJc w:val="left"/>
    </w:lvl>
  </w:abstractNum>
  <w:abstractNum w:abstractNumId="29">
    <w:nsid w:val="6BBC0AE4"/>
    <w:multiLevelType w:val="singleLevel"/>
    <w:tmpl w:val="6BBC0AE4"/>
    <w:lvl w:ilvl="0" w:tentative="0">
      <w:start w:val="1"/>
      <w:numFmt w:val="decimal"/>
      <w:suff w:val="nothing"/>
      <w:lvlText w:val="（%1）"/>
      <w:lvlJc w:val="left"/>
      <w:pPr>
        <w:ind w:left="263"/>
      </w:pPr>
    </w:lvl>
  </w:abstractNum>
  <w:abstractNum w:abstractNumId="30">
    <w:nsid w:val="6DFF80F8"/>
    <w:multiLevelType w:val="singleLevel"/>
    <w:tmpl w:val="6DFF80F8"/>
    <w:lvl w:ilvl="0" w:tentative="0">
      <w:start w:val="1"/>
      <w:numFmt w:val="decimal"/>
      <w:lvlText w:val="(%1)"/>
      <w:lvlJc w:val="left"/>
      <w:pPr>
        <w:tabs>
          <w:tab w:val="left" w:pos="312"/>
        </w:tabs>
      </w:pPr>
    </w:lvl>
  </w:abstractNum>
  <w:num w:numId="1">
    <w:abstractNumId w:val="29"/>
  </w:num>
  <w:num w:numId="2">
    <w:abstractNumId w:val="25"/>
  </w:num>
  <w:num w:numId="3">
    <w:abstractNumId w:val="17"/>
  </w:num>
  <w:num w:numId="4">
    <w:abstractNumId w:val="8"/>
  </w:num>
  <w:num w:numId="5">
    <w:abstractNumId w:val="6"/>
  </w:num>
  <w:num w:numId="6">
    <w:abstractNumId w:val="23"/>
  </w:num>
  <w:num w:numId="7">
    <w:abstractNumId w:val="30"/>
  </w:num>
  <w:num w:numId="8">
    <w:abstractNumId w:val="14"/>
  </w:num>
  <w:num w:numId="9">
    <w:abstractNumId w:val="11"/>
  </w:num>
  <w:num w:numId="10">
    <w:abstractNumId w:val="27"/>
  </w:num>
  <w:num w:numId="11">
    <w:abstractNumId w:val="1"/>
  </w:num>
  <w:num w:numId="12">
    <w:abstractNumId w:val="13"/>
  </w:num>
  <w:num w:numId="13">
    <w:abstractNumId w:val="18"/>
  </w:num>
  <w:num w:numId="14">
    <w:abstractNumId w:val="24"/>
  </w:num>
  <w:num w:numId="15">
    <w:abstractNumId w:val="16"/>
  </w:num>
  <w:num w:numId="16">
    <w:abstractNumId w:val="9"/>
  </w:num>
  <w:num w:numId="17">
    <w:abstractNumId w:val="22"/>
  </w:num>
  <w:num w:numId="18">
    <w:abstractNumId w:val="20"/>
  </w:num>
  <w:num w:numId="19">
    <w:abstractNumId w:val="3"/>
  </w:num>
  <w:num w:numId="20">
    <w:abstractNumId w:val="7"/>
  </w:num>
  <w:num w:numId="21">
    <w:abstractNumId w:val="0"/>
  </w:num>
  <w:num w:numId="22">
    <w:abstractNumId w:val="26"/>
  </w:num>
  <w:num w:numId="23">
    <w:abstractNumId w:val="19"/>
  </w:num>
  <w:num w:numId="24">
    <w:abstractNumId w:val="5"/>
  </w:num>
  <w:num w:numId="25">
    <w:abstractNumId w:val="15"/>
  </w:num>
  <w:num w:numId="26">
    <w:abstractNumId w:val="4"/>
  </w:num>
  <w:num w:numId="27">
    <w:abstractNumId w:val="10"/>
  </w:num>
  <w:num w:numId="28">
    <w:abstractNumId w:val="2"/>
  </w:num>
  <w:num w:numId="29">
    <w:abstractNumId w:val="21"/>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JhMjZmZTZlZGMwMDM5YWNkMDE5ZTdiZGEzZTdiNjUifQ=="/>
  </w:docVars>
  <w:rsids>
    <w:rsidRoot w:val="00000000"/>
    <w:rsid w:val="00045ECA"/>
    <w:rsid w:val="000F401E"/>
    <w:rsid w:val="003C23C5"/>
    <w:rsid w:val="00432C3F"/>
    <w:rsid w:val="00571285"/>
    <w:rsid w:val="007119A5"/>
    <w:rsid w:val="00753914"/>
    <w:rsid w:val="011A0192"/>
    <w:rsid w:val="012A4986"/>
    <w:rsid w:val="0132732C"/>
    <w:rsid w:val="01374628"/>
    <w:rsid w:val="014D1291"/>
    <w:rsid w:val="0173004E"/>
    <w:rsid w:val="01F67B18"/>
    <w:rsid w:val="020B03EF"/>
    <w:rsid w:val="024C48D3"/>
    <w:rsid w:val="02765A05"/>
    <w:rsid w:val="027A6E61"/>
    <w:rsid w:val="02A4632E"/>
    <w:rsid w:val="02C3701E"/>
    <w:rsid w:val="03D9185D"/>
    <w:rsid w:val="03F34977"/>
    <w:rsid w:val="04630837"/>
    <w:rsid w:val="046D471F"/>
    <w:rsid w:val="04AA5E1E"/>
    <w:rsid w:val="04AC65D2"/>
    <w:rsid w:val="050A066F"/>
    <w:rsid w:val="06120193"/>
    <w:rsid w:val="06264B0C"/>
    <w:rsid w:val="06EA0AD0"/>
    <w:rsid w:val="07166CC2"/>
    <w:rsid w:val="078F6F90"/>
    <w:rsid w:val="07F44853"/>
    <w:rsid w:val="07FB02D1"/>
    <w:rsid w:val="08406D41"/>
    <w:rsid w:val="086018A2"/>
    <w:rsid w:val="09031BCE"/>
    <w:rsid w:val="093B195F"/>
    <w:rsid w:val="094A2C84"/>
    <w:rsid w:val="096D69D2"/>
    <w:rsid w:val="09905B04"/>
    <w:rsid w:val="0993305E"/>
    <w:rsid w:val="09A32DCF"/>
    <w:rsid w:val="09F4732D"/>
    <w:rsid w:val="0A4828CC"/>
    <w:rsid w:val="0B9E456F"/>
    <w:rsid w:val="0BB24396"/>
    <w:rsid w:val="0C1E425D"/>
    <w:rsid w:val="0C4F55E4"/>
    <w:rsid w:val="0CD83538"/>
    <w:rsid w:val="0CEA41AA"/>
    <w:rsid w:val="0D103FCD"/>
    <w:rsid w:val="0D135FED"/>
    <w:rsid w:val="0D9022B5"/>
    <w:rsid w:val="0DBE1005"/>
    <w:rsid w:val="0DFB3CC1"/>
    <w:rsid w:val="0E334D4A"/>
    <w:rsid w:val="0E8E44CD"/>
    <w:rsid w:val="0F54077F"/>
    <w:rsid w:val="10197B47"/>
    <w:rsid w:val="103F00D8"/>
    <w:rsid w:val="10465E7E"/>
    <w:rsid w:val="10BD346D"/>
    <w:rsid w:val="10F4121D"/>
    <w:rsid w:val="110A6CB1"/>
    <w:rsid w:val="1180150E"/>
    <w:rsid w:val="119F01C9"/>
    <w:rsid w:val="12121A68"/>
    <w:rsid w:val="122D2E28"/>
    <w:rsid w:val="12BA053F"/>
    <w:rsid w:val="12D46AEE"/>
    <w:rsid w:val="13420621"/>
    <w:rsid w:val="134F3978"/>
    <w:rsid w:val="138361BF"/>
    <w:rsid w:val="14110B7C"/>
    <w:rsid w:val="14627430"/>
    <w:rsid w:val="148C0B19"/>
    <w:rsid w:val="14CF6BDD"/>
    <w:rsid w:val="14D83862"/>
    <w:rsid w:val="150515D0"/>
    <w:rsid w:val="15406A77"/>
    <w:rsid w:val="15836617"/>
    <w:rsid w:val="1596165B"/>
    <w:rsid w:val="15DF70C9"/>
    <w:rsid w:val="163F720D"/>
    <w:rsid w:val="16647B19"/>
    <w:rsid w:val="1692275E"/>
    <w:rsid w:val="16BC0999"/>
    <w:rsid w:val="17171282"/>
    <w:rsid w:val="17AB5AB5"/>
    <w:rsid w:val="188252FA"/>
    <w:rsid w:val="18E347EA"/>
    <w:rsid w:val="19A842AF"/>
    <w:rsid w:val="19E46A94"/>
    <w:rsid w:val="19E524C6"/>
    <w:rsid w:val="1A7D7B9D"/>
    <w:rsid w:val="1A8F4695"/>
    <w:rsid w:val="1AFC4A88"/>
    <w:rsid w:val="1B490D71"/>
    <w:rsid w:val="1BA77597"/>
    <w:rsid w:val="1C5B5504"/>
    <w:rsid w:val="1CD20D10"/>
    <w:rsid w:val="1D264BCF"/>
    <w:rsid w:val="1D436054"/>
    <w:rsid w:val="1DDD764F"/>
    <w:rsid w:val="1DF7105F"/>
    <w:rsid w:val="1E3D711B"/>
    <w:rsid w:val="1E41748C"/>
    <w:rsid w:val="1EB43562"/>
    <w:rsid w:val="1F5F3132"/>
    <w:rsid w:val="1FAF33B7"/>
    <w:rsid w:val="1FB918D6"/>
    <w:rsid w:val="1FC605EC"/>
    <w:rsid w:val="1FFA20DA"/>
    <w:rsid w:val="21E020EB"/>
    <w:rsid w:val="22706722"/>
    <w:rsid w:val="2305158D"/>
    <w:rsid w:val="232B4BC1"/>
    <w:rsid w:val="234C6508"/>
    <w:rsid w:val="23525718"/>
    <w:rsid w:val="23741767"/>
    <w:rsid w:val="238735DD"/>
    <w:rsid w:val="23A42A51"/>
    <w:rsid w:val="23C5361E"/>
    <w:rsid w:val="23D62287"/>
    <w:rsid w:val="242C4A6C"/>
    <w:rsid w:val="24B90F21"/>
    <w:rsid w:val="24C0104F"/>
    <w:rsid w:val="24CD1E99"/>
    <w:rsid w:val="24DC403E"/>
    <w:rsid w:val="24E30215"/>
    <w:rsid w:val="24ED1109"/>
    <w:rsid w:val="25B01E4F"/>
    <w:rsid w:val="26372FD7"/>
    <w:rsid w:val="266E2EF7"/>
    <w:rsid w:val="268C4AAD"/>
    <w:rsid w:val="26A857ED"/>
    <w:rsid w:val="26AA439A"/>
    <w:rsid w:val="273A0633"/>
    <w:rsid w:val="275B7E8D"/>
    <w:rsid w:val="278F3AE7"/>
    <w:rsid w:val="27B17C0C"/>
    <w:rsid w:val="28297336"/>
    <w:rsid w:val="28301DE9"/>
    <w:rsid w:val="289C2A08"/>
    <w:rsid w:val="28BE105E"/>
    <w:rsid w:val="28F2087B"/>
    <w:rsid w:val="28FB37B5"/>
    <w:rsid w:val="290D2A04"/>
    <w:rsid w:val="29575245"/>
    <w:rsid w:val="29915D81"/>
    <w:rsid w:val="29BE252A"/>
    <w:rsid w:val="2A2E1B80"/>
    <w:rsid w:val="2A671F05"/>
    <w:rsid w:val="2A812587"/>
    <w:rsid w:val="2B2918E1"/>
    <w:rsid w:val="2B422203"/>
    <w:rsid w:val="2B581FE3"/>
    <w:rsid w:val="2B5C4E33"/>
    <w:rsid w:val="2C500E35"/>
    <w:rsid w:val="2CDB5F67"/>
    <w:rsid w:val="2D1C5656"/>
    <w:rsid w:val="2D242CF7"/>
    <w:rsid w:val="2D5B5CBF"/>
    <w:rsid w:val="2D6036CA"/>
    <w:rsid w:val="2DD564ED"/>
    <w:rsid w:val="2E5B0581"/>
    <w:rsid w:val="2E645967"/>
    <w:rsid w:val="2EA77E35"/>
    <w:rsid w:val="2F065E21"/>
    <w:rsid w:val="2F1D1332"/>
    <w:rsid w:val="2F6363D7"/>
    <w:rsid w:val="2FA326DC"/>
    <w:rsid w:val="2FA82225"/>
    <w:rsid w:val="2FB6753A"/>
    <w:rsid w:val="3092226B"/>
    <w:rsid w:val="30BF6012"/>
    <w:rsid w:val="30F6427A"/>
    <w:rsid w:val="30F670DA"/>
    <w:rsid w:val="30F730C7"/>
    <w:rsid w:val="312C519C"/>
    <w:rsid w:val="31610741"/>
    <w:rsid w:val="3162550D"/>
    <w:rsid w:val="316D4DC9"/>
    <w:rsid w:val="31FB1332"/>
    <w:rsid w:val="321C7737"/>
    <w:rsid w:val="322B0BB7"/>
    <w:rsid w:val="33286003"/>
    <w:rsid w:val="3402794E"/>
    <w:rsid w:val="3432731F"/>
    <w:rsid w:val="344B0226"/>
    <w:rsid w:val="348C1140"/>
    <w:rsid w:val="35013222"/>
    <w:rsid w:val="35513872"/>
    <w:rsid w:val="357D42B2"/>
    <w:rsid w:val="35BE2AB9"/>
    <w:rsid w:val="35CB22FD"/>
    <w:rsid w:val="35DB457E"/>
    <w:rsid w:val="35ED7110"/>
    <w:rsid w:val="36091490"/>
    <w:rsid w:val="362B678A"/>
    <w:rsid w:val="365242D4"/>
    <w:rsid w:val="368D2626"/>
    <w:rsid w:val="371330D6"/>
    <w:rsid w:val="37684C67"/>
    <w:rsid w:val="376C4B99"/>
    <w:rsid w:val="37B2117D"/>
    <w:rsid w:val="38004620"/>
    <w:rsid w:val="382F5676"/>
    <w:rsid w:val="38A45CBE"/>
    <w:rsid w:val="38B866D2"/>
    <w:rsid w:val="393B4959"/>
    <w:rsid w:val="39B84EE8"/>
    <w:rsid w:val="3A1E3BFF"/>
    <w:rsid w:val="3A856433"/>
    <w:rsid w:val="3A8C594D"/>
    <w:rsid w:val="3B0B579E"/>
    <w:rsid w:val="3B113A4D"/>
    <w:rsid w:val="3B8C2D45"/>
    <w:rsid w:val="3C1D1825"/>
    <w:rsid w:val="3C363A31"/>
    <w:rsid w:val="3C68554B"/>
    <w:rsid w:val="3C730415"/>
    <w:rsid w:val="3D2063D4"/>
    <w:rsid w:val="3D355414"/>
    <w:rsid w:val="3D390632"/>
    <w:rsid w:val="3D6D0200"/>
    <w:rsid w:val="3D9332D0"/>
    <w:rsid w:val="3D973161"/>
    <w:rsid w:val="3DDA5E52"/>
    <w:rsid w:val="3E87158A"/>
    <w:rsid w:val="3EB07F8B"/>
    <w:rsid w:val="3ED5012A"/>
    <w:rsid w:val="3EE47890"/>
    <w:rsid w:val="3EF6208C"/>
    <w:rsid w:val="3F1E0998"/>
    <w:rsid w:val="3F905A5C"/>
    <w:rsid w:val="400C1155"/>
    <w:rsid w:val="40910011"/>
    <w:rsid w:val="41496CAD"/>
    <w:rsid w:val="416C3408"/>
    <w:rsid w:val="419742DE"/>
    <w:rsid w:val="41AE028A"/>
    <w:rsid w:val="41FD7BDC"/>
    <w:rsid w:val="42114E3D"/>
    <w:rsid w:val="4235515B"/>
    <w:rsid w:val="424C0B5A"/>
    <w:rsid w:val="425A430E"/>
    <w:rsid w:val="42642491"/>
    <w:rsid w:val="42907783"/>
    <w:rsid w:val="429B700D"/>
    <w:rsid w:val="42A7630D"/>
    <w:rsid w:val="42BA6E39"/>
    <w:rsid w:val="432B69F8"/>
    <w:rsid w:val="432E7E12"/>
    <w:rsid w:val="43C76DC1"/>
    <w:rsid w:val="43FE651C"/>
    <w:rsid w:val="4422181F"/>
    <w:rsid w:val="44246F44"/>
    <w:rsid w:val="44310AC7"/>
    <w:rsid w:val="44397036"/>
    <w:rsid w:val="445440F1"/>
    <w:rsid w:val="44980500"/>
    <w:rsid w:val="452E4C23"/>
    <w:rsid w:val="459859E9"/>
    <w:rsid w:val="45B706C8"/>
    <w:rsid w:val="45E96D52"/>
    <w:rsid w:val="461B5842"/>
    <w:rsid w:val="46CF7FC2"/>
    <w:rsid w:val="46D82651"/>
    <w:rsid w:val="470E04C9"/>
    <w:rsid w:val="4744373C"/>
    <w:rsid w:val="47775B21"/>
    <w:rsid w:val="4794274C"/>
    <w:rsid w:val="47A40111"/>
    <w:rsid w:val="47B43EDD"/>
    <w:rsid w:val="47C857F5"/>
    <w:rsid w:val="48343A46"/>
    <w:rsid w:val="486F70A0"/>
    <w:rsid w:val="48707E5C"/>
    <w:rsid w:val="48A32126"/>
    <w:rsid w:val="48BE7CB1"/>
    <w:rsid w:val="49855238"/>
    <w:rsid w:val="49ED50B2"/>
    <w:rsid w:val="49FD0279"/>
    <w:rsid w:val="4A26199E"/>
    <w:rsid w:val="4A40270C"/>
    <w:rsid w:val="4A606609"/>
    <w:rsid w:val="4AEA670F"/>
    <w:rsid w:val="4AFC3215"/>
    <w:rsid w:val="4B3D5A59"/>
    <w:rsid w:val="4B4D461E"/>
    <w:rsid w:val="4BF91A13"/>
    <w:rsid w:val="4C2931A6"/>
    <w:rsid w:val="4C541D38"/>
    <w:rsid w:val="4C826F84"/>
    <w:rsid w:val="4CD41003"/>
    <w:rsid w:val="4CF55151"/>
    <w:rsid w:val="4D2E1607"/>
    <w:rsid w:val="4D397E4D"/>
    <w:rsid w:val="4D9D6A41"/>
    <w:rsid w:val="4DED2FF5"/>
    <w:rsid w:val="4E1F789F"/>
    <w:rsid w:val="4E874C50"/>
    <w:rsid w:val="4ECD0D33"/>
    <w:rsid w:val="4EDE74BB"/>
    <w:rsid w:val="4EF73779"/>
    <w:rsid w:val="4FF51B58"/>
    <w:rsid w:val="50021256"/>
    <w:rsid w:val="501E12C1"/>
    <w:rsid w:val="50657E8F"/>
    <w:rsid w:val="50690CC5"/>
    <w:rsid w:val="50780DEB"/>
    <w:rsid w:val="5084484B"/>
    <w:rsid w:val="509523C5"/>
    <w:rsid w:val="51216ED6"/>
    <w:rsid w:val="51D23E39"/>
    <w:rsid w:val="51D45C67"/>
    <w:rsid w:val="51F77BA4"/>
    <w:rsid w:val="522A0E4A"/>
    <w:rsid w:val="526B1F23"/>
    <w:rsid w:val="528F1408"/>
    <w:rsid w:val="52A24724"/>
    <w:rsid w:val="53527965"/>
    <w:rsid w:val="53A21238"/>
    <w:rsid w:val="5414309A"/>
    <w:rsid w:val="54E03BAB"/>
    <w:rsid w:val="55186991"/>
    <w:rsid w:val="5520756B"/>
    <w:rsid w:val="55325AA0"/>
    <w:rsid w:val="55760E35"/>
    <w:rsid w:val="55901CFA"/>
    <w:rsid w:val="5596181F"/>
    <w:rsid w:val="55ED193C"/>
    <w:rsid w:val="560A0E81"/>
    <w:rsid w:val="56A977AF"/>
    <w:rsid w:val="57B33696"/>
    <w:rsid w:val="583A383C"/>
    <w:rsid w:val="589963D9"/>
    <w:rsid w:val="58A76A50"/>
    <w:rsid w:val="58BA53E4"/>
    <w:rsid w:val="58E05EF1"/>
    <w:rsid w:val="5917035D"/>
    <w:rsid w:val="599F7096"/>
    <w:rsid w:val="59B11132"/>
    <w:rsid w:val="59E274D1"/>
    <w:rsid w:val="5A0C2EB9"/>
    <w:rsid w:val="5A2638F4"/>
    <w:rsid w:val="5A3E4ED1"/>
    <w:rsid w:val="5A405C0B"/>
    <w:rsid w:val="5A482211"/>
    <w:rsid w:val="5A9C5B1B"/>
    <w:rsid w:val="5AA37768"/>
    <w:rsid w:val="5AC42583"/>
    <w:rsid w:val="5AFC2444"/>
    <w:rsid w:val="5B0E37DC"/>
    <w:rsid w:val="5B550ECA"/>
    <w:rsid w:val="5B935284"/>
    <w:rsid w:val="5B971049"/>
    <w:rsid w:val="5C333D65"/>
    <w:rsid w:val="5C426813"/>
    <w:rsid w:val="5C4908A9"/>
    <w:rsid w:val="5C806961"/>
    <w:rsid w:val="5CCA4E22"/>
    <w:rsid w:val="5D40739C"/>
    <w:rsid w:val="5D6738A8"/>
    <w:rsid w:val="5D84153A"/>
    <w:rsid w:val="5D896E24"/>
    <w:rsid w:val="5D962F38"/>
    <w:rsid w:val="5D9671D5"/>
    <w:rsid w:val="5E2664FD"/>
    <w:rsid w:val="5E8550A0"/>
    <w:rsid w:val="5E97192C"/>
    <w:rsid w:val="5ECC44D4"/>
    <w:rsid w:val="5F1951FF"/>
    <w:rsid w:val="5F433547"/>
    <w:rsid w:val="60023B6E"/>
    <w:rsid w:val="60184D39"/>
    <w:rsid w:val="60472E51"/>
    <w:rsid w:val="60DD33F7"/>
    <w:rsid w:val="60FC4532"/>
    <w:rsid w:val="60FD661C"/>
    <w:rsid w:val="61F16208"/>
    <w:rsid w:val="62142642"/>
    <w:rsid w:val="62282413"/>
    <w:rsid w:val="623B5C22"/>
    <w:rsid w:val="6250518D"/>
    <w:rsid w:val="62870863"/>
    <w:rsid w:val="63363409"/>
    <w:rsid w:val="636B1EB0"/>
    <w:rsid w:val="63B201F8"/>
    <w:rsid w:val="641A3D11"/>
    <w:rsid w:val="642D3F53"/>
    <w:rsid w:val="643F75EB"/>
    <w:rsid w:val="64784BF6"/>
    <w:rsid w:val="64CD2FBD"/>
    <w:rsid w:val="65081D26"/>
    <w:rsid w:val="654F55E9"/>
    <w:rsid w:val="655E6249"/>
    <w:rsid w:val="65B42A2F"/>
    <w:rsid w:val="65CA35CB"/>
    <w:rsid w:val="65DA68FE"/>
    <w:rsid w:val="65F27E32"/>
    <w:rsid w:val="66B9227C"/>
    <w:rsid w:val="66EA75C1"/>
    <w:rsid w:val="674F5724"/>
    <w:rsid w:val="67DE4C26"/>
    <w:rsid w:val="688F0221"/>
    <w:rsid w:val="68B31B9C"/>
    <w:rsid w:val="68CD5802"/>
    <w:rsid w:val="69296340"/>
    <w:rsid w:val="694F121E"/>
    <w:rsid w:val="6A204E1A"/>
    <w:rsid w:val="6A2613C1"/>
    <w:rsid w:val="6B00625C"/>
    <w:rsid w:val="6BA8552C"/>
    <w:rsid w:val="6BAC7FD6"/>
    <w:rsid w:val="6BD701FA"/>
    <w:rsid w:val="6BE8406D"/>
    <w:rsid w:val="6C694400"/>
    <w:rsid w:val="6C6A746A"/>
    <w:rsid w:val="6C721E81"/>
    <w:rsid w:val="6C8F7AA5"/>
    <w:rsid w:val="6CC306DF"/>
    <w:rsid w:val="6CFB37B8"/>
    <w:rsid w:val="6D3E47F1"/>
    <w:rsid w:val="6D4B5873"/>
    <w:rsid w:val="6DFB7236"/>
    <w:rsid w:val="6E047580"/>
    <w:rsid w:val="6E5D4C6E"/>
    <w:rsid w:val="6E940683"/>
    <w:rsid w:val="6EC061FC"/>
    <w:rsid w:val="6ED216B5"/>
    <w:rsid w:val="6EF02599"/>
    <w:rsid w:val="6EF93D12"/>
    <w:rsid w:val="6F154572"/>
    <w:rsid w:val="6F5C483D"/>
    <w:rsid w:val="6F821A96"/>
    <w:rsid w:val="6F895A6D"/>
    <w:rsid w:val="6FB24A81"/>
    <w:rsid w:val="6FEB56C0"/>
    <w:rsid w:val="6FFC18C4"/>
    <w:rsid w:val="6FFC4FC0"/>
    <w:rsid w:val="6FFD5F9C"/>
    <w:rsid w:val="70016F0B"/>
    <w:rsid w:val="706A4B35"/>
    <w:rsid w:val="70EF53FF"/>
    <w:rsid w:val="71B113EF"/>
    <w:rsid w:val="71E71745"/>
    <w:rsid w:val="71EF1EB3"/>
    <w:rsid w:val="71FF0D4C"/>
    <w:rsid w:val="72174266"/>
    <w:rsid w:val="722B1583"/>
    <w:rsid w:val="722E6673"/>
    <w:rsid w:val="724A44EC"/>
    <w:rsid w:val="72A312B3"/>
    <w:rsid w:val="72EB103F"/>
    <w:rsid w:val="7319354F"/>
    <w:rsid w:val="732D1622"/>
    <w:rsid w:val="733E15B2"/>
    <w:rsid w:val="737E3BFC"/>
    <w:rsid w:val="73AC13A5"/>
    <w:rsid w:val="743777B3"/>
    <w:rsid w:val="745909B3"/>
    <w:rsid w:val="74934701"/>
    <w:rsid w:val="749B3172"/>
    <w:rsid w:val="74A01E01"/>
    <w:rsid w:val="74E5404E"/>
    <w:rsid w:val="74E57B2F"/>
    <w:rsid w:val="74E93F98"/>
    <w:rsid w:val="757A7F19"/>
    <w:rsid w:val="758516BC"/>
    <w:rsid w:val="759A5428"/>
    <w:rsid w:val="766B2B17"/>
    <w:rsid w:val="767817DB"/>
    <w:rsid w:val="767C5B94"/>
    <w:rsid w:val="76905C21"/>
    <w:rsid w:val="769854A7"/>
    <w:rsid w:val="76D5616D"/>
    <w:rsid w:val="76F353E5"/>
    <w:rsid w:val="77445529"/>
    <w:rsid w:val="77844C6C"/>
    <w:rsid w:val="77987C61"/>
    <w:rsid w:val="77D167A2"/>
    <w:rsid w:val="789152B7"/>
    <w:rsid w:val="790B0191"/>
    <w:rsid w:val="792F0B67"/>
    <w:rsid w:val="793A0F01"/>
    <w:rsid w:val="795C6764"/>
    <w:rsid w:val="7978460F"/>
    <w:rsid w:val="79AB58B0"/>
    <w:rsid w:val="7A42494F"/>
    <w:rsid w:val="7A431F79"/>
    <w:rsid w:val="7A7C0453"/>
    <w:rsid w:val="7AE12CA3"/>
    <w:rsid w:val="7AFD1673"/>
    <w:rsid w:val="7B6B27AE"/>
    <w:rsid w:val="7BAD1045"/>
    <w:rsid w:val="7C3A11C5"/>
    <w:rsid w:val="7CB8097E"/>
    <w:rsid w:val="7D0B32B6"/>
    <w:rsid w:val="7D4A5005"/>
    <w:rsid w:val="7D6F7B3B"/>
    <w:rsid w:val="7D940A4B"/>
    <w:rsid w:val="7E5B2951"/>
    <w:rsid w:val="7E630824"/>
    <w:rsid w:val="7EC41E2F"/>
    <w:rsid w:val="7F3C4A96"/>
    <w:rsid w:val="7F771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9"/>
    <w:pPr>
      <w:keepNext/>
      <w:keepLines/>
      <w:spacing w:before="260" w:after="260" w:line="412" w:lineRule="auto"/>
      <w:outlineLvl w:val="1"/>
    </w:pPr>
    <w:rPr>
      <w:rFonts w:ascii="Arial" w:hAnsi="Arial" w:eastAsia="黑体"/>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Normal Indent"/>
    <w:basedOn w:val="1"/>
    <w:next w:val="1"/>
    <w:unhideWhenUsed/>
    <w:qFormat/>
    <w:uiPriority w:val="0"/>
    <w:pPr>
      <w:ind w:firstLine="420" w:firstLineChars="200"/>
    </w:pPr>
    <w:rPr>
      <w:rFonts w:ascii="Times New Roman" w:hAnsi="Times New Roman"/>
      <w:szCs w:val="21"/>
    </w:rPr>
  </w:style>
  <w:style w:type="paragraph" w:styleId="5">
    <w:name w:val="annotation text"/>
    <w:basedOn w:val="1"/>
    <w:next w:val="1"/>
    <w:semiHidden/>
    <w:qFormat/>
    <w:uiPriority w:val="99"/>
    <w:pPr>
      <w:jc w:val="left"/>
    </w:pPr>
    <w:rPr>
      <w:lang w:bidi="ar-SA"/>
    </w:rPr>
  </w:style>
  <w:style w:type="paragraph" w:styleId="6">
    <w:name w:val="Body Text"/>
    <w:basedOn w:val="1"/>
    <w:next w:val="1"/>
    <w:semiHidden/>
    <w:qFormat/>
    <w:uiPriority w:val="99"/>
    <w:pPr>
      <w:spacing w:after="120"/>
    </w:pPr>
    <w:rPr>
      <w:lang w:bidi="ar-SA"/>
    </w:rPr>
  </w:style>
  <w:style w:type="paragraph" w:styleId="7">
    <w:name w:val="toc 3"/>
    <w:basedOn w:val="1"/>
    <w:next w:val="1"/>
    <w:qFormat/>
    <w:uiPriority w:val="0"/>
    <w:pPr>
      <w:ind w:left="840" w:leftChars="400"/>
    </w:pPr>
  </w:style>
  <w:style w:type="paragraph" w:styleId="8">
    <w:name w:val="Plain Text"/>
    <w:basedOn w:val="1"/>
    <w:next w:val="1"/>
    <w:qFormat/>
    <w:uiPriority w:val="0"/>
    <w:rPr>
      <w:rFonts w:ascii="宋体" w:hAnsi="Courier New"/>
      <w:sz w:val="20"/>
      <w:szCs w:val="20"/>
      <w:lang w:bidi="ar-SA"/>
    </w:rPr>
  </w:style>
  <w:style w:type="paragraph" w:styleId="9">
    <w:name w:val="footer"/>
    <w:basedOn w:val="1"/>
    <w:qFormat/>
    <w:uiPriority w:val="99"/>
    <w:pPr>
      <w:tabs>
        <w:tab w:val="center" w:pos="4153"/>
        <w:tab w:val="right" w:pos="8306"/>
      </w:tabs>
      <w:snapToGrid w:val="0"/>
      <w:jc w:val="left"/>
    </w:pPr>
    <w:rPr>
      <w:sz w:val="18"/>
      <w:szCs w:val="18"/>
      <w:lang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jc w:val="left"/>
    </w:pPr>
    <w:rPr>
      <w:sz w:val="18"/>
    </w:rPr>
  </w:style>
  <w:style w:type="paragraph" w:styleId="13">
    <w:name w:val="toc 2"/>
    <w:basedOn w:val="1"/>
    <w:next w:val="1"/>
    <w:qFormat/>
    <w:uiPriority w:val="39"/>
    <w:pPr>
      <w:ind w:left="210"/>
      <w:jc w:val="left"/>
    </w:pPr>
    <w:rPr>
      <w:smallCaps/>
      <w:sz w:val="20"/>
      <w:szCs w:val="20"/>
    </w:rPr>
  </w:style>
  <w:style w:type="character" w:styleId="16">
    <w:name w:val="footnote reference"/>
    <w:basedOn w:val="15"/>
    <w:qFormat/>
    <w:uiPriority w:val="0"/>
    <w:rPr>
      <w:vertAlign w:val="superscript"/>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无间隔1"/>
    <w:basedOn w:val="1"/>
    <w:qFormat/>
    <w:uiPriority w:val="1"/>
    <w:pPr>
      <w:spacing w:line="400" w:lineRule="exact"/>
    </w:pPr>
    <w:rPr>
      <w:sz w:val="24"/>
    </w:rPr>
  </w:style>
  <w:style w:type="paragraph" w:customStyle="1" w:styleId="19">
    <w:name w:val="_Style 83"/>
    <w:basedOn w:val="1"/>
    <w:next w:val="20"/>
    <w:qFormat/>
    <w:uiPriority w:val="34"/>
    <w:pPr>
      <w:spacing w:line="240" w:lineRule="auto"/>
      <w:ind w:firstLine="420"/>
    </w:pPr>
    <w:rPr>
      <w:rFonts w:ascii="等线" w:hAnsi="等线" w:eastAsia="等线"/>
      <w:sz w:val="21"/>
      <w:szCs w:val="22"/>
    </w:rPr>
  </w:style>
  <w:style w:type="paragraph" w:styleId="20">
    <w:name w:val="List Paragraph"/>
    <w:basedOn w:val="1"/>
    <w:qFormat/>
    <w:uiPriority w:val="99"/>
    <w:pPr>
      <w:ind w:firstLine="420" w:firstLineChars="200"/>
    </w:pPr>
    <w:rPr>
      <w:rFonts w:ascii="Times New Roman" w:hAnsi="Times New Roman"/>
      <w:szCs w:val="20"/>
    </w:rPr>
  </w:style>
  <w:style w:type="paragraph" w:customStyle="1" w:styleId="21">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rPr>
  </w:style>
  <w:style w:type="paragraph" w:customStyle="1" w:styleId="22">
    <w:name w:val="样式2"/>
    <w:basedOn w:val="3"/>
    <w:next w:val="1"/>
    <w:qFormat/>
    <w:uiPriority w:val="0"/>
    <w:pPr>
      <w:kinsoku/>
      <w:spacing w:line="366" w:lineRule="auto"/>
      <w:jc w:val="both"/>
    </w:pPr>
    <w:rPr>
      <w:rFonts w:ascii="Arial" w:hAnsi="Arial" w:eastAsia="仿宋"/>
      <w:sz w:val="28"/>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200</Pages>
  <Words>25239</Words>
  <Characters>26935</Characters>
  <TotalTime>5</TotalTime>
  <ScaleCrop>false</ScaleCrop>
  <LinksUpToDate>false</LinksUpToDate>
  <CharactersWithSpaces>30374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2022-06-15T15:58:00Z</dcterms:created>
  <dc:creator>DELL</dc:creator>
  <cp:lastModifiedBy>Chilam</cp:lastModifiedBy>
  <dcterms:modified xsi:type="dcterms:W3CDTF">2025-11-21T07:02:55Z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2023-05-15T09:58:13Z</vt:filetime>
  </property>
  <property fmtid="{D5CDD505-2E9C-101B-9397-08002B2CF9AE}" pid="4" name="KSOProductBuildVer">
    <vt:lpwstr>2052-12.1.0.23542</vt:lpwstr>
  </property>
  <property fmtid="{D5CDD505-2E9C-101B-9397-08002B2CF9AE}" pid="5" name="ICV">
    <vt:lpwstr>8B9E5EDFD6B1464F90109D94532E13EC_12</vt:lpwstr>
  </property>
  <property fmtid="{D5CDD505-2E9C-101B-9397-08002B2CF9AE}" pid="6" name="KSOTemplateDocerSaveRecord">
    <vt:lpwstr>eyJoZGlkIjoiZjAyYjRiZTQ5Y2ExODEwNGZiYmIyNGNhN2QwYmRjZmYiLCJ1c2VySWQiOiIxMDIwNzcxMzM2In0=</vt:lpwstr>
  </property>
</Properties>
</file>