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990061">
      <w:pPr>
        <w:spacing w:line="360" w:lineRule="auto"/>
        <w:ind w:firstLine="435"/>
        <w:jc w:val="center"/>
        <w:rPr>
          <w:rFonts w:hint="eastAsia" w:ascii="宋体" w:hAnsi="宋体" w:eastAsia="宋体" w:cs="宋体"/>
          <w:b/>
          <w:bCs/>
          <w:color w:val="auto"/>
          <w:sz w:val="24"/>
          <w:highlight w:val="none"/>
          <w:lang w:val="en-US" w:eastAsia="zh-CN"/>
        </w:rPr>
      </w:pPr>
      <w:bookmarkStart w:id="0" w:name="_GoBack"/>
      <w:bookmarkEnd w:id="0"/>
      <w:r>
        <w:rPr>
          <w:rFonts w:hint="eastAsia" w:ascii="宋体" w:hAnsi="宋体" w:eastAsia="宋体" w:cs="宋体"/>
          <w:b/>
          <w:bCs/>
          <w:color w:val="auto"/>
          <w:sz w:val="24"/>
          <w:highlight w:val="none"/>
          <w:lang w:val="en-US" w:eastAsia="zh-CN"/>
        </w:rPr>
        <w:t>一标包</w:t>
      </w:r>
      <w:r>
        <w:rPr>
          <w:rFonts w:hint="eastAsia" w:ascii="宋体" w:hAnsi="宋体" w:eastAsia="宋体" w:cs="宋体"/>
          <w:b/>
          <w:bCs/>
          <w:color w:val="auto"/>
          <w:sz w:val="24"/>
          <w:highlight w:val="none"/>
        </w:rPr>
        <w:t>评分细则</w:t>
      </w:r>
    </w:p>
    <w:tbl>
      <w:tblPr>
        <w:tblStyle w:val="2"/>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1"/>
        <w:gridCol w:w="897"/>
        <w:gridCol w:w="5320"/>
        <w:gridCol w:w="1124"/>
      </w:tblGrid>
      <w:tr w14:paraId="0E0D8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181" w:type="dxa"/>
            <w:tcBorders>
              <w:top w:val="single" w:color="auto" w:sz="4" w:space="0"/>
              <w:left w:val="single" w:color="auto" w:sz="4" w:space="0"/>
              <w:bottom w:val="single" w:color="auto" w:sz="4" w:space="0"/>
              <w:right w:val="single" w:color="auto" w:sz="4" w:space="0"/>
            </w:tcBorders>
            <w:vAlign w:val="center"/>
          </w:tcPr>
          <w:p w14:paraId="53797EB1">
            <w:pPr>
              <w:spacing w:line="360" w:lineRule="auto"/>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类别</w:t>
            </w:r>
          </w:p>
        </w:tc>
        <w:tc>
          <w:tcPr>
            <w:tcW w:w="897" w:type="dxa"/>
            <w:tcBorders>
              <w:top w:val="single" w:color="auto" w:sz="4" w:space="0"/>
              <w:left w:val="single" w:color="auto" w:sz="4" w:space="0"/>
              <w:bottom w:val="single" w:color="auto" w:sz="4" w:space="0"/>
              <w:right w:val="single" w:color="auto" w:sz="4" w:space="0"/>
            </w:tcBorders>
            <w:vAlign w:val="center"/>
          </w:tcPr>
          <w:p w14:paraId="40E875BC">
            <w:pPr>
              <w:spacing w:line="360" w:lineRule="auto"/>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评分内容</w:t>
            </w:r>
          </w:p>
        </w:tc>
        <w:tc>
          <w:tcPr>
            <w:tcW w:w="5320" w:type="dxa"/>
            <w:tcBorders>
              <w:top w:val="single" w:color="auto" w:sz="4" w:space="0"/>
              <w:left w:val="single" w:color="auto" w:sz="4" w:space="0"/>
              <w:bottom w:val="single" w:color="auto" w:sz="4" w:space="0"/>
              <w:right w:val="single" w:color="auto" w:sz="4" w:space="0"/>
            </w:tcBorders>
            <w:vAlign w:val="center"/>
          </w:tcPr>
          <w:p w14:paraId="0F932BF5">
            <w:pPr>
              <w:spacing w:line="360" w:lineRule="auto"/>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评分标准</w:t>
            </w:r>
          </w:p>
        </w:tc>
        <w:tc>
          <w:tcPr>
            <w:tcW w:w="1124" w:type="dxa"/>
            <w:tcBorders>
              <w:top w:val="single" w:color="auto" w:sz="4" w:space="0"/>
              <w:left w:val="single" w:color="auto" w:sz="4" w:space="0"/>
              <w:bottom w:val="single" w:color="auto" w:sz="4" w:space="0"/>
              <w:right w:val="single" w:color="auto" w:sz="4" w:space="0"/>
            </w:tcBorders>
            <w:vAlign w:val="center"/>
          </w:tcPr>
          <w:p w14:paraId="753FDB60">
            <w:pPr>
              <w:spacing w:line="360" w:lineRule="auto"/>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分值范围</w:t>
            </w:r>
          </w:p>
        </w:tc>
      </w:tr>
      <w:tr w14:paraId="7068D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1181" w:type="dxa"/>
            <w:vMerge w:val="restart"/>
            <w:tcBorders>
              <w:left w:val="single" w:color="auto" w:sz="4" w:space="0"/>
              <w:right w:val="single" w:color="auto" w:sz="4" w:space="0"/>
            </w:tcBorders>
            <w:vAlign w:val="center"/>
          </w:tcPr>
          <w:p w14:paraId="378B0025">
            <w:pPr>
              <w:spacing w:line="360" w:lineRule="auto"/>
              <w:jc w:val="center"/>
              <w:rPr>
                <w:rFonts w:hint="eastAsia" w:ascii="宋体" w:hAnsi="宋体" w:eastAsia="宋体" w:cs="宋体"/>
                <w:color w:val="auto"/>
              </w:rPr>
            </w:pPr>
            <w:r>
              <w:rPr>
                <w:rFonts w:hint="eastAsia" w:ascii="宋体" w:hAnsi="宋体" w:eastAsia="宋体" w:cs="宋体"/>
                <w:color w:val="auto"/>
                <w:sz w:val="24"/>
                <w:highlight w:val="none"/>
                <w:lang w:val="en-US" w:eastAsia="zh-CN"/>
              </w:rPr>
              <w:t>技术</w:t>
            </w:r>
            <w:r>
              <w:rPr>
                <w:rFonts w:hint="eastAsia" w:ascii="宋体" w:hAnsi="宋体" w:eastAsia="宋体" w:cs="宋体"/>
                <w:color w:val="auto"/>
                <w:sz w:val="24"/>
                <w:highlight w:val="none"/>
              </w:rPr>
              <w:t>分资信（</w:t>
            </w:r>
            <w:r>
              <w:rPr>
                <w:rFonts w:hint="eastAsia" w:ascii="宋体" w:hAnsi="宋体" w:eastAsia="宋体" w:cs="宋体"/>
                <w:color w:val="auto"/>
                <w:sz w:val="24"/>
                <w:highlight w:val="none"/>
                <w:u w:val="single"/>
                <w:lang w:val="en-US" w:eastAsia="zh-CN"/>
              </w:rPr>
              <w:t>70</w:t>
            </w:r>
            <w:r>
              <w:rPr>
                <w:rFonts w:hint="eastAsia" w:ascii="宋体" w:hAnsi="宋体" w:eastAsia="宋体" w:cs="宋体"/>
                <w:color w:val="auto"/>
                <w:sz w:val="24"/>
                <w:highlight w:val="none"/>
              </w:rPr>
              <w:t>分）</w:t>
            </w:r>
          </w:p>
        </w:tc>
        <w:tc>
          <w:tcPr>
            <w:tcW w:w="7341" w:type="dxa"/>
            <w:gridSpan w:val="3"/>
            <w:tcBorders>
              <w:top w:val="single" w:color="auto" w:sz="4" w:space="0"/>
              <w:left w:val="single" w:color="auto" w:sz="4" w:space="0"/>
              <w:bottom w:val="single" w:color="auto" w:sz="4" w:space="0"/>
              <w:right w:val="single" w:color="auto" w:sz="4" w:space="0"/>
            </w:tcBorders>
            <w:vAlign w:val="center"/>
          </w:tcPr>
          <w:p w14:paraId="26A8F267">
            <w:pPr>
              <w:spacing w:line="360" w:lineRule="auto"/>
              <w:jc w:val="center"/>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资信评分</w:t>
            </w:r>
          </w:p>
        </w:tc>
      </w:tr>
      <w:tr w14:paraId="4D55B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81" w:type="dxa"/>
            <w:vMerge w:val="continue"/>
            <w:tcBorders>
              <w:left w:val="single" w:color="auto" w:sz="4" w:space="0"/>
              <w:right w:val="single" w:color="auto" w:sz="4" w:space="0"/>
            </w:tcBorders>
            <w:vAlign w:val="center"/>
          </w:tcPr>
          <w:p w14:paraId="7A7C11D2">
            <w:pPr>
              <w:spacing w:line="360" w:lineRule="auto"/>
              <w:jc w:val="center"/>
              <w:rPr>
                <w:rFonts w:hint="eastAsia" w:ascii="宋体" w:hAnsi="宋体" w:eastAsia="宋体" w:cs="宋体"/>
                <w:b/>
                <w:bCs/>
                <w:color w:val="auto"/>
                <w:sz w:val="24"/>
                <w:highlight w:val="none"/>
              </w:rPr>
            </w:pPr>
          </w:p>
        </w:tc>
        <w:tc>
          <w:tcPr>
            <w:tcW w:w="897" w:type="dxa"/>
            <w:tcBorders>
              <w:top w:val="single" w:color="auto" w:sz="4" w:space="0"/>
              <w:left w:val="single" w:color="auto" w:sz="4" w:space="0"/>
              <w:right w:val="single" w:color="auto" w:sz="4" w:space="0"/>
            </w:tcBorders>
            <w:vAlign w:val="center"/>
          </w:tcPr>
          <w:p w14:paraId="2C3422D0">
            <w:pPr>
              <w:spacing w:line="360" w:lineRule="auto"/>
              <w:jc w:val="center"/>
              <w:rPr>
                <w:rFonts w:hint="eastAsia" w:ascii="宋体" w:hAnsi="宋体" w:eastAsia="宋体" w:cs="宋体"/>
                <w:color w:val="auto"/>
                <w:kern w:val="2"/>
                <w:sz w:val="24"/>
                <w:highlight w:val="none"/>
                <w:lang w:val="en-US" w:eastAsia="zh-CN" w:bidi="ar-SA"/>
              </w:rPr>
            </w:pPr>
            <w:r>
              <w:rPr>
                <w:rFonts w:hint="eastAsia" w:ascii="宋体" w:hAnsi="宋体" w:eastAsia="宋体" w:cs="宋体"/>
                <w:color w:val="auto"/>
                <w:sz w:val="24"/>
                <w:highlight w:val="none"/>
                <w:lang w:val="en-US" w:eastAsia="zh-CN"/>
              </w:rPr>
              <w:t>企业业绩</w:t>
            </w:r>
          </w:p>
        </w:tc>
        <w:tc>
          <w:tcPr>
            <w:tcW w:w="5320" w:type="dxa"/>
            <w:tcBorders>
              <w:top w:val="single" w:color="auto" w:sz="4" w:space="0"/>
              <w:left w:val="single" w:color="auto" w:sz="4" w:space="0"/>
              <w:right w:val="single" w:color="auto" w:sz="4" w:space="0"/>
            </w:tcBorders>
            <w:vAlign w:val="center"/>
          </w:tcPr>
          <w:p w14:paraId="2DF85AFE">
            <w:pPr>
              <w:keepNext w:val="0"/>
              <w:keepLines w:val="0"/>
              <w:pageBreakBefore w:val="0"/>
              <w:numPr>
                <w:ilvl w:val="0"/>
                <w:numId w:val="0"/>
              </w:numPr>
              <w:kinsoku/>
              <w:wordWrap/>
              <w:overflowPunct/>
              <w:topLinePunct w:val="0"/>
              <w:bidi w:val="0"/>
              <w:spacing w:line="360" w:lineRule="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1、投标人自2022年07月01日以来（以合同签订时间为准），具有项目业绩中包含垃圾分类点（或垃圾分类亭 （房）或垃圾分类站）供货及安装项目业绩的得2分，本小项最高得2分。</w:t>
            </w:r>
          </w:p>
          <w:p w14:paraId="427896DC">
            <w:pPr>
              <w:keepNext w:val="0"/>
              <w:keepLines w:val="0"/>
              <w:pageBreakBefore w:val="0"/>
              <w:numPr>
                <w:ilvl w:val="0"/>
                <w:numId w:val="0"/>
              </w:numPr>
              <w:kinsoku/>
              <w:wordWrap/>
              <w:overflowPunct/>
              <w:topLinePunct w:val="0"/>
              <w:bidi w:val="0"/>
              <w:spacing w:line="360" w:lineRule="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2、投标人自2022年07月01日以来（以合同签订时间为准），具有“垃圾分类信息化”或“垃圾分类监管平台”或“垃圾分类管理小程序（或垃圾分类应用程序（APP））项目业绩”（或综合性项目业绩包含“垃圾分类信息化”或“垃圾分类监管平台”或“垃圾分类管理小程序（或垃圾分类应用程序（APP））”）的得2分，本小项最高得2分。</w:t>
            </w:r>
          </w:p>
          <w:p w14:paraId="452E23FC">
            <w:pPr>
              <w:keepNext w:val="0"/>
              <w:keepLines w:val="0"/>
              <w:pageBreakBefore w:val="0"/>
              <w:numPr>
                <w:ilvl w:val="0"/>
                <w:numId w:val="0"/>
              </w:numPr>
              <w:kinsoku/>
              <w:wordWrap/>
              <w:overflowPunct/>
              <w:topLinePunct w:val="0"/>
              <w:bidi w:val="0"/>
              <w:spacing w:line="360" w:lineRule="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注：①本项只计两个业绩打分，同一业绩不重复得分。</w:t>
            </w:r>
          </w:p>
          <w:p w14:paraId="77B47AFC">
            <w:pPr>
              <w:keepNext w:val="0"/>
              <w:keepLines w:val="0"/>
              <w:pageBreakBefore w:val="0"/>
              <w:numPr>
                <w:ilvl w:val="0"/>
                <w:numId w:val="0"/>
              </w:numPr>
              <w:kinsoku/>
              <w:wordWrap/>
              <w:overflowPunct/>
              <w:topLinePunct w:val="0"/>
              <w:bidi w:val="0"/>
              <w:spacing w:line="360" w:lineRule="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②如相同内容名称略有区别均予以认可。</w:t>
            </w:r>
          </w:p>
          <w:p w14:paraId="1AB844EA">
            <w:pPr>
              <w:keepNext w:val="0"/>
              <w:keepLines w:val="0"/>
              <w:pageBreakBefore w:val="0"/>
              <w:numPr>
                <w:ilvl w:val="0"/>
                <w:numId w:val="0"/>
              </w:numPr>
              <w:kinsoku/>
              <w:wordWrap/>
              <w:overflowPunct/>
              <w:topLinePunct w:val="0"/>
              <w:bidi w:val="0"/>
              <w:spacing w:line="360" w:lineRule="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③投标人须提供合同扫描件，业绩时间以合同签订时间为准。若上述材料不能充分反映出签订时间、项目内容等评审因素的，须提供加盖项目业绩业主单位盖章的证明材料扫描件。</w:t>
            </w:r>
          </w:p>
          <w:p w14:paraId="42D457C8">
            <w:pPr>
              <w:keepNext w:val="0"/>
              <w:keepLines w:val="0"/>
              <w:pageBreakBefore w:val="0"/>
              <w:numPr>
                <w:ilvl w:val="0"/>
                <w:numId w:val="0"/>
              </w:numPr>
              <w:kinsoku/>
              <w:wordWrap/>
              <w:overflowPunct/>
              <w:topLinePunct w:val="0"/>
              <w:bidi w:val="0"/>
              <w:spacing w:line="360" w:lineRule="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④项目业绩只计算评标分值对应的 项目数量，按照排列顺序从首个业 绩开始评审至对应数量，超出部分 不进行评审。对应数量内业绩不符 合招标文件要求不得分的，不再补 充评审超出部分业绩。如：提供 2 个业绩即得满分的，按照投标文件 排序评审第一、第二项业绩，其余超出部分不再评审。</w:t>
            </w:r>
          </w:p>
        </w:tc>
        <w:tc>
          <w:tcPr>
            <w:tcW w:w="1124" w:type="dxa"/>
            <w:tcBorders>
              <w:top w:val="single" w:color="auto" w:sz="4" w:space="0"/>
              <w:left w:val="single" w:color="auto" w:sz="4" w:space="0"/>
              <w:bottom w:val="single" w:color="auto" w:sz="4" w:space="0"/>
              <w:right w:val="single" w:color="auto" w:sz="4" w:space="0"/>
            </w:tcBorders>
            <w:vAlign w:val="center"/>
          </w:tcPr>
          <w:p w14:paraId="4A1BAA7A">
            <w:pPr>
              <w:spacing w:line="360" w:lineRule="auto"/>
              <w:jc w:val="center"/>
              <w:rPr>
                <w:rFonts w:hint="eastAsia" w:ascii="宋体" w:hAnsi="宋体" w:eastAsia="宋体" w:cs="宋体"/>
                <w:b/>
                <w:bCs/>
                <w:color w:val="auto"/>
                <w:kern w:val="2"/>
                <w:sz w:val="24"/>
                <w:highlight w:val="none"/>
                <w:lang w:val="en-US" w:eastAsia="zh-CN" w:bidi="ar-SA"/>
              </w:rPr>
            </w:pPr>
            <w:r>
              <w:rPr>
                <w:rFonts w:hint="eastAsia" w:ascii="宋体" w:hAnsi="宋体" w:eastAsia="宋体" w:cs="宋体"/>
                <w:b/>
                <w:bCs/>
                <w:color w:val="auto"/>
                <w:sz w:val="24"/>
                <w:highlight w:val="none"/>
                <w:lang w:val="en-US" w:eastAsia="zh-CN"/>
              </w:rPr>
              <w:t>0-4分</w:t>
            </w:r>
          </w:p>
        </w:tc>
      </w:tr>
      <w:tr w14:paraId="3FF65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81" w:type="dxa"/>
            <w:vMerge w:val="continue"/>
            <w:tcBorders>
              <w:left w:val="single" w:color="auto" w:sz="4" w:space="0"/>
              <w:right w:val="single" w:color="auto" w:sz="4" w:space="0"/>
            </w:tcBorders>
            <w:vAlign w:val="center"/>
          </w:tcPr>
          <w:p w14:paraId="3C1724DD">
            <w:pPr>
              <w:spacing w:line="360" w:lineRule="auto"/>
              <w:jc w:val="center"/>
              <w:rPr>
                <w:rFonts w:hint="eastAsia" w:ascii="宋体" w:hAnsi="宋体" w:eastAsia="宋体" w:cs="宋体"/>
                <w:b/>
                <w:bCs/>
                <w:color w:val="auto"/>
                <w:sz w:val="24"/>
                <w:highlight w:val="none"/>
              </w:rPr>
            </w:pPr>
          </w:p>
        </w:tc>
        <w:tc>
          <w:tcPr>
            <w:tcW w:w="897" w:type="dxa"/>
            <w:tcBorders>
              <w:top w:val="single" w:color="auto" w:sz="4" w:space="0"/>
              <w:left w:val="single" w:color="auto" w:sz="4" w:space="0"/>
              <w:right w:val="single" w:color="auto" w:sz="4" w:space="0"/>
            </w:tcBorders>
            <w:vAlign w:val="center"/>
          </w:tcPr>
          <w:p w14:paraId="797941F6">
            <w:pPr>
              <w:keepNext w:val="0"/>
              <w:keepLines w:val="0"/>
              <w:pageBreakBefore w:val="0"/>
              <w:numPr>
                <w:ilvl w:val="0"/>
                <w:numId w:val="0"/>
              </w:numPr>
              <w:kinsoku/>
              <w:wordWrap/>
              <w:overflowPunct/>
              <w:topLinePunct w:val="0"/>
              <w:bidi w:val="0"/>
              <w:spacing w:line="360" w:lineRule="auto"/>
              <w:ind w:left="0" w:leftChars="0" w:firstLine="0" w:firstLineChars="0"/>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企业</w:t>
            </w:r>
          </w:p>
          <w:p w14:paraId="6BF76ACC">
            <w:pPr>
              <w:keepNext w:val="0"/>
              <w:keepLines w:val="0"/>
              <w:pageBreakBefore w:val="0"/>
              <w:numPr>
                <w:ilvl w:val="0"/>
                <w:numId w:val="0"/>
              </w:numPr>
              <w:kinsoku/>
              <w:wordWrap/>
              <w:overflowPunct/>
              <w:topLinePunct w:val="0"/>
              <w:bidi w:val="0"/>
              <w:spacing w:line="360" w:lineRule="auto"/>
              <w:ind w:left="0" w:leftChars="0" w:firstLine="0" w:firstLineChars="0"/>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荣誉</w:t>
            </w:r>
          </w:p>
        </w:tc>
        <w:tc>
          <w:tcPr>
            <w:tcW w:w="5320" w:type="dxa"/>
            <w:tcBorders>
              <w:top w:val="single" w:color="auto" w:sz="4" w:space="0"/>
              <w:left w:val="single" w:color="auto" w:sz="4" w:space="0"/>
              <w:right w:val="single" w:color="auto" w:sz="4" w:space="0"/>
            </w:tcBorders>
            <w:vAlign w:val="center"/>
          </w:tcPr>
          <w:p w14:paraId="27BF93AB">
            <w:pPr>
              <w:keepNext w:val="0"/>
              <w:keepLines w:val="0"/>
              <w:pageBreakBefore w:val="0"/>
              <w:numPr>
                <w:ilvl w:val="0"/>
                <w:numId w:val="0"/>
              </w:numPr>
              <w:kinsoku/>
              <w:wordWrap/>
              <w:overflowPunct/>
              <w:topLinePunct w:val="0"/>
              <w:bidi w:val="0"/>
              <w:spacing w:line="360" w:lineRule="auto"/>
              <w:ind w:left="0" w:leftChars="0" w:firstLine="0" w:firstLineChars="0"/>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投标人提供2022年7月1日以来获得过县（区）级及以上行政主管部门或政府表彰(垃圾分类相关荣誉奖项）的得2分，本小项最高得4分。</w:t>
            </w:r>
          </w:p>
          <w:p w14:paraId="78FAAE5C">
            <w:pPr>
              <w:keepNext w:val="0"/>
              <w:keepLines w:val="0"/>
              <w:pageBreakBefore w:val="0"/>
              <w:numPr>
                <w:ilvl w:val="0"/>
                <w:numId w:val="0"/>
              </w:numPr>
              <w:kinsoku/>
              <w:wordWrap/>
              <w:overflowPunct/>
              <w:topLinePunct w:val="0"/>
              <w:bidi w:val="0"/>
              <w:spacing w:line="360" w:lineRule="auto"/>
              <w:ind w:left="0" w:leftChars="0" w:firstLine="0" w:firstLineChars="0"/>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sz w:val="24"/>
                <w:szCs w:val="24"/>
                <w:lang w:val="en-US" w:eastAsia="zh-CN"/>
              </w:rPr>
              <w:t>提供有效的奖项荣誉证明文件或荣誉证书扫描件。</w:t>
            </w:r>
          </w:p>
        </w:tc>
        <w:tc>
          <w:tcPr>
            <w:tcW w:w="1124" w:type="dxa"/>
            <w:tcBorders>
              <w:top w:val="single" w:color="auto" w:sz="4" w:space="0"/>
              <w:left w:val="single" w:color="auto" w:sz="4" w:space="0"/>
              <w:bottom w:val="single" w:color="auto" w:sz="4" w:space="0"/>
              <w:right w:val="single" w:color="auto" w:sz="4" w:space="0"/>
            </w:tcBorders>
            <w:vAlign w:val="center"/>
          </w:tcPr>
          <w:p w14:paraId="290B35A3">
            <w:pPr>
              <w:spacing w:line="360" w:lineRule="auto"/>
              <w:jc w:val="center"/>
              <w:rPr>
                <w:rFonts w:hint="eastAsia" w:ascii="宋体" w:hAnsi="宋体" w:eastAsia="宋体" w:cs="宋体"/>
                <w:b/>
                <w:bCs/>
                <w:color w:val="auto"/>
                <w:sz w:val="24"/>
                <w:highlight w:val="none"/>
                <w:lang w:val="en-US" w:eastAsia="zh-CN"/>
              </w:rPr>
            </w:pPr>
            <w:r>
              <w:rPr>
                <w:rFonts w:hint="eastAsia" w:asciiTheme="minorEastAsia" w:hAnsiTheme="minorEastAsia" w:eastAsiaTheme="minorEastAsia"/>
                <w:b/>
                <w:bCs/>
                <w:color w:val="auto"/>
                <w:sz w:val="24"/>
                <w:highlight w:val="none"/>
                <w:lang w:val="en-US" w:eastAsia="zh-CN"/>
              </w:rPr>
              <w:t>0-4分</w:t>
            </w:r>
          </w:p>
        </w:tc>
      </w:tr>
      <w:tr w14:paraId="53ED6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81" w:type="dxa"/>
            <w:vMerge w:val="continue"/>
            <w:tcBorders>
              <w:left w:val="single" w:color="auto" w:sz="4" w:space="0"/>
              <w:right w:val="single" w:color="auto" w:sz="4" w:space="0"/>
            </w:tcBorders>
            <w:vAlign w:val="center"/>
          </w:tcPr>
          <w:p w14:paraId="3CC8F141">
            <w:pPr>
              <w:spacing w:line="360" w:lineRule="auto"/>
              <w:jc w:val="center"/>
              <w:rPr>
                <w:rFonts w:hint="eastAsia" w:ascii="宋体" w:hAnsi="宋体" w:eastAsia="宋体" w:cs="宋体"/>
                <w:b/>
                <w:bCs/>
                <w:color w:val="auto"/>
                <w:sz w:val="24"/>
                <w:highlight w:val="none"/>
              </w:rPr>
            </w:pPr>
          </w:p>
        </w:tc>
        <w:tc>
          <w:tcPr>
            <w:tcW w:w="897" w:type="dxa"/>
            <w:tcBorders>
              <w:top w:val="single" w:color="auto" w:sz="4" w:space="0"/>
              <w:left w:val="single" w:color="auto" w:sz="4" w:space="0"/>
              <w:right w:val="single" w:color="auto" w:sz="4" w:space="0"/>
            </w:tcBorders>
            <w:vAlign w:val="center"/>
          </w:tcPr>
          <w:p w14:paraId="022A349C">
            <w:pPr>
              <w:spacing w:line="360" w:lineRule="auto"/>
              <w:jc w:val="center"/>
              <w:rPr>
                <w:rFonts w:hint="eastAsia" w:ascii="宋体" w:hAnsi="宋体" w:eastAsia="宋体" w:cs="宋体"/>
                <w:b w:val="0"/>
                <w:bCs w:val="0"/>
                <w:color w:val="auto"/>
                <w:sz w:val="24"/>
                <w:szCs w:val="24"/>
                <w:lang w:val="en-US" w:eastAsia="zh-CN"/>
              </w:rPr>
            </w:pPr>
            <w:r>
              <w:rPr>
                <w:rFonts w:hint="eastAsia" w:asciiTheme="minorEastAsia" w:hAnsiTheme="minorEastAsia" w:eastAsiaTheme="minorEastAsia"/>
                <w:color w:val="auto"/>
                <w:sz w:val="24"/>
                <w:highlight w:val="none"/>
                <w:lang w:val="en-US" w:eastAsia="zh-CN"/>
              </w:rPr>
              <w:t>综合实力</w:t>
            </w:r>
          </w:p>
        </w:tc>
        <w:tc>
          <w:tcPr>
            <w:tcW w:w="5320" w:type="dxa"/>
            <w:tcBorders>
              <w:top w:val="single" w:color="auto" w:sz="4" w:space="0"/>
              <w:left w:val="single" w:color="auto" w:sz="4" w:space="0"/>
              <w:right w:val="single" w:color="auto" w:sz="4" w:space="0"/>
            </w:tcBorders>
            <w:vAlign w:val="center"/>
          </w:tcPr>
          <w:p w14:paraId="5F8D2710">
            <w:pPr>
              <w:keepNext w:val="0"/>
              <w:keepLines w:val="0"/>
              <w:pageBreakBefore w:val="0"/>
              <w:numPr>
                <w:ilvl w:val="0"/>
                <w:numId w:val="0"/>
              </w:numPr>
              <w:kinsoku/>
              <w:wordWrap/>
              <w:overflowPunct/>
              <w:topLinePunct w:val="0"/>
              <w:bidi w:val="0"/>
              <w:spacing w:line="360" w:lineRule="auto"/>
              <w:ind w:left="0" w:leftChars="0" w:firstLine="0" w:firstLineChars="0"/>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sz w:val="24"/>
                <w:szCs w:val="24"/>
                <w:lang w:val="en-US" w:eastAsia="zh-CN"/>
              </w:rPr>
              <w:t>所投产品具有</w:t>
            </w:r>
            <w:r>
              <w:rPr>
                <w:rStyle w:val="4"/>
                <w:rFonts w:hint="eastAsia" w:eastAsia="宋体"/>
                <w:b w:val="0"/>
                <w:bCs w:val="0"/>
                <w:color w:val="auto"/>
                <w:highlight w:val="none"/>
                <w:lang w:val="en-US" w:eastAsia="zh-CN"/>
              </w:rPr>
              <w:t>垃圾分类相关</w:t>
            </w:r>
            <w:r>
              <w:rPr>
                <w:rFonts w:hint="eastAsia" w:ascii="宋体" w:hAnsi="宋体" w:eastAsia="宋体" w:cs="宋体"/>
                <w:b w:val="0"/>
                <w:bCs w:val="0"/>
                <w:color w:val="auto"/>
                <w:sz w:val="24"/>
                <w:szCs w:val="24"/>
                <w:lang w:val="en-US" w:eastAsia="zh-CN"/>
              </w:rPr>
              <w:t>中华人民共和国国家版权局颁发的</w:t>
            </w:r>
            <w:r>
              <w:rPr>
                <w:rStyle w:val="4"/>
                <w:rFonts w:hint="eastAsia" w:eastAsia="宋体"/>
                <w:b w:val="0"/>
                <w:bCs w:val="0"/>
                <w:color w:val="auto"/>
                <w:highlight w:val="none"/>
                <w:lang w:val="en-US" w:eastAsia="zh-CN"/>
              </w:rPr>
              <w:t>计算机</w:t>
            </w:r>
            <w:r>
              <w:rPr>
                <w:rFonts w:hint="eastAsia" w:ascii="宋体" w:hAnsi="宋体" w:eastAsia="宋体" w:cs="宋体"/>
                <w:b w:val="0"/>
                <w:bCs w:val="0"/>
                <w:color w:val="auto"/>
                <w:sz w:val="24"/>
                <w:szCs w:val="24"/>
                <w:lang w:val="en-US" w:eastAsia="zh-CN"/>
              </w:rPr>
              <w:t>软件著作权登记证书，每提供一个得2分，本小项最高得12分，提供相关证书扫描件。</w:t>
            </w:r>
          </w:p>
        </w:tc>
        <w:tc>
          <w:tcPr>
            <w:tcW w:w="1124" w:type="dxa"/>
            <w:tcBorders>
              <w:top w:val="single" w:color="auto" w:sz="4" w:space="0"/>
              <w:left w:val="single" w:color="auto" w:sz="4" w:space="0"/>
              <w:bottom w:val="single" w:color="auto" w:sz="4" w:space="0"/>
              <w:right w:val="single" w:color="auto" w:sz="4" w:space="0"/>
            </w:tcBorders>
            <w:vAlign w:val="center"/>
          </w:tcPr>
          <w:p w14:paraId="562B8E6A">
            <w:pPr>
              <w:spacing w:line="360" w:lineRule="auto"/>
              <w:jc w:val="center"/>
              <w:rPr>
                <w:rFonts w:hint="eastAsia" w:ascii="宋体" w:hAnsi="宋体" w:eastAsia="宋体" w:cs="宋体"/>
                <w:b/>
                <w:bCs/>
                <w:color w:val="auto"/>
                <w:sz w:val="24"/>
                <w:highlight w:val="none"/>
                <w:lang w:val="en-US" w:eastAsia="zh-CN"/>
              </w:rPr>
            </w:pPr>
            <w:r>
              <w:rPr>
                <w:rFonts w:hint="eastAsia" w:asciiTheme="minorEastAsia" w:hAnsiTheme="minorEastAsia" w:eastAsiaTheme="minorEastAsia"/>
                <w:b/>
                <w:bCs/>
                <w:color w:val="auto"/>
                <w:sz w:val="24"/>
                <w:highlight w:val="none"/>
                <w:lang w:val="en-US" w:eastAsia="zh-CN"/>
              </w:rPr>
              <w:t>0-12分</w:t>
            </w:r>
          </w:p>
        </w:tc>
      </w:tr>
      <w:tr w14:paraId="14E8B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81" w:type="dxa"/>
            <w:vMerge w:val="continue"/>
            <w:tcBorders>
              <w:left w:val="single" w:color="auto" w:sz="4" w:space="0"/>
              <w:right w:val="single" w:color="auto" w:sz="4" w:space="0"/>
            </w:tcBorders>
            <w:vAlign w:val="center"/>
          </w:tcPr>
          <w:p w14:paraId="7058779A">
            <w:pPr>
              <w:spacing w:line="360" w:lineRule="auto"/>
              <w:jc w:val="center"/>
              <w:rPr>
                <w:rFonts w:hint="eastAsia" w:ascii="宋体" w:hAnsi="宋体" w:eastAsia="宋体" w:cs="宋体"/>
                <w:b/>
                <w:bCs/>
                <w:color w:val="auto"/>
                <w:sz w:val="24"/>
                <w:highlight w:val="none"/>
              </w:rPr>
            </w:pPr>
          </w:p>
        </w:tc>
        <w:tc>
          <w:tcPr>
            <w:tcW w:w="897" w:type="dxa"/>
            <w:tcBorders>
              <w:top w:val="single" w:color="auto" w:sz="4" w:space="0"/>
              <w:left w:val="single" w:color="auto" w:sz="4" w:space="0"/>
              <w:right w:val="single" w:color="auto" w:sz="4" w:space="0"/>
            </w:tcBorders>
            <w:vAlign w:val="center"/>
          </w:tcPr>
          <w:p w14:paraId="786FEA22">
            <w:pPr>
              <w:keepNext w:val="0"/>
              <w:keepLines w:val="0"/>
              <w:pageBreakBefore w:val="0"/>
              <w:numPr>
                <w:ilvl w:val="0"/>
                <w:numId w:val="0"/>
              </w:numPr>
              <w:kinsoku/>
              <w:wordWrap/>
              <w:overflowPunct/>
              <w:topLinePunct w:val="0"/>
              <w:bidi w:val="0"/>
              <w:spacing w:line="360" w:lineRule="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项目团队成员</w:t>
            </w:r>
          </w:p>
        </w:tc>
        <w:tc>
          <w:tcPr>
            <w:tcW w:w="5320" w:type="dxa"/>
            <w:tcBorders>
              <w:top w:val="single" w:color="auto" w:sz="4" w:space="0"/>
              <w:left w:val="single" w:color="auto" w:sz="4" w:space="0"/>
              <w:right w:val="single" w:color="auto" w:sz="4" w:space="0"/>
            </w:tcBorders>
            <w:vAlign w:val="center"/>
          </w:tcPr>
          <w:p w14:paraId="789F2643">
            <w:pPr>
              <w:keepNext w:val="0"/>
              <w:keepLines w:val="0"/>
              <w:pageBreakBefore w:val="0"/>
              <w:numPr>
                <w:ilvl w:val="0"/>
                <w:numId w:val="0"/>
              </w:numPr>
              <w:kinsoku/>
              <w:wordWrap/>
              <w:overflowPunct/>
              <w:topLinePunct w:val="0"/>
              <w:bidi w:val="0"/>
              <w:spacing w:line="360" w:lineRule="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1、项目负责人具有人社部门颁发工程类或环境类或环保类高级及以上职称证书，得2分；具有中级职称证书(环境类或环保类或工程类专业）的得1分，本小项满分2 分。</w:t>
            </w:r>
          </w:p>
          <w:p w14:paraId="0207B479">
            <w:pPr>
              <w:keepNext w:val="0"/>
              <w:keepLines w:val="0"/>
              <w:pageBreakBefore w:val="0"/>
              <w:numPr>
                <w:ilvl w:val="0"/>
                <w:numId w:val="0"/>
              </w:numPr>
              <w:kinsoku/>
              <w:wordWrap/>
              <w:overflowPunct/>
              <w:topLinePunct w:val="0"/>
              <w:bidi w:val="0"/>
              <w:spacing w:line="360" w:lineRule="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2、拟配备的其它项目团队成员（项目负责人除外）</w:t>
            </w:r>
          </w:p>
          <w:p w14:paraId="1B4ED2F2">
            <w:pPr>
              <w:keepNext w:val="0"/>
              <w:keepLines w:val="0"/>
              <w:pageBreakBefore w:val="0"/>
              <w:numPr>
                <w:ilvl w:val="0"/>
                <w:numId w:val="0"/>
              </w:numPr>
              <w:kinsoku/>
              <w:wordWrap/>
              <w:overflowPunct/>
              <w:topLinePunct w:val="0"/>
              <w:bidi w:val="0"/>
              <w:spacing w:line="360" w:lineRule="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（1）具有人社部门颁发的工程类（或环境类或环保类）中级及以上职称的，每提供一个得 2 分，本小项最高得2分。</w:t>
            </w:r>
          </w:p>
          <w:p w14:paraId="2EE4F593">
            <w:pPr>
              <w:keepNext w:val="0"/>
              <w:keepLines w:val="0"/>
              <w:pageBreakBefore w:val="0"/>
              <w:numPr>
                <w:ilvl w:val="0"/>
                <w:numId w:val="0"/>
              </w:numPr>
              <w:kinsoku/>
              <w:wordWrap/>
              <w:overflowPunct/>
              <w:topLinePunct w:val="0"/>
              <w:bidi w:val="0"/>
              <w:spacing w:line="360" w:lineRule="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 xml:space="preserve">（2）具有政府部门颁发的安全类证书的得2分，本小项最高得4分。 </w:t>
            </w:r>
          </w:p>
          <w:p w14:paraId="512259C2">
            <w:pPr>
              <w:keepNext w:val="0"/>
              <w:keepLines w:val="0"/>
              <w:pageBreakBefore w:val="0"/>
              <w:numPr>
                <w:ilvl w:val="0"/>
                <w:numId w:val="0"/>
              </w:numPr>
              <w:kinsoku/>
              <w:wordWrap/>
              <w:overflowPunct/>
              <w:topLinePunct w:val="0"/>
              <w:bidi w:val="0"/>
              <w:spacing w:line="360" w:lineRule="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（3）拟派项目监管平台团队具有人社部门颁发的计算机类或电子信息专业中级及以上职称证书，得 2 分，本小项满分 2 分。</w:t>
            </w:r>
          </w:p>
          <w:p w14:paraId="44581127">
            <w:pPr>
              <w:keepNext w:val="0"/>
              <w:keepLines w:val="0"/>
              <w:pageBreakBefore w:val="0"/>
              <w:numPr>
                <w:ilvl w:val="0"/>
                <w:numId w:val="0"/>
              </w:numPr>
              <w:kinsoku/>
              <w:wordWrap/>
              <w:overflowPunct/>
              <w:topLinePunct w:val="0"/>
              <w:bidi w:val="0"/>
              <w:spacing w:line="360" w:lineRule="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注：1.以上人员不得相互兼任，投标人须提供相关人员身份证及证书扫描件。</w:t>
            </w:r>
          </w:p>
          <w:p w14:paraId="510CED9D">
            <w:pPr>
              <w:keepNext w:val="0"/>
              <w:keepLines w:val="0"/>
              <w:pageBreakBefore w:val="0"/>
              <w:numPr>
                <w:ilvl w:val="0"/>
                <w:numId w:val="0"/>
              </w:numPr>
              <w:kinsoku/>
              <w:wordWrap/>
              <w:overflowPunct/>
              <w:topLinePunct w:val="0"/>
              <w:bidi w:val="0"/>
              <w:spacing w:line="360" w:lineRule="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kern w:val="2"/>
                <w:sz w:val="24"/>
                <w:szCs w:val="24"/>
                <w:lang w:val="en-US" w:eastAsia="zh-CN" w:bidi="ar-SA"/>
              </w:rPr>
              <w:t>2.</w:t>
            </w:r>
            <w:r>
              <w:rPr>
                <w:rFonts w:hint="eastAsia" w:ascii="宋体" w:hAnsi="宋体" w:eastAsia="宋体" w:cs="宋体"/>
                <w:b w:val="0"/>
                <w:bCs w:val="0"/>
                <w:color w:val="auto"/>
                <w:sz w:val="24"/>
                <w:szCs w:val="24"/>
                <w:lang w:val="en-US" w:eastAsia="zh-CN"/>
              </w:rPr>
              <w:t xml:space="preserve">提供社保部门出具的本单位为其缴纳的投标前近三个月中任意 1 个月的养老保险证明（或官网在线打印件，证明文件两个月内有效）或投标人承诺已为其缴纳社保的承诺（格式自拟）。 投标人是事业单位的，暂未缴纳社保的，须由其主管部门出具证明。 </w:t>
            </w:r>
          </w:p>
        </w:tc>
        <w:tc>
          <w:tcPr>
            <w:tcW w:w="1124" w:type="dxa"/>
            <w:tcBorders>
              <w:top w:val="single" w:color="auto" w:sz="4" w:space="0"/>
              <w:left w:val="single" w:color="auto" w:sz="4" w:space="0"/>
              <w:bottom w:val="single" w:color="auto" w:sz="4" w:space="0"/>
              <w:right w:val="single" w:color="auto" w:sz="4" w:space="0"/>
            </w:tcBorders>
            <w:vAlign w:val="center"/>
          </w:tcPr>
          <w:p w14:paraId="04AC4FE5">
            <w:pPr>
              <w:spacing w:line="360" w:lineRule="auto"/>
              <w:jc w:val="center"/>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0-10分</w:t>
            </w:r>
          </w:p>
        </w:tc>
      </w:tr>
      <w:tr w14:paraId="022F7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81" w:type="dxa"/>
            <w:vMerge w:val="continue"/>
            <w:tcBorders>
              <w:left w:val="single" w:color="auto" w:sz="4" w:space="0"/>
              <w:right w:val="single" w:color="auto" w:sz="4" w:space="0"/>
            </w:tcBorders>
            <w:vAlign w:val="center"/>
          </w:tcPr>
          <w:p w14:paraId="4F945F96">
            <w:pPr>
              <w:spacing w:line="360" w:lineRule="auto"/>
              <w:jc w:val="center"/>
              <w:rPr>
                <w:rFonts w:hint="eastAsia" w:ascii="宋体" w:hAnsi="宋体" w:eastAsia="宋体" w:cs="宋体"/>
                <w:b/>
                <w:bCs/>
                <w:color w:val="auto"/>
                <w:sz w:val="24"/>
                <w:highlight w:val="none"/>
              </w:rPr>
            </w:pPr>
          </w:p>
        </w:tc>
        <w:tc>
          <w:tcPr>
            <w:tcW w:w="897" w:type="dxa"/>
            <w:tcBorders>
              <w:top w:val="single" w:color="auto" w:sz="4" w:space="0"/>
              <w:left w:val="single" w:color="auto" w:sz="4" w:space="0"/>
              <w:right w:val="single" w:color="auto" w:sz="4" w:space="0"/>
            </w:tcBorders>
            <w:vAlign w:val="center"/>
          </w:tcPr>
          <w:p w14:paraId="21DEE893">
            <w:pPr>
              <w:spacing w:line="360" w:lineRule="auto"/>
              <w:jc w:val="center"/>
              <w:rPr>
                <w:rFonts w:hint="eastAsia" w:ascii="宋体" w:hAnsi="宋体" w:eastAsia="宋体" w:cs="宋体"/>
                <w:b w:val="0"/>
                <w:bCs w:val="0"/>
                <w:color w:val="auto"/>
                <w:sz w:val="24"/>
                <w:szCs w:val="24"/>
                <w:lang w:val="en-US" w:eastAsia="zh-CN"/>
              </w:rPr>
            </w:pPr>
            <w:r>
              <w:rPr>
                <w:rFonts w:hint="eastAsia" w:ascii="宋体" w:hAnsi="宋体" w:eastAsia="宋体" w:cs="宋体"/>
                <w:color w:val="auto"/>
                <w:sz w:val="24"/>
                <w:highlight w:val="none"/>
                <w:lang w:val="en-US" w:eastAsia="zh-CN"/>
              </w:rPr>
              <w:t>服务承诺</w:t>
            </w:r>
          </w:p>
        </w:tc>
        <w:tc>
          <w:tcPr>
            <w:tcW w:w="5320" w:type="dxa"/>
            <w:tcBorders>
              <w:top w:val="single" w:color="auto" w:sz="4" w:space="0"/>
              <w:left w:val="single" w:color="auto" w:sz="4" w:space="0"/>
              <w:right w:val="single" w:color="auto" w:sz="4" w:space="0"/>
            </w:tcBorders>
            <w:vAlign w:val="center"/>
          </w:tcPr>
          <w:p w14:paraId="33C98B23">
            <w:pPr>
              <w:spacing w:line="360" w:lineRule="auto"/>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在满足招标文件免费质保期</w:t>
            </w:r>
            <w:r>
              <w:rPr>
                <w:rFonts w:hint="eastAsia" w:ascii="宋体" w:hAnsi="宋体" w:eastAsia="宋体" w:cs="宋体"/>
                <w:b w:val="0"/>
                <w:color w:val="auto"/>
                <w:sz w:val="24"/>
                <w:highlight w:val="none"/>
                <w:lang w:val="en-US" w:eastAsia="zh-CN"/>
              </w:rPr>
              <w:t>5年（其中，</w:t>
            </w:r>
            <w:r>
              <w:rPr>
                <w:rFonts w:hint="eastAsia" w:ascii="宋体" w:hAnsi="宋体" w:eastAsia="宋体" w:cs="宋体"/>
                <w:b w:val="0"/>
                <w:color w:val="auto"/>
                <w:sz w:val="24"/>
                <w:highlight w:val="none"/>
                <w:lang w:eastAsia="zh-CN"/>
              </w:rPr>
              <w:t>四分类垃圾桶</w:t>
            </w:r>
            <w:r>
              <w:rPr>
                <w:rFonts w:hint="eastAsia" w:ascii="宋体" w:hAnsi="宋体" w:eastAsia="宋体" w:cs="宋体"/>
                <w:b w:val="0"/>
                <w:color w:val="auto"/>
                <w:sz w:val="24"/>
                <w:highlight w:val="none"/>
                <w:lang w:val="en-US" w:eastAsia="zh-CN"/>
              </w:rPr>
              <w:t>为</w:t>
            </w:r>
            <w:r>
              <w:rPr>
                <w:rFonts w:hint="eastAsia" w:ascii="宋体" w:hAnsi="宋体" w:eastAsia="宋体" w:cs="宋体"/>
                <w:b w:val="0"/>
                <w:color w:val="auto"/>
                <w:sz w:val="24"/>
                <w:highlight w:val="none"/>
                <w:lang w:eastAsia="zh-CN"/>
              </w:rPr>
              <w:t>1年</w:t>
            </w:r>
            <w:r>
              <w:rPr>
                <w:rFonts w:hint="eastAsia" w:ascii="宋体" w:hAnsi="宋体" w:eastAsia="宋体" w:cs="宋体"/>
                <w:b w:val="0"/>
                <w:color w:val="auto"/>
                <w:sz w:val="24"/>
                <w:highlight w:val="none"/>
                <w:lang w:val="en-US" w:eastAsia="zh-CN"/>
              </w:rPr>
              <w:t>）</w:t>
            </w:r>
            <w:r>
              <w:rPr>
                <w:rFonts w:hint="eastAsia" w:ascii="宋体" w:hAnsi="宋体" w:eastAsia="宋体" w:cs="宋体"/>
                <w:color w:val="auto"/>
                <w:sz w:val="24"/>
                <w:highlight w:val="none"/>
                <w:lang w:val="en-US" w:eastAsia="zh-CN"/>
              </w:rPr>
              <w:t xml:space="preserve">要求的基础上,所投的所有产品免费质保期每增加1年加 2 分（不足 1 年的不加分），本小项满分4分。 </w:t>
            </w:r>
          </w:p>
          <w:p w14:paraId="0654621A">
            <w:pPr>
              <w:spacing w:line="360" w:lineRule="auto"/>
              <w:jc w:val="left"/>
              <w:rPr>
                <w:rFonts w:hint="eastAsia" w:ascii="宋体" w:hAnsi="宋体" w:eastAsia="宋体" w:cs="宋体"/>
                <w:b w:val="0"/>
                <w:bCs w:val="0"/>
                <w:color w:val="auto"/>
                <w:sz w:val="24"/>
                <w:szCs w:val="24"/>
                <w:lang w:val="en-US" w:eastAsia="zh-CN"/>
              </w:rPr>
            </w:pPr>
            <w:r>
              <w:rPr>
                <w:rFonts w:hint="eastAsia" w:ascii="宋体" w:hAnsi="宋体" w:eastAsia="宋体" w:cs="宋体"/>
                <w:color w:val="auto"/>
                <w:sz w:val="24"/>
                <w:highlight w:val="none"/>
                <w:lang w:val="en-US" w:eastAsia="zh-CN"/>
              </w:rPr>
              <w:t>注：质保期承诺格式自拟。</w:t>
            </w:r>
          </w:p>
        </w:tc>
        <w:tc>
          <w:tcPr>
            <w:tcW w:w="1124" w:type="dxa"/>
            <w:tcBorders>
              <w:top w:val="single" w:color="auto" w:sz="4" w:space="0"/>
              <w:left w:val="single" w:color="auto" w:sz="4" w:space="0"/>
              <w:bottom w:val="single" w:color="auto" w:sz="4" w:space="0"/>
              <w:right w:val="single" w:color="auto" w:sz="4" w:space="0"/>
            </w:tcBorders>
            <w:vAlign w:val="center"/>
          </w:tcPr>
          <w:p w14:paraId="0D5B77C7">
            <w:pPr>
              <w:spacing w:line="360" w:lineRule="auto"/>
              <w:jc w:val="center"/>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0-4分</w:t>
            </w:r>
          </w:p>
        </w:tc>
      </w:tr>
      <w:tr w14:paraId="7FD29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81" w:type="dxa"/>
            <w:vMerge w:val="continue"/>
            <w:tcBorders>
              <w:left w:val="single" w:color="auto" w:sz="4" w:space="0"/>
              <w:right w:val="single" w:color="auto" w:sz="4" w:space="0"/>
            </w:tcBorders>
            <w:vAlign w:val="center"/>
          </w:tcPr>
          <w:p w14:paraId="0A220875">
            <w:pPr>
              <w:spacing w:line="360" w:lineRule="auto"/>
              <w:jc w:val="center"/>
              <w:rPr>
                <w:rFonts w:hint="eastAsia" w:ascii="宋体" w:hAnsi="宋体" w:eastAsia="宋体" w:cs="宋体"/>
                <w:color w:val="auto"/>
              </w:rPr>
            </w:pPr>
          </w:p>
        </w:tc>
        <w:tc>
          <w:tcPr>
            <w:tcW w:w="7341" w:type="dxa"/>
            <w:gridSpan w:val="3"/>
            <w:tcBorders>
              <w:top w:val="single" w:color="auto" w:sz="4" w:space="0"/>
              <w:left w:val="single" w:color="auto" w:sz="4" w:space="0"/>
              <w:bottom w:val="single" w:color="auto" w:sz="4" w:space="0"/>
              <w:right w:val="single" w:color="auto" w:sz="4" w:space="0"/>
            </w:tcBorders>
            <w:vAlign w:val="center"/>
          </w:tcPr>
          <w:p w14:paraId="553C73F9">
            <w:pPr>
              <w:spacing w:line="360" w:lineRule="auto"/>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技术评分</w:t>
            </w:r>
          </w:p>
        </w:tc>
      </w:tr>
      <w:tr w14:paraId="7AB5F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81" w:type="dxa"/>
            <w:vMerge w:val="continue"/>
            <w:tcBorders>
              <w:left w:val="single" w:color="auto" w:sz="4" w:space="0"/>
              <w:right w:val="single" w:color="auto" w:sz="4" w:space="0"/>
            </w:tcBorders>
            <w:vAlign w:val="center"/>
          </w:tcPr>
          <w:p w14:paraId="0B2FDF9E">
            <w:pPr>
              <w:spacing w:line="360" w:lineRule="auto"/>
              <w:jc w:val="center"/>
              <w:rPr>
                <w:rFonts w:hint="eastAsia" w:ascii="宋体" w:hAnsi="宋体" w:eastAsia="宋体" w:cs="宋体"/>
                <w:color w:val="auto"/>
              </w:rPr>
            </w:pPr>
          </w:p>
        </w:tc>
        <w:tc>
          <w:tcPr>
            <w:tcW w:w="897" w:type="dxa"/>
            <w:tcBorders>
              <w:top w:val="single" w:color="auto" w:sz="4" w:space="0"/>
              <w:left w:val="single" w:color="auto" w:sz="4" w:space="0"/>
              <w:bottom w:val="single" w:color="auto" w:sz="4" w:space="0"/>
              <w:right w:val="single" w:color="auto" w:sz="4" w:space="0"/>
            </w:tcBorders>
            <w:vAlign w:val="center"/>
          </w:tcPr>
          <w:p w14:paraId="67DC8AAC">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技术参数响应性</w:t>
            </w:r>
          </w:p>
        </w:tc>
        <w:tc>
          <w:tcPr>
            <w:tcW w:w="5320" w:type="dxa"/>
            <w:tcBorders>
              <w:top w:val="single" w:color="auto" w:sz="4" w:space="0"/>
              <w:left w:val="single" w:color="auto" w:sz="4" w:space="0"/>
              <w:bottom w:val="single" w:color="auto" w:sz="4" w:space="0"/>
              <w:right w:val="single" w:color="auto" w:sz="4" w:space="0"/>
            </w:tcBorders>
            <w:vAlign w:val="center"/>
          </w:tcPr>
          <w:p w14:paraId="4650F981">
            <w:pPr>
              <w:keepNext w:val="0"/>
              <w:keepLines w:val="0"/>
              <w:pageBreakBefore w:val="0"/>
              <w:numPr>
                <w:ilvl w:val="0"/>
                <w:numId w:val="0"/>
              </w:numPr>
              <w:kinsoku/>
              <w:wordWrap/>
              <w:overflowPunct/>
              <w:topLinePunct w:val="0"/>
              <w:bidi w:val="0"/>
              <w:spacing w:line="360" w:lineRule="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根据投标文件对招标文件货物需求的响应情况：</w:t>
            </w:r>
          </w:p>
          <w:p w14:paraId="6855BD78">
            <w:pPr>
              <w:keepNext w:val="0"/>
              <w:keepLines w:val="0"/>
              <w:pageBreakBefore w:val="0"/>
              <w:numPr>
                <w:ilvl w:val="0"/>
                <w:numId w:val="0"/>
              </w:numPr>
              <w:kinsoku/>
              <w:wordWrap/>
              <w:overflowPunct/>
              <w:topLinePunct w:val="0"/>
              <w:bidi w:val="0"/>
              <w:spacing w:line="360" w:lineRule="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1、标注“★”的须全部满足，任何一项不响应或负偏离按无效投标处理；</w:t>
            </w:r>
          </w:p>
          <w:p w14:paraId="4954EA52">
            <w:pPr>
              <w:keepNext w:val="0"/>
              <w:keepLines w:val="0"/>
              <w:pageBreakBefore w:val="0"/>
              <w:numPr>
                <w:ilvl w:val="0"/>
                <w:numId w:val="0"/>
              </w:numPr>
              <w:kinsoku/>
              <w:wordWrap/>
              <w:overflowPunct/>
              <w:topLinePunct w:val="0"/>
              <w:bidi w:val="0"/>
              <w:spacing w:line="360" w:lineRule="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2、标注“▲”的技术参数，为重要技术参数，每满足或优于一项指标得1分，共10项，共计10分；</w:t>
            </w:r>
          </w:p>
          <w:p w14:paraId="5652646F">
            <w:pPr>
              <w:keepNext w:val="0"/>
              <w:keepLines w:val="0"/>
              <w:pageBreakBefore w:val="0"/>
              <w:numPr>
                <w:ilvl w:val="0"/>
                <w:numId w:val="0"/>
              </w:numPr>
              <w:kinsoku/>
              <w:wordWrap/>
              <w:overflowPunct/>
              <w:topLinePunct w:val="0"/>
              <w:bidi w:val="0"/>
              <w:spacing w:line="360" w:lineRule="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3.未标注“★”和“▲”的技术参数，为本项目的基本需求，须以技术响应表逐条应答完全满足（或优于）招标文件参数要求或者承诺完全满足（或优于）招标文件参数要求（承诺书格式自拟），未响应或未提供承诺书的，不予认可；</w:t>
            </w:r>
          </w:p>
          <w:p w14:paraId="331478EB">
            <w:pPr>
              <w:keepNext w:val="0"/>
              <w:keepLines w:val="0"/>
              <w:pageBreakBefore w:val="0"/>
              <w:numPr>
                <w:ilvl w:val="0"/>
                <w:numId w:val="0"/>
              </w:numPr>
              <w:kinsoku/>
              <w:wordWrap/>
              <w:overflowPunct/>
              <w:topLinePunct w:val="0"/>
              <w:bidi w:val="0"/>
              <w:spacing w:line="360" w:lineRule="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注：①如某项标识中包含多条技术参数或要求，则该项标识所含内容均须满足或优于招标文件要求，否则不予认可。</w:t>
            </w:r>
          </w:p>
          <w:p w14:paraId="36FCF59E">
            <w:pPr>
              <w:keepNext w:val="0"/>
              <w:keepLines w:val="0"/>
              <w:pageBreakBefore w:val="0"/>
              <w:numPr>
                <w:ilvl w:val="0"/>
                <w:numId w:val="0"/>
              </w:numPr>
              <w:kinsoku/>
              <w:wordWrap/>
              <w:overflowPunct/>
              <w:topLinePunct w:val="0"/>
              <w:bidi w:val="0"/>
              <w:spacing w:line="360" w:lineRule="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②标注“★”和“▲”的技术参数，投标人需要提供与“采购需求”</w:t>
            </w:r>
            <w:r>
              <w:rPr>
                <w:rFonts w:hint="eastAsia" w:ascii="宋体" w:hAnsi="宋体" w:eastAsia="宋体" w:cs="宋体"/>
                <w:b/>
                <w:bCs/>
                <w:color w:val="auto"/>
                <w:sz w:val="24"/>
                <w:szCs w:val="24"/>
                <w:lang w:val="en-US" w:eastAsia="zh-CN"/>
              </w:rPr>
              <w:t>技术参数中要求提供的材料作为评审依据</w:t>
            </w:r>
            <w:r>
              <w:rPr>
                <w:rFonts w:hint="eastAsia" w:ascii="宋体" w:hAnsi="宋体" w:eastAsia="宋体" w:cs="宋体"/>
                <w:b w:val="0"/>
                <w:bCs w:val="0"/>
                <w:color w:val="auto"/>
                <w:sz w:val="24"/>
                <w:szCs w:val="24"/>
                <w:lang w:val="en-US" w:eastAsia="zh-CN"/>
              </w:rPr>
              <w:t>，投标人按顺序提供相关材料，并将材料对应位置和关键信息进行标识，以便评委会评审。未按要求提供材料或提供的材料不能反映出产品技术参数指标内容的，视为产品技术参数不响应。</w:t>
            </w:r>
          </w:p>
          <w:p w14:paraId="7011EF66">
            <w:pPr>
              <w:keepNext w:val="0"/>
              <w:keepLines w:val="0"/>
              <w:pageBreakBefore w:val="0"/>
              <w:numPr>
                <w:ilvl w:val="0"/>
                <w:numId w:val="0"/>
              </w:numPr>
              <w:kinsoku/>
              <w:wordWrap/>
              <w:overflowPunct/>
              <w:topLinePunct w:val="0"/>
              <w:bidi w:val="0"/>
              <w:spacing w:line="360" w:lineRule="auto"/>
              <w:ind w:left="0" w:leftChars="0" w:firstLine="0" w:firstLineChars="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③技术参数响应情况投标人须依据所投产品如实填写，若自填响应或正偏离，供货时实际产品不响应或负偏离，弄虚作假谋取中标资格的，采购人有权上报相关部门。</w:t>
            </w:r>
          </w:p>
        </w:tc>
        <w:tc>
          <w:tcPr>
            <w:tcW w:w="1124" w:type="dxa"/>
            <w:tcBorders>
              <w:top w:val="single" w:color="auto" w:sz="4" w:space="0"/>
              <w:left w:val="single" w:color="auto" w:sz="4" w:space="0"/>
              <w:bottom w:val="single" w:color="auto" w:sz="4" w:space="0"/>
              <w:right w:val="single" w:color="auto" w:sz="4" w:space="0"/>
            </w:tcBorders>
            <w:vAlign w:val="center"/>
          </w:tcPr>
          <w:p w14:paraId="5227EAD1">
            <w:pPr>
              <w:numPr>
                <w:ilvl w:val="0"/>
                <w:numId w:val="0"/>
              </w:numPr>
              <w:spacing w:line="360" w:lineRule="auto"/>
              <w:jc w:val="both"/>
              <w:rPr>
                <w:rFonts w:hint="eastAsia" w:ascii="宋体" w:hAnsi="宋体" w:eastAsia="宋体" w:cs="宋体"/>
                <w:color w:val="auto"/>
                <w:sz w:val="24"/>
                <w:highlight w:val="none"/>
                <w:lang w:val="en-US" w:eastAsia="zh-CN"/>
              </w:rPr>
            </w:pPr>
            <w:r>
              <w:rPr>
                <w:rFonts w:hint="eastAsia" w:ascii="宋体" w:hAnsi="宋体" w:eastAsia="宋体" w:cs="宋体"/>
                <w:b/>
                <w:bCs/>
                <w:color w:val="auto"/>
                <w:sz w:val="24"/>
                <w:highlight w:val="none"/>
                <w:lang w:val="en-US" w:eastAsia="zh-CN"/>
              </w:rPr>
              <w:t>0-10分</w:t>
            </w:r>
          </w:p>
        </w:tc>
      </w:tr>
      <w:tr w14:paraId="04524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81" w:type="dxa"/>
            <w:vMerge w:val="continue"/>
            <w:tcBorders>
              <w:left w:val="single" w:color="auto" w:sz="4" w:space="0"/>
              <w:right w:val="single" w:color="auto" w:sz="4" w:space="0"/>
            </w:tcBorders>
            <w:vAlign w:val="center"/>
          </w:tcPr>
          <w:p w14:paraId="7F440A94">
            <w:pPr>
              <w:spacing w:line="360" w:lineRule="auto"/>
              <w:jc w:val="center"/>
              <w:rPr>
                <w:rFonts w:hint="eastAsia" w:ascii="宋体" w:hAnsi="宋体" w:eastAsia="宋体" w:cs="宋体"/>
                <w:color w:val="auto"/>
              </w:rPr>
            </w:pPr>
          </w:p>
        </w:tc>
        <w:tc>
          <w:tcPr>
            <w:tcW w:w="897" w:type="dxa"/>
            <w:tcBorders>
              <w:top w:val="single" w:color="auto" w:sz="4" w:space="0"/>
              <w:left w:val="single" w:color="auto" w:sz="4" w:space="0"/>
              <w:bottom w:val="single" w:color="auto" w:sz="4" w:space="0"/>
              <w:right w:val="single" w:color="auto" w:sz="4" w:space="0"/>
            </w:tcBorders>
            <w:vAlign w:val="center"/>
          </w:tcPr>
          <w:p w14:paraId="705AB42D">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 xml:space="preserve">项目的理解与 </w:t>
            </w:r>
          </w:p>
          <w:p w14:paraId="207E8F46">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分析</w:t>
            </w:r>
          </w:p>
          <w:p w14:paraId="5228B85D">
            <w:pPr>
              <w:spacing w:line="360" w:lineRule="auto"/>
              <w:jc w:val="center"/>
              <w:rPr>
                <w:rFonts w:hint="eastAsia" w:ascii="宋体" w:hAnsi="宋体" w:eastAsia="宋体" w:cs="宋体"/>
                <w:color w:val="auto"/>
                <w:sz w:val="24"/>
                <w:highlight w:val="none"/>
              </w:rPr>
            </w:pPr>
          </w:p>
        </w:tc>
        <w:tc>
          <w:tcPr>
            <w:tcW w:w="5320" w:type="dxa"/>
            <w:tcBorders>
              <w:top w:val="single" w:color="auto" w:sz="4" w:space="0"/>
              <w:left w:val="single" w:color="auto" w:sz="4" w:space="0"/>
              <w:bottom w:val="single" w:color="auto" w:sz="4" w:space="0"/>
              <w:right w:val="single" w:color="auto" w:sz="4" w:space="0"/>
            </w:tcBorders>
            <w:vAlign w:val="center"/>
          </w:tcPr>
          <w:p w14:paraId="257FC596">
            <w:pPr>
              <w:keepNext w:val="0"/>
              <w:keepLines w:val="0"/>
              <w:pageBreakBefore w:val="0"/>
              <w:numPr>
                <w:ilvl w:val="0"/>
                <w:numId w:val="0"/>
              </w:numPr>
              <w:kinsoku/>
              <w:wordWrap/>
              <w:overflowPunct/>
              <w:topLinePunct w:val="0"/>
              <w:bidi w:val="0"/>
              <w:spacing w:line="360" w:lineRule="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根据投标人提供的针对本项目的理解与分析方案:包括对工作重难点进行科学分析，能够就实施区域现状有准确全面的了解，对潜在的、重点的、难点问题提出预见性的分析及提出提高服务质量的专业化建议及应对措施的，根据方案的科学</w:t>
            </w:r>
          </w:p>
          <w:p w14:paraId="0F845730">
            <w:pPr>
              <w:keepNext w:val="0"/>
              <w:keepLines w:val="0"/>
              <w:pageBreakBefore w:val="0"/>
              <w:numPr>
                <w:ilvl w:val="0"/>
                <w:numId w:val="0"/>
              </w:numPr>
              <w:kinsoku/>
              <w:wordWrap/>
              <w:overflowPunct/>
              <w:topLinePunct w:val="0"/>
              <w:bidi w:val="0"/>
              <w:spacing w:line="360" w:lineRule="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 xml:space="preserve">性、计划安排、措施等方面，评委根据方案的科学性、可行性和合理性进行综合评比： </w:t>
            </w:r>
          </w:p>
          <w:p w14:paraId="172F67FF">
            <w:pPr>
              <w:keepNext w:val="0"/>
              <w:keepLines w:val="0"/>
              <w:pageBreakBefore w:val="0"/>
              <w:numPr>
                <w:ilvl w:val="0"/>
                <w:numId w:val="0"/>
              </w:numPr>
              <w:kinsoku/>
              <w:wordWrap/>
              <w:overflowPunct/>
              <w:topLinePunct w:val="0"/>
              <w:bidi w:val="0"/>
              <w:spacing w:line="360" w:lineRule="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 xml:space="preserve">（1）针对本项目的理解与分析方案全面完善，符合项目实际，切实可行，得4分； </w:t>
            </w:r>
          </w:p>
          <w:p w14:paraId="07F9E326">
            <w:pPr>
              <w:keepNext w:val="0"/>
              <w:keepLines w:val="0"/>
              <w:pageBreakBefore w:val="0"/>
              <w:numPr>
                <w:ilvl w:val="0"/>
                <w:numId w:val="0"/>
              </w:numPr>
              <w:kinsoku/>
              <w:wordWrap/>
              <w:overflowPunct/>
              <w:topLinePunct w:val="0"/>
              <w:bidi w:val="0"/>
              <w:spacing w:line="360" w:lineRule="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 xml:space="preserve">（2）针对本项目的理解与分析方案完整，方案满足采购需求的，得3分； </w:t>
            </w:r>
          </w:p>
          <w:p w14:paraId="143D4B14">
            <w:pPr>
              <w:keepNext w:val="0"/>
              <w:keepLines w:val="0"/>
              <w:pageBreakBefore w:val="0"/>
              <w:numPr>
                <w:ilvl w:val="0"/>
                <w:numId w:val="0"/>
              </w:numPr>
              <w:kinsoku/>
              <w:wordWrap/>
              <w:overflowPunct/>
              <w:topLinePunct w:val="0"/>
              <w:bidi w:val="0"/>
              <w:spacing w:line="360" w:lineRule="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 xml:space="preserve">（3）针对本项目的理解与分析方案清晰，但缺项或关键点缺失或出现非专门针对本项目特性内容的，得2分； </w:t>
            </w:r>
          </w:p>
          <w:p w14:paraId="7D380854">
            <w:pPr>
              <w:keepNext w:val="0"/>
              <w:keepLines w:val="0"/>
              <w:pageBreakBefore w:val="0"/>
              <w:numPr>
                <w:ilvl w:val="0"/>
                <w:numId w:val="0"/>
              </w:numPr>
              <w:kinsoku/>
              <w:wordWrap/>
              <w:overflowPunct/>
              <w:topLinePunct w:val="0"/>
              <w:bidi w:val="0"/>
              <w:spacing w:line="360" w:lineRule="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（4）方案不能满足项目实施要求或未提供的不得分。</w:t>
            </w:r>
          </w:p>
        </w:tc>
        <w:tc>
          <w:tcPr>
            <w:tcW w:w="1124" w:type="dxa"/>
            <w:tcBorders>
              <w:top w:val="single" w:color="auto" w:sz="4" w:space="0"/>
              <w:left w:val="single" w:color="auto" w:sz="4" w:space="0"/>
              <w:bottom w:val="single" w:color="auto" w:sz="4" w:space="0"/>
              <w:right w:val="single" w:color="auto" w:sz="4" w:space="0"/>
            </w:tcBorders>
            <w:vAlign w:val="center"/>
          </w:tcPr>
          <w:p w14:paraId="477DEF43">
            <w:pPr>
              <w:spacing w:line="360" w:lineRule="auto"/>
              <w:jc w:val="center"/>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0-4分</w:t>
            </w:r>
          </w:p>
        </w:tc>
      </w:tr>
      <w:tr w14:paraId="0DC32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81" w:type="dxa"/>
            <w:vMerge w:val="continue"/>
            <w:tcBorders>
              <w:left w:val="single" w:color="auto" w:sz="4" w:space="0"/>
              <w:right w:val="single" w:color="auto" w:sz="4" w:space="0"/>
            </w:tcBorders>
            <w:vAlign w:val="center"/>
          </w:tcPr>
          <w:p w14:paraId="67BB3EE8">
            <w:pPr>
              <w:spacing w:line="360" w:lineRule="auto"/>
              <w:jc w:val="center"/>
              <w:rPr>
                <w:rFonts w:hint="eastAsia" w:ascii="宋体" w:hAnsi="宋体" w:eastAsia="宋体" w:cs="宋体"/>
                <w:color w:val="auto"/>
              </w:rPr>
            </w:pPr>
          </w:p>
        </w:tc>
        <w:tc>
          <w:tcPr>
            <w:tcW w:w="897" w:type="dxa"/>
            <w:tcBorders>
              <w:top w:val="single" w:color="auto" w:sz="4" w:space="0"/>
              <w:left w:val="single" w:color="auto" w:sz="4" w:space="0"/>
              <w:bottom w:val="single" w:color="auto" w:sz="4" w:space="0"/>
              <w:right w:val="single" w:color="auto" w:sz="4" w:space="0"/>
            </w:tcBorders>
            <w:vAlign w:val="center"/>
          </w:tcPr>
          <w:p w14:paraId="01E226E0">
            <w:pPr>
              <w:spacing w:line="360" w:lineRule="auto"/>
              <w:jc w:val="both"/>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供货与安装方 案</w:t>
            </w:r>
          </w:p>
          <w:p w14:paraId="1A79697F">
            <w:pPr>
              <w:spacing w:line="360" w:lineRule="auto"/>
              <w:jc w:val="both"/>
              <w:rPr>
                <w:rFonts w:hint="eastAsia" w:ascii="宋体" w:hAnsi="宋体" w:eastAsia="宋体" w:cs="宋体"/>
                <w:color w:val="auto"/>
                <w:sz w:val="24"/>
                <w:highlight w:val="none"/>
                <w:lang w:val="en-US" w:eastAsia="zh-CN"/>
              </w:rPr>
            </w:pPr>
          </w:p>
        </w:tc>
        <w:tc>
          <w:tcPr>
            <w:tcW w:w="5320" w:type="dxa"/>
            <w:tcBorders>
              <w:top w:val="single" w:color="auto" w:sz="4" w:space="0"/>
              <w:left w:val="single" w:color="auto" w:sz="4" w:space="0"/>
              <w:bottom w:val="single" w:color="auto" w:sz="4" w:space="0"/>
              <w:right w:val="single" w:color="auto" w:sz="4" w:space="0"/>
            </w:tcBorders>
            <w:vAlign w:val="center"/>
          </w:tcPr>
          <w:p w14:paraId="305DBD9F">
            <w:pPr>
              <w:keepNext w:val="0"/>
              <w:keepLines w:val="0"/>
              <w:pageBreakBefore w:val="0"/>
              <w:numPr>
                <w:ilvl w:val="0"/>
                <w:numId w:val="0"/>
              </w:numPr>
              <w:kinsoku/>
              <w:wordWrap/>
              <w:overflowPunct/>
              <w:topLinePunct w:val="0"/>
              <w:bidi w:val="0"/>
              <w:spacing w:line="360" w:lineRule="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投标人根据采购需求提供明确的供货、安装实施方案，由评委会评分：</w:t>
            </w:r>
          </w:p>
          <w:p w14:paraId="44023476">
            <w:pPr>
              <w:keepNext w:val="0"/>
              <w:keepLines w:val="0"/>
              <w:pageBreakBefore w:val="0"/>
              <w:numPr>
                <w:ilvl w:val="0"/>
                <w:numId w:val="0"/>
              </w:numPr>
              <w:kinsoku/>
              <w:wordWrap/>
              <w:overflowPunct/>
              <w:topLinePunct w:val="0"/>
              <w:bidi w:val="0"/>
              <w:spacing w:line="360" w:lineRule="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 xml:space="preserve">（1）供货、安装实施方案和人员安排措施得当，有详细全面的进度计划安排，各道工序衔接契合，方案完全贴合项目实际的得4分； </w:t>
            </w:r>
          </w:p>
          <w:p w14:paraId="01BE2863">
            <w:pPr>
              <w:keepNext w:val="0"/>
              <w:keepLines w:val="0"/>
              <w:pageBreakBefore w:val="0"/>
              <w:numPr>
                <w:ilvl w:val="0"/>
                <w:numId w:val="0"/>
              </w:numPr>
              <w:kinsoku/>
              <w:wordWrap/>
              <w:overflowPunct/>
              <w:topLinePunct w:val="0"/>
              <w:bidi w:val="0"/>
              <w:spacing w:line="360" w:lineRule="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 xml:space="preserve">（2）供货和安装实施方案，有较详细的进度计划安排，各工序衔接较契合，方案贴合项目实际的得3分； </w:t>
            </w:r>
          </w:p>
          <w:p w14:paraId="553BCA37">
            <w:pPr>
              <w:keepNext w:val="0"/>
              <w:keepLines w:val="0"/>
              <w:pageBreakBefore w:val="0"/>
              <w:numPr>
                <w:ilvl w:val="0"/>
                <w:numId w:val="0"/>
              </w:numPr>
              <w:kinsoku/>
              <w:wordWrap/>
              <w:overflowPunct/>
              <w:topLinePunct w:val="0"/>
              <w:bidi w:val="0"/>
              <w:spacing w:line="360" w:lineRule="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 xml:space="preserve">（3）供货和安装实施方案，进度计划安排较简洁，各工序衔接基本契合，方案基本符合项目实际的得2分； </w:t>
            </w:r>
          </w:p>
          <w:p w14:paraId="0BD49BB2">
            <w:pPr>
              <w:keepNext w:val="0"/>
              <w:keepLines w:val="0"/>
              <w:pageBreakBefore w:val="0"/>
              <w:numPr>
                <w:ilvl w:val="0"/>
                <w:numId w:val="0"/>
              </w:numPr>
              <w:kinsoku/>
              <w:wordWrap/>
              <w:overflowPunct/>
              <w:topLinePunct w:val="0"/>
              <w:bidi w:val="0"/>
              <w:spacing w:line="360" w:lineRule="auto"/>
              <w:rPr>
                <w:rFonts w:hint="eastAsia" w:ascii="宋体" w:hAnsi="宋体" w:eastAsia="宋体" w:cs="宋体"/>
                <w:b/>
                <w:bCs/>
                <w:color w:val="auto"/>
                <w:sz w:val="24"/>
                <w:szCs w:val="24"/>
                <w:lang w:val="en-US" w:eastAsia="zh-CN"/>
              </w:rPr>
            </w:pPr>
            <w:r>
              <w:rPr>
                <w:rFonts w:hint="eastAsia" w:ascii="宋体" w:hAnsi="宋体" w:eastAsia="宋体" w:cs="宋体"/>
                <w:b w:val="0"/>
                <w:bCs w:val="0"/>
                <w:color w:val="auto"/>
                <w:sz w:val="24"/>
                <w:szCs w:val="24"/>
                <w:lang w:val="en-US" w:eastAsia="zh-CN"/>
              </w:rPr>
              <w:t>（4）方案不能满足项目实施要求或未提供不得分。</w:t>
            </w:r>
          </w:p>
        </w:tc>
        <w:tc>
          <w:tcPr>
            <w:tcW w:w="1124" w:type="dxa"/>
            <w:tcBorders>
              <w:top w:val="single" w:color="auto" w:sz="4" w:space="0"/>
              <w:left w:val="single" w:color="auto" w:sz="4" w:space="0"/>
              <w:bottom w:val="single" w:color="auto" w:sz="4" w:space="0"/>
              <w:right w:val="single" w:color="auto" w:sz="4" w:space="0"/>
            </w:tcBorders>
            <w:vAlign w:val="center"/>
          </w:tcPr>
          <w:p w14:paraId="573679DF">
            <w:pPr>
              <w:spacing w:line="360" w:lineRule="auto"/>
              <w:jc w:val="center"/>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0-4分</w:t>
            </w:r>
          </w:p>
        </w:tc>
      </w:tr>
      <w:tr w14:paraId="71A19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81" w:type="dxa"/>
            <w:vMerge w:val="continue"/>
            <w:tcBorders>
              <w:left w:val="single" w:color="auto" w:sz="4" w:space="0"/>
              <w:right w:val="single" w:color="auto" w:sz="4" w:space="0"/>
            </w:tcBorders>
            <w:vAlign w:val="center"/>
          </w:tcPr>
          <w:p w14:paraId="29C7BF3D">
            <w:pPr>
              <w:spacing w:line="360" w:lineRule="auto"/>
              <w:jc w:val="center"/>
              <w:rPr>
                <w:rFonts w:hint="eastAsia" w:ascii="宋体" w:hAnsi="宋体" w:eastAsia="宋体" w:cs="宋体"/>
                <w:color w:val="auto"/>
              </w:rPr>
            </w:pPr>
          </w:p>
        </w:tc>
        <w:tc>
          <w:tcPr>
            <w:tcW w:w="897" w:type="dxa"/>
            <w:tcBorders>
              <w:top w:val="single" w:color="auto" w:sz="4" w:space="0"/>
              <w:left w:val="single" w:color="auto" w:sz="4" w:space="0"/>
              <w:bottom w:val="single" w:color="auto" w:sz="4" w:space="0"/>
              <w:right w:val="single" w:color="auto" w:sz="4" w:space="0"/>
            </w:tcBorders>
            <w:vAlign w:val="center"/>
          </w:tcPr>
          <w:p w14:paraId="20590507">
            <w:pPr>
              <w:spacing w:line="360" w:lineRule="auto"/>
              <w:jc w:val="both"/>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矛盾调处方案</w:t>
            </w:r>
          </w:p>
        </w:tc>
        <w:tc>
          <w:tcPr>
            <w:tcW w:w="5320" w:type="dxa"/>
            <w:tcBorders>
              <w:top w:val="single" w:color="auto" w:sz="4" w:space="0"/>
              <w:left w:val="single" w:color="auto" w:sz="4" w:space="0"/>
              <w:bottom w:val="single" w:color="auto" w:sz="4" w:space="0"/>
              <w:right w:val="single" w:color="auto" w:sz="4" w:space="0"/>
            </w:tcBorders>
            <w:vAlign w:val="center"/>
          </w:tcPr>
          <w:p w14:paraId="48CD04B5">
            <w:pPr>
              <w:keepNext w:val="0"/>
              <w:keepLines w:val="0"/>
              <w:pageBreakBefore w:val="0"/>
              <w:numPr>
                <w:ilvl w:val="0"/>
                <w:numId w:val="0"/>
              </w:numPr>
              <w:kinsoku/>
              <w:wordWrap/>
              <w:overflowPunct/>
              <w:topLinePunct w:val="0"/>
              <w:bidi w:val="0"/>
              <w:spacing w:line="360" w:lineRule="auto"/>
              <w:rPr>
                <w:rFonts w:hint="eastAsia" w:ascii="宋体" w:hAnsi="宋体" w:eastAsia="宋体" w:cs="宋体"/>
                <w:color w:val="auto"/>
                <w:sz w:val="24"/>
                <w:highlight w:val="none"/>
                <w:lang w:val="en-US" w:eastAsia="zh-CN"/>
              </w:rPr>
            </w:pPr>
            <w:r>
              <w:rPr>
                <w:rFonts w:hint="eastAsia" w:ascii="宋体" w:hAnsi="宋体" w:eastAsia="宋体" w:cs="宋体"/>
                <w:color w:val="auto"/>
                <w:kern w:val="2"/>
                <w:sz w:val="24"/>
                <w:lang w:val="en-US" w:eastAsia="zh-CN" w:bidi="ar-SA"/>
              </w:rPr>
              <w:t>1、</w:t>
            </w:r>
            <w:r>
              <w:rPr>
                <w:rFonts w:hint="eastAsia" w:ascii="宋体" w:hAnsi="宋体" w:eastAsia="宋体" w:cs="宋体"/>
                <w:b w:val="0"/>
                <w:bCs w:val="0"/>
                <w:color w:val="auto"/>
                <w:sz w:val="24"/>
                <w:szCs w:val="24"/>
                <w:lang w:val="en-US" w:eastAsia="zh-CN"/>
              </w:rPr>
              <w:t>投标人安排的矛盾调处人员，在满足招标文件要求的基础上每增加1人加0.5分，最高得1分。提供承诺书及人员名单。</w:t>
            </w:r>
          </w:p>
          <w:p w14:paraId="0C7279A2">
            <w:pPr>
              <w:keepNext w:val="0"/>
              <w:keepLines w:val="0"/>
              <w:pageBreakBefore w:val="0"/>
              <w:numPr>
                <w:ilvl w:val="0"/>
                <w:numId w:val="0"/>
              </w:numPr>
              <w:kinsoku/>
              <w:wordWrap/>
              <w:overflowPunct/>
              <w:topLinePunct w:val="0"/>
              <w:bidi w:val="0"/>
              <w:spacing w:line="360" w:lineRule="auto"/>
              <w:rPr>
                <w:rFonts w:hint="eastAsia" w:ascii="宋体" w:hAnsi="宋体" w:eastAsia="宋体" w:cs="宋体"/>
                <w:color w:val="auto"/>
                <w:sz w:val="24"/>
                <w:highlight w:val="none"/>
                <w:lang w:val="en-US" w:eastAsia="zh-CN"/>
              </w:rPr>
            </w:pPr>
            <w:r>
              <w:rPr>
                <w:rFonts w:hint="eastAsia" w:ascii="宋体" w:hAnsi="宋体" w:eastAsia="宋体" w:cs="宋体"/>
                <w:color w:val="auto"/>
                <w:kern w:val="2"/>
                <w:sz w:val="24"/>
                <w:lang w:val="en-US" w:eastAsia="zh-CN" w:bidi="ar-SA"/>
              </w:rPr>
              <w:t>2、</w:t>
            </w:r>
            <w:r>
              <w:rPr>
                <w:rFonts w:hint="eastAsia" w:ascii="宋体" w:hAnsi="宋体" w:eastAsia="宋体" w:cs="宋体"/>
                <w:b w:val="0"/>
                <w:bCs w:val="0"/>
                <w:color w:val="auto"/>
                <w:sz w:val="24"/>
                <w:szCs w:val="24"/>
                <w:lang w:val="en-US" w:eastAsia="zh-CN"/>
              </w:rPr>
              <w:t>投标人根据项目实际情况提供</w:t>
            </w:r>
            <w:r>
              <w:rPr>
                <w:rFonts w:hint="eastAsia" w:ascii="宋体" w:hAnsi="宋体" w:eastAsia="宋体" w:cs="宋体"/>
                <w:color w:val="auto"/>
                <w:sz w:val="24"/>
                <w:highlight w:val="none"/>
                <w:lang w:val="en-US" w:eastAsia="zh-CN"/>
              </w:rPr>
              <w:t>矛盾调处方案。</w:t>
            </w:r>
          </w:p>
          <w:p w14:paraId="312A6B1A">
            <w:pPr>
              <w:keepNext w:val="0"/>
              <w:keepLines w:val="0"/>
              <w:pageBreakBefore w:val="0"/>
              <w:numPr>
                <w:ilvl w:val="0"/>
                <w:numId w:val="0"/>
              </w:numPr>
              <w:kinsoku/>
              <w:wordWrap/>
              <w:overflowPunct/>
              <w:topLinePunct w:val="0"/>
              <w:bidi w:val="0"/>
              <w:spacing w:line="360" w:lineRule="auto"/>
              <w:rPr>
                <w:rFonts w:hint="eastAsia" w:ascii="宋体" w:hAnsi="宋体" w:eastAsia="宋体" w:cs="宋体"/>
                <w:b w:val="0"/>
                <w:bCs w:val="0"/>
                <w:color w:val="auto"/>
                <w:sz w:val="24"/>
                <w:szCs w:val="24"/>
                <w:lang w:val="en-US" w:eastAsia="zh-CN"/>
              </w:rPr>
            </w:pPr>
            <w:r>
              <w:rPr>
                <w:rFonts w:hint="eastAsia" w:ascii="宋体" w:hAnsi="宋体" w:eastAsia="宋体" w:cs="宋体"/>
                <w:color w:val="auto"/>
                <w:sz w:val="24"/>
                <w:highlight w:val="none"/>
                <w:lang w:val="en-US" w:eastAsia="zh-CN"/>
              </w:rPr>
              <w:t>（1）矛盾调处方案内容非常</w:t>
            </w:r>
            <w:r>
              <w:rPr>
                <w:rFonts w:hint="eastAsia" w:ascii="宋体" w:hAnsi="宋体" w:eastAsia="宋体" w:cs="宋体"/>
                <w:b w:val="0"/>
                <w:bCs w:val="0"/>
                <w:color w:val="auto"/>
                <w:sz w:val="24"/>
                <w:szCs w:val="24"/>
                <w:lang w:val="en-US" w:eastAsia="zh-CN"/>
              </w:rPr>
              <w:t>合理，有效、方案完善，人员安排满足实际需求的，得4分；</w:t>
            </w:r>
          </w:p>
          <w:p w14:paraId="64412BB7">
            <w:pPr>
              <w:keepNext w:val="0"/>
              <w:keepLines w:val="0"/>
              <w:pageBreakBefore w:val="0"/>
              <w:numPr>
                <w:ilvl w:val="0"/>
                <w:numId w:val="0"/>
              </w:numPr>
              <w:kinsoku/>
              <w:wordWrap/>
              <w:overflowPunct/>
              <w:topLinePunct w:val="0"/>
              <w:bidi w:val="0"/>
              <w:spacing w:line="360" w:lineRule="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（2）</w:t>
            </w:r>
            <w:r>
              <w:rPr>
                <w:rFonts w:hint="eastAsia" w:ascii="宋体" w:hAnsi="宋体" w:eastAsia="宋体" w:cs="宋体"/>
                <w:color w:val="auto"/>
                <w:sz w:val="24"/>
                <w:highlight w:val="none"/>
                <w:lang w:val="en-US" w:eastAsia="zh-CN"/>
              </w:rPr>
              <w:t>矛盾调处方案内容</w:t>
            </w:r>
            <w:r>
              <w:rPr>
                <w:rFonts w:hint="eastAsia" w:ascii="宋体" w:hAnsi="宋体" w:eastAsia="宋体" w:cs="宋体"/>
                <w:b w:val="0"/>
                <w:bCs w:val="0"/>
                <w:color w:val="auto"/>
                <w:sz w:val="24"/>
                <w:szCs w:val="24"/>
                <w:lang w:val="en-US" w:eastAsia="zh-CN"/>
              </w:rPr>
              <w:t>合理，有效、方案较完善，人员安排基本满足实际需求的，得3分；</w:t>
            </w:r>
          </w:p>
          <w:p w14:paraId="0A31D391">
            <w:pPr>
              <w:keepNext w:val="0"/>
              <w:keepLines w:val="0"/>
              <w:pageBreakBefore w:val="0"/>
              <w:numPr>
                <w:ilvl w:val="0"/>
                <w:numId w:val="0"/>
              </w:numPr>
              <w:kinsoku/>
              <w:wordWrap/>
              <w:overflowPunct/>
              <w:topLinePunct w:val="0"/>
              <w:bidi w:val="0"/>
              <w:spacing w:line="360" w:lineRule="auto"/>
              <w:rPr>
                <w:rFonts w:hint="default"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（3）</w:t>
            </w:r>
            <w:r>
              <w:rPr>
                <w:rFonts w:hint="eastAsia" w:ascii="宋体" w:hAnsi="宋体" w:eastAsia="宋体" w:cs="宋体"/>
                <w:color w:val="auto"/>
                <w:sz w:val="24"/>
                <w:highlight w:val="none"/>
                <w:lang w:val="en-US" w:eastAsia="zh-CN"/>
              </w:rPr>
              <w:t>矛盾调处方案内容</w:t>
            </w:r>
            <w:r>
              <w:rPr>
                <w:rFonts w:hint="eastAsia" w:ascii="宋体" w:hAnsi="宋体" w:eastAsia="宋体" w:cs="宋体"/>
                <w:b w:val="0"/>
                <w:bCs w:val="0"/>
                <w:color w:val="auto"/>
                <w:sz w:val="24"/>
                <w:szCs w:val="24"/>
                <w:lang w:val="en-US" w:eastAsia="zh-CN"/>
              </w:rPr>
              <w:t>合理性不足、方案基本完善，人员安排不足以满足实际需求的，得2分；</w:t>
            </w:r>
          </w:p>
          <w:p w14:paraId="4F68A4B2">
            <w:pPr>
              <w:keepNext w:val="0"/>
              <w:keepLines w:val="0"/>
              <w:pageBreakBefore w:val="0"/>
              <w:numPr>
                <w:ilvl w:val="0"/>
                <w:numId w:val="0"/>
              </w:numPr>
              <w:kinsoku/>
              <w:wordWrap/>
              <w:overflowPunct/>
              <w:topLinePunct w:val="0"/>
              <w:bidi w:val="0"/>
              <w:spacing w:line="360" w:lineRule="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（4）方案不能满足项目实施要求或未提供不得分。</w:t>
            </w:r>
          </w:p>
        </w:tc>
        <w:tc>
          <w:tcPr>
            <w:tcW w:w="1124" w:type="dxa"/>
            <w:tcBorders>
              <w:top w:val="single" w:color="auto" w:sz="4" w:space="0"/>
              <w:left w:val="single" w:color="auto" w:sz="4" w:space="0"/>
              <w:bottom w:val="single" w:color="auto" w:sz="4" w:space="0"/>
              <w:right w:val="single" w:color="auto" w:sz="4" w:space="0"/>
            </w:tcBorders>
            <w:vAlign w:val="center"/>
          </w:tcPr>
          <w:p w14:paraId="67132384">
            <w:pPr>
              <w:spacing w:line="360" w:lineRule="auto"/>
              <w:jc w:val="center"/>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0-5分</w:t>
            </w:r>
          </w:p>
        </w:tc>
      </w:tr>
      <w:tr w14:paraId="37B15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1181" w:type="dxa"/>
            <w:vMerge w:val="continue"/>
            <w:tcBorders>
              <w:left w:val="single" w:color="auto" w:sz="4" w:space="0"/>
              <w:right w:val="single" w:color="auto" w:sz="4" w:space="0"/>
            </w:tcBorders>
            <w:vAlign w:val="center"/>
          </w:tcPr>
          <w:p w14:paraId="2A52E7A1">
            <w:pPr>
              <w:spacing w:line="360" w:lineRule="auto"/>
              <w:ind w:firstLine="435"/>
              <w:jc w:val="center"/>
              <w:rPr>
                <w:rFonts w:hint="eastAsia" w:ascii="宋体" w:hAnsi="宋体" w:eastAsia="宋体" w:cs="宋体"/>
                <w:b/>
                <w:bCs/>
                <w:color w:val="auto"/>
                <w:sz w:val="24"/>
                <w:highlight w:val="none"/>
              </w:rPr>
            </w:pPr>
          </w:p>
        </w:tc>
        <w:tc>
          <w:tcPr>
            <w:tcW w:w="897" w:type="dxa"/>
            <w:tcBorders>
              <w:top w:val="single" w:color="auto" w:sz="4" w:space="0"/>
              <w:left w:val="single" w:color="auto" w:sz="4" w:space="0"/>
              <w:bottom w:val="single" w:color="auto" w:sz="4" w:space="0"/>
              <w:right w:val="single" w:color="auto" w:sz="4" w:space="0"/>
            </w:tcBorders>
            <w:vAlign w:val="center"/>
          </w:tcPr>
          <w:p w14:paraId="410D4361">
            <w:pPr>
              <w:keepNext w:val="0"/>
              <w:keepLines w:val="0"/>
              <w:widowControl/>
              <w:suppressLineNumbers w:val="0"/>
              <w:jc w:val="left"/>
              <w:rPr>
                <w:rFonts w:hint="eastAsia" w:ascii="宋体" w:hAnsi="宋体" w:eastAsia="宋体" w:cs="宋体"/>
                <w:color w:val="auto"/>
              </w:rPr>
            </w:pPr>
            <w:r>
              <w:rPr>
                <w:rFonts w:hint="eastAsia" w:ascii="宋体" w:hAnsi="宋体" w:eastAsia="宋体" w:cs="宋体"/>
                <w:color w:val="auto"/>
                <w:kern w:val="0"/>
                <w:sz w:val="24"/>
                <w:szCs w:val="24"/>
                <w:lang w:val="en-US" w:eastAsia="zh-CN" w:bidi="ar"/>
              </w:rPr>
              <w:t>培训方案</w:t>
            </w:r>
          </w:p>
          <w:p w14:paraId="44B088F9">
            <w:pPr>
              <w:spacing w:line="360" w:lineRule="auto"/>
              <w:jc w:val="center"/>
              <w:rPr>
                <w:rFonts w:hint="eastAsia" w:ascii="宋体" w:hAnsi="宋体" w:eastAsia="宋体" w:cs="宋体"/>
                <w:color w:val="auto"/>
                <w:sz w:val="24"/>
                <w:highlight w:val="none"/>
                <w:lang w:eastAsia="zh-CN"/>
              </w:rPr>
            </w:pPr>
          </w:p>
        </w:tc>
        <w:tc>
          <w:tcPr>
            <w:tcW w:w="5320" w:type="dxa"/>
            <w:tcBorders>
              <w:top w:val="single" w:color="auto" w:sz="4" w:space="0"/>
              <w:left w:val="single" w:color="auto" w:sz="4" w:space="0"/>
              <w:bottom w:val="single" w:color="auto" w:sz="4" w:space="0"/>
              <w:right w:val="single" w:color="auto" w:sz="4" w:space="0"/>
            </w:tcBorders>
            <w:vAlign w:val="center"/>
          </w:tcPr>
          <w:p w14:paraId="3CA60FE5">
            <w:pPr>
              <w:keepNext w:val="0"/>
              <w:keepLines w:val="0"/>
              <w:pageBreakBefore w:val="0"/>
              <w:numPr>
                <w:ilvl w:val="0"/>
                <w:numId w:val="0"/>
              </w:numPr>
              <w:kinsoku/>
              <w:wordWrap/>
              <w:overflowPunct/>
              <w:topLinePunct w:val="0"/>
              <w:bidi w:val="0"/>
              <w:spacing w:line="360" w:lineRule="auto"/>
              <w:ind w:leftChars="0"/>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根据投标人培训的计划安排、培训措施等方面，评委根据方案的进行综合评比：</w:t>
            </w:r>
          </w:p>
          <w:p w14:paraId="1E312DC0">
            <w:pPr>
              <w:keepNext w:val="0"/>
              <w:keepLines w:val="0"/>
              <w:pageBreakBefore w:val="0"/>
              <w:numPr>
                <w:ilvl w:val="0"/>
                <w:numId w:val="0"/>
              </w:numPr>
              <w:kinsoku/>
              <w:wordWrap/>
              <w:overflowPunct/>
              <w:topLinePunct w:val="0"/>
              <w:bidi w:val="0"/>
              <w:spacing w:line="360" w:lineRule="auto"/>
              <w:ind w:leftChars="0"/>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（1）对本项目提供的培训方案理解准确，培训指导、设施设备维护、相关部门业务培训指导等内容，根据方案的计划安排、培训措施等方面方案完整详细的完全满足或优于采购需求的，得4分；</w:t>
            </w:r>
          </w:p>
          <w:p w14:paraId="44CF3E90">
            <w:pPr>
              <w:keepNext w:val="0"/>
              <w:keepLines w:val="0"/>
              <w:pageBreakBefore w:val="0"/>
              <w:numPr>
                <w:ilvl w:val="0"/>
                <w:numId w:val="0"/>
              </w:numPr>
              <w:kinsoku/>
              <w:wordWrap/>
              <w:overflowPunct/>
              <w:topLinePunct w:val="0"/>
              <w:bidi w:val="0"/>
              <w:spacing w:line="360" w:lineRule="auto"/>
              <w:ind w:leftChars="0"/>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（2）对本项目提供的培训方案理解基本准确培训指导、设施设备维护、相关部门业务培训指导等内容，根据方案的计划安排、培训措施等方面方案基本满足项目采购需求,得3分；</w:t>
            </w:r>
          </w:p>
          <w:p w14:paraId="40074641">
            <w:pPr>
              <w:keepNext w:val="0"/>
              <w:keepLines w:val="0"/>
              <w:pageBreakBefore w:val="0"/>
              <w:numPr>
                <w:ilvl w:val="0"/>
                <w:numId w:val="0"/>
              </w:numPr>
              <w:kinsoku/>
              <w:wordWrap/>
              <w:overflowPunct/>
              <w:topLinePunct w:val="0"/>
              <w:bidi w:val="0"/>
              <w:spacing w:line="360" w:lineRule="auto"/>
              <w:ind w:leftChars="0"/>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（3）对本项目提供的培训方案理解有待提升，培训指导、设施设备维护相关部门业务培训指导等内容，根据方案的计划安排、培训措施等方面内容不完整的，得2分；</w:t>
            </w:r>
          </w:p>
          <w:p w14:paraId="39D8E2F6">
            <w:pPr>
              <w:keepNext w:val="0"/>
              <w:keepLines w:val="0"/>
              <w:pageBreakBefore w:val="0"/>
              <w:numPr>
                <w:ilvl w:val="0"/>
                <w:numId w:val="0"/>
              </w:numPr>
              <w:kinsoku/>
              <w:wordWrap/>
              <w:overflowPunct/>
              <w:topLinePunct w:val="0"/>
              <w:bidi w:val="0"/>
              <w:spacing w:line="360" w:lineRule="auto"/>
              <w:ind w:leftChars="0"/>
              <w:rPr>
                <w:rFonts w:hint="eastAsia" w:ascii="宋体" w:hAnsi="宋体" w:eastAsia="宋体" w:cs="宋体"/>
                <w:color w:val="auto"/>
                <w:sz w:val="24"/>
                <w:highlight w:val="none"/>
              </w:rPr>
            </w:pPr>
            <w:r>
              <w:rPr>
                <w:rFonts w:hint="eastAsia" w:ascii="宋体" w:hAnsi="宋体" w:eastAsia="宋体" w:cs="宋体"/>
                <w:b w:val="0"/>
                <w:bCs w:val="0"/>
                <w:color w:val="auto"/>
                <w:sz w:val="24"/>
                <w:szCs w:val="24"/>
                <w:lang w:val="en-US" w:eastAsia="zh-CN"/>
              </w:rPr>
              <w:t>（4）方案不能满足项目实施要求或未提供的不得分。</w:t>
            </w:r>
          </w:p>
        </w:tc>
        <w:tc>
          <w:tcPr>
            <w:tcW w:w="1124" w:type="dxa"/>
            <w:tcBorders>
              <w:top w:val="single" w:color="auto" w:sz="4" w:space="0"/>
              <w:left w:val="single" w:color="auto" w:sz="4" w:space="0"/>
              <w:bottom w:val="single" w:color="auto" w:sz="4" w:space="0"/>
              <w:right w:val="single" w:color="auto" w:sz="4" w:space="0"/>
            </w:tcBorders>
            <w:vAlign w:val="center"/>
          </w:tcPr>
          <w:p w14:paraId="0EC420AE">
            <w:pPr>
              <w:spacing w:line="360" w:lineRule="auto"/>
              <w:jc w:val="center"/>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0-4分</w:t>
            </w:r>
          </w:p>
        </w:tc>
      </w:tr>
      <w:tr w14:paraId="5B65B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1181" w:type="dxa"/>
            <w:vMerge w:val="continue"/>
            <w:tcBorders>
              <w:left w:val="single" w:color="auto" w:sz="4" w:space="0"/>
              <w:right w:val="single" w:color="auto" w:sz="4" w:space="0"/>
            </w:tcBorders>
            <w:vAlign w:val="center"/>
          </w:tcPr>
          <w:p w14:paraId="3F4DD11B">
            <w:pPr>
              <w:spacing w:line="360" w:lineRule="auto"/>
              <w:ind w:firstLine="435"/>
              <w:jc w:val="center"/>
              <w:rPr>
                <w:rFonts w:hint="eastAsia" w:ascii="宋体" w:hAnsi="宋体" w:eastAsia="宋体" w:cs="宋体"/>
                <w:b/>
                <w:bCs/>
                <w:color w:val="auto"/>
                <w:sz w:val="24"/>
                <w:highlight w:val="none"/>
              </w:rPr>
            </w:pPr>
          </w:p>
        </w:tc>
        <w:tc>
          <w:tcPr>
            <w:tcW w:w="897" w:type="dxa"/>
            <w:tcBorders>
              <w:top w:val="single" w:color="auto" w:sz="4" w:space="0"/>
              <w:left w:val="single" w:color="auto" w:sz="4" w:space="0"/>
              <w:bottom w:val="single" w:color="auto" w:sz="4" w:space="0"/>
              <w:right w:val="single" w:color="auto" w:sz="4" w:space="0"/>
            </w:tcBorders>
            <w:vAlign w:val="center"/>
          </w:tcPr>
          <w:p w14:paraId="3054262B">
            <w:pPr>
              <w:keepNext w:val="0"/>
              <w:keepLines w:val="0"/>
              <w:pageBreakBefore w:val="0"/>
              <w:numPr>
                <w:ilvl w:val="0"/>
                <w:numId w:val="0"/>
              </w:numPr>
              <w:kinsoku/>
              <w:wordWrap/>
              <w:overflowPunct/>
              <w:topLinePunct w:val="0"/>
              <w:bidi w:val="0"/>
              <w:spacing w:line="360" w:lineRule="auto"/>
              <w:ind w:leftChars="0"/>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垃圾分类监管 平台建设方案</w:t>
            </w:r>
          </w:p>
          <w:p w14:paraId="5373AAA0">
            <w:pPr>
              <w:keepNext w:val="0"/>
              <w:keepLines w:val="0"/>
              <w:pageBreakBefore w:val="0"/>
              <w:numPr>
                <w:ilvl w:val="0"/>
                <w:numId w:val="0"/>
              </w:numPr>
              <w:kinsoku/>
              <w:wordWrap/>
              <w:overflowPunct/>
              <w:topLinePunct w:val="0"/>
              <w:bidi w:val="0"/>
              <w:spacing w:line="360" w:lineRule="auto"/>
              <w:ind w:leftChars="0"/>
              <w:rPr>
                <w:rFonts w:hint="eastAsia" w:ascii="宋体" w:hAnsi="宋体" w:eastAsia="宋体" w:cs="宋体"/>
                <w:b w:val="0"/>
                <w:bCs w:val="0"/>
                <w:color w:val="auto"/>
                <w:sz w:val="24"/>
                <w:szCs w:val="24"/>
                <w:lang w:val="en-US" w:eastAsia="zh-CN"/>
              </w:rPr>
            </w:pPr>
          </w:p>
        </w:tc>
        <w:tc>
          <w:tcPr>
            <w:tcW w:w="5320" w:type="dxa"/>
            <w:tcBorders>
              <w:top w:val="single" w:color="auto" w:sz="4" w:space="0"/>
              <w:left w:val="single" w:color="auto" w:sz="4" w:space="0"/>
              <w:bottom w:val="single" w:color="auto" w:sz="4" w:space="0"/>
              <w:right w:val="single" w:color="auto" w:sz="4" w:space="0"/>
            </w:tcBorders>
            <w:vAlign w:val="center"/>
          </w:tcPr>
          <w:p w14:paraId="2E8A5315">
            <w:pPr>
              <w:keepNext w:val="0"/>
              <w:keepLines w:val="0"/>
              <w:pageBreakBefore w:val="0"/>
              <w:numPr>
                <w:ilvl w:val="0"/>
                <w:numId w:val="0"/>
              </w:numPr>
              <w:kinsoku/>
              <w:wordWrap/>
              <w:overflowPunct/>
              <w:topLinePunct w:val="0"/>
              <w:bidi w:val="0"/>
              <w:spacing w:line="360" w:lineRule="auto"/>
              <w:ind w:leftChars="0"/>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垃圾分类软件平台建设及对接方案：软件平台建设内容包括两个部分：垃圾分类软件平台建设方案和</w:t>
            </w:r>
            <w:r>
              <w:rPr>
                <w:rFonts w:hint="eastAsia" w:ascii="宋体" w:hAnsi="宋体" w:eastAsia="宋体" w:cs="宋体"/>
                <w:b w:val="0"/>
                <w:bCs w:val="0"/>
                <w:color w:val="auto"/>
                <w:sz w:val="24"/>
                <w:szCs w:val="24"/>
                <w:highlight w:val="none"/>
                <w:lang w:val="en-US" w:eastAsia="zh-CN"/>
              </w:rPr>
              <w:t>采购人指定的平台</w:t>
            </w:r>
            <w:r>
              <w:rPr>
                <w:rFonts w:hint="eastAsia" w:ascii="宋体" w:hAnsi="宋体" w:eastAsia="宋体" w:cs="宋体"/>
                <w:b w:val="0"/>
                <w:bCs w:val="0"/>
                <w:color w:val="auto"/>
                <w:sz w:val="24"/>
                <w:szCs w:val="24"/>
                <w:lang w:val="en-US" w:eastAsia="zh-CN"/>
              </w:rPr>
              <w:t>对接方案，根据方案的科学性、计划安排、培训措施等方面，评委根据方案的科学性、可行性和合理性进行综合评比：</w:t>
            </w:r>
          </w:p>
          <w:p w14:paraId="3BF63E55">
            <w:pPr>
              <w:keepNext w:val="0"/>
              <w:keepLines w:val="0"/>
              <w:pageBreakBefore w:val="0"/>
              <w:numPr>
                <w:ilvl w:val="0"/>
                <w:numId w:val="0"/>
              </w:numPr>
              <w:kinsoku/>
              <w:wordWrap/>
              <w:overflowPunct/>
              <w:topLinePunct w:val="0"/>
              <w:bidi w:val="0"/>
              <w:spacing w:line="360" w:lineRule="auto"/>
              <w:ind w:leftChars="0"/>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（1）对本项目垃圾分类软件平台建设及对接方案理解准确，阐述与</w:t>
            </w:r>
            <w:r>
              <w:rPr>
                <w:rFonts w:hint="eastAsia" w:ascii="宋体" w:hAnsi="宋体" w:eastAsia="宋体" w:cs="宋体"/>
                <w:b w:val="0"/>
                <w:bCs w:val="0"/>
                <w:color w:val="auto"/>
                <w:sz w:val="24"/>
                <w:szCs w:val="24"/>
                <w:highlight w:val="none"/>
                <w:lang w:val="en-US" w:eastAsia="zh-CN"/>
              </w:rPr>
              <w:t>采购人指定的平台</w:t>
            </w:r>
            <w:r>
              <w:rPr>
                <w:rFonts w:hint="eastAsia" w:ascii="宋体" w:hAnsi="宋体" w:eastAsia="宋体" w:cs="宋体"/>
                <w:b w:val="0"/>
                <w:bCs w:val="0"/>
                <w:color w:val="auto"/>
                <w:sz w:val="24"/>
                <w:szCs w:val="24"/>
                <w:lang w:val="en-US" w:eastAsia="zh-CN"/>
              </w:rPr>
              <w:t>对接的方案完整详细的，得5分；</w:t>
            </w:r>
          </w:p>
          <w:p w14:paraId="45A8CC8C">
            <w:pPr>
              <w:keepNext w:val="0"/>
              <w:keepLines w:val="0"/>
              <w:pageBreakBefore w:val="0"/>
              <w:numPr>
                <w:ilvl w:val="0"/>
                <w:numId w:val="0"/>
              </w:numPr>
              <w:kinsoku/>
              <w:wordWrap/>
              <w:overflowPunct/>
              <w:topLinePunct w:val="0"/>
              <w:bidi w:val="0"/>
              <w:spacing w:line="360" w:lineRule="auto"/>
              <w:ind w:leftChars="0"/>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（2）对本项目垃圾分类软件平台建设及对接方案理解基本准确，阐述与</w:t>
            </w:r>
            <w:r>
              <w:rPr>
                <w:rFonts w:hint="eastAsia" w:ascii="宋体" w:hAnsi="宋体" w:eastAsia="宋体" w:cs="宋体"/>
                <w:b w:val="0"/>
                <w:bCs w:val="0"/>
                <w:color w:val="auto"/>
                <w:sz w:val="24"/>
                <w:szCs w:val="24"/>
                <w:highlight w:val="none"/>
                <w:lang w:val="en-US" w:eastAsia="zh-CN"/>
              </w:rPr>
              <w:t>采购人指定的平台</w:t>
            </w:r>
            <w:r>
              <w:rPr>
                <w:rFonts w:hint="eastAsia" w:ascii="宋体" w:hAnsi="宋体" w:eastAsia="宋体" w:cs="宋体"/>
                <w:b w:val="0"/>
                <w:bCs w:val="0"/>
                <w:color w:val="auto"/>
                <w:sz w:val="24"/>
                <w:szCs w:val="24"/>
                <w:lang w:val="en-US" w:eastAsia="zh-CN"/>
              </w:rPr>
              <w:t>对接的方案具有可行性、实用性和针对性的，得4分；</w:t>
            </w:r>
          </w:p>
          <w:p w14:paraId="37870035">
            <w:pPr>
              <w:keepNext w:val="0"/>
              <w:keepLines w:val="0"/>
              <w:pageBreakBefore w:val="0"/>
              <w:numPr>
                <w:ilvl w:val="0"/>
                <w:numId w:val="0"/>
              </w:numPr>
              <w:kinsoku/>
              <w:wordWrap/>
              <w:overflowPunct/>
              <w:topLinePunct w:val="0"/>
              <w:bidi w:val="0"/>
              <w:spacing w:line="360" w:lineRule="auto"/>
              <w:ind w:leftChars="0"/>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（3）对本项目垃圾分类软件平台建设及对接方案理解有待提升，阐述与与</w:t>
            </w:r>
            <w:r>
              <w:rPr>
                <w:rFonts w:hint="eastAsia" w:ascii="宋体" w:hAnsi="宋体" w:eastAsia="宋体" w:cs="宋体"/>
                <w:b w:val="0"/>
                <w:bCs w:val="0"/>
                <w:color w:val="auto"/>
                <w:sz w:val="24"/>
                <w:szCs w:val="24"/>
                <w:highlight w:val="none"/>
                <w:lang w:val="en-US" w:eastAsia="zh-CN"/>
              </w:rPr>
              <w:t>采购人指定的平台</w:t>
            </w:r>
            <w:r>
              <w:rPr>
                <w:rFonts w:hint="eastAsia" w:ascii="宋体" w:hAnsi="宋体" w:eastAsia="宋体" w:cs="宋体"/>
                <w:b w:val="0"/>
                <w:bCs w:val="0"/>
                <w:color w:val="auto"/>
                <w:sz w:val="24"/>
                <w:szCs w:val="24"/>
                <w:lang w:val="en-US" w:eastAsia="zh-CN"/>
              </w:rPr>
              <w:t>对接的方案可行性、实用性、针对性有待改善的，得3分；</w:t>
            </w:r>
          </w:p>
          <w:p w14:paraId="6231E175">
            <w:pPr>
              <w:keepNext w:val="0"/>
              <w:keepLines w:val="0"/>
              <w:pageBreakBefore w:val="0"/>
              <w:numPr>
                <w:ilvl w:val="0"/>
                <w:numId w:val="0"/>
              </w:numPr>
              <w:kinsoku/>
              <w:wordWrap/>
              <w:overflowPunct/>
              <w:topLinePunct w:val="0"/>
              <w:bidi w:val="0"/>
              <w:spacing w:line="360" w:lineRule="auto"/>
              <w:ind w:leftChars="0"/>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（4）方案不能满足项目实施要求或未提供的不得分。</w:t>
            </w:r>
          </w:p>
        </w:tc>
        <w:tc>
          <w:tcPr>
            <w:tcW w:w="1124" w:type="dxa"/>
            <w:tcBorders>
              <w:top w:val="single" w:color="auto" w:sz="4" w:space="0"/>
              <w:left w:val="single" w:color="auto" w:sz="4" w:space="0"/>
              <w:bottom w:val="single" w:color="auto" w:sz="4" w:space="0"/>
              <w:right w:val="single" w:color="auto" w:sz="4" w:space="0"/>
            </w:tcBorders>
            <w:vAlign w:val="center"/>
          </w:tcPr>
          <w:p w14:paraId="40E1E2E2">
            <w:pPr>
              <w:spacing w:line="360" w:lineRule="auto"/>
              <w:jc w:val="center"/>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0-5分</w:t>
            </w:r>
          </w:p>
        </w:tc>
      </w:tr>
      <w:tr w14:paraId="6D714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181" w:type="dxa"/>
            <w:vMerge w:val="continue"/>
            <w:tcBorders>
              <w:left w:val="single" w:color="auto" w:sz="4" w:space="0"/>
              <w:right w:val="single" w:color="auto" w:sz="4" w:space="0"/>
            </w:tcBorders>
            <w:vAlign w:val="center"/>
          </w:tcPr>
          <w:p w14:paraId="4D1B01B3">
            <w:pPr>
              <w:spacing w:line="360" w:lineRule="auto"/>
              <w:jc w:val="center"/>
              <w:rPr>
                <w:rFonts w:hint="eastAsia" w:ascii="宋体" w:hAnsi="宋体" w:eastAsia="宋体" w:cs="宋体"/>
                <w:color w:val="auto"/>
              </w:rPr>
            </w:pPr>
          </w:p>
        </w:tc>
        <w:tc>
          <w:tcPr>
            <w:tcW w:w="897" w:type="dxa"/>
            <w:tcBorders>
              <w:top w:val="single" w:color="auto" w:sz="4" w:space="0"/>
              <w:left w:val="single" w:color="auto" w:sz="4" w:space="0"/>
              <w:bottom w:val="single" w:color="auto" w:sz="4" w:space="0"/>
              <w:right w:val="single" w:color="auto" w:sz="4" w:space="0"/>
            </w:tcBorders>
            <w:vAlign w:val="center"/>
          </w:tcPr>
          <w:p w14:paraId="0BB232FA">
            <w:pPr>
              <w:spacing w:line="360" w:lineRule="auto"/>
              <w:jc w:val="center"/>
              <w:rPr>
                <w:rFonts w:hint="eastAsia" w:ascii="宋体" w:hAnsi="宋体" w:eastAsia="宋体" w:cs="宋体"/>
                <w:color w:val="auto"/>
                <w:sz w:val="24"/>
                <w:highlight w:val="none"/>
                <w:lang w:val="en-US" w:eastAsia="zh-CN"/>
              </w:rPr>
            </w:pPr>
          </w:p>
          <w:p w14:paraId="14E70B7A">
            <w:pPr>
              <w:spacing w:line="360" w:lineRule="auto"/>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售后</w:t>
            </w:r>
          </w:p>
          <w:p w14:paraId="56079CF4">
            <w:pPr>
              <w:spacing w:line="360" w:lineRule="auto"/>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 xml:space="preserve">服务方案 </w:t>
            </w:r>
          </w:p>
        </w:tc>
        <w:tc>
          <w:tcPr>
            <w:tcW w:w="5320" w:type="dxa"/>
            <w:tcBorders>
              <w:top w:val="single" w:color="auto" w:sz="4" w:space="0"/>
              <w:left w:val="single" w:color="auto" w:sz="4" w:space="0"/>
              <w:bottom w:val="single" w:color="auto" w:sz="4" w:space="0"/>
              <w:right w:val="single" w:color="auto" w:sz="4" w:space="0"/>
            </w:tcBorders>
            <w:vAlign w:val="center"/>
          </w:tcPr>
          <w:p w14:paraId="0B75970C">
            <w:pPr>
              <w:keepNext w:val="0"/>
              <w:keepLines w:val="0"/>
              <w:pageBreakBefore w:val="0"/>
              <w:numPr>
                <w:ilvl w:val="0"/>
                <w:numId w:val="0"/>
              </w:numPr>
              <w:kinsoku/>
              <w:wordWrap/>
              <w:overflowPunct/>
              <w:topLinePunct w:val="0"/>
              <w:bidi w:val="0"/>
              <w:spacing w:line="360" w:lineRule="auto"/>
              <w:ind w:leftChars="0"/>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根据投标人提供的售后服务方案进行综合评审:</w:t>
            </w:r>
          </w:p>
          <w:p w14:paraId="6A9947A8">
            <w:pPr>
              <w:keepNext w:val="0"/>
              <w:keepLines w:val="0"/>
              <w:pageBreakBefore w:val="0"/>
              <w:numPr>
                <w:ilvl w:val="0"/>
                <w:numId w:val="0"/>
              </w:numPr>
              <w:kinsoku/>
              <w:wordWrap/>
              <w:overflowPunct/>
              <w:topLinePunct w:val="0"/>
              <w:bidi w:val="0"/>
              <w:spacing w:line="360" w:lineRule="auto"/>
              <w:ind w:leftChars="0"/>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 xml:space="preserve">（1）售后维护方案具体，服务内容详细、实用应急处理等内容完善、可实施性符合项目要求、响应及处理时间快，充分满足项目实施要求的 </w:t>
            </w:r>
          </w:p>
          <w:p w14:paraId="377F6A4B">
            <w:pPr>
              <w:keepNext w:val="0"/>
              <w:keepLines w:val="0"/>
              <w:pageBreakBefore w:val="0"/>
              <w:numPr>
                <w:ilvl w:val="0"/>
                <w:numId w:val="0"/>
              </w:numPr>
              <w:kinsoku/>
              <w:wordWrap/>
              <w:overflowPunct/>
              <w:topLinePunct w:val="0"/>
              <w:bidi w:val="0"/>
              <w:spacing w:line="360" w:lineRule="auto"/>
              <w:ind w:leftChars="0"/>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 xml:space="preserve">得4分； </w:t>
            </w:r>
          </w:p>
          <w:p w14:paraId="64A1DBC0">
            <w:pPr>
              <w:keepNext w:val="0"/>
              <w:keepLines w:val="0"/>
              <w:pageBreakBefore w:val="0"/>
              <w:numPr>
                <w:ilvl w:val="0"/>
                <w:numId w:val="0"/>
              </w:numPr>
              <w:kinsoku/>
              <w:wordWrap/>
              <w:overflowPunct/>
              <w:topLinePunct w:val="0"/>
              <w:bidi w:val="0"/>
              <w:spacing w:line="360" w:lineRule="auto"/>
              <w:ind w:leftChars="0"/>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（2）售后维护方案详细，服务内容具体，应急处理等内容完善、具有实施性、响应及处理时间快，满足项目实施要求的，得3分；</w:t>
            </w:r>
          </w:p>
          <w:p w14:paraId="374B59E4">
            <w:pPr>
              <w:keepNext w:val="0"/>
              <w:keepLines w:val="0"/>
              <w:pageBreakBefore w:val="0"/>
              <w:numPr>
                <w:ilvl w:val="0"/>
                <w:numId w:val="0"/>
              </w:numPr>
              <w:kinsoku/>
              <w:wordWrap/>
              <w:overflowPunct/>
              <w:topLinePunct w:val="0"/>
              <w:bidi w:val="0"/>
              <w:spacing w:line="360" w:lineRule="auto"/>
              <w:ind w:leftChars="0"/>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 xml:space="preserve">（3）售后维护方案详尽，服务内容满足要求，应急处理等内容完善、响应及处理时间快，基本满足项目实施要求的得2分； </w:t>
            </w:r>
          </w:p>
          <w:p w14:paraId="18DE9CBF">
            <w:pPr>
              <w:keepNext w:val="0"/>
              <w:keepLines w:val="0"/>
              <w:pageBreakBefore w:val="0"/>
              <w:numPr>
                <w:ilvl w:val="0"/>
                <w:numId w:val="0"/>
              </w:numPr>
              <w:kinsoku/>
              <w:wordWrap/>
              <w:overflowPunct/>
              <w:topLinePunct w:val="0"/>
              <w:bidi w:val="0"/>
              <w:spacing w:line="360" w:lineRule="auto"/>
              <w:ind w:leftChars="0"/>
              <w:rPr>
                <w:rFonts w:hint="eastAsia" w:ascii="宋体" w:hAnsi="宋体" w:eastAsia="宋体" w:cs="宋体"/>
                <w:color w:val="auto"/>
                <w:sz w:val="24"/>
                <w:highlight w:val="none"/>
                <w:lang w:val="zh-CN" w:eastAsia="zh-CN"/>
              </w:rPr>
            </w:pPr>
            <w:r>
              <w:rPr>
                <w:rFonts w:hint="eastAsia" w:ascii="宋体" w:hAnsi="宋体" w:eastAsia="宋体" w:cs="宋体"/>
                <w:b w:val="0"/>
                <w:bCs w:val="0"/>
                <w:color w:val="auto"/>
                <w:sz w:val="24"/>
                <w:szCs w:val="24"/>
                <w:lang w:val="en-US" w:eastAsia="zh-CN"/>
              </w:rPr>
              <w:t>（4）方案不能满足项目实施要求或未提供方案的不得分。</w:t>
            </w:r>
          </w:p>
        </w:tc>
        <w:tc>
          <w:tcPr>
            <w:tcW w:w="1124" w:type="dxa"/>
            <w:tcBorders>
              <w:top w:val="single" w:color="auto" w:sz="4" w:space="0"/>
              <w:left w:val="single" w:color="auto" w:sz="4" w:space="0"/>
              <w:bottom w:val="single" w:color="auto" w:sz="4" w:space="0"/>
              <w:right w:val="single" w:color="auto" w:sz="4" w:space="0"/>
            </w:tcBorders>
            <w:vAlign w:val="center"/>
          </w:tcPr>
          <w:p w14:paraId="3B87083F">
            <w:pPr>
              <w:spacing w:line="360" w:lineRule="auto"/>
              <w:jc w:val="center"/>
              <w:rPr>
                <w:rFonts w:hint="eastAsia" w:ascii="宋体" w:hAnsi="宋体" w:eastAsia="宋体" w:cs="宋体"/>
                <w:color w:val="auto"/>
                <w:sz w:val="24"/>
                <w:highlight w:val="none"/>
                <w:lang w:val="en-US" w:eastAsia="zh-CN"/>
              </w:rPr>
            </w:pPr>
            <w:r>
              <w:rPr>
                <w:rFonts w:hint="eastAsia" w:ascii="宋体" w:hAnsi="宋体" w:eastAsia="宋体" w:cs="宋体"/>
                <w:b/>
                <w:bCs/>
                <w:color w:val="auto"/>
                <w:sz w:val="24"/>
                <w:highlight w:val="none"/>
                <w:lang w:val="en-US" w:eastAsia="zh-CN"/>
              </w:rPr>
              <w:t>0-4分</w:t>
            </w:r>
          </w:p>
        </w:tc>
      </w:tr>
      <w:tr w14:paraId="0B6A1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1" w:type="dxa"/>
            <w:tcBorders>
              <w:left w:val="single" w:color="auto" w:sz="4" w:space="0"/>
              <w:right w:val="single" w:color="auto" w:sz="4" w:space="0"/>
            </w:tcBorders>
            <w:vAlign w:val="center"/>
          </w:tcPr>
          <w:p w14:paraId="268C3891">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价格分</w:t>
            </w:r>
          </w:p>
          <w:p w14:paraId="6CDB250E">
            <w:pPr>
              <w:spacing w:line="360" w:lineRule="auto"/>
              <w:jc w:val="center"/>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lang w:val="en-US" w:eastAsia="zh-CN"/>
              </w:rPr>
              <w:t>30</w:t>
            </w:r>
            <w:r>
              <w:rPr>
                <w:rFonts w:hint="eastAsia" w:ascii="宋体" w:hAnsi="宋体" w:eastAsia="宋体" w:cs="宋体"/>
                <w:color w:val="auto"/>
                <w:sz w:val="24"/>
                <w:highlight w:val="none"/>
              </w:rPr>
              <w:t>分）</w:t>
            </w:r>
          </w:p>
        </w:tc>
        <w:tc>
          <w:tcPr>
            <w:tcW w:w="7341" w:type="dxa"/>
            <w:gridSpan w:val="3"/>
            <w:tcBorders>
              <w:top w:val="single" w:color="auto" w:sz="4" w:space="0"/>
              <w:left w:val="single" w:color="auto" w:sz="4" w:space="0"/>
              <w:bottom w:val="single" w:color="auto" w:sz="4" w:space="0"/>
              <w:right w:val="single" w:color="auto" w:sz="4" w:space="0"/>
            </w:tcBorders>
            <w:vAlign w:val="center"/>
          </w:tcPr>
          <w:p w14:paraId="2560E6FD">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价格分统一采用低价优先法，即满足招标文件要求且投标价格最低的投标报价为评标基准价，其价格分为满分</w:t>
            </w:r>
            <w:r>
              <w:rPr>
                <w:rFonts w:hint="eastAsia" w:ascii="宋体" w:hAnsi="宋体" w:eastAsia="宋体" w:cs="宋体"/>
                <w:color w:val="auto"/>
                <w:sz w:val="24"/>
                <w:highlight w:val="none"/>
                <w:u w:val="single"/>
                <w:lang w:val="en-US" w:eastAsia="zh-CN"/>
              </w:rPr>
              <w:t>30</w:t>
            </w:r>
            <w:r>
              <w:rPr>
                <w:rFonts w:hint="eastAsia" w:ascii="宋体" w:hAnsi="宋体" w:eastAsia="宋体" w:cs="宋体"/>
                <w:color w:val="auto"/>
                <w:sz w:val="24"/>
                <w:highlight w:val="none"/>
              </w:rPr>
              <w:t>分。其他</w:t>
            </w:r>
            <w:r>
              <w:rPr>
                <w:rFonts w:hint="eastAsia" w:ascii="宋体" w:hAnsi="宋体" w:eastAsia="宋体" w:cs="宋体"/>
                <w:color w:val="auto"/>
                <w:sz w:val="24"/>
                <w:highlight w:val="none"/>
                <w:lang w:eastAsia="zh-CN"/>
              </w:rPr>
              <w:t>投标人</w:t>
            </w:r>
            <w:r>
              <w:rPr>
                <w:rFonts w:hint="eastAsia" w:ascii="宋体" w:hAnsi="宋体" w:eastAsia="宋体" w:cs="宋体"/>
                <w:color w:val="auto"/>
                <w:sz w:val="24"/>
                <w:highlight w:val="none"/>
              </w:rPr>
              <w:t>的价格分统一按照下列公式计算：</w:t>
            </w:r>
          </w:p>
          <w:p w14:paraId="306043A7">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投标报价得分＝（评标基准价/投标报价）×</w:t>
            </w:r>
            <w:r>
              <w:rPr>
                <w:rFonts w:hint="eastAsia" w:ascii="宋体" w:hAnsi="宋体" w:eastAsia="宋体" w:cs="宋体"/>
                <w:color w:val="auto"/>
                <w:sz w:val="24"/>
                <w:highlight w:val="none"/>
                <w:u w:val="single"/>
                <w:lang w:val="en-US" w:eastAsia="zh-CN"/>
              </w:rPr>
              <w:t>30</w:t>
            </w:r>
            <w:r>
              <w:rPr>
                <w:rFonts w:hint="eastAsia" w:ascii="宋体" w:hAnsi="宋体" w:eastAsia="宋体" w:cs="宋体"/>
                <w:color w:val="auto"/>
                <w:sz w:val="24"/>
                <w:highlight w:val="none"/>
              </w:rPr>
              <w:t>％×100</w:t>
            </w:r>
          </w:p>
        </w:tc>
      </w:tr>
    </w:tbl>
    <w:p w14:paraId="37AAED96">
      <w:pPr>
        <w:spacing w:line="360" w:lineRule="auto"/>
        <w:ind w:firstLine="435"/>
        <w:jc w:val="center"/>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二标包</w:t>
      </w:r>
      <w:r>
        <w:rPr>
          <w:rFonts w:hint="eastAsia" w:ascii="宋体" w:hAnsi="宋体" w:eastAsia="宋体" w:cs="宋体"/>
          <w:b/>
          <w:bCs/>
          <w:color w:val="auto"/>
          <w:sz w:val="24"/>
          <w:highlight w:val="none"/>
        </w:rPr>
        <w:t>评分细则</w:t>
      </w:r>
    </w:p>
    <w:tbl>
      <w:tblPr>
        <w:tblStyle w:val="2"/>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1"/>
        <w:gridCol w:w="897"/>
        <w:gridCol w:w="5320"/>
        <w:gridCol w:w="1124"/>
      </w:tblGrid>
      <w:tr w14:paraId="117B0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181" w:type="dxa"/>
            <w:tcBorders>
              <w:top w:val="single" w:color="auto" w:sz="4" w:space="0"/>
              <w:left w:val="single" w:color="auto" w:sz="4" w:space="0"/>
              <w:bottom w:val="single" w:color="auto" w:sz="4" w:space="0"/>
              <w:right w:val="single" w:color="auto" w:sz="4" w:space="0"/>
            </w:tcBorders>
            <w:vAlign w:val="center"/>
          </w:tcPr>
          <w:p w14:paraId="1C0610BD">
            <w:pPr>
              <w:spacing w:line="360" w:lineRule="auto"/>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类别</w:t>
            </w:r>
          </w:p>
        </w:tc>
        <w:tc>
          <w:tcPr>
            <w:tcW w:w="897" w:type="dxa"/>
            <w:tcBorders>
              <w:top w:val="single" w:color="auto" w:sz="4" w:space="0"/>
              <w:left w:val="single" w:color="auto" w:sz="4" w:space="0"/>
              <w:bottom w:val="single" w:color="auto" w:sz="4" w:space="0"/>
              <w:right w:val="single" w:color="auto" w:sz="4" w:space="0"/>
            </w:tcBorders>
            <w:vAlign w:val="center"/>
          </w:tcPr>
          <w:p w14:paraId="4D657BFE">
            <w:pPr>
              <w:spacing w:line="360" w:lineRule="auto"/>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评分内容</w:t>
            </w:r>
          </w:p>
        </w:tc>
        <w:tc>
          <w:tcPr>
            <w:tcW w:w="5320" w:type="dxa"/>
            <w:tcBorders>
              <w:top w:val="single" w:color="auto" w:sz="4" w:space="0"/>
              <w:left w:val="single" w:color="auto" w:sz="4" w:space="0"/>
              <w:bottom w:val="single" w:color="auto" w:sz="4" w:space="0"/>
              <w:right w:val="single" w:color="auto" w:sz="4" w:space="0"/>
            </w:tcBorders>
            <w:vAlign w:val="center"/>
          </w:tcPr>
          <w:p w14:paraId="29380E6C">
            <w:pPr>
              <w:spacing w:line="360" w:lineRule="auto"/>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评分标准</w:t>
            </w:r>
          </w:p>
        </w:tc>
        <w:tc>
          <w:tcPr>
            <w:tcW w:w="1124" w:type="dxa"/>
            <w:tcBorders>
              <w:top w:val="single" w:color="auto" w:sz="4" w:space="0"/>
              <w:left w:val="single" w:color="auto" w:sz="4" w:space="0"/>
              <w:bottom w:val="single" w:color="auto" w:sz="4" w:space="0"/>
              <w:right w:val="single" w:color="auto" w:sz="4" w:space="0"/>
            </w:tcBorders>
            <w:vAlign w:val="center"/>
          </w:tcPr>
          <w:p w14:paraId="125A270A">
            <w:pPr>
              <w:spacing w:line="360" w:lineRule="auto"/>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分值范围</w:t>
            </w:r>
          </w:p>
        </w:tc>
      </w:tr>
      <w:tr w14:paraId="48E3B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1181" w:type="dxa"/>
            <w:vMerge w:val="restart"/>
            <w:tcBorders>
              <w:left w:val="single" w:color="auto" w:sz="4" w:space="0"/>
              <w:right w:val="single" w:color="auto" w:sz="4" w:space="0"/>
            </w:tcBorders>
            <w:vAlign w:val="center"/>
          </w:tcPr>
          <w:p w14:paraId="0E520DE4">
            <w:pPr>
              <w:spacing w:line="360" w:lineRule="auto"/>
              <w:jc w:val="center"/>
              <w:rPr>
                <w:rFonts w:hint="eastAsia" w:ascii="宋体" w:hAnsi="宋体" w:eastAsia="宋体" w:cs="宋体"/>
                <w:color w:val="auto"/>
              </w:rPr>
            </w:pPr>
            <w:r>
              <w:rPr>
                <w:rFonts w:hint="eastAsia" w:ascii="宋体" w:hAnsi="宋体" w:eastAsia="宋体" w:cs="宋体"/>
                <w:color w:val="auto"/>
                <w:sz w:val="24"/>
                <w:highlight w:val="none"/>
                <w:lang w:val="en-US" w:eastAsia="zh-CN"/>
              </w:rPr>
              <w:t>技术</w:t>
            </w:r>
            <w:r>
              <w:rPr>
                <w:rFonts w:hint="eastAsia" w:ascii="宋体" w:hAnsi="宋体" w:eastAsia="宋体" w:cs="宋体"/>
                <w:color w:val="auto"/>
                <w:sz w:val="24"/>
                <w:highlight w:val="none"/>
              </w:rPr>
              <w:t>分资信（</w:t>
            </w:r>
            <w:r>
              <w:rPr>
                <w:rFonts w:hint="eastAsia" w:ascii="宋体" w:hAnsi="宋体" w:eastAsia="宋体" w:cs="宋体"/>
                <w:color w:val="auto"/>
                <w:sz w:val="24"/>
                <w:highlight w:val="none"/>
                <w:u w:val="single"/>
                <w:lang w:val="en-US" w:eastAsia="zh-CN"/>
              </w:rPr>
              <w:t>70</w:t>
            </w:r>
            <w:r>
              <w:rPr>
                <w:rFonts w:hint="eastAsia" w:ascii="宋体" w:hAnsi="宋体" w:eastAsia="宋体" w:cs="宋体"/>
                <w:color w:val="auto"/>
                <w:sz w:val="24"/>
                <w:highlight w:val="none"/>
              </w:rPr>
              <w:t>分）</w:t>
            </w:r>
          </w:p>
        </w:tc>
        <w:tc>
          <w:tcPr>
            <w:tcW w:w="7341" w:type="dxa"/>
            <w:gridSpan w:val="3"/>
            <w:tcBorders>
              <w:top w:val="single" w:color="auto" w:sz="4" w:space="0"/>
              <w:left w:val="single" w:color="auto" w:sz="4" w:space="0"/>
              <w:bottom w:val="single" w:color="auto" w:sz="4" w:space="0"/>
              <w:right w:val="single" w:color="auto" w:sz="4" w:space="0"/>
            </w:tcBorders>
            <w:vAlign w:val="center"/>
          </w:tcPr>
          <w:p w14:paraId="157EFFB7">
            <w:pPr>
              <w:spacing w:line="360" w:lineRule="auto"/>
              <w:jc w:val="center"/>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资信评分</w:t>
            </w:r>
          </w:p>
        </w:tc>
      </w:tr>
      <w:tr w14:paraId="417A2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81" w:type="dxa"/>
            <w:vMerge w:val="continue"/>
            <w:tcBorders>
              <w:left w:val="single" w:color="auto" w:sz="4" w:space="0"/>
              <w:right w:val="single" w:color="auto" w:sz="4" w:space="0"/>
            </w:tcBorders>
            <w:vAlign w:val="center"/>
          </w:tcPr>
          <w:p w14:paraId="10670DE6">
            <w:pPr>
              <w:spacing w:line="360" w:lineRule="auto"/>
              <w:jc w:val="center"/>
              <w:rPr>
                <w:rFonts w:hint="eastAsia" w:ascii="宋体" w:hAnsi="宋体" w:eastAsia="宋体" w:cs="宋体"/>
                <w:b/>
                <w:bCs/>
                <w:color w:val="auto"/>
                <w:sz w:val="24"/>
                <w:highlight w:val="none"/>
              </w:rPr>
            </w:pPr>
          </w:p>
        </w:tc>
        <w:tc>
          <w:tcPr>
            <w:tcW w:w="897" w:type="dxa"/>
            <w:tcBorders>
              <w:top w:val="single" w:color="auto" w:sz="4" w:space="0"/>
              <w:left w:val="single" w:color="auto" w:sz="4" w:space="0"/>
              <w:right w:val="single" w:color="auto" w:sz="4" w:space="0"/>
            </w:tcBorders>
            <w:vAlign w:val="center"/>
          </w:tcPr>
          <w:p w14:paraId="508BFB41">
            <w:pPr>
              <w:spacing w:line="360" w:lineRule="auto"/>
              <w:jc w:val="center"/>
              <w:rPr>
                <w:rFonts w:hint="eastAsia" w:ascii="宋体" w:hAnsi="宋体" w:eastAsia="宋体" w:cs="宋体"/>
                <w:color w:val="auto"/>
                <w:kern w:val="2"/>
                <w:sz w:val="24"/>
                <w:highlight w:val="none"/>
                <w:lang w:val="en-US" w:eastAsia="zh-CN" w:bidi="ar-SA"/>
              </w:rPr>
            </w:pPr>
            <w:r>
              <w:rPr>
                <w:rFonts w:hint="eastAsia" w:ascii="宋体" w:hAnsi="宋体" w:eastAsia="宋体" w:cs="宋体"/>
                <w:color w:val="auto"/>
                <w:sz w:val="24"/>
                <w:highlight w:val="none"/>
                <w:lang w:val="en-US" w:eastAsia="zh-CN"/>
              </w:rPr>
              <w:t>企业业绩</w:t>
            </w:r>
          </w:p>
        </w:tc>
        <w:tc>
          <w:tcPr>
            <w:tcW w:w="5320" w:type="dxa"/>
            <w:tcBorders>
              <w:top w:val="single" w:color="auto" w:sz="4" w:space="0"/>
              <w:left w:val="single" w:color="auto" w:sz="4" w:space="0"/>
              <w:right w:val="single" w:color="auto" w:sz="4" w:space="0"/>
            </w:tcBorders>
            <w:vAlign w:val="center"/>
          </w:tcPr>
          <w:p w14:paraId="08C11888">
            <w:pPr>
              <w:keepNext w:val="0"/>
              <w:keepLines w:val="0"/>
              <w:pageBreakBefore w:val="0"/>
              <w:numPr>
                <w:ilvl w:val="0"/>
                <w:numId w:val="0"/>
              </w:numPr>
              <w:kinsoku/>
              <w:wordWrap/>
              <w:overflowPunct/>
              <w:topLinePunct w:val="0"/>
              <w:bidi w:val="0"/>
              <w:spacing w:line="360" w:lineRule="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1、投标人自2022年07月01日以来（以合同签订时间为准），具有项目业绩中包含垃圾分类点（或垃圾分类亭 （房）或垃圾分类站）供货及安装项目业绩的得2分，本小项最高得2分。</w:t>
            </w:r>
          </w:p>
          <w:p w14:paraId="7B57BE3F">
            <w:pPr>
              <w:keepNext w:val="0"/>
              <w:keepLines w:val="0"/>
              <w:pageBreakBefore w:val="0"/>
              <w:numPr>
                <w:ilvl w:val="0"/>
                <w:numId w:val="0"/>
              </w:numPr>
              <w:kinsoku/>
              <w:wordWrap/>
              <w:overflowPunct/>
              <w:topLinePunct w:val="0"/>
              <w:bidi w:val="0"/>
              <w:spacing w:line="360" w:lineRule="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2、投标人自2022年07月01日以来（以合同签订时间为准），具有“垃圾分类信息化”或“垃圾分类监管平台”或“垃圾分类管理小程序（或垃圾分类应用程序（APP））项目业绩”（或综合性项目业绩包含“垃圾分类信息化”或“垃圾分类监管平台”或“垃圾分类管理小程序（或垃圾分类应用程序（APP））”）的得2分，本小项最高得2分。</w:t>
            </w:r>
          </w:p>
          <w:p w14:paraId="63C72726">
            <w:pPr>
              <w:keepNext w:val="0"/>
              <w:keepLines w:val="0"/>
              <w:pageBreakBefore w:val="0"/>
              <w:numPr>
                <w:ilvl w:val="0"/>
                <w:numId w:val="0"/>
              </w:numPr>
              <w:kinsoku/>
              <w:wordWrap/>
              <w:overflowPunct/>
              <w:topLinePunct w:val="0"/>
              <w:bidi w:val="0"/>
              <w:spacing w:line="360" w:lineRule="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注：①本项只计两个业绩打分，同一业绩不重复得分。</w:t>
            </w:r>
          </w:p>
          <w:p w14:paraId="0AB31085">
            <w:pPr>
              <w:keepNext w:val="0"/>
              <w:keepLines w:val="0"/>
              <w:pageBreakBefore w:val="0"/>
              <w:numPr>
                <w:ilvl w:val="0"/>
                <w:numId w:val="0"/>
              </w:numPr>
              <w:kinsoku/>
              <w:wordWrap/>
              <w:overflowPunct/>
              <w:topLinePunct w:val="0"/>
              <w:bidi w:val="0"/>
              <w:spacing w:line="360" w:lineRule="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②如相同内容名称略有区别均予以认可。</w:t>
            </w:r>
          </w:p>
          <w:p w14:paraId="5ED2AF15">
            <w:pPr>
              <w:keepNext w:val="0"/>
              <w:keepLines w:val="0"/>
              <w:pageBreakBefore w:val="0"/>
              <w:numPr>
                <w:ilvl w:val="0"/>
                <w:numId w:val="0"/>
              </w:numPr>
              <w:kinsoku/>
              <w:wordWrap/>
              <w:overflowPunct/>
              <w:topLinePunct w:val="0"/>
              <w:bidi w:val="0"/>
              <w:spacing w:line="360" w:lineRule="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③投标人须提供合同扫描件，业绩时间以合同签订时间为准。若上述材料不能充分反映出签订时间、项目内容等评审因素的，须提供加盖项目业绩业主单位盖章的证明材料扫描件。</w:t>
            </w:r>
          </w:p>
          <w:p w14:paraId="7DCC60CD">
            <w:pPr>
              <w:keepNext w:val="0"/>
              <w:keepLines w:val="0"/>
              <w:pageBreakBefore w:val="0"/>
              <w:numPr>
                <w:ilvl w:val="0"/>
                <w:numId w:val="0"/>
              </w:numPr>
              <w:kinsoku/>
              <w:wordWrap/>
              <w:overflowPunct/>
              <w:topLinePunct w:val="0"/>
              <w:bidi w:val="0"/>
              <w:spacing w:line="360" w:lineRule="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④项目业绩只计算评标分值对应的 项目数量，按照排列顺序从首个业 绩开始评审至对应数量，超出部分 不进行评审。对应数量内业绩不符 合招标文件要求不得分的，不再补 充评审超出部分业绩。如：提供 2 个业绩即得满分的，按照投标文件 排序评审第一、第二项业绩，其余超出部分不再评审。</w:t>
            </w:r>
          </w:p>
        </w:tc>
        <w:tc>
          <w:tcPr>
            <w:tcW w:w="1124" w:type="dxa"/>
            <w:tcBorders>
              <w:top w:val="single" w:color="auto" w:sz="4" w:space="0"/>
              <w:left w:val="single" w:color="auto" w:sz="4" w:space="0"/>
              <w:bottom w:val="single" w:color="auto" w:sz="4" w:space="0"/>
              <w:right w:val="single" w:color="auto" w:sz="4" w:space="0"/>
            </w:tcBorders>
            <w:vAlign w:val="center"/>
          </w:tcPr>
          <w:p w14:paraId="0130CBEF">
            <w:pPr>
              <w:spacing w:line="360" w:lineRule="auto"/>
              <w:jc w:val="center"/>
              <w:rPr>
                <w:rFonts w:hint="eastAsia" w:ascii="宋体" w:hAnsi="宋体" w:eastAsia="宋体" w:cs="宋体"/>
                <w:b/>
                <w:bCs/>
                <w:color w:val="auto"/>
                <w:kern w:val="2"/>
                <w:sz w:val="24"/>
                <w:highlight w:val="none"/>
                <w:lang w:val="en-US" w:eastAsia="zh-CN" w:bidi="ar-SA"/>
              </w:rPr>
            </w:pPr>
            <w:r>
              <w:rPr>
                <w:rFonts w:hint="eastAsia" w:ascii="宋体" w:hAnsi="宋体" w:eastAsia="宋体" w:cs="宋体"/>
                <w:b/>
                <w:bCs/>
                <w:color w:val="auto"/>
                <w:sz w:val="24"/>
                <w:highlight w:val="none"/>
                <w:lang w:val="en-US" w:eastAsia="zh-CN"/>
              </w:rPr>
              <w:t>0-4分</w:t>
            </w:r>
          </w:p>
        </w:tc>
      </w:tr>
      <w:tr w14:paraId="060C3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81" w:type="dxa"/>
            <w:vMerge w:val="continue"/>
            <w:tcBorders>
              <w:left w:val="single" w:color="auto" w:sz="4" w:space="0"/>
              <w:right w:val="single" w:color="auto" w:sz="4" w:space="0"/>
            </w:tcBorders>
            <w:vAlign w:val="center"/>
          </w:tcPr>
          <w:p w14:paraId="27718B95">
            <w:pPr>
              <w:spacing w:line="360" w:lineRule="auto"/>
              <w:jc w:val="center"/>
              <w:rPr>
                <w:rFonts w:hint="eastAsia" w:ascii="宋体" w:hAnsi="宋体" w:eastAsia="宋体" w:cs="宋体"/>
                <w:b/>
                <w:bCs/>
                <w:color w:val="auto"/>
                <w:sz w:val="24"/>
                <w:highlight w:val="none"/>
              </w:rPr>
            </w:pPr>
          </w:p>
        </w:tc>
        <w:tc>
          <w:tcPr>
            <w:tcW w:w="897" w:type="dxa"/>
            <w:tcBorders>
              <w:top w:val="single" w:color="auto" w:sz="4" w:space="0"/>
              <w:left w:val="single" w:color="auto" w:sz="4" w:space="0"/>
              <w:right w:val="single" w:color="auto" w:sz="4" w:space="0"/>
            </w:tcBorders>
            <w:vAlign w:val="center"/>
          </w:tcPr>
          <w:p w14:paraId="3EADC04F">
            <w:pPr>
              <w:keepNext w:val="0"/>
              <w:keepLines w:val="0"/>
              <w:pageBreakBefore w:val="0"/>
              <w:numPr>
                <w:ilvl w:val="0"/>
                <w:numId w:val="0"/>
              </w:numPr>
              <w:kinsoku/>
              <w:wordWrap/>
              <w:overflowPunct/>
              <w:topLinePunct w:val="0"/>
              <w:bidi w:val="0"/>
              <w:spacing w:line="360" w:lineRule="auto"/>
              <w:ind w:left="0" w:leftChars="0" w:firstLine="0" w:firstLineChars="0"/>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企业</w:t>
            </w:r>
          </w:p>
          <w:p w14:paraId="37EEAFB3">
            <w:pPr>
              <w:keepNext w:val="0"/>
              <w:keepLines w:val="0"/>
              <w:pageBreakBefore w:val="0"/>
              <w:numPr>
                <w:ilvl w:val="0"/>
                <w:numId w:val="0"/>
              </w:numPr>
              <w:kinsoku/>
              <w:wordWrap/>
              <w:overflowPunct/>
              <w:topLinePunct w:val="0"/>
              <w:bidi w:val="0"/>
              <w:spacing w:line="360" w:lineRule="auto"/>
              <w:ind w:left="0" w:leftChars="0" w:firstLine="0" w:firstLineChars="0"/>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荣誉</w:t>
            </w:r>
          </w:p>
        </w:tc>
        <w:tc>
          <w:tcPr>
            <w:tcW w:w="5320" w:type="dxa"/>
            <w:tcBorders>
              <w:top w:val="single" w:color="auto" w:sz="4" w:space="0"/>
              <w:left w:val="single" w:color="auto" w:sz="4" w:space="0"/>
              <w:right w:val="single" w:color="auto" w:sz="4" w:space="0"/>
            </w:tcBorders>
            <w:vAlign w:val="center"/>
          </w:tcPr>
          <w:p w14:paraId="0698E935">
            <w:pPr>
              <w:keepNext w:val="0"/>
              <w:keepLines w:val="0"/>
              <w:pageBreakBefore w:val="0"/>
              <w:numPr>
                <w:ilvl w:val="0"/>
                <w:numId w:val="0"/>
              </w:numPr>
              <w:kinsoku/>
              <w:wordWrap/>
              <w:overflowPunct/>
              <w:topLinePunct w:val="0"/>
              <w:bidi w:val="0"/>
              <w:spacing w:line="360" w:lineRule="auto"/>
              <w:ind w:left="0" w:leftChars="0" w:firstLine="0" w:firstLineChars="0"/>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投标人提供2022年7月1日以来获得过县（区）级及以上行政主管部门或政府表彰(垃圾分类相关荣誉奖项）的得2分，本小项最高得4分。</w:t>
            </w:r>
          </w:p>
          <w:p w14:paraId="4377ACE5">
            <w:pPr>
              <w:keepNext w:val="0"/>
              <w:keepLines w:val="0"/>
              <w:pageBreakBefore w:val="0"/>
              <w:numPr>
                <w:ilvl w:val="0"/>
                <w:numId w:val="0"/>
              </w:numPr>
              <w:kinsoku/>
              <w:wordWrap/>
              <w:overflowPunct/>
              <w:topLinePunct w:val="0"/>
              <w:bidi w:val="0"/>
              <w:spacing w:line="360" w:lineRule="auto"/>
              <w:ind w:left="0" w:leftChars="0" w:firstLine="0" w:firstLineChars="0"/>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sz w:val="24"/>
                <w:szCs w:val="24"/>
                <w:lang w:val="en-US" w:eastAsia="zh-CN"/>
              </w:rPr>
              <w:t>提供有效的奖项荣誉证明文件或荣誉证书扫描件。</w:t>
            </w:r>
          </w:p>
        </w:tc>
        <w:tc>
          <w:tcPr>
            <w:tcW w:w="1124" w:type="dxa"/>
            <w:tcBorders>
              <w:top w:val="single" w:color="auto" w:sz="4" w:space="0"/>
              <w:left w:val="single" w:color="auto" w:sz="4" w:space="0"/>
              <w:bottom w:val="single" w:color="auto" w:sz="4" w:space="0"/>
              <w:right w:val="single" w:color="auto" w:sz="4" w:space="0"/>
            </w:tcBorders>
            <w:vAlign w:val="center"/>
          </w:tcPr>
          <w:p w14:paraId="5788C42E">
            <w:pPr>
              <w:spacing w:line="360" w:lineRule="auto"/>
              <w:jc w:val="center"/>
              <w:rPr>
                <w:rFonts w:hint="eastAsia" w:ascii="宋体" w:hAnsi="宋体" w:eastAsia="宋体" w:cs="宋体"/>
                <w:b/>
                <w:bCs/>
                <w:color w:val="auto"/>
                <w:sz w:val="24"/>
                <w:highlight w:val="none"/>
                <w:lang w:val="en-US" w:eastAsia="zh-CN"/>
              </w:rPr>
            </w:pPr>
            <w:r>
              <w:rPr>
                <w:rFonts w:hint="eastAsia" w:asciiTheme="minorEastAsia" w:hAnsiTheme="minorEastAsia" w:eastAsiaTheme="minorEastAsia"/>
                <w:b/>
                <w:bCs/>
                <w:color w:val="auto"/>
                <w:sz w:val="24"/>
                <w:highlight w:val="none"/>
                <w:lang w:val="en-US" w:eastAsia="zh-CN"/>
              </w:rPr>
              <w:t>0-4分</w:t>
            </w:r>
          </w:p>
        </w:tc>
      </w:tr>
      <w:tr w14:paraId="09AA7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81" w:type="dxa"/>
            <w:vMerge w:val="continue"/>
            <w:tcBorders>
              <w:left w:val="single" w:color="auto" w:sz="4" w:space="0"/>
              <w:right w:val="single" w:color="auto" w:sz="4" w:space="0"/>
            </w:tcBorders>
            <w:vAlign w:val="center"/>
          </w:tcPr>
          <w:p w14:paraId="5B233C52">
            <w:pPr>
              <w:spacing w:line="360" w:lineRule="auto"/>
              <w:jc w:val="center"/>
              <w:rPr>
                <w:rFonts w:hint="eastAsia" w:ascii="宋体" w:hAnsi="宋体" w:eastAsia="宋体" w:cs="宋体"/>
                <w:b/>
                <w:bCs/>
                <w:color w:val="auto"/>
                <w:sz w:val="24"/>
                <w:highlight w:val="none"/>
              </w:rPr>
            </w:pPr>
          </w:p>
        </w:tc>
        <w:tc>
          <w:tcPr>
            <w:tcW w:w="897" w:type="dxa"/>
            <w:tcBorders>
              <w:top w:val="single" w:color="auto" w:sz="4" w:space="0"/>
              <w:left w:val="single" w:color="auto" w:sz="4" w:space="0"/>
              <w:right w:val="single" w:color="auto" w:sz="4" w:space="0"/>
            </w:tcBorders>
            <w:vAlign w:val="center"/>
          </w:tcPr>
          <w:p w14:paraId="4CBCA1DA">
            <w:pPr>
              <w:spacing w:line="360" w:lineRule="auto"/>
              <w:jc w:val="center"/>
              <w:rPr>
                <w:rFonts w:hint="eastAsia" w:ascii="宋体" w:hAnsi="宋体" w:eastAsia="宋体" w:cs="宋体"/>
                <w:b w:val="0"/>
                <w:bCs w:val="0"/>
                <w:color w:val="auto"/>
                <w:sz w:val="24"/>
                <w:szCs w:val="24"/>
                <w:lang w:val="en-US" w:eastAsia="zh-CN"/>
              </w:rPr>
            </w:pPr>
            <w:r>
              <w:rPr>
                <w:rFonts w:hint="eastAsia" w:asciiTheme="minorEastAsia" w:hAnsiTheme="minorEastAsia" w:eastAsiaTheme="minorEastAsia"/>
                <w:color w:val="auto"/>
                <w:sz w:val="24"/>
                <w:highlight w:val="none"/>
                <w:lang w:val="en-US" w:eastAsia="zh-CN"/>
              </w:rPr>
              <w:t>综合实力</w:t>
            </w:r>
          </w:p>
        </w:tc>
        <w:tc>
          <w:tcPr>
            <w:tcW w:w="5320" w:type="dxa"/>
            <w:tcBorders>
              <w:top w:val="single" w:color="auto" w:sz="4" w:space="0"/>
              <w:left w:val="single" w:color="auto" w:sz="4" w:space="0"/>
              <w:right w:val="single" w:color="auto" w:sz="4" w:space="0"/>
            </w:tcBorders>
            <w:vAlign w:val="center"/>
          </w:tcPr>
          <w:p w14:paraId="762EE303">
            <w:pPr>
              <w:keepNext w:val="0"/>
              <w:keepLines w:val="0"/>
              <w:pageBreakBefore w:val="0"/>
              <w:numPr>
                <w:ilvl w:val="0"/>
                <w:numId w:val="0"/>
              </w:numPr>
              <w:kinsoku/>
              <w:wordWrap/>
              <w:overflowPunct/>
              <w:topLinePunct w:val="0"/>
              <w:bidi w:val="0"/>
              <w:spacing w:line="360" w:lineRule="auto"/>
              <w:ind w:left="0" w:leftChars="0" w:firstLine="0" w:firstLineChars="0"/>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sz w:val="24"/>
                <w:szCs w:val="24"/>
                <w:lang w:val="en-US" w:eastAsia="zh-CN"/>
              </w:rPr>
              <w:t>所投产品具有</w:t>
            </w:r>
            <w:r>
              <w:rPr>
                <w:rStyle w:val="4"/>
                <w:rFonts w:hint="eastAsia" w:eastAsia="宋体"/>
                <w:b w:val="0"/>
                <w:bCs w:val="0"/>
                <w:color w:val="auto"/>
                <w:highlight w:val="none"/>
                <w:lang w:val="en-US" w:eastAsia="zh-CN"/>
              </w:rPr>
              <w:t>垃圾分类相关</w:t>
            </w:r>
            <w:r>
              <w:rPr>
                <w:rFonts w:hint="eastAsia" w:ascii="宋体" w:hAnsi="宋体" w:eastAsia="宋体" w:cs="宋体"/>
                <w:b w:val="0"/>
                <w:bCs w:val="0"/>
                <w:color w:val="auto"/>
                <w:sz w:val="24"/>
                <w:szCs w:val="24"/>
                <w:lang w:val="en-US" w:eastAsia="zh-CN"/>
              </w:rPr>
              <w:t>中华人民共和国国家版权局颁发的</w:t>
            </w:r>
            <w:r>
              <w:rPr>
                <w:rStyle w:val="4"/>
                <w:rFonts w:hint="eastAsia" w:eastAsia="宋体"/>
                <w:b w:val="0"/>
                <w:bCs w:val="0"/>
                <w:color w:val="auto"/>
                <w:highlight w:val="none"/>
                <w:lang w:val="en-US" w:eastAsia="zh-CN"/>
              </w:rPr>
              <w:t>计算机</w:t>
            </w:r>
            <w:r>
              <w:rPr>
                <w:rFonts w:hint="eastAsia" w:ascii="宋体" w:hAnsi="宋体" w:eastAsia="宋体" w:cs="宋体"/>
                <w:b w:val="0"/>
                <w:bCs w:val="0"/>
                <w:color w:val="auto"/>
                <w:sz w:val="24"/>
                <w:szCs w:val="24"/>
                <w:lang w:val="en-US" w:eastAsia="zh-CN"/>
              </w:rPr>
              <w:t>软件著作权登记证书，每提供一个得2分，本小项最高得12分，提供相关证书扫描件。</w:t>
            </w:r>
          </w:p>
        </w:tc>
        <w:tc>
          <w:tcPr>
            <w:tcW w:w="1124" w:type="dxa"/>
            <w:tcBorders>
              <w:top w:val="single" w:color="auto" w:sz="4" w:space="0"/>
              <w:left w:val="single" w:color="auto" w:sz="4" w:space="0"/>
              <w:bottom w:val="single" w:color="auto" w:sz="4" w:space="0"/>
              <w:right w:val="single" w:color="auto" w:sz="4" w:space="0"/>
            </w:tcBorders>
            <w:vAlign w:val="center"/>
          </w:tcPr>
          <w:p w14:paraId="71683BDD">
            <w:pPr>
              <w:spacing w:line="360" w:lineRule="auto"/>
              <w:jc w:val="center"/>
              <w:rPr>
                <w:rFonts w:hint="eastAsia" w:ascii="宋体" w:hAnsi="宋体" w:eastAsia="宋体" w:cs="宋体"/>
                <w:b/>
                <w:bCs/>
                <w:color w:val="auto"/>
                <w:sz w:val="24"/>
                <w:highlight w:val="none"/>
                <w:lang w:val="en-US" w:eastAsia="zh-CN"/>
              </w:rPr>
            </w:pPr>
            <w:r>
              <w:rPr>
                <w:rFonts w:hint="eastAsia" w:asciiTheme="minorEastAsia" w:hAnsiTheme="minorEastAsia" w:eastAsiaTheme="minorEastAsia"/>
                <w:b/>
                <w:bCs/>
                <w:color w:val="auto"/>
                <w:sz w:val="24"/>
                <w:highlight w:val="none"/>
                <w:lang w:val="en-US" w:eastAsia="zh-CN"/>
              </w:rPr>
              <w:t>0-12分</w:t>
            </w:r>
          </w:p>
        </w:tc>
      </w:tr>
      <w:tr w14:paraId="35696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81" w:type="dxa"/>
            <w:vMerge w:val="continue"/>
            <w:tcBorders>
              <w:left w:val="single" w:color="auto" w:sz="4" w:space="0"/>
              <w:right w:val="single" w:color="auto" w:sz="4" w:space="0"/>
            </w:tcBorders>
            <w:vAlign w:val="center"/>
          </w:tcPr>
          <w:p w14:paraId="6C8376BE">
            <w:pPr>
              <w:spacing w:line="360" w:lineRule="auto"/>
              <w:jc w:val="center"/>
              <w:rPr>
                <w:rFonts w:hint="eastAsia" w:ascii="宋体" w:hAnsi="宋体" w:eastAsia="宋体" w:cs="宋体"/>
                <w:b/>
                <w:bCs/>
                <w:color w:val="auto"/>
                <w:sz w:val="24"/>
                <w:highlight w:val="none"/>
              </w:rPr>
            </w:pPr>
          </w:p>
        </w:tc>
        <w:tc>
          <w:tcPr>
            <w:tcW w:w="897" w:type="dxa"/>
            <w:tcBorders>
              <w:top w:val="single" w:color="auto" w:sz="4" w:space="0"/>
              <w:left w:val="single" w:color="auto" w:sz="4" w:space="0"/>
              <w:right w:val="single" w:color="auto" w:sz="4" w:space="0"/>
            </w:tcBorders>
            <w:vAlign w:val="center"/>
          </w:tcPr>
          <w:p w14:paraId="768C4739">
            <w:pPr>
              <w:keepNext w:val="0"/>
              <w:keepLines w:val="0"/>
              <w:pageBreakBefore w:val="0"/>
              <w:numPr>
                <w:ilvl w:val="0"/>
                <w:numId w:val="0"/>
              </w:numPr>
              <w:kinsoku/>
              <w:wordWrap/>
              <w:overflowPunct/>
              <w:topLinePunct w:val="0"/>
              <w:bidi w:val="0"/>
              <w:spacing w:line="360" w:lineRule="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项目团队成员</w:t>
            </w:r>
          </w:p>
        </w:tc>
        <w:tc>
          <w:tcPr>
            <w:tcW w:w="5320" w:type="dxa"/>
            <w:tcBorders>
              <w:top w:val="single" w:color="auto" w:sz="4" w:space="0"/>
              <w:left w:val="single" w:color="auto" w:sz="4" w:space="0"/>
              <w:right w:val="single" w:color="auto" w:sz="4" w:space="0"/>
            </w:tcBorders>
            <w:vAlign w:val="center"/>
          </w:tcPr>
          <w:p w14:paraId="4CD81228">
            <w:pPr>
              <w:keepNext w:val="0"/>
              <w:keepLines w:val="0"/>
              <w:pageBreakBefore w:val="0"/>
              <w:numPr>
                <w:ilvl w:val="0"/>
                <w:numId w:val="0"/>
              </w:numPr>
              <w:kinsoku/>
              <w:wordWrap/>
              <w:overflowPunct/>
              <w:topLinePunct w:val="0"/>
              <w:bidi w:val="0"/>
              <w:spacing w:line="360" w:lineRule="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1、项目负责人具有人社部门颁发工程类或环境类或环保类高级及以上职称证书，得2分；具有中级职称证书(环境类或环保类或工程类专业）的得1分，本小项满分2 分。</w:t>
            </w:r>
          </w:p>
          <w:p w14:paraId="4A5A88B9">
            <w:pPr>
              <w:keepNext w:val="0"/>
              <w:keepLines w:val="0"/>
              <w:pageBreakBefore w:val="0"/>
              <w:numPr>
                <w:ilvl w:val="0"/>
                <w:numId w:val="0"/>
              </w:numPr>
              <w:kinsoku/>
              <w:wordWrap/>
              <w:overflowPunct/>
              <w:topLinePunct w:val="0"/>
              <w:bidi w:val="0"/>
              <w:spacing w:line="360" w:lineRule="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2、拟配备的其它项目团队成员（项目负责人除外）</w:t>
            </w:r>
          </w:p>
          <w:p w14:paraId="35D28A53">
            <w:pPr>
              <w:keepNext w:val="0"/>
              <w:keepLines w:val="0"/>
              <w:pageBreakBefore w:val="0"/>
              <w:numPr>
                <w:ilvl w:val="0"/>
                <w:numId w:val="0"/>
              </w:numPr>
              <w:kinsoku/>
              <w:wordWrap/>
              <w:overflowPunct/>
              <w:topLinePunct w:val="0"/>
              <w:bidi w:val="0"/>
              <w:spacing w:line="360" w:lineRule="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（1）具有人社部门颁发的工程类（或环境类或环保类）中级及以上职称的，每提供一个得 2 分，本小项最高得2分。</w:t>
            </w:r>
          </w:p>
          <w:p w14:paraId="456AA28B">
            <w:pPr>
              <w:keepNext w:val="0"/>
              <w:keepLines w:val="0"/>
              <w:pageBreakBefore w:val="0"/>
              <w:numPr>
                <w:ilvl w:val="0"/>
                <w:numId w:val="0"/>
              </w:numPr>
              <w:kinsoku/>
              <w:wordWrap/>
              <w:overflowPunct/>
              <w:topLinePunct w:val="0"/>
              <w:bidi w:val="0"/>
              <w:spacing w:line="360" w:lineRule="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 xml:space="preserve">（2）具有政府部门颁发的安全类证书的得2分，本小项最高得4分。 </w:t>
            </w:r>
          </w:p>
          <w:p w14:paraId="5B6EE05C">
            <w:pPr>
              <w:keepNext w:val="0"/>
              <w:keepLines w:val="0"/>
              <w:pageBreakBefore w:val="0"/>
              <w:numPr>
                <w:ilvl w:val="0"/>
                <w:numId w:val="0"/>
              </w:numPr>
              <w:kinsoku/>
              <w:wordWrap/>
              <w:overflowPunct/>
              <w:topLinePunct w:val="0"/>
              <w:bidi w:val="0"/>
              <w:spacing w:line="360" w:lineRule="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（3）拟派项目监管平台团队具有人社部门颁发的计算机类或电子信息专业中级及以上职称证书，得 2 分，本小项满分 2 分。</w:t>
            </w:r>
          </w:p>
          <w:p w14:paraId="11AE8159">
            <w:pPr>
              <w:keepNext w:val="0"/>
              <w:keepLines w:val="0"/>
              <w:pageBreakBefore w:val="0"/>
              <w:numPr>
                <w:ilvl w:val="0"/>
                <w:numId w:val="0"/>
              </w:numPr>
              <w:kinsoku/>
              <w:wordWrap/>
              <w:overflowPunct/>
              <w:topLinePunct w:val="0"/>
              <w:bidi w:val="0"/>
              <w:spacing w:line="360" w:lineRule="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注：1.以上人员不得相互兼任，投标人须提供相关人员身份证及证书扫描件。</w:t>
            </w:r>
          </w:p>
          <w:p w14:paraId="161655EE">
            <w:pPr>
              <w:keepNext w:val="0"/>
              <w:keepLines w:val="0"/>
              <w:pageBreakBefore w:val="0"/>
              <w:numPr>
                <w:ilvl w:val="0"/>
                <w:numId w:val="0"/>
              </w:numPr>
              <w:kinsoku/>
              <w:wordWrap/>
              <w:overflowPunct/>
              <w:topLinePunct w:val="0"/>
              <w:bidi w:val="0"/>
              <w:spacing w:line="360" w:lineRule="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kern w:val="2"/>
                <w:sz w:val="24"/>
                <w:szCs w:val="24"/>
                <w:lang w:val="en-US" w:eastAsia="zh-CN" w:bidi="ar-SA"/>
              </w:rPr>
              <w:t>2.</w:t>
            </w:r>
            <w:r>
              <w:rPr>
                <w:rFonts w:hint="eastAsia" w:ascii="宋体" w:hAnsi="宋体" w:eastAsia="宋体" w:cs="宋体"/>
                <w:b w:val="0"/>
                <w:bCs w:val="0"/>
                <w:color w:val="auto"/>
                <w:sz w:val="24"/>
                <w:szCs w:val="24"/>
                <w:lang w:val="en-US" w:eastAsia="zh-CN"/>
              </w:rPr>
              <w:t xml:space="preserve">提供社保部门出具的本单位为其缴纳的投标前近三个月中任意 1 个月的养老保险证明（或官网在线打印件，证明文件两个月内有效）或投标人承诺已为其缴纳社保的承诺（格式自拟）。 投标人是事业单位的，暂未缴纳社保的，须由其主管部门出具证明。 </w:t>
            </w:r>
          </w:p>
        </w:tc>
        <w:tc>
          <w:tcPr>
            <w:tcW w:w="1124" w:type="dxa"/>
            <w:tcBorders>
              <w:top w:val="single" w:color="auto" w:sz="4" w:space="0"/>
              <w:left w:val="single" w:color="auto" w:sz="4" w:space="0"/>
              <w:bottom w:val="single" w:color="auto" w:sz="4" w:space="0"/>
              <w:right w:val="single" w:color="auto" w:sz="4" w:space="0"/>
            </w:tcBorders>
            <w:vAlign w:val="center"/>
          </w:tcPr>
          <w:p w14:paraId="7606338B">
            <w:pPr>
              <w:spacing w:line="360" w:lineRule="auto"/>
              <w:jc w:val="center"/>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0-10分</w:t>
            </w:r>
          </w:p>
        </w:tc>
      </w:tr>
      <w:tr w14:paraId="4C8EB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81" w:type="dxa"/>
            <w:vMerge w:val="continue"/>
            <w:tcBorders>
              <w:left w:val="single" w:color="auto" w:sz="4" w:space="0"/>
              <w:right w:val="single" w:color="auto" w:sz="4" w:space="0"/>
            </w:tcBorders>
            <w:vAlign w:val="center"/>
          </w:tcPr>
          <w:p w14:paraId="26E3D43A">
            <w:pPr>
              <w:spacing w:line="360" w:lineRule="auto"/>
              <w:jc w:val="center"/>
              <w:rPr>
                <w:rFonts w:hint="eastAsia" w:ascii="宋体" w:hAnsi="宋体" w:eastAsia="宋体" w:cs="宋体"/>
                <w:b/>
                <w:bCs/>
                <w:color w:val="auto"/>
                <w:sz w:val="24"/>
                <w:highlight w:val="none"/>
              </w:rPr>
            </w:pPr>
          </w:p>
        </w:tc>
        <w:tc>
          <w:tcPr>
            <w:tcW w:w="897" w:type="dxa"/>
            <w:tcBorders>
              <w:top w:val="single" w:color="auto" w:sz="4" w:space="0"/>
              <w:left w:val="single" w:color="auto" w:sz="4" w:space="0"/>
              <w:right w:val="single" w:color="auto" w:sz="4" w:space="0"/>
            </w:tcBorders>
            <w:vAlign w:val="center"/>
          </w:tcPr>
          <w:p w14:paraId="5151B50E">
            <w:pPr>
              <w:spacing w:line="360" w:lineRule="auto"/>
              <w:jc w:val="center"/>
              <w:rPr>
                <w:rFonts w:hint="eastAsia" w:ascii="宋体" w:hAnsi="宋体" w:eastAsia="宋体" w:cs="宋体"/>
                <w:b w:val="0"/>
                <w:bCs w:val="0"/>
                <w:color w:val="auto"/>
                <w:sz w:val="24"/>
                <w:szCs w:val="24"/>
                <w:lang w:val="en-US" w:eastAsia="zh-CN"/>
              </w:rPr>
            </w:pPr>
            <w:r>
              <w:rPr>
                <w:rFonts w:hint="eastAsia" w:ascii="宋体" w:hAnsi="宋体" w:eastAsia="宋体" w:cs="宋体"/>
                <w:color w:val="auto"/>
                <w:sz w:val="24"/>
                <w:highlight w:val="none"/>
                <w:lang w:val="en-US" w:eastAsia="zh-CN"/>
              </w:rPr>
              <w:t>服务承诺</w:t>
            </w:r>
          </w:p>
        </w:tc>
        <w:tc>
          <w:tcPr>
            <w:tcW w:w="5320" w:type="dxa"/>
            <w:tcBorders>
              <w:top w:val="single" w:color="auto" w:sz="4" w:space="0"/>
              <w:left w:val="single" w:color="auto" w:sz="4" w:space="0"/>
              <w:right w:val="single" w:color="auto" w:sz="4" w:space="0"/>
            </w:tcBorders>
            <w:vAlign w:val="center"/>
          </w:tcPr>
          <w:p w14:paraId="61534D3B">
            <w:pPr>
              <w:spacing w:line="360" w:lineRule="auto"/>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在满足招标文件免费质保期</w:t>
            </w:r>
            <w:r>
              <w:rPr>
                <w:rFonts w:hint="eastAsia" w:ascii="宋体" w:hAnsi="宋体" w:eastAsia="宋体" w:cs="宋体"/>
                <w:b w:val="0"/>
                <w:color w:val="auto"/>
                <w:sz w:val="24"/>
                <w:highlight w:val="none"/>
                <w:lang w:val="en-US" w:eastAsia="zh-CN"/>
              </w:rPr>
              <w:t>5年（其中，</w:t>
            </w:r>
            <w:r>
              <w:rPr>
                <w:rFonts w:hint="eastAsia" w:ascii="宋体" w:hAnsi="宋体" w:eastAsia="宋体" w:cs="宋体"/>
                <w:b w:val="0"/>
                <w:color w:val="auto"/>
                <w:sz w:val="24"/>
                <w:highlight w:val="none"/>
                <w:lang w:eastAsia="zh-CN"/>
              </w:rPr>
              <w:t>四分类垃圾桶</w:t>
            </w:r>
            <w:r>
              <w:rPr>
                <w:rFonts w:hint="eastAsia" w:ascii="宋体" w:hAnsi="宋体" w:eastAsia="宋体" w:cs="宋体"/>
                <w:b w:val="0"/>
                <w:color w:val="auto"/>
                <w:sz w:val="24"/>
                <w:highlight w:val="none"/>
                <w:lang w:val="en-US" w:eastAsia="zh-CN"/>
              </w:rPr>
              <w:t>为</w:t>
            </w:r>
            <w:r>
              <w:rPr>
                <w:rFonts w:hint="eastAsia" w:ascii="宋体" w:hAnsi="宋体" w:eastAsia="宋体" w:cs="宋体"/>
                <w:b w:val="0"/>
                <w:color w:val="auto"/>
                <w:sz w:val="24"/>
                <w:highlight w:val="none"/>
                <w:lang w:eastAsia="zh-CN"/>
              </w:rPr>
              <w:t>1年</w:t>
            </w:r>
            <w:r>
              <w:rPr>
                <w:rFonts w:hint="eastAsia" w:ascii="宋体" w:hAnsi="宋体" w:eastAsia="宋体" w:cs="宋体"/>
                <w:b w:val="0"/>
                <w:color w:val="auto"/>
                <w:sz w:val="24"/>
                <w:highlight w:val="none"/>
                <w:lang w:val="en-US" w:eastAsia="zh-CN"/>
              </w:rPr>
              <w:t>）</w:t>
            </w:r>
            <w:r>
              <w:rPr>
                <w:rFonts w:hint="eastAsia" w:ascii="宋体" w:hAnsi="宋体" w:eastAsia="宋体" w:cs="宋体"/>
                <w:color w:val="auto"/>
                <w:sz w:val="24"/>
                <w:highlight w:val="none"/>
                <w:lang w:val="en-US" w:eastAsia="zh-CN"/>
              </w:rPr>
              <w:t xml:space="preserve">要求的基础上,所投的所有产品免费质保期每增加1年加 2 分（不足 1 年的不加分），本小项满分4分。 </w:t>
            </w:r>
          </w:p>
          <w:p w14:paraId="6C32FBA3">
            <w:pPr>
              <w:spacing w:line="360" w:lineRule="auto"/>
              <w:jc w:val="left"/>
              <w:rPr>
                <w:rFonts w:hint="eastAsia" w:ascii="宋体" w:hAnsi="宋体" w:eastAsia="宋体" w:cs="宋体"/>
                <w:b w:val="0"/>
                <w:bCs w:val="0"/>
                <w:color w:val="auto"/>
                <w:sz w:val="24"/>
                <w:szCs w:val="24"/>
                <w:lang w:val="en-US" w:eastAsia="zh-CN"/>
              </w:rPr>
            </w:pPr>
            <w:r>
              <w:rPr>
                <w:rFonts w:hint="eastAsia" w:ascii="宋体" w:hAnsi="宋体" w:eastAsia="宋体" w:cs="宋体"/>
                <w:color w:val="auto"/>
                <w:sz w:val="24"/>
                <w:highlight w:val="none"/>
                <w:lang w:val="en-US" w:eastAsia="zh-CN"/>
              </w:rPr>
              <w:t>注：质保期承诺格式自拟。</w:t>
            </w:r>
          </w:p>
        </w:tc>
        <w:tc>
          <w:tcPr>
            <w:tcW w:w="1124" w:type="dxa"/>
            <w:tcBorders>
              <w:top w:val="single" w:color="auto" w:sz="4" w:space="0"/>
              <w:left w:val="single" w:color="auto" w:sz="4" w:space="0"/>
              <w:bottom w:val="single" w:color="auto" w:sz="4" w:space="0"/>
              <w:right w:val="single" w:color="auto" w:sz="4" w:space="0"/>
            </w:tcBorders>
            <w:vAlign w:val="center"/>
          </w:tcPr>
          <w:p w14:paraId="758FB7AE">
            <w:pPr>
              <w:spacing w:line="360" w:lineRule="auto"/>
              <w:jc w:val="center"/>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0-4分</w:t>
            </w:r>
          </w:p>
        </w:tc>
      </w:tr>
      <w:tr w14:paraId="0FC84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81" w:type="dxa"/>
            <w:vMerge w:val="continue"/>
            <w:tcBorders>
              <w:left w:val="single" w:color="auto" w:sz="4" w:space="0"/>
              <w:right w:val="single" w:color="auto" w:sz="4" w:space="0"/>
            </w:tcBorders>
            <w:vAlign w:val="center"/>
          </w:tcPr>
          <w:p w14:paraId="2867007D">
            <w:pPr>
              <w:spacing w:line="360" w:lineRule="auto"/>
              <w:jc w:val="center"/>
              <w:rPr>
                <w:rFonts w:hint="eastAsia" w:ascii="宋体" w:hAnsi="宋体" w:eastAsia="宋体" w:cs="宋体"/>
                <w:color w:val="auto"/>
              </w:rPr>
            </w:pPr>
          </w:p>
        </w:tc>
        <w:tc>
          <w:tcPr>
            <w:tcW w:w="7341" w:type="dxa"/>
            <w:gridSpan w:val="3"/>
            <w:tcBorders>
              <w:top w:val="single" w:color="auto" w:sz="4" w:space="0"/>
              <w:left w:val="single" w:color="auto" w:sz="4" w:space="0"/>
              <w:bottom w:val="single" w:color="auto" w:sz="4" w:space="0"/>
              <w:right w:val="single" w:color="auto" w:sz="4" w:space="0"/>
            </w:tcBorders>
            <w:vAlign w:val="center"/>
          </w:tcPr>
          <w:p w14:paraId="331A0FB7">
            <w:pPr>
              <w:spacing w:line="360" w:lineRule="auto"/>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技术评分</w:t>
            </w:r>
          </w:p>
        </w:tc>
      </w:tr>
      <w:tr w14:paraId="12502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81" w:type="dxa"/>
            <w:vMerge w:val="continue"/>
            <w:tcBorders>
              <w:left w:val="single" w:color="auto" w:sz="4" w:space="0"/>
              <w:right w:val="single" w:color="auto" w:sz="4" w:space="0"/>
            </w:tcBorders>
            <w:vAlign w:val="center"/>
          </w:tcPr>
          <w:p w14:paraId="5793E464">
            <w:pPr>
              <w:spacing w:line="360" w:lineRule="auto"/>
              <w:jc w:val="center"/>
              <w:rPr>
                <w:rFonts w:hint="eastAsia" w:ascii="宋体" w:hAnsi="宋体" w:eastAsia="宋体" w:cs="宋体"/>
                <w:color w:val="auto"/>
              </w:rPr>
            </w:pPr>
          </w:p>
        </w:tc>
        <w:tc>
          <w:tcPr>
            <w:tcW w:w="897" w:type="dxa"/>
            <w:tcBorders>
              <w:top w:val="single" w:color="auto" w:sz="4" w:space="0"/>
              <w:left w:val="single" w:color="auto" w:sz="4" w:space="0"/>
              <w:bottom w:val="single" w:color="auto" w:sz="4" w:space="0"/>
              <w:right w:val="single" w:color="auto" w:sz="4" w:space="0"/>
            </w:tcBorders>
            <w:vAlign w:val="center"/>
          </w:tcPr>
          <w:p w14:paraId="3E8A4269">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技术参数响应性</w:t>
            </w:r>
          </w:p>
        </w:tc>
        <w:tc>
          <w:tcPr>
            <w:tcW w:w="5320" w:type="dxa"/>
            <w:tcBorders>
              <w:top w:val="single" w:color="auto" w:sz="4" w:space="0"/>
              <w:left w:val="single" w:color="auto" w:sz="4" w:space="0"/>
              <w:bottom w:val="single" w:color="auto" w:sz="4" w:space="0"/>
              <w:right w:val="single" w:color="auto" w:sz="4" w:space="0"/>
            </w:tcBorders>
            <w:vAlign w:val="center"/>
          </w:tcPr>
          <w:p w14:paraId="60B5A4D2">
            <w:pPr>
              <w:keepNext w:val="0"/>
              <w:keepLines w:val="0"/>
              <w:pageBreakBefore w:val="0"/>
              <w:numPr>
                <w:ilvl w:val="0"/>
                <w:numId w:val="0"/>
              </w:numPr>
              <w:kinsoku/>
              <w:wordWrap/>
              <w:overflowPunct/>
              <w:topLinePunct w:val="0"/>
              <w:bidi w:val="0"/>
              <w:spacing w:line="360" w:lineRule="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根据投标文件对招标文件货物需求的响应情况：</w:t>
            </w:r>
          </w:p>
          <w:p w14:paraId="7E427E97">
            <w:pPr>
              <w:keepNext w:val="0"/>
              <w:keepLines w:val="0"/>
              <w:pageBreakBefore w:val="0"/>
              <w:numPr>
                <w:ilvl w:val="0"/>
                <w:numId w:val="0"/>
              </w:numPr>
              <w:kinsoku/>
              <w:wordWrap/>
              <w:overflowPunct/>
              <w:topLinePunct w:val="0"/>
              <w:bidi w:val="0"/>
              <w:spacing w:line="360" w:lineRule="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1、标注“★”的须全部满足，任何一项不响应或负偏离按无效投标处理；</w:t>
            </w:r>
          </w:p>
          <w:p w14:paraId="0BC849B4">
            <w:pPr>
              <w:keepNext w:val="0"/>
              <w:keepLines w:val="0"/>
              <w:pageBreakBefore w:val="0"/>
              <w:numPr>
                <w:ilvl w:val="0"/>
                <w:numId w:val="0"/>
              </w:numPr>
              <w:kinsoku/>
              <w:wordWrap/>
              <w:overflowPunct/>
              <w:topLinePunct w:val="0"/>
              <w:bidi w:val="0"/>
              <w:spacing w:line="360" w:lineRule="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2、标注“▲”的技术参数，为重要技术参数，每满足或优于一项指标得1分，共10项，共计10分；</w:t>
            </w:r>
          </w:p>
          <w:p w14:paraId="18796B93">
            <w:pPr>
              <w:keepNext w:val="0"/>
              <w:keepLines w:val="0"/>
              <w:pageBreakBefore w:val="0"/>
              <w:numPr>
                <w:ilvl w:val="0"/>
                <w:numId w:val="0"/>
              </w:numPr>
              <w:kinsoku/>
              <w:wordWrap/>
              <w:overflowPunct/>
              <w:topLinePunct w:val="0"/>
              <w:bidi w:val="0"/>
              <w:spacing w:line="360" w:lineRule="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3.未标注“★”和“▲”的技术参数，为本项目的基本需求，须以技术响应表逐条应答完全满足（或优于）招标文件参数要求或者承诺完全满足（或优于）招标文件参数要求（承诺书格式自拟），未响应或未提供承诺书的，不予认可；</w:t>
            </w:r>
          </w:p>
          <w:p w14:paraId="451D048C">
            <w:pPr>
              <w:keepNext w:val="0"/>
              <w:keepLines w:val="0"/>
              <w:pageBreakBefore w:val="0"/>
              <w:numPr>
                <w:ilvl w:val="0"/>
                <w:numId w:val="0"/>
              </w:numPr>
              <w:kinsoku/>
              <w:wordWrap/>
              <w:overflowPunct/>
              <w:topLinePunct w:val="0"/>
              <w:bidi w:val="0"/>
              <w:spacing w:line="360" w:lineRule="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注：①如某项标识中包含多条技术参数或要求，则该项标识所含内容均须满足或优于招标文件要求，否则不予认可。</w:t>
            </w:r>
          </w:p>
          <w:p w14:paraId="31597CBF">
            <w:pPr>
              <w:keepNext w:val="0"/>
              <w:keepLines w:val="0"/>
              <w:pageBreakBefore w:val="0"/>
              <w:numPr>
                <w:ilvl w:val="0"/>
                <w:numId w:val="0"/>
              </w:numPr>
              <w:kinsoku/>
              <w:wordWrap/>
              <w:overflowPunct/>
              <w:topLinePunct w:val="0"/>
              <w:bidi w:val="0"/>
              <w:spacing w:line="360" w:lineRule="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②标注“★”和“▲”的技术参数，投标人需要提供与“采购需求”</w:t>
            </w:r>
            <w:r>
              <w:rPr>
                <w:rFonts w:hint="eastAsia" w:ascii="宋体" w:hAnsi="宋体" w:eastAsia="宋体" w:cs="宋体"/>
                <w:b/>
                <w:bCs/>
                <w:color w:val="auto"/>
                <w:sz w:val="24"/>
                <w:szCs w:val="24"/>
                <w:lang w:val="en-US" w:eastAsia="zh-CN"/>
              </w:rPr>
              <w:t>技术参数中要求提供的材料作为评审依据</w:t>
            </w:r>
            <w:r>
              <w:rPr>
                <w:rFonts w:hint="eastAsia" w:ascii="宋体" w:hAnsi="宋体" w:eastAsia="宋体" w:cs="宋体"/>
                <w:b w:val="0"/>
                <w:bCs w:val="0"/>
                <w:color w:val="auto"/>
                <w:sz w:val="24"/>
                <w:szCs w:val="24"/>
                <w:lang w:val="en-US" w:eastAsia="zh-CN"/>
              </w:rPr>
              <w:t>，投标人按顺序提供相关材料，并将材料对应位置和关键信息进行标识，以便评委会评审。未按要求提供材料或提供的材料不能反映出产品技术参数指标内容的，视为产品技术参数不响应。</w:t>
            </w:r>
          </w:p>
          <w:p w14:paraId="5BAAA6EC">
            <w:pPr>
              <w:keepNext w:val="0"/>
              <w:keepLines w:val="0"/>
              <w:pageBreakBefore w:val="0"/>
              <w:numPr>
                <w:ilvl w:val="0"/>
                <w:numId w:val="0"/>
              </w:numPr>
              <w:kinsoku/>
              <w:wordWrap/>
              <w:overflowPunct/>
              <w:topLinePunct w:val="0"/>
              <w:bidi w:val="0"/>
              <w:spacing w:line="360" w:lineRule="auto"/>
              <w:ind w:left="0" w:leftChars="0" w:firstLine="0" w:firstLineChars="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③技术参数响应情况投标人须依据所投产品如实填写，若自填响应或正偏离，供货时实际产品不响应或负偏离，弄虚作假谋取中标资格的，采购人有权上报相关部门。</w:t>
            </w:r>
          </w:p>
        </w:tc>
        <w:tc>
          <w:tcPr>
            <w:tcW w:w="1124" w:type="dxa"/>
            <w:tcBorders>
              <w:top w:val="single" w:color="auto" w:sz="4" w:space="0"/>
              <w:left w:val="single" w:color="auto" w:sz="4" w:space="0"/>
              <w:bottom w:val="single" w:color="auto" w:sz="4" w:space="0"/>
              <w:right w:val="single" w:color="auto" w:sz="4" w:space="0"/>
            </w:tcBorders>
            <w:vAlign w:val="center"/>
          </w:tcPr>
          <w:p w14:paraId="36A388B1">
            <w:pPr>
              <w:numPr>
                <w:ilvl w:val="0"/>
                <w:numId w:val="0"/>
              </w:numPr>
              <w:spacing w:line="360" w:lineRule="auto"/>
              <w:jc w:val="both"/>
              <w:rPr>
                <w:rFonts w:hint="eastAsia" w:ascii="宋体" w:hAnsi="宋体" w:eastAsia="宋体" w:cs="宋体"/>
                <w:color w:val="auto"/>
                <w:sz w:val="24"/>
                <w:highlight w:val="none"/>
                <w:lang w:val="en-US" w:eastAsia="zh-CN"/>
              </w:rPr>
            </w:pPr>
            <w:r>
              <w:rPr>
                <w:rFonts w:hint="eastAsia" w:ascii="宋体" w:hAnsi="宋体" w:eastAsia="宋体" w:cs="宋体"/>
                <w:b/>
                <w:bCs/>
                <w:color w:val="auto"/>
                <w:sz w:val="24"/>
                <w:highlight w:val="none"/>
                <w:lang w:val="en-US" w:eastAsia="zh-CN"/>
              </w:rPr>
              <w:t>0-10分</w:t>
            </w:r>
          </w:p>
        </w:tc>
      </w:tr>
      <w:tr w14:paraId="47B4F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81" w:type="dxa"/>
            <w:vMerge w:val="continue"/>
            <w:tcBorders>
              <w:left w:val="single" w:color="auto" w:sz="4" w:space="0"/>
              <w:right w:val="single" w:color="auto" w:sz="4" w:space="0"/>
            </w:tcBorders>
            <w:vAlign w:val="center"/>
          </w:tcPr>
          <w:p w14:paraId="7595AAD9">
            <w:pPr>
              <w:spacing w:line="360" w:lineRule="auto"/>
              <w:jc w:val="center"/>
              <w:rPr>
                <w:rFonts w:hint="eastAsia" w:ascii="宋体" w:hAnsi="宋体" w:eastAsia="宋体" w:cs="宋体"/>
                <w:color w:val="auto"/>
              </w:rPr>
            </w:pPr>
          </w:p>
        </w:tc>
        <w:tc>
          <w:tcPr>
            <w:tcW w:w="897" w:type="dxa"/>
            <w:tcBorders>
              <w:top w:val="single" w:color="auto" w:sz="4" w:space="0"/>
              <w:left w:val="single" w:color="auto" w:sz="4" w:space="0"/>
              <w:bottom w:val="single" w:color="auto" w:sz="4" w:space="0"/>
              <w:right w:val="single" w:color="auto" w:sz="4" w:space="0"/>
            </w:tcBorders>
            <w:vAlign w:val="center"/>
          </w:tcPr>
          <w:p w14:paraId="7FE99728">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 xml:space="preserve">项目的理解与 </w:t>
            </w:r>
          </w:p>
          <w:p w14:paraId="4BDEA43E">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分析</w:t>
            </w:r>
          </w:p>
          <w:p w14:paraId="501C72D1">
            <w:pPr>
              <w:spacing w:line="360" w:lineRule="auto"/>
              <w:jc w:val="center"/>
              <w:rPr>
                <w:rFonts w:hint="eastAsia" w:ascii="宋体" w:hAnsi="宋体" w:eastAsia="宋体" w:cs="宋体"/>
                <w:color w:val="auto"/>
                <w:sz w:val="24"/>
                <w:highlight w:val="none"/>
              </w:rPr>
            </w:pPr>
          </w:p>
        </w:tc>
        <w:tc>
          <w:tcPr>
            <w:tcW w:w="5320" w:type="dxa"/>
            <w:tcBorders>
              <w:top w:val="single" w:color="auto" w:sz="4" w:space="0"/>
              <w:left w:val="single" w:color="auto" w:sz="4" w:space="0"/>
              <w:bottom w:val="single" w:color="auto" w:sz="4" w:space="0"/>
              <w:right w:val="single" w:color="auto" w:sz="4" w:space="0"/>
            </w:tcBorders>
            <w:vAlign w:val="center"/>
          </w:tcPr>
          <w:p w14:paraId="1978A131">
            <w:pPr>
              <w:keepNext w:val="0"/>
              <w:keepLines w:val="0"/>
              <w:pageBreakBefore w:val="0"/>
              <w:numPr>
                <w:ilvl w:val="0"/>
                <w:numId w:val="0"/>
              </w:numPr>
              <w:kinsoku/>
              <w:wordWrap/>
              <w:overflowPunct/>
              <w:topLinePunct w:val="0"/>
              <w:bidi w:val="0"/>
              <w:spacing w:line="360" w:lineRule="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根据投标人提供的针对本项目的理解与分析方案:包括对工作重难点进行科学分析，能够就实施区域现状有准确全面的了解，对潜在的、重点的、难点问题提出预见性的分析及提出提高服务质量的专业化建议及应对措施的，根据方案的科学</w:t>
            </w:r>
          </w:p>
          <w:p w14:paraId="29BD13DD">
            <w:pPr>
              <w:keepNext w:val="0"/>
              <w:keepLines w:val="0"/>
              <w:pageBreakBefore w:val="0"/>
              <w:numPr>
                <w:ilvl w:val="0"/>
                <w:numId w:val="0"/>
              </w:numPr>
              <w:kinsoku/>
              <w:wordWrap/>
              <w:overflowPunct/>
              <w:topLinePunct w:val="0"/>
              <w:bidi w:val="0"/>
              <w:spacing w:line="360" w:lineRule="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 xml:space="preserve">性、计划安排、措施等方面，评委根据方案的科学性、可行性和合理性进行综合评比： </w:t>
            </w:r>
          </w:p>
          <w:p w14:paraId="7E6FE045">
            <w:pPr>
              <w:keepNext w:val="0"/>
              <w:keepLines w:val="0"/>
              <w:pageBreakBefore w:val="0"/>
              <w:numPr>
                <w:ilvl w:val="0"/>
                <w:numId w:val="0"/>
              </w:numPr>
              <w:kinsoku/>
              <w:wordWrap/>
              <w:overflowPunct/>
              <w:topLinePunct w:val="0"/>
              <w:bidi w:val="0"/>
              <w:spacing w:line="360" w:lineRule="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 xml:space="preserve">（1）针对本项目的理解与分析方案全面完善，符合项目实际，切实可行，得4分； </w:t>
            </w:r>
          </w:p>
          <w:p w14:paraId="566F80A4">
            <w:pPr>
              <w:keepNext w:val="0"/>
              <w:keepLines w:val="0"/>
              <w:pageBreakBefore w:val="0"/>
              <w:numPr>
                <w:ilvl w:val="0"/>
                <w:numId w:val="0"/>
              </w:numPr>
              <w:kinsoku/>
              <w:wordWrap/>
              <w:overflowPunct/>
              <w:topLinePunct w:val="0"/>
              <w:bidi w:val="0"/>
              <w:spacing w:line="360" w:lineRule="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 xml:space="preserve">（2）针对本项目的理解与分析方案完整，方案满足采购需求的，得3分； </w:t>
            </w:r>
          </w:p>
          <w:p w14:paraId="0012E79E">
            <w:pPr>
              <w:keepNext w:val="0"/>
              <w:keepLines w:val="0"/>
              <w:pageBreakBefore w:val="0"/>
              <w:numPr>
                <w:ilvl w:val="0"/>
                <w:numId w:val="0"/>
              </w:numPr>
              <w:kinsoku/>
              <w:wordWrap/>
              <w:overflowPunct/>
              <w:topLinePunct w:val="0"/>
              <w:bidi w:val="0"/>
              <w:spacing w:line="360" w:lineRule="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 xml:space="preserve">（3）针对本项目的理解与分析方案清晰，但缺项或关键点缺失或出现非专门针对本项目特性内容的，得2分； </w:t>
            </w:r>
          </w:p>
          <w:p w14:paraId="72F7B63F">
            <w:pPr>
              <w:keepNext w:val="0"/>
              <w:keepLines w:val="0"/>
              <w:pageBreakBefore w:val="0"/>
              <w:numPr>
                <w:ilvl w:val="0"/>
                <w:numId w:val="0"/>
              </w:numPr>
              <w:kinsoku/>
              <w:wordWrap/>
              <w:overflowPunct/>
              <w:topLinePunct w:val="0"/>
              <w:bidi w:val="0"/>
              <w:spacing w:line="360" w:lineRule="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（4）方案不能满足项目实施要求或未提供的不得分。</w:t>
            </w:r>
          </w:p>
        </w:tc>
        <w:tc>
          <w:tcPr>
            <w:tcW w:w="1124" w:type="dxa"/>
            <w:tcBorders>
              <w:top w:val="single" w:color="auto" w:sz="4" w:space="0"/>
              <w:left w:val="single" w:color="auto" w:sz="4" w:space="0"/>
              <w:bottom w:val="single" w:color="auto" w:sz="4" w:space="0"/>
              <w:right w:val="single" w:color="auto" w:sz="4" w:space="0"/>
            </w:tcBorders>
            <w:vAlign w:val="center"/>
          </w:tcPr>
          <w:p w14:paraId="37C19D7D">
            <w:pPr>
              <w:spacing w:line="360" w:lineRule="auto"/>
              <w:jc w:val="center"/>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0-4分</w:t>
            </w:r>
          </w:p>
        </w:tc>
      </w:tr>
      <w:tr w14:paraId="4AA51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81" w:type="dxa"/>
            <w:vMerge w:val="continue"/>
            <w:tcBorders>
              <w:left w:val="single" w:color="auto" w:sz="4" w:space="0"/>
              <w:right w:val="single" w:color="auto" w:sz="4" w:space="0"/>
            </w:tcBorders>
            <w:vAlign w:val="center"/>
          </w:tcPr>
          <w:p w14:paraId="07725426">
            <w:pPr>
              <w:spacing w:line="360" w:lineRule="auto"/>
              <w:jc w:val="center"/>
              <w:rPr>
                <w:rFonts w:hint="eastAsia" w:ascii="宋体" w:hAnsi="宋体" w:eastAsia="宋体" w:cs="宋体"/>
                <w:color w:val="auto"/>
              </w:rPr>
            </w:pPr>
          </w:p>
        </w:tc>
        <w:tc>
          <w:tcPr>
            <w:tcW w:w="897" w:type="dxa"/>
            <w:tcBorders>
              <w:top w:val="single" w:color="auto" w:sz="4" w:space="0"/>
              <w:left w:val="single" w:color="auto" w:sz="4" w:space="0"/>
              <w:bottom w:val="single" w:color="auto" w:sz="4" w:space="0"/>
              <w:right w:val="single" w:color="auto" w:sz="4" w:space="0"/>
            </w:tcBorders>
            <w:vAlign w:val="center"/>
          </w:tcPr>
          <w:p w14:paraId="28D2F537">
            <w:pPr>
              <w:spacing w:line="360" w:lineRule="auto"/>
              <w:jc w:val="both"/>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供货与安装方 案</w:t>
            </w:r>
          </w:p>
          <w:p w14:paraId="05BE027D">
            <w:pPr>
              <w:spacing w:line="360" w:lineRule="auto"/>
              <w:jc w:val="both"/>
              <w:rPr>
                <w:rFonts w:hint="eastAsia" w:ascii="宋体" w:hAnsi="宋体" w:eastAsia="宋体" w:cs="宋体"/>
                <w:color w:val="auto"/>
                <w:sz w:val="24"/>
                <w:highlight w:val="none"/>
                <w:lang w:val="en-US" w:eastAsia="zh-CN"/>
              </w:rPr>
            </w:pPr>
          </w:p>
        </w:tc>
        <w:tc>
          <w:tcPr>
            <w:tcW w:w="5320" w:type="dxa"/>
            <w:tcBorders>
              <w:top w:val="single" w:color="auto" w:sz="4" w:space="0"/>
              <w:left w:val="single" w:color="auto" w:sz="4" w:space="0"/>
              <w:bottom w:val="single" w:color="auto" w:sz="4" w:space="0"/>
              <w:right w:val="single" w:color="auto" w:sz="4" w:space="0"/>
            </w:tcBorders>
            <w:vAlign w:val="center"/>
          </w:tcPr>
          <w:p w14:paraId="796DACFA">
            <w:pPr>
              <w:keepNext w:val="0"/>
              <w:keepLines w:val="0"/>
              <w:pageBreakBefore w:val="0"/>
              <w:numPr>
                <w:ilvl w:val="0"/>
                <w:numId w:val="0"/>
              </w:numPr>
              <w:kinsoku/>
              <w:wordWrap/>
              <w:overflowPunct/>
              <w:topLinePunct w:val="0"/>
              <w:bidi w:val="0"/>
              <w:spacing w:line="360" w:lineRule="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投标人根据采购需求提供明确的供货、安装实施方案，由评委会评分：</w:t>
            </w:r>
          </w:p>
          <w:p w14:paraId="468DCA89">
            <w:pPr>
              <w:keepNext w:val="0"/>
              <w:keepLines w:val="0"/>
              <w:pageBreakBefore w:val="0"/>
              <w:numPr>
                <w:ilvl w:val="0"/>
                <w:numId w:val="0"/>
              </w:numPr>
              <w:kinsoku/>
              <w:wordWrap/>
              <w:overflowPunct/>
              <w:topLinePunct w:val="0"/>
              <w:bidi w:val="0"/>
              <w:spacing w:line="360" w:lineRule="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 xml:space="preserve">（1）供货、安装实施方案和人员安排措施得当，有详细全面的进度计划安排，各道工序衔接契合，方案完全贴合项目实际的得4分； </w:t>
            </w:r>
          </w:p>
          <w:p w14:paraId="51AF7113">
            <w:pPr>
              <w:keepNext w:val="0"/>
              <w:keepLines w:val="0"/>
              <w:pageBreakBefore w:val="0"/>
              <w:numPr>
                <w:ilvl w:val="0"/>
                <w:numId w:val="0"/>
              </w:numPr>
              <w:kinsoku/>
              <w:wordWrap/>
              <w:overflowPunct/>
              <w:topLinePunct w:val="0"/>
              <w:bidi w:val="0"/>
              <w:spacing w:line="360" w:lineRule="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 xml:space="preserve">（2）供货和安装实施方案，有较详细的进度计划安排，各工序衔接较契合，方案贴合项目实际的得3分； </w:t>
            </w:r>
          </w:p>
          <w:p w14:paraId="3E93D6AA">
            <w:pPr>
              <w:keepNext w:val="0"/>
              <w:keepLines w:val="0"/>
              <w:pageBreakBefore w:val="0"/>
              <w:numPr>
                <w:ilvl w:val="0"/>
                <w:numId w:val="0"/>
              </w:numPr>
              <w:kinsoku/>
              <w:wordWrap/>
              <w:overflowPunct/>
              <w:topLinePunct w:val="0"/>
              <w:bidi w:val="0"/>
              <w:spacing w:line="360" w:lineRule="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 xml:space="preserve">（3）供货和安装实施方案，进度计划安排较简洁，各工序衔接基本契合，方案基本符合项目实际的得2分； </w:t>
            </w:r>
          </w:p>
          <w:p w14:paraId="5CFB24F5">
            <w:pPr>
              <w:keepNext w:val="0"/>
              <w:keepLines w:val="0"/>
              <w:pageBreakBefore w:val="0"/>
              <w:numPr>
                <w:ilvl w:val="0"/>
                <w:numId w:val="0"/>
              </w:numPr>
              <w:kinsoku/>
              <w:wordWrap/>
              <w:overflowPunct/>
              <w:topLinePunct w:val="0"/>
              <w:bidi w:val="0"/>
              <w:spacing w:line="360" w:lineRule="auto"/>
              <w:rPr>
                <w:rFonts w:hint="eastAsia" w:ascii="宋体" w:hAnsi="宋体" w:eastAsia="宋体" w:cs="宋体"/>
                <w:b/>
                <w:bCs/>
                <w:color w:val="auto"/>
                <w:sz w:val="24"/>
                <w:szCs w:val="24"/>
                <w:lang w:val="en-US" w:eastAsia="zh-CN"/>
              </w:rPr>
            </w:pPr>
            <w:r>
              <w:rPr>
                <w:rFonts w:hint="eastAsia" w:ascii="宋体" w:hAnsi="宋体" w:eastAsia="宋体" w:cs="宋体"/>
                <w:b w:val="0"/>
                <w:bCs w:val="0"/>
                <w:color w:val="auto"/>
                <w:sz w:val="24"/>
                <w:szCs w:val="24"/>
                <w:lang w:val="en-US" w:eastAsia="zh-CN"/>
              </w:rPr>
              <w:t>（4）方案不能满足项目实施要求或未提供不得分。</w:t>
            </w:r>
          </w:p>
        </w:tc>
        <w:tc>
          <w:tcPr>
            <w:tcW w:w="1124" w:type="dxa"/>
            <w:tcBorders>
              <w:top w:val="single" w:color="auto" w:sz="4" w:space="0"/>
              <w:left w:val="single" w:color="auto" w:sz="4" w:space="0"/>
              <w:bottom w:val="single" w:color="auto" w:sz="4" w:space="0"/>
              <w:right w:val="single" w:color="auto" w:sz="4" w:space="0"/>
            </w:tcBorders>
            <w:vAlign w:val="center"/>
          </w:tcPr>
          <w:p w14:paraId="6406C181">
            <w:pPr>
              <w:spacing w:line="360" w:lineRule="auto"/>
              <w:jc w:val="center"/>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0-4分</w:t>
            </w:r>
          </w:p>
        </w:tc>
      </w:tr>
      <w:tr w14:paraId="16A2C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81" w:type="dxa"/>
            <w:vMerge w:val="continue"/>
            <w:tcBorders>
              <w:left w:val="single" w:color="auto" w:sz="4" w:space="0"/>
              <w:right w:val="single" w:color="auto" w:sz="4" w:space="0"/>
            </w:tcBorders>
            <w:vAlign w:val="center"/>
          </w:tcPr>
          <w:p w14:paraId="76236AE4">
            <w:pPr>
              <w:spacing w:line="360" w:lineRule="auto"/>
              <w:jc w:val="center"/>
              <w:rPr>
                <w:rFonts w:hint="eastAsia" w:ascii="宋体" w:hAnsi="宋体" w:eastAsia="宋体" w:cs="宋体"/>
                <w:color w:val="auto"/>
              </w:rPr>
            </w:pPr>
          </w:p>
        </w:tc>
        <w:tc>
          <w:tcPr>
            <w:tcW w:w="897" w:type="dxa"/>
            <w:tcBorders>
              <w:top w:val="single" w:color="auto" w:sz="4" w:space="0"/>
              <w:left w:val="single" w:color="auto" w:sz="4" w:space="0"/>
              <w:bottom w:val="single" w:color="auto" w:sz="4" w:space="0"/>
              <w:right w:val="single" w:color="auto" w:sz="4" w:space="0"/>
            </w:tcBorders>
            <w:vAlign w:val="center"/>
          </w:tcPr>
          <w:p w14:paraId="52FA1CAA">
            <w:pPr>
              <w:spacing w:line="360" w:lineRule="auto"/>
              <w:jc w:val="both"/>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矛盾调处方案</w:t>
            </w:r>
          </w:p>
        </w:tc>
        <w:tc>
          <w:tcPr>
            <w:tcW w:w="5320" w:type="dxa"/>
            <w:tcBorders>
              <w:top w:val="single" w:color="auto" w:sz="4" w:space="0"/>
              <w:left w:val="single" w:color="auto" w:sz="4" w:space="0"/>
              <w:bottom w:val="single" w:color="auto" w:sz="4" w:space="0"/>
              <w:right w:val="single" w:color="auto" w:sz="4" w:space="0"/>
            </w:tcBorders>
            <w:vAlign w:val="center"/>
          </w:tcPr>
          <w:p w14:paraId="11A6BD69">
            <w:pPr>
              <w:keepNext w:val="0"/>
              <w:keepLines w:val="0"/>
              <w:pageBreakBefore w:val="0"/>
              <w:numPr>
                <w:ilvl w:val="0"/>
                <w:numId w:val="0"/>
              </w:numPr>
              <w:kinsoku/>
              <w:wordWrap/>
              <w:overflowPunct/>
              <w:topLinePunct w:val="0"/>
              <w:bidi w:val="0"/>
              <w:spacing w:line="360" w:lineRule="auto"/>
              <w:rPr>
                <w:rFonts w:hint="eastAsia" w:ascii="宋体" w:hAnsi="宋体" w:eastAsia="宋体" w:cs="宋体"/>
                <w:color w:val="auto"/>
                <w:sz w:val="24"/>
                <w:highlight w:val="none"/>
                <w:lang w:val="en-US" w:eastAsia="zh-CN"/>
              </w:rPr>
            </w:pPr>
            <w:r>
              <w:rPr>
                <w:rFonts w:hint="eastAsia" w:ascii="宋体" w:hAnsi="宋体" w:eastAsia="宋体" w:cs="宋体"/>
                <w:color w:val="auto"/>
                <w:kern w:val="2"/>
                <w:sz w:val="24"/>
                <w:lang w:val="en-US" w:eastAsia="zh-CN" w:bidi="ar-SA"/>
              </w:rPr>
              <w:t>1、</w:t>
            </w:r>
            <w:r>
              <w:rPr>
                <w:rFonts w:hint="eastAsia" w:ascii="宋体" w:hAnsi="宋体" w:eastAsia="宋体" w:cs="宋体"/>
                <w:b w:val="0"/>
                <w:bCs w:val="0"/>
                <w:color w:val="auto"/>
                <w:sz w:val="24"/>
                <w:szCs w:val="24"/>
                <w:lang w:val="en-US" w:eastAsia="zh-CN"/>
              </w:rPr>
              <w:t>投标人安排的矛盾调处人员，在满足招标文件要求的基础上每增加1人加0.5分，最高得1分。提供承诺书及人员名单。</w:t>
            </w:r>
          </w:p>
          <w:p w14:paraId="1878F880">
            <w:pPr>
              <w:keepNext w:val="0"/>
              <w:keepLines w:val="0"/>
              <w:pageBreakBefore w:val="0"/>
              <w:numPr>
                <w:ilvl w:val="0"/>
                <w:numId w:val="0"/>
              </w:numPr>
              <w:kinsoku/>
              <w:wordWrap/>
              <w:overflowPunct/>
              <w:topLinePunct w:val="0"/>
              <w:bidi w:val="0"/>
              <w:spacing w:line="360" w:lineRule="auto"/>
              <w:rPr>
                <w:rFonts w:hint="eastAsia" w:ascii="宋体" w:hAnsi="宋体" w:eastAsia="宋体" w:cs="宋体"/>
                <w:color w:val="auto"/>
                <w:sz w:val="24"/>
                <w:highlight w:val="none"/>
                <w:lang w:val="en-US" w:eastAsia="zh-CN"/>
              </w:rPr>
            </w:pPr>
            <w:r>
              <w:rPr>
                <w:rFonts w:hint="eastAsia" w:ascii="宋体" w:hAnsi="宋体" w:eastAsia="宋体" w:cs="宋体"/>
                <w:color w:val="auto"/>
                <w:kern w:val="2"/>
                <w:sz w:val="24"/>
                <w:lang w:val="en-US" w:eastAsia="zh-CN" w:bidi="ar-SA"/>
              </w:rPr>
              <w:t>2、</w:t>
            </w:r>
            <w:r>
              <w:rPr>
                <w:rFonts w:hint="eastAsia" w:ascii="宋体" w:hAnsi="宋体" w:eastAsia="宋体" w:cs="宋体"/>
                <w:b w:val="0"/>
                <w:bCs w:val="0"/>
                <w:color w:val="auto"/>
                <w:sz w:val="24"/>
                <w:szCs w:val="24"/>
                <w:lang w:val="en-US" w:eastAsia="zh-CN"/>
              </w:rPr>
              <w:t>投标人根据项目实际情况提供</w:t>
            </w:r>
            <w:r>
              <w:rPr>
                <w:rFonts w:hint="eastAsia" w:ascii="宋体" w:hAnsi="宋体" w:eastAsia="宋体" w:cs="宋体"/>
                <w:color w:val="auto"/>
                <w:sz w:val="24"/>
                <w:highlight w:val="none"/>
                <w:lang w:val="en-US" w:eastAsia="zh-CN"/>
              </w:rPr>
              <w:t>矛盾调处方案。</w:t>
            </w:r>
          </w:p>
          <w:p w14:paraId="4F7142EC">
            <w:pPr>
              <w:keepNext w:val="0"/>
              <w:keepLines w:val="0"/>
              <w:pageBreakBefore w:val="0"/>
              <w:numPr>
                <w:ilvl w:val="0"/>
                <w:numId w:val="0"/>
              </w:numPr>
              <w:kinsoku/>
              <w:wordWrap/>
              <w:overflowPunct/>
              <w:topLinePunct w:val="0"/>
              <w:bidi w:val="0"/>
              <w:spacing w:line="360" w:lineRule="auto"/>
              <w:rPr>
                <w:rFonts w:hint="eastAsia" w:ascii="宋体" w:hAnsi="宋体" w:eastAsia="宋体" w:cs="宋体"/>
                <w:b w:val="0"/>
                <w:bCs w:val="0"/>
                <w:color w:val="auto"/>
                <w:sz w:val="24"/>
                <w:szCs w:val="24"/>
                <w:lang w:val="en-US" w:eastAsia="zh-CN"/>
              </w:rPr>
            </w:pPr>
            <w:r>
              <w:rPr>
                <w:rFonts w:hint="eastAsia" w:ascii="宋体" w:hAnsi="宋体" w:eastAsia="宋体" w:cs="宋体"/>
                <w:color w:val="auto"/>
                <w:sz w:val="24"/>
                <w:highlight w:val="none"/>
                <w:lang w:val="en-US" w:eastAsia="zh-CN"/>
              </w:rPr>
              <w:t>（1）矛盾调处方案内容非常</w:t>
            </w:r>
            <w:r>
              <w:rPr>
                <w:rFonts w:hint="eastAsia" w:ascii="宋体" w:hAnsi="宋体" w:eastAsia="宋体" w:cs="宋体"/>
                <w:b w:val="0"/>
                <w:bCs w:val="0"/>
                <w:color w:val="auto"/>
                <w:sz w:val="24"/>
                <w:szCs w:val="24"/>
                <w:lang w:val="en-US" w:eastAsia="zh-CN"/>
              </w:rPr>
              <w:t>合理，有效、方案完善，人员安排满足实际需求的，得4分；</w:t>
            </w:r>
          </w:p>
          <w:p w14:paraId="52833525">
            <w:pPr>
              <w:keepNext w:val="0"/>
              <w:keepLines w:val="0"/>
              <w:pageBreakBefore w:val="0"/>
              <w:numPr>
                <w:ilvl w:val="0"/>
                <w:numId w:val="0"/>
              </w:numPr>
              <w:kinsoku/>
              <w:wordWrap/>
              <w:overflowPunct/>
              <w:topLinePunct w:val="0"/>
              <w:bidi w:val="0"/>
              <w:spacing w:line="360" w:lineRule="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（2）</w:t>
            </w:r>
            <w:r>
              <w:rPr>
                <w:rFonts w:hint="eastAsia" w:ascii="宋体" w:hAnsi="宋体" w:eastAsia="宋体" w:cs="宋体"/>
                <w:color w:val="auto"/>
                <w:sz w:val="24"/>
                <w:highlight w:val="none"/>
                <w:lang w:val="en-US" w:eastAsia="zh-CN"/>
              </w:rPr>
              <w:t>矛盾调处方案内容</w:t>
            </w:r>
            <w:r>
              <w:rPr>
                <w:rFonts w:hint="eastAsia" w:ascii="宋体" w:hAnsi="宋体" w:eastAsia="宋体" w:cs="宋体"/>
                <w:b w:val="0"/>
                <w:bCs w:val="0"/>
                <w:color w:val="auto"/>
                <w:sz w:val="24"/>
                <w:szCs w:val="24"/>
                <w:lang w:val="en-US" w:eastAsia="zh-CN"/>
              </w:rPr>
              <w:t>合理，有效、方案较完善，人员安排基本满足实际需求的，得3分；</w:t>
            </w:r>
          </w:p>
          <w:p w14:paraId="6B6EF270">
            <w:pPr>
              <w:keepNext w:val="0"/>
              <w:keepLines w:val="0"/>
              <w:pageBreakBefore w:val="0"/>
              <w:numPr>
                <w:ilvl w:val="0"/>
                <w:numId w:val="0"/>
              </w:numPr>
              <w:kinsoku/>
              <w:wordWrap/>
              <w:overflowPunct/>
              <w:topLinePunct w:val="0"/>
              <w:bidi w:val="0"/>
              <w:spacing w:line="360" w:lineRule="auto"/>
              <w:rPr>
                <w:rFonts w:hint="default"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（3）</w:t>
            </w:r>
            <w:r>
              <w:rPr>
                <w:rFonts w:hint="eastAsia" w:ascii="宋体" w:hAnsi="宋体" w:eastAsia="宋体" w:cs="宋体"/>
                <w:color w:val="auto"/>
                <w:sz w:val="24"/>
                <w:highlight w:val="none"/>
                <w:lang w:val="en-US" w:eastAsia="zh-CN"/>
              </w:rPr>
              <w:t>矛盾调处方案内容</w:t>
            </w:r>
            <w:r>
              <w:rPr>
                <w:rFonts w:hint="eastAsia" w:ascii="宋体" w:hAnsi="宋体" w:eastAsia="宋体" w:cs="宋体"/>
                <w:b w:val="0"/>
                <w:bCs w:val="0"/>
                <w:color w:val="auto"/>
                <w:sz w:val="24"/>
                <w:szCs w:val="24"/>
                <w:lang w:val="en-US" w:eastAsia="zh-CN"/>
              </w:rPr>
              <w:t>合理性不足、方案基本完善，人员安排不足以满足实际需求的，得2分；</w:t>
            </w:r>
          </w:p>
          <w:p w14:paraId="6BC723BD">
            <w:pPr>
              <w:keepNext w:val="0"/>
              <w:keepLines w:val="0"/>
              <w:pageBreakBefore w:val="0"/>
              <w:numPr>
                <w:ilvl w:val="0"/>
                <w:numId w:val="0"/>
              </w:numPr>
              <w:kinsoku/>
              <w:wordWrap/>
              <w:overflowPunct/>
              <w:topLinePunct w:val="0"/>
              <w:bidi w:val="0"/>
              <w:spacing w:line="360" w:lineRule="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（4）方案不能满足项目实施要求或未提供不得分。</w:t>
            </w:r>
          </w:p>
        </w:tc>
        <w:tc>
          <w:tcPr>
            <w:tcW w:w="1124" w:type="dxa"/>
            <w:tcBorders>
              <w:top w:val="single" w:color="auto" w:sz="4" w:space="0"/>
              <w:left w:val="single" w:color="auto" w:sz="4" w:space="0"/>
              <w:bottom w:val="single" w:color="auto" w:sz="4" w:space="0"/>
              <w:right w:val="single" w:color="auto" w:sz="4" w:space="0"/>
            </w:tcBorders>
            <w:vAlign w:val="center"/>
          </w:tcPr>
          <w:p w14:paraId="3AA3686C">
            <w:pPr>
              <w:spacing w:line="360" w:lineRule="auto"/>
              <w:jc w:val="center"/>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0-5分</w:t>
            </w:r>
          </w:p>
        </w:tc>
      </w:tr>
      <w:tr w14:paraId="7FA28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1181" w:type="dxa"/>
            <w:vMerge w:val="continue"/>
            <w:tcBorders>
              <w:left w:val="single" w:color="auto" w:sz="4" w:space="0"/>
              <w:right w:val="single" w:color="auto" w:sz="4" w:space="0"/>
            </w:tcBorders>
            <w:vAlign w:val="center"/>
          </w:tcPr>
          <w:p w14:paraId="065C4E69">
            <w:pPr>
              <w:spacing w:line="360" w:lineRule="auto"/>
              <w:ind w:firstLine="435"/>
              <w:jc w:val="center"/>
              <w:rPr>
                <w:rFonts w:hint="eastAsia" w:ascii="宋体" w:hAnsi="宋体" w:eastAsia="宋体" w:cs="宋体"/>
                <w:b/>
                <w:bCs/>
                <w:color w:val="auto"/>
                <w:sz w:val="24"/>
                <w:highlight w:val="none"/>
              </w:rPr>
            </w:pPr>
          </w:p>
        </w:tc>
        <w:tc>
          <w:tcPr>
            <w:tcW w:w="897" w:type="dxa"/>
            <w:tcBorders>
              <w:top w:val="single" w:color="auto" w:sz="4" w:space="0"/>
              <w:left w:val="single" w:color="auto" w:sz="4" w:space="0"/>
              <w:bottom w:val="single" w:color="auto" w:sz="4" w:space="0"/>
              <w:right w:val="single" w:color="auto" w:sz="4" w:space="0"/>
            </w:tcBorders>
            <w:vAlign w:val="center"/>
          </w:tcPr>
          <w:p w14:paraId="4A0AB0C4">
            <w:pPr>
              <w:keepNext w:val="0"/>
              <w:keepLines w:val="0"/>
              <w:widowControl/>
              <w:suppressLineNumbers w:val="0"/>
              <w:jc w:val="left"/>
              <w:rPr>
                <w:rFonts w:hint="eastAsia" w:ascii="宋体" w:hAnsi="宋体" w:eastAsia="宋体" w:cs="宋体"/>
                <w:color w:val="auto"/>
              </w:rPr>
            </w:pPr>
            <w:r>
              <w:rPr>
                <w:rFonts w:hint="eastAsia" w:ascii="宋体" w:hAnsi="宋体" w:eastAsia="宋体" w:cs="宋体"/>
                <w:color w:val="auto"/>
                <w:kern w:val="0"/>
                <w:sz w:val="24"/>
                <w:szCs w:val="24"/>
                <w:lang w:val="en-US" w:eastAsia="zh-CN" w:bidi="ar"/>
              </w:rPr>
              <w:t>培训方案</w:t>
            </w:r>
          </w:p>
          <w:p w14:paraId="6874A016">
            <w:pPr>
              <w:spacing w:line="360" w:lineRule="auto"/>
              <w:jc w:val="center"/>
              <w:rPr>
                <w:rFonts w:hint="eastAsia" w:ascii="宋体" w:hAnsi="宋体" w:eastAsia="宋体" w:cs="宋体"/>
                <w:color w:val="auto"/>
                <w:sz w:val="24"/>
                <w:highlight w:val="none"/>
                <w:lang w:eastAsia="zh-CN"/>
              </w:rPr>
            </w:pPr>
          </w:p>
        </w:tc>
        <w:tc>
          <w:tcPr>
            <w:tcW w:w="5320" w:type="dxa"/>
            <w:tcBorders>
              <w:top w:val="single" w:color="auto" w:sz="4" w:space="0"/>
              <w:left w:val="single" w:color="auto" w:sz="4" w:space="0"/>
              <w:bottom w:val="single" w:color="auto" w:sz="4" w:space="0"/>
              <w:right w:val="single" w:color="auto" w:sz="4" w:space="0"/>
            </w:tcBorders>
            <w:vAlign w:val="center"/>
          </w:tcPr>
          <w:p w14:paraId="4C39739F">
            <w:pPr>
              <w:keepNext w:val="0"/>
              <w:keepLines w:val="0"/>
              <w:pageBreakBefore w:val="0"/>
              <w:numPr>
                <w:ilvl w:val="0"/>
                <w:numId w:val="0"/>
              </w:numPr>
              <w:kinsoku/>
              <w:wordWrap/>
              <w:overflowPunct/>
              <w:topLinePunct w:val="0"/>
              <w:bidi w:val="0"/>
              <w:spacing w:line="360" w:lineRule="auto"/>
              <w:ind w:leftChars="0"/>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根据投标人培训的计划安排、培训措施等方面，评委根据方案的进行综合评比：</w:t>
            </w:r>
          </w:p>
          <w:p w14:paraId="1A6B363C">
            <w:pPr>
              <w:keepNext w:val="0"/>
              <w:keepLines w:val="0"/>
              <w:pageBreakBefore w:val="0"/>
              <w:numPr>
                <w:ilvl w:val="0"/>
                <w:numId w:val="0"/>
              </w:numPr>
              <w:kinsoku/>
              <w:wordWrap/>
              <w:overflowPunct/>
              <w:topLinePunct w:val="0"/>
              <w:bidi w:val="0"/>
              <w:spacing w:line="360" w:lineRule="auto"/>
              <w:ind w:leftChars="0"/>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（1）对本项目提供的培训方案理解准确，培训指导、设施设备维护、相关部门业务培训指导等内容，根据方案的计划安排、培训措施等方面方案完整详细的完全满足或优于采购需求的，得4分；</w:t>
            </w:r>
          </w:p>
          <w:p w14:paraId="30D0B2D8">
            <w:pPr>
              <w:keepNext w:val="0"/>
              <w:keepLines w:val="0"/>
              <w:pageBreakBefore w:val="0"/>
              <w:numPr>
                <w:ilvl w:val="0"/>
                <w:numId w:val="0"/>
              </w:numPr>
              <w:kinsoku/>
              <w:wordWrap/>
              <w:overflowPunct/>
              <w:topLinePunct w:val="0"/>
              <w:bidi w:val="0"/>
              <w:spacing w:line="360" w:lineRule="auto"/>
              <w:ind w:leftChars="0"/>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（2）对本项目提供的培训方案理解基本准确培训指导、设施设备维护、相关部门业务培训指导等内容，根据方案的计划安排、培训措施等方面方案基本满足项目采购需求,得3分；</w:t>
            </w:r>
          </w:p>
          <w:p w14:paraId="1503DE01">
            <w:pPr>
              <w:keepNext w:val="0"/>
              <w:keepLines w:val="0"/>
              <w:pageBreakBefore w:val="0"/>
              <w:numPr>
                <w:ilvl w:val="0"/>
                <w:numId w:val="0"/>
              </w:numPr>
              <w:kinsoku/>
              <w:wordWrap/>
              <w:overflowPunct/>
              <w:topLinePunct w:val="0"/>
              <w:bidi w:val="0"/>
              <w:spacing w:line="360" w:lineRule="auto"/>
              <w:ind w:leftChars="0"/>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（3）对本项目提供的培训方案理解有待提升，培训指导、设施设备维护相关部门业务培训指导等内容，根据方案的计划安排、培训措施等方面内容不完整的，得2分；</w:t>
            </w:r>
          </w:p>
          <w:p w14:paraId="6DF17011">
            <w:pPr>
              <w:keepNext w:val="0"/>
              <w:keepLines w:val="0"/>
              <w:pageBreakBefore w:val="0"/>
              <w:numPr>
                <w:ilvl w:val="0"/>
                <w:numId w:val="0"/>
              </w:numPr>
              <w:kinsoku/>
              <w:wordWrap/>
              <w:overflowPunct/>
              <w:topLinePunct w:val="0"/>
              <w:bidi w:val="0"/>
              <w:spacing w:line="360" w:lineRule="auto"/>
              <w:ind w:leftChars="0"/>
              <w:rPr>
                <w:rFonts w:hint="eastAsia" w:ascii="宋体" w:hAnsi="宋体" w:eastAsia="宋体" w:cs="宋体"/>
                <w:color w:val="auto"/>
                <w:sz w:val="24"/>
                <w:highlight w:val="none"/>
              </w:rPr>
            </w:pPr>
            <w:r>
              <w:rPr>
                <w:rFonts w:hint="eastAsia" w:ascii="宋体" w:hAnsi="宋体" w:eastAsia="宋体" w:cs="宋体"/>
                <w:b w:val="0"/>
                <w:bCs w:val="0"/>
                <w:color w:val="auto"/>
                <w:sz w:val="24"/>
                <w:szCs w:val="24"/>
                <w:lang w:val="en-US" w:eastAsia="zh-CN"/>
              </w:rPr>
              <w:t>（4）方案不能满足项目实施要求或未提供的不得分。</w:t>
            </w:r>
          </w:p>
        </w:tc>
        <w:tc>
          <w:tcPr>
            <w:tcW w:w="1124" w:type="dxa"/>
            <w:tcBorders>
              <w:top w:val="single" w:color="auto" w:sz="4" w:space="0"/>
              <w:left w:val="single" w:color="auto" w:sz="4" w:space="0"/>
              <w:bottom w:val="single" w:color="auto" w:sz="4" w:space="0"/>
              <w:right w:val="single" w:color="auto" w:sz="4" w:space="0"/>
            </w:tcBorders>
            <w:vAlign w:val="center"/>
          </w:tcPr>
          <w:p w14:paraId="67C759CF">
            <w:pPr>
              <w:spacing w:line="360" w:lineRule="auto"/>
              <w:jc w:val="center"/>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0-4分</w:t>
            </w:r>
          </w:p>
        </w:tc>
      </w:tr>
      <w:tr w14:paraId="0D089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1181" w:type="dxa"/>
            <w:vMerge w:val="continue"/>
            <w:tcBorders>
              <w:left w:val="single" w:color="auto" w:sz="4" w:space="0"/>
              <w:right w:val="single" w:color="auto" w:sz="4" w:space="0"/>
            </w:tcBorders>
            <w:vAlign w:val="center"/>
          </w:tcPr>
          <w:p w14:paraId="03581C30">
            <w:pPr>
              <w:spacing w:line="360" w:lineRule="auto"/>
              <w:ind w:firstLine="435"/>
              <w:jc w:val="center"/>
              <w:rPr>
                <w:rFonts w:hint="eastAsia" w:ascii="宋体" w:hAnsi="宋体" w:eastAsia="宋体" w:cs="宋体"/>
                <w:b/>
                <w:bCs/>
                <w:color w:val="auto"/>
                <w:sz w:val="24"/>
                <w:highlight w:val="none"/>
              </w:rPr>
            </w:pPr>
          </w:p>
        </w:tc>
        <w:tc>
          <w:tcPr>
            <w:tcW w:w="897" w:type="dxa"/>
            <w:tcBorders>
              <w:top w:val="single" w:color="auto" w:sz="4" w:space="0"/>
              <w:left w:val="single" w:color="auto" w:sz="4" w:space="0"/>
              <w:bottom w:val="single" w:color="auto" w:sz="4" w:space="0"/>
              <w:right w:val="single" w:color="auto" w:sz="4" w:space="0"/>
            </w:tcBorders>
            <w:vAlign w:val="center"/>
          </w:tcPr>
          <w:p w14:paraId="2805FE71">
            <w:pPr>
              <w:keepNext w:val="0"/>
              <w:keepLines w:val="0"/>
              <w:pageBreakBefore w:val="0"/>
              <w:numPr>
                <w:ilvl w:val="0"/>
                <w:numId w:val="0"/>
              </w:numPr>
              <w:kinsoku/>
              <w:wordWrap/>
              <w:overflowPunct/>
              <w:topLinePunct w:val="0"/>
              <w:bidi w:val="0"/>
              <w:spacing w:line="360" w:lineRule="auto"/>
              <w:ind w:leftChars="0"/>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垃圾分类监管 平台建设方案</w:t>
            </w:r>
          </w:p>
          <w:p w14:paraId="48F4AB73">
            <w:pPr>
              <w:keepNext w:val="0"/>
              <w:keepLines w:val="0"/>
              <w:pageBreakBefore w:val="0"/>
              <w:numPr>
                <w:ilvl w:val="0"/>
                <w:numId w:val="0"/>
              </w:numPr>
              <w:kinsoku/>
              <w:wordWrap/>
              <w:overflowPunct/>
              <w:topLinePunct w:val="0"/>
              <w:bidi w:val="0"/>
              <w:spacing w:line="360" w:lineRule="auto"/>
              <w:ind w:leftChars="0"/>
              <w:rPr>
                <w:rFonts w:hint="eastAsia" w:ascii="宋体" w:hAnsi="宋体" w:eastAsia="宋体" w:cs="宋体"/>
                <w:b w:val="0"/>
                <w:bCs w:val="0"/>
                <w:color w:val="auto"/>
                <w:sz w:val="24"/>
                <w:szCs w:val="24"/>
                <w:lang w:val="en-US" w:eastAsia="zh-CN"/>
              </w:rPr>
            </w:pPr>
          </w:p>
        </w:tc>
        <w:tc>
          <w:tcPr>
            <w:tcW w:w="5320" w:type="dxa"/>
            <w:tcBorders>
              <w:top w:val="single" w:color="auto" w:sz="4" w:space="0"/>
              <w:left w:val="single" w:color="auto" w:sz="4" w:space="0"/>
              <w:bottom w:val="single" w:color="auto" w:sz="4" w:space="0"/>
              <w:right w:val="single" w:color="auto" w:sz="4" w:space="0"/>
            </w:tcBorders>
            <w:vAlign w:val="center"/>
          </w:tcPr>
          <w:p w14:paraId="32EE631E">
            <w:pPr>
              <w:keepNext w:val="0"/>
              <w:keepLines w:val="0"/>
              <w:pageBreakBefore w:val="0"/>
              <w:numPr>
                <w:ilvl w:val="0"/>
                <w:numId w:val="0"/>
              </w:numPr>
              <w:kinsoku/>
              <w:wordWrap/>
              <w:overflowPunct/>
              <w:topLinePunct w:val="0"/>
              <w:bidi w:val="0"/>
              <w:spacing w:line="360" w:lineRule="auto"/>
              <w:ind w:leftChars="0"/>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垃圾分类软件平台建设及对接方案：软件平台建设内容包括两个部分：垃圾分类软件平台建设方案和</w:t>
            </w:r>
            <w:r>
              <w:rPr>
                <w:rFonts w:hint="eastAsia" w:ascii="宋体" w:hAnsi="宋体" w:eastAsia="宋体" w:cs="宋体"/>
                <w:b w:val="0"/>
                <w:bCs w:val="0"/>
                <w:color w:val="auto"/>
                <w:sz w:val="24"/>
                <w:szCs w:val="24"/>
                <w:highlight w:val="none"/>
                <w:lang w:val="en-US" w:eastAsia="zh-CN"/>
              </w:rPr>
              <w:t>采购人指定的平台</w:t>
            </w:r>
            <w:r>
              <w:rPr>
                <w:rFonts w:hint="eastAsia" w:ascii="宋体" w:hAnsi="宋体" w:eastAsia="宋体" w:cs="宋体"/>
                <w:b w:val="0"/>
                <w:bCs w:val="0"/>
                <w:color w:val="auto"/>
                <w:sz w:val="24"/>
                <w:szCs w:val="24"/>
                <w:lang w:val="en-US" w:eastAsia="zh-CN"/>
              </w:rPr>
              <w:t>对接方案，根据方案的科学性、计划安排、培训措施等方面，评委根据方案的科学性、可行性和合理性进行综合评比：</w:t>
            </w:r>
          </w:p>
          <w:p w14:paraId="60110A37">
            <w:pPr>
              <w:keepNext w:val="0"/>
              <w:keepLines w:val="0"/>
              <w:pageBreakBefore w:val="0"/>
              <w:numPr>
                <w:ilvl w:val="0"/>
                <w:numId w:val="0"/>
              </w:numPr>
              <w:kinsoku/>
              <w:wordWrap/>
              <w:overflowPunct/>
              <w:topLinePunct w:val="0"/>
              <w:bidi w:val="0"/>
              <w:spacing w:line="360" w:lineRule="auto"/>
              <w:ind w:leftChars="0"/>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（1）对本项目垃圾分类软件平台建设及对接方案理解准确，阐述与</w:t>
            </w:r>
            <w:r>
              <w:rPr>
                <w:rFonts w:hint="eastAsia" w:ascii="宋体" w:hAnsi="宋体" w:eastAsia="宋体" w:cs="宋体"/>
                <w:b w:val="0"/>
                <w:bCs w:val="0"/>
                <w:color w:val="auto"/>
                <w:sz w:val="24"/>
                <w:szCs w:val="24"/>
                <w:highlight w:val="none"/>
                <w:lang w:val="en-US" w:eastAsia="zh-CN"/>
              </w:rPr>
              <w:t>采购人指定的平台</w:t>
            </w:r>
            <w:r>
              <w:rPr>
                <w:rFonts w:hint="eastAsia" w:ascii="宋体" w:hAnsi="宋体" w:eastAsia="宋体" w:cs="宋体"/>
                <w:b w:val="0"/>
                <w:bCs w:val="0"/>
                <w:color w:val="auto"/>
                <w:sz w:val="24"/>
                <w:szCs w:val="24"/>
                <w:lang w:val="en-US" w:eastAsia="zh-CN"/>
              </w:rPr>
              <w:t>对接的方案完整详细的，得5分；</w:t>
            </w:r>
          </w:p>
          <w:p w14:paraId="7E5E0845">
            <w:pPr>
              <w:keepNext w:val="0"/>
              <w:keepLines w:val="0"/>
              <w:pageBreakBefore w:val="0"/>
              <w:numPr>
                <w:ilvl w:val="0"/>
                <w:numId w:val="0"/>
              </w:numPr>
              <w:kinsoku/>
              <w:wordWrap/>
              <w:overflowPunct/>
              <w:topLinePunct w:val="0"/>
              <w:bidi w:val="0"/>
              <w:spacing w:line="360" w:lineRule="auto"/>
              <w:ind w:leftChars="0"/>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（2）对本项目垃圾分类软件平台建设及对接方案理解基本准确，阐述与</w:t>
            </w:r>
            <w:r>
              <w:rPr>
                <w:rFonts w:hint="eastAsia" w:ascii="宋体" w:hAnsi="宋体" w:eastAsia="宋体" w:cs="宋体"/>
                <w:b w:val="0"/>
                <w:bCs w:val="0"/>
                <w:color w:val="auto"/>
                <w:sz w:val="24"/>
                <w:szCs w:val="24"/>
                <w:highlight w:val="none"/>
                <w:lang w:val="en-US" w:eastAsia="zh-CN"/>
              </w:rPr>
              <w:t>采购人指定的平台</w:t>
            </w:r>
            <w:r>
              <w:rPr>
                <w:rFonts w:hint="eastAsia" w:ascii="宋体" w:hAnsi="宋体" w:eastAsia="宋体" w:cs="宋体"/>
                <w:b w:val="0"/>
                <w:bCs w:val="0"/>
                <w:color w:val="auto"/>
                <w:sz w:val="24"/>
                <w:szCs w:val="24"/>
                <w:lang w:val="en-US" w:eastAsia="zh-CN"/>
              </w:rPr>
              <w:t>对接的方案具有可行性、实用性和针对性的，得4分；</w:t>
            </w:r>
          </w:p>
          <w:p w14:paraId="5D54D4F1">
            <w:pPr>
              <w:keepNext w:val="0"/>
              <w:keepLines w:val="0"/>
              <w:pageBreakBefore w:val="0"/>
              <w:numPr>
                <w:ilvl w:val="0"/>
                <w:numId w:val="0"/>
              </w:numPr>
              <w:kinsoku/>
              <w:wordWrap/>
              <w:overflowPunct/>
              <w:topLinePunct w:val="0"/>
              <w:bidi w:val="0"/>
              <w:spacing w:line="360" w:lineRule="auto"/>
              <w:ind w:leftChars="0"/>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（3）对本项目垃圾分类软件平台建设及对接方案理解有待提升，阐述与与</w:t>
            </w:r>
            <w:r>
              <w:rPr>
                <w:rFonts w:hint="eastAsia" w:ascii="宋体" w:hAnsi="宋体" w:eastAsia="宋体" w:cs="宋体"/>
                <w:b w:val="0"/>
                <w:bCs w:val="0"/>
                <w:color w:val="auto"/>
                <w:sz w:val="24"/>
                <w:szCs w:val="24"/>
                <w:highlight w:val="none"/>
                <w:lang w:val="en-US" w:eastAsia="zh-CN"/>
              </w:rPr>
              <w:t>采购人指定的平台</w:t>
            </w:r>
            <w:r>
              <w:rPr>
                <w:rFonts w:hint="eastAsia" w:ascii="宋体" w:hAnsi="宋体" w:eastAsia="宋体" w:cs="宋体"/>
                <w:b w:val="0"/>
                <w:bCs w:val="0"/>
                <w:color w:val="auto"/>
                <w:sz w:val="24"/>
                <w:szCs w:val="24"/>
                <w:lang w:val="en-US" w:eastAsia="zh-CN"/>
              </w:rPr>
              <w:t>对接的方案可行性、实用性、针对性有待改善的，得3分；</w:t>
            </w:r>
          </w:p>
          <w:p w14:paraId="17A00A6E">
            <w:pPr>
              <w:keepNext w:val="0"/>
              <w:keepLines w:val="0"/>
              <w:pageBreakBefore w:val="0"/>
              <w:numPr>
                <w:ilvl w:val="0"/>
                <w:numId w:val="0"/>
              </w:numPr>
              <w:kinsoku/>
              <w:wordWrap/>
              <w:overflowPunct/>
              <w:topLinePunct w:val="0"/>
              <w:bidi w:val="0"/>
              <w:spacing w:line="360" w:lineRule="auto"/>
              <w:ind w:leftChars="0"/>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（4）方案不能满足项目实施要求或未提供的不得分。</w:t>
            </w:r>
          </w:p>
        </w:tc>
        <w:tc>
          <w:tcPr>
            <w:tcW w:w="1124" w:type="dxa"/>
            <w:tcBorders>
              <w:top w:val="single" w:color="auto" w:sz="4" w:space="0"/>
              <w:left w:val="single" w:color="auto" w:sz="4" w:space="0"/>
              <w:bottom w:val="single" w:color="auto" w:sz="4" w:space="0"/>
              <w:right w:val="single" w:color="auto" w:sz="4" w:space="0"/>
            </w:tcBorders>
            <w:vAlign w:val="center"/>
          </w:tcPr>
          <w:p w14:paraId="32392D60">
            <w:pPr>
              <w:spacing w:line="360" w:lineRule="auto"/>
              <w:jc w:val="center"/>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0-5分</w:t>
            </w:r>
          </w:p>
        </w:tc>
      </w:tr>
      <w:tr w14:paraId="75FEA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181" w:type="dxa"/>
            <w:vMerge w:val="continue"/>
            <w:tcBorders>
              <w:left w:val="single" w:color="auto" w:sz="4" w:space="0"/>
              <w:right w:val="single" w:color="auto" w:sz="4" w:space="0"/>
            </w:tcBorders>
            <w:vAlign w:val="center"/>
          </w:tcPr>
          <w:p w14:paraId="575FEC01">
            <w:pPr>
              <w:spacing w:line="360" w:lineRule="auto"/>
              <w:jc w:val="center"/>
              <w:rPr>
                <w:rFonts w:hint="eastAsia" w:ascii="宋体" w:hAnsi="宋体" w:eastAsia="宋体" w:cs="宋体"/>
                <w:color w:val="auto"/>
              </w:rPr>
            </w:pPr>
          </w:p>
        </w:tc>
        <w:tc>
          <w:tcPr>
            <w:tcW w:w="897" w:type="dxa"/>
            <w:tcBorders>
              <w:top w:val="single" w:color="auto" w:sz="4" w:space="0"/>
              <w:left w:val="single" w:color="auto" w:sz="4" w:space="0"/>
              <w:bottom w:val="single" w:color="auto" w:sz="4" w:space="0"/>
              <w:right w:val="single" w:color="auto" w:sz="4" w:space="0"/>
            </w:tcBorders>
            <w:vAlign w:val="center"/>
          </w:tcPr>
          <w:p w14:paraId="1C7350CD">
            <w:pPr>
              <w:spacing w:line="360" w:lineRule="auto"/>
              <w:jc w:val="center"/>
              <w:rPr>
                <w:rFonts w:hint="eastAsia" w:ascii="宋体" w:hAnsi="宋体" w:eastAsia="宋体" w:cs="宋体"/>
                <w:color w:val="auto"/>
                <w:sz w:val="24"/>
                <w:highlight w:val="none"/>
                <w:lang w:val="en-US" w:eastAsia="zh-CN"/>
              </w:rPr>
            </w:pPr>
          </w:p>
          <w:p w14:paraId="1CC5F98B">
            <w:pPr>
              <w:spacing w:line="360" w:lineRule="auto"/>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售后</w:t>
            </w:r>
          </w:p>
          <w:p w14:paraId="57A59C4A">
            <w:pPr>
              <w:spacing w:line="360" w:lineRule="auto"/>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 xml:space="preserve">服务方案 </w:t>
            </w:r>
          </w:p>
        </w:tc>
        <w:tc>
          <w:tcPr>
            <w:tcW w:w="5320" w:type="dxa"/>
            <w:tcBorders>
              <w:top w:val="single" w:color="auto" w:sz="4" w:space="0"/>
              <w:left w:val="single" w:color="auto" w:sz="4" w:space="0"/>
              <w:bottom w:val="single" w:color="auto" w:sz="4" w:space="0"/>
              <w:right w:val="single" w:color="auto" w:sz="4" w:space="0"/>
            </w:tcBorders>
            <w:vAlign w:val="center"/>
          </w:tcPr>
          <w:p w14:paraId="297F792F">
            <w:pPr>
              <w:keepNext w:val="0"/>
              <w:keepLines w:val="0"/>
              <w:pageBreakBefore w:val="0"/>
              <w:numPr>
                <w:ilvl w:val="0"/>
                <w:numId w:val="0"/>
              </w:numPr>
              <w:kinsoku/>
              <w:wordWrap/>
              <w:overflowPunct/>
              <w:topLinePunct w:val="0"/>
              <w:bidi w:val="0"/>
              <w:spacing w:line="360" w:lineRule="auto"/>
              <w:ind w:leftChars="0"/>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根据投标人提供的售后服务方案进行综合评审:</w:t>
            </w:r>
          </w:p>
          <w:p w14:paraId="36B6B185">
            <w:pPr>
              <w:keepNext w:val="0"/>
              <w:keepLines w:val="0"/>
              <w:pageBreakBefore w:val="0"/>
              <w:numPr>
                <w:ilvl w:val="0"/>
                <w:numId w:val="0"/>
              </w:numPr>
              <w:kinsoku/>
              <w:wordWrap/>
              <w:overflowPunct/>
              <w:topLinePunct w:val="0"/>
              <w:bidi w:val="0"/>
              <w:spacing w:line="360" w:lineRule="auto"/>
              <w:ind w:leftChars="0"/>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 xml:space="preserve">（1）售后维护方案具体，服务内容详细、实用应急处理等内容完善、可实施性符合项目要求、响应及处理时间快，充分满足项目实施要求的 </w:t>
            </w:r>
          </w:p>
          <w:p w14:paraId="0FBE7C42">
            <w:pPr>
              <w:keepNext w:val="0"/>
              <w:keepLines w:val="0"/>
              <w:pageBreakBefore w:val="0"/>
              <w:numPr>
                <w:ilvl w:val="0"/>
                <w:numId w:val="0"/>
              </w:numPr>
              <w:kinsoku/>
              <w:wordWrap/>
              <w:overflowPunct/>
              <w:topLinePunct w:val="0"/>
              <w:bidi w:val="0"/>
              <w:spacing w:line="360" w:lineRule="auto"/>
              <w:ind w:leftChars="0"/>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 xml:space="preserve">得4分； </w:t>
            </w:r>
          </w:p>
          <w:p w14:paraId="3FFCDF22">
            <w:pPr>
              <w:keepNext w:val="0"/>
              <w:keepLines w:val="0"/>
              <w:pageBreakBefore w:val="0"/>
              <w:numPr>
                <w:ilvl w:val="0"/>
                <w:numId w:val="0"/>
              </w:numPr>
              <w:kinsoku/>
              <w:wordWrap/>
              <w:overflowPunct/>
              <w:topLinePunct w:val="0"/>
              <w:bidi w:val="0"/>
              <w:spacing w:line="360" w:lineRule="auto"/>
              <w:ind w:leftChars="0"/>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（2）售后维护方案详细，服务内容具体，应急处理等内容完善、具有实施性、响应及处理时间快，满足项目实施要求的，得3分；</w:t>
            </w:r>
          </w:p>
          <w:p w14:paraId="17BDB00E">
            <w:pPr>
              <w:keepNext w:val="0"/>
              <w:keepLines w:val="0"/>
              <w:pageBreakBefore w:val="0"/>
              <w:numPr>
                <w:ilvl w:val="0"/>
                <w:numId w:val="0"/>
              </w:numPr>
              <w:kinsoku/>
              <w:wordWrap/>
              <w:overflowPunct/>
              <w:topLinePunct w:val="0"/>
              <w:bidi w:val="0"/>
              <w:spacing w:line="360" w:lineRule="auto"/>
              <w:ind w:leftChars="0"/>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 xml:space="preserve">（3）售后维护方案详尽，服务内容满足要求，应急处理等内容完善、响应及处理时间快，基本满足项目实施要求的得2分； </w:t>
            </w:r>
          </w:p>
          <w:p w14:paraId="18A04D5E">
            <w:pPr>
              <w:keepNext w:val="0"/>
              <w:keepLines w:val="0"/>
              <w:pageBreakBefore w:val="0"/>
              <w:numPr>
                <w:ilvl w:val="0"/>
                <w:numId w:val="0"/>
              </w:numPr>
              <w:kinsoku/>
              <w:wordWrap/>
              <w:overflowPunct/>
              <w:topLinePunct w:val="0"/>
              <w:bidi w:val="0"/>
              <w:spacing w:line="360" w:lineRule="auto"/>
              <w:ind w:leftChars="0"/>
              <w:rPr>
                <w:rFonts w:hint="eastAsia" w:ascii="宋体" w:hAnsi="宋体" w:eastAsia="宋体" w:cs="宋体"/>
                <w:color w:val="auto"/>
                <w:sz w:val="24"/>
                <w:highlight w:val="none"/>
                <w:lang w:val="zh-CN" w:eastAsia="zh-CN"/>
              </w:rPr>
            </w:pPr>
            <w:r>
              <w:rPr>
                <w:rFonts w:hint="eastAsia" w:ascii="宋体" w:hAnsi="宋体" w:eastAsia="宋体" w:cs="宋体"/>
                <w:b w:val="0"/>
                <w:bCs w:val="0"/>
                <w:color w:val="auto"/>
                <w:sz w:val="24"/>
                <w:szCs w:val="24"/>
                <w:lang w:val="en-US" w:eastAsia="zh-CN"/>
              </w:rPr>
              <w:t>（4）方案不能满足项目实施要求或未提供方案的不得分。</w:t>
            </w:r>
          </w:p>
        </w:tc>
        <w:tc>
          <w:tcPr>
            <w:tcW w:w="1124" w:type="dxa"/>
            <w:tcBorders>
              <w:top w:val="single" w:color="auto" w:sz="4" w:space="0"/>
              <w:left w:val="single" w:color="auto" w:sz="4" w:space="0"/>
              <w:bottom w:val="single" w:color="auto" w:sz="4" w:space="0"/>
              <w:right w:val="single" w:color="auto" w:sz="4" w:space="0"/>
            </w:tcBorders>
            <w:vAlign w:val="center"/>
          </w:tcPr>
          <w:p w14:paraId="4F778638">
            <w:pPr>
              <w:spacing w:line="360" w:lineRule="auto"/>
              <w:jc w:val="center"/>
              <w:rPr>
                <w:rFonts w:hint="eastAsia" w:ascii="宋体" w:hAnsi="宋体" w:eastAsia="宋体" w:cs="宋体"/>
                <w:color w:val="auto"/>
                <w:sz w:val="24"/>
                <w:highlight w:val="none"/>
                <w:lang w:val="en-US" w:eastAsia="zh-CN"/>
              </w:rPr>
            </w:pPr>
            <w:r>
              <w:rPr>
                <w:rFonts w:hint="eastAsia" w:ascii="宋体" w:hAnsi="宋体" w:eastAsia="宋体" w:cs="宋体"/>
                <w:b/>
                <w:bCs/>
                <w:color w:val="auto"/>
                <w:sz w:val="24"/>
                <w:highlight w:val="none"/>
                <w:lang w:val="en-US" w:eastAsia="zh-CN"/>
              </w:rPr>
              <w:t>0-4分</w:t>
            </w:r>
          </w:p>
        </w:tc>
      </w:tr>
      <w:tr w14:paraId="6A2DF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1" w:type="dxa"/>
            <w:tcBorders>
              <w:left w:val="single" w:color="auto" w:sz="4" w:space="0"/>
              <w:right w:val="single" w:color="auto" w:sz="4" w:space="0"/>
            </w:tcBorders>
            <w:vAlign w:val="center"/>
          </w:tcPr>
          <w:p w14:paraId="3F4215FB">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价格分</w:t>
            </w:r>
          </w:p>
          <w:p w14:paraId="09FFFAEF">
            <w:pPr>
              <w:spacing w:line="360" w:lineRule="auto"/>
              <w:jc w:val="center"/>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lang w:val="en-US" w:eastAsia="zh-CN"/>
              </w:rPr>
              <w:t>30</w:t>
            </w:r>
            <w:r>
              <w:rPr>
                <w:rFonts w:hint="eastAsia" w:ascii="宋体" w:hAnsi="宋体" w:eastAsia="宋体" w:cs="宋体"/>
                <w:color w:val="auto"/>
                <w:sz w:val="24"/>
                <w:highlight w:val="none"/>
              </w:rPr>
              <w:t>分）</w:t>
            </w:r>
          </w:p>
        </w:tc>
        <w:tc>
          <w:tcPr>
            <w:tcW w:w="7341" w:type="dxa"/>
            <w:gridSpan w:val="3"/>
            <w:tcBorders>
              <w:top w:val="single" w:color="auto" w:sz="4" w:space="0"/>
              <w:left w:val="single" w:color="auto" w:sz="4" w:space="0"/>
              <w:bottom w:val="single" w:color="auto" w:sz="4" w:space="0"/>
              <w:right w:val="single" w:color="auto" w:sz="4" w:space="0"/>
            </w:tcBorders>
            <w:vAlign w:val="center"/>
          </w:tcPr>
          <w:p w14:paraId="2538168B">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价格分统一采用低价优先法，即满足招标文件要求且投标价格最低的投标报价为评标基准价，其价格分为满分</w:t>
            </w:r>
            <w:r>
              <w:rPr>
                <w:rFonts w:hint="eastAsia" w:ascii="宋体" w:hAnsi="宋体" w:eastAsia="宋体" w:cs="宋体"/>
                <w:color w:val="auto"/>
                <w:sz w:val="24"/>
                <w:highlight w:val="none"/>
                <w:u w:val="single"/>
                <w:lang w:val="en-US" w:eastAsia="zh-CN"/>
              </w:rPr>
              <w:t>30</w:t>
            </w:r>
            <w:r>
              <w:rPr>
                <w:rFonts w:hint="eastAsia" w:ascii="宋体" w:hAnsi="宋体" w:eastAsia="宋体" w:cs="宋体"/>
                <w:color w:val="auto"/>
                <w:sz w:val="24"/>
                <w:highlight w:val="none"/>
              </w:rPr>
              <w:t>分。其他</w:t>
            </w:r>
            <w:r>
              <w:rPr>
                <w:rFonts w:hint="eastAsia" w:ascii="宋体" w:hAnsi="宋体" w:eastAsia="宋体" w:cs="宋体"/>
                <w:color w:val="auto"/>
                <w:sz w:val="24"/>
                <w:highlight w:val="none"/>
                <w:lang w:eastAsia="zh-CN"/>
              </w:rPr>
              <w:t>投标人</w:t>
            </w:r>
            <w:r>
              <w:rPr>
                <w:rFonts w:hint="eastAsia" w:ascii="宋体" w:hAnsi="宋体" w:eastAsia="宋体" w:cs="宋体"/>
                <w:color w:val="auto"/>
                <w:sz w:val="24"/>
                <w:highlight w:val="none"/>
              </w:rPr>
              <w:t>的价格分统一按照下列公式计算：</w:t>
            </w:r>
          </w:p>
          <w:p w14:paraId="6F464181">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投标报价得分＝（评标基准价/投标报价）×</w:t>
            </w:r>
            <w:r>
              <w:rPr>
                <w:rFonts w:hint="eastAsia" w:ascii="宋体" w:hAnsi="宋体" w:eastAsia="宋体" w:cs="宋体"/>
                <w:color w:val="auto"/>
                <w:sz w:val="24"/>
                <w:highlight w:val="none"/>
                <w:u w:val="single"/>
                <w:lang w:val="en-US" w:eastAsia="zh-CN"/>
              </w:rPr>
              <w:t>30</w:t>
            </w:r>
            <w:r>
              <w:rPr>
                <w:rFonts w:hint="eastAsia" w:ascii="宋体" w:hAnsi="宋体" w:eastAsia="宋体" w:cs="宋体"/>
                <w:color w:val="auto"/>
                <w:sz w:val="24"/>
                <w:highlight w:val="none"/>
              </w:rPr>
              <w:t>％×100</w:t>
            </w:r>
          </w:p>
        </w:tc>
      </w:tr>
    </w:tbl>
    <w:p w14:paraId="3C764C84">
      <w:pPr>
        <w:spacing w:line="360" w:lineRule="auto"/>
        <w:ind w:firstLine="435"/>
        <w:jc w:val="center"/>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三标包</w:t>
      </w:r>
      <w:r>
        <w:rPr>
          <w:rFonts w:hint="eastAsia" w:ascii="宋体" w:hAnsi="宋体" w:eastAsia="宋体" w:cs="宋体"/>
          <w:b/>
          <w:bCs/>
          <w:color w:val="auto"/>
          <w:sz w:val="24"/>
          <w:highlight w:val="none"/>
        </w:rPr>
        <w:t>评分细则</w:t>
      </w:r>
    </w:p>
    <w:tbl>
      <w:tblPr>
        <w:tblStyle w:val="2"/>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1"/>
        <w:gridCol w:w="897"/>
        <w:gridCol w:w="5320"/>
        <w:gridCol w:w="1124"/>
      </w:tblGrid>
      <w:tr w14:paraId="4F674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181" w:type="dxa"/>
            <w:tcBorders>
              <w:top w:val="single" w:color="auto" w:sz="4" w:space="0"/>
              <w:left w:val="single" w:color="auto" w:sz="4" w:space="0"/>
              <w:bottom w:val="single" w:color="auto" w:sz="4" w:space="0"/>
              <w:right w:val="single" w:color="auto" w:sz="4" w:space="0"/>
            </w:tcBorders>
            <w:vAlign w:val="center"/>
          </w:tcPr>
          <w:p w14:paraId="50416F2D">
            <w:pPr>
              <w:spacing w:line="360" w:lineRule="auto"/>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类别</w:t>
            </w:r>
          </w:p>
        </w:tc>
        <w:tc>
          <w:tcPr>
            <w:tcW w:w="897" w:type="dxa"/>
            <w:tcBorders>
              <w:top w:val="single" w:color="auto" w:sz="4" w:space="0"/>
              <w:left w:val="single" w:color="auto" w:sz="4" w:space="0"/>
              <w:bottom w:val="single" w:color="auto" w:sz="4" w:space="0"/>
              <w:right w:val="single" w:color="auto" w:sz="4" w:space="0"/>
            </w:tcBorders>
            <w:vAlign w:val="center"/>
          </w:tcPr>
          <w:p w14:paraId="223EE7B2">
            <w:pPr>
              <w:spacing w:line="360" w:lineRule="auto"/>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评分内容</w:t>
            </w:r>
          </w:p>
        </w:tc>
        <w:tc>
          <w:tcPr>
            <w:tcW w:w="5320" w:type="dxa"/>
            <w:tcBorders>
              <w:top w:val="single" w:color="auto" w:sz="4" w:space="0"/>
              <w:left w:val="single" w:color="auto" w:sz="4" w:space="0"/>
              <w:bottom w:val="single" w:color="auto" w:sz="4" w:space="0"/>
              <w:right w:val="single" w:color="auto" w:sz="4" w:space="0"/>
            </w:tcBorders>
            <w:vAlign w:val="center"/>
          </w:tcPr>
          <w:p w14:paraId="570C885C">
            <w:pPr>
              <w:spacing w:line="360" w:lineRule="auto"/>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评分标准</w:t>
            </w:r>
          </w:p>
        </w:tc>
        <w:tc>
          <w:tcPr>
            <w:tcW w:w="1124" w:type="dxa"/>
            <w:tcBorders>
              <w:top w:val="single" w:color="auto" w:sz="4" w:space="0"/>
              <w:left w:val="single" w:color="auto" w:sz="4" w:space="0"/>
              <w:bottom w:val="single" w:color="auto" w:sz="4" w:space="0"/>
              <w:right w:val="single" w:color="auto" w:sz="4" w:space="0"/>
            </w:tcBorders>
            <w:vAlign w:val="center"/>
          </w:tcPr>
          <w:p w14:paraId="569561D4">
            <w:pPr>
              <w:spacing w:line="360" w:lineRule="auto"/>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分值范围</w:t>
            </w:r>
          </w:p>
        </w:tc>
      </w:tr>
      <w:tr w14:paraId="3A6AB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1181" w:type="dxa"/>
            <w:vMerge w:val="restart"/>
            <w:tcBorders>
              <w:left w:val="single" w:color="auto" w:sz="4" w:space="0"/>
              <w:right w:val="single" w:color="auto" w:sz="4" w:space="0"/>
            </w:tcBorders>
            <w:vAlign w:val="center"/>
          </w:tcPr>
          <w:p w14:paraId="77D68767">
            <w:pPr>
              <w:spacing w:line="360" w:lineRule="auto"/>
              <w:jc w:val="center"/>
              <w:rPr>
                <w:rFonts w:hint="eastAsia" w:ascii="宋体" w:hAnsi="宋体" w:eastAsia="宋体" w:cs="宋体"/>
                <w:color w:val="auto"/>
              </w:rPr>
            </w:pPr>
            <w:r>
              <w:rPr>
                <w:rFonts w:hint="eastAsia" w:ascii="宋体" w:hAnsi="宋体" w:eastAsia="宋体" w:cs="宋体"/>
                <w:color w:val="auto"/>
                <w:sz w:val="24"/>
                <w:highlight w:val="none"/>
                <w:lang w:val="en-US" w:eastAsia="zh-CN"/>
              </w:rPr>
              <w:t>技术</w:t>
            </w:r>
            <w:r>
              <w:rPr>
                <w:rFonts w:hint="eastAsia" w:ascii="宋体" w:hAnsi="宋体" w:eastAsia="宋体" w:cs="宋体"/>
                <w:color w:val="auto"/>
                <w:sz w:val="24"/>
                <w:highlight w:val="none"/>
              </w:rPr>
              <w:t>分资信（</w:t>
            </w:r>
            <w:r>
              <w:rPr>
                <w:rFonts w:hint="eastAsia" w:ascii="宋体" w:hAnsi="宋体" w:eastAsia="宋体" w:cs="宋体"/>
                <w:color w:val="auto"/>
                <w:sz w:val="24"/>
                <w:highlight w:val="none"/>
                <w:u w:val="single"/>
                <w:lang w:val="en-US" w:eastAsia="zh-CN"/>
              </w:rPr>
              <w:t>70</w:t>
            </w:r>
            <w:r>
              <w:rPr>
                <w:rFonts w:hint="eastAsia" w:ascii="宋体" w:hAnsi="宋体" w:eastAsia="宋体" w:cs="宋体"/>
                <w:color w:val="auto"/>
                <w:sz w:val="24"/>
                <w:highlight w:val="none"/>
              </w:rPr>
              <w:t>分）</w:t>
            </w:r>
          </w:p>
        </w:tc>
        <w:tc>
          <w:tcPr>
            <w:tcW w:w="7341" w:type="dxa"/>
            <w:gridSpan w:val="3"/>
            <w:tcBorders>
              <w:top w:val="single" w:color="auto" w:sz="4" w:space="0"/>
              <w:left w:val="single" w:color="auto" w:sz="4" w:space="0"/>
              <w:bottom w:val="single" w:color="auto" w:sz="4" w:space="0"/>
              <w:right w:val="single" w:color="auto" w:sz="4" w:space="0"/>
            </w:tcBorders>
            <w:vAlign w:val="center"/>
          </w:tcPr>
          <w:p w14:paraId="3C32B1BE">
            <w:pPr>
              <w:spacing w:line="360" w:lineRule="auto"/>
              <w:jc w:val="center"/>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资信评分</w:t>
            </w:r>
          </w:p>
        </w:tc>
      </w:tr>
      <w:tr w14:paraId="0BBD6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81" w:type="dxa"/>
            <w:vMerge w:val="continue"/>
            <w:tcBorders>
              <w:left w:val="single" w:color="auto" w:sz="4" w:space="0"/>
              <w:right w:val="single" w:color="auto" w:sz="4" w:space="0"/>
            </w:tcBorders>
            <w:vAlign w:val="center"/>
          </w:tcPr>
          <w:p w14:paraId="01C40A1E">
            <w:pPr>
              <w:spacing w:line="360" w:lineRule="auto"/>
              <w:jc w:val="center"/>
              <w:rPr>
                <w:rFonts w:hint="eastAsia" w:ascii="宋体" w:hAnsi="宋体" w:eastAsia="宋体" w:cs="宋体"/>
                <w:b/>
                <w:bCs/>
                <w:color w:val="auto"/>
                <w:sz w:val="24"/>
                <w:highlight w:val="none"/>
              </w:rPr>
            </w:pPr>
          </w:p>
        </w:tc>
        <w:tc>
          <w:tcPr>
            <w:tcW w:w="897" w:type="dxa"/>
            <w:tcBorders>
              <w:top w:val="single" w:color="auto" w:sz="4" w:space="0"/>
              <w:left w:val="single" w:color="auto" w:sz="4" w:space="0"/>
              <w:right w:val="single" w:color="auto" w:sz="4" w:space="0"/>
            </w:tcBorders>
            <w:vAlign w:val="center"/>
          </w:tcPr>
          <w:p w14:paraId="0BE62421">
            <w:pPr>
              <w:spacing w:line="360" w:lineRule="auto"/>
              <w:jc w:val="center"/>
              <w:rPr>
                <w:rFonts w:hint="eastAsia" w:ascii="宋体" w:hAnsi="宋体" w:eastAsia="宋体" w:cs="宋体"/>
                <w:color w:val="auto"/>
                <w:kern w:val="2"/>
                <w:sz w:val="24"/>
                <w:highlight w:val="none"/>
                <w:lang w:val="en-US" w:eastAsia="zh-CN" w:bidi="ar-SA"/>
              </w:rPr>
            </w:pPr>
            <w:r>
              <w:rPr>
                <w:rFonts w:hint="eastAsia" w:ascii="宋体" w:hAnsi="宋体" w:eastAsia="宋体" w:cs="宋体"/>
                <w:color w:val="auto"/>
                <w:sz w:val="24"/>
                <w:highlight w:val="none"/>
                <w:lang w:val="en-US" w:eastAsia="zh-CN"/>
              </w:rPr>
              <w:t>企业业绩</w:t>
            </w:r>
          </w:p>
        </w:tc>
        <w:tc>
          <w:tcPr>
            <w:tcW w:w="5320" w:type="dxa"/>
            <w:tcBorders>
              <w:top w:val="single" w:color="auto" w:sz="4" w:space="0"/>
              <w:left w:val="single" w:color="auto" w:sz="4" w:space="0"/>
              <w:right w:val="single" w:color="auto" w:sz="4" w:space="0"/>
            </w:tcBorders>
            <w:vAlign w:val="center"/>
          </w:tcPr>
          <w:p w14:paraId="28D4E2C3">
            <w:pPr>
              <w:keepNext w:val="0"/>
              <w:keepLines w:val="0"/>
              <w:pageBreakBefore w:val="0"/>
              <w:numPr>
                <w:ilvl w:val="0"/>
                <w:numId w:val="0"/>
              </w:numPr>
              <w:kinsoku/>
              <w:wordWrap/>
              <w:overflowPunct/>
              <w:topLinePunct w:val="0"/>
              <w:bidi w:val="0"/>
              <w:spacing w:line="360" w:lineRule="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1、投标人自2022年07月01日以来（以合同签订时间为准），具有项目业绩中包含垃圾分类点（或垃圾分类亭（房）或垃圾分类站）供货及安装项目业绩的得2分，本小项最高得4分。</w:t>
            </w:r>
          </w:p>
          <w:p w14:paraId="4C0FDB0F">
            <w:pPr>
              <w:keepNext w:val="0"/>
              <w:keepLines w:val="0"/>
              <w:pageBreakBefore w:val="0"/>
              <w:numPr>
                <w:ilvl w:val="0"/>
                <w:numId w:val="0"/>
              </w:numPr>
              <w:kinsoku/>
              <w:wordWrap/>
              <w:overflowPunct/>
              <w:topLinePunct w:val="0"/>
              <w:bidi w:val="0"/>
              <w:spacing w:line="360" w:lineRule="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注：①本项只计两个业绩打分，同一业绩不重复得分。</w:t>
            </w:r>
          </w:p>
          <w:p w14:paraId="47DB45F0">
            <w:pPr>
              <w:keepNext w:val="0"/>
              <w:keepLines w:val="0"/>
              <w:pageBreakBefore w:val="0"/>
              <w:numPr>
                <w:ilvl w:val="0"/>
                <w:numId w:val="0"/>
              </w:numPr>
              <w:kinsoku/>
              <w:wordWrap/>
              <w:overflowPunct/>
              <w:topLinePunct w:val="0"/>
              <w:bidi w:val="0"/>
              <w:spacing w:line="360" w:lineRule="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②如相同内容名称略有区别均予以认可。</w:t>
            </w:r>
          </w:p>
          <w:p w14:paraId="06DCD15D">
            <w:pPr>
              <w:keepNext w:val="0"/>
              <w:keepLines w:val="0"/>
              <w:pageBreakBefore w:val="0"/>
              <w:numPr>
                <w:ilvl w:val="0"/>
                <w:numId w:val="0"/>
              </w:numPr>
              <w:kinsoku/>
              <w:wordWrap/>
              <w:overflowPunct/>
              <w:topLinePunct w:val="0"/>
              <w:bidi w:val="0"/>
              <w:spacing w:line="360" w:lineRule="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③投标人须提供合同扫描件，业绩时间以合同签订时间为准。若上述材料不能充分反映出签订时间、项目内容等评审因素的，须提供加盖项目业绩业主单位盖章的证明材料扫描件。</w:t>
            </w:r>
          </w:p>
          <w:p w14:paraId="387829B8">
            <w:pPr>
              <w:keepNext w:val="0"/>
              <w:keepLines w:val="0"/>
              <w:pageBreakBefore w:val="0"/>
              <w:numPr>
                <w:ilvl w:val="0"/>
                <w:numId w:val="0"/>
              </w:numPr>
              <w:kinsoku/>
              <w:wordWrap/>
              <w:overflowPunct/>
              <w:topLinePunct w:val="0"/>
              <w:bidi w:val="0"/>
              <w:spacing w:line="360" w:lineRule="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④项目业绩只计算评标分值对应的 项目数量，按照排列顺序从首个业 绩开始评审至对应数量，超出部分 不进行评审。对应数量内业绩不符 合招标文件要求不得分的，不再补 充评审超出部分业绩。如：提供 2 个业绩即得满分的，按照投标文件 排序评审第一、第二项业绩，其余超出部分不再评审。</w:t>
            </w:r>
          </w:p>
        </w:tc>
        <w:tc>
          <w:tcPr>
            <w:tcW w:w="1124" w:type="dxa"/>
            <w:tcBorders>
              <w:top w:val="single" w:color="auto" w:sz="4" w:space="0"/>
              <w:left w:val="single" w:color="auto" w:sz="4" w:space="0"/>
              <w:bottom w:val="single" w:color="auto" w:sz="4" w:space="0"/>
              <w:right w:val="single" w:color="auto" w:sz="4" w:space="0"/>
            </w:tcBorders>
            <w:vAlign w:val="center"/>
          </w:tcPr>
          <w:p w14:paraId="14E67298">
            <w:pPr>
              <w:spacing w:line="360" w:lineRule="auto"/>
              <w:jc w:val="center"/>
              <w:rPr>
                <w:rFonts w:hint="eastAsia" w:ascii="宋体" w:hAnsi="宋体" w:eastAsia="宋体" w:cs="宋体"/>
                <w:b/>
                <w:bCs/>
                <w:color w:val="auto"/>
                <w:kern w:val="2"/>
                <w:sz w:val="24"/>
                <w:highlight w:val="none"/>
                <w:lang w:val="en-US" w:eastAsia="zh-CN" w:bidi="ar-SA"/>
              </w:rPr>
            </w:pPr>
            <w:r>
              <w:rPr>
                <w:rFonts w:hint="eastAsia" w:ascii="宋体" w:hAnsi="宋体" w:eastAsia="宋体" w:cs="宋体"/>
                <w:b/>
                <w:bCs/>
                <w:color w:val="auto"/>
                <w:sz w:val="24"/>
                <w:highlight w:val="none"/>
                <w:lang w:val="en-US" w:eastAsia="zh-CN"/>
              </w:rPr>
              <w:t>0-4分</w:t>
            </w:r>
          </w:p>
        </w:tc>
      </w:tr>
      <w:tr w14:paraId="77D00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81" w:type="dxa"/>
            <w:vMerge w:val="continue"/>
            <w:tcBorders>
              <w:left w:val="single" w:color="auto" w:sz="4" w:space="0"/>
              <w:right w:val="single" w:color="auto" w:sz="4" w:space="0"/>
            </w:tcBorders>
            <w:vAlign w:val="center"/>
          </w:tcPr>
          <w:p w14:paraId="3603EC64">
            <w:pPr>
              <w:spacing w:line="360" w:lineRule="auto"/>
              <w:jc w:val="center"/>
              <w:rPr>
                <w:rFonts w:hint="eastAsia" w:ascii="宋体" w:hAnsi="宋体" w:eastAsia="宋体" w:cs="宋体"/>
                <w:b/>
                <w:bCs/>
                <w:color w:val="auto"/>
                <w:sz w:val="24"/>
                <w:highlight w:val="none"/>
              </w:rPr>
            </w:pPr>
          </w:p>
        </w:tc>
        <w:tc>
          <w:tcPr>
            <w:tcW w:w="897" w:type="dxa"/>
            <w:tcBorders>
              <w:top w:val="single" w:color="auto" w:sz="4" w:space="0"/>
              <w:left w:val="single" w:color="auto" w:sz="4" w:space="0"/>
              <w:right w:val="single" w:color="auto" w:sz="4" w:space="0"/>
            </w:tcBorders>
            <w:vAlign w:val="center"/>
          </w:tcPr>
          <w:p w14:paraId="61AC7EC3">
            <w:pPr>
              <w:keepNext w:val="0"/>
              <w:keepLines w:val="0"/>
              <w:pageBreakBefore w:val="0"/>
              <w:numPr>
                <w:ilvl w:val="0"/>
                <w:numId w:val="0"/>
              </w:numPr>
              <w:kinsoku/>
              <w:wordWrap/>
              <w:overflowPunct/>
              <w:topLinePunct w:val="0"/>
              <w:bidi w:val="0"/>
              <w:spacing w:line="360" w:lineRule="auto"/>
              <w:ind w:left="0" w:leftChars="0" w:firstLine="0" w:firstLineChars="0"/>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企业</w:t>
            </w:r>
          </w:p>
          <w:p w14:paraId="1C9E8FEC">
            <w:pPr>
              <w:keepNext w:val="0"/>
              <w:keepLines w:val="0"/>
              <w:pageBreakBefore w:val="0"/>
              <w:numPr>
                <w:ilvl w:val="0"/>
                <w:numId w:val="0"/>
              </w:numPr>
              <w:kinsoku/>
              <w:wordWrap/>
              <w:overflowPunct/>
              <w:topLinePunct w:val="0"/>
              <w:bidi w:val="0"/>
              <w:spacing w:line="360" w:lineRule="auto"/>
              <w:ind w:left="0" w:leftChars="0" w:firstLine="0" w:firstLineChars="0"/>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荣誉</w:t>
            </w:r>
          </w:p>
        </w:tc>
        <w:tc>
          <w:tcPr>
            <w:tcW w:w="5320" w:type="dxa"/>
            <w:tcBorders>
              <w:top w:val="single" w:color="auto" w:sz="4" w:space="0"/>
              <w:left w:val="single" w:color="auto" w:sz="4" w:space="0"/>
              <w:right w:val="single" w:color="auto" w:sz="4" w:space="0"/>
            </w:tcBorders>
            <w:vAlign w:val="center"/>
          </w:tcPr>
          <w:p w14:paraId="10BF5106">
            <w:pPr>
              <w:keepNext w:val="0"/>
              <w:keepLines w:val="0"/>
              <w:pageBreakBefore w:val="0"/>
              <w:numPr>
                <w:ilvl w:val="0"/>
                <w:numId w:val="0"/>
              </w:numPr>
              <w:kinsoku/>
              <w:wordWrap/>
              <w:overflowPunct/>
              <w:topLinePunct w:val="0"/>
              <w:bidi w:val="0"/>
              <w:spacing w:line="360" w:lineRule="auto"/>
              <w:ind w:left="0" w:leftChars="0" w:firstLine="0" w:firstLineChars="0"/>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投标人提供2022年7月1日以来获得过县（区）级及以上行政主管部门或政府表彰(垃圾分类相关荣誉奖项）的得2分，本小项最高得4分。</w:t>
            </w:r>
          </w:p>
          <w:p w14:paraId="1998B1C2">
            <w:pPr>
              <w:keepNext w:val="0"/>
              <w:keepLines w:val="0"/>
              <w:pageBreakBefore w:val="0"/>
              <w:numPr>
                <w:ilvl w:val="0"/>
                <w:numId w:val="0"/>
              </w:numPr>
              <w:kinsoku/>
              <w:wordWrap/>
              <w:overflowPunct/>
              <w:topLinePunct w:val="0"/>
              <w:bidi w:val="0"/>
              <w:spacing w:line="360" w:lineRule="auto"/>
              <w:ind w:left="0" w:leftChars="0" w:firstLine="0" w:firstLineChars="0"/>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sz w:val="24"/>
                <w:szCs w:val="24"/>
                <w:lang w:val="en-US" w:eastAsia="zh-CN"/>
              </w:rPr>
              <w:t>提供有效的奖项荣誉证明文件或荣誉证书扫描件。</w:t>
            </w:r>
          </w:p>
        </w:tc>
        <w:tc>
          <w:tcPr>
            <w:tcW w:w="1124" w:type="dxa"/>
            <w:tcBorders>
              <w:top w:val="single" w:color="auto" w:sz="4" w:space="0"/>
              <w:left w:val="single" w:color="auto" w:sz="4" w:space="0"/>
              <w:bottom w:val="single" w:color="auto" w:sz="4" w:space="0"/>
              <w:right w:val="single" w:color="auto" w:sz="4" w:space="0"/>
            </w:tcBorders>
            <w:vAlign w:val="center"/>
          </w:tcPr>
          <w:p w14:paraId="4A892266">
            <w:pPr>
              <w:spacing w:line="360" w:lineRule="auto"/>
              <w:jc w:val="center"/>
              <w:rPr>
                <w:rFonts w:hint="eastAsia" w:ascii="宋体" w:hAnsi="宋体" w:eastAsia="宋体" w:cs="宋体"/>
                <w:b/>
                <w:bCs/>
                <w:color w:val="auto"/>
                <w:sz w:val="24"/>
                <w:highlight w:val="none"/>
                <w:lang w:val="en-US" w:eastAsia="zh-CN"/>
              </w:rPr>
            </w:pPr>
            <w:r>
              <w:rPr>
                <w:rFonts w:hint="eastAsia" w:asciiTheme="minorEastAsia" w:hAnsiTheme="minorEastAsia" w:eastAsiaTheme="minorEastAsia"/>
                <w:b/>
                <w:bCs/>
                <w:color w:val="auto"/>
                <w:sz w:val="24"/>
                <w:highlight w:val="none"/>
                <w:lang w:val="en-US" w:eastAsia="zh-CN"/>
              </w:rPr>
              <w:t>0-4分</w:t>
            </w:r>
          </w:p>
        </w:tc>
      </w:tr>
      <w:tr w14:paraId="19C7E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81" w:type="dxa"/>
            <w:vMerge w:val="continue"/>
            <w:tcBorders>
              <w:left w:val="single" w:color="auto" w:sz="4" w:space="0"/>
              <w:right w:val="single" w:color="auto" w:sz="4" w:space="0"/>
            </w:tcBorders>
            <w:vAlign w:val="center"/>
          </w:tcPr>
          <w:p w14:paraId="34518B8D">
            <w:pPr>
              <w:spacing w:line="360" w:lineRule="auto"/>
              <w:jc w:val="center"/>
              <w:rPr>
                <w:rFonts w:hint="eastAsia" w:ascii="宋体" w:hAnsi="宋体" w:eastAsia="宋体" w:cs="宋体"/>
                <w:b/>
                <w:bCs/>
                <w:color w:val="auto"/>
                <w:sz w:val="24"/>
                <w:highlight w:val="none"/>
              </w:rPr>
            </w:pPr>
          </w:p>
        </w:tc>
        <w:tc>
          <w:tcPr>
            <w:tcW w:w="897" w:type="dxa"/>
            <w:tcBorders>
              <w:top w:val="single" w:color="auto" w:sz="4" w:space="0"/>
              <w:left w:val="single" w:color="auto" w:sz="4" w:space="0"/>
              <w:right w:val="single" w:color="auto" w:sz="4" w:space="0"/>
            </w:tcBorders>
            <w:vAlign w:val="center"/>
          </w:tcPr>
          <w:p w14:paraId="1F570047">
            <w:pPr>
              <w:keepNext w:val="0"/>
              <w:keepLines w:val="0"/>
              <w:pageBreakBefore w:val="0"/>
              <w:numPr>
                <w:ilvl w:val="0"/>
                <w:numId w:val="0"/>
              </w:numPr>
              <w:kinsoku/>
              <w:wordWrap/>
              <w:overflowPunct/>
              <w:topLinePunct w:val="0"/>
              <w:bidi w:val="0"/>
              <w:spacing w:line="360" w:lineRule="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项目团队成员</w:t>
            </w:r>
          </w:p>
        </w:tc>
        <w:tc>
          <w:tcPr>
            <w:tcW w:w="5320" w:type="dxa"/>
            <w:tcBorders>
              <w:top w:val="single" w:color="auto" w:sz="4" w:space="0"/>
              <w:left w:val="single" w:color="auto" w:sz="4" w:space="0"/>
              <w:right w:val="single" w:color="auto" w:sz="4" w:space="0"/>
            </w:tcBorders>
            <w:vAlign w:val="center"/>
          </w:tcPr>
          <w:p w14:paraId="1762FF9F">
            <w:pPr>
              <w:keepNext w:val="0"/>
              <w:keepLines w:val="0"/>
              <w:pageBreakBefore w:val="0"/>
              <w:numPr>
                <w:ilvl w:val="0"/>
                <w:numId w:val="0"/>
              </w:numPr>
              <w:kinsoku/>
              <w:wordWrap/>
              <w:overflowPunct/>
              <w:topLinePunct w:val="0"/>
              <w:bidi w:val="0"/>
              <w:spacing w:line="360" w:lineRule="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1、项目负责人具有人社部门颁发工程类或环境类或环保类高级及以上职称证书，得2分；具有中级职称证书(环境类或环保类或工程类专业）的得1分，本小项满分2 分。</w:t>
            </w:r>
          </w:p>
          <w:p w14:paraId="62D1E172">
            <w:pPr>
              <w:keepNext w:val="0"/>
              <w:keepLines w:val="0"/>
              <w:pageBreakBefore w:val="0"/>
              <w:numPr>
                <w:ilvl w:val="0"/>
                <w:numId w:val="0"/>
              </w:numPr>
              <w:kinsoku/>
              <w:wordWrap/>
              <w:overflowPunct/>
              <w:topLinePunct w:val="0"/>
              <w:bidi w:val="0"/>
              <w:spacing w:line="360" w:lineRule="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2、拟配备的其它项目团队成员（项目负责人除外）</w:t>
            </w:r>
          </w:p>
          <w:p w14:paraId="0E80BCBB">
            <w:pPr>
              <w:keepNext w:val="0"/>
              <w:keepLines w:val="0"/>
              <w:pageBreakBefore w:val="0"/>
              <w:numPr>
                <w:ilvl w:val="0"/>
                <w:numId w:val="0"/>
              </w:numPr>
              <w:kinsoku/>
              <w:wordWrap/>
              <w:overflowPunct/>
              <w:topLinePunct w:val="0"/>
              <w:bidi w:val="0"/>
              <w:spacing w:line="360" w:lineRule="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（1）具有人社部门颁发的工程类（或环境类或环保类）中级及以上职称的，每提供一个得 2 分，本小项最高得4分。</w:t>
            </w:r>
          </w:p>
          <w:p w14:paraId="585797EE">
            <w:pPr>
              <w:keepNext w:val="0"/>
              <w:keepLines w:val="0"/>
              <w:pageBreakBefore w:val="0"/>
              <w:numPr>
                <w:ilvl w:val="0"/>
                <w:numId w:val="0"/>
              </w:numPr>
              <w:kinsoku/>
              <w:wordWrap/>
              <w:overflowPunct/>
              <w:topLinePunct w:val="0"/>
              <w:bidi w:val="0"/>
              <w:spacing w:line="360" w:lineRule="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 xml:space="preserve">（2）具有政府部门颁发的安全类证书的得2分，本小项最高得6分。 </w:t>
            </w:r>
          </w:p>
          <w:p w14:paraId="372B546E">
            <w:pPr>
              <w:keepNext w:val="0"/>
              <w:keepLines w:val="0"/>
              <w:pageBreakBefore w:val="0"/>
              <w:numPr>
                <w:ilvl w:val="0"/>
                <w:numId w:val="0"/>
              </w:numPr>
              <w:kinsoku/>
              <w:wordWrap/>
              <w:overflowPunct/>
              <w:topLinePunct w:val="0"/>
              <w:bidi w:val="0"/>
              <w:spacing w:line="360" w:lineRule="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注：1.以上人员不得相互兼任，投标人须提供相关人员身份证及证书扫描件。</w:t>
            </w:r>
          </w:p>
          <w:p w14:paraId="7CDC8435">
            <w:pPr>
              <w:keepNext w:val="0"/>
              <w:keepLines w:val="0"/>
              <w:pageBreakBefore w:val="0"/>
              <w:numPr>
                <w:ilvl w:val="0"/>
                <w:numId w:val="0"/>
              </w:numPr>
              <w:kinsoku/>
              <w:wordWrap/>
              <w:overflowPunct/>
              <w:topLinePunct w:val="0"/>
              <w:bidi w:val="0"/>
              <w:spacing w:line="360" w:lineRule="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kern w:val="2"/>
                <w:sz w:val="24"/>
                <w:szCs w:val="24"/>
                <w:lang w:val="en-US" w:eastAsia="zh-CN" w:bidi="ar-SA"/>
              </w:rPr>
              <w:t>2.</w:t>
            </w:r>
            <w:r>
              <w:rPr>
                <w:rFonts w:hint="eastAsia" w:ascii="宋体" w:hAnsi="宋体" w:eastAsia="宋体" w:cs="宋体"/>
                <w:b w:val="0"/>
                <w:bCs w:val="0"/>
                <w:color w:val="auto"/>
                <w:sz w:val="24"/>
                <w:szCs w:val="24"/>
                <w:lang w:val="en-US" w:eastAsia="zh-CN"/>
              </w:rPr>
              <w:t xml:space="preserve">提供社保部门出具的本单位为其缴纳的投标前近三个月中任意 1 个月的养老保险证明（或官网在线打印件，证明文件两个月内有效）或投标人承诺已为其缴纳社保的承诺（格式自拟）。 投标人是事业单位的，暂未缴纳社保的，须由其主管部门出具证明。 </w:t>
            </w:r>
          </w:p>
        </w:tc>
        <w:tc>
          <w:tcPr>
            <w:tcW w:w="1124" w:type="dxa"/>
            <w:tcBorders>
              <w:top w:val="single" w:color="auto" w:sz="4" w:space="0"/>
              <w:left w:val="single" w:color="auto" w:sz="4" w:space="0"/>
              <w:bottom w:val="single" w:color="auto" w:sz="4" w:space="0"/>
              <w:right w:val="single" w:color="auto" w:sz="4" w:space="0"/>
            </w:tcBorders>
            <w:vAlign w:val="center"/>
          </w:tcPr>
          <w:p w14:paraId="27C8BE0D">
            <w:pPr>
              <w:spacing w:line="360" w:lineRule="auto"/>
              <w:jc w:val="center"/>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0-12分</w:t>
            </w:r>
          </w:p>
        </w:tc>
      </w:tr>
      <w:tr w14:paraId="2C7C6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81" w:type="dxa"/>
            <w:vMerge w:val="continue"/>
            <w:tcBorders>
              <w:left w:val="single" w:color="auto" w:sz="4" w:space="0"/>
              <w:right w:val="single" w:color="auto" w:sz="4" w:space="0"/>
            </w:tcBorders>
            <w:vAlign w:val="center"/>
          </w:tcPr>
          <w:p w14:paraId="3716B6AB">
            <w:pPr>
              <w:spacing w:line="360" w:lineRule="auto"/>
              <w:jc w:val="center"/>
              <w:rPr>
                <w:rFonts w:hint="eastAsia" w:ascii="宋体" w:hAnsi="宋体" w:eastAsia="宋体" w:cs="宋体"/>
                <w:b/>
                <w:bCs/>
                <w:color w:val="auto"/>
                <w:sz w:val="24"/>
                <w:highlight w:val="none"/>
              </w:rPr>
            </w:pPr>
          </w:p>
        </w:tc>
        <w:tc>
          <w:tcPr>
            <w:tcW w:w="897" w:type="dxa"/>
            <w:tcBorders>
              <w:top w:val="single" w:color="auto" w:sz="4" w:space="0"/>
              <w:left w:val="single" w:color="auto" w:sz="4" w:space="0"/>
              <w:right w:val="single" w:color="auto" w:sz="4" w:space="0"/>
            </w:tcBorders>
            <w:vAlign w:val="center"/>
          </w:tcPr>
          <w:p w14:paraId="66BB7358">
            <w:pPr>
              <w:spacing w:line="360" w:lineRule="auto"/>
              <w:jc w:val="center"/>
              <w:rPr>
                <w:rFonts w:hint="eastAsia" w:ascii="宋体" w:hAnsi="宋体" w:eastAsia="宋体" w:cs="宋体"/>
                <w:b w:val="0"/>
                <w:bCs w:val="0"/>
                <w:color w:val="auto"/>
                <w:sz w:val="24"/>
                <w:szCs w:val="24"/>
                <w:lang w:val="en-US" w:eastAsia="zh-CN"/>
              </w:rPr>
            </w:pPr>
            <w:r>
              <w:rPr>
                <w:rFonts w:hint="eastAsia" w:ascii="宋体" w:hAnsi="宋体" w:eastAsia="宋体" w:cs="宋体"/>
                <w:color w:val="auto"/>
                <w:sz w:val="24"/>
                <w:highlight w:val="none"/>
                <w:lang w:val="en-US" w:eastAsia="zh-CN"/>
              </w:rPr>
              <w:t>服务承诺</w:t>
            </w:r>
          </w:p>
        </w:tc>
        <w:tc>
          <w:tcPr>
            <w:tcW w:w="5320" w:type="dxa"/>
            <w:tcBorders>
              <w:top w:val="single" w:color="auto" w:sz="4" w:space="0"/>
              <w:left w:val="single" w:color="auto" w:sz="4" w:space="0"/>
              <w:right w:val="single" w:color="auto" w:sz="4" w:space="0"/>
            </w:tcBorders>
            <w:vAlign w:val="center"/>
          </w:tcPr>
          <w:p w14:paraId="08900851">
            <w:pPr>
              <w:spacing w:line="360" w:lineRule="auto"/>
              <w:jc w:val="left"/>
              <w:rPr>
                <w:rFonts w:hint="eastAsia" w:ascii="宋体" w:hAnsi="宋体" w:eastAsia="宋体" w:cs="宋体"/>
                <w:b w:val="0"/>
                <w:bCs w:val="0"/>
                <w:color w:val="auto"/>
                <w:sz w:val="24"/>
                <w:szCs w:val="24"/>
                <w:lang w:val="en-US" w:eastAsia="zh-CN"/>
              </w:rPr>
            </w:pPr>
            <w:r>
              <w:rPr>
                <w:rFonts w:hint="eastAsia" w:ascii="宋体" w:hAnsi="宋体" w:eastAsia="宋体" w:cs="宋体"/>
                <w:color w:val="auto"/>
                <w:sz w:val="24"/>
                <w:highlight w:val="none"/>
                <w:lang w:val="en-US" w:eastAsia="zh-CN"/>
              </w:rPr>
              <w:t>在满足招标文件免费质保期</w:t>
            </w:r>
            <w:r>
              <w:rPr>
                <w:rFonts w:hint="eastAsia" w:ascii="宋体" w:hAnsi="宋体" w:eastAsia="宋体" w:cs="宋体"/>
                <w:b w:val="0"/>
                <w:color w:val="auto"/>
                <w:sz w:val="24"/>
                <w:highlight w:val="none"/>
                <w:lang w:val="en-US" w:eastAsia="zh-CN"/>
              </w:rPr>
              <w:t>5年（其中，</w:t>
            </w:r>
            <w:r>
              <w:rPr>
                <w:rFonts w:hint="eastAsia" w:ascii="宋体" w:hAnsi="宋体" w:eastAsia="宋体" w:cs="宋体"/>
                <w:b w:val="0"/>
                <w:color w:val="auto"/>
                <w:sz w:val="24"/>
                <w:highlight w:val="none"/>
                <w:lang w:eastAsia="zh-CN"/>
              </w:rPr>
              <w:t>四分类垃圾桶</w:t>
            </w:r>
            <w:r>
              <w:rPr>
                <w:rFonts w:hint="eastAsia" w:ascii="宋体" w:hAnsi="宋体" w:eastAsia="宋体" w:cs="宋体"/>
                <w:b w:val="0"/>
                <w:color w:val="auto"/>
                <w:sz w:val="24"/>
                <w:highlight w:val="none"/>
                <w:lang w:val="en-US" w:eastAsia="zh-CN"/>
              </w:rPr>
              <w:t>为</w:t>
            </w:r>
            <w:r>
              <w:rPr>
                <w:rFonts w:hint="eastAsia" w:ascii="宋体" w:hAnsi="宋体" w:eastAsia="宋体" w:cs="宋体"/>
                <w:b w:val="0"/>
                <w:color w:val="auto"/>
                <w:sz w:val="24"/>
                <w:highlight w:val="none"/>
                <w:lang w:eastAsia="zh-CN"/>
              </w:rPr>
              <w:t>1年</w:t>
            </w:r>
            <w:r>
              <w:rPr>
                <w:rFonts w:hint="eastAsia" w:ascii="宋体" w:hAnsi="宋体" w:eastAsia="宋体" w:cs="宋体"/>
                <w:b w:val="0"/>
                <w:color w:val="auto"/>
                <w:sz w:val="24"/>
                <w:highlight w:val="none"/>
                <w:lang w:val="en-US" w:eastAsia="zh-CN"/>
              </w:rPr>
              <w:t>）</w:t>
            </w:r>
            <w:r>
              <w:rPr>
                <w:rFonts w:hint="eastAsia" w:ascii="宋体" w:hAnsi="宋体" w:eastAsia="宋体" w:cs="宋体"/>
                <w:color w:val="auto"/>
                <w:sz w:val="24"/>
                <w:highlight w:val="none"/>
                <w:lang w:val="en-US" w:eastAsia="zh-CN"/>
              </w:rPr>
              <w:t>要求的基础上,所投的所有产品免费质保期每增加1年加 2 分（不足 1 年的不加分），本小项满分4分。</w:t>
            </w:r>
          </w:p>
        </w:tc>
        <w:tc>
          <w:tcPr>
            <w:tcW w:w="1124" w:type="dxa"/>
            <w:tcBorders>
              <w:top w:val="single" w:color="auto" w:sz="4" w:space="0"/>
              <w:left w:val="single" w:color="auto" w:sz="4" w:space="0"/>
              <w:bottom w:val="single" w:color="auto" w:sz="4" w:space="0"/>
              <w:right w:val="single" w:color="auto" w:sz="4" w:space="0"/>
            </w:tcBorders>
            <w:vAlign w:val="center"/>
          </w:tcPr>
          <w:p w14:paraId="235A2517">
            <w:pPr>
              <w:spacing w:line="360" w:lineRule="auto"/>
              <w:jc w:val="center"/>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0-4分</w:t>
            </w:r>
          </w:p>
        </w:tc>
      </w:tr>
      <w:tr w14:paraId="434C0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81" w:type="dxa"/>
            <w:vMerge w:val="continue"/>
            <w:tcBorders>
              <w:left w:val="single" w:color="auto" w:sz="4" w:space="0"/>
              <w:right w:val="single" w:color="auto" w:sz="4" w:space="0"/>
            </w:tcBorders>
            <w:vAlign w:val="center"/>
          </w:tcPr>
          <w:p w14:paraId="4B3F68BD">
            <w:pPr>
              <w:spacing w:line="360" w:lineRule="auto"/>
              <w:jc w:val="center"/>
              <w:rPr>
                <w:rFonts w:hint="eastAsia" w:ascii="宋体" w:hAnsi="宋体" w:eastAsia="宋体" w:cs="宋体"/>
                <w:color w:val="auto"/>
              </w:rPr>
            </w:pPr>
          </w:p>
        </w:tc>
        <w:tc>
          <w:tcPr>
            <w:tcW w:w="7341" w:type="dxa"/>
            <w:gridSpan w:val="3"/>
            <w:tcBorders>
              <w:top w:val="single" w:color="auto" w:sz="4" w:space="0"/>
              <w:left w:val="single" w:color="auto" w:sz="4" w:space="0"/>
              <w:bottom w:val="single" w:color="auto" w:sz="4" w:space="0"/>
              <w:right w:val="single" w:color="auto" w:sz="4" w:space="0"/>
            </w:tcBorders>
            <w:vAlign w:val="center"/>
          </w:tcPr>
          <w:p w14:paraId="5E2F00A0">
            <w:pPr>
              <w:spacing w:line="360" w:lineRule="auto"/>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技术评分</w:t>
            </w:r>
          </w:p>
        </w:tc>
      </w:tr>
      <w:tr w14:paraId="6B022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81" w:type="dxa"/>
            <w:vMerge w:val="continue"/>
            <w:tcBorders>
              <w:left w:val="single" w:color="auto" w:sz="4" w:space="0"/>
              <w:right w:val="single" w:color="auto" w:sz="4" w:space="0"/>
            </w:tcBorders>
            <w:vAlign w:val="center"/>
          </w:tcPr>
          <w:p w14:paraId="7333F07D">
            <w:pPr>
              <w:spacing w:line="360" w:lineRule="auto"/>
              <w:jc w:val="center"/>
              <w:rPr>
                <w:rFonts w:hint="eastAsia" w:ascii="宋体" w:hAnsi="宋体" w:eastAsia="宋体" w:cs="宋体"/>
                <w:color w:val="auto"/>
              </w:rPr>
            </w:pPr>
          </w:p>
        </w:tc>
        <w:tc>
          <w:tcPr>
            <w:tcW w:w="897" w:type="dxa"/>
            <w:tcBorders>
              <w:top w:val="single" w:color="auto" w:sz="4" w:space="0"/>
              <w:left w:val="single" w:color="auto" w:sz="4" w:space="0"/>
              <w:bottom w:val="single" w:color="auto" w:sz="4" w:space="0"/>
              <w:right w:val="single" w:color="auto" w:sz="4" w:space="0"/>
            </w:tcBorders>
            <w:vAlign w:val="center"/>
          </w:tcPr>
          <w:p w14:paraId="04670B1E">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技术参数响应性</w:t>
            </w:r>
          </w:p>
        </w:tc>
        <w:tc>
          <w:tcPr>
            <w:tcW w:w="5320" w:type="dxa"/>
            <w:tcBorders>
              <w:top w:val="single" w:color="auto" w:sz="4" w:space="0"/>
              <w:left w:val="single" w:color="auto" w:sz="4" w:space="0"/>
              <w:bottom w:val="single" w:color="auto" w:sz="4" w:space="0"/>
              <w:right w:val="single" w:color="auto" w:sz="4" w:space="0"/>
            </w:tcBorders>
            <w:vAlign w:val="center"/>
          </w:tcPr>
          <w:p w14:paraId="609AEFFB">
            <w:pPr>
              <w:keepNext w:val="0"/>
              <w:keepLines w:val="0"/>
              <w:pageBreakBefore w:val="0"/>
              <w:numPr>
                <w:ilvl w:val="0"/>
                <w:numId w:val="0"/>
              </w:numPr>
              <w:kinsoku/>
              <w:wordWrap/>
              <w:overflowPunct/>
              <w:topLinePunct w:val="0"/>
              <w:bidi w:val="0"/>
              <w:spacing w:line="360" w:lineRule="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根据投标文件对招标文件货物需求的响应情况：</w:t>
            </w:r>
          </w:p>
          <w:p w14:paraId="41769E4F">
            <w:pPr>
              <w:keepNext w:val="0"/>
              <w:keepLines w:val="0"/>
              <w:pageBreakBefore w:val="0"/>
              <w:numPr>
                <w:ilvl w:val="0"/>
                <w:numId w:val="0"/>
              </w:numPr>
              <w:kinsoku/>
              <w:wordWrap/>
              <w:overflowPunct/>
              <w:topLinePunct w:val="0"/>
              <w:bidi w:val="0"/>
              <w:spacing w:line="360" w:lineRule="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1、标注“★”的须全部满足，任何一项不响应或负偏离按无效投标处理；</w:t>
            </w:r>
          </w:p>
          <w:p w14:paraId="3E60F3A4">
            <w:pPr>
              <w:keepNext w:val="0"/>
              <w:keepLines w:val="0"/>
              <w:pageBreakBefore w:val="0"/>
              <w:numPr>
                <w:ilvl w:val="0"/>
                <w:numId w:val="0"/>
              </w:numPr>
              <w:kinsoku/>
              <w:wordWrap/>
              <w:overflowPunct/>
              <w:topLinePunct w:val="0"/>
              <w:bidi w:val="0"/>
              <w:spacing w:line="360" w:lineRule="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2、标注“▲”的技术参数，为重要技术参数，每满足或优于一项指标得2分，共3项，共计6分；</w:t>
            </w:r>
          </w:p>
          <w:p w14:paraId="6EBC7928">
            <w:pPr>
              <w:keepNext w:val="0"/>
              <w:keepLines w:val="0"/>
              <w:pageBreakBefore w:val="0"/>
              <w:numPr>
                <w:ilvl w:val="0"/>
                <w:numId w:val="0"/>
              </w:numPr>
              <w:kinsoku/>
              <w:wordWrap/>
              <w:overflowPunct/>
              <w:topLinePunct w:val="0"/>
              <w:bidi w:val="0"/>
              <w:spacing w:line="360" w:lineRule="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3.未标注“★”和“▲”的技术参数，为本项目的基本需求，须以技术响应表逐条应答完全满足（或优于）招标文件参数要求或者承诺完全满足（或优于）招标文件参数要求（承诺书格式自拟），未响应或未提供承诺书的，不予认可；</w:t>
            </w:r>
          </w:p>
          <w:p w14:paraId="2B96121F">
            <w:pPr>
              <w:keepNext w:val="0"/>
              <w:keepLines w:val="0"/>
              <w:pageBreakBefore w:val="0"/>
              <w:numPr>
                <w:ilvl w:val="0"/>
                <w:numId w:val="0"/>
              </w:numPr>
              <w:kinsoku/>
              <w:wordWrap/>
              <w:overflowPunct/>
              <w:topLinePunct w:val="0"/>
              <w:bidi w:val="0"/>
              <w:spacing w:line="360" w:lineRule="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注：①如某项标识中包含多条技术参数或要求，则该项标识所含内容均须满足或优于招标文件要求，否则不予认可。</w:t>
            </w:r>
          </w:p>
          <w:p w14:paraId="0A9F000E">
            <w:pPr>
              <w:keepNext w:val="0"/>
              <w:keepLines w:val="0"/>
              <w:pageBreakBefore w:val="0"/>
              <w:numPr>
                <w:ilvl w:val="0"/>
                <w:numId w:val="0"/>
              </w:numPr>
              <w:kinsoku/>
              <w:wordWrap/>
              <w:overflowPunct/>
              <w:topLinePunct w:val="0"/>
              <w:bidi w:val="0"/>
              <w:spacing w:line="360" w:lineRule="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②标注“★”和“▲”的技术参数，投标人需要提供与“采购需求”</w:t>
            </w:r>
            <w:r>
              <w:rPr>
                <w:rFonts w:hint="eastAsia" w:ascii="宋体" w:hAnsi="宋体" w:eastAsia="宋体" w:cs="宋体"/>
                <w:b/>
                <w:bCs/>
                <w:color w:val="auto"/>
                <w:sz w:val="24"/>
                <w:szCs w:val="24"/>
                <w:lang w:val="en-US" w:eastAsia="zh-CN"/>
              </w:rPr>
              <w:t>技术参数中要求提供的材料作为评审依据</w:t>
            </w:r>
            <w:r>
              <w:rPr>
                <w:rFonts w:hint="eastAsia" w:ascii="宋体" w:hAnsi="宋体" w:eastAsia="宋体" w:cs="宋体"/>
                <w:b w:val="0"/>
                <w:bCs w:val="0"/>
                <w:color w:val="auto"/>
                <w:sz w:val="24"/>
                <w:szCs w:val="24"/>
                <w:lang w:val="en-US" w:eastAsia="zh-CN"/>
              </w:rPr>
              <w:t>，投标人按顺序提供相关材料，并将材料对应位置和关键信息进行标识，以便评委会评审。未按要求提供材料或提供的材料不能反映出产品技术参数指标内容的，视为产品技术参数不响应。</w:t>
            </w:r>
          </w:p>
          <w:p w14:paraId="28D4FCCC">
            <w:pPr>
              <w:keepNext w:val="0"/>
              <w:keepLines w:val="0"/>
              <w:pageBreakBefore w:val="0"/>
              <w:numPr>
                <w:ilvl w:val="0"/>
                <w:numId w:val="0"/>
              </w:numPr>
              <w:kinsoku/>
              <w:wordWrap/>
              <w:overflowPunct/>
              <w:topLinePunct w:val="0"/>
              <w:bidi w:val="0"/>
              <w:spacing w:line="360" w:lineRule="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③技术参数响应情况投标人须依据所投产品如实填写，若自填响应或正偏离，供货时实际产品不响应或负偏离，弄虚作假谋取中标资格的，采购人有权上报相关部门。</w:t>
            </w:r>
          </w:p>
        </w:tc>
        <w:tc>
          <w:tcPr>
            <w:tcW w:w="1124" w:type="dxa"/>
            <w:tcBorders>
              <w:top w:val="single" w:color="auto" w:sz="4" w:space="0"/>
              <w:left w:val="single" w:color="auto" w:sz="4" w:space="0"/>
              <w:bottom w:val="single" w:color="auto" w:sz="4" w:space="0"/>
              <w:right w:val="single" w:color="auto" w:sz="4" w:space="0"/>
            </w:tcBorders>
            <w:vAlign w:val="center"/>
          </w:tcPr>
          <w:p w14:paraId="685B0181">
            <w:pPr>
              <w:numPr>
                <w:ilvl w:val="0"/>
                <w:numId w:val="0"/>
              </w:numPr>
              <w:spacing w:line="360" w:lineRule="auto"/>
              <w:jc w:val="both"/>
              <w:rPr>
                <w:rFonts w:hint="eastAsia" w:ascii="宋体" w:hAnsi="宋体" w:eastAsia="宋体" w:cs="宋体"/>
                <w:color w:val="auto"/>
                <w:sz w:val="24"/>
                <w:highlight w:val="none"/>
                <w:lang w:val="en-US" w:eastAsia="zh-CN"/>
              </w:rPr>
            </w:pPr>
            <w:r>
              <w:rPr>
                <w:rFonts w:hint="eastAsia" w:ascii="宋体" w:hAnsi="宋体" w:eastAsia="宋体" w:cs="宋体"/>
                <w:b/>
                <w:bCs/>
                <w:color w:val="auto"/>
                <w:sz w:val="24"/>
                <w:highlight w:val="none"/>
                <w:lang w:val="en-US" w:eastAsia="zh-CN"/>
              </w:rPr>
              <w:t>0-6分</w:t>
            </w:r>
          </w:p>
        </w:tc>
      </w:tr>
      <w:tr w14:paraId="6187F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81" w:type="dxa"/>
            <w:vMerge w:val="continue"/>
            <w:tcBorders>
              <w:left w:val="single" w:color="auto" w:sz="4" w:space="0"/>
              <w:right w:val="single" w:color="auto" w:sz="4" w:space="0"/>
            </w:tcBorders>
            <w:vAlign w:val="center"/>
          </w:tcPr>
          <w:p w14:paraId="058D498F">
            <w:pPr>
              <w:spacing w:line="360" w:lineRule="auto"/>
              <w:jc w:val="center"/>
              <w:rPr>
                <w:rFonts w:hint="eastAsia" w:ascii="宋体" w:hAnsi="宋体" w:eastAsia="宋体" w:cs="宋体"/>
                <w:color w:val="auto"/>
              </w:rPr>
            </w:pPr>
          </w:p>
        </w:tc>
        <w:tc>
          <w:tcPr>
            <w:tcW w:w="897" w:type="dxa"/>
            <w:tcBorders>
              <w:top w:val="single" w:color="auto" w:sz="4" w:space="0"/>
              <w:left w:val="single" w:color="auto" w:sz="4" w:space="0"/>
              <w:bottom w:val="single" w:color="auto" w:sz="4" w:space="0"/>
              <w:right w:val="single" w:color="auto" w:sz="4" w:space="0"/>
            </w:tcBorders>
            <w:vAlign w:val="center"/>
          </w:tcPr>
          <w:p w14:paraId="208F85E1">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 xml:space="preserve">项目的理解与 </w:t>
            </w:r>
          </w:p>
          <w:p w14:paraId="12E951E5">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分析</w:t>
            </w:r>
          </w:p>
          <w:p w14:paraId="743D2689">
            <w:pPr>
              <w:spacing w:line="360" w:lineRule="auto"/>
              <w:jc w:val="center"/>
              <w:rPr>
                <w:rFonts w:hint="eastAsia" w:ascii="宋体" w:hAnsi="宋体" w:eastAsia="宋体" w:cs="宋体"/>
                <w:color w:val="auto"/>
                <w:sz w:val="24"/>
                <w:highlight w:val="none"/>
              </w:rPr>
            </w:pPr>
          </w:p>
        </w:tc>
        <w:tc>
          <w:tcPr>
            <w:tcW w:w="5320" w:type="dxa"/>
            <w:tcBorders>
              <w:top w:val="single" w:color="auto" w:sz="4" w:space="0"/>
              <w:left w:val="single" w:color="auto" w:sz="4" w:space="0"/>
              <w:bottom w:val="single" w:color="auto" w:sz="4" w:space="0"/>
              <w:right w:val="single" w:color="auto" w:sz="4" w:space="0"/>
            </w:tcBorders>
            <w:vAlign w:val="center"/>
          </w:tcPr>
          <w:p w14:paraId="127994C0">
            <w:pPr>
              <w:keepNext w:val="0"/>
              <w:keepLines w:val="0"/>
              <w:pageBreakBefore w:val="0"/>
              <w:numPr>
                <w:ilvl w:val="0"/>
                <w:numId w:val="0"/>
              </w:numPr>
              <w:kinsoku/>
              <w:wordWrap/>
              <w:overflowPunct/>
              <w:topLinePunct w:val="0"/>
              <w:bidi w:val="0"/>
              <w:spacing w:line="360" w:lineRule="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根据投标人提供的针对本项目的理解与分析方案:包括对工作重难点进行科学分析，能够就实施区域现状有准确全面的了解，对潜在的、重点的、难点问题提出预见性的分析及提出提高服务质量的专业化建议及应对措施的，根据方案的科学</w:t>
            </w:r>
          </w:p>
          <w:p w14:paraId="7324F293">
            <w:pPr>
              <w:keepNext w:val="0"/>
              <w:keepLines w:val="0"/>
              <w:pageBreakBefore w:val="0"/>
              <w:numPr>
                <w:ilvl w:val="0"/>
                <w:numId w:val="0"/>
              </w:numPr>
              <w:kinsoku/>
              <w:wordWrap/>
              <w:overflowPunct/>
              <w:topLinePunct w:val="0"/>
              <w:bidi w:val="0"/>
              <w:spacing w:line="360" w:lineRule="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 xml:space="preserve">性、计划安排、措施等方面，评委根据方案的科学性、可行性和合理性进行综合评比： </w:t>
            </w:r>
          </w:p>
          <w:p w14:paraId="124B1631">
            <w:pPr>
              <w:keepNext w:val="0"/>
              <w:keepLines w:val="0"/>
              <w:pageBreakBefore w:val="0"/>
              <w:numPr>
                <w:ilvl w:val="0"/>
                <w:numId w:val="0"/>
              </w:numPr>
              <w:kinsoku/>
              <w:wordWrap/>
              <w:overflowPunct/>
              <w:topLinePunct w:val="0"/>
              <w:bidi w:val="0"/>
              <w:spacing w:line="360" w:lineRule="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 xml:space="preserve">（1）针对本项目的理解与分析方案全面完善，符合项目实际，切实可行，得5分； </w:t>
            </w:r>
          </w:p>
          <w:p w14:paraId="5B174CAC">
            <w:pPr>
              <w:keepNext w:val="0"/>
              <w:keepLines w:val="0"/>
              <w:pageBreakBefore w:val="0"/>
              <w:numPr>
                <w:ilvl w:val="0"/>
                <w:numId w:val="0"/>
              </w:numPr>
              <w:kinsoku/>
              <w:wordWrap/>
              <w:overflowPunct/>
              <w:topLinePunct w:val="0"/>
              <w:bidi w:val="0"/>
              <w:spacing w:line="360" w:lineRule="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 xml:space="preserve">（2）针对本项目的理解与分析方案完整，方案满足采购需求的，得4分； </w:t>
            </w:r>
          </w:p>
          <w:p w14:paraId="34E385B0">
            <w:pPr>
              <w:keepNext w:val="0"/>
              <w:keepLines w:val="0"/>
              <w:pageBreakBefore w:val="0"/>
              <w:numPr>
                <w:ilvl w:val="0"/>
                <w:numId w:val="0"/>
              </w:numPr>
              <w:kinsoku/>
              <w:wordWrap/>
              <w:overflowPunct/>
              <w:topLinePunct w:val="0"/>
              <w:bidi w:val="0"/>
              <w:spacing w:line="360" w:lineRule="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 xml:space="preserve">（3）针对本项目的理解与分析方案清晰，但缺项或关键点缺失或出现非专门针对本项目特性内容的，得3分； </w:t>
            </w:r>
          </w:p>
          <w:p w14:paraId="158CF48E">
            <w:pPr>
              <w:keepNext w:val="0"/>
              <w:keepLines w:val="0"/>
              <w:pageBreakBefore w:val="0"/>
              <w:numPr>
                <w:ilvl w:val="0"/>
                <w:numId w:val="0"/>
              </w:numPr>
              <w:kinsoku/>
              <w:wordWrap/>
              <w:overflowPunct/>
              <w:topLinePunct w:val="0"/>
              <w:bidi w:val="0"/>
              <w:spacing w:line="360" w:lineRule="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（4）方案不能满足项目实施要求或未提供的不得分。</w:t>
            </w:r>
          </w:p>
        </w:tc>
        <w:tc>
          <w:tcPr>
            <w:tcW w:w="1124" w:type="dxa"/>
            <w:tcBorders>
              <w:top w:val="single" w:color="auto" w:sz="4" w:space="0"/>
              <w:left w:val="single" w:color="auto" w:sz="4" w:space="0"/>
              <w:bottom w:val="single" w:color="auto" w:sz="4" w:space="0"/>
              <w:right w:val="single" w:color="auto" w:sz="4" w:space="0"/>
            </w:tcBorders>
            <w:vAlign w:val="center"/>
          </w:tcPr>
          <w:p w14:paraId="093BB380">
            <w:pPr>
              <w:spacing w:line="360" w:lineRule="auto"/>
              <w:jc w:val="center"/>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0-5分</w:t>
            </w:r>
          </w:p>
        </w:tc>
      </w:tr>
      <w:tr w14:paraId="7CA13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81" w:type="dxa"/>
            <w:vMerge w:val="continue"/>
            <w:tcBorders>
              <w:left w:val="single" w:color="auto" w:sz="4" w:space="0"/>
              <w:right w:val="single" w:color="auto" w:sz="4" w:space="0"/>
            </w:tcBorders>
            <w:vAlign w:val="center"/>
          </w:tcPr>
          <w:p w14:paraId="6D362D5D">
            <w:pPr>
              <w:spacing w:line="360" w:lineRule="auto"/>
              <w:jc w:val="center"/>
              <w:rPr>
                <w:rFonts w:hint="eastAsia" w:ascii="宋体" w:hAnsi="宋体" w:eastAsia="宋体" w:cs="宋体"/>
                <w:color w:val="auto"/>
              </w:rPr>
            </w:pPr>
          </w:p>
        </w:tc>
        <w:tc>
          <w:tcPr>
            <w:tcW w:w="897" w:type="dxa"/>
            <w:tcBorders>
              <w:top w:val="single" w:color="auto" w:sz="4" w:space="0"/>
              <w:left w:val="single" w:color="auto" w:sz="4" w:space="0"/>
              <w:bottom w:val="single" w:color="auto" w:sz="4" w:space="0"/>
              <w:right w:val="single" w:color="auto" w:sz="4" w:space="0"/>
            </w:tcBorders>
            <w:vAlign w:val="center"/>
          </w:tcPr>
          <w:p w14:paraId="439DECA6">
            <w:pPr>
              <w:spacing w:line="360" w:lineRule="auto"/>
              <w:jc w:val="both"/>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供货与安装方 案</w:t>
            </w:r>
          </w:p>
          <w:p w14:paraId="3FF6A39B">
            <w:pPr>
              <w:spacing w:line="360" w:lineRule="auto"/>
              <w:jc w:val="both"/>
              <w:rPr>
                <w:rFonts w:hint="eastAsia" w:ascii="宋体" w:hAnsi="宋体" w:eastAsia="宋体" w:cs="宋体"/>
                <w:color w:val="auto"/>
                <w:sz w:val="24"/>
                <w:highlight w:val="none"/>
                <w:lang w:val="en-US" w:eastAsia="zh-CN"/>
              </w:rPr>
            </w:pPr>
          </w:p>
        </w:tc>
        <w:tc>
          <w:tcPr>
            <w:tcW w:w="5320" w:type="dxa"/>
            <w:tcBorders>
              <w:top w:val="single" w:color="auto" w:sz="4" w:space="0"/>
              <w:left w:val="single" w:color="auto" w:sz="4" w:space="0"/>
              <w:bottom w:val="single" w:color="auto" w:sz="4" w:space="0"/>
              <w:right w:val="single" w:color="auto" w:sz="4" w:space="0"/>
            </w:tcBorders>
            <w:vAlign w:val="center"/>
          </w:tcPr>
          <w:p w14:paraId="3A5920D7">
            <w:pPr>
              <w:keepNext w:val="0"/>
              <w:keepLines w:val="0"/>
              <w:pageBreakBefore w:val="0"/>
              <w:numPr>
                <w:ilvl w:val="0"/>
                <w:numId w:val="0"/>
              </w:numPr>
              <w:kinsoku/>
              <w:wordWrap/>
              <w:overflowPunct/>
              <w:topLinePunct w:val="0"/>
              <w:bidi w:val="0"/>
              <w:spacing w:line="360" w:lineRule="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投标人根据采购需求提供明确的供货、安装实施方案，由评委会评分：</w:t>
            </w:r>
          </w:p>
          <w:p w14:paraId="359C32CC">
            <w:pPr>
              <w:keepNext w:val="0"/>
              <w:keepLines w:val="0"/>
              <w:pageBreakBefore w:val="0"/>
              <w:numPr>
                <w:ilvl w:val="0"/>
                <w:numId w:val="0"/>
              </w:numPr>
              <w:kinsoku/>
              <w:wordWrap/>
              <w:overflowPunct/>
              <w:topLinePunct w:val="0"/>
              <w:bidi w:val="0"/>
              <w:spacing w:line="360" w:lineRule="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 xml:space="preserve">（1）供货、安装实施方案和人员安排措施得当，有详细全面的进度计划安排，各道工序衔接契合，方案完全贴合项目实际的得 5分； </w:t>
            </w:r>
          </w:p>
          <w:p w14:paraId="3DCF2CA8">
            <w:pPr>
              <w:keepNext w:val="0"/>
              <w:keepLines w:val="0"/>
              <w:pageBreakBefore w:val="0"/>
              <w:numPr>
                <w:ilvl w:val="0"/>
                <w:numId w:val="0"/>
              </w:numPr>
              <w:kinsoku/>
              <w:wordWrap/>
              <w:overflowPunct/>
              <w:topLinePunct w:val="0"/>
              <w:bidi w:val="0"/>
              <w:spacing w:line="360" w:lineRule="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 xml:space="preserve">（2）供货和安装实施方案，有较详细的进度计划安排，各工序衔接较契合，方案贴合项目实际的得4分； </w:t>
            </w:r>
          </w:p>
          <w:p w14:paraId="2E63BE8B">
            <w:pPr>
              <w:keepNext w:val="0"/>
              <w:keepLines w:val="0"/>
              <w:pageBreakBefore w:val="0"/>
              <w:numPr>
                <w:ilvl w:val="0"/>
                <w:numId w:val="0"/>
              </w:numPr>
              <w:kinsoku/>
              <w:wordWrap/>
              <w:overflowPunct/>
              <w:topLinePunct w:val="0"/>
              <w:bidi w:val="0"/>
              <w:spacing w:line="360" w:lineRule="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 xml:space="preserve">（3）供货和安装实施方案，进度计划安排较简洁，各工序衔接基本契合，方案基本符合项目实际的得3 分； </w:t>
            </w:r>
          </w:p>
          <w:p w14:paraId="02774690">
            <w:pPr>
              <w:keepNext w:val="0"/>
              <w:keepLines w:val="0"/>
              <w:pageBreakBefore w:val="0"/>
              <w:numPr>
                <w:ilvl w:val="0"/>
                <w:numId w:val="0"/>
              </w:numPr>
              <w:kinsoku/>
              <w:wordWrap/>
              <w:overflowPunct/>
              <w:topLinePunct w:val="0"/>
              <w:bidi w:val="0"/>
              <w:spacing w:line="360" w:lineRule="auto"/>
              <w:rPr>
                <w:rFonts w:hint="eastAsia" w:ascii="宋体" w:hAnsi="宋体" w:eastAsia="宋体" w:cs="宋体"/>
                <w:b/>
                <w:bCs/>
                <w:color w:val="auto"/>
                <w:sz w:val="24"/>
                <w:szCs w:val="24"/>
                <w:lang w:val="en-US" w:eastAsia="zh-CN"/>
              </w:rPr>
            </w:pPr>
            <w:r>
              <w:rPr>
                <w:rFonts w:hint="eastAsia" w:ascii="宋体" w:hAnsi="宋体" w:eastAsia="宋体" w:cs="宋体"/>
                <w:b w:val="0"/>
                <w:bCs w:val="0"/>
                <w:color w:val="auto"/>
                <w:sz w:val="24"/>
                <w:szCs w:val="24"/>
                <w:lang w:val="en-US" w:eastAsia="zh-CN"/>
              </w:rPr>
              <w:t>（4）方案不能满足项目实施要求或未提供不得分。</w:t>
            </w:r>
          </w:p>
        </w:tc>
        <w:tc>
          <w:tcPr>
            <w:tcW w:w="1124" w:type="dxa"/>
            <w:tcBorders>
              <w:top w:val="single" w:color="auto" w:sz="4" w:space="0"/>
              <w:left w:val="single" w:color="auto" w:sz="4" w:space="0"/>
              <w:bottom w:val="single" w:color="auto" w:sz="4" w:space="0"/>
              <w:right w:val="single" w:color="auto" w:sz="4" w:space="0"/>
            </w:tcBorders>
            <w:vAlign w:val="center"/>
          </w:tcPr>
          <w:p w14:paraId="34BB3AA1">
            <w:pPr>
              <w:spacing w:line="360" w:lineRule="auto"/>
              <w:jc w:val="center"/>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0-5分</w:t>
            </w:r>
          </w:p>
        </w:tc>
      </w:tr>
      <w:tr w14:paraId="6C97C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81" w:type="dxa"/>
            <w:vMerge w:val="continue"/>
            <w:tcBorders>
              <w:left w:val="single" w:color="auto" w:sz="4" w:space="0"/>
              <w:right w:val="single" w:color="auto" w:sz="4" w:space="0"/>
            </w:tcBorders>
            <w:vAlign w:val="center"/>
          </w:tcPr>
          <w:p w14:paraId="0937D87C">
            <w:pPr>
              <w:spacing w:line="360" w:lineRule="auto"/>
              <w:jc w:val="center"/>
              <w:rPr>
                <w:rFonts w:hint="eastAsia" w:ascii="宋体" w:hAnsi="宋体" w:eastAsia="宋体" w:cs="宋体"/>
                <w:color w:val="auto"/>
              </w:rPr>
            </w:pPr>
          </w:p>
        </w:tc>
        <w:tc>
          <w:tcPr>
            <w:tcW w:w="897" w:type="dxa"/>
            <w:tcBorders>
              <w:top w:val="single" w:color="auto" w:sz="4" w:space="0"/>
              <w:left w:val="single" w:color="auto" w:sz="4" w:space="0"/>
              <w:bottom w:val="single" w:color="auto" w:sz="4" w:space="0"/>
              <w:right w:val="single" w:color="auto" w:sz="4" w:space="0"/>
            </w:tcBorders>
            <w:vAlign w:val="center"/>
          </w:tcPr>
          <w:p w14:paraId="093D936E">
            <w:pPr>
              <w:spacing w:line="360" w:lineRule="auto"/>
              <w:jc w:val="center"/>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矛盾调处方案</w:t>
            </w:r>
          </w:p>
        </w:tc>
        <w:tc>
          <w:tcPr>
            <w:tcW w:w="5320" w:type="dxa"/>
            <w:tcBorders>
              <w:top w:val="single" w:color="auto" w:sz="4" w:space="0"/>
              <w:left w:val="single" w:color="auto" w:sz="4" w:space="0"/>
              <w:bottom w:val="single" w:color="auto" w:sz="4" w:space="0"/>
              <w:right w:val="single" w:color="auto" w:sz="4" w:space="0"/>
            </w:tcBorders>
            <w:vAlign w:val="center"/>
          </w:tcPr>
          <w:p w14:paraId="0F3D2DA8">
            <w:pPr>
              <w:keepNext w:val="0"/>
              <w:keepLines w:val="0"/>
              <w:pageBreakBefore w:val="0"/>
              <w:numPr>
                <w:ilvl w:val="0"/>
                <w:numId w:val="0"/>
              </w:numPr>
              <w:kinsoku/>
              <w:wordWrap/>
              <w:overflowPunct/>
              <w:topLinePunct w:val="0"/>
              <w:bidi w:val="0"/>
              <w:spacing w:line="360" w:lineRule="auto"/>
              <w:rPr>
                <w:rFonts w:hint="eastAsia" w:ascii="宋体" w:hAnsi="宋体" w:eastAsia="宋体" w:cs="宋体"/>
                <w:color w:val="auto"/>
                <w:sz w:val="24"/>
                <w:highlight w:val="none"/>
                <w:lang w:val="en-US" w:eastAsia="zh-CN"/>
              </w:rPr>
            </w:pPr>
            <w:r>
              <w:rPr>
                <w:rFonts w:hint="eastAsia" w:ascii="宋体" w:hAnsi="宋体" w:eastAsia="宋体" w:cs="宋体"/>
                <w:color w:val="auto"/>
                <w:kern w:val="2"/>
                <w:sz w:val="24"/>
                <w:lang w:val="en-US" w:eastAsia="zh-CN" w:bidi="ar-SA"/>
              </w:rPr>
              <w:t>1、</w:t>
            </w:r>
            <w:r>
              <w:rPr>
                <w:rFonts w:hint="eastAsia" w:ascii="宋体" w:hAnsi="宋体" w:eastAsia="宋体" w:cs="宋体"/>
                <w:b w:val="0"/>
                <w:bCs w:val="0"/>
                <w:color w:val="auto"/>
                <w:sz w:val="24"/>
                <w:szCs w:val="24"/>
                <w:lang w:val="en-US" w:eastAsia="zh-CN"/>
              </w:rPr>
              <w:t>投标人安排的矛盾调处人员，在满足招标文件要求的基础上每增加1人加0.5分，最高得1分。提供承诺书及人员名单。</w:t>
            </w:r>
          </w:p>
          <w:p w14:paraId="7ADAE61F">
            <w:pPr>
              <w:keepNext w:val="0"/>
              <w:keepLines w:val="0"/>
              <w:pageBreakBefore w:val="0"/>
              <w:numPr>
                <w:ilvl w:val="0"/>
                <w:numId w:val="0"/>
              </w:numPr>
              <w:kinsoku/>
              <w:wordWrap/>
              <w:overflowPunct/>
              <w:topLinePunct w:val="0"/>
              <w:bidi w:val="0"/>
              <w:spacing w:line="360" w:lineRule="auto"/>
              <w:rPr>
                <w:rFonts w:hint="eastAsia" w:ascii="宋体" w:hAnsi="宋体" w:eastAsia="宋体" w:cs="宋体"/>
                <w:color w:val="auto"/>
                <w:sz w:val="24"/>
                <w:highlight w:val="none"/>
                <w:lang w:val="en-US" w:eastAsia="zh-CN"/>
              </w:rPr>
            </w:pPr>
            <w:r>
              <w:rPr>
                <w:rFonts w:hint="eastAsia" w:ascii="宋体" w:hAnsi="宋体" w:eastAsia="宋体" w:cs="宋体"/>
                <w:color w:val="auto"/>
                <w:kern w:val="2"/>
                <w:sz w:val="24"/>
                <w:lang w:val="en-US" w:eastAsia="zh-CN" w:bidi="ar-SA"/>
              </w:rPr>
              <w:t>2、</w:t>
            </w:r>
            <w:r>
              <w:rPr>
                <w:rFonts w:hint="eastAsia" w:ascii="宋体" w:hAnsi="宋体" w:eastAsia="宋体" w:cs="宋体"/>
                <w:b w:val="0"/>
                <w:bCs w:val="0"/>
                <w:color w:val="auto"/>
                <w:sz w:val="24"/>
                <w:szCs w:val="24"/>
                <w:lang w:val="en-US" w:eastAsia="zh-CN"/>
              </w:rPr>
              <w:t>投标人根据项目实际情况提供</w:t>
            </w:r>
            <w:r>
              <w:rPr>
                <w:rFonts w:hint="eastAsia" w:ascii="宋体" w:hAnsi="宋体" w:eastAsia="宋体" w:cs="宋体"/>
                <w:color w:val="auto"/>
                <w:sz w:val="24"/>
                <w:highlight w:val="none"/>
                <w:lang w:val="en-US" w:eastAsia="zh-CN"/>
              </w:rPr>
              <w:t>矛盾调处方案。</w:t>
            </w:r>
          </w:p>
          <w:p w14:paraId="30F0855D">
            <w:pPr>
              <w:keepNext w:val="0"/>
              <w:keepLines w:val="0"/>
              <w:pageBreakBefore w:val="0"/>
              <w:numPr>
                <w:ilvl w:val="0"/>
                <w:numId w:val="0"/>
              </w:numPr>
              <w:kinsoku/>
              <w:wordWrap/>
              <w:overflowPunct/>
              <w:topLinePunct w:val="0"/>
              <w:bidi w:val="0"/>
              <w:spacing w:line="360" w:lineRule="auto"/>
              <w:rPr>
                <w:rFonts w:hint="eastAsia" w:ascii="宋体" w:hAnsi="宋体" w:eastAsia="宋体" w:cs="宋体"/>
                <w:b w:val="0"/>
                <w:bCs w:val="0"/>
                <w:color w:val="auto"/>
                <w:sz w:val="24"/>
                <w:szCs w:val="24"/>
                <w:lang w:val="en-US" w:eastAsia="zh-CN"/>
              </w:rPr>
            </w:pPr>
            <w:r>
              <w:rPr>
                <w:rFonts w:hint="eastAsia" w:ascii="宋体" w:hAnsi="宋体" w:eastAsia="宋体" w:cs="宋体"/>
                <w:color w:val="auto"/>
                <w:sz w:val="24"/>
                <w:highlight w:val="none"/>
                <w:lang w:val="en-US" w:eastAsia="zh-CN"/>
              </w:rPr>
              <w:t>（1）矛盾调处方案内容非常</w:t>
            </w:r>
            <w:r>
              <w:rPr>
                <w:rFonts w:hint="eastAsia" w:ascii="宋体" w:hAnsi="宋体" w:eastAsia="宋体" w:cs="宋体"/>
                <w:b w:val="0"/>
                <w:bCs w:val="0"/>
                <w:color w:val="auto"/>
                <w:sz w:val="24"/>
                <w:szCs w:val="24"/>
                <w:lang w:val="en-US" w:eastAsia="zh-CN"/>
              </w:rPr>
              <w:t>合理，有效、方案完善，人员安排满足实际需求的，得4分；</w:t>
            </w:r>
          </w:p>
          <w:p w14:paraId="053F1B66">
            <w:pPr>
              <w:keepNext w:val="0"/>
              <w:keepLines w:val="0"/>
              <w:pageBreakBefore w:val="0"/>
              <w:numPr>
                <w:ilvl w:val="0"/>
                <w:numId w:val="0"/>
              </w:numPr>
              <w:kinsoku/>
              <w:wordWrap/>
              <w:overflowPunct/>
              <w:topLinePunct w:val="0"/>
              <w:bidi w:val="0"/>
              <w:spacing w:line="360" w:lineRule="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（2）</w:t>
            </w:r>
            <w:r>
              <w:rPr>
                <w:rFonts w:hint="eastAsia" w:ascii="宋体" w:hAnsi="宋体" w:eastAsia="宋体" w:cs="宋体"/>
                <w:color w:val="auto"/>
                <w:sz w:val="24"/>
                <w:highlight w:val="none"/>
                <w:lang w:val="en-US" w:eastAsia="zh-CN"/>
              </w:rPr>
              <w:t>矛盾调处方案内容</w:t>
            </w:r>
            <w:r>
              <w:rPr>
                <w:rFonts w:hint="eastAsia" w:ascii="宋体" w:hAnsi="宋体" w:eastAsia="宋体" w:cs="宋体"/>
                <w:b w:val="0"/>
                <w:bCs w:val="0"/>
                <w:color w:val="auto"/>
                <w:sz w:val="24"/>
                <w:szCs w:val="24"/>
                <w:lang w:val="en-US" w:eastAsia="zh-CN"/>
              </w:rPr>
              <w:t>合理，有效、方案较完善，人员安排基本满足实际需求的，得3分；</w:t>
            </w:r>
          </w:p>
          <w:p w14:paraId="5C45AC76">
            <w:pPr>
              <w:keepNext w:val="0"/>
              <w:keepLines w:val="0"/>
              <w:pageBreakBefore w:val="0"/>
              <w:numPr>
                <w:ilvl w:val="0"/>
                <w:numId w:val="0"/>
              </w:numPr>
              <w:kinsoku/>
              <w:wordWrap/>
              <w:overflowPunct/>
              <w:topLinePunct w:val="0"/>
              <w:bidi w:val="0"/>
              <w:spacing w:line="360" w:lineRule="auto"/>
              <w:rPr>
                <w:rFonts w:hint="default"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（3）</w:t>
            </w:r>
            <w:r>
              <w:rPr>
                <w:rFonts w:hint="eastAsia" w:ascii="宋体" w:hAnsi="宋体" w:eastAsia="宋体" w:cs="宋体"/>
                <w:color w:val="auto"/>
                <w:sz w:val="24"/>
                <w:highlight w:val="none"/>
                <w:lang w:val="en-US" w:eastAsia="zh-CN"/>
              </w:rPr>
              <w:t>矛盾调处方案内容</w:t>
            </w:r>
            <w:r>
              <w:rPr>
                <w:rFonts w:hint="eastAsia" w:ascii="宋体" w:hAnsi="宋体" w:eastAsia="宋体" w:cs="宋体"/>
                <w:b w:val="0"/>
                <w:bCs w:val="0"/>
                <w:color w:val="auto"/>
                <w:sz w:val="24"/>
                <w:szCs w:val="24"/>
                <w:lang w:val="en-US" w:eastAsia="zh-CN"/>
              </w:rPr>
              <w:t>合理性不足、方案基本完善，人员安排不足以满足实际需求的，得2分；</w:t>
            </w:r>
          </w:p>
          <w:p w14:paraId="1B6B6B24">
            <w:pPr>
              <w:keepNext w:val="0"/>
              <w:keepLines w:val="0"/>
              <w:pageBreakBefore w:val="0"/>
              <w:numPr>
                <w:ilvl w:val="0"/>
                <w:numId w:val="0"/>
              </w:numPr>
              <w:kinsoku/>
              <w:wordWrap/>
              <w:overflowPunct/>
              <w:topLinePunct w:val="0"/>
              <w:bidi w:val="0"/>
              <w:spacing w:line="360" w:lineRule="auto"/>
              <w:rPr>
                <w:rFonts w:hint="default" w:ascii="宋体" w:hAnsi="宋体" w:eastAsia="宋体" w:cs="宋体"/>
                <w:color w:val="auto"/>
                <w:sz w:val="24"/>
                <w:highlight w:val="none"/>
                <w:lang w:val="en-US" w:eastAsia="zh-CN"/>
              </w:rPr>
            </w:pPr>
            <w:r>
              <w:rPr>
                <w:rFonts w:hint="eastAsia" w:ascii="宋体" w:hAnsi="宋体" w:eastAsia="宋体" w:cs="宋体"/>
                <w:b w:val="0"/>
                <w:bCs w:val="0"/>
                <w:color w:val="auto"/>
                <w:sz w:val="24"/>
                <w:szCs w:val="24"/>
                <w:lang w:val="en-US" w:eastAsia="zh-CN"/>
              </w:rPr>
              <w:t>（4）方案不能满足项目实施要求或未提供不得分。</w:t>
            </w:r>
          </w:p>
        </w:tc>
        <w:tc>
          <w:tcPr>
            <w:tcW w:w="1124" w:type="dxa"/>
            <w:tcBorders>
              <w:top w:val="single" w:color="auto" w:sz="4" w:space="0"/>
              <w:left w:val="single" w:color="auto" w:sz="4" w:space="0"/>
              <w:bottom w:val="single" w:color="auto" w:sz="4" w:space="0"/>
              <w:right w:val="single" w:color="auto" w:sz="4" w:space="0"/>
            </w:tcBorders>
            <w:vAlign w:val="center"/>
          </w:tcPr>
          <w:p w14:paraId="765AB2A4">
            <w:pPr>
              <w:spacing w:line="360" w:lineRule="auto"/>
              <w:jc w:val="center"/>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0-5分</w:t>
            </w:r>
          </w:p>
        </w:tc>
      </w:tr>
      <w:tr w14:paraId="38BF5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1181" w:type="dxa"/>
            <w:vMerge w:val="continue"/>
            <w:tcBorders>
              <w:left w:val="single" w:color="auto" w:sz="4" w:space="0"/>
              <w:right w:val="single" w:color="auto" w:sz="4" w:space="0"/>
            </w:tcBorders>
            <w:vAlign w:val="center"/>
          </w:tcPr>
          <w:p w14:paraId="2BC0DD24">
            <w:pPr>
              <w:spacing w:line="360" w:lineRule="auto"/>
              <w:ind w:firstLine="435"/>
              <w:jc w:val="center"/>
              <w:rPr>
                <w:rFonts w:hint="eastAsia" w:ascii="宋体" w:hAnsi="宋体" w:eastAsia="宋体" w:cs="宋体"/>
                <w:b/>
                <w:bCs/>
                <w:color w:val="auto"/>
                <w:sz w:val="24"/>
                <w:highlight w:val="none"/>
              </w:rPr>
            </w:pPr>
          </w:p>
        </w:tc>
        <w:tc>
          <w:tcPr>
            <w:tcW w:w="897" w:type="dxa"/>
            <w:tcBorders>
              <w:top w:val="single" w:color="auto" w:sz="4" w:space="0"/>
              <w:left w:val="single" w:color="auto" w:sz="4" w:space="0"/>
              <w:bottom w:val="single" w:color="auto" w:sz="4" w:space="0"/>
              <w:right w:val="single" w:color="auto" w:sz="4" w:space="0"/>
            </w:tcBorders>
            <w:vAlign w:val="center"/>
          </w:tcPr>
          <w:p w14:paraId="07174F3F">
            <w:pPr>
              <w:keepNext w:val="0"/>
              <w:keepLines w:val="0"/>
              <w:widowControl/>
              <w:suppressLineNumbers w:val="0"/>
              <w:jc w:val="left"/>
              <w:rPr>
                <w:rFonts w:hint="eastAsia" w:ascii="宋体" w:hAnsi="宋体" w:eastAsia="宋体" w:cs="宋体"/>
                <w:color w:val="auto"/>
              </w:rPr>
            </w:pPr>
            <w:r>
              <w:rPr>
                <w:rFonts w:hint="eastAsia" w:ascii="宋体" w:hAnsi="宋体" w:eastAsia="宋体" w:cs="宋体"/>
                <w:color w:val="auto"/>
                <w:kern w:val="0"/>
                <w:sz w:val="24"/>
                <w:szCs w:val="24"/>
                <w:lang w:val="en-US" w:eastAsia="zh-CN" w:bidi="ar"/>
              </w:rPr>
              <w:t>培训方案</w:t>
            </w:r>
          </w:p>
          <w:p w14:paraId="1ABABAD6">
            <w:pPr>
              <w:spacing w:line="360" w:lineRule="auto"/>
              <w:jc w:val="center"/>
              <w:rPr>
                <w:rFonts w:hint="eastAsia" w:ascii="宋体" w:hAnsi="宋体" w:eastAsia="宋体" w:cs="宋体"/>
                <w:color w:val="auto"/>
                <w:sz w:val="24"/>
                <w:highlight w:val="none"/>
                <w:lang w:eastAsia="zh-CN"/>
              </w:rPr>
            </w:pPr>
          </w:p>
        </w:tc>
        <w:tc>
          <w:tcPr>
            <w:tcW w:w="5320" w:type="dxa"/>
            <w:tcBorders>
              <w:top w:val="single" w:color="auto" w:sz="4" w:space="0"/>
              <w:left w:val="single" w:color="auto" w:sz="4" w:space="0"/>
              <w:bottom w:val="single" w:color="auto" w:sz="4" w:space="0"/>
              <w:right w:val="single" w:color="auto" w:sz="4" w:space="0"/>
            </w:tcBorders>
            <w:vAlign w:val="center"/>
          </w:tcPr>
          <w:p w14:paraId="2030B01D">
            <w:pPr>
              <w:keepNext w:val="0"/>
              <w:keepLines w:val="0"/>
              <w:pageBreakBefore w:val="0"/>
              <w:numPr>
                <w:ilvl w:val="0"/>
                <w:numId w:val="0"/>
              </w:numPr>
              <w:kinsoku/>
              <w:wordWrap/>
              <w:overflowPunct/>
              <w:topLinePunct w:val="0"/>
              <w:bidi w:val="0"/>
              <w:spacing w:line="360" w:lineRule="auto"/>
              <w:ind w:leftChars="0"/>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根据投标人培训的计划安排、培训措施等方面，评委根据方案的进行综合评比：</w:t>
            </w:r>
          </w:p>
          <w:p w14:paraId="0A49B68C">
            <w:pPr>
              <w:keepNext w:val="0"/>
              <w:keepLines w:val="0"/>
              <w:pageBreakBefore w:val="0"/>
              <w:numPr>
                <w:ilvl w:val="0"/>
                <w:numId w:val="0"/>
              </w:numPr>
              <w:kinsoku/>
              <w:wordWrap/>
              <w:overflowPunct/>
              <w:topLinePunct w:val="0"/>
              <w:bidi w:val="0"/>
              <w:spacing w:line="360" w:lineRule="auto"/>
              <w:ind w:leftChars="0"/>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（1）对本项目提供的培训方案理解准确，培训指导、设施设备维护、相关部门业务培训指导等内容，根据方案的计划安排、培训措施等方面方案完整详细的完全满足或优于采购需求的，得5分；</w:t>
            </w:r>
          </w:p>
          <w:p w14:paraId="14A5894E">
            <w:pPr>
              <w:keepNext w:val="0"/>
              <w:keepLines w:val="0"/>
              <w:pageBreakBefore w:val="0"/>
              <w:numPr>
                <w:ilvl w:val="0"/>
                <w:numId w:val="0"/>
              </w:numPr>
              <w:kinsoku/>
              <w:wordWrap/>
              <w:overflowPunct/>
              <w:topLinePunct w:val="0"/>
              <w:bidi w:val="0"/>
              <w:spacing w:line="360" w:lineRule="auto"/>
              <w:ind w:leftChars="0"/>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（2）对本项目提供的培训方案理解基本准确培训指导、设施设备维护、相关部门业务培训指导等内容，根据方案的计划安排、培训措施等方面方案基本满足项目采购需求,得4分；</w:t>
            </w:r>
          </w:p>
          <w:p w14:paraId="3587D227">
            <w:pPr>
              <w:keepNext w:val="0"/>
              <w:keepLines w:val="0"/>
              <w:pageBreakBefore w:val="0"/>
              <w:numPr>
                <w:ilvl w:val="0"/>
                <w:numId w:val="0"/>
              </w:numPr>
              <w:kinsoku/>
              <w:wordWrap/>
              <w:overflowPunct/>
              <w:topLinePunct w:val="0"/>
              <w:bidi w:val="0"/>
              <w:spacing w:line="360" w:lineRule="auto"/>
              <w:ind w:leftChars="0"/>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（3）对本项目提供的培训方案理解有待提升，培训指导、设施设备维护相关部门业务培训指导等内容，根据方案的计划安排、培训措施等方面内容不完整的，得3分；</w:t>
            </w:r>
          </w:p>
          <w:p w14:paraId="71B603BD">
            <w:pPr>
              <w:keepNext w:val="0"/>
              <w:keepLines w:val="0"/>
              <w:pageBreakBefore w:val="0"/>
              <w:numPr>
                <w:ilvl w:val="0"/>
                <w:numId w:val="0"/>
              </w:numPr>
              <w:kinsoku/>
              <w:wordWrap/>
              <w:overflowPunct/>
              <w:topLinePunct w:val="0"/>
              <w:bidi w:val="0"/>
              <w:spacing w:line="360" w:lineRule="auto"/>
              <w:ind w:leftChars="0"/>
              <w:rPr>
                <w:rFonts w:hint="eastAsia" w:ascii="宋体" w:hAnsi="宋体" w:eastAsia="宋体" w:cs="宋体"/>
                <w:color w:val="auto"/>
                <w:sz w:val="24"/>
                <w:highlight w:val="none"/>
              </w:rPr>
            </w:pPr>
            <w:r>
              <w:rPr>
                <w:rFonts w:hint="eastAsia" w:ascii="宋体" w:hAnsi="宋体" w:eastAsia="宋体" w:cs="宋体"/>
                <w:b w:val="0"/>
                <w:bCs w:val="0"/>
                <w:color w:val="auto"/>
                <w:sz w:val="24"/>
                <w:szCs w:val="24"/>
                <w:lang w:val="en-US" w:eastAsia="zh-CN"/>
              </w:rPr>
              <w:t>（4）方案不能满足项目实施要求或未提供的不得分。</w:t>
            </w:r>
          </w:p>
        </w:tc>
        <w:tc>
          <w:tcPr>
            <w:tcW w:w="1124" w:type="dxa"/>
            <w:tcBorders>
              <w:top w:val="single" w:color="auto" w:sz="4" w:space="0"/>
              <w:left w:val="single" w:color="auto" w:sz="4" w:space="0"/>
              <w:bottom w:val="single" w:color="auto" w:sz="4" w:space="0"/>
              <w:right w:val="single" w:color="auto" w:sz="4" w:space="0"/>
            </w:tcBorders>
            <w:vAlign w:val="center"/>
          </w:tcPr>
          <w:p w14:paraId="78E0F747">
            <w:pPr>
              <w:spacing w:line="360" w:lineRule="auto"/>
              <w:jc w:val="center"/>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0-5分</w:t>
            </w:r>
          </w:p>
        </w:tc>
      </w:tr>
      <w:tr w14:paraId="304F3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1181" w:type="dxa"/>
            <w:vMerge w:val="continue"/>
            <w:tcBorders>
              <w:left w:val="single" w:color="auto" w:sz="4" w:space="0"/>
              <w:right w:val="single" w:color="auto" w:sz="4" w:space="0"/>
            </w:tcBorders>
            <w:vAlign w:val="center"/>
          </w:tcPr>
          <w:p w14:paraId="4600F79E">
            <w:pPr>
              <w:spacing w:line="360" w:lineRule="auto"/>
              <w:ind w:firstLine="435"/>
              <w:jc w:val="center"/>
              <w:rPr>
                <w:rFonts w:hint="eastAsia" w:ascii="宋体" w:hAnsi="宋体" w:eastAsia="宋体" w:cs="宋体"/>
                <w:b/>
                <w:bCs/>
                <w:color w:val="auto"/>
                <w:sz w:val="24"/>
                <w:highlight w:val="none"/>
              </w:rPr>
            </w:pPr>
          </w:p>
        </w:tc>
        <w:tc>
          <w:tcPr>
            <w:tcW w:w="897" w:type="dxa"/>
            <w:tcBorders>
              <w:top w:val="single" w:color="auto" w:sz="4" w:space="0"/>
              <w:left w:val="single" w:color="auto" w:sz="4" w:space="0"/>
              <w:bottom w:val="single" w:color="auto" w:sz="4" w:space="0"/>
              <w:right w:val="single" w:color="auto" w:sz="4" w:space="0"/>
            </w:tcBorders>
            <w:vAlign w:val="center"/>
          </w:tcPr>
          <w:p w14:paraId="5CA6325E">
            <w:pPr>
              <w:spacing w:line="360" w:lineRule="auto"/>
              <w:jc w:val="both"/>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服 务 质 量 控 制方案</w:t>
            </w:r>
          </w:p>
          <w:p w14:paraId="7E49277D">
            <w:pPr>
              <w:spacing w:line="360" w:lineRule="auto"/>
              <w:jc w:val="both"/>
              <w:rPr>
                <w:rFonts w:hint="eastAsia" w:ascii="宋体" w:hAnsi="宋体" w:eastAsia="宋体" w:cs="宋体"/>
                <w:b w:val="0"/>
                <w:bCs w:val="0"/>
                <w:color w:val="auto"/>
                <w:sz w:val="24"/>
                <w:szCs w:val="24"/>
                <w:lang w:val="en-US" w:eastAsia="zh-CN"/>
              </w:rPr>
            </w:pPr>
          </w:p>
        </w:tc>
        <w:tc>
          <w:tcPr>
            <w:tcW w:w="5320" w:type="dxa"/>
            <w:tcBorders>
              <w:top w:val="single" w:color="auto" w:sz="4" w:space="0"/>
              <w:left w:val="single" w:color="auto" w:sz="4" w:space="0"/>
              <w:bottom w:val="single" w:color="auto" w:sz="4" w:space="0"/>
              <w:right w:val="single" w:color="auto" w:sz="4" w:space="0"/>
            </w:tcBorders>
            <w:vAlign w:val="center"/>
          </w:tcPr>
          <w:p w14:paraId="5D12D976">
            <w:pPr>
              <w:keepNext w:val="0"/>
              <w:keepLines w:val="0"/>
              <w:pageBreakBefore w:val="0"/>
              <w:numPr>
                <w:ilvl w:val="0"/>
                <w:numId w:val="0"/>
              </w:numPr>
              <w:kinsoku/>
              <w:wordWrap/>
              <w:overflowPunct/>
              <w:topLinePunct w:val="0"/>
              <w:bidi w:val="0"/>
              <w:spacing w:line="360" w:lineRule="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投标人提供的服务质量控制方案进行综合评分，包括①服务质量控制目标；②服务质量控制措施;③服务质量控制体系。</w:t>
            </w:r>
          </w:p>
          <w:p w14:paraId="0B8E5406">
            <w:pPr>
              <w:keepNext w:val="0"/>
              <w:keepLines w:val="0"/>
              <w:pageBreakBefore w:val="0"/>
              <w:numPr>
                <w:ilvl w:val="0"/>
                <w:numId w:val="0"/>
              </w:numPr>
              <w:kinsoku/>
              <w:wordWrap/>
              <w:overflowPunct/>
              <w:topLinePunct w:val="0"/>
              <w:bidi w:val="0"/>
              <w:spacing w:line="360" w:lineRule="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 xml:space="preserve">（1）服务质量控制方案完善、详尽、完全满足或优于项目采购需求、可实施性符合项目要求、对各个环节的保障措施能够分析透彻的得5分； </w:t>
            </w:r>
          </w:p>
          <w:p w14:paraId="416D61D8">
            <w:pPr>
              <w:keepNext w:val="0"/>
              <w:keepLines w:val="0"/>
              <w:pageBreakBefore w:val="0"/>
              <w:numPr>
                <w:ilvl w:val="0"/>
                <w:numId w:val="0"/>
              </w:numPr>
              <w:kinsoku/>
              <w:wordWrap/>
              <w:overflowPunct/>
              <w:topLinePunct w:val="0"/>
              <w:bidi w:val="0"/>
              <w:spacing w:line="360" w:lineRule="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 xml:space="preserve">（2）服务质量控制方案待完善、满足项目采购需求、具有实施性、对各个环节的保障措施进行分析的得4分； </w:t>
            </w:r>
          </w:p>
          <w:p w14:paraId="22760FE4">
            <w:pPr>
              <w:keepNext w:val="0"/>
              <w:keepLines w:val="0"/>
              <w:pageBreakBefore w:val="0"/>
              <w:numPr>
                <w:ilvl w:val="0"/>
                <w:numId w:val="0"/>
              </w:numPr>
              <w:kinsoku/>
              <w:wordWrap/>
              <w:overflowPunct/>
              <w:topLinePunct w:val="0"/>
              <w:bidi w:val="0"/>
              <w:spacing w:line="360" w:lineRule="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 xml:space="preserve">（3）服务质量控制方案内容简单、满足项目采购需求、尚可实施的得3分； </w:t>
            </w:r>
          </w:p>
          <w:p w14:paraId="34BD828F">
            <w:pPr>
              <w:keepNext w:val="0"/>
              <w:keepLines w:val="0"/>
              <w:pageBreakBefore w:val="0"/>
              <w:numPr>
                <w:ilvl w:val="0"/>
                <w:numId w:val="0"/>
              </w:numPr>
              <w:kinsoku/>
              <w:wordWrap/>
              <w:overflowPunct/>
              <w:topLinePunct w:val="0"/>
              <w:bidi w:val="0"/>
              <w:spacing w:line="360" w:lineRule="auto"/>
              <w:ind w:left="0" w:leftChars="0" w:firstLine="0" w:firstLineChars="0"/>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（4）与需求无关或不提供的不得分。</w:t>
            </w:r>
          </w:p>
        </w:tc>
        <w:tc>
          <w:tcPr>
            <w:tcW w:w="1124" w:type="dxa"/>
            <w:tcBorders>
              <w:top w:val="single" w:color="auto" w:sz="4" w:space="0"/>
              <w:left w:val="single" w:color="auto" w:sz="4" w:space="0"/>
              <w:bottom w:val="single" w:color="auto" w:sz="4" w:space="0"/>
              <w:right w:val="single" w:color="auto" w:sz="4" w:space="0"/>
            </w:tcBorders>
            <w:vAlign w:val="center"/>
          </w:tcPr>
          <w:p w14:paraId="634F1F51">
            <w:pPr>
              <w:spacing w:line="360" w:lineRule="auto"/>
              <w:jc w:val="center"/>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0-5分</w:t>
            </w:r>
          </w:p>
        </w:tc>
      </w:tr>
      <w:tr w14:paraId="5527B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1181" w:type="dxa"/>
            <w:vMerge w:val="continue"/>
            <w:tcBorders>
              <w:left w:val="single" w:color="auto" w:sz="4" w:space="0"/>
              <w:right w:val="single" w:color="auto" w:sz="4" w:space="0"/>
            </w:tcBorders>
            <w:vAlign w:val="center"/>
          </w:tcPr>
          <w:p w14:paraId="305BDDC8">
            <w:pPr>
              <w:spacing w:line="360" w:lineRule="auto"/>
              <w:ind w:firstLine="435"/>
              <w:jc w:val="center"/>
              <w:rPr>
                <w:rFonts w:hint="eastAsia" w:ascii="宋体" w:hAnsi="宋体" w:eastAsia="宋体" w:cs="宋体"/>
                <w:b/>
                <w:bCs/>
                <w:color w:val="auto"/>
                <w:sz w:val="24"/>
                <w:highlight w:val="none"/>
              </w:rPr>
            </w:pPr>
          </w:p>
        </w:tc>
        <w:tc>
          <w:tcPr>
            <w:tcW w:w="897" w:type="dxa"/>
            <w:tcBorders>
              <w:top w:val="single" w:color="auto" w:sz="4" w:space="0"/>
              <w:left w:val="single" w:color="auto" w:sz="4" w:space="0"/>
              <w:bottom w:val="single" w:color="auto" w:sz="4" w:space="0"/>
              <w:right w:val="single" w:color="auto" w:sz="4" w:space="0"/>
            </w:tcBorders>
            <w:vAlign w:val="center"/>
          </w:tcPr>
          <w:p w14:paraId="656AAA59">
            <w:pPr>
              <w:keepNext w:val="0"/>
              <w:keepLines w:val="0"/>
              <w:pageBreakBefore w:val="0"/>
              <w:numPr>
                <w:ilvl w:val="0"/>
                <w:numId w:val="0"/>
              </w:numPr>
              <w:kinsoku/>
              <w:wordWrap/>
              <w:overflowPunct/>
              <w:topLinePunct w:val="0"/>
              <w:bidi w:val="0"/>
              <w:spacing w:line="360" w:lineRule="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环境保护措施</w:t>
            </w:r>
          </w:p>
          <w:p w14:paraId="490E0A5B">
            <w:pPr>
              <w:keepNext w:val="0"/>
              <w:keepLines w:val="0"/>
              <w:pageBreakBefore w:val="0"/>
              <w:numPr>
                <w:ilvl w:val="0"/>
                <w:numId w:val="0"/>
              </w:numPr>
              <w:kinsoku/>
              <w:wordWrap/>
              <w:overflowPunct/>
              <w:topLinePunct w:val="0"/>
              <w:bidi w:val="0"/>
              <w:spacing w:line="360" w:lineRule="auto"/>
              <w:rPr>
                <w:rFonts w:hint="eastAsia" w:ascii="宋体" w:hAnsi="宋体" w:eastAsia="宋体" w:cs="宋体"/>
                <w:b w:val="0"/>
                <w:bCs w:val="0"/>
                <w:color w:val="auto"/>
                <w:sz w:val="24"/>
                <w:szCs w:val="24"/>
                <w:lang w:val="en-US" w:eastAsia="zh-CN"/>
              </w:rPr>
            </w:pPr>
          </w:p>
        </w:tc>
        <w:tc>
          <w:tcPr>
            <w:tcW w:w="5320" w:type="dxa"/>
            <w:tcBorders>
              <w:top w:val="single" w:color="auto" w:sz="4" w:space="0"/>
              <w:left w:val="single" w:color="auto" w:sz="4" w:space="0"/>
              <w:bottom w:val="single" w:color="auto" w:sz="4" w:space="0"/>
              <w:right w:val="single" w:color="auto" w:sz="4" w:space="0"/>
            </w:tcBorders>
            <w:vAlign w:val="center"/>
          </w:tcPr>
          <w:p w14:paraId="25CA5CBB">
            <w:pPr>
              <w:keepNext w:val="0"/>
              <w:keepLines w:val="0"/>
              <w:pageBreakBefore w:val="0"/>
              <w:numPr>
                <w:ilvl w:val="0"/>
                <w:numId w:val="0"/>
              </w:numPr>
              <w:kinsoku/>
              <w:wordWrap/>
              <w:overflowPunct/>
              <w:topLinePunct w:val="0"/>
              <w:bidi w:val="0"/>
              <w:spacing w:line="360" w:lineRule="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结合本项目特点，依据技术标中的确保项目环境保护管理措施等进行综合评审：</w:t>
            </w:r>
          </w:p>
          <w:p w14:paraId="419BC93A">
            <w:pPr>
              <w:keepNext w:val="0"/>
              <w:keepLines w:val="0"/>
              <w:pageBreakBefore w:val="0"/>
              <w:numPr>
                <w:ilvl w:val="0"/>
                <w:numId w:val="0"/>
              </w:numPr>
              <w:kinsoku/>
              <w:wordWrap/>
              <w:overflowPunct/>
              <w:topLinePunct w:val="0"/>
              <w:bidi w:val="0"/>
              <w:spacing w:line="360" w:lineRule="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(1)环境保护保证措施内容详尽、有着详细保证措施、能切实落实环境保护作业要求得5分；</w:t>
            </w:r>
          </w:p>
          <w:p w14:paraId="2D1B49C2">
            <w:pPr>
              <w:keepNext w:val="0"/>
              <w:keepLines w:val="0"/>
              <w:pageBreakBefore w:val="0"/>
              <w:numPr>
                <w:ilvl w:val="0"/>
                <w:numId w:val="0"/>
              </w:numPr>
              <w:kinsoku/>
              <w:wordWrap/>
              <w:overflowPunct/>
              <w:topLinePunct w:val="0"/>
              <w:bidi w:val="0"/>
              <w:spacing w:line="360" w:lineRule="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(2)环境保证措施内容完整、有相应保证措施、基本落实环境保护作业要求得4分；</w:t>
            </w:r>
          </w:p>
          <w:p w14:paraId="5D6E1194">
            <w:pPr>
              <w:keepNext w:val="0"/>
              <w:keepLines w:val="0"/>
              <w:pageBreakBefore w:val="0"/>
              <w:numPr>
                <w:ilvl w:val="0"/>
                <w:numId w:val="0"/>
              </w:numPr>
              <w:kinsoku/>
              <w:wordWrap/>
              <w:overflowPunct/>
              <w:topLinePunct w:val="0"/>
              <w:bidi w:val="0"/>
              <w:spacing w:line="360" w:lineRule="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(3)环境保证措施内容不完整、保证措施落后、实施难度较大得3分；</w:t>
            </w:r>
          </w:p>
          <w:p w14:paraId="1BDD2310">
            <w:pPr>
              <w:keepNext w:val="0"/>
              <w:keepLines w:val="0"/>
              <w:pageBreakBefore w:val="0"/>
              <w:numPr>
                <w:ilvl w:val="0"/>
                <w:numId w:val="0"/>
              </w:numPr>
              <w:kinsoku/>
              <w:wordWrap/>
              <w:overflowPunct/>
              <w:topLinePunct w:val="0"/>
              <w:bidi w:val="0"/>
              <w:spacing w:line="360" w:lineRule="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(4)未提供的不得分。</w:t>
            </w:r>
          </w:p>
        </w:tc>
        <w:tc>
          <w:tcPr>
            <w:tcW w:w="1124" w:type="dxa"/>
            <w:tcBorders>
              <w:top w:val="single" w:color="auto" w:sz="4" w:space="0"/>
              <w:left w:val="single" w:color="auto" w:sz="4" w:space="0"/>
              <w:bottom w:val="single" w:color="auto" w:sz="4" w:space="0"/>
              <w:right w:val="single" w:color="auto" w:sz="4" w:space="0"/>
            </w:tcBorders>
            <w:vAlign w:val="center"/>
          </w:tcPr>
          <w:p w14:paraId="6D5033EC">
            <w:pPr>
              <w:spacing w:line="360" w:lineRule="auto"/>
              <w:jc w:val="center"/>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0-5分</w:t>
            </w:r>
          </w:p>
        </w:tc>
      </w:tr>
      <w:tr w14:paraId="74394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1181" w:type="dxa"/>
            <w:vMerge w:val="continue"/>
            <w:tcBorders>
              <w:left w:val="single" w:color="auto" w:sz="4" w:space="0"/>
              <w:right w:val="single" w:color="auto" w:sz="4" w:space="0"/>
            </w:tcBorders>
            <w:vAlign w:val="center"/>
          </w:tcPr>
          <w:p w14:paraId="69F75504">
            <w:pPr>
              <w:spacing w:line="360" w:lineRule="auto"/>
              <w:ind w:firstLine="435"/>
              <w:jc w:val="center"/>
              <w:rPr>
                <w:rFonts w:hint="eastAsia" w:ascii="宋体" w:hAnsi="宋体" w:eastAsia="宋体" w:cs="宋体"/>
                <w:b/>
                <w:bCs/>
                <w:color w:val="auto"/>
                <w:sz w:val="24"/>
                <w:highlight w:val="none"/>
              </w:rPr>
            </w:pPr>
          </w:p>
        </w:tc>
        <w:tc>
          <w:tcPr>
            <w:tcW w:w="897" w:type="dxa"/>
            <w:tcBorders>
              <w:top w:val="single" w:color="auto" w:sz="4" w:space="0"/>
              <w:left w:val="single" w:color="auto" w:sz="4" w:space="0"/>
              <w:bottom w:val="single" w:color="auto" w:sz="4" w:space="0"/>
              <w:right w:val="single" w:color="auto" w:sz="4" w:space="0"/>
            </w:tcBorders>
            <w:vAlign w:val="center"/>
          </w:tcPr>
          <w:p w14:paraId="3976CB54">
            <w:pPr>
              <w:spacing w:line="440" w:lineRule="exact"/>
              <w:ind w:left="0" w:leftChars="0" w:right="0" w:rightChars="0" w:firstLine="0" w:firstLineChars="0"/>
              <w:jc w:val="center"/>
              <w:rPr>
                <w:rFonts w:hint="eastAsia" w:ascii="宋体" w:hAnsi="宋体" w:eastAsia="宋体" w:cs="宋体"/>
                <w:color w:val="auto"/>
                <w:kern w:val="21"/>
                <w:sz w:val="22"/>
                <w:szCs w:val="22"/>
                <w:highlight w:val="none"/>
              </w:rPr>
            </w:pPr>
            <w:r>
              <w:rPr>
                <w:rFonts w:hint="eastAsia" w:ascii="宋体" w:hAnsi="宋体" w:eastAsia="宋体" w:cs="宋体"/>
                <w:b w:val="0"/>
                <w:bCs w:val="0"/>
                <w:color w:val="auto"/>
                <w:sz w:val="24"/>
                <w:szCs w:val="24"/>
                <w:lang w:val="en-US" w:eastAsia="zh-CN"/>
              </w:rPr>
              <w:t>合理化建议措施</w:t>
            </w:r>
          </w:p>
          <w:p w14:paraId="7488DB4E">
            <w:pPr>
              <w:spacing w:line="440" w:lineRule="exact"/>
              <w:ind w:left="0" w:leftChars="0" w:right="0" w:rightChars="0" w:firstLine="0" w:firstLineChars="0"/>
              <w:jc w:val="center"/>
              <w:rPr>
                <w:rFonts w:hint="eastAsia" w:ascii="宋体" w:hAnsi="宋体" w:eastAsia="宋体" w:cs="宋体"/>
                <w:b w:val="0"/>
                <w:bCs w:val="0"/>
                <w:color w:val="auto"/>
                <w:sz w:val="24"/>
                <w:szCs w:val="24"/>
                <w:lang w:val="en-US" w:eastAsia="zh-CN"/>
              </w:rPr>
            </w:pPr>
          </w:p>
        </w:tc>
        <w:tc>
          <w:tcPr>
            <w:tcW w:w="5320" w:type="dxa"/>
            <w:tcBorders>
              <w:top w:val="single" w:color="auto" w:sz="4" w:space="0"/>
              <w:left w:val="single" w:color="auto" w:sz="4" w:space="0"/>
              <w:bottom w:val="single" w:color="auto" w:sz="4" w:space="0"/>
              <w:right w:val="single" w:color="auto" w:sz="4" w:space="0"/>
            </w:tcBorders>
            <w:vAlign w:val="center"/>
          </w:tcPr>
          <w:p w14:paraId="29548FF6">
            <w:pPr>
              <w:keepNext w:val="0"/>
              <w:keepLines w:val="0"/>
              <w:pageBreakBefore w:val="0"/>
              <w:numPr>
                <w:ilvl w:val="0"/>
                <w:numId w:val="0"/>
              </w:numPr>
              <w:kinsoku/>
              <w:wordWrap/>
              <w:overflowPunct/>
              <w:topLinePunct w:val="0"/>
              <w:bidi w:val="0"/>
              <w:spacing w:line="360" w:lineRule="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根据投标人提供的合理化建议措施进行评审：</w:t>
            </w:r>
          </w:p>
          <w:p w14:paraId="267F04B1">
            <w:pPr>
              <w:keepNext w:val="0"/>
              <w:keepLines w:val="0"/>
              <w:pageBreakBefore w:val="0"/>
              <w:numPr>
                <w:ilvl w:val="0"/>
                <w:numId w:val="0"/>
              </w:numPr>
              <w:kinsoku/>
              <w:wordWrap/>
              <w:overflowPunct/>
              <w:topLinePunct w:val="0"/>
              <w:bidi w:val="0"/>
              <w:spacing w:line="360" w:lineRule="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（1）针对本项目特点，列出的建议分析透彻、到位，对整体的技术分析方案及处理措施周密、详尽、合理，并提出详实的、完全贴合项目实际的合理化建议，充分满足项目实施需求，预期效果精准的得5分；</w:t>
            </w:r>
          </w:p>
          <w:p w14:paraId="6CB71B40">
            <w:pPr>
              <w:keepNext w:val="0"/>
              <w:keepLines w:val="0"/>
              <w:pageBreakBefore w:val="0"/>
              <w:numPr>
                <w:ilvl w:val="0"/>
                <w:numId w:val="0"/>
              </w:numPr>
              <w:kinsoku/>
              <w:wordWrap/>
              <w:overflowPunct/>
              <w:topLinePunct w:val="0"/>
              <w:bidi w:val="0"/>
              <w:spacing w:line="360" w:lineRule="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（2）针对本项目特点，列出的建议分析完整、全面，合理化建议方案贴合项目实际、贴近项目实施要求的得4分；</w:t>
            </w:r>
          </w:p>
          <w:p w14:paraId="2D43689A">
            <w:pPr>
              <w:keepNext w:val="0"/>
              <w:keepLines w:val="0"/>
              <w:pageBreakBefore w:val="0"/>
              <w:numPr>
                <w:ilvl w:val="0"/>
                <w:numId w:val="0"/>
              </w:numPr>
              <w:kinsoku/>
              <w:wordWrap/>
              <w:overflowPunct/>
              <w:topLinePunct w:val="0"/>
              <w:bidi w:val="0"/>
              <w:spacing w:line="360" w:lineRule="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(3)针对本项目特点，列出的建议有简要的分析但不全面，合理化建议不适用本项目特性。预期处理措施关键点缺失，有待进一步完善的得3分；</w:t>
            </w:r>
          </w:p>
          <w:p w14:paraId="7FCF5FE5">
            <w:pPr>
              <w:keepNext w:val="0"/>
              <w:keepLines w:val="0"/>
              <w:pageBreakBefore w:val="0"/>
              <w:numPr>
                <w:ilvl w:val="0"/>
                <w:numId w:val="0"/>
              </w:numPr>
              <w:kinsoku/>
              <w:wordWrap/>
              <w:overflowPunct/>
              <w:topLinePunct w:val="0"/>
              <w:bidi w:val="0"/>
              <w:spacing w:line="360" w:lineRule="auto"/>
              <w:ind w:left="0" w:leftChars="0" w:firstLine="0" w:firstLineChars="0"/>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(4)未提供的不得分。</w:t>
            </w:r>
          </w:p>
        </w:tc>
        <w:tc>
          <w:tcPr>
            <w:tcW w:w="1124" w:type="dxa"/>
            <w:tcBorders>
              <w:top w:val="single" w:color="auto" w:sz="4" w:space="0"/>
              <w:left w:val="single" w:color="auto" w:sz="4" w:space="0"/>
              <w:bottom w:val="single" w:color="auto" w:sz="4" w:space="0"/>
              <w:right w:val="single" w:color="auto" w:sz="4" w:space="0"/>
            </w:tcBorders>
            <w:vAlign w:val="center"/>
          </w:tcPr>
          <w:p w14:paraId="7754CF57">
            <w:pPr>
              <w:spacing w:line="360" w:lineRule="auto"/>
              <w:jc w:val="center"/>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0-5分</w:t>
            </w:r>
          </w:p>
        </w:tc>
      </w:tr>
      <w:tr w14:paraId="6A50C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181" w:type="dxa"/>
            <w:vMerge w:val="continue"/>
            <w:tcBorders>
              <w:left w:val="single" w:color="auto" w:sz="4" w:space="0"/>
              <w:right w:val="single" w:color="auto" w:sz="4" w:space="0"/>
            </w:tcBorders>
            <w:vAlign w:val="center"/>
          </w:tcPr>
          <w:p w14:paraId="20D813BD">
            <w:pPr>
              <w:spacing w:line="360" w:lineRule="auto"/>
              <w:jc w:val="center"/>
              <w:rPr>
                <w:rFonts w:hint="eastAsia" w:ascii="宋体" w:hAnsi="宋体" w:eastAsia="宋体" w:cs="宋体"/>
                <w:color w:val="auto"/>
              </w:rPr>
            </w:pPr>
          </w:p>
        </w:tc>
        <w:tc>
          <w:tcPr>
            <w:tcW w:w="897" w:type="dxa"/>
            <w:tcBorders>
              <w:top w:val="single" w:color="auto" w:sz="4" w:space="0"/>
              <w:left w:val="single" w:color="auto" w:sz="4" w:space="0"/>
              <w:bottom w:val="single" w:color="auto" w:sz="4" w:space="0"/>
              <w:right w:val="single" w:color="auto" w:sz="4" w:space="0"/>
            </w:tcBorders>
            <w:vAlign w:val="center"/>
          </w:tcPr>
          <w:p w14:paraId="03017290">
            <w:pPr>
              <w:spacing w:line="360" w:lineRule="auto"/>
              <w:jc w:val="center"/>
              <w:rPr>
                <w:rFonts w:hint="eastAsia" w:ascii="宋体" w:hAnsi="宋体" w:eastAsia="宋体" w:cs="宋体"/>
                <w:color w:val="auto"/>
                <w:sz w:val="24"/>
                <w:highlight w:val="none"/>
                <w:lang w:val="en-US" w:eastAsia="zh-CN"/>
              </w:rPr>
            </w:pPr>
          </w:p>
          <w:p w14:paraId="2F2378F2">
            <w:pPr>
              <w:spacing w:line="360" w:lineRule="auto"/>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售后</w:t>
            </w:r>
          </w:p>
          <w:p w14:paraId="1748D417">
            <w:pPr>
              <w:spacing w:line="360" w:lineRule="auto"/>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 xml:space="preserve">服务方案 </w:t>
            </w:r>
          </w:p>
        </w:tc>
        <w:tc>
          <w:tcPr>
            <w:tcW w:w="5320" w:type="dxa"/>
            <w:tcBorders>
              <w:top w:val="single" w:color="auto" w:sz="4" w:space="0"/>
              <w:left w:val="single" w:color="auto" w:sz="4" w:space="0"/>
              <w:bottom w:val="single" w:color="auto" w:sz="4" w:space="0"/>
              <w:right w:val="single" w:color="auto" w:sz="4" w:space="0"/>
            </w:tcBorders>
            <w:vAlign w:val="center"/>
          </w:tcPr>
          <w:p w14:paraId="15A60B72">
            <w:pPr>
              <w:keepNext w:val="0"/>
              <w:keepLines w:val="0"/>
              <w:pageBreakBefore w:val="0"/>
              <w:numPr>
                <w:ilvl w:val="0"/>
                <w:numId w:val="0"/>
              </w:numPr>
              <w:kinsoku/>
              <w:wordWrap/>
              <w:overflowPunct/>
              <w:topLinePunct w:val="0"/>
              <w:bidi w:val="0"/>
              <w:spacing w:line="360" w:lineRule="auto"/>
              <w:ind w:leftChars="0"/>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根据投标人提供的售后服务方案进行综合评审:</w:t>
            </w:r>
          </w:p>
          <w:p w14:paraId="1012C1B1">
            <w:pPr>
              <w:keepNext w:val="0"/>
              <w:keepLines w:val="0"/>
              <w:pageBreakBefore w:val="0"/>
              <w:numPr>
                <w:ilvl w:val="0"/>
                <w:numId w:val="0"/>
              </w:numPr>
              <w:kinsoku/>
              <w:wordWrap/>
              <w:overflowPunct/>
              <w:topLinePunct w:val="0"/>
              <w:bidi w:val="0"/>
              <w:spacing w:line="360" w:lineRule="auto"/>
              <w:ind w:leftChars="0"/>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 xml:space="preserve">（1）售后维护方案具体，服务内容详细、实用应急处理等内容完善、可实施性符合项目要求、响应及处理时间快，充分满足项目实施要求的 </w:t>
            </w:r>
          </w:p>
          <w:p w14:paraId="5172B20A">
            <w:pPr>
              <w:keepNext w:val="0"/>
              <w:keepLines w:val="0"/>
              <w:pageBreakBefore w:val="0"/>
              <w:numPr>
                <w:ilvl w:val="0"/>
                <w:numId w:val="0"/>
              </w:numPr>
              <w:kinsoku/>
              <w:wordWrap/>
              <w:overflowPunct/>
              <w:topLinePunct w:val="0"/>
              <w:bidi w:val="0"/>
              <w:spacing w:line="360" w:lineRule="auto"/>
              <w:ind w:leftChars="0"/>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 xml:space="preserve">得 5 分； </w:t>
            </w:r>
          </w:p>
          <w:p w14:paraId="220455BD">
            <w:pPr>
              <w:keepNext w:val="0"/>
              <w:keepLines w:val="0"/>
              <w:pageBreakBefore w:val="0"/>
              <w:numPr>
                <w:ilvl w:val="0"/>
                <w:numId w:val="0"/>
              </w:numPr>
              <w:kinsoku/>
              <w:wordWrap/>
              <w:overflowPunct/>
              <w:topLinePunct w:val="0"/>
              <w:bidi w:val="0"/>
              <w:spacing w:line="360" w:lineRule="auto"/>
              <w:ind w:leftChars="0"/>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（2）售后维护方案详细，服务内容具体，应急处理等内容完善、具有实施性、响应及处理时间快，满足项目实施要求的，得 4 分；</w:t>
            </w:r>
          </w:p>
          <w:p w14:paraId="16B56990">
            <w:pPr>
              <w:keepNext w:val="0"/>
              <w:keepLines w:val="0"/>
              <w:pageBreakBefore w:val="0"/>
              <w:numPr>
                <w:ilvl w:val="0"/>
                <w:numId w:val="0"/>
              </w:numPr>
              <w:kinsoku/>
              <w:wordWrap/>
              <w:overflowPunct/>
              <w:topLinePunct w:val="0"/>
              <w:bidi w:val="0"/>
              <w:spacing w:line="360" w:lineRule="auto"/>
              <w:ind w:leftChars="0"/>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 xml:space="preserve">（3）售后维护方案详尽，服务内容满足要求，应急处理等内容完善、响应及处理时间快，基本满足项目实施要求的得 3 分； </w:t>
            </w:r>
          </w:p>
          <w:p w14:paraId="5B8B61B5">
            <w:pPr>
              <w:keepNext w:val="0"/>
              <w:keepLines w:val="0"/>
              <w:pageBreakBefore w:val="0"/>
              <w:numPr>
                <w:ilvl w:val="0"/>
                <w:numId w:val="0"/>
              </w:numPr>
              <w:kinsoku/>
              <w:wordWrap/>
              <w:overflowPunct/>
              <w:topLinePunct w:val="0"/>
              <w:bidi w:val="0"/>
              <w:spacing w:line="360" w:lineRule="auto"/>
              <w:ind w:leftChars="0"/>
              <w:rPr>
                <w:rFonts w:hint="eastAsia" w:ascii="宋体" w:hAnsi="宋体" w:eastAsia="宋体" w:cs="宋体"/>
                <w:color w:val="auto"/>
                <w:sz w:val="24"/>
                <w:highlight w:val="none"/>
                <w:lang w:val="zh-CN" w:eastAsia="zh-CN"/>
              </w:rPr>
            </w:pPr>
            <w:r>
              <w:rPr>
                <w:rFonts w:hint="eastAsia" w:ascii="宋体" w:hAnsi="宋体" w:eastAsia="宋体" w:cs="宋体"/>
                <w:b w:val="0"/>
                <w:bCs w:val="0"/>
                <w:color w:val="auto"/>
                <w:sz w:val="24"/>
                <w:szCs w:val="24"/>
                <w:lang w:val="en-US" w:eastAsia="zh-CN"/>
              </w:rPr>
              <w:t>（4）方案不能满足项目实施要求或未提供方案的不得分。</w:t>
            </w:r>
          </w:p>
        </w:tc>
        <w:tc>
          <w:tcPr>
            <w:tcW w:w="1124" w:type="dxa"/>
            <w:tcBorders>
              <w:top w:val="single" w:color="auto" w:sz="4" w:space="0"/>
              <w:left w:val="single" w:color="auto" w:sz="4" w:space="0"/>
              <w:bottom w:val="single" w:color="auto" w:sz="4" w:space="0"/>
              <w:right w:val="single" w:color="auto" w:sz="4" w:space="0"/>
            </w:tcBorders>
            <w:vAlign w:val="center"/>
          </w:tcPr>
          <w:p w14:paraId="0407C04B">
            <w:pPr>
              <w:spacing w:line="360" w:lineRule="auto"/>
              <w:jc w:val="center"/>
              <w:rPr>
                <w:rFonts w:hint="eastAsia" w:ascii="宋体" w:hAnsi="宋体" w:eastAsia="宋体" w:cs="宋体"/>
                <w:color w:val="auto"/>
                <w:sz w:val="24"/>
                <w:highlight w:val="none"/>
                <w:lang w:val="en-US" w:eastAsia="zh-CN"/>
              </w:rPr>
            </w:pPr>
            <w:r>
              <w:rPr>
                <w:rFonts w:hint="eastAsia" w:ascii="宋体" w:hAnsi="宋体" w:eastAsia="宋体" w:cs="宋体"/>
                <w:b/>
                <w:bCs/>
                <w:color w:val="auto"/>
                <w:sz w:val="24"/>
                <w:highlight w:val="none"/>
                <w:lang w:val="en-US" w:eastAsia="zh-CN"/>
              </w:rPr>
              <w:t>0-5分</w:t>
            </w:r>
          </w:p>
        </w:tc>
      </w:tr>
      <w:tr w14:paraId="1869D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1" w:type="dxa"/>
            <w:tcBorders>
              <w:left w:val="single" w:color="auto" w:sz="4" w:space="0"/>
              <w:right w:val="single" w:color="auto" w:sz="4" w:space="0"/>
            </w:tcBorders>
            <w:vAlign w:val="center"/>
          </w:tcPr>
          <w:p w14:paraId="725DF038">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价格分</w:t>
            </w:r>
          </w:p>
          <w:p w14:paraId="1E6728C4">
            <w:pPr>
              <w:spacing w:line="360" w:lineRule="auto"/>
              <w:jc w:val="center"/>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lang w:val="en-US" w:eastAsia="zh-CN"/>
              </w:rPr>
              <w:t>30</w:t>
            </w:r>
            <w:r>
              <w:rPr>
                <w:rFonts w:hint="eastAsia" w:ascii="宋体" w:hAnsi="宋体" w:eastAsia="宋体" w:cs="宋体"/>
                <w:color w:val="auto"/>
                <w:sz w:val="24"/>
                <w:highlight w:val="none"/>
              </w:rPr>
              <w:t>分）</w:t>
            </w:r>
          </w:p>
        </w:tc>
        <w:tc>
          <w:tcPr>
            <w:tcW w:w="7341" w:type="dxa"/>
            <w:gridSpan w:val="3"/>
            <w:tcBorders>
              <w:top w:val="single" w:color="auto" w:sz="4" w:space="0"/>
              <w:left w:val="single" w:color="auto" w:sz="4" w:space="0"/>
              <w:bottom w:val="single" w:color="auto" w:sz="4" w:space="0"/>
              <w:right w:val="single" w:color="auto" w:sz="4" w:space="0"/>
            </w:tcBorders>
            <w:vAlign w:val="center"/>
          </w:tcPr>
          <w:p w14:paraId="42A81359">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价格分统一采用低价优先法，即满足招标文件要求且投标价格最低的投标报价为评标基准价，其价格分为满分</w:t>
            </w:r>
            <w:r>
              <w:rPr>
                <w:rFonts w:hint="eastAsia" w:ascii="宋体" w:hAnsi="宋体" w:eastAsia="宋体" w:cs="宋体"/>
                <w:color w:val="auto"/>
                <w:sz w:val="24"/>
                <w:highlight w:val="none"/>
                <w:u w:val="single"/>
                <w:lang w:val="en-US" w:eastAsia="zh-CN"/>
              </w:rPr>
              <w:t>30</w:t>
            </w:r>
            <w:r>
              <w:rPr>
                <w:rFonts w:hint="eastAsia" w:ascii="宋体" w:hAnsi="宋体" w:eastAsia="宋体" w:cs="宋体"/>
                <w:color w:val="auto"/>
                <w:sz w:val="24"/>
                <w:highlight w:val="none"/>
              </w:rPr>
              <w:t>分。其他</w:t>
            </w:r>
            <w:r>
              <w:rPr>
                <w:rFonts w:hint="eastAsia" w:ascii="宋体" w:hAnsi="宋体" w:eastAsia="宋体" w:cs="宋体"/>
                <w:color w:val="auto"/>
                <w:sz w:val="24"/>
                <w:highlight w:val="none"/>
                <w:lang w:eastAsia="zh-CN"/>
              </w:rPr>
              <w:t>投标人</w:t>
            </w:r>
            <w:r>
              <w:rPr>
                <w:rFonts w:hint="eastAsia" w:ascii="宋体" w:hAnsi="宋体" w:eastAsia="宋体" w:cs="宋体"/>
                <w:color w:val="auto"/>
                <w:sz w:val="24"/>
                <w:highlight w:val="none"/>
              </w:rPr>
              <w:t>的价格分统一按照下列公式计算：</w:t>
            </w:r>
          </w:p>
          <w:p w14:paraId="49AEF866">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投标报价得分＝（评标基准价/投标报价）×</w:t>
            </w:r>
            <w:r>
              <w:rPr>
                <w:rFonts w:hint="eastAsia" w:ascii="宋体" w:hAnsi="宋体" w:eastAsia="宋体" w:cs="宋体"/>
                <w:color w:val="auto"/>
                <w:sz w:val="24"/>
                <w:highlight w:val="none"/>
                <w:u w:val="single"/>
                <w:lang w:val="en-US" w:eastAsia="zh-CN"/>
              </w:rPr>
              <w:t>30</w:t>
            </w:r>
            <w:r>
              <w:rPr>
                <w:rFonts w:hint="eastAsia" w:ascii="宋体" w:hAnsi="宋体" w:eastAsia="宋体" w:cs="宋体"/>
                <w:color w:val="auto"/>
                <w:sz w:val="24"/>
                <w:highlight w:val="none"/>
              </w:rPr>
              <w:t>％×100</w:t>
            </w:r>
          </w:p>
        </w:tc>
      </w:tr>
    </w:tbl>
    <w:p w14:paraId="4F17EC9A">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分值汇总</w:t>
      </w:r>
    </w:p>
    <w:p w14:paraId="6B386576">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（1）评标委员会各成员应当独立对每个有效</w:t>
      </w:r>
      <w:r>
        <w:rPr>
          <w:rFonts w:hint="eastAsia" w:ascii="宋体" w:hAnsi="宋体" w:eastAsia="宋体" w:cs="宋体"/>
          <w:color w:val="auto"/>
          <w:sz w:val="24"/>
          <w:highlight w:val="none"/>
          <w:lang w:eastAsia="zh-CN"/>
        </w:rPr>
        <w:t>投标人</w:t>
      </w:r>
      <w:r>
        <w:rPr>
          <w:rFonts w:hint="eastAsia" w:ascii="宋体" w:hAnsi="宋体" w:eastAsia="宋体" w:cs="宋体"/>
          <w:color w:val="auto"/>
          <w:sz w:val="24"/>
          <w:highlight w:val="none"/>
        </w:rPr>
        <w:t>的投标文件进行评分，并汇总每个</w:t>
      </w:r>
      <w:r>
        <w:rPr>
          <w:rFonts w:hint="eastAsia" w:ascii="宋体" w:hAnsi="宋体" w:eastAsia="宋体" w:cs="宋体"/>
          <w:color w:val="auto"/>
          <w:sz w:val="24"/>
          <w:highlight w:val="none"/>
          <w:lang w:eastAsia="zh-CN"/>
        </w:rPr>
        <w:t>投标人</w:t>
      </w:r>
      <w:r>
        <w:rPr>
          <w:rFonts w:hint="eastAsia" w:ascii="宋体" w:hAnsi="宋体" w:eastAsia="宋体" w:cs="宋体"/>
          <w:color w:val="auto"/>
          <w:sz w:val="24"/>
          <w:highlight w:val="none"/>
        </w:rPr>
        <w:t>的得分。取各位评委评分之平均值，四舍五入保留至小数点后两位数，得到该</w:t>
      </w:r>
      <w:r>
        <w:rPr>
          <w:rFonts w:hint="eastAsia" w:ascii="宋体" w:hAnsi="宋体" w:eastAsia="宋体" w:cs="宋体"/>
          <w:color w:val="auto"/>
          <w:sz w:val="24"/>
          <w:highlight w:val="none"/>
          <w:lang w:eastAsia="zh-CN"/>
        </w:rPr>
        <w:t>投标人</w:t>
      </w:r>
      <w:r>
        <w:rPr>
          <w:rFonts w:hint="eastAsia" w:ascii="宋体" w:hAnsi="宋体" w:eastAsia="宋体" w:cs="宋体"/>
          <w:color w:val="auto"/>
          <w:sz w:val="24"/>
          <w:highlight w:val="none"/>
        </w:rPr>
        <w:t>的技术资信分。</w:t>
      </w:r>
    </w:p>
    <w:p w14:paraId="07039F00">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（2）将</w:t>
      </w:r>
      <w:r>
        <w:rPr>
          <w:rFonts w:hint="eastAsia" w:ascii="宋体" w:hAnsi="宋体" w:eastAsia="宋体" w:cs="宋体"/>
          <w:color w:val="auto"/>
          <w:sz w:val="24"/>
          <w:highlight w:val="none"/>
          <w:lang w:eastAsia="zh-CN"/>
        </w:rPr>
        <w:t>投标人</w:t>
      </w:r>
      <w:r>
        <w:rPr>
          <w:rFonts w:hint="eastAsia" w:ascii="宋体" w:hAnsi="宋体" w:eastAsia="宋体" w:cs="宋体"/>
          <w:color w:val="auto"/>
          <w:sz w:val="24"/>
          <w:highlight w:val="none"/>
        </w:rPr>
        <w:t>的技术资信分加上根据上述标准计算出的价格分，即为该</w:t>
      </w:r>
      <w:r>
        <w:rPr>
          <w:rFonts w:hint="eastAsia" w:ascii="宋体" w:hAnsi="宋体" w:eastAsia="宋体" w:cs="宋体"/>
          <w:color w:val="auto"/>
          <w:sz w:val="24"/>
          <w:highlight w:val="none"/>
          <w:lang w:eastAsia="zh-CN"/>
        </w:rPr>
        <w:t>投标人</w:t>
      </w:r>
      <w:r>
        <w:rPr>
          <w:rFonts w:hint="eastAsia" w:ascii="宋体" w:hAnsi="宋体" w:eastAsia="宋体" w:cs="宋体"/>
          <w:color w:val="auto"/>
          <w:sz w:val="24"/>
          <w:highlight w:val="none"/>
        </w:rPr>
        <w:t>的综合总得分。</w:t>
      </w:r>
    </w:p>
    <w:p w14:paraId="5388792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092BA4"/>
    <w:rsid w:val="50092B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仿宋_GB2312" w:eastAsia="@仿宋_GB2312" w:cs="@仿宋_GB2312"/>
      <w:kern w:val="2"/>
      <w:sz w:val="21"/>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character" w:customStyle="1" w:styleId="4">
    <w:name w:val="titlebody"/>
    <w:qFormat/>
    <w:uiPriority w:val="0"/>
    <w:rPr>
      <w:rFonts w:ascii="宋体" w:hAnsi="宋体" w:eastAsia="宋体" w:cs="宋体"/>
      <w:b/>
      <w:bCs/>
      <w:color w:val="00000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20</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2025-10-14T07:38:00Z</dcterms:created>
  <dc:creator>简</dc:creator>
  <cp:lastModifiedBy>简</cp:lastModifiedBy>
  <dcterms:modified xsi:type="dcterms:W3CDTF">2025-10-14T07:39:47Z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54309E1E24D542EA90BA44C0D0EE694A_11</vt:lpwstr>
  </property>
  <property fmtid="{D5CDD505-2E9C-101B-9397-08002B2CF9AE}" pid="4" name="KSOTemplateDocerSaveRecord">
    <vt:lpwstr>eyJoZGlkIjoiN2M4M2QxOTA0NWE5ZmVmZWVkYjgxMjA4NTM0NmYyNDAiLCJ1c2VySWQiOiI1Nzg4NTU2NjEifQ==</vt:lpwstr>
  </property>
</Properties>
</file>