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center"/>
        <w:rPr>
          <w:rFonts w:ascii="宋体" w:cs="宋体"/>
          <w:color w:val="000000"/>
          <w:kern w:val="0"/>
          <w:sz w:val="36"/>
          <w:szCs w:val="36"/>
        </w:rPr>
      </w:pPr>
      <w:r>
        <w:rPr>
          <w:rFonts w:hint="eastAsia" w:ascii="宋体" w:hAnsi="宋体" w:cs="宋体"/>
          <w:color w:val="000000"/>
          <w:kern w:val="0"/>
          <w:sz w:val="36"/>
          <w:szCs w:val="36"/>
        </w:rPr>
        <w:t>黑龙江龙煤集团七台河矿业公司（物资供应部）</w:t>
      </w:r>
    </w:p>
    <w:p>
      <w:pPr>
        <w:widowControl/>
        <w:shd w:val="clear" w:color="auto" w:fill="FFFFFF"/>
        <w:ind w:left="660" w:hanging="660" w:hangingChars="150"/>
        <w:jc w:val="center"/>
        <w:rPr>
          <w:rFonts w:ascii="宋体" w:cs="宋体"/>
          <w:color w:val="000000"/>
          <w:kern w:val="0"/>
          <w:sz w:val="44"/>
          <w:szCs w:val="44"/>
        </w:rPr>
      </w:pPr>
      <w:r>
        <w:rPr>
          <w:rFonts w:ascii="宋体" w:hAnsi="宋体" w:cs="宋体"/>
          <w:color w:val="000000"/>
          <w:kern w:val="0"/>
          <w:sz w:val="44"/>
          <w:szCs w:val="44"/>
        </w:rPr>
        <w:t>202</w:t>
      </w:r>
      <w:r>
        <w:rPr>
          <w:rFonts w:hint="eastAsia" w:ascii="宋体" w:hAnsi="宋体" w:cs="宋体"/>
          <w:color w:val="000000"/>
          <w:kern w:val="0"/>
          <w:sz w:val="44"/>
          <w:szCs w:val="44"/>
          <w:lang w:val="en-US" w:eastAsia="zh-CN"/>
        </w:rPr>
        <w:t>5</w:t>
      </w:r>
      <w:r>
        <w:rPr>
          <w:rFonts w:hint="eastAsia" w:ascii="宋体" w:hAnsi="宋体" w:cs="宋体"/>
          <w:color w:val="000000"/>
          <w:kern w:val="0"/>
          <w:sz w:val="44"/>
          <w:szCs w:val="44"/>
        </w:rPr>
        <w:t>年</w:t>
      </w:r>
      <w:r>
        <w:rPr>
          <w:rFonts w:hint="eastAsia" w:ascii="宋体" w:hAnsi="宋体" w:cs="宋体"/>
          <w:color w:val="000000"/>
          <w:kern w:val="0"/>
          <w:sz w:val="44"/>
          <w:szCs w:val="44"/>
          <w:lang w:eastAsia="zh-CN"/>
        </w:rPr>
        <w:t>六</w:t>
      </w:r>
      <w:r>
        <w:rPr>
          <w:rFonts w:hint="eastAsia" w:ascii="宋体" w:hAnsi="宋体" w:cs="宋体"/>
          <w:color w:val="000000"/>
          <w:kern w:val="0"/>
          <w:sz w:val="44"/>
          <w:szCs w:val="44"/>
        </w:rPr>
        <w:t>批次自采物资采购项目</w:t>
      </w:r>
    </w:p>
    <w:p>
      <w:pPr>
        <w:widowControl/>
        <w:shd w:val="clear" w:color="auto" w:fill="FFFFFF"/>
        <w:jc w:val="center"/>
        <w:rPr>
          <w:rFonts w:ascii="宋体" w:cs="宋体"/>
          <w:color w:val="000000"/>
          <w:kern w:val="0"/>
          <w:sz w:val="44"/>
          <w:szCs w:val="44"/>
        </w:rPr>
      </w:pPr>
      <w:r>
        <w:rPr>
          <w:rFonts w:hint="eastAsia" w:ascii="宋体" w:hAnsi="宋体" w:cs="宋体"/>
          <w:color w:val="000000"/>
          <w:kern w:val="0"/>
          <w:sz w:val="44"/>
          <w:szCs w:val="44"/>
        </w:rPr>
        <w:t>招标采购文件</w:t>
      </w:r>
    </w:p>
    <w:p>
      <w:pPr>
        <w:widowControl/>
        <w:shd w:val="clear" w:color="auto" w:fill="FFFFFF"/>
        <w:ind w:left="1260" w:hanging="1260" w:hangingChars="350"/>
        <w:jc w:val="center"/>
        <w:rPr>
          <w:rFonts w:ascii="宋体" w:cs="宋体"/>
          <w:color w:val="000000"/>
          <w:kern w:val="0"/>
          <w:sz w:val="36"/>
          <w:szCs w:val="36"/>
        </w:rPr>
      </w:pPr>
      <w:r>
        <w:rPr>
          <w:rFonts w:hint="eastAsia" w:ascii="宋体" w:hAnsi="宋体" w:cs="宋体"/>
          <w:color w:val="000000"/>
          <w:kern w:val="0"/>
          <w:sz w:val="36"/>
          <w:szCs w:val="36"/>
        </w:rPr>
        <w:t>（采购编号：</w:t>
      </w:r>
      <w:r>
        <w:rPr>
          <w:rFonts w:ascii="宋体" w:hAnsi="宋体" w:cs="宋体"/>
          <w:color w:val="000000"/>
          <w:kern w:val="0"/>
          <w:sz w:val="36"/>
          <w:szCs w:val="36"/>
        </w:rPr>
        <w:t>LMQKWG  202</w:t>
      </w:r>
      <w:r>
        <w:rPr>
          <w:rFonts w:hint="eastAsia" w:ascii="宋体" w:hAnsi="宋体" w:cs="宋体"/>
          <w:color w:val="000000"/>
          <w:kern w:val="0"/>
          <w:sz w:val="36"/>
          <w:szCs w:val="36"/>
          <w:lang w:val="en-US" w:eastAsia="zh-CN"/>
        </w:rPr>
        <w:t>5</w:t>
      </w:r>
      <w:r>
        <w:rPr>
          <w:rFonts w:ascii="宋体" w:hAnsi="宋体" w:cs="宋体"/>
          <w:color w:val="000000"/>
          <w:kern w:val="0"/>
          <w:sz w:val="36"/>
          <w:szCs w:val="36"/>
        </w:rPr>
        <w:t>-</w:t>
      </w:r>
      <w:r>
        <w:rPr>
          <w:rFonts w:hint="eastAsia" w:ascii="宋体" w:hAnsi="宋体" w:cs="宋体"/>
          <w:color w:val="000000"/>
          <w:kern w:val="0"/>
          <w:sz w:val="36"/>
          <w:szCs w:val="36"/>
          <w:lang w:val="en-US" w:eastAsia="zh-CN"/>
        </w:rPr>
        <w:t>6</w:t>
      </w:r>
      <w:r>
        <w:rPr>
          <w:rFonts w:hint="eastAsia" w:ascii="宋体" w:hAnsi="宋体" w:cs="宋体"/>
          <w:color w:val="000000"/>
          <w:kern w:val="0"/>
          <w:sz w:val="36"/>
          <w:szCs w:val="36"/>
        </w:rPr>
        <w:t>）</w:t>
      </w:r>
    </w:p>
    <w:p>
      <w:pPr>
        <w:widowControl/>
        <w:shd w:val="clear" w:color="auto" w:fill="FFFFFF"/>
        <w:jc w:val="center"/>
        <w:rPr>
          <w:rFonts w:ascii="宋体" w:cs="宋体"/>
          <w:color w:val="000000"/>
          <w:kern w:val="0"/>
          <w:sz w:val="36"/>
          <w:szCs w:val="36"/>
        </w:rPr>
      </w:pPr>
    </w:p>
    <w:p>
      <w:pPr>
        <w:widowControl/>
        <w:shd w:val="clear" w:color="auto" w:fill="FFFFFF"/>
        <w:jc w:val="center"/>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left"/>
        <w:rPr>
          <w:rFonts w:ascii="宋体" w:cs="宋体"/>
          <w:color w:val="000000"/>
          <w:kern w:val="0"/>
          <w:sz w:val="36"/>
          <w:szCs w:val="36"/>
        </w:rPr>
      </w:pPr>
    </w:p>
    <w:p>
      <w:pPr>
        <w:widowControl/>
        <w:shd w:val="clear" w:color="auto" w:fill="FFFFFF"/>
        <w:jc w:val="center"/>
        <w:rPr>
          <w:rFonts w:ascii="宋体" w:cs="宋体"/>
          <w:color w:val="000000"/>
          <w:kern w:val="0"/>
          <w:sz w:val="32"/>
          <w:szCs w:val="32"/>
        </w:rPr>
      </w:pPr>
      <w:r>
        <w:rPr>
          <w:rFonts w:hint="eastAsia" w:ascii="宋体" w:hAnsi="宋体" w:cs="宋体"/>
          <w:color w:val="000000"/>
          <w:kern w:val="0"/>
          <w:sz w:val="32"/>
          <w:szCs w:val="32"/>
        </w:rPr>
        <w:t>采购人：黑龙江龙煤集团七台河矿业公司</w:t>
      </w:r>
    </w:p>
    <w:p>
      <w:pPr>
        <w:widowControl/>
        <w:shd w:val="clear" w:color="auto" w:fill="FFFFFF"/>
        <w:jc w:val="center"/>
        <w:rPr>
          <w:rFonts w:ascii="宋体" w:cs="宋体"/>
          <w:color w:val="000000"/>
          <w:kern w:val="0"/>
          <w:sz w:val="32"/>
          <w:szCs w:val="32"/>
        </w:rPr>
      </w:pPr>
      <w:r>
        <w:rPr>
          <w:rFonts w:hint="eastAsia" w:ascii="宋体" w:hAnsi="宋体" w:cs="宋体"/>
          <w:color w:val="000000"/>
          <w:kern w:val="0"/>
          <w:sz w:val="32"/>
          <w:szCs w:val="32"/>
        </w:rPr>
        <w:t>采购组织单位：黑龙江龙煤集团七台河矿业公司物资供应部</w:t>
      </w:r>
    </w:p>
    <w:p>
      <w:pPr>
        <w:widowControl/>
        <w:shd w:val="clear" w:color="auto" w:fill="FFFFFF"/>
        <w:jc w:val="center"/>
        <w:rPr>
          <w:rFonts w:ascii="宋体" w:cs="宋体"/>
          <w:color w:val="000000"/>
          <w:kern w:val="0"/>
          <w:sz w:val="36"/>
          <w:szCs w:val="36"/>
        </w:rPr>
      </w:pPr>
      <w:r>
        <w:rPr>
          <w:rFonts w:hint="eastAsia" w:ascii="宋体" w:hAnsi="宋体" w:cs="宋体"/>
          <w:color w:val="000000"/>
          <w:kern w:val="0"/>
          <w:sz w:val="36"/>
          <w:szCs w:val="36"/>
        </w:rPr>
        <w:t>二Ｏ二</w:t>
      </w:r>
      <w:r>
        <w:rPr>
          <w:rFonts w:hint="eastAsia" w:ascii="宋体" w:hAnsi="宋体" w:cs="宋体"/>
          <w:color w:val="000000"/>
          <w:kern w:val="0"/>
          <w:sz w:val="36"/>
          <w:szCs w:val="36"/>
          <w:lang w:eastAsia="zh-CN"/>
        </w:rPr>
        <w:t>五</w:t>
      </w:r>
      <w:r>
        <w:rPr>
          <w:rFonts w:hint="eastAsia" w:ascii="宋体" w:hAnsi="宋体" w:cs="宋体"/>
          <w:color w:val="000000"/>
          <w:kern w:val="0"/>
          <w:sz w:val="36"/>
          <w:szCs w:val="36"/>
        </w:rPr>
        <w:t>年</w:t>
      </w:r>
      <w:r>
        <w:rPr>
          <w:rFonts w:hint="eastAsia" w:ascii="宋体" w:hAnsi="宋体" w:cs="宋体"/>
          <w:color w:val="000000"/>
          <w:kern w:val="0"/>
          <w:sz w:val="36"/>
          <w:szCs w:val="36"/>
          <w:lang w:eastAsia="zh-CN"/>
        </w:rPr>
        <w:t>八</w:t>
      </w:r>
      <w:r>
        <w:rPr>
          <w:rFonts w:hint="eastAsia" w:ascii="宋体" w:hAnsi="宋体" w:cs="宋体"/>
          <w:color w:val="000000"/>
          <w:kern w:val="0"/>
          <w:sz w:val="36"/>
          <w:szCs w:val="36"/>
        </w:rPr>
        <w:t>月</w:t>
      </w:r>
    </w:p>
    <w:p>
      <w:pPr>
        <w:widowControl/>
        <w:shd w:val="clear" w:color="auto" w:fill="FFFFFF"/>
        <w:jc w:val="center"/>
        <w:rPr>
          <w:rFonts w:ascii="宋体" w:cs="宋体"/>
          <w:b/>
          <w:color w:val="000000"/>
          <w:kern w:val="0"/>
          <w:sz w:val="36"/>
          <w:szCs w:val="36"/>
        </w:rPr>
      </w:pPr>
    </w:p>
    <w:p>
      <w:pPr>
        <w:widowControl/>
        <w:shd w:val="clear" w:color="auto" w:fill="FFFFFF"/>
        <w:jc w:val="center"/>
        <w:rPr>
          <w:rFonts w:ascii="宋体" w:cs="宋体"/>
          <w:b/>
          <w:color w:val="000000"/>
          <w:kern w:val="0"/>
          <w:sz w:val="36"/>
          <w:szCs w:val="36"/>
        </w:rPr>
      </w:pPr>
    </w:p>
    <w:p>
      <w:pPr>
        <w:widowControl/>
        <w:shd w:val="clear" w:color="auto" w:fill="FFFFFF"/>
        <w:jc w:val="center"/>
        <w:rPr>
          <w:rFonts w:ascii="宋体" w:cs="宋体"/>
          <w:b/>
          <w:color w:val="000000"/>
          <w:kern w:val="0"/>
          <w:sz w:val="36"/>
          <w:szCs w:val="36"/>
        </w:rPr>
      </w:pPr>
    </w:p>
    <w:p>
      <w:pPr>
        <w:widowControl/>
        <w:shd w:val="clear" w:color="auto" w:fill="FFFFFF"/>
        <w:jc w:val="center"/>
        <w:rPr>
          <w:rFonts w:ascii="宋体" w:cs="宋体"/>
          <w:b/>
          <w:color w:val="000000"/>
          <w:kern w:val="0"/>
          <w:sz w:val="36"/>
          <w:szCs w:val="36"/>
        </w:rPr>
      </w:pPr>
    </w:p>
    <w:p>
      <w:pPr>
        <w:widowControl/>
        <w:shd w:val="clear" w:color="auto" w:fill="FFFFFF"/>
        <w:jc w:val="center"/>
        <w:rPr>
          <w:rFonts w:ascii="宋体" w:cs="宋体"/>
          <w:b/>
          <w:color w:val="000000"/>
          <w:kern w:val="0"/>
          <w:sz w:val="36"/>
          <w:szCs w:val="36"/>
        </w:rPr>
      </w:pPr>
      <w:r>
        <w:rPr>
          <w:rFonts w:hint="eastAsia" w:ascii="宋体" w:hAnsi="宋体" w:cs="宋体"/>
          <w:b/>
          <w:color w:val="000000"/>
          <w:kern w:val="0"/>
          <w:sz w:val="36"/>
          <w:szCs w:val="36"/>
        </w:rPr>
        <w:t>供应商按采购文件规定投标，视同同意采购文件规定的所有条款，并按此执行。</w:t>
      </w:r>
    </w:p>
    <w:p>
      <w:pPr>
        <w:widowControl/>
        <w:shd w:val="clear" w:color="auto" w:fill="FFFFFF"/>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一、采购物资</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w:t>
      </w:r>
      <w:r>
        <w:rPr>
          <w:rFonts w:hint="eastAsia" w:ascii="宋体" w:hAnsi="宋体" w:cs="宋体"/>
          <w:color w:val="000000"/>
          <w:kern w:val="0"/>
          <w:sz w:val="32"/>
          <w:szCs w:val="32"/>
        </w:rPr>
        <w:t>采购方式：根据每个标段物资特点及采购公告后报名情况，分别采用公开招标、竞价采购、单源直接采购、定向采购等采购方式。</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2.</w:t>
      </w:r>
      <w:r>
        <w:rPr>
          <w:rFonts w:hint="eastAsia" w:ascii="宋体" w:hAnsi="宋体" w:cs="宋体"/>
          <w:color w:val="000000"/>
          <w:kern w:val="0"/>
          <w:sz w:val="32"/>
          <w:szCs w:val="32"/>
        </w:rPr>
        <w:t>采购供货方式：本次采购物资主要实行物资代储代销的供货方式，即中标供应商与采购人签订物资代储代销供货合同，供应商根据供货合同所供到货物资先行存储在采购人仓库，所有权仍属供应商，待采购人使用后，所有权发生转移并按实际使用量开具增值税专用发票结算和承付货款。</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3.</w:t>
      </w:r>
      <w:r>
        <w:rPr>
          <w:rFonts w:hint="eastAsia" w:ascii="宋体" w:hAnsi="宋体" w:cs="宋体"/>
          <w:color w:val="000000"/>
          <w:kern w:val="0"/>
          <w:sz w:val="32"/>
          <w:szCs w:val="32"/>
        </w:rPr>
        <w:t>本次采购物资</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详见附表</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4.</w:t>
      </w:r>
      <w:r>
        <w:rPr>
          <w:rFonts w:hint="eastAsia" w:ascii="宋体" w:hAnsi="宋体" w:cs="宋体"/>
          <w:color w:val="000000"/>
          <w:kern w:val="0"/>
          <w:sz w:val="32"/>
          <w:szCs w:val="32"/>
        </w:rPr>
        <w:t>交货地点：黑龙江龙煤七台河矿业有限责任公司物资供应部仓储中心或其它指定的地点。</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5.</w:t>
      </w:r>
      <w:r>
        <w:rPr>
          <w:rFonts w:hint="eastAsia" w:ascii="宋体" w:hAnsi="宋体" w:cs="宋体"/>
          <w:color w:val="000000"/>
          <w:kern w:val="0"/>
          <w:sz w:val="32"/>
          <w:szCs w:val="32"/>
        </w:rPr>
        <w:t>结算方式：发票挂帐后根据挂账时间，按一定比例付款。</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二、报名供应商、评委须知</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（一）说明</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6.</w:t>
      </w:r>
      <w:r>
        <w:rPr>
          <w:rFonts w:hint="eastAsia" w:ascii="宋体" w:hAnsi="宋体" w:cs="宋体"/>
          <w:color w:val="000000"/>
          <w:kern w:val="0"/>
          <w:sz w:val="32"/>
          <w:szCs w:val="32"/>
        </w:rPr>
        <w:t>报名供应商来源及有关办法和规定</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6.1</w:t>
      </w:r>
      <w:r>
        <w:rPr>
          <w:rFonts w:hint="eastAsia" w:ascii="宋体" w:hAnsi="宋体" w:cs="宋体"/>
          <w:color w:val="000000"/>
          <w:kern w:val="0"/>
          <w:sz w:val="32"/>
          <w:szCs w:val="32"/>
        </w:rPr>
        <w:t>报名供应商来源</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6.1.1</w:t>
      </w:r>
      <w:r>
        <w:rPr>
          <w:rFonts w:hint="eastAsia" w:ascii="宋体" w:hAnsi="宋体" w:cs="宋体"/>
          <w:color w:val="000000"/>
          <w:kern w:val="0"/>
          <w:sz w:val="32"/>
          <w:szCs w:val="32"/>
        </w:rPr>
        <w:t>公开招标采购</w:t>
      </w:r>
    </w:p>
    <w:p>
      <w:pPr>
        <w:widowControl/>
        <w:shd w:val="clear" w:color="auto" w:fill="FFFFFF"/>
        <w:spacing w:line="520" w:lineRule="exact"/>
        <w:ind w:firstLine="640" w:firstLineChars="200"/>
        <w:jc w:val="left"/>
        <w:rPr>
          <w:rFonts w:ascii="宋体" w:cs="宋体"/>
          <w:color w:val="000000"/>
          <w:kern w:val="0"/>
          <w:sz w:val="32"/>
          <w:szCs w:val="32"/>
        </w:rPr>
      </w:pPr>
      <w:r>
        <w:rPr>
          <w:rFonts w:hint="eastAsia" w:ascii="宋体" w:hAnsi="宋体" w:cs="宋体"/>
          <w:color w:val="000000"/>
          <w:kern w:val="0"/>
          <w:sz w:val="32"/>
          <w:szCs w:val="32"/>
        </w:rPr>
        <w:t>面向社会发布招标公告自行报名公开选择供应商。新供应商报名需达到资质审核标准，已是七台河矿业有限责任公司物资供应部网内合格的供应商可直接报名，审核合格后参加投标议标。</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6.1.2</w:t>
      </w:r>
      <w:r>
        <w:rPr>
          <w:rFonts w:hint="eastAsia" w:ascii="宋体" w:hAnsi="宋体" w:cs="宋体"/>
          <w:color w:val="000000"/>
          <w:kern w:val="0"/>
          <w:sz w:val="32"/>
          <w:szCs w:val="32"/>
        </w:rPr>
        <w:t>竞价采购、单源直接采购、定向采购</w:t>
      </w:r>
    </w:p>
    <w:p>
      <w:pPr>
        <w:widowControl/>
        <w:shd w:val="clear" w:color="auto" w:fill="FFFFFF"/>
        <w:spacing w:line="520" w:lineRule="exact"/>
        <w:jc w:val="left"/>
        <w:rPr>
          <w:rFonts w:ascii="宋体" w:cs="宋体"/>
          <w:color w:val="000000"/>
          <w:kern w:val="0"/>
          <w:sz w:val="32"/>
          <w:szCs w:val="32"/>
        </w:rPr>
      </w:pPr>
      <w:r>
        <w:rPr>
          <w:rFonts w:ascii="宋体" w:cs="宋体"/>
          <w:color w:val="000000"/>
          <w:kern w:val="0"/>
          <w:sz w:val="32"/>
          <w:szCs w:val="32"/>
        </w:rPr>
        <w:t> </w:t>
      </w:r>
      <w:r>
        <w:rPr>
          <w:rFonts w:ascii="宋体" w:hAnsi="宋体" w:cs="宋体"/>
          <w:color w:val="000000"/>
          <w:kern w:val="0"/>
          <w:sz w:val="32"/>
          <w:szCs w:val="32"/>
        </w:rPr>
        <w:t xml:space="preserve"> </w:t>
      </w: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rPr>
        <w:t>发布采购公告，报名供应商为七矿公司内部合格供应商或经资质审核合格的备选供应商；定向采购供应商为龙煤集团内部供应商。</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6.2</w:t>
      </w:r>
      <w:r>
        <w:rPr>
          <w:rFonts w:hint="eastAsia" w:ascii="宋体" w:hAnsi="宋体" w:cs="宋体"/>
          <w:color w:val="000000"/>
          <w:kern w:val="0"/>
          <w:sz w:val="32"/>
          <w:szCs w:val="32"/>
        </w:rPr>
        <w:t>有关办法和规定：根据《黑龙江省国资委出资企业阳光采购监督指导意见》、《龙煤物流物资采购管理办法》及《七台河公司自采物资招标采购管理办法》等有关规定。</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7.</w:t>
      </w:r>
      <w:r>
        <w:rPr>
          <w:rFonts w:hint="eastAsia" w:ascii="宋体" w:hAnsi="宋体" w:cs="宋体"/>
          <w:color w:val="000000"/>
          <w:kern w:val="0"/>
          <w:sz w:val="32"/>
          <w:szCs w:val="32"/>
        </w:rPr>
        <w:t>评标议标方式：在“龙煤电子招标采购云平台”网络内并利用视频进行评标议标。</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8</w:t>
      </w:r>
      <w:r>
        <w:rPr>
          <w:rFonts w:hint="eastAsia" w:ascii="宋体" w:hAnsi="宋体" w:cs="宋体"/>
          <w:color w:val="000000"/>
          <w:kern w:val="0"/>
          <w:sz w:val="32"/>
          <w:szCs w:val="32"/>
        </w:rPr>
        <w:t>．费用收取：</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8.1</w:t>
      </w:r>
      <w:r>
        <w:rPr>
          <w:rFonts w:hint="eastAsia" w:ascii="宋体" w:hAnsi="宋体" w:cs="宋体"/>
          <w:color w:val="000000"/>
          <w:kern w:val="0"/>
          <w:sz w:val="32"/>
          <w:szCs w:val="32"/>
        </w:rPr>
        <w:t>标书费用：不收取采购文件（标书）费用；</w:t>
      </w:r>
    </w:p>
    <w:p>
      <w:pPr>
        <w:widowControl/>
        <w:shd w:val="clear" w:color="auto" w:fill="FFFFFF"/>
        <w:spacing w:line="520" w:lineRule="exact"/>
        <w:jc w:val="left"/>
        <w:rPr>
          <w:rFonts w:hint="eastAsia" w:ascii="宋体" w:hAnsi="宋体" w:eastAsia="宋体" w:cs="宋体"/>
          <w:color w:val="000000"/>
          <w:kern w:val="0"/>
          <w:sz w:val="32"/>
          <w:szCs w:val="32"/>
          <w:lang w:val="en-US" w:eastAsia="zh-CN"/>
        </w:rPr>
      </w:pPr>
      <w:r>
        <w:rPr>
          <w:rFonts w:ascii="宋体" w:hAnsi="宋体" w:cs="宋体"/>
          <w:color w:val="000000"/>
          <w:kern w:val="0"/>
          <w:sz w:val="32"/>
          <w:szCs w:val="32"/>
        </w:rPr>
        <w:t>8.2</w:t>
      </w:r>
      <w:r>
        <w:rPr>
          <w:rFonts w:hint="eastAsia" w:ascii="宋体" w:hAnsi="宋体" w:cs="宋体"/>
          <w:color w:val="000000"/>
          <w:kern w:val="0"/>
          <w:sz w:val="32"/>
          <w:szCs w:val="32"/>
        </w:rPr>
        <w:t>投标保证金：投标保证金额度为标段计划金额 2%（金额取整）</w:t>
      </w:r>
      <w:r>
        <w:rPr>
          <w:rFonts w:hint="eastAsia" w:ascii="宋体" w:hAnsi="宋体" w:cs="宋体"/>
          <w:color w:val="000000"/>
          <w:kern w:val="0"/>
          <w:sz w:val="32"/>
          <w:szCs w:val="32"/>
          <w:lang w:eastAsia="zh-CN"/>
        </w:rPr>
        <w:t>。</w:t>
      </w:r>
    </w:p>
    <w:p>
      <w:pPr>
        <w:spacing w:line="520" w:lineRule="exact"/>
        <w:rPr>
          <w:rFonts w:ascii="宋体" w:cs="宋体"/>
          <w:sz w:val="32"/>
          <w:szCs w:val="32"/>
        </w:rPr>
      </w:pPr>
      <w:r>
        <w:rPr>
          <w:rFonts w:ascii="宋体" w:hAnsi="宋体" w:cs="宋体"/>
          <w:color w:val="000000"/>
          <w:kern w:val="0"/>
          <w:sz w:val="32"/>
          <w:szCs w:val="32"/>
        </w:rPr>
        <w:t>8.2.1</w:t>
      </w:r>
      <w:r>
        <w:rPr>
          <w:rFonts w:hint="eastAsia" w:ascii="宋体" w:hAnsi="宋体" w:cs="宋体"/>
          <w:sz w:val="32"/>
          <w:szCs w:val="32"/>
        </w:rPr>
        <w:t>为保证招标的严肃性，对七台河矿业有限责任公司物资供应部网内合格供应商，有应付款项的供应商可承诺应付款项作为投标保证金。新供应商审查合格后可参与投标，但需按采购文件规定交纳投标保证金，没按规定交纳投标保证金的不允许参加投标。投标人中标后，无正当理由不履行投标承诺或不按期签订合同的，不退还投标保证金或扣除投标供应商同等金额的应付款项，并做不良记录直至取消供应商资格。</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8.2.2</w:t>
      </w:r>
      <w:r>
        <w:rPr>
          <w:rFonts w:hint="eastAsia" w:ascii="宋体" w:hAnsi="宋体" w:cs="宋体"/>
          <w:color w:val="000000"/>
          <w:kern w:val="0"/>
          <w:sz w:val="32"/>
          <w:szCs w:val="32"/>
        </w:rPr>
        <w:t>投标保证金的退还。在确定中标供应商后五个工作日内，无息退回未中标供应商的投标保证金；投标有效期内不能确定中标供应商的，在投标有效期满后五个工作日内，无息退回所有投标人的投标保证金。</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8.3</w:t>
      </w:r>
      <w:r>
        <w:rPr>
          <w:rFonts w:hint="eastAsia" w:ascii="宋体" w:hAnsi="宋体" w:cs="宋体"/>
          <w:color w:val="000000"/>
          <w:kern w:val="0"/>
          <w:sz w:val="32"/>
          <w:szCs w:val="32"/>
        </w:rPr>
        <w:t>合同履约保证金</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中标人的投标保证金在与物资供应部签订合同生效后转为合同履约保证金，差额部分补交或退还。</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8.4</w:t>
      </w:r>
      <w:r>
        <w:rPr>
          <w:rFonts w:hint="eastAsia" w:ascii="宋体" w:hAnsi="宋体" w:cs="宋体"/>
          <w:color w:val="000000"/>
          <w:kern w:val="0"/>
          <w:sz w:val="32"/>
          <w:szCs w:val="32"/>
        </w:rPr>
        <w:t>投标保证金缴纳方式：银行电汇（公对公）存入我公司账户，</w:t>
      </w:r>
      <w:r>
        <w:rPr>
          <w:rFonts w:ascii="宋体" w:hAnsi="宋体" w:eastAsia="宋体" w:cs="宋体"/>
          <w:b w:val="0"/>
          <w:color w:val="auto"/>
          <w:kern w:val="0"/>
          <w:sz w:val="32"/>
          <w:szCs w:val="32"/>
          <w:lang w:val="en-US" w:eastAsia="zh-CN" w:bidi="ar"/>
        </w:rPr>
        <w:t>账户名：</w:t>
      </w:r>
      <w:r>
        <w:rPr>
          <w:rFonts w:hint="eastAsia" w:ascii="宋体" w:hAnsi="宋体" w:eastAsia="宋体" w:cs="宋体"/>
          <w:b w:val="0"/>
          <w:color w:val="auto"/>
          <w:kern w:val="0"/>
          <w:sz w:val="32"/>
          <w:szCs w:val="32"/>
          <w:lang w:val="en-US" w:eastAsia="zh-CN" w:bidi="ar"/>
        </w:rPr>
        <w:t>黑龙江龙煤七台河矿业有限责任公司物资供应部</w:t>
      </w:r>
      <w:r>
        <w:rPr>
          <w:rFonts w:ascii="宋体" w:hAnsi="宋体" w:eastAsia="宋体" w:cs="宋体"/>
          <w:b w:val="0"/>
          <w:color w:val="auto"/>
          <w:kern w:val="0"/>
          <w:sz w:val="32"/>
          <w:szCs w:val="32"/>
          <w:lang w:val="en-US" w:eastAsia="zh-CN" w:bidi="ar"/>
        </w:rPr>
        <w:t>，开户行：</w:t>
      </w:r>
      <w:r>
        <w:rPr>
          <w:rFonts w:hint="eastAsia" w:ascii="宋体" w:hAnsi="宋体" w:eastAsia="宋体" w:cs="宋体"/>
          <w:b w:val="0"/>
          <w:color w:val="auto"/>
          <w:kern w:val="0"/>
          <w:sz w:val="32"/>
          <w:szCs w:val="32"/>
          <w:lang w:val="en-US" w:eastAsia="zh-CN" w:bidi="ar"/>
        </w:rPr>
        <w:t>工行桃南支行</w:t>
      </w:r>
      <w:r>
        <w:rPr>
          <w:rFonts w:ascii="宋体" w:hAnsi="宋体" w:eastAsia="宋体" w:cs="宋体"/>
          <w:b w:val="0"/>
          <w:color w:val="auto"/>
          <w:kern w:val="0"/>
          <w:sz w:val="32"/>
          <w:szCs w:val="32"/>
          <w:lang w:val="en-US" w:eastAsia="zh-CN" w:bidi="ar"/>
        </w:rPr>
        <w:t>，账号：</w:t>
      </w:r>
      <w:r>
        <w:rPr>
          <w:rFonts w:hint="eastAsia" w:ascii="宋体" w:hAnsi="宋体" w:eastAsia="宋体" w:cs="宋体"/>
          <w:b w:val="0"/>
          <w:color w:val="auto"/>
          <w:kern w:val="0"/>
          <w:sz w:val="32"/>
          <w:szCs w:val="32"/>
          <w:lang w:val="en-US" w:eastAsia="zh-CN" w:bidi="ar"/>
        </w:rPr>
        <w:t>9558850910000608892</w:t>
      </w:r>
      <w:r>
        <w:rPr>
          <w:rFonts w:ascii="宋体" w:hAnsi="宋体" w:eastAsia="宋体" w:cs="宋体"/>
          <w:b w:val="0"/>
          <w:color w:val="auto"/>
          <w:kern w:val="0"/>
          <w:sz w:val="32"/>
          <w:szCs w:val="32"/>
          <w:lang w:val="en-US" w:eastAsia="zh-CN" w:bidi="ar"/>
        </w:rPr>
        <w:t>。</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（二）报价文件</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9</w:t>
      </w:r>
      <w:r>
        <w:rPr>
          <w:rFonts w:hint="eastAsia" w:ascii="宋体" w:hAnsi="宋体" w:cs="宋体"/>
          <w:color w:val="000000"/>
          <w:kern w:val="0"/>
          <w:sz w:val="32"/>
          <w:szCs w:val="32"/>
        </w:rPr>
        <w:t>．投标计量单位：以“龙煤电子招标采购云平台”中的供应商投标时操作的“采购文件应答”界面里的计量单位为准。</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10</w:t>
      </w:r>
      <w:r>
        <w:rPr>
          <w:rFonts w:hint="eastAsia" w:ascii="宋体" w:hAnsi="宋体" w:cs="宋体"/>
          <w:color w:val="000000"/>
          <w:kern w:val="0"/>
          <w:sz w:val="32"/>
          <w:szCs w:val="32"/>
        </w:rPr>
        <w:t>．所有投标报价均以人民币“元”为计算单位。</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11.</w:t>
      </w:r>
      <w:r>
        <w:rPr>
          <w:rFonts w:hint="eastAsia" w:ascii="宋体" w:hAnsi="宋体" w:cs="宋体"/>
          <w:color w:val="000000"/>
          <w:kern w:val="0"/>
          <w:sz w:val="32"/>
          <w:szCs w:val="32"/>
        </w:rPr>
        <w:t>报价</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11.1</w:t>
      </w:r>
      <w:r>
        <w:rPr>
          <w:rFonts w:hint="eastAsia" w:ascii="宋体" w:hAnsi="宋体" w:cs="宋体"/>
          <w:color w:val="000000"/>
          <w:kern w:val="0"/>
          <w:sz w:val="32"/>
          <w:szCs w:val="32"/>
        </w:rPr>
        <w:t>没有取得国家规定的煤矿安全标志准用证、生产许可证、防爆阻燃物资检验合格证等国家规定的标证，不得报价，否则视为废标。</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 xml:space="preserve">11.2 </w:t>
      </w:r>
      <w:r>
        <w:rPr>
          <w:rFonts w:hint="eastAsia" w:ascii="宋体" w:hAnsi="宋体" w:cs="宋体"/>
          <w:color w:val="000000"/>
          <w:kern w:val="0"/>
          <w:sz w:val="32"/>
          <w:szCs w:val="32"/>
        </w:rPr>
        <w:t>采购物资清单见“龙煤电子招标采购云平台”中“采购文件应答”界面的需用物资明细报价表。</w:t>
      </w:r>
    </w:p>
    <w:p>
      <w:pPr>
        <w:widowControl/>
        <w:shd w:val="clear" w:color="auto" w:fill="FFFFFF"/>
        <w:spacing w:line="520" w:lineRule="exact"/>
        <w:jc w:val="left"/>
        <w:rPr>
          <w:rFonts w:ascii="宋体" w:cs="宋体"/>
          <w:kern w:val="0"/>
          <w:sz w:val="32"/>
          <w:szCs w:val="32"/>
        </w:rPr>
      </w:pPr>
      <w:r>
        <w:rPr>
          <w:rFonts w:ascii="宋体" w:hAnsi="宋体" w:cs="宋体"/>
          <w:kern w:val="0"/>
          <w:sz w:val="32"/>
          <w:szCs w:val="32"/>
        </w:rPr>
        <w:t>11.3</w:t>
      </w:r>
      <w:r>
        <w:rPr>
          <w:rFonts w:hint="eastAsia" w:ascii="宋体" w:hAnsi="宋体" w:cs="宋体"/>
          <w:kern w:val="0"/>
          <w:sz w:val="32"/>
          <w:szCs w:val="32"/>
        </w:rPr>
        <w:t>报价内含</w:t>
      </w:r>
      <w:r>
        <w:rPr>
          <w:rFonts w:ascii="宋体" w:hAnsi="宋体" w:cs="宋体"/>
          <w:kern w:val="0"/>
          <w:sz w:val="32"/>
          <w:szCs w:val="32"/>
        </w:rPr>
        <w:t>13%</w:t>
      </w:r>
      <w:r>
        <w:rPr>
          <w:rFonts w:hint="eastAsia" w:ascii="宋体" w:hAnsi="宋体" w:cs="宋体"/>
          <w:kern w:val="0"/>
          <w:sz w:val="32"/>
          <w:szCs w:val="32"/>
        </w:rPr>
        <w:t>增值税及所有运杂费，即一票制结算。</w:t>
      </w:r>
    </w:p>
    <w:p>
      <w:pPr>
        <w:widowControl/>
        <w:shd w:val="clear" w:color="auto" w:fill="FFFFFF"/>
        <w:spacing w:line="520" w:lineRule="exact"/>
        <w:jc w:val="left"/>
        <w:rPr>
          <w:rFonts w:ascii="宋体" w:cs="宋体"/>
          <w:color w:val="auto"/>
          <w:kern w:val="0"/>
          <w:sz w:val="32"/>
          <w:szCs w:val="32"/>
          <w:shd w:val="clear" w:color="auto" w:fill="auto"/>
        </w:rPr>
      </w:pPr>
      <w:r>
        <w:rPr>
          <w:rFonts w:ascii="宋体" w:hAnsi="宋体" w:cs="宋体"/>
          <w:color w:val="auto"/>
          <w:kern w:val="0"/>
          <w:sz w:val="32"/>
          <w:szCs w:val="32"/>
          <w:shd w:val="clear" w:color="auto" w:fill="auto"/>
        </w:rPr>
        <w:t>11.4</w:t>
      </w:r>
      <w:r>
        <w:rPr>
          <w:rFonts w:hint="eastAsia" w:ascii="宋体" w:hAnsi="宋体" w:cs="宋体"/>
          <w:color w:val="auto"/>
          <w:kern w:val="0"/>
          <w:sz w:val="32"/>
          <w:szCs w:val="32"/>
          <w:shd w:val="clear" w:color="auto" w:fill="auto"/>
        </w:rPr>
        <w:t>网上投标报价时间：</w:t>
      </w:r>
      <w:r>
        <w:rPr>
          <w:rFonts w:ascii="宋体" w:hAnsi="宋体" w:cs="宋体"/>
          <w:color w:val="auto"/>
          <w:kern w:val="0"/>
          <w:sz w:val="32"/>
          <w:szCs w:val="32"/>
          <w:shd w:val="clear" w:color="auto" w:fill="auto"/>
        </w:rPr>
        <w:t>202</w:t>
      </w:r>
      <w:r>
        <w:rPr>
          <w:rFonts w:hint="eastAsia" w:ascii="宋体" w:hAnsi="宋体" w:cs="宋体"/>
          <w:color w:val="auto"/>
          <w:kern w:val="0"/>
          <w:sz w:val="32"/>
          <w:szCs w:val="32"/>
          <w:shd w:val="clear" w:color="auto" w:fill="auto"/>
          <w:lang w:val="en-US" w:eastAsia="zh-CN"/>
        </w:rPr>
        <w:t>5</w:t>
      </w:r>
      <w:r>
        <w:rPr>
          <w:rFonts w:hint="eastAsia" w:ascii="宋体" w:hAnsi="宋体" w:cs="宋体"/>
          <w:color w:val="auto"/>
          <w:kern w:val="0"/>
          <w:sz w:val="32"/>
          <w:szCs w:val="32"/>
          <w:shd w:val="clear" w:color="auto" w:fill="auto"/>
        </w:rPr>
        <w:t>年</w:t>
      </w:r>
      <w:r>
        <w:rPr>
          <w:rFonts w:hint="eastAsia" w:ascii="宋体" w:hAnsi="宋体" w:cs="宋体"/>
          <w:color w:val="auto"/>
          <w:kern w:val="0"/>
          <w:sz w:val="32"/>
          <w:szCs w:val="32"/>
          <w:shd w:val="clear" w:color="auto" w:fill="auto"/>
          <w:lang w:val="en-US" w:eastAsia="zh-CN"/>
        </w:rPr>
        <w:t>8</w:t>
      </w:r>
      <w:r>
        <w:rPr>
          <w:rFonts w:hint="eastAsia" w:ascii="宋体" w:hAnsi="宋体" w:cs="宋体"/>
          <w:color w:val="auto"/>
          <w:kern w:val="0"/>
          <w:sz w:val="32"/>
          <w:szCs w:val="32"/>
          <w:shd w:val="clear" w:color="auto" w:fill="auto"/>
        </w:rPr>
        <w:t>月</w:t>
      </w:r>
      <w:r>
        <w:rPr>
          <w:rFonts w:hint="eastAsia" w:ascii="宋体" w:hAnsi="宋体" w:cs="宋体"/>
          <w:color w:val="auto"/>
          <w:kern w:val="0"/>
          <w:sz w:val="32"/>
          <w:szCs w:val="32"/>
          <w:shd w:val="clear" w:color="auto" w:fill="auto"/>
          <w:lang w:val="en-US" w:eastAsia="zh-CN"/>
        </w:rPr>
        <w:t>13</w:t>
      </w:r>
      <w:r>
        <w:rPr>
          <w:rFonts w:hint="eastAsia" w:ascii="宋体" w:hAnsi="宋体" w:cs="宋体"/>
          <w:color w:val="auto"/>
          <w:kern w:val="0"/>
          <w:sz w:val="32"/>
          <w:szCs w:val="32"/>
          <w:shd w:val="clear" w:color="auto" w:fill="auto"/>
        </w:rPr>
        <w:t>日</w:t>
      </w:r>
      <w:r>
        <w:rPr>
          <w:rFonts w:hint="eastAsia" w:ascii="宋体" w:hAnsi="宋体" w:cs="宋体"/>
          <w:color w:val="auto"/>
          <w:kern w:val="0"/>
          <w:sz w:val="32"/>
          <w:szCs w:val="32"/>
          <w:shd w:val="clear" w:color="auto" w:fill="auto"/>
          <w:lang w:val="en-US" w:eastAsia="zh-CN"/>
        </w:rPr>
        <w:t>16</w:t>
      </w:r>
      <w:r>
        <w:rPr>
          <w:rFonts w:ascii="宋体" w:hAnsi="宋体" w:cs="宋体"/>
          <w:color w:val="auto"/>
          <w:kern w:val="0"/>
          <w:sz w:val="32"/>
          <w:szCs w:val="32"/>
          <w:shd w:val="clear" w:color="auto" w:fill="auto"/>
        </w:rPr>
        <w:t>:00</w:t>
      </w:r>
      <w:r>
        <w:rPr>
          <w:rFonts w:hint="eastAsia" w:ascii="宋体" w:hAnsi="宋体" w:cs="宋体"/>
          <w:color w:val="auto"/>
          <w:kern w:val="0"/>
          <w:sz w:val="32"/>
          <w:szCs w:val="32"/>
          <w:shd w:val="clear" w:color="auto" w:fill="auto"/>
        </w:rPr>
        <w:t>时</w:t>
      </w:r>
      <w:r>
        <w:rPr>
          <w:rFonts w:ascii="宋体" w:cs="宋体"/>
          <w:color w:val="auto"/>
          <w:kern w:val="0"/>
          <w:sz w:val="32"/>
          <w:szCs w:val="32"/>
          <w:shd w:val="clear" w:color="auto" w:fill="auto"/>
        </w:rPr>
        <w:t>-</w:t>
      </w:r>
      <w:r>
        <w:rPr>
          <w:rFonts w:ascii="宋体" w:hAnsi="宋体" w:cs="宋体"/>
          <w:color w:val="auto"/>
          <w:kern w:val="0"/>
          <w:sz w:val="32"/>
          <w:szCs w:val="32"/>
          <w:shd w:val="clear" w:color="auto" w:fill="auto"/>
        </w:rPr>
        <w:t>202</w:t>
      </w:r>
      <w:r>
        <w:rPr>
          <w:rFonts w:hint="eastAsia" w:ascii="宋体" w:hAnsi="宋体" w:cs="宋体"/>
          <w:color w:val="auto"/>
          <w:kern w:val="0"/>
          <w:sz w:val="32"/>
          <w:szCs w:val="32"/>
          <w:shd w:val="clear" w:color="auto" w:fill="auto"/>
          <w:lang w:val="en-US" w:eastAsia="zh-CN"/>
        </w:rPr>
        <w:t>5</w:t>
      </w:r>
      <w:r>
        <w:rPr>
          <w:rFonts w:hint="eastAsia" w:ascii="宋体" w:hAnsi="宋体" w:cs="宋体"/>
          <w:color w:val="auto"/>
          <w:kern w:val="0"/>
          <w:sz w:val="32"/>
          <w:szCs w:val="32"/>
          <w:shd w:val="clear" w:color="auto" w:fill="auto"/>
        </w:rPr>
        <w:t>年</w:t>
      </w:r>
      <w:r>
        <w:rPr>
          <w:rFonts w:hint="eastAsia" w:ascii="宋体" w:hAnsi="宋体" w:cs="宋体"/>
          <w:color w:val="auto"/>
          <w:kern w:val="0"/>
          <w:sz w:val="32"/>
          <w:szCs w:val="32"/>
          <w:shd w:val="clear" w:color="auto" w:fill="auto"/>
          <w:lang w:val="en-US" w:eastAsia="zh-CN"/>
        </w:rPr>
        <w:t>8</w:t>
      </w:r>
      <w:r>
        <w:rPr>
          <w:rFonts w:hint="eastAsia" w:ascii="宋体" w:hAnsi="宋体" w:cs="宋体"/>
          <w:color w:val="auto"/>
          <w:kern w:val="0"/>
          <w:sz w:val="32"/>
          <w:szCs w:val="32"/>
          <w:shd w:val="clear" w:color="auto" w:fill="auto"/>
        </w:rPr>
        <w:t>月</w:t>
      </w:r>
      <w:r>
        <w:rPr>
          <w:rFonts w:hint="eastAsia" w:ascii="宋体" w:hAnsi="宋体" w:cs="宋体"/>
          <w:color w:val="auto"/>
          <w:kern w:val="0"/>
          <w:sz w:val="32"/>
          <w:szCs w:val="32"/>
          <w:shd w:val="clear" w:color="auto" w:fill="auto"/>
          <w:lang w:val="en-US" w:eastAsia="zh-CN"/>
        </w:rPr>
        <w:t>18</w:t>
      </w:r>
      <w:r>
        <w:rPr>
          <w:rFonts w:hint="eastAsia" w:ascii="宋体" w:hAnsi="宋体" w:cs="宋体"/>
          <w:color w:val="auto"/>
          <w:kern w:val="0"/>
          <w:sz w:val="32"/>
          <w:szCs w:val="32"/>
          <w:shd w:val="clear" w:color="auto" w:fill="auto"/>
        </w:rPr>
        <w:t>日</w:t>
      </w:r>
      <w:r>
        <w:rPr>
          <w:rFonts w:hint="eastAsia" w:ascii="宋体" w:hAnsi="宋体" w:cs="宋体"/>
          <w:color w:val="auto"/>
          <w:kern w:val="0"/>
          <w:sz w:val="32"/>
          <w:szCs w:val="32"/>
          <w:shd w:val="clear" w:color="auto" w:fill="auto"/>
          <w:lang w:val="en-US" w:eastAsia="zh-CN"/>
        </w:rPr>
        <w:t>16</w:t>
      </w:r>
      <w:r>
        <w:rPr>
          <w:rFonts w:ascii="宋体" w:hAnsi="宋体" w:cs="宋体"/>
          <w:color w:val="auto"/>
          <w:kern w:val="0"/>
          <w:sz w:val="32"/>
          <w:szCs w:val="32"/>
          <w:shd w:val="clear" w:color="auto" w:fill="auto"/>
        </w:rPr>
        <w:t>:00</w:t>
      </w:r>
      <w:r>
        <w:rPr>
          <w:rFonts w:hint="eastAsia" w:ascii="宋体" w:hAnsi="宋体" w:cs="宋体"/>
          <w:color w:val="auto"/>
          <w:kern w:val="0"/>
          <w:sz w:val="32"/>
          <w:szCs w:val="32"/>
          <w:shd w:val="clear" w:color="auto" w:fill="auto"/>
        </w:rPr>
        <w:t>时，如有变动采购方另行通知。</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11.5</w:t>
      </w:r>
      <w:r>
        <w:rPr>
          <w:rFonts w:hint="eastAsia" w:ascii="宋体" w:hAnsi="宋体" w:cs="宋体"/>
          <w:color w:val="000000"/>
          <w:kern w:val="0"/>
          <w:sz w:val="32"/>
          <w:szCs w:val="32"/>
        </w:rPr>
        <w:t>投标报价：供应商投标报价在“龙煤电子招标采购云平台”中规定时段内进行有效报价，报价在“采购文件应答”界面内进行，规定的报价时间结束后系统自动关闭投标报价。</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11.6</w:t>
      </w:r>
      <w:r>
        <w:rPr>
          <w:rFonts w:hint="eastAsia" w:ascii="宋体" w:hAnsi="宋体" w:cs="宋体"/>
          <w:color w:val="000000"/>
          <w:kern w:val="0"/>
          <w:sz w:val="32"/>
          <w:szCs w:val="32"/>
        </w:rPr>
        <w:t>公开招标采购供应商报价，考虑到报价的保密性，开标前在“龙煤电子招标采购云平台”内报价不算最终价格，开标时进行评标的标段所有供应商进入视频评标会议室，评标议标人员要求供应商报价时，供应商将同时在视频上展示写有价格浮动比例的标牌，工作人员按浮动比例操作，浮动比例展示后不可以更改，全程录像留痕。</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（三）时间地点</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12.</w:t>
      </w:r>
      <w:r>
        <w:rPr>
          <w:rFonts w:hint="eastAsia" w:ascii="宋体" w:hAnsi="宋体" w:cs="宋体"/>
          <w:color w:val="000000"/>
          <w:kern w:val="0"/>
          <w:sz w:val="32"/>
          <w:szCs w:val="32"/>
        </w:rPr>
        <w:t>评标议标时间、地点</w:t>
      </w:r>
    </w:p>
    <w:p>
      <w:pPr>
        <w:widowControl/>
        <w:shd w:val="clear" w:color="auto" w:fill="FFFFFF"/>
        <w:spacing w:line="520" w:lineRule="exact"/>
        <w:jc w:val="left"/>
        <w:rPr>
          <w:rFonts w:ascii="宋体" w:cs="宋体"/>
          <w:color w:val="auto"/>
          <w:kern w:val="0"/>
          <w:sz w:val="32"/>
          <w:szCs w:val="32"/>
        </w:rPr>
      </w:pPr>
      <w:r>
        <w:rPr>
          <w:rFonts w:ascii="宋体" w:hAnsi="宋体" w:cs="宋体"/>
          <w:color w:val="auto"/>
          <w:kern w:val="0"/>
          <w:sz w:val="32"/>
          <w:szCs w:val="32"/>
        </w:rPr>
        <w:t>12.1</w:t>
      </w:r>
      <w:r>
        <w:rPr>
          <w:rFonts w:hint="eastAsia" w:ascii="宋体" w:hAnsi="宋体" w:cs="宋体"/>
          <w:color w:val="auto"/>
          <w:kern w:val="0"/>
          <w:sz w:val="32"/>
          <w:szCs w:val="32"/>
        </w:rPr>
        <w:t>评标议标时间：</w:t>
      </w:r>
      <w:r>
        <w:rPr>
          <w:rFonts w:ascii="宋体" w:hAnsi="宋体" w:cs="宋体"/>
          <w:color w:val="auto"/>
          <w:kern w:val="0"/>
          <w:sz w:val="32"/>
          <w:szCs w:val="32"/>
        </w:rPr>
        <w:t>202</w:t>
      </w:r>
      <w:r>
        <w:rPr>
          <w:rFonts w:hint="eastAsia" w:ascii="宋体" w:hAnsi="宋体" w:cs="宋体"/>
          <w:color w:val="auto"/>
          <w:kern w:val="0"/>
          <w:sz w:val="32"/>
          <w:szCs w:val="32"/>
          <w:lang w:val="en-US" w:eastAsia="zh-CN"/>
        </w:rPr>
        <w:t>5</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月</w:t>
      </w:r>
      <w:r>
        <w:rPr>
          <w:rFonts w:hint="eastAsia" w:ascii="宋体" w:hAnsi="宋体" w:cs="宋体"/>
          <w:color w:val="auto"/>
          <w:kern w:val="0"/>
          <w:sz w:val="32"/>
          <w:szCs w:val="32"/>
          <w:lang w:val="en-US" w:eastAsia="zh-CN"/>
        </w:rPr>
        <w:t>3</w:t>
      </w:r>
      <w:r>
        <w:rPr>
          <w:rFonts w:hint="eastAsia" w:ascii="宋体" w:hAnsi="宋体" w:cs="宋体"/>
          <w:color w:val="auto"/>
          <w:kern w:val="0"/>
          <w:sz w:val="32"/>
          <w:szCs w:val="32"/>
        </w:rPr>
        <w:t>日</w:t>
      </w:r>
      <w:r>
        <w:rPr>
          <w:rFonts w:ascii="宋体" w:hAnsi="宋体" w:cs="宋体"/>
          <w:color w:val="auto"/>
          <w:kern w:val="0"/>
          <w:sz w:val="32"/>
          <w:szCs w:val="32"/>
        </w:rPr>
        <w:t>8</w:t>
      </w:r>
      <w:r>
        <w:rPr>
          <w:rFonts w:hint="eastAsia" w:ascii="宋体" w:hAnsi="宋体" w:cs="宋体"/>
          <w:color w:val="auto"/>
          <w:kern w:val="0"/>
          <w:sz w:val="32"/>
          <w:szCs w:val="32"/>
        </w:rPr>
        <w:t>：</w:t>
      </w:r>
      <w:r>
        <w:rPr>
          <w:rFonts w:ascii="宋体" w:hAnsi="宋体" w:cs="宋体"/>
          <w:color w:val="auto"/>
          <w:kern w:val="0"/>
          <w:sz w:val="32"/>
          <w:szCs w:val="32"/>
        </w:rPr>
        <w:t>30</w:t>
      </w:r>
      <w:r>
        <w:rPr>
          <w:rFonts w:hint="eastAsia" w:ascii="宋体" w:hAnsi="宋体" w:cs="宋体"/>
          <w:color w:val="auto"/>
          <w:kern w:val="0"/>
          <w:sz w:val="32"/>
          <w:szCs w:val="32"/>
        </w:rPr>
        <w:t>时</w:t>
      </w:r>
      <w:r>
        <w:rPr>
          <w:rFonts w:ascii="宋体" w:hAnsi="宋体" w:cs="宋体"/>
          <w:color w:val="auto"/>
          <w:kern w:val="0"/>
          <w:sz w:val="32"/>
          <w:szCs w:val="32"/>
        </w:rPr>
        <w:t>-202</w:t>
      </w:r>
      <w:r>
        <w:rPr>
          <w:rFonts w:hint="eastAsia" w:ascii="宋体" w:hAnsi="宋体" w:cs="宋体"/>
          <w:color w:val="auto"/>
          <w:kern w:val="0"/>
          <w:sz w:val="32"/>
          <w:szCs w:val="32"/>
          <w:lang w:val="en-US" w:eastAsia="zh-CN"/>
        </w:rPr>
        <w:t>5</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月</w:t>
      </w:r>
      <w:r>
        <w:rPr>
          <w:rFonts w:hint="eastAsia" w:ascii="宋体" w:hAnsi="宋体" w:cs="宋体"/>
          <w:color w:val="auto"/>
          <w:kern w:val="0"/>
          <w:sz w:val="32"/>
          <w:szCs w:val="32"/>
          <w:lang w:val="en-US" w:eastAsia="zh-CN"/>
        </w:rPr>
        <w:t>3</w:t>
      </w:r>
      <w:r>
        <w:rPr>
          <w:rFonts w:hint="eastAsia" w:ascii="宋体" w:hAnsi="宋体" w:cs="宋体"/>
          <w:color w:val="auto"/>
          <w:kern w:val="0"/>
          <w:sz w:val="32"/>
          <w:szCs w:val="32"/>
        </w:rPr>
        <w:t>日</w:t>
      </w:r>
      <w:r>
        <w:rPr>
          <w:rFonts w:ascii="宋体" w:hAnsi="宋体" w:cs="宋体"/>
          <w:color w:val="auto"/>
          <w:kern w:val="0"/>
          <w:sz w:val="32"/>
          <w:szCs w:val="32"/>
        </w:rPr>
        <w:t>16:00</w:t>
      </w:r>
      <w:r>
        <w:rPr>
          <w:rFonts w:hint="eastAsia" w:ascii="宋体" w:hAnsi="宋体" w:cs="宋体"/>
          <w:color w:val="auto"/>
          <w:kern w:val="0"/>
          <w:sz w:val="32"/>
          <w:szCs w:val="32"/>
        </w:rPr>
        <w:t>时，如有变动采购方会另行通知。</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12.2</w:t>
      </w:r>
      <w:r>
        <w:rPr>
          <w:rFonts w:hint="eastAsia" w:ascii="宋体" w:hAnsi="宋体" w:cs="宋体"/>
          <w:color w:val="000000"/>
          <w:kern w:val="0"/>
          <w:sz w:val="32"/>
          <w:szCs w:val="32"/>
        </w:rPr>
        <w:t>评标议标地点：七台河市桃山区大同街</w:t>
      </w:r>
      <w:r>
        <w:rPr>
          <w:rFonts w:ascii="宋体" w:hAnsi="宋体" w:cs="宋体"/>
          <w:color w:val="000000"/>
          <w:kern w:val="0"/>
          <w:sz w:val="32"/>
          <w:szCs w:val="32"/>
        </w:rPr>
        <w:t>32</w:t>
      </w:r>
      <w:r>
        <w:rPr>
          <w:rFonts w:hint="eastAsia" w:ascii="宋体" w:hAnsi="宋体" w:cs="宋体"/>
          <w:color w:val="000000"/>
          <w:kern w:val="0"/>
          <w:sz w:val="32"/>
          <w:szCs w:val="32"/>
        </w:rPr>
        <w:t>号，七煤公司物资供应部三楼二号会议室。</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（四）评标议标程序、办法</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 xml:space="preserve">13. </w:t>
      </w:r>
      <w:r>
        <w:rPr>
          <w:rFonts w:hint="eastAsia" w:ascii="宋体" w:hAnsi="宋体" w:cs="宋体"/>
          <w:color w:val="000000"/>
          <w:kern w:val="0"/>
          <w:sz w:val="32"/>
          <w:szCs w:val="32"/>
        </w:rPr>
        <w:t>评标议标程序</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 xml:space="preserve">13.1 </w:t>
      </w:r>
      <w:r>
        <w:rPr>
          <w:rFonts w:hint="eastAsia" w:ascii="宋体" w:hAnsi="宋体" w:cs="宋体"/>
          <w:color w:val="000000"/>
          <w:kern w:val="0"/>
          <w:sz w:val="32"/>
          <w:szCs w:val="32"/>
        </w:rPr>
        <w:t>评审委员会与供应商通过视频系统进行商务洽谈，在“龙煤电子招标采购云平台”内进行评标议标。</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13.2</w:t>
      </w:r>
      <w:r>
        <w:rPr>
          <w:rFonts w:hint="eastAsia" w:ascii="宋体" w:hAnsi="宋体" w:cs="宋体"/>
          <w:color w:val="000000"/>
          <w:kern w:val="0"/>
          <w:sz w:val="32"/>
          <w:szCs w:val="32"/>
        </w:rPr>
        <w:t>由评审委员会，决定评标议标事宜。</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13.3</w:t>
      </w:r>
      <w:r>
        <w:rPr>
          <w:rFonts w:hint="eastAsia" w:ascii="宋体" w:hAnsi="宋体" w:cs="宋体"/>
          <w:color w:val="000000"/>
          <w:kern w:val="0"/>
          <w:sz w:val="32"/>
          <w:szCs w:val="32"/>
        </w:rPr>
        <w:t>由监审委员会，对评标议标全过程实施监督。</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13.4</w:t>
      </w:r>
      <w:r>
        <w:rPr>
          <w:rFonts w:hint="eastAsia" w:ascii="宋体" w:hAnsi="宋体" w:cs="宋体"/>
          <w:color w:val="000000"/>
          <w:kern w:val="0"/>
          <w:sz w:val="32"/>
          <w:szCs w:val="32"/>
        </w:rPr>
        <w:t>评标议标前随机抽取七台河市政府采购评审专家库专家，七矿公司物资招标采购专家组专家，组成评审委员会。评审委员会按照采购文件确定的评标议标方法，对投标文</w:t>
      </w:r>
      <w:bookmarkStart w:id="1" w:name="_GoBack"/>
      <w:bookmarkEnd w:id="1"/>
      <w:r>
        <w:rPr>
          <w:rFonts w:hint="eastAsia" w:ascii="宋体" w:hAnsi="宋体" w:cs="宋体"/>
          <w:color w:val="000000"/>
          <w:kern w:val="0"/>
          <w:sz w:val="32"/>
          <w:szCs w:val="32"/>
        </w:rPr>
        <w:t>件或报价进行评审。</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 xml:space="preserve">14. </w:t>
      </w:r>
      <w:r>
        <w:rPr>
          <w:rFonts w:hint="eastAsia" w:ascii="宋体" w:hAnsi="宋体" w:cs="宋体"/>
          <w:color w:val="000000"/>
          <w:kern w:val="0"/>
          <w:sz w:val="32"/>
          <w:szCs w:val="32"/>
        </w:rPr>
        <w:t>评标议标方法</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14.1</w:t>
      </w:r>
      <w:r>
        <w:rPr>
          <w:rFonts w:hint="eastAsia" w:ascii="宋体" w:hAnsi="宋体" w:cs="宋体"/>
          <w:color w:val="000000"/>
          <w:kern w:val="0"/>
          <w:sz w:val="32"/>
          <w:szCs w:val="32"/>
        </w:rPr>
        <w:t>公开招标评标议标方法一</w:t>
      </w:r>
      <w:r>
        <w:rPr>
          <w:rFonts w:ascii="宋体" w:cs="宋体"/>
          <w:color w:val="000000"/>
          <w:kern w:val="0"/>
          <w:sz w:val="32"/>
          <w:szCs w:val="32"/>
        </w:rPr>
        <w:t> </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14.1.1</w:t>
      </w:r>
      <w:r>
        <w:rPr>
          <w:rFonts w:hint="eastAsia" w:ascii="宋体" w:hAnsi="宋体" w:cs="宋体"/>
          <w:color w:val="000000"/>
          <w:kern w:val="0"/>
          <w:sz w:val="32"/>
          <w:szCs w:val="32"/>
        </w:rPr>
        <w:t>采用公开招标采购方式中标供应商的确定，根据供应商二次报价总金额由低到高排序，结合公开招标物资类别所确定的中标供应商家数，确定报价总金额最低几家供应商为中标供应商。</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14.1.2</w:t>
      </w:r>
      <w:r>
        <w:rPr>
          <w:rFonts w:hint="eastAsia" w:ascii="宋体" w:hAnsi="宋体" w:cs="宋体"/>
          <w:color w:val="000000"/>
          <w:kern w:val="0"/>
          <w:sz w:val="32"/>
          <w:szCs w:val="32"/>
        </w:rPr>
        <w:t>因为公开招标以标段总金额的高低作为中标供应商的依据，所以要求标段内所有物资必须报价，不许空项，否则视为废标。个别品种没有取得国家规定的煤矿安全标志准用证的整个标段不得报价。</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14.1.3</w:t>
      </w:r>
      <w:r>
        <w:rPr>
          <w:rFonts w:hint="eastAsia" w:ascii="宋体" w:hAnsi="宋体" w:cs="宋体"/>
          <w:color w:val="000000"/>
          <w:kern w:val="0"/>
          <w:sz w:val="32"/>
          <w:szCs w:val="32"/>
        </w:rPr>
        <w:t>采用公开招标采购方式的物资，本标段总金额二次报价最低的供应商为领标供应商，如领标供应商个别品种报价高于其它供应商，应同领标供应商现场重新议价，使领标供应商所有物资品种价格必须等于或低于其它供应商的报价，评定价格统一执行领标供应商最低价格。评定价格即时在“龙煤电子商务采购云平台”下的“采购文件应答”界面向该标段投标供应商公布。</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14.1.4</w:t>
      </w:r>
      <w:r>
        <w:rPr>
          <w:rFonts w:hint="eastAsia" w:ascii="宋体" w:hAnsi="宋体" w:cs="宋体"/>
          <w:color w:val="000000"/>
          <w:kern w:val="0"/>
          <w:sz w:val="32"/>
          <w:szCs w:val="32"/>
        </w:rPr>
        <w:t>采用公开招标评标议标方法一分量方法，采购现场按供应商报价高低比例分量。具体分量比例％（以供应商报价从低到高分量）：</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选用一家供应商中标：</w:t>
      </w:r>
      <w:r>
        <w:rPr>
          <w:rFonts w:ascii="宋体" w:hAnsi="宋体" w:cs="宋体"/>
          <w:color w:val="000000"/>
          <w:kern w:val="0"/>
          <w:sz w:val="32"/>
          <w:szCs w:val="32"/>
        </w:rPr>
        <w:t>100</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选用二家供应商中标：</w:t>
      </w:r>
      <w:r>
        <w:rPr>
          <w:rFonts w:ascii="宋体" w:hAnsi="宋体" w:cs="宋体"/>
          <w:color w:val="000000"/>
          <w:kern w:val="0"/>
          <w:sz w:val="32"/>
          <w:szCs w:val="32"/>
        </w:rPr>
        <w:t>60</w:t>
      </w:r>
      <w:r>
        <w:rPr>
          <w:rFonts w:hint="eastAsia" w:ascii="宋体" w:hAnsi="宋体" w:cs="宋体"/>
          <w:color w:val="000000"/>
          <w:kern w:val="0"/>
          <w:sz w:val="32"/>
          <w:szCs w:val="32"/>
        </w:rPr>
        <w:t>：</w:t>
      </w:r>
      <w:r>
        <w:rPr>
          <w:rFonts w:ascii="宋体" w:hAnsi="宋体" w:cs="宋体"/>
          <w:color w:val="000000"/>
          <w:kern w:val="0"/>
          <w:sz w:val="32"/>
          <w:szCs w:val="32"/>
        </w:rPr>
        <w:t>40</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选用三家供应商中标：</w:t>
      </w:r>
      <w:r>
        <w:rPr>
          <w:rFonts w:ascii="宋体" w:hAnsi="宋体" w:cs="宋体"/>
          <w:color w:val="000000"/>
          <w:kern w:val="0"/>
          <w:sz w:val="32"/>
          <w:szCs w:val="32"/>
        </w:rPr>
        <w:t>50</w:t>
      </w:r>
      <w:r>
        <w:rPr>
          <w:rFonts w:hint="eastAsia" w:ascii="宋体" w:hAnsi="宋体" w:cs="宋体"/>
          <w:color w:val="000000"/>
          <w:kern w:val="0"/>
          <w:sz w:val="32"/>
          <w:szCs w:val="32"/>
        </w:rPr>
        <w:t>：</w:t>
      </w:r>
      <w:r>
        <w:rPr>
          <w:rFonts w:ascii="宋体" w:hAnsi="宋体" w:cs="宋体"/>
          <w:color w:val="000000"/>
          <w:kern w:val="0"/>
          <w:sz w:val="32"/>
          <w:szCs w:val="32"/>
        </w:rPr>
        <w:t>30</w:t>
      </w:r>
      <w:r>
        <w:rPr>
          <w:rFonts w:hint="eastAsia" w:ascii="宋体" w:hAnsi="宋体" w:cs="宋体"/>
          <w:color w:val="000000"/>
          <w:kern w:val="0"/>
          <w:sz w:val="32"/>
          <w:szCs w:val="32"/>
        </w:rPr>
        <w:t>：</w:t>
      </w:r>
      <w:r>
        <w:rPr>
          <w:rFonts w:ascii="宋体" w:hAnsi="宋体" w:cs="宋体"/>
          <w:color w:val="000000"/>
          <w:kern w:val="0"/>
          <w:sz w:val="32"/>
          <w:szCs w:val="32"/>
        </w:rPr>
        <w:t>20</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选用四家供应商中标：</w:t>
      </w:r>
      <w:r>
        <w:rPr>
          <w:rFonts w:ascii="宋体" w:hAnsi="宋体" w:cs="宋体"/>
          <w:color w:val="000000"/>
          <w:kern w:val="0"/>
          <w:sz w:val="32"/>
          <w:szCs w:val="32"/>
        </w:rPr>
        <w:t>50</w:t>
      </w:r>
      <w:r>
        <w:rPr>
          <w:rFonts w:hint="eastAsia" w:ascii="宋体" w:hAnsi="宋体" w:cs="宋体"/>
          <w:color w:val="000000"/>
          <w:kern w:val="0"/>
          <w:sz w:val="32"/>
          <w:szCs w:val="32"/>
        </w:rPr>
        <w:t>：</w:t>
      </w:r>
      <w:r>
        <w:rPr>
          <w:rFonts w:ascii="宋体" w:hAnsi="宋体" w:cs="宋体"/>
          <w:color w:val="000000"/>
          <w:kern w:val="0"/>
          <w:sz w:val="32"/>
          <w:szCs w:val="32"/>
        </w:rPr>
        <w:t>25</w:t>
      </w:r>
      <w:r>
        <w:rPr>
          <w:rFonts w:hint="eastAsia" w:ascii="宋体" w:hAnsi="宋体" w:cs="宋体"/>
          <w:color w:val="000000"/>
          <w:kern w:val="0"/>
          <w:sz w:val="32"/>
          <w:szCs w:val="32"/>
        </w:rPr>
        <w:t>：</w:t>
      </w:r>
      <w:r>
        <w:rPr>
          <w:rFonts w:ascii="宋体" w:hAnsi="宋体" w:cs="宋体"/>
          <w:color w:val="000000"/>
          <w:kern w:val="0"/>
          <w:sz w:val="32"/>
          <w:szCs w:val="32"/>
        </w:rPr>
        <w:t>15:10</w:t>
      </w:r>
    </w:p>
    <w:p>
      <w:pPr>
        <w:widowControl/>
        <w:shd w:val="clear" w:color="auto" w:fill="FFFFFF"/>
        <w:spacing w:line="520" w:lineRule="exact"/>
        <w:jc w:val="left"/>
        <w:rPr>
          <w:rFonts w:ascii="宋体" w:hAnsi="宋体" w:cs="宋体"/>
          <w:color w:val="000000"/>
          <w:kern w:val="0"/>
          <w:sz w:val="32"/>
          <w:szCs w:val="32"/>
        </w:rPr>
      </w:pPr>
      <w:r>
        <w:rPr>
          <w:rFonts w:hint="eastAsia" w:ascii="宋体" w:hAnsi="宋体" w:cs="宋体"/>
          <w:color w:val="000000"/>
          <w:kern w:val="0"/>
          <w:sz w:val="32"/>
          <w:szCs w:val="32"/>
        </w:rPr>
        <w:t>选用五家供应商中标：</w:t>
      </w:r>
      <w:r>
        <w:rPr>
          <w:rFonts w:ascii="宋体" w:hAnsi="宋体" w:cs="宋体"/>
          <w:color w:val="000000"/>
          <w:kern w:val="0"/>
          <w:sz w:val="32"/>
          <w:szCs w:val="32"/>
        </w:rPr>
        <w:t>45</w:t>
      </w:r>
      <w:r>
        <w:rPr>
          <w:rFonts w:hint="eastAsia" w:ascii="宋体" w:hAnsi="宋体" w:cs="宋体"/>
          <w:color w:val="000000"/>
          <w:kern w:val="0"/>
          <w:sz w:val="32"/>
          <w:szCs w:val="32"/>
        </w:rPr>
        <w:t>：</w:t>
      </w:r>
      <w:r>
        <w:rPr>
          <w:rFonts w:ascii="宋体" w:hAnsi="宋体" w:cs="宋体"/>
          <w:color w:val="000000"/>
          <w:kern w:val="0"/>
          <w:sz w:val="32"/>
          <w:szCs w:val="32"/>
        </w:rPr>
        <w:t>25</w:t>
      </w:r>
      <w:r>
        <w:rPr>
          <w:rFonts w:hint="eastAsia" w:ascii="宋体" w:hAnsi="宋体" w:cs="宋体"/>
          <w:color w:val="000000"/>
          <w:kern w:val="0"/>
          <w:sz w:val="32"/>
          <w:szCs w:val="32"/>
        </w:rPr>
        <w:t>：</w:t>
      </w:r>
      <w:r>
        <w:rPr>
          <w:rFonts w:ascii="宋体" w:hAnsi="宋体" w:cs="宋体"/>
          <w:color w:val="000000"/>
          <w:kern w:val="0"/>
          <w:sz w:val="32"/>
          <w:szCs w:val="32"/>
        </w:rPr>
        <w:t>15</w:t>
      </w:r>
      <w:r>
        <w:rPr>
          <w:rFonts w:hint="eastAsia" w:ascii="宋体" w:hAnsi="宋体" w:cs="宋体"/>
          <w:color w:val="000000"/>
          <w:kern w:val="0"/>
          <w:sz w:val="32"/>
          <w:szCs w:val="32"/>
        </w:rPr>
        <w:t>：</w:t>
      </w:r>
      <w:r>
        <w:rPr>
          <w:rFonts w:ascii="宋体" w:hAnsi="宋体" w:cs="宋体"/>
          <w:color w:val="000000"/>
          <w:kern w:val="0"/>
          <w:sz w:val="32"/>
          <w:szCs w:val="32"/>
        </w:rPr>
        <w:t>10</w:t>
      </w:r>
      <w:r>
        <w:rPr>
          <w:rFonts w:hint="eastAsia" w:ascii="宋体" w:hAnsi="宋体" w:cs="宋体"/>
          <w:color w:val="000000"/>
          <w:kern w:val="0"/>
          <w:sz w:val="32"/>
          <w:szCs w:val="32"/>
        </w:rPr>
        <w:t>：</w:t>
      </w:r>
      <w:r>
        <w:rPr>
          <w:rFonts w:ascii="宋体" w:hAnsi="宋体" w:cs="宋体"/>
          <w:color w:val="000000"/>
          <w:kern w:val="0"/>
          <w:sz w:val="32"/>
          <w:szCs w:val="32"/>
        </w:rPr>
        <w:t>5</w:t>
      </w:r>
    </w:p>
    <w:p>
      <w:pPr>
        <w:widowControl/>
        <w:shd w:val="clear" w:color="auto" w:fill="FFFFFF"/>
        <w:spacing w:line="520" w:lineRule="exact"/>
        <w:jc w:val="left"/>
        <w:rPr>
          <w:rFonts w:hint="eastAsia" w:ascii="宋体" w:hAnsi="宋体" w:eastAsia="宋体" w:cs="宋体"/>
          <w:color w:val="000000"/>
          <w:kern w:val="0"/>
          <w:sz w:val="32"/>
          <w:szCs w:val="32"/>
          <w:lang w:eastAsia="zh-CN"/>
        </w:rPr>
      </w:pPr>
      <w:r>
        <w:rPr>
          <w:rFonts w:hint="eastAsia" w:ascii="宋体" w:hAnsi="宋体" w:cs="宋体"/>
          <w:color w:val="000000"/>
          <w:kern w:val="0"/>
          <w:sz w:val="32"/>
          <w:szCs w:val="32"/>
          <w:lang w:eastAsia="zh-CN"/>
        </w:rPr>
        <w:t>特殊物资标段按资源储量分量</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14.2</w:t>
      </w:r>
      <w:r>
        <w:rPr>
          <w:rFonts w:hint="eastAsia" w:ascii="宋体" w:hAnsi="宋体" w:cs="宋体"/>
          <w:color w:val="000000"/>
          <w:kern w:val="0"/>
          <w:sz w:val="32"/>
          <w:szCs w:val="32"/>
        </w:rPr>
        <w:t>公开招标评标议标方法二</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14.2.1</w:t>
      </w:r>
      <w:r>
        <w:rPr>
          <w:rFonts w:hint="eastAsia" w:ascii="宋体" w:hAnsi="宋体" w:cs="宋体"/>
          <w:color w:val="000000"/>
          <w:kern w:val="0"/>
          <w:sz w:val="32"/>
          <w:szCs w:val="32"/>
        </w:rPr>
        <w:t>采用公开招标采购方式的物资，不进行价格谈判。公开招标评标议标方法为每一规格品种物资投标供应商达到三家以上，且所有投标供应商必须满足产品技术要求，原则上以每一规格品种物资最低报价确定中标价格和对应的中标供应商。</w:t>
      </w:r>
    </w:p>
    <w:p>
      <w:pPr>
        <w:widowControl/>
        <w:shd w:val="clear" w:color="auto" w:fill="FFFFFF"/>
        <w:spacing w:line="520" w:lineRule="exact"/>
        <w:jc w:val="left"/>
        <w:rPr>
          <w:rFonts w:ascii="宋体" w:cs="宋体"/>
          <w:color w:val="000000"/>
          <w:kern w:val="0"/>
          <w:sz w:val="32"/>
          <w:szCs w:val="32"/>
        </w:rPr>
      </w:pPr>
      <w:r>
        <w:rPr>
          <w:rFonts w:ascii="宋体" w:cs="宋体"/>
          <w:color w:val="000000"/>
          <w:kern w:val="0"/>
          <w:sz w:val="32"/>
          <w:szCs w:val="32"/>
        </w:rPr>
        <w:t> </w:t>
      </w:r>
      <w:r>
        <w:rPr>
          <w:rFonts w:ascii="宋体" w:hAnsi="宋体" w:cs="宋体"/>
          <w:color w:val="000000"/>
          <w:kern w:val="0"/>
          <w:sz w:val="32"/>
          <w:szCs w:val="32"/>
        </w:rPr>
        <w:t>(1)</w:t>
      </w:r>
      <w:r>
        <w:rPr>
          <w:rFonts w:hint="eastAsia" w:ascii="宋体" w:hAnsi="宋体" w:cs="宋体"/>
          <w:color w:val="000000"/>
          <w:kern w:val="0"/>
          <w:sz w:val="32"/>
          <w:szCs w:val="32"/>
        </w:rPr>
        <w:t>如最低中标价格相同，可以再次报价或协商分量。</w:t>
      </w:r>
    </w:p>
    <w:p>
      <w:pPr>
        <w:widowControl/>
        <w:shd w:val="clear" w:color="auto" w:fill="FFFFFF"/>
        <w:spacing w:line="520" w:lineRule="exact"/>
        <w:jc w:val="left"/>
        <w:rPr>
          <w:rFonts w:ascii="宋体" w:cs="宋体"/>
          <w:color w:val="000000"/>
          <w:kern w:val="0"/>
          <w:sz w:val="32"/>
          <w:szCs w:val="32"/>
        </w:rPr>
      </w:pPr>
      <w:r>
        <w:rPr>
          <w:rFonts w:ascii="宋体" w:cs="宋体"/>
          <w:color w:val="000000"/>
          <w:kern w:val="0"/>
          <w:sz w:val="32"/>
          <w:szCs w:val="32"/>
        </w:rPr>
        <w:t> </w:t>
      </w:r>
      <w:r>
        <w:rPr>
          <w:rFonts w:ascii="宋体" w:hAnsi="宋体" w:cs="宋体"/>
          <w:color w:val="000000"/>
          <w:kern w:val="0"/>
          <w:sz w:val="32"/>
          <w:szCs w:val="32"/>
        </w:rPr>
        <w:t>(2)</w:t>
      </w:r>
      <w:r>
        <w:rPr>
          <w:rFonts w:hint="eastAsia" w:ascii="宋体" w:hAnsi="宋体" w:cs="宋体"/>
          <w:color w:val="000000"/>
          <w:kern w:val="0"/>
          <w:sz w:val="32"/>
          <w:szCs w:val="32"/>
        </w:rPr>
        <w:t>如有的品种物资中标供应商为两家以上，价格均执行最低价格。</w:t>
      </w:r>
    </w:p>
    <w:p>
      <w:pPr>
        <w:widowControl/>
        <w:shd w:val="clear" w:color="auto" w:fill="FFFFFF"/>
        <w:spacing w:line="520" w:lineRule="exact"/>
        <w:ind w:firstLine="640" w:firstLineChars="200"/>
        <w:jc w:val="left"/>
        <w:rPr>
          <w:rFonts w:ascii="宋体" w:cs="宋体"/>
          <w:color w:val="000000"/>
          <w:kern w:val="0"/>
          <w:sz w:val="32"/>
          <w:szCs w:val="32"/>
        </w:rPr>
      </w:pPr>
      <w:r>
        <w:rPr>
          <w:rFonts w:hint="eastAsia" w:ascii="宋体" w:hAnsi="宋体" w:cs="宋体"/>
          <w:color w:val="000000"/>
          <w:kern w:val="0"/>
          <w:sz w:val="32"/>
          <w:szCs w:val="32"/>
        </w:rPr>
        <w:t>评定价格即时在“龙煤集团电子商务采购云平台”下的“采购文件应答”界面向该标段投标供应商公布。</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14.3</w:t>
      </w:r>
      <w:r>
        <w:rPr>
          <w:rFonts w:hint="eastAsia" w:ascii="宋体" w:hAnsi="宋体" w:cs="宋体"/>
          <w:color w:val="000000"/>
          <w:kern w:val="0"/>
          <w:sz w:val="32"/>
          <w:szCs w:val="32"/>
        </w:rPr>
        <w:t>如报价严重低于成本价，经评审、监审委员会研究决定是否属于恶意报价，做相应处理。</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14.4</w:t>
      </w:r>
      <w:r>
        <w:rPr>
          <w:rFonts w:hint="eastAsia" w:ascii="宋体" w:hAnsi="宋体" w:cs="宋体"/>
          <w:color w:val="000000"/>
          <w:kern w:val="0"/>
          <w:sz w:val="32"/>
          <w:szCs w:val="32"/>
        </w:rPr>
        <w:t>如不采用最低报价供应商中标，而采用其他价格供应商中标，需由评审委员会写出书面说明，全体评委签字确认。</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14.5</w:t>
      </w:r>
      <w:r>
        <w:rPr>
          <w:rFonts w:hint="eastAsia" w:ascii="宋体" w:hAnsi="宋体" w:cs="宋体"/>
          <w:color w:val="000000"/>
          <w:kern w:val="0"/>
          <w:sz w:val="32"/>
          <w:szCs w:val="32"/>
        </w:rPr>
        <w:t>如公开招标标段内某标段物资或某品种物资投标有效报价供应商不足</w:t>
      </w:r>
      <w:r>
        <w:rPr>
          <w:rFonts w:ascii="宋体" w:hAnsi="宋体" w:cs="宋体"/>
          <w:color w:val="000000"/>
          <w:kern w:val="0"/>
          <w:sz w:val="32"/>
          <w:szCs w:val="32"/>
        </w:rPr>
        <w:t>3</w:t>
      </w:r>
      <w:r>
        <w:rPr>
          <w:rFonts w:hint="eastAsia" w:ascii="宋体" w:hAnsi="宋体" w:cs="宋体"/>
          <w:color w:val="000000"/>
          <w:kern w:val="0"/>
          <w:sz w:val="32"/>
          <w:szCs w:val="32"/>
        </w:rPr>
        <w:t>家，只有</w:t>
      </w:r>
      <w:r>
        <w:rPr>
          <w:rFonts w:ascii="宋体" w:hAnsi="宋体" w:cs="宋体"/>
          <w:color w:val="000000"/>
          <w:kern w:val="0"/>
          <w:sz w:val="32"/>
          <w:szCs w:val="32"/>
        </w:rPr>
        <w:t>2</w:t>
      </w:r>
      <w:r>
        <w:rPr>
          <w:rFonts w:hint="eastAsia" w:ascii="宋体" w:hAnsi="宋体" w:cs="宋体"/>
          <w:color w:val="000000"/>
          <w:kern w:val="0"/>
          <w:sz w:val="32"/>
          <w:szCs w:val="32"/>
        </w:rPr>
        <w:t>家供应商报价，该品种物资直接转入竞价采购方式进行；只有</w:t>
      </w:r>
      <w:r>
        <w:rPr>
          <w:rFonts w:ascii="宋体" w:hAnsi="宋体" w:cs="宋体"/>
          <w:color w:val="000000"/>
          <w:kern w:val="0"/>
          <w:sz w:val="32"/>
          <w:szCs w:val="32"/>
        </w:rPr>
        <w:t>1</w:t>
      </w:r>
      <w:r>
        <w:rPr>
          <w:rFonts w:hint="eastAsia" w:ascii="宋体" w:hAnsi="宋体" w:cs="宋体"/>
          <w:color w:val="000000"/>
          <w:kern w:val="0"/>
          <w:sz w:val="32"/>
          <w:szCs w:val="32"/>
        </w:rPr>
        <w:t>家供应商报价，该品种物资直接转入单源直接采购方式进行。</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14.6</w:t>
      </w:r>
      <w:r>
        <w:rPr>
          <w:rFonts w:hint="eastAsia" w:ascii="宋体" w:hAnsi="宋体" w:cs="宋体"/>
          <w:color w:val="000000"/>
          <w:kern w:val="0"/>
          <w:sz w:val="32"/>
          <w:szCs w:val="32"/>
        </w:rPr>
        <w:t>采用竞价采购，需要三次举牌报价，最低价供应商中标，采用内部企业定向采购、单源直接采购，评审委员会根据历史采购价格、当前市场原材料价格波动情况、产品成本构成情况、业务科室收集的相关分析资料，评审专家通过网络视频或评标议标现场分别与投标供应商进行商务洽谈评标议标。</w:t>
      </w:r>
    </w:p>
    <w:p>
      <w:pPr>
        <w:widowControl/>
        <w:shd w:val="clear" w:color="auto" w:fill="FFFFFF"/>
        <w:spacing w:line="520" w:lineRule="exact"/>
        <w:ind w:firstLine="640" w:firstLineChars="200"/>
        <w:jc w:val="left"/>
        <w:rPr>
          <w:rFonts w:ascii="宋体" w:cs="宋体"/>
          <w:color w:val="000000"/>
          <w:kern w:val="0"/>
          <w:sz w:val="32"/>
          <w:szCs w:val="32"/>
        </w:rPr>
      </w:pPr>
      <w:r>
        <w:rPr>
          <w:rFonts w:hint="eastAsia" w:ascii="宋体" w:hAnsi="宋体" w:cs="宋体"/>
          <w:color w:val="000000"/>
          <w:kern w:val="0"/>
          <w:sz w:val="32"/>
          <w:szCs w:val="32"/>
        </w:rPr>
        <w:t>评定价格即时在“龙煤集团电子商务采购云平台”下的“采购文件应答”界面向该标段投标供应商公布。</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14.7</w:t>
      </w:r>
      <w:r>
        <w:rPr>
          <w:rFonts w:hint="eastAsia" w:ascii="宋体" w:hAnsi="宋体" w:cs="宋体"/>
          <w:color w:val="000000"/>
          <w:kern w:val="0"/>
          <w:sz w:val="32"/>
          <w:szCs w:val="32"/>
        </w:rPr>
        <w:t>通过公开招标确定的供应商，在下一批次招标前不得引入未中标的供应商参与分量，临时计划选择在中标供应商中进行分量，招标有效期内按规定的比例分量。</w:t>
      </w:r>
    </w:p>
    <w:p>
      <w:pPr>
        <w:widowControl/>
        <w:shd w:val="clear" w:color="auto" w:fill="FFFFFF"/>
        <w:spacing w:line="520" w:lineRule="exact"/>
        <w:jc w:val="left"/>
        <w:rPr>
          <w:rFonts w:ascii="宋体" w:cs="宋体"/>
          <w:color w:val="000000"/>
          <w:kern w:val="0"/>
          <w:sz w:val="32"/>
          <w:szCs w:val="32"/>
          <w:highlight w:val="none"/>
        </w:rPr>
      </w:pPr>
      <w:r>
        <w:rPr>
          <w:rFonts w:ascii="宋体" w:hAnsi="宋体" w:cs="宋体"/>
          <w:color w:val="000000"/>
          <w:kern w:val="0"/>
          <w:sz w:val="32"/>
          <w:szCs w:val="32"/>
        </w:rPr>
        <w:t>14.8</w:t>
      </w:r>
      <w:r>
        <w:rPr>
          <w:rFonts w:hint="eastAsia" w:ascii="宋体" w:hAnsi="宋体" w:cs="宋体"/>
          <w:color w:val="000000"/>
          <w:kern w:val="0"/>
          <w:sz w:val="32"/>
          <w:szCs w:val="32"/>
        </w:rPr>
        <w:t>中标结果公布：</w:t>
      </w:r>
      <w:r>
        <w:rPr>
          <w:rFonts w:hint="eastAsia" w:ascii="宋体" w:hAnsi="宋体" w:cs="宋体"/>
          <w:color w:val="000000"/>
          <w:kern w:val="0"/>
          <w:sz w:val="32"/>
          <w:szCs w:val="32"/>
          <w:highlight w:val="none"/>
        </w:rPr>
        <w:t>龙煤集团电子采购云平台http://www.longmaywuliu.com/</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公布中标结果。对评标议标过程及结果有异议的投标人，可在中标结果公示</w:t>
      </w:r>
      <w:r>
        <w:rPr>
          <w:rFonts w:ascii="宋体" w:hAnsi="宋体" w:cs="宋体"/>
          <w:color w:val="000000"/>
          <w:kern w:val="0"/>
          <w:sz w:val="32"/>
          <w:szCs w:val="32"/>
        </w:rPr>
        <w:t>3</w:t>
      </w:r>
      <w:r>
        <w:rPr>
          <w:rFonts w:hint="eastAsia" w:ascii="宋体" w:hAnsi="宋体" w:cs="宋体"/>
          <w:color w:val="000000"/>
          <w:kern w:val="0"/>
          <w:sz w:val="32"/>
          <w:szCs w:val="32"/>
        </w:rPr>
        <w:t>日内以书面形式提出质疑，逾期不提出质疑的，视为接受中标结果。物资供应部业务科于公示</w:t>
      </w:r>
      <w:r>
        <w:rPr>
          <w:rFonts w:ascii="宋体" w:hAnsi="宋体" w:cs="宋体"/>
          <w:color w:val="000000"/>
          <w:kern w:val="0"/>
          <w:sz w:val="32"/>
          <w:szCs w:val="32"/>
        </w:rPr>
        <w:t>3</w:t>
      </w:r>
      <w:r>
        <w:rPr>
          <w:rFonts w:hint="eastAsia" w:ascii="宋体" w:hAnsi="宋体" w:cs="宋体"/>
          <w:color w:val="000000"/>
          <w:kern w:val="0"/>
          <w:sz w:val="32"/>
          <w:szCs w:val="32"/>
        </w:rPr>
        <w:t>个工作日无异议后签订采购合同。</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三、其他事项</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 xml:space="preserve">15. </w:t>
      </w:r>
      <w:r>
        <w:rPr>
          <w:rFonts w:hint="eastAsia" w:ascii="宋体" w:hAnsi="宋体" w:cs="宋体"/>
          <w:color w:val="000000"/>
          <w:kern w:val="0"/>
          <w:sz w:val="32"/>
          <w:szCs w:val="32"/>
        </w:rPr>
        <w:t>物资采购评审委员会和监审委员会有权取消物资采购过程中，有恶意竞争、相互串通投标或其他不良表现的供应商投标资格。</w:t>
      </w:r>
    </w:p>
    <w:p>
      <w:pPr>
        <w:widowControl/>
        <w:shd w:val="clear" w:color="auto" w:fill="FFFFFF"/>
        <w:spacing w:line="520" w:lineRule="exact"/>
        <w:jc w:val="left"/>
        <w:rPr>
          <w:rFonts w:ascii="宋体" w:cs="宋体"/>
          <w:color w:val="000000"/>
          <w:kern w:val="0"/>
          <w:sz w:val="32"/>
          <w:szCs w:val="32"/>
        </w:rPr>
      </w:pPr>
      <w:r>
        <w:rPr>
          <w:rFonts w:ascii="宋体" w:hAnsi="宋体" w:cs="宋体"/>
          <w:color w:val="000000"/>
          <w:kern w:val="0"/>
          <w:sz w:val="32"/>
          <w:szCs w:val="32"/>
        </w:rPr>
        <w:t>16.</w:t>
      </w:r>
      <w:r>
        <w:rPr>
          <w:rFonts w:hint="eastAsia" w:ascii="宋体" w:hAnsi="宋体" w:cs="宋体"/>
          <w:color w:val="000000"/>
          <w:kern w:val="0"/>
          <w:sz w:val="32"/>
          <w:szCs w:val="32"/>
        </w:rPr>
        <w:t>投标人有权对评标议标过程和程序向监标委员会提出异议，如果评标议标过程中存在不良操作行为，其评标议标结果作废。</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四、本招标文件解释权属黑龙江龙煤七台河矿业有限责任公司供应部。</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联系人及电话</w:t>
      </w:r>
      <w:r>
        <w:rPr>
          <w:rFonts w:ascii="宋体" w:hAnsi="宋体" w:cs="宋体"/>
          <w:color w:val="000000"/>
          <w:kern w:val="0"/>
          <w:sz w:val="32"/>
          <w:szCs w:val="32"/>
        </w:rPr>
        <w:t>:</w:t>
      </w:r>
    </w:p>
    <w:p>
      <w:pPr>
        <w:widowControl/>
        <w:shd w:val="clear" w:color="auto" w:fill="FFFFFF"/>
        <w:spacing w:line="520" w:lineRule="exact"/>
        <w:jc w:val="left"/>
        <w:rPr>
          <w:rFonts w:ascii="宋体" w:cs="宋体"/>
          <w:color w:val="000000"/>
          <w:kern w:val="0"/>
          <w:sz w:val="32"/>
          <w:szCs w:val="32"/>
        </w:rPr>
      </w:pPr>
      <w:bookmarkStart w:id="0" w:name="OLE_LINK1"/>
      <w:r>
        <w:rPr>
          <w:rFonts w:hint="eastAsia" w:ascii="宋体" w:hAnsi="宋体" w:cs="宋体"/>
          <w:color w:val="000000"/>
          <w:kern w:val="0"/>
          <w:sz w:val="32"/>
          <w:szCs w:val="32"/>
        </w:rPr>
        <w:t>金属材料科：陈礼卫</w:t>
      </w:r>
      <w:r>
        <w:rPr>
          <w:rFonts w:ascii="宋体" w:hAnsi="宋体" w:cs="宋体"/>
          <w:color w:val="000000"/>
          <w:kern w:val="0"/>
          <w:sz w:val="32"/>
          <w:szCs w:val="32"/>
        </w:rPr>
        <w:t xml:space="preserve">0464-8799985 </w:t>
      </w:r>
      <w:bookmarkEnd w:id="0"/>
      <w:r>
        <w:rPr>
          <w:rFonts w:ascii="宋体" w:hAnsi="宋体" w:cs="宋体"/>
          <w:color w:val="000000"/>
          <w:kern w:val="0"/>
          <w:sz w:val="32"/>
          <w:szCs w:val="32"/>
        </w:rPr>
        <w:t xml:space="preserve"> </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机电产品科：田</w:t>
      </w:r>
      <w:r>
        <w:rPr>
          <w:rFonts w:ascii="宋体" w:hAnsi="宋体" w:cs="宋体"/>
          <w:color w:val="000000"/>
          <w:kern w:val="0"/>
          <w:sz w:val="32"/>
          <w:szCs w:val="32"/>
        </w:rPr>
        <w:t xml:space="preserve">  </w:t>
      </w:r>
      <w:r>
        <w:rPr>
          <w:rFonts w:hint="eastAsia" w:ascii="宋体" w:hAnsi="宋体" w:cs="宋体"/>
          <w:color w:val="000000"/>
          <w:kern w:val="0"/>
          <w:sz w:val="32"/>
          <w:szCs w:val="32"/>
        </w:rPr>
        <w:t>野</w:t>
      </w:r>
      <w:r>
        <w:rPr>
          <w:rFonts w:ascii="宋体" w:hAnsi="宋体" w:cs="宋体"/>
          <w:color w:val="000000"/>
          <w:kern w:val="0"/>
          <w:sz w:val="32"/>
          <w:szCs w:val="32"/>
        </w:rPr>
        <w:t xml:space="preserve">0464-8799222   </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二类材料科：柴亮亮</w:t>
      </w:r>
      <w:r>
        <w:rPr>
          <w:rFonts w:ascii="宋体" w:hAnsi="宋体" w:cs="宋体"/>
          <w:color w:val="000000"/>
          <w:kern w:val="0"/>
          <w:sz w:val="32"/>
          <w:szCs w:val="32"/>
        </w:rPr>
        <w:t xml:space="preserve">0464-8799002 </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三类材料科：高</w:t>
      </w:r>
      <w:r>
        <w:rPr>
          <w:rFonts w:ascii="宋体" w:hAnsi="宋体" w:cs="宋体"/>
          <w:color w:val="000000"/>
          <w:kern w:val="0"/>
          <w:sz w:val="32"/>
          <w:szCs w:val="32"/>
        </w:rPr>
        <w:t xml:space="preserve">  </w:t>
      </w:r>
      <w:r>
        <w:rPr>
          <w:rFonts w:hint="eastAsia" w:ascii="宋体" w:hAnsi="宋体" w:cs="宋体"/>
          <w:color w:val="000000"/>
          <w:kern w:val="0"/>
          <w:sz w:val="32"/>
          <w:szCs w:val="32"/>
        </w:rPr>
        <w:t>崑</w:t>
      </w:r>
      <w:r>
        <w:rPr>
          <w:rFonts w:ascii="宋体" w:hAnsi="宋体" w:cs="宋体"/>
          <w:color w:val="000000"/>
          <w:kern w:val="0"/>
          <w:sz w:val="32"/>
          <w:szCs w:val="32"/>
        </w:rPr>
        <w:t>0464-8799645</w:t>
      </w:r>
    </w:p>
    <w:p>
      <w:pPr>
        <w:widowControl/>
        <w:shd w:val="clear" w:color="auto" w:fill="FFFFFF"/>
        <w:spacing w:line="520" w:lineRule="exact"/>
        <w:jc w:val="left"/>
        <w:rPr>
          <w:rFonts w:ascii="宋体" w:hAnsi="宋体" w:cs="宋体"/>
          <w:color w:val="000000"/>
          <w:kern w:val="0"/>
          <w:sz w:val="32"/>
          <w:szCs w:val="32"/>
        </w:rPr>
      </w:pPr>
      <w:r>
        <w:rPr>
          <w:rFonts w:hint="eastAsia" w:ascii="宋体" w:hAnsi="宋体" w:cs="宋体"/>
          <w:color w:val="000000"/>
          <w:kern w:val="0"/>
          <w:sz w:val="32"/>
          <w:szCs w:val="32"/>
        </w:rPr>
        <w:t>化工建材科：隋</w:t>
      </w:r>
      <w:r>
        <w:rPr>
          <w:rFonts w:ascii="宋体" w:hAnsi="宋体" w:cs="宋体"/>
          <w:color w:val="000000"/>
          <w:kern w:val="0"/>
          <w:sz w:val="32"/>
          <w:szCs w:val="32"/>
        </w:rPr>
        <w:t xml:space="preserve">  </w:t>
      </w:r>
      <w:r>
        <w:rPr>
          <w:rFonts w:hint="eastAsia" w:ascii="宋体" w:hAnsi="宋体" w:cs="宋体"/>
          <w:color w:val="000000"/>
          <w:kern w:val="0"/>
          <w:sz w:val="32"/>
          <w:szCs w:val="32"/>
        </w:rPr>
        <w:t>伟</w:t>
      </w:r>
      <w:r>
        <w:rPr>
          <w:rFonts w:ascii="宋体" w:hAnsi="宋体" w:cs="宋体"/>
          <w:color w:val="000000"/>
          <w:kern w:val="0"/>
          <w:sz w:val="32"/>
          <w:szCs w:val="32"/>
        </w:rPr>
        <w:t>0464-8799633</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油脂材料科：高</w:t>
      </w:r>
      <w:r>
        <w:rPr>
          <w:rFonts w:ascii="宋体" w:hAnsi="宋体" w:cs="宋体"/>
          <w:color w:val="000000"/>
          <w:kern w:val="0"/>
          <w:sz w:val="32"/>
          <w:szCs w:val="32"/>
        </w:rPr>
        <w:t xml:space="preserve">  </w:t>
      </w:r>
      <w:r>
        <w:rPr>
          <w:rFonts w:hint="eastAsia" w:ascii="宋体" w:hAnsi="宋体" w:cs="宋体"/>
          <w:color w:val="000000"/>
          <w:kern w:val="0"/>
          <w:sz w:val="32"/>
          <w:szCs w:val="32"/>
        </w:rPr>
        <w:t>丰</w:t>
      </w:r>
      <w:r>
        <w:rPr>
          <w:rFonts w:ascii="宋体" w:hAnsi="宋体" w:cs="宋体"/>
          <w:color w:val="000000"/>
          <w:kern w:val="0"/>
          <w:sz w:val="32"/>
          <w:szCs w:val="32"/>
        </w:rPr>
        <w:t>0464-8799543</w:t>
      </w:r>
    </w:p>
    <w:p>
      <w:pPr>
        <w:widowControl/>
        <w:shd w:val="clear" w:color="auto" w:fill="FFFFFF"/>
        <w:spacing w:line="520" w:lineRule="exact"/>
        <w:jc w:val="left"/>
        <w:rPr>
          <w:rFonts w:ascii="宋体" w:hAnsi="宋体" w:cs="宋体"/>
          <w:color w:val="000000"/>
          <w:kern w:val="0"/>
          <w:sz w:val="32"/>
          <w:szCs w:val="32"/>
        </w:rPr>
      </w:pPr>
      <w:r>
        <w:rPr>
          <w:rFonts w:hint="eastAsia" w:ascii="宋体" w:hAnsi="宋体" w:cs="宋体"/>
          <w:color w:val="000000"/>
          <w:kern w:val="0"/>
          <w:sz w:val="32"/>
          <w:szCs w:val="32"/>
        </w:rPr>
        <w:t>木材火工科：王庆鹤</w:t>
      </w:r>
      <w:r>
        <w:rPr>
          <w:rFonts w:ascii="宋体" w:hAnsi="宋体" w:cs="宋体"/>
          <w:color w:val="000000"/>
          <w:kern w:val="0"/>
          <w:sz w:val="32"/>
          <w:szCs w:val="32"/>
        </w:rPr>
        <w:t>0464-8799859</w:t>
      </w:r>
    </w:p>
    <w:p>
      <w:pPr>
        <w:widowControl/>
        <w:shd w:val="clear" w:color="auto" w:fill="FFFFFF"/>
        <w:spacing w:line="520" w:lineRule="exact"/>
        <w:jc w:val="left"/>
        <w:rPr>
          <w:rFonts w:hint="default" w:ascii="宋体" w:hAnsi="宋体" w:eastAsia="宋体" w:cs="宋体"/>
          <w:color w:val="000000"/>
          <w:kern w:val="0"/>
          <w:sz w:val="32"/>
          <w:szCs w:val="32"/>
          <w:lang w:val="en-US" w:eastAsia="zh-CN"/>
        </w:rPr>
      </w:pPr>
      <w:r>
        <w:rPr>
          <w:rFonts w:hint="eastAsia" w:ascii="宋体" w:hAnsi="宋体" w:cs="宋体"/>
          <w:color w:val="000000"/>
          <w:kern w:val="0"/>
          <w:sz w:val="32"/>
          <w:szCs w:val="32"/>
          <w:lang w:eastAsia="zh-CN"/>
        </w:rPr>
        <w:t>食品保健科：尚世鹏</w:t>
      </w:r>
      <w:r>
        <w:rPr>
          <w:rFonts w:hint="eastAsia" w:ascii="宋体" w:hAnsi="宋体" w:cs="宋体"/>
          <w:color w:val="000000"/>
          <w:kern w:val="0"/>
          <w:sz w:val="32"/>
          <w:szCs w:val="32"/>
          <w:lang w:val="en-US" w:eastAsia="zh-CN"/>
        </w:rPr>
        <w:t>0464-8797080</w:t>
      </w:r>
    </w:p>
    <w:p>
      <w:pPr>
        <w:widowControl/>
        <w:shd w:val="clear" w:color="auto" w:fill="FFFFFF"/>
        <w:spacing w:line="520" w:lineRule="exact"/>
        <w:jc w:val="left"/>
        <w:rPr>
          <w:rFonts w:ascii="宋体" w:cs="宋体"/>
          <w:color w:val="000000"/>
          <w:kern w:val="0"/>
          <w:sz w:val="32"/>
          <w:szCs w:val="32"/>
        </w:rPr>
      </w:pPr>
      <w:r>
        <w:rPr>
          <w:rFonts w:hint="eastAsia" w:ascii="宋体" w:hAnsi="宋体" w:cs="宋体"/>
          <w:color w:val="000000"/>
          <w:kern w:val="0"/>
          <w:sz w:val="32"/>
          <w:szCs w:val="32"/>
        </w:rPr>
        <w:t>纪委监督电话：</w:t>
      </w:r>
      <w:r>
        <w:rPr>
          <w:rFonts w:ascii="宋体" w:hAnsi="宋体" w:cs="宋体"/>
          <w:color w:val="000000"/>
          <w:kern w:val="0"/>
          <w:sz w:val="32"/>
          <w:szCs w:val="32"/>
        </w:rPr>
        <w:t>0464-8793807</w:t>
      </w: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jc w:val="both"/>
        <w:rPr>
          <w:rFonts w:hint="eastAsia" w:ascii="宋体" w:hAnsi="宋体"/>
          <w:b/>
          <w:sz w:val="44"/>
          <w:szCs w:val="44"/>
        </w:rPr>
      </w:pPr>
    </w:p>
    <w:p>
      <w:pPr>
        <w:jc w:val="center"/>
        <w:rPr>
          <w:rFonts w:ascii="宋体"/>
          <w:b/>
          <w:sz w:val="44"/>
          <w:szCs w:val="44"/>
        </w:rPr>
      </w:pPr>
      <w:r>
        <w:rPr>
          <w:rFonts w:hint="eastAsia" w:ascii="宋体" w:hAnsi="宋体"/>
          <w:b/>
          <w:sz w:val="44"/>
          <w:szCs w:val="44"/>
        </w:rPr>
        <w:t>招标采购订货会评标纪律</w:t>
      </w:r>
    </w:p>
    <w:p>
      <w:pPr>
        <w:rPr>
          <w:sz w:val="32"/>
          <w:szCs w:val="32"/>
        </w:rPr>
      </w:pPr>
    </w:p>
    <w:p>
      <w:pPr>
        <w:ind w:firstLine="640" w:firstLineChars="200"/>
        <w:rPr>
          <w:rFonts w:ascii="宋体"/>
          <w:sz w:val="32"/>
          <w:szCs w:val="32"/>
        </w:rPr>
      </w:pPr>
      <w:r>
        <w:rPr>
          <w:rFonts w:hint="eastAsia" w:ascii="宋体" w:hAnsi="宋体"/>
          <w:sz w:val="32"/>
          <w:szCs w:val="32"/>
        </w:rPr>
        <w:t>为保证招标过程在“公开、公平、公正”的环境下顺利进行，特制定以下纪律：</w:t>
      </w:r>
    </w:p>
    <w:p>
      <w:pPr>
        <w:ind w:firstLine="640" w:firstLineChars="200"/>
        <w:rPr>
          <w:rFonts w:ascii="宋体"/>
          <w:sz w:val="32"/>
          <w:szCs w:val="32"/>
        </w:rPr>
      </w:pPr>
      <w:r>
        <w:rPr>
          <w:rFonts w:hint="eastAsia" w:ascii="宋体" w:hAnsi="宋体"/>
          <w:sz w:val="32"/>
          <w:szCs w:val="32"/>
        </w:rPr>
        <w:t>一、监审委员会成员要认真履职，全程监督招标过程，对不符合招标纪律要求的，要给予提醒和制止。</w:t>
      </w:r>
    </w:p>
    <w:p>
      <w:pPr>
        <w:ind w:firstLine="640" w:firstLineChars="200"/>
        <w:rPr>
          <w:rFonts w:ascii="宋体"/>
          <w:sz w:val="32"/>
          <w:szCs w:val="32"/>
        </w:rPr>
      </w:pPr>
      <w:r>
        <w:rPr>
          <w:rFonts w:hint="eastAsia" w:ascii="宋体" w:hAnsi="宋体"/>
          <w:sz w:val="32"/>
          <w:szCs w:val="32"/>
        </w:rPr>
        <w:t>二、评标工作由评审委员会组织进行，必须坚持公正性原则。</w:t>
      </w:r>
    </w:p>
    <w:p>
      <w:pPr>
        <w:ind w:firstLine="640" w:firstLineChars="200"/>
        <w:rPr>
          <w:rFonts w:ascii="宋体"/>
          <w:sz w:val="32"/>
          <w:szCs w:val="32"/>
        </w:rPr>
      </w:pPr>
      <w:r>
        <w:rPr>
          <w:rFonts w:hint="eastAsia" w:ascii="宋体" w:hAnsi="宋体"/>
          <w:sz w:val="32"/>
          <w:szCs w:val="32"/>
        </w:rPr>
        <w:t>三、整个评标过程须在监审委员会监督下进行，评审委员会成员要服从监审委员会监督。</w:t>
      </w:r>
    </w:p>
    <w:p>
      <w:pPr>
        <w:ind w:firstLine="640" w:firstLineChars="200"/>
        <w:rPr>
          <w:rFonts w:ascii="宋体"/>
          <w:sz w:val="32"/>
          <w:szCs w:val="32"/>
        </w:rPr>
      </w:pPr>
      <w:r>
        <w:rPr>
          <w:rFonts w:hint="eastAsia" w:ascii="宋体" w:hAnsi="宋体"/>
          <w:sz w:val="32"/>
          <w:szCs w:val="32"/>
        </w:rPr>
        <w:t>四、评标过程除评审和监审成员外，招标工作人员没有表决权。</w:t>
      </w:r>
    </w:p>
    <w:p>
      <w:pPr>
        <w:ind w:firstLine="640" w:firstLineChars="200"/>
        <w:rPr>
          <w:rFonts w:ascii="宋体"/>
          <w:sz w:val="32"/>
          <w:szCs w:val="32"/>
        </w:rPr>
      </w:pPr>
      <w:r>
        <w:rPr>
          <w:rFonts w:hint="eastAsia" w:ascii="宋体" w:hAnsi="宋体"/>
          <w:sz w:val="32"/>
          <w:szCs w:val="32"/>
        </w:rPr>
        <w:t>五、招标工作前后，评标过程的有关情况必须严加保密，与会人员不得泄露给投标单位和个人，否则追究责任。</w:t>
      </w:r>
    </w:p>
    <w:p>
      <w:pPr>
        <w:ind w:firstLine="640" w:firstLineChars="200"/>
        <w:rPr>
          <w:rFonts w:ascii="宋体"/>
          <w:sz w:val="32"/>
          <w:szCs w:val="32"/>
        </w:rPr>
      </w:pPr>
      <w:r>
        <w:rPr>
          <w:rFonts w:hint="eastAsia" w:ascii="宋体" w:hAnsi="宋体"/>
          <w:sz w:val="32"/>
          <w:szCs w:val="32"/>
        </w:rPr>
        <w:t>六、招标前后，评审、监审成员不得自行接待投标单位人员。</w:t>
      </w:r>
    </w:p>
    <w:p>
      <w:pPr>
        <w:ind w:firstLine="640" w:firstLineChars="200"/>
        <w:rPr>
          <w:rFonts w:ascii="宋体"/>
          <w:sz w:val="32"/>
          <w:szCs w:val="32"/>
        </w:rPr>
      </w:pPr>
      <w:r>
        <w:rPr>
          <w:rFonts w:hint="eastAsia" w:ascii="宋体" w:hAnsi="宋体"/>
          <w:sz w:val="32"/>
          <w:szCs w:val="32"/>
        </w:rPr>
        <w:t>七、评审委员会有下列行为之一者，责令改正，给予警告；情节严重的，取消评标成员资格；影响中标结果的，中标结果无效。</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）明知应当回避而未主动回避的；</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）在招标时段内私下接触投标供应商的；</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3</w:t>
      </w:r>
      <w:r>
        <w:rPr>
          <w:rFonts w:hint="eastAsia" w:ascii="宋体" w:hAnsi="宋体"/>
          <w:sz w:val="32"/>
          <w:szCs w:val="32"/>
        </w:rPr>
        <w:t>）在评标过程中撤离职守，影响评标程序正常进行的；</w:t>
      </w:r>
    </w:p>
    <w:p>
      <w:pPr>
        <w:ind w:firstLine="640" w:firstLineChars="200"/>
        <w:rPr>
          <w:rFonts w:ascii="宋体"/>
          <w:sz w:val="32"/>
          <w:szCs w:val="32"/>
        </w:rPr>
      </w:pPr>
      <w:r>
        <w:rPr>
          <w:rFonts w:hint="eastAsia" w:ascii="宋体" w:hAnsi="宋体"/>
          <w:sz w:val="32"/>
          <w:szCs w:val="32"/>
        </w:rPr>
        <w:t>（</w:t>
      </w:r>
      <w:r>
        <w:rPr>
          <w:rFonts w:ascii="宋体" w:hAnsi="宋体"/>
          <w:sz w:val="32"/>
          <w:szCs w:val="32"/>
        </w:rPr>
        <w:t>4</w:t>
      </w:r>
      <w:r>
        <w:rPr>
          <w:rFonts w:hint="eastAsia" w:ascii="宋体" w:hAnsi="宋体"/>
          <w:sz w:val="32"/>
          <w:szCs w:val="32"/>
        </w:rPr>
        <w:t>）在评标过程中有明显不合理或不正当倾向性的；</w:t>
      </w:r>
    </w:p>
    <w:p>
      <w:pPr>
        <w:ind w:firstLine="640" w:firstLineChars="200"/>
        <w:rPr>
          <w:rFonts w:ascii="宋体" w:cs="宋体"/>
          <w:kern w:val="0"/>
          <w:sz w:val="32"/>
          <w:szCs w:val="32"/>
        </w:rPr>
      </w:pPr>
      <w:r>
        <w:rPr>
          <w:rFonts w:hint="eastAsia" w:ascii="宋体" w:hAnsi="宋体"/>
          <w:sz w:val="32"/>
          <w:szCs w:val="32"/>
        </w:rPr>
        <w:t>八、参加招投标会议人员手机在会场内由工作人员统一保管。</w:t>
      </w:r>
    </w:p>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eastAsia="宋体"/>
          <w:lang w:val="en-US" w:eastAsia="zh-CN"/>
        </w:rPr>
      </w:pPr>
      <w:r>
        <w:rPr>
          <w:rFonts w:hint="eastAsia" w:ascii="宋体" w:hAnsi="宋体"/>
          <w:sz w:val="32"/>
          <w:szCs w:val="32"/>
        </w:rPr>
        <w:t xml:space="preserve">          </w:t>
      </w:r>
      <w:r>
        <w:rPr>
          <w:rFonts w:hint="eastAsia" w:ascii="宋体" w:hAnsi="宋体"/>
          <w:sz w:val="32"/>
          <w:szCs w:val="32"/>
          <w:lang w:val="en-US" w:eastAsia="zh-CN"/>
        </w:rPr>
        <w:t xml:space="preserve"> </w:t>
      </w: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p>
      <w:pPr>
        <w:widowControl/>
        <w:shd w:val="clear" w:color="auto" w:fill="FFFFFF"/>
        <w:spacing w:line="520" w:lineRule="exact"/>
        <w:jc w:val="left"/>
        <w:rPr>
          <w:rFonts w:ascii="宋体"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D05"/>
    <w:rsid w:val="00004328"/>
    <w:rsid w:val="00100D36"/>
    <w:rsid w:val="0010569D"/>
    <w:rsid w:val="00111E0E"/>
    <w:rsid w:val="001519C2"/>
    <w:rsid w:val="00157D0A"/>
    <w:rsid w:val="001A71DE"/>
    <w:rsid w:val="0020602C"/>
    <w:rsid w:val="0020694D"/>
    <w:rsid w:val="00223ECA"/>
    <w:rsid w:val="002413BB"/>
    <w:rsid w:val="00260A2A"/>
    <w:rsid w:val="00334A4F"/>
    <w:rsid w:val="0034311B"/>
    <w:rsid w:val="00430C30"/>
    <w:rsid w:val="004506C2"/>
    <w:rsid w:val="005A1E02"/>
    <w:rsid w:val="00656B09"/>
    <w:rsid w:val="0070428E"/>
    <w:rsid w:val="007371DA"/>
    <w:rsid w:val="00747E74"/>
    <w:rsid w:val="00806DCE"/>
    <w:rsid w:val="00857335"/>
    <w:rsid w:val="00891088"/>
    <w:rsid w:val="008A5BB9"/>
    <w:rsid w:val="008C2186"/>
    <w:rsid w:val="008C4907"/>
    <w:rsid w:val="0093027E"/>
    <w:rsid w:val="009723C3"/>
    <w:rsid w:val="009E5A8E"/>
    <w:rsid w:val="00A05C70"/>
    <w:rsid w:val="00A33F7F"/>
    <w:rsid w:val="00A475D9"/>
    <w:rsid w:val="00A5760C"/>
    <w:rsid w:val="00A8177C"/>
    <w:rsid w:val="00AB7189"/>
    <w:rsid w:val="00AF4246"/>
    <w:rsid w:val="00B2513E"/>
    <w:rsid w:val="00B66D05"/>
    <w:rsid w:val="00BF754C"/>
    <w:rsid w:val="00C04A12"/>
    <w:rsid w:val="00C71250"/>
    <w:rsid w:val="00C95382"/>
    <w:rsid w:val="00CC7755"/>
    <w:rsid w:val="00D21FFB"/>
    <w:rsid w:val="00D474E1"/>
    <w:rsid w:val="00D65D33"/>
    <w:rsid w:val="00D9379D"/>
    <w:rsid w:val="00D97E3F"/>
    <w:rsid w:val="00E85CD5"/>
    <w:rsid w:val="00EB1B9D"/>
    <w:rsid w:val="00EB516C"/>
    <w:rsid w:val="00F61836"/>
    <w:rsid w:val="00F72B3C"/>
    <w:rsid w:val="00F7519C"/>
    <w:rsid w:val="00F91122"/>
    <w:rsid w:val="00FA2764"/>
    <w:rsid w:val="00FD2E66"/>
    <w:rsid w:val="01E95E00"/>
    <w:rsid w:val="02467D3F"/>
    <w:rsid w:val="038F54AB"/>
    <w:rsid w:val="055337A0"/>
    <w:rsid w:val="08131C50"/>
    <w:rsid w:val="081E420F"/>
    <w:rsid w:val="08AA0D0F"/>
    <w:rsid w:val="0A6F2056"/>
    <w:rsid w:val="0C940B5C"/>
    <w:rsid w:val="0E1D512D"/>
    <w:rsid w:val="0E3A2D14"/>
    <w:rsid w:val="11863DF5"/>
    <w:rsid w:val="11EC11B9"/>
    <w:rsid w:val="11FB3930"/>
    <w:rsid w:val="12F0212B"/>
    <w:rsid w:val="15BB1CD8"/>
    <w:rsid w:val="15CC45CD"/>
    <w:rsid w:val="16B1241E"/>
    <w:rsid w:val="1CE8338E"/>
    <w:rsid w:val="1DB5168B"/>
    <w:rsid w:val="1E633EB4"/>
    <w:rsid w:val="1F865DDD"/>
    <w:rsid w:val="22B30217"/>
    <w:rsid w:val="24572215"/>
    <w:rsid w:val="252665FA"/>
    <w:rsid w:val="25EC3150"/>
    <w:rsid w:val="26874791"/>
    <w:rsid w:val="27DE0FAF"/>
    <w:rsid w:val="281B0971"/>
    <w:rsid w:val="284B6078"/>
    <w:rsid w:val="29200DBA"/>
    <w:rsid w:val="2A0653C6"/>
    <w:rsid w:val="2B184894"/>
    <w:rsid w:val="2D2E4FD0"/>
    <w:rsid w:val="2D6C2146"/>
    <w:rsid w:val="2E0F01BA"/>
    <w:rsid w:val="2E2E00E6"/>
    <w:rsid w:val="2F667616"/>
    <w:rsid w:val="2FBC2167"/>
    <w:rsid w:val="2FDE6B3A"/>
    <w:rsid w:val="30CF5A24"/>
    <w:rsid w:val="34191EC5"/>
    <w:rsid w:val="342F1600"/>
    <w:rsid w:val="368B345E"/>
    <w:rsid w:val="384A04B0"/>
    <w:rsid w:val="38F10C32"/>
    <w:rsid w:val="39A66A8F"/>
    <w:rsid w:val="39F1799B"/>
    <w:rsid w:val="3A3C78FA"/>
    <w:rsid w:val="3A983B4F"/>
    <w:rsid w:val="3D183D83"/>
    <w:rsid w:val="3DAD0E00"/>
    <w:rsid w:val="3EF564A9"/>
    <w:rsid w:val="3FD949F1"/>
    <w:rsid w:val="413B0C33"/>
    <w:rsid w:val="43233884"/>
    <w:rsid w:val="450E066B"/>
    <w:rsid w:val="460E68A1"/>
    <w:rsid w:val="46F27793"/>
    <w:rsid w:val="47504304"/>
    <w:rsid w:val="47526525"/>
    <w:rsid w:val="47E426D8"/>
    <w:rsid w:val="4BEE16FE"/>
    <w:rsid w:val="4F576604"/>
    <w:rsid w:val="50BE2E41"/>
    <w:rsid w:val="51237301"/>
    <w:rsid w:val="520A7BD9"/>
    <w:rsid w:val="532B71CC"/>
    <w:rsid w:val="549A4B0C"/>
    <w:rsid w:val="553C395C"/>
    <w:rsid w:val="55FE158F"/>
    <w:rsid w:val="59DE4155"/>
    <w:rsid w:val="5A4E4DB2"/>
    <w:rsid w:val="5B6A6342"/>
    <w:rsid w:val="5CB87108"/>
    <w:rsid w:val="5DA4277F"/>
    <w:rsid w:val="5E777D77"/>
    <w:rsid w:val="615E3A81"/>
    <w:rsid w:val="647542BB"/>
    <w:rsid w:val="67D953C8"/>
    <w:rsid w:val="68B04AE7"/>
    <w:rsid w:val="68FF5ADD"/>
    <w:rsid w:val="6A4E1EBA"/>
    <w:rsid w:val="6B0B1D0D"/>
    <w:rsid w:val="6B3B1CC5"/>
    <w:rsid w:val="6CAD678A"/>
    <w:rsid w:val="6CB478FB"/>
    <w:rsid w:val="6D0F08A5"/>
    <w:rsid w:val="6D243549"/>
    <w:rsid w:val="6D777BBA"/>
    <w:rsid w:val="7221233A"/>
    <w:rsid w:val="735D7775"/>
    <w:rsid w:val="75DF13BB"/>
    <w:rsid w:val="7ABB6767"/>
    <w:rsid w:val="7BE45884"/>
    <w:rsid w:val="7BF05D20"/>
    <w:rsid w:val="7D2C1DD8"/>
    <w:rsid w:val="7DEC3684"/>
    <w:rsid w:val="7E6E5402"/>
    <w:rsid w:val="7FDE5F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qFormat/>
    <w:uiPriority w:val="99"/>
    <w:pPr>
      <w:ind w:left="100" w:leftChars="2500"/>
    </w:p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Date Char"/>
    <w:basedOn w:val="6"/>
    <w:link w:val="2"/>
    <w:semiHidden/>
    <w:qFormat/>
    <w:locked/>
    <w:uiPriority w:val="99"/>
    <w:rPr>
      <w:rFonts w:cs="Times New Roman"/>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667</Words>
  <Characters>3807</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2023-03-21T01:25:00Z</dcterms:created>
  <dc:creator>User</dc:creator>
  <cp:lastModifiedBy>lenovo</cp:lastModifiedBy>
  <cp:lastPrinted>2025-08-13T00:10:03Z</cp:lastPrinted>
  <dcterms:modified xsi:type="dcterms:W3CDTF">2025-08-13T00:10:10Z</dcterms:modified>
  <dc:title>黑龙江龙煤集团七台河矿业公司（物资供应部）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279F5FF8F1E741EF866C5376A7F5E6DC</vt:lpwstr>
  </property>
</Properties>
</file>