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sz w:val="52"/>
          <w:szCs w:val="52"/>
          <w:lang w:val="en-US" w:eastAsia="zh-CN"/>
        </w:rPr>
        <w:t>需求明细</w:t>
      </w:r>
    </w:p>
    <w:p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</w:p>
    <w:p>
      <w:pPr>
        <w:ind w:firstLine="880" w:firstLineChars="200"/>
        <w:jc w:val="both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请仔细查看需求明细，要求所提供货物的品牌、品名、款式、颜色、码数、数量与需求明细内的图片完全一致，上衣+裤子+鞋子为一套服装（篮球服+鞋子为一套</w:t>
      </w:r>
      <w:bookmarkStart w:id="0" w:name="_GoBack"/>
      <w:bookmarkEnd w:id="0"/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），共需16套，保证现货，码数齐全并可进行调换，成交后2天内送货上门。</w:t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1.篮球运动服</w:t>
      </w:r>
    </w:p>
    <w:p>
      <w:pPr>
        <w:rPr>
          <w:rFonts w:hint="eastAsia" w:eastAsiaTheme="minorEastAsia"/>
          <w:sz w:val="32"/>
          <w:szCs w:val="40"/>
          <w:lang w:eastAsia="zh-CN"/>
        </w:rPr>
      </w:pPr>
      <w:r>
        <w:rPr>
          <w:rFonts w:hint="eastAsia" w:eastAsiaTheme="minorEastAsia"/>
          <w:sz w:val="32"/>
          <w:szCs w:val="40"/>
          <w:lang w:eastAsia="zh-CN"/>
        </w:rPr>
        <w:t>衣服190*2套   185*6套   180*3套   175*1套</w:t>
      </w:r>
      <w:r>
        <w:rPr>
          <w:rFonts w:hint="eastAsia"/>
          <w:sz w:val="32"/>
          <w:szCs w:val="40"/>
          <w:lang w:eastAsia="zh-CN"/>
        </w:rPr>
        <w:t>（共</w:t>
      </w:r>
      <w:r>
        <w:rPr>
          <w:rFonts w:hint="eastAsia"/>
          <w:sz w:val="32"/>
          <w:szCs w:val="40"/>
          <w:lang w:val="en-US" w:eastAsia="zh-CN"/>
        </w:rPr>
        <w:t>12套</w:t>
      </w:r>
      <w:r>
        <w:rPr>
          <w:rFonts w:hint="eastAsia"/>
          <w:sz w:val="32"/>
          <w:szCs w:val="40"/>
          <w:lang w:eastAsia="zh-CN"/>
        </w:rPr>
        <w:t>）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29450"/>
            <wp:effectExtent l="0" t="0" r="4445" b="0"/>
            <wp:docPr id="1" name="图片 1" descr="2d180ff1d31bd4f1eaddedc8c7eb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180ff1d31bd4f1eaddedc8c7eb8c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29450"/>
            <wp:effectExtent l="0" t="0" r="4445" b="0"/>
            <wp:docPr id="2" name="图片 2" descr="8233128f3ada7e57eca771d1d35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33128f3ada7e57eca771d1d3511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2.篮球运动鞋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41*3双，42*3双，43*4双，44*1双，45*1双，（</w:t>
      </w:r>
      <w:r>
        <w:rPr>
          <w:rFonts w:hint="eastAsia"/>
          <w:sz w:val="32"/>
          <w:szCs w:val="40"/>
          <w:lang w:val="en-US" w:eastAsia="zh-CN"/>
        </w:rPr>
        <w:t>共12双）</w:t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5273040"/>
            <wp:effectExtent l="0" t="0" r="3810" b="3810"/>
            <wp:docPr id="3" name="图片 3" descr="bab9c9f16b8b02a3d49b9e78cbff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b9c9f16b8b02a3d49b9e78cbff1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81abbae2f9bdb89d47df77d27e1b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1abbae2f9bdb89d47df77d27e1bfa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3.黑色翻领Polo衫</w:t>
      </w:r>
    </w:p>
    <w:p>
      <w:pPr>
        <w:numPr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2件M，1件L，1件XL（共4件）。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5266690"/>
            <wp:effectExtent l="0" t="0" r="10160" b="10160"/>
            <wp:docPr id="6" name="图片 6" descr="41a70f3fc522490288de3f03ce19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a70f3fc522490288de3f03ce1911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2"/>
          <w:szCs w:val="40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4.梭织短裤</w:t>
      </w:r>
    </w:p>
    <w:p>
      <w:pPr>
        <w:numPr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3件L，1件XL（共4件）。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ff1c276c7ef86686be3c5fa8c8c9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f1c276c7ef86686be3c5fa8c8c9e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5.运动鞋</w:t>
      </w:r>
    </w:p>
    <w:p>
      <w:pPr>
        <w:numPr>
          <w:numId w:val="0"/>
        </w:numPr>
        <w:ind w:leftChars="0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1双40码，2双41码，1双42码（共4双）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ed8059ce613f121e6c7c016b8553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d8059ce613f121e6c7c016b8553a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zZjMwN2Q3MzU1N2ExYjQxMzQwODNiODg2YzI4NmYifQ=="/>
  </w:docVars>
  <w:rsids>
    <w:rsidRoot w:val="00000000"/>
    <w:rsid w:val="2E27223E"/>
    <w:rsid w:val="2EB9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2023-08-28T14:51:00Z</dcterms:created>
  <dc:creator>Administrator</dc:creator>
  <cp:lastModifiedBy>Administrator</cp:lastModifiedBy>
  <dcterms:modified xsi:type="dcterms:W3CDTF">2023-08-29T02:57:17Z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7B91C24B8CCC4F6391F0E4F08281ED64_12</vt:lpwstr>
  </property>
</Properties>
</file>