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Ascii" w:hAnsiTheme="majorEastAsia" w:eastAsiaTheme="majorEastAsia" w:cstheme="majorEastAsia"/>
          <w:b/>
          <w:bCs/>
          <w:sz w:val="40"/>
          <w:szCs w:val="40"/>
        </w:rPr>
      </w:pPr>
      <w:bookmarkStart w:id="0" w:name="_GoBack"/>
      <w:bookmarkEnd w:id="0"/>
      <w:r>
        <w:rPr>
          <w:rFonts w:hint="eastAsia" w:asciiTheme="majorAscii" w:hAnsiTheme="majorEastAsia" w:eastAsiaTheme="majorEastAsia" w:cstheme="majorEastAsia"/>
          <w:b/>
          <w:bCs/>
          <w:sz w:val="40"/>
          <w:szCs w:val="40"/>
        </w:rPr>
        <w:t>报价明细表</w:t>
      </w:r>
    </w:p>
    <w:p>
      <w:pPr>
        <w:jc w:val="center"/>
        <w:rPr>
          <w:rFonts w:hint="eastAsia" w:asciiTheme="majorAscii" w:hAnsiTheme="majorEastAsia" w:eastAsiaTheme="majorEastAsia" w:cstheme="majorEastAsia"/>
          <w:b/>
          <w:bCs/>
          <w:sz w:val="40"/>
          <w:szCs w:val="40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0" w:right="8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bidi="ar"/>
        </w:rPr>
        <w:t>采购项目名称： {请填写采购项目名称}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270" w:afterAutospacing="0"/>
        <w:ind w:left="0" w:right="840"/>
        <w:jc w:val="left"/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bidi="ar"/>
        </w:rPr>
      </w:pPr>
      <w:r>
        <w:rPr>
          <w:rFonts w:hint="eastAsia" w:ascii="宋体" w:hAnsi="宋体" w:eastAsia="宋体" w:cs="宋体"/>
          <w:b/>
          <w:bCs/>
          <w:i w:val="0"/>
          <w:iCs w:val="0"/>
          <w:caps w:val="0"/>
          <w:color w:val="000000"/>
          <w:spacing w:val="0"/>
          <w:kern w:val="0"/>
          <w:sz w:val="27"/>
          <w:szCs w:val="27"/>
          <w:lang w:bidi="ar"/>
        </w:rPr>
        <w:t>采购项目编号： {请填写采购项目编号}</w:t>
      </w:r>
    </w:p>
    <w:tbl>
      <w:tblPr>
        <w:tblStyle w:val="5"/>
        <w:tblW w:w="10695" w:type="dxa"/>
        <w:tblInd w:w="-42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25"/>
        <w:gridCol w:w="975"/>
        <w:gridCol w:w="1065"/>
        <w:gridCol w:w="765"/>
        <w:gridCol w:w="883"/>
        <w:gridCol w:w="1322"/>
        <w:gridCol w:w="795"/>
        <w:gridCol w:w="895"/>
        <w:gridCol w:w="1610"/>
        <w:gridCol w:w="1260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112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rebuchet MS" w:hAnsi="宋体" w:eastAsia="宋体" w:cs="宋体"/>
                <w:w w:val="121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序号</w:t>
            </w:r>
          </w:p>
        </w:tc>
        <w:tc>
          <w:tcPr>
            <w:tcW w:w="9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宋体" w:hAnsi="宋体" w:eastAsia="宋体" w:cs="宋体"/>
                <w:b/>
                <w:i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标的名称</w:t>
            </w:r>
          </w:p>
        </w:tc>
        <w:tc>
          <w:tcPr>
            <w:tcW w:w="10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Times New Roman" w:hAnsiTheme="minorHAnsi" w:eastAsiaTheme="minorEastAsia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规格型号</w:t>
            </w:r>
          </w:p>
        </w:tc>
        <w:tc>
          <w:tcPr>
            <w:tcW w:w="76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Theme="minorHAnsi" w:eastAsiaTheme="minorEastAsia" w:cstheme="minorBidi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品牌</w:t>
            </w:r>
          </w:p>
        </w:tc>
        <w:tc>
          <w:tcPr>
            <w:tcW w:w="883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产地</w:t>
            </w:r>
          </w:p>
        </w:tc>
        <w:tc>
          <w:tcPr>
            <w:tcW w:w="1322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制造商名称</w:t>
            </w:r>
          </w:p>
        </w:tc>
        <w:tc>
          <w:tcPr>
            <w:tcW w:w="7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i w:val="0"/>
                <w:caps w:val="0"/>
                <w:color w:val="000000"/>
                <w:spacing w:val="0"/>
                <w:kern w:val="0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89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i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61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宋体" w:hAnsi="宋体" w:eastAsia="宋体" w:cs="宋体"/>
                <w:b/>
                <w:i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投标</w:t>
            </w: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单价</w:t>
            </w: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（元）</w:t>
            </w:r>
          </w:p>
        </w:tc>
        <w:tc>
          <w:tcPr>
            <w:tcW w:w="1260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eastAsia" w:ascii="宋体" w:hAnsi="宋体" w:eastAsia="宋体" w:cs="宋体"/>
                <w:b/>
                <w:i w:val="0"/>
                <w:caps w:val="0"/>
                <w:color w:val="000000"/>
                <w:spacing w:val="0"/>
                <w:kern w:val="2"/>
                <w:sz w:val="21"/>
                <w:szCs w:val="21"/>
                <w:shd w:val="clear" w:fill="FFFFFF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小计（元）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70" w:hRule="atLeast"/>
        </w:trPr>
        <w:tc>
          <w:tcPr>
            <w:tcW w:w="112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174" w:beforeAutospacing="0" w:after="0" w:afterAutospacing="0"/>
              <w:ind w:left="12" w:leftChars="0" w:right="0" w:rightChars="0"/>
              <w:jc w:val="center"/>
              <w:rPr>
                <w:rFonts w:hint="default" w:ascii="Trebuchet MS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ajorEastAsia" w:hAnsiTheme="majorEastAsia" w:eastAsiaTheme="majorEastAsia" w:cstheme="majorEastAsia"/>
                <w:w w:val="121"/>
                <w:sz w:val="24"/>
                <w:szCs w:val="24"/>
              </w:rPr>
              <w:t>1</w:t>
            </w:r>
          </w:p>
        </w:tc>
        <w:tc>
          <w:tcPr>
            <w:tcW w:w="97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06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83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9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5" w:hRule="atLeast"/>
        </w:trPr>
        <w:tc>
          <w:tcPr>
            <w:tcW w:w="112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174" w:beforeAutospacing="0" w:after="0" w:afterAutospacing="0"/>
              <w:ind w:left="12" w:leftChars="0" w:right="0" w:rightChars="0"/>
              <w:jc w:val="center"/>
              <w:rPr>
                <w:rFonts w:hint="default" w:ascii="Trebuchet MS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/>
                <w:sz w:val="24"/>
              </w:rPr>
              <w:t>…</w:t>
            </w:r>
          </w:p>
        </w:tc>
        <w:tc>
          <w:tcPr>
            <w:tcW w:w="97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06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76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83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322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79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89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610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  <w:tc>
          <w:tcPr>
            <w:tcW w:w="1260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2" w:hRule="atLeast"/>
        </w:trPr>
        <w:tc>
          <w:tcPr>
            <w:tcW w:w="1125" w:type="dxa"/>
            <w:vAlign w:val="center"/>
          </w:tcPr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投标总价</w:t>
            </w:r>
            <w:r>
              <w:rPr>
                <w:rFonts w:hint="default" w:ascii="宋体" w:hAnsi="宋体" w:eastAsia="宋体" w:cs="宋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 xml:space="preserve"> (元)</w:t>
            </w:r>
          </w:p>
        </w:tc>
        <w:tc>
          <w:tcPr>
            <w:tcW w:w="9570" w:type="dxa"/>
            <w:gridSpan w:val="9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/>
                <w:b/>
                <w:bCs/>
                <w:sz w:val="28"/>
                <w:szCs w:val="28"/>
                <w:u w:val="thick"/>
                <w:lang w:val="en-US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"/>
              </w:rPr>
              <w:t>大写：</w:t>
            </w:r>
            <w:r>
              <w:rPr>
                <w:rFonts w:hint="default" w:ascii="Times New Roman" w:hAnsi="Calibri" w:eastAsia="宋体" w:cs="Times New Roman"/>
                <w:b/>
                <w:bCs/>
                <w:kern w:val="2"/>
                <w:sz w:val="28"/>
                <w:szCs w:val="28"/>
                <w:u w:val="single"/>
                <w:lang w:val="en-US" w:eastAsia="zh-CN" w:bidi="ar"/>
              </w:rPr>
              <w:tab/>
            </w:r>
            <w:r>
              <w:rPr>
                <w:rFonts w:hint="eastAsia" w:ascii="Times New Roman" w:hAnsi="Calibri" w:eastAsia="宋体" w:cs="Times New Roman"/>
                <w:b/>
                <w:bCs/>
                <w:kern w:val="2"/>
                <w:sz w:val="28"/>
                <w:szCs w:val="28"/>
                <w:u w:val="single"/>
                <w:lang w:val="en-US" w:eastAsia="zh-CN" w:bidi="ar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"/>
              </w:rPr>
              <w:t>小写</w:t>
            </w:r>
            <w:r>
              <w:rPr>
                <w:rFonts w:hint="default" w:ascii="Calibri" w:hAnsi="Calibri" w:eastAsia="宋体" w:cs="Times New Roman"/>
                <w:b/>
                <w:bCs/>
                <w:spacing w:val="-5"/>
                <w:kern w:val="2"/>
                <w:sz w:val="28"/>
                <w:szCs w:val="28"/>
                <w:lang w:val="en-US" w:eastAsia="zh-CN" w:bidi="ar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lang w:val="en-US" w:eastAsia="zh-CN" w:bidi="ar"/>
              </w:rPr>
              <w:t>：</w:t>
            </w:r>
            <w:r>
              <w:rPr>
                <w:rFonts w:hint="eastAsia" w:ascii="宋体" w:hAnsi="宋体" w:eastAsia="宋体" w:cs="宋体"/>
                <w:b/>
                <w:bCs/>
                <w:kern w:val="2"/>
                <w:sz w:val="28"/>
                <w:szCs w:val="28"/>
                <w:u w:val="thick"/>
                <w:lang w:val="en-US" w:eastAsia="zh-CN" w:bidi="ar"/>
              </w:rPr>
              <w:t xml:space="preserve">                </w:t>
            </w:r>
          </w:p>
          <w:p>
            <w:pPr>
              <w:pStyle w:val="8"/>
              <w:keepNext w:val="0"/>
              <w:keepLines w:val="0"/>
              <w:suppressLineNumbers w:val="0"/>
              <w:spacing w:before="0" w:beforeAutospacing="0" w:after="0" w:afterAutospacing="0"/>
              <w:ind w:left="0" w:leftChars="0" w:right="0" w:rightChars="0"/>
              <w:jc w:val="center"/>
              <w:rPr>
                <w:rFonts w:hint="default" w:ascii="Times New Roman" w:hAnsi="宋体" w:eastAsia="宋体" w:cs="宋体"/>
                <w:kern w:val="2"/>
                <w:sz w:val="22"/>
                <w:szCs w:val="24"/>
                <w:lang w:val="en-US" w:eastAsia="zh-CN" w:bidi="ar-SA"/>
              </w:rPr>
            </w:pPr>
          </w:p>
        </w:tc>
      </w:tr>
    </w:tbl>
    <w:p>
      <w:pPr>
        <w:jc w:val="left"/>
        <w:rPr>
          <w:rFonts w:hint="eastAsia"/>
        </w:rPr>
      </w:pPr>
    </w:p>
    <w:p>
      <w:pPr>
        <w:ind w:firstLine="420"/>
        <w:jc w:val="left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注：</w:t>
      </w:r>
    </w:p>
    <w:p>
      <w:pPr>
        <w:ind w:firstLine="420"/>
        <w:jc w:val="left"/>
        <w:rPr>
          <w:rFonts w:hint="eastAsia"/>
          <w:sz w:val="21"/>
          <w:szCs w:val="21"/>
          <w:lang w:val="en-US" w:eastAsia="zh-CN"/>
        </w:rPr>
      </w:pPr>
      <w:r>
        <w:rPr>
          <w:rStyle w:val="9"/>
          <w:lang w:val="en-US" w:eastAsia="zh-CN" w:bidi="ar"/>
        </w:rPr>
        <w:t>1、以上行可自行增减。</w:t>
      </w:r>
    </w:p>
    <w:p>
      <w:pPr>
        <w:ind w:firstLine="420"/>
        <w:jc w:val="left"/>
        <w:rPr>
          <w:rStyle w:val="9"/>
          <w:rFonts w:hint="default"/>
          <w:lang w:val="en-US" w:eastAsia="zh-CN" w:bidi="ar"/>
        </w:rPr>
      </w:pPr>
      <w:r>
        <w:rPr>
          <w:rStyle w:val="9"/>
          <w:rFonts w:hint="eastAsia"/>
          <w:lang w:val="en-US" w:eastAsia="zh-CN" w:bidi="ar"/>
        </w:rPr>
        <w:t>2、投标人须按“报价明细表”的格式详细报出最后各个组成部分的报价，否则按无效处理。</w:t>
      </w:r>
    </w:p>
    <w:p>
      <w:pPr>
        <w:spacing w:before="91"/>
        <w:ind w:left="0" w:right="113" w:firstLine="0"/>
        <w:jc w:val="right"/>
        <w:rPr>
          <w:sz w:val="25"/>
        </w:rPr>
      </w:pPr>
      <w:r>
        <w:rPr>
          <w:sz w:val="25"/>
        </w:rPr>
        <w:t>投标人盖章：（加盖</w:t>
      </w:r>
      <w:r>
        <w:rPr>
          <w:rFonts w:hint="eastAsia"/>
          <w:sz w:val="25"/>
          <w:lang w:val="en-US" w:eastAsia="zh-CN"/>
        </w:rPr>
        <w:t>电子印章</w:t>
      </w:r>
      <w:r>
        <w:rPr>
          <w:sz w:val="25"/>
        </w:rPr>
        <w:t>）</w:t>
      </w:r>
    </w:p>
    <w:p>
      <w:pPr>
        <w:spacing w:before="0"/>
        <w:ind w:left="0" w:right="193" w:firstLine="0"/>
        <w:jc w:val="center"/>
        <w:rPr>
          <w:rFonts w:hint="default"/>
          <w:sz w:val="21"/>
          <w:szCs w:val="21"/>
          <w:lang w:val="en-US" w:eastAsia="zh-CN"/>
        </w:rPr>
      </w:pPr>
      <w:r>
        <w:rPr>
          <w:rFonts w:hint="eastAsia"/>
          <w:spacing w:val="55"/>
          <w:sz w:val="25"/>
          <w:lang w:val="en-US" w:eastAsia="zh-CN"/>
        </w:rPr>
        <w:t xml:space="preserve">                                      </w:t>
      </w:r>
      <w:r>
        <w:rPr>
          <w:spacing w:val="55"/>
          <w:sz w:val="25"/>
        </w:rPr>
        <w:t>日 期</w:t>
      </w:r>
      <w:r>
        <w:rPr>
          <w:rFonts w:ascii="Trebuchet MS" w:eastAsia="Trebuchet MS"/>
          <w:sz w:val="25"/>
        </w:rPr>
        <w:t>:</w:t>
      </w:r>
    </w:p>
    <w:sectPr>
      <w:pgSz w:w="16838" w:h="11906" w:orient="landscape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libri Light">
    <w:panose1 w:val="020F0302020204030204"/>
    <w:charset w:val="00"/>
    <w:family w:val="auto"/>
    <w:pitch w:val="default"/>
    <w:sig w:usb0="E4002EFF" w:usb1="C200247B" w:usb2="00000009" w:usb3="00000000" w:csb0="200001FF" w:csb1="00000000"/>
  </w:font>
  <w:font w:name="Trebuchet MS">
    <w:panose1 w:val="020B0603020202020204"/>
    <w:charset w:val="00"/>
    <w:family w:val="swiss"/>
    <w:pitch w:val="default"/>
    <w:sig w:usb0="00000687" w:usb1="00000000" w:usb2="00000000" w:usb3="00000000" w:csb0="2000009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DBE74F6"/>
    <w:rsid w:val="01553673"/>
    <w:rsid w:val="042D037E"/>
    <w:rsid w:val="0A3A19D7"/>
    <w:rsid w:val="0BC2763A"/>
    <w:rsid w:val="0FA77450"/>
    <w:rsid w:val="123E7030"/>
    <w:rsid w:val="1B751384"/>
    <w:rsid w:val="1D411551"/>
    <w:rsid w:val="1FA23095"/>
    <w:rsid w:val="216B445B"/>
    <w:rsid w:val="22AE488C"/>
    <w:rsid w:val="24172C04"/>
    <w:rsid w:val="2442068E"/>
    <w:rsid w:val="25A36A8E"/>
    <w:rsid w:val="288D4E11"/>
    <w:rsid w:val="2C525038"/>
    <w:rsid w:val="2D1C1D90"/>
    <w:rsid w:val="2DBE74F6"/>
    <w:rsid w:val="316F195F"/>
    <w:rsid w:val="31C07496"/>
    <w:rsid w:val="33537268"/>
    <w:rsid w:val="343C48F7"/>
    <w:rsid w:val="36C44D9B"/>
    <w:rsid w:val="36E56A07"/>
    <w:rsid w:val="39A93D2B"/>
    <w:rsid w:val="40E75E00"/>
    <w:rsid w:val="40F47DB5"/>
    <w:rsid w:val="430439EB"/>
    <w:rsid w:val="4AE74225"/>
    <w:rsid w:val="50AF1425"/>
    <w:rsid w:val="5130515D"/>
    <w:rsid w:val="52393E48"/>
    <w:rsid w:val="56E61BC4"/>
    <w:rsid w:val="57633CE5"/>
    <w:rsid w:val="58A877B2"/>
    <w:rsid w:val="5BA07653"/>
    <w:rsid w:val="5F3E1077"/>
    <w:rsid w:val="660F2CF0"/>
    <w:rsid w:val="66105010"/>
    <w:rsid w:val="6D8E63DB"/>
    <w:rsid w:val="6F0E2CB8"/>
    <w:rsid w:val="6F511654"/>
    <w:rsid w:val="75194708"/>
    <w:rsid w:val="7EB07292"/>
    <w:rsid w:val="7F977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rPr>
      <w:rFonts w:ascii="宋体" w:hAnsi="宋体" w:eastAsia="宋体" w:cs="宋体"/>
      <w:sz w:val="24"/>
      <w:szCs w:val="24"/>
      <w:lang w:val="en-US" w:eastAsia="zh-CN" w:bidi="ar-SA"/>
    </w:rPr>
  </w:style>
  <w:style w:type="paragraph" w:styleId="4">
    <w:name w:val="Normal (Web)"/>
    <w:basedOn w:val="1"/>
    <w:qFormat/>
    <w:uiPriority w:val="0"/>
    <w:rPr>
      <w:sz w:val="24"/>
    </w:rPr>
  </w:style>
  <w:style w:type="character" w:styleId="7">
    <w:name w:val="Strong"/>
    <w:basedOn w:val="6"/>
    <w:qFormat/>
    <w:uiPriority w:val="0"/>
    <w:rPr>
      <w:b/>
    </w:rPr>
  </w:style>
  <w:style w:type="paragraph" w:customStyle="1" w:styleId="8">
    <w:name w:val="Table Paragraph"/>
    <w:basedOn w:val="1"/>
    <w:qFormat/>
    <w:uiPriority w:val="1"/>
    <w:rPr>
      <w:rFonts w:ascii="宋体" w:hAnsi="宋体" w:eastAsia="宋体" w:cs="宋体"/>
      <w:lang w:val="en-US" w:eastAsia="zh-CN" w:bidi="ar-SA"/>
    </w:rPr>
  </w:style>
  <w:style w:type="character" w:customStyle="1" w:styleId="9">
    <w:name w:val="font11"/>
    <w:basedOn w:val="6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1</Lines>
  <Paragraphs>1</Paragraphs>
  <TotalTime>9</TotalTime>
  <ScaleCrop>false</ScaleCrop>
  <LinksUpToDate>false</LinksUpToDate>
  <CharactersWithSpaces>0</CharactersWithSpaces>
  <Application>WPS Office_11.8.6.9023_F1E327BC-269C-435d-A152-05C5408002CA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2023-11-07T06:26:00Z</dcterms:created>
  <dc:creator>fjp</dc:creator>
  <cp:lastModifiedBy>周/db雨/dy露</cp:lastModifiedBy>
  <cp:lastPrinted>2024-06-28T05:21:00Z</cp:lastPrinted>
  <dcterms:modified xsi:type="dcterms:W3CDTF">2024-12-19T07:33:58Z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2052-11.8.6.9023</vt:lpwstr>
  </property>
  <property fmtid="{D5CDD505-2E9C-101B-9397-08002B2CF9AE}" pid="3" name="ICV">
    <vt:lpwstr>D6D9AC7A97C048818CE97674644DFBA1_13</vt:lpwstr>
  </property>
</Properties>
</file>