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BFC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FF0000"/>
          <w:sz w:val="40"/>
          <w:szCs w:val="40"/>
        </w:rPr>
      </w:pPr>
    </w:p>
    <w:p w14:paraId="62AC449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FF0000"/>
          <w:sz w:val="40"/>
          <w:szCs w:val="40"/>
        </w:rPr>
      </w:pPr>
    </w:p>
    <w:p w14:paraId="35FC677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FF0000"/>
          <w:sz w:val="40"/>
          <w:szCs w:val="40"/>
        </w:rPr>
      </w:pPr>
    </w:p>
    <w:p w14:paraId="5A8F37C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FF0000"/>
          <w:sz w:val="40"/>
          <w:szCs w:val="40"/>
        </w:rPr>
      </w:pPr>
    </w:p>
    <w:p w14:paraId="48B3A89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FF0000"/>
          <w:sz w:val="40"/>
          <w:szCs w:val="40"/>
        </w:rPr>
      </w:pPr>
    </w:p>
    <w:p w14:paraId="2AA39305">
      <w:pPr>
        <w:pStyle w:val="2"/>
        <w:bidi w:val="0"/>
        <w:jc w:val="center"/>
        <w:rPr>
          <w:rFonts w:hint="eastAsia" w:ascii="仿宋" w:hAnsi="仿宋" w:eastAsia="仿宋" w:cs="仿宋"/>
          <w:sz w:val="44"/>
          <w:szCs w:val="20"/>
        </w:rPr>
      </w:pPr>
      <w:r>
        <w:rPr>
          <w:rFonts w:hint="eastAsia" w:ascii="仿宋" w:hAnsi="仿宋" w:eastAsia="仿宋" w:cs="仿宋"/>
          <w:sz w:val="44"/>
          <w:szCs w:val="20"/>
          <w:lang w:val="en-US" w:eastAsia="zh-CN"/>
        </w:rPr>
        <w:t>重庆市政府采购云平台网上竞采</w:t>
      </w:r>
      <w:r>
        <w:rPr>
          <w:rFonts w:hint="eastAsia" w:ascii="仿宋" w:hAnsi="仿宋" w:eastAsia="仿宋" w:cs="仿宋"/>
          <w:sz w:val="44"/>
          <w:szCs w:val="20"/>
        </w:rPr>
        <w:t>文件</w:t>
      </w:r>
    </w:p>
    <w:p w14:paraId="7243119C">
      <w:pPr>
        <w:pStyle w:val="3"/>
        <w:pageBreakBefore w:val="0"/>
        <w:kinsoku/>
        <w:bidi w:val="0"/>
        <w:spacing w:before="0" w:beforeAutospacing="0" w:line="560" w:lineRule="exact"/>
        <w:jc w:val="center"/>
        <w:rPr>
          <w:rFonts w:hint="eastAsia" w:ascii="仿宋" w:hAnsi="仿宋" w:eastAsia="仿宋" w:cs="仿宋"/>
          <w:b/>
          <w:bCs/>
          <w:i w:val="0"/>
          <w:iCs w:val="0"/>
          <w:color w:val="auto"/>
          <w:spacing w:val="80"/>
          <w:sz w:val="44"/>
          <w:szCs w:val="44"/>
          <w:highlight w:val="none"/>
          <w:lang w:eastAsia="zh-CN"/>
        </w:rPr>
      </w:pPr>
    </w:p>
    <w:p w14:paraId="2F657487">
      <w:pPr>
        <w:pageBreakBefore w:val="0"/>
        <w:kinsoku/>
        <w:bidi w:val="0"/>
        <w:spacing w:line="560" w:lineRule="exact"/>
        <w:rPr>
          <w:rFonts w:hint="eastAsia" w:ascii="仿宋" w:hAnsi="仿宋" w:eastAsia="仿宋" w:cs="仿宋"/>
          <w:color w:val="auto"/>
          <w:lang w:eastAsia="zh-CN"/>
        </w:rPr>
      </w:pPr>
    </w:p>
    <w:p w14:paraId="332327D0">
      <w:pPr>
        <w:pStyle w:val="6"/>
        <w:pageBreakBefore w:val="0"/>
        <w:kinsoku/>
        <w:bidi w:val="0"/>
        <w:spacing w:line="560" w:lineRule="exact"/>
        <w:rPr>
          <w:rFonts w:hint="eastAsia" w:ascii="仿宋" w:hAnsi="仿宋" w:eastAsia="仿宋" w:cs="仿宋"/>
          <w:color w:val="auto"/>
          <w:lang w:eastAsia="zh-CN"/>
        </w:rPr>
      </w:pPr>
    </w:p>
    <w:p w14:paraId="38C44ABB">
      <w:pPr>
        <w:pageBreakBefore w:val="0"/>
        <w:kinsoku/>
        <w:bidi w:val="0"/>
        <w:spacing w:line="560" w:lineRule="exact"/>
        <w:rPr>
          <w:rFonts w:hint="eastAsia" w:ascii="仿宋" w:hAnsi="仿宋" w:eastAsia="仿宋" w:cs="仿宋"/>
          <w:b/>
          <w:bCs/>
          <w:i w:val="0"/>
          <w:iCs w:val="0"/>
          <w:color w:val="auto"/>
          <w:spacing w:val="80"/>
          <w:sz w:val="44"/>
          <w:szCs w:val="44"/>
          <w:highlight w:val="none"/>
          <w:lang w:eastAsia="zh-CN"/>
        </w:rPr>
      </w:pPr>
    </w:p>
    <w:p w14:paraId="715A7E97">
      <w:pPr>
        <w:pageBreakBefore w:val="0"/>
        <w:kinsoku/>
        <w:bidi w:val="0"/>
        <w:spacing w:line="560" w:lineRule="exact"/>
        <w:jc w:val="left"/>
        <w:rPr>
          <w:rFonts w:hint="eastAsia" w:ascii="仿宋" w:hAnsi="仿宋" w:eastAsia="仿宋" w:cs="仿宋"/>
          <w:i w:val="0"/>
          <w:iCs w:val="0"/>
          <w:color w:val="auto"/>
          <w:sz w:val="32"/>
          <w:szCs w:val="28"/>
          <w:lang w:val="en-US" w:eastAsia="zh-CN"/>
        </w:rPr>
      </w:pPr>
      <w:bookmarkStart w:id="0" w:name="_Hlk111636989"/>
      <w:r>
        <w:rPr>
          <w:rFonts w:hint="eastAsia" w:ascii="仿宋" w:hAnsi="仿宋" w:eastAsia="仿宋" w:cs="仿宋"/>
          <w:i w:val="0"/>
          <w:iCs w:val="0"/>
          <w:color w:val="auto"/>
          <w:sz w:val="32"/>
          <w:szCs w:val="28"/>
          <w:lang w:val="en-US" w:eastAsia="zh-CN"/>
        </w:rPr>
        <w:t>项目名称：</w:t>
      </w:r>
      <w:bookmarkEnd w:id="0"/>
      <w:r>
        <w:rPr>
          <w:rFonts w:hint="eastAsia" w:ascii="仿宋" w:hAnsi="仿宋" w:eastAsia="仿宋" w:cs="仿宋"/>
          <w:i w:val="0"/>
          <w:iCs w:val="0"/>
          <w:color w:val="auto"/>
          <w:sz w:val="32"/>
          <w:szCs w:val="28"/>
          <w:lang w:val="en-US" w:eastAsia="zh-CN"/>
        </w:rPr>
        <w:t>重庆市大渡口区西南大学附属中学校餐具用品开学采购</w:t>
      </w:r>
    </w:p>
    <w:p w14:paraId="79A69046">
      <w:pPr>
        <w:pageBreakBefore w:val="0"/>
        <w:kinsoku/>
        <w:bidi w:val="0"/>
        <w:spacing w:line="560" w:lineRule="exact"/>
        <w:ind w:firstLine="960" w:firstLineChars="300"/>
        <w:rPr>
          <w:rFonts w:hint="eastAsia" w:ascii="仿宋" w:hAnsi="仿宋" w:eastAsia="仿宋" w:cs="仿宋"/>
          <w:i w:val="0"/>
          <w:iCs w:val="0"/>
          <w:color w:val="auto"/>
          <w:sz w:val="32"/>
          <w:szCs w:val="28"/>
          <w:lang w:eastAsia="zh-CN"/>
        </w:rPr>
      </w:pPr>
    </w:p>
    <w:p w14:paraId="1EC61CBE">
      <w:pPr>
        <w:pStyle w:val="7"/>
        <w:pageBreakBefore w:val="0"/>
        <w:kinsoku/>
        <w:bidi w:val="0"/>
        <w:spacing w:line="560" w:lineRule="exact"/>
        <w:rPr>
          <w:rFonts w:hint="eastAsia" w:ascii="仿宋" w:hAnsi="仿宋" w:eastAsia="仿宋" w:cs="仿宋"/>
          <w:i w:val="0"/>
          <w:iCs w:val="0"/>
          <w:color w:val="auto"/>
          <w:sz w:val="28"/>
          <w:szCs w:val="18"/>
        </w:rPr>
      </w:pPr>
    </w:p>
    <w:p w14:paraId="49FD44A8">
      <w:pPr>
        <w:pStyle w:val="7"/>
        <w:pageBreakBefore w:val="0"/>
        <w:kinsoku/>
        <w:bidi w:val="0"/>
        <w:spacing w:line="560" w:lineRule="exact"/>
        <w:rPr>
          <w:rFonts w:hint="eastAsia" w:ascii="仿宋" w:hAnsi="仿宋" w:eastAsia="仿宋" w:cs="仿宋"/>
          <w:i w:val="0"/>
          <w:iCs w:val="0"/>
          <w:color w:val="auto"/>
          <w:sz w:val="28"/>
          <w:szCs w:val="18"/>
        </w:rPr>
      </w:pPr>
    </w:p>
    <w:p w14:paraId="4632CFD5">
      <w:pPr>
        <w:pStyle w:val="7"/>
        <w:pageBreakBefore w:val="0"/>
        <w:kinsoku/>
        <w:bidi w:val="0"/>
        <w:spacing w:line="560" w:lineRule="exact"/>
        <w:rPr>
          <w:rFonts w:hint="eastAsia" w:ascii="仿宋" w:hAnsi="仿宋" w:eastAsia="仿宋" w:cs="仿宋"/>
          <w:i w:val="0"/>
          <w:iCs w:val="0"/>
          <w:color w:val="auto"/>
          <w:sz w:val="28"/>
          <w:szCs w:val="18"/>
        </w:rPr>
      </w:pPr>
    </w:p>
    <w:p w14:paraId="2C9A3E7E">
      <w:pPr>
        <w:pageBreakBefore w:val="0"/>
        <w:kinsoku/>
        <w:bidi w:val="0"/>
        <w:spacing w:line="560" w:lineRule="exact"/>
        <w:ind w:firstLine="1920" w:firstLineChars="600"/>
        <w:jc w:val="left"/>
        <w:rPr>
          <w:rFonts w:hint="eastAsia" w:ascii="仿宋" w:hAnsi="仿宋" w:eastAsia="仿宋" w:cs="仿宋"/>
          <w:i w:val="0"/>
          <w:iCs w:val="0"/>
          <w:color w:val="auto"/>
          <w:sz w:val="32"/>
          <w:szCs w:val="28"/>
          <w:lang w:val="en-US" w:eastAsia="zh-CN"/>
        </w:rPr>
      </w:pPr>
      <w:r>
        <w:rPr>
          <w:rFonts w:hint="eastAsia" w:ascii="仿宋" w:hAnsi="仿宋" w:eastAsia="仿宋" w:cs="仿宋"/>
          <w:i w:val="0"/>
          <w:iCs w:val="0"/>
          <w:color w:val="auto"/>
          <w:sz w:val="32"/>
          <w:szCs w:val="28"/>
        </w:rPr>
        <w:t>采购人：</w:t>
      </w:r>
      <w:r>
        <w:rPr>
          <w:rFonts w:hint="eastAsia" w:ascii="仿宋" w:hAnsi="仿宋" w:eastAsia="仿宋" w:cs="仿宋"/>
          <w:i w:val="0"/>
          <w:iCs w:val="0"/>
          <w:color w:val="auto"/>
          <w:sz w:val="32"/>
          <w:szCs w:val="28"/>
          <w:lang w:val="en-US" w:eastAsia="zh-CN"/>
        </w:rPr>
        <w:t>重庆市大渡口区西南大学附属中学校</w:t>
      </w:r>
    </w:p>
    <w:p w14:paraId="367AB2A6">
      <w:pPr>
        <w:pageBreakBefore w:val="0"/>
        <w:kinsoku/>
        <w:bidi w:val="0"/>
        <w:spacing w:line="560" w:lineRule="exact"/>
        <w:jc w:val="center"/>
        <w:rPr>
          <w:rFonts w:hint="eastAsia" w:ascii="仿宋" w:hAnsi="仿宋" w:eastAsia="仿宋" w:cs="仿宋"/>
          <w:i w:val="0"/>
          <w:iCs w:val="0"/>
          <w:color w:val="auto"/>
          <w:sz w:val="32"/>
          <w:szCs w:val="28"/>
        </w:rPr>
      </w:pPr>
    </w:p>
    <w:p w14:paraId="7647BC6A">
      <w:pPr>
        <w:pageBreakBefore w:val="0"/>
        <w:kinsoku/>
        <w:bidi w:val="0"/>
        <w:snapToGrid w:val="0"/>
        <w:spacing w:line="560" w:lineRule="exact"/>
        <w:ind w:firstLine="640" w:firstLineChars="200"/>
        <w:jc w:val="center"/>
        <w:rPr>
          <w:rFonts w:hint="eastAsia" w:ascii="仿宋" w:hAnsi="仿宋" w:eastAsia="仿宋" w:cs="仿宋"/>
          <w:i w:val="0"/>
          <w:iCs w:val="0"/>
          <w:color w:val="auto"/>
          <w:sz w:val="32"/>
          <w:szCs w:val="28"/>
        </w:rPr>
        <w:sectPr>
          <w:head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i w:val="0"/>
          <w:iCs w:val="0"/>
          <w:color w:val="auto"/>
          <w:sz w:val="32"/>
          <w:szCs w:val="28"/>
        </w:rPr>
        <w:t>二〇二</w:t>
      </w:r>
      <w:r>
        <w:rPr>
          <w:rFonts w:hint="eastAsia" w:ascii="仿宋" w:hAnsi="仿宋" w:eastAsia="仿宋" w:cs="仿宋"/>
          <w:i w:val="0"/>
          <w:iCs w:val="0"/>
          <w:color w:val="auto"/>
          <w:sz w:val="32"/>
          <w:szCs w:val="28"/>
          <w:lang w:val="en-US" w:eastAsia="zh-CN"/>
        </w:rPr>
        <w:t>五</w:t>
      </w:r>
      <w:r>
        <w:rPr>
          <w:rFonts w:hint="eastAsia" w:ascii="仿宋" w:hAnsi="仿宋" w:eastAsia="仿宋" w:cs="仿宋"/>
          <w:i w:val="0"/>
          <w:iCs w:val="0"/>
          <w:color w:val="auto"/>
          <w:sz w:val="32"/>
          <w:szCs w:val="28"/>
        </w:rPr>
        <w:t>年</w:t>
      </w:r>
      <w:r>
        <w:rPr>
          <w:rFonts w:hint="eastAsia" w:ascii="仿宋" w:hAnsi="仿宋" w:eastAsia="仿宋" w:cs="仿宋"/>
          <w:i w:val="0"/>
          <w:iCs w:val="0"/>
          <w:color w:val="auto"/>
          <w:sz w:val="32"/>
          <w:szCs w:val="28"/>
          <w:lang w:val="en-US" w:eastAsia="zh-CN"/>
        </w:rPr>
        <w:t>八</w:t>
      </w:r>
      <w:r>
        <w:rPr>
          <w:rFonts w:hint="eastAsia" w:ascii="仿宋" w:hAnsi="仿宋" w:eastAsia="仿宋" w:cs="仿宋"/>
          <w:i w:val="0"/>
          <w:iCs w:val="0"/>
          <w:color w:val="auto"/>
          <w:sz w:val="32"/>
          <w:szCs w:val="28"/>
        </w:rPr>
        <w:t>月</w:t>
      </w:r>
    </w:p>
    <w:p w14:paraId="2BC5354B">
      <w:pPr>
        <w:pStyle w:val="2"/>
        <w:numPr>
          <w:ilvl w:val="0"/>
          <w:numId w:val="1"/>
        </w:numPr>
        <w:spacing w:before="0" w:after="0" w:line="312" w:lineRule="auto"/>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竞采项目内容</w:t>
      </w:r>
    </w:p>
    <w:p w14:paraId="6805F715">
      <w:pPr>
        <w:spacing w:line="302"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lang w:val="en-US" w:eastAsia="zh-CN"/>
        </w:rPr>
        <w:t>根据</w:t>
      </w:r>
      <w:r>
        <w:rPr>
          <w:rFonts w:hint="eastAsia" w:ascii="宋体" w:hAnsi="宋体" w:cs="宋体"/>
          <w:color w:val="auto"/>
          <w:sz w:val="28"/>
          <w:szCs w:val="28"/>
          <w:highlight w:val="none"/>
          <w:u w:val="none"/>
          <w:lang w:val="en-US" w:eastAsia="zh-CN"/>
        </w:rPr>
        <w:t>重庆市大渡口区西南大学附属中学校食堂餐具用品</w:t>
      </w:r>
      <w:r>
        <w:rPr>
          <w:rFonts w:hint="eastAsia" w:ascii="宋体" w:hAnsi="宋体" w:eastAsia="宋体" w:cs="宋体"/>
          <w:sz w:val="28"/>
          <w:szCs w:val="28"/>
          <w:highlight w:val="none"/>
          <w:lang w:val="en-US" w:eastAsia="zh-CN"/>
        </w:rPr>
        <w:t>采购需求，现对学校食</w:t>
      </w:r>
      <w:r>
        <w:rPr>
          <w:rFonts w:hint="eastAsia" w:ascii="宋体" w:hAnsi="宋体" w:eastAsia="宋体" w:cs="宋体"/>
          <w:sz w:val="28"/>
          <w:szCs w:val="28"/>
          <w:highlight w:val="none"/>
          <w:u w:val="none"/>
          <w:lang w:val="en-US" w:eastAsia="zh-CN"/>
        </w:rPr>
        <w:t>堂餐具进行询比采购，欢迎有资格的投标人参加投标。</w:t>
      </w:r>
    </w:p>
    <w:p w14:paraId="719E01B5">
      <w:pPr>
        <w:spacing w:line="302" w:lineRule="auto"/>
        <w:ind w:firstLine="560" w:firstLineChars="200"/>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一</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采</w:t>
      </w:r>
      <w:r>
        <w:rPr>
          <w:rFonts w:hint="eastAsia" w:ascii="宋体" w:hAnsi="宋体" w:eastAsia="宋体" w:cs="宋体"/>
          <w:color w:val="auto"/>
          <w:sz w:val="28"/>
          <w:szCs w:val="28"/>
          <w:highlight w:val="none"/>
          <w:u w:val="none"/>
          <w:lang w:val="en-US" w:eastAsia="zh-CN"/>
        </w:rPr>
        <w:t>购人名称：</w:t>
      </w:r>
      <w:r>
        <w:rPr>
          <w:rFonts w:hint="eastAsia" w:ascii="宋体" w:hAnsi="宋体" w:cs="宋体"/>
          <w:color w:val="auto"/>
          <w:sz w:val="28"/>
          <w:szCs w:val="28"/>
          <w:highlight w:val="none"/>
          <w:u w:val="none"/>
          <w:lang w:val="en-US" w:eastAsia="zh-CN"/>
        </w:rPr>
        <w:t xml:space="preserve">重庆市大渡口区西南大学附属中学校    </w:t>
      </w:r>
    </w:p>
    <w:p w14:paraId="6C7A4641">
      <w:pPr>
        <w:spacing w:line="302" w:lineRule="auto"/>
        <w:ind w:firstLine="560" w:firstLineChars="200"/>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（二）采购人地址：</w:t>
      </w:r>
      <w:r>
        <w:rPr>
          <w:rFonts w:hint="eastAsia" w:ascii="宋体" w:hAnsi="宋体" w:cs="宋体"/>
          <w:color w:val="auto"/>
          <w:sz w:val="28"/>
          <w:szCs w:val="28"/>
          <w:highlight w:val="none"/>
          <w:u w:val="none"/>
          <w:lang w:val="en-US" w:eastAsia="zh-CN"/>
        </w:rPr>
        <w:t xml:space="preserve">重庆市大渡口区茄子溪街道熙悦路6号   </w:t>
      </w:r>
    </w:p>
    <w:p w14:paraId="790D1C84">
      <w:pPr>
        <w:spacing w:line="302" w:lineRule="auto"/>
        <w:ind w:firstLine="560" w:firstLineChars="200"/>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（三）联</w:t>
      </w:r>
      <w:r>
        <w:rPr>
          <w:rFonts w:hint="eastAsia" w:ascii="宋体" w:hAnsi="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val="en-US" w:eastAsia="zh-CN"/>
        </w:rPr>
        <w:t>系</w:t>
      </w:r>
      <w:r>
        <w:rPr>
          <w:rFonts w:hint="eastAsia" w:ascii="宋体" w:hAnsi="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val="en-US" w:eastAsia="zh-CN"/>
        </w:rPr>
        <w:t>人：</w:t>
      </w:r>
      <w:r>
        <w:rPr>
          <w:rFonts w:hint="eastAsia" w:ascii="宋体" w:hAnsi="宋体" w:cs="宋体"/>
          <w:color w:val="auto"/>
          <w:sz w:val="28"/>
          <w:szCs w:val="28"/>
          <w:highlight w:val="none"/>
          <w:u w:val="none"/>
          <w:lang w:val="en-US" w:eastAsia="zh-CN"/>
        </w:rPr>
        <w:t xml:space="preserve">庞邦军             </w:t>
      </w:r>
    </w:p>
    <w:p w14:paraId="0E44D216">
      <w:pPr>
        <w:spacing w:line="302" w:lineRule="auto"/>
        <w:ind w:firstLine="560" w:firstLineChars="200"/>
        <w:rPr>
          <w:rFonts w:hint="eastAsia" w:ascii="宋体" w:hAnsi="宋体" w:eastAsia="宋体" w:cs="宋体"/>
          <w:color w:val="auto"/>
          <w:u w:val="none"/>
          <w:lang w:val="en-US" w:eastAsia="zh-CN"/>
        </w:rPr>
      </w:pPr>
      <w:r>
        <w:rPr>
          <w:rFonts w:hint="eastAsia" w:ascii="宋体" w:hAnsi="宋体" w:eastAsia="宋体" w:cs="宋体"/>
          <w:color w:val="auto"/>
          <w:sz w:val="28"/>
          <w:szCs w:val="28"/>
          <w:highlight w:val="none"/>
          <w:u w:val="none"/>
          <w:lang w:val="en-US" w:eastAsia="zh-CN"/>
        </w:rPr>
        <w:t>（四）报价文件获取、递交地点：重庆市政府采购网</w:t>
      </w:r>
      <w:r>
        <w:rPr>
          <w:rFonts w:hint="eastAsia" w:ascii="宋体" w:hAnsi="宋体" w:cs="宋体"/>
          <w:color w:val="auto"/>
          <w:sz w:val="28"/>
          <w:szCs w:val="28"/>
          <w:highlight w:val="none"/>
          <w:u w:val="none"/>
          <w:lang w:val="en-US" w:eastAsia="zh-CN"/>
        </w:rPr>
        <w:t>云平台</w:t>
      </w:r>
      <w:r>
        <w:rPr>
          <w:rFonts w:hint="eastAsia" w:ascii="宋体" w:hAnsi="宋体" w:eastAsia="宋体" w:cs="宋体"/>
          <w:color w:val="auto"/>
          <w:sz w:val="28"/>
          <w:szCs w:val="28"/>
          <w:highlight w:val="none"/>
          <w:u w:val="none"/>
          <w:lang w:val="en-US" w:eastAsia="zh-CN"/>
        </w:rPr>
        <w:t>。</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3"/>
        <w:gridCol w:w="2114"/>
        <w:gridCol w:w="1373"/>
        <w:gridCol w:w="1344"/>
      </w:tblGrid>
      <w:tr w14:paraId="5C67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490" w:type="pct"/>
            <w:vAlign w:val="center"/>
          </w:tcPr>
          <w:p w14:paraId="384C09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098" w:type="pct"/>
            <w:vAlign w:val="center"/>
          </w:tcPr>
          <w:p w14:paraId="799799B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p>
        </w:tc>
        <w:tc>
          <w:tcPr>
            <w:tcW w:w="713" w:type="pct"/>
            <w:vAlign w:val="center"/>
          </w:tcPr>
          <w:p w14:paraId="233A2B39">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保证金</w:t>
            </w:r>
          </w:p>
        </w:tc>
        <w:tc>
          <w:tcPr>
            <w:tcW w:w="698" w:type="pct"/>
            <w:vAlign w:val="center"/>
          </w:tcPr>
          <w:p w14:paraId="4707895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2C2A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90" w:type="pct"/>
            <w:vAlign w:val="center"/>
          </w:tcPr>
          <w:p w14:paraId="62F45698">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重庆市大渡口区西南大学附属中学校餐具用品开学采购</w:t>
            </w:r>
          </w:p>
        </w:tc>
        <w:tc>
          <w:tcPr>
            <w:tcW w:w="1098" w:type="pct"/>
            <w:vAlign w:val="center"/>
          </w:tcPr>
          <w:p w14:paraId="509718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11.8</w:t>
            </w:r>
          </w:p>
        </w:tc>
        <w:tc>
          <w:tcPr>
            <w:tcW w:w="713" w:type="pct"/>
            <w:vAlign w:val="center"/>
          </w:tcPr>
          <w:p w14:paraId="2A45BA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w:t>
            </w:r>
          </w:p>
        </w:tc>
        <w:tc>
          <w:tcPr>
            <w:tcW w:w="698" w:type="pct"/>
            <w:vAlign w:val="center"/>
          </w:tcPr>
          <w:p w14:paraId="1434C72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p>
        </w:tc>
      </w:tr>
    </w:tbl>
    <w:p w14:paraId="20B8EA68">
      <w:pPr>
        <w:pStyle w:val="2"/>
        <w:spacing w:before="0" w:after="0" w:line="312" w:lineRule="auto"/>
        <w:outlineLvl w:val="0"/>
        <w:rPr>
          <w:rFonts w:hint="eastAsia" w:ascii="宋体" w:hAnsi="宋体" w:eastAsia="宋体" w:cs="宋体"/>
          <w:sz w:val="24"/>
          <w:szCs w:val="24"/>
          <w:highlight w:val="none"/>
        </w:rPr>
      </w:pPr>
      <w:r>
        <w:rPr>
          <w:rFonts w:hint="eastAsia" w:ascii="宋体" w:hAnsi="宋体" w:eastAsia="宋体" w:cs="宋体"/>
          <w:sz w:val="28"/>
          <w:szCs w:val="28"/>
          <w:highlight w:val="none"/>
        </w:rPr>
        <w:t>二、竞采资格条件</w:t>
      </w:r>
    </w:p>
    <w:p w14:paraId="12C5B6FA">
      <w:pPr>
        <w:spacing w:line="302"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（一）一般资质条件</w:t>
      </w:r>
    </w:p>
    <w:p w14:paraId="7DCC65DD">
      <w:pPr>
        <w:spacing w:line="302"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w:t>
      </w:r>
    </w:p>
    <w:p w14:paraId="399C6ECF">
      <w:pPr>
        <w:spacing w:line="302"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2.具有良好的商业信誉和健全的财务会计制度；</w:t>
      </w:r>
    </w:p>
    <w:p w14:paraId="1D4C8B1E">
      <w:pPr>
        <w:spacing w:line="302"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3.具有履行合同所必需的设备和专业技术能力；</w:t>
      </w:r>
    </w:p>
    <w:p w14:paraId="213969DA">
      <w:pPr>
        <w:spacing w:line="302"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4.有依法缴纳税收和社会保障资金的良好记录；</w:t>
      </w:r>
    </w:p>
    <w:p w14:paraId="1CC15139">
      <w:pPr>
        <w:spacing w:line="302"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5.参加政府采购活动前三年内，在经营活动中没有重大违法记录；</w:t>
      </w:r>
    </w:p>
    <w:p w14:paraId="6C839A2B">
      <w:pPr>
        <w:spacing w:line="302"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6.法律、行政法规规定的其他条件。</w:t>
      </w:r>
    </w:p>
    <w:p w14:paraId="20E17B47">
      <w:pPr>
        <w:spacing w:line="302"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（二）特定资格条件：</w:t>
      </w:r>
    </w:p>
    <w:p w14:paraId="7FD3A9D1">
      <w:pPr>
        <w:spacing w:line="302" w:lineRule="auto"/>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2022年8月至本次项目投标截止日前，至少具有1次学校餐用具供应相关业绩，递交投标文件时，一并递交该业绩对应的中标成交通知书或合同原件（或加盖公章的复印件）作为证明。</w:t>
      </w:r>
    </w:p>
    <w:p w14:paraId="4A094022">
      <w:pPr>
        <w:pStyle w:val="2"/>
        <w:spacing w:before="0" w:after="0" w:line="312" w:lineRule="auto"/>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val="en-US" w:eastAsia="zh-CN"/>
        </w:rPr>
        <w:t>采购服务</w:t>
      </w:r>
      <w:r>
        <w:rPr>
          <w:rFonts w:hint="eastAsia" w:ascii="宋体" w:hAnsi="宋体" w:eastAsia="宋体" w:cs="宋体"/>
          <w:sz w:val="28"/>
          <w:szCs w:val="28"/>
          <w:highlight w:val="none"/>
        </w:rPr>
        <w:t>内容</w:t>
      </w:r>
    </w:p>
    <w:p w14:paraId="2BF463FD">
      <w:pPr>
        <w:numPr>
          <w:ilvl w:val="0"/>
          <w:numId w:val="2"/>
        </w:numPr>
        <w:spacing w:line="302" w:lineRule="auto"/>
        <w:ind w:firstLine="562" w:firstLineChars="200"/>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采购需求清单</w:t>
      </w:r>
    </w:p>
    <w:tbl>
      <w:tblPr>
        <w:tblStyle w:val="15"/>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295"/>
        <w:gridCol w:w="840"/>
        <w:gridCol w:w="1290"/>
        <w:gridCol w:w="3239"/>
        <w:gridCol w:w="931"/>
      </w:tblGrid>
      <w:tr w14:paraId="3415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1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B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71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17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4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规格型号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带*号的货物，不锈钢材质≥304级</w:t>
            </w:r>
            <w:r>
              <w:rPr>
                <w:rFonts w:hint="eastAsia" w:ascii="宋体" w:hAnsi="宋体" w:cs="宋体"/>
                <w:sz w:val="24"/>
                <w:szCs w:val="24"/>
                <w:highlight w:val="none"/>
                <w:lang w:val="en-US" w:eastAsia="zh-CN"/>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7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3EF6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C2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E6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不锈钢汤桶带盖</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8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3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2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豪华耳直径50cm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2D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宋体" w:hAnsi="宋体" w:eastAsia="宋体" w:cs="宋体"/>
                <w:sz w:val="24"/>
                <w:szCs w:val="24"/>
                <w:highlight w:val="none"/>
                <w:lang w:val="en-US" w:eastAsia="zh-CN"/>
              </w:rPr>
            </w:pPr>
          </w:p>
        </w:tc>
      </w:tr>
      <w:tr w14:paraId="38DC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5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0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不锈钢汤桶带盖</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3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6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4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豪华耳直径80cm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E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3A32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23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97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16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C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16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201/40cm*40cm*10cm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A9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4179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8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0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FE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A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6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201/120cm*50cm*10cm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A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403A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71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88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不锈钢漏勺</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0B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A7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4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直径28cm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4E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037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0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27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细密漏</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D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D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6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木柄直径30cm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A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0617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0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B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大漏勺</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5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0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6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钢柄直径36cm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60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09BD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8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E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不锈钢平板推车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0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AA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17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D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109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F7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不锈钢双层推车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57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7C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B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97C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0A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E7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熟铁锅</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4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2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口</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8E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内径34cm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C0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977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13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3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生铁锅</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4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A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口</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66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内径88cm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8C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07A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4A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E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调料展示框</w:t>
            </w:r>
            <w:r>
              <w:rPr>
                <w:rFonts w:hint="eastAsia" w:ascii="宋体" w:hAnsi="宋体" w:cs="宋体"/>
                <w:sz w:val="24"/>
                <w:szCs w:val="24"/>
                <w:highlight w:val="none"/>
                <w:lang w:val="en-US" w:eastAsia="zh-CN"/>
              </w:rPr>
              <w:t>（钢木结合）</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C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F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E0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120cm*40cm*200cm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5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3D8B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E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1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不锈钢卤料笼</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78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1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10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18cm*17cm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4B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D6A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2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0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灭火锅盖</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A2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C2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7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直径120cm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1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745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1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2C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中心温度计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9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4F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食物温度计</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3B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521B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1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F2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10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C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8A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201/120cm*50cm*10cm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3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0559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9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D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不锈钢留样盒</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8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C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05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直径9cm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EF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6410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8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C9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红色</w:t>
            </w:r>
            <w:r>
              <w:rPr>
                <w:rFonts w:hint="eastAsia" w:ascii="宋体" w:hAnsi="宋体" w:cs="宋体"/>
                <w:sz w:val="24"/>
                <w:szCs w:val="24"/>
                <w:highlight w:val="none"/>
                <w:lang w:val="en-US" w:eastAsia="zh-CN"/>
              </w:rPr>
              <w:t>塑料菜墩</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D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38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A1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直径42cm，厚7.5cm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4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6C3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2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6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黄色</w:t>
            </w:r>
            <w:r>
              <w:rPr>
                <w:rFonts w:hint="eastAsia" w:ascii="宋体" w:hAnsi="宋体" w:cs="宋体"/>
                <w:sz w:val="24"/>
                <w:szCs w:val="24"/>
                <w:highlight w:val="none"/>
                <w:lang w:val="en-US" w:eastAsia="zh-CN"/>
              </w:rPr>
              <w:t>塑料菜墩</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7B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80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9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直径42cm，厚7.5cm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A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4732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D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77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蓝色</w:t>
            </w:r>
            <w:r>
              <w:rPr>
                <w:rFonts w:hint="eastAsia" w:ascii="宋体" w:hAnsi="宋体" w:cs="宋体"/>
                <w:sz w:val="24"/>
                <w:szCs w:val="24"/>
                <w:highlight w:val="none"/>
                <w:lang w:val="en-US" w:eastAsia="zh-CN"/>
              </w:rPr>
              <w:t>塑料菜墩</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7E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F7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3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直径42cm，厚7.5cm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7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3CA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F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E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红色把子菜刀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0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79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2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4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0CD2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EB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0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黄色把子菜刀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2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95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38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58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6BAB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1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8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蓝色把子菜刀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6C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9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3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9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72D7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5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D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砍刀</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3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1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0C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70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32B1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4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6F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电子台秤</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5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C1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6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100KG</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5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6611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B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90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B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6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2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80cm*60cm*10cm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8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0377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0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9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8D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0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7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120cm*60cm*10cm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00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44E5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5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4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绿色</w:t>
            </w:r>
            <w:r>
              <w:rPr>
                <w:rFonts w:hint="eastAsia" w:ascii="宋体" w:hAnsi="宋体" w:cs="宋体"/>
                <w:sz w:val="24"/>
                <w:szCs w:val="24"/>
                <w:highlight w:val="none"/>
                <w:lang w:val="en-US" w:eastAsia="zh-CN"/>
              </w:rPr>
              <w:t>塑料菜墩</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77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8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3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直径42cm，厚3cm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89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514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55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1B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绿色手把菜刀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E9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32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7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0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755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E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3E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黑色手把菜刀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36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E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把</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E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A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34CA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6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0D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8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0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35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120cm*50cm*10cm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9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4BE7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24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2C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塑料地架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BC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B8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蓝色40cm*40cm*5cm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A4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54B9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57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A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C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FB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40cm*40cm*40cm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1F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5C2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0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B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长竹片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B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18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6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60cm*5cm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A1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C55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8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E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不锈钢露眼盘</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4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7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1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60cm*40cm*4.8cm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D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19B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1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4C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8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8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A9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30kg</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7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6931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3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ED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熟料</w:t>
            </w:r>
            <w:r>
              <w:rPr>
                <w:rFonts w:hint="eastAsia" w:ascii="宋体" w:hAnsi="宋体" w:eastAsia="宋体" w:cs="宋体"/>
                <w:sz w:val="24"/>
                <w:szCs w:val="24"/>
                <w:highlight w:val="none"/>
                <w:lang w:val="en-US" w:eastAsia="zh-CN"/>
              </w:rPr>
              <w:t>白色刮刀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4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8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B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19.5cm*12.6cm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C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4138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6E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擀面棍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C6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74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8B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长60cm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B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3A08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38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A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泡菜坛</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53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74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8B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土陶大号500斤</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6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C9B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0F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FE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挑面网漏</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42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7C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8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直径14cm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4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3CB5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38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7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米线篓</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6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77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12cm*12cm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A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5CEB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41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2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调料缸</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2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F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5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1/2带盖</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C9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B4A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C8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26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地架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7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6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A2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60cm*60cm*10cm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9C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728D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8B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A7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分餐盒</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4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6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55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53cm*32.5cm*6.5cm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9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55F9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4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B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打饭勺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6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24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C1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塑料饭勺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27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7977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F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A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分餐盒</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3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C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F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53cm*32.5cm*10cm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57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0DA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7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9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分餐盒</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A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2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2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53cm*32.5cm*15cm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0D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5095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12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34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不锈钢</w:t>
            </w:r>
            <w:r>
              <w:rPr>
                <w:rFonts w:hint="eastAsia" w:ascii="宋体" w:hAnsi="宋体" w:eastAsia="宋体" w:cs="宋体"/>
                <w:sz w:val="24"/>
                <w:szCs w:val="24"/>
                <w:highlight w:val="none"/>
                <w:lang w:val="en-US" w:eastAsia="zh-CN"/>
              </w:rPr>
              <w:t>打餐勺</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EF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1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C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2两</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C9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42E2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3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2E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密胺餐具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04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B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B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餐盘、饭碗、汤盅、汤勺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67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68C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6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2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不锈钢面碗</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77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4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直径17.5cm高6.5cm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BB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EE8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4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D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不锈钢汤碗</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10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E4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B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直径11.5cm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F5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2E0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60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75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不锈钢营养餐盘</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9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18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B7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长35.5cm宽26.5cm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CE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659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66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B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密胺餐盘（饺子）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A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F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3A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长25.2cm高2.2cm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D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661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4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34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双耳砂锅</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C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F4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1D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长16cm宽15cm高4.6cm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9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5453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4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E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不锈钢双耳锅</w:t>
            </w:r>
            <w:r>
              <w:rPr>
                <w:rFonts w:hint="eastAsia" w:ascii="宋体" w:hAnsi="宋体" w:cs="宋体"/>
                <w:sz w:val="24"/>
                <w:szCs w:val="24"/>
                <w:highlight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E5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D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1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长20cm高4.5cm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59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0904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6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5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餐盘（简士西餐）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D5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A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C7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直径24cm高3.5cm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D8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2B96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BF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CF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密胺圆碗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B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4C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AC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直径23cm高7.3cm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8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795F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75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6E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密胺餐盘</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D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4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5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38.5cm*25.5cm*2.3cm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3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r w14:paraId="1840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9A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9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密胺托盘</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CF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F6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3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0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咖啡</w:t>
            </w:r>
            <w:r>
              <w:rPr>
                <w:rFonts w:hint="eastAsia" w:ascii="宋体" w:hAnsi="宋体" w:cs="宋体"/>
                <w:sz w:val="24"/>
                <w:szCs w:val="24"/>
                <w:highlight w:val="none"/>
                <w:lang w:val="en-US" w:eastAsia="zh-CN"/>
              </w:rPr>
              <w:t>色</w:t>
            </w:r>
            <w:r>
              <w:rPr>
                <w:rFonts w:hint="eastAsia" w:ascii="宋体" w:hAnsi="宋体" w:eastAsia="宋体" w:cs="宋体"/>
                <w:sz w:val="24"/>
                <w:szCs w:val="24"/>
                <w:highlight w:val="none"/>
                <w:lang w:val="en-US" w:eastAsia="zh-CN"/>
              </w:rPr>
              <w:t>/长44cm*30.7cm*3cm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E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lang w:val="en-US" w:eastAsia="zh-CN"/>
              </w:rPr>
            </w:pPr>
          </w:p>
        </w:tc>
      </w:tr>
    </w:tbl>
    <w:p w14:paraId="36062EEE">
      <w:pPr>
        <w:numPr>
          <w:ilvl w:val="0"/>
          <w:numId w:val="0"/>
        </w:numPr>
        <w:spacing w:line="302" w:lineRule="auto"/>
        <w:ind w:leftChars="0"/>
        <w:outlineLvl w:val="1"/>
        <w:rPr>
          <w:rFonts w:hint="default" w:ascii="宋体" w:hAnsi="宋体" w:cs="宋体"/>
          <w:color w:val="auto"/>
          <w:kern w:val="0"/>
          <w:sz w:val="24"/>
          <w:szCs w:val="24"/>
          <w:highlight w:val="none"/>
          <w:lang w:val="en-US" w:eastAsia="zh-CN"/>
        </w:rPr>
      </w:pPr>
    </w:p>
    <w:p w14:paraId="7BA1308D">
      <w:pPr>
        <w:numPr>
          <w:ilvl w:val="0"/>
          <w:numId w:val="2"/>
        </w:numPr>
        <w:spacing w:line="302" w:lineRule="auto"/>
        <w:ind w:left="0" w:leftChars="0" w:firstLine="0" w:firstLineChars="0"/>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lang w:val="en-US" w:eastAsia="zh-CN"/>
        </w:rPr>
        <w:t>项目需送样产品清单</w:t>
      </w:r>
    </w:p>
    <w:tbl>
      <w:tblPr>
        <w:tblStyle w:val="15"/>
        <w:tblW w:w="958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990"/>
        <w:gridCol w:w="2025"/>
        <w:gridCol w:w="600"/>
        <w:gridCol w:w="5475"/>
      </w:tblGrid>
      <w:tr w14:paraId="6E0D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2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2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D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A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r>
      <w:tr w14:paraId="00B5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D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5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密胺四格餐盘</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A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66825" cy="112395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1"/>
                          <a:stretch>
                            <a:fillRect/>
                          </a:stretch>
                        </pic:blipFill>
                        <pic:spPr>
                          <a:xfrm>
                            <a:off x="0" y="0"/>
                            <a:ext cx="1266825" cy="1123950"/>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B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1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270*210*30mm，误差范围不得超过 ±3mm。重量：单个餐盘重量318克，重量误差范围不得超过 ±</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外观：餐盘表面光滑、无毛刺、无气泡、无划痕，颜色均匀，四格分隔清晰，边缘圆润无棱角。​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r w14:paraId="7E01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1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1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密胺饭碗</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C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66825" cy="9906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12"/>
                          <a:stretch>
                            <a:fillRect/>
                          </a:stretch>
                        </pic:blipFill>
                        <pic:spPr>
                          <a:xfrm>
                            <a:off x="0" y="0"/>
                            <a:ext cx="1266825" cy="990600"/>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2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A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113*60mm，误差范围不得超过 ±3mm。重量：单个饭碗重量110克，重量误差范围不得超过 ±</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w:t>
            </w:r>
            <w:r>
              <w:rPr>
                <w:rFonts w:hint="eastAsia" w:ascii="宋体" w:hAnsi="宋体" w:cs="宋体"/>
                <w:i w:val="0"/>
                <w:iCs w:val="0"/>
                <w:color w:val="000000"/>
                <w:kern w:val="0"/>
                <w:sz w:val="22"/>
                <w:szCs w:val="22"/>
                <w:u w:val="none"/>
                <w:lang w:val="en-US" w:eastAsia="zh-CN" w:bidi="ar"/>
              </w:rPr>
              <w:t>饭碗</w:t>
            </w:r>
            <w:r>
              <w:rPr>
                <w:rFonts w:hint="eastAsia" w:ascii="宋体" w:hAnsi="宋体" w:eastAsia="宋体" w:cs="宋体"/>
                <w:i w:val="0"/>
                <w:iCs w:val="0"/>
                <w:color w:val="000000"/>
                <w:kern w:val="0"/>
                <w:sz w:val="22"/>
                <w:szCs w:val="22"/>
                <w:u w:val="none"/>
                <w:lang w:val="en-US" w:eastAsia="zh-CN" w:bidi="ar"/>
              </w:rPr>
              <w:t>表面光滑、无毛刺、无气泡、无划痕，颜色均匀，边缘圆润无棱角。​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r w14:paraId="257D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B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0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密胺汤盅</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5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66825" cy="11049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13"/>
                          <a:stretch>
                            <a:fillRect/>
                          </a:stretch>
                        </pic:blipFill>
                        <pic:spPr>
                          <a:xfrm>
                            <a:off x="0" y="0"/>
                            <a:ext cx="1266825" cy="1104900"/>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C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99*94mm，误差范围不得超过 ±3mm。重量：单个汤盅重量23</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克，重量误差范围不得超过±</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w:t>
            </w:r>
            <w:r>
              <w:rPr>
                <w:rFonts w:hint="eastAsia" w:ascii="宋体" w:hAnsi="宋体" w:cs="宋体"/>
                <w:i w:val="0"/>
                <w:iCs w:val="0"/>
                <w:color w:val="000000"/>
                <w:kern w:val="0"/>
                <w:sz w:val="22"/>
                <w:szCs w:val="22"/>
                <w:u w:val="none"/>
                <w:lang w:val="en-US" w:eastAsia="zh-CN" w:bidi="ar"/>
              </w:rPr>
              <w:t>汤盅</w:t>
            </w:r>
            <w:r>
              <w:rPr>
                <w:rFonts w:hint="eastAsia" w:ascii="宋体" w:hAnsi="宋体" w:eastAsia="宋体" w:cs="宋体"/>
                <w:i w:val="0"/>
                <w:iCs w:val="0"/>
                <w:color w:val="000000"/>
                <w:kern w:val="0"/>
                <w:sz w:val="22"/>
                <w:szCs w:val="22"/>
                <w:u w:val="none"/>
                <w:lang w:val="en-US" w:eastAsia="zh-CN" w:bidi="ar"/>
              </w:rPr>
              <w:t>表面光滑、无毛刺、无气泡、无划痕，颜色均匀，边缘圆润无棱角。​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r w14:paraId="52E1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6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6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密胺汤勺</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B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33475" cy="1143000"/>
                  <wp:effectExtent l="0" t="0" r="0" b="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14"/>
                          <a:stretch>
                            <a:fillRect/>
                          </a:stretch>
                        </pic:blipFill>
                        <pic:spPr>
                          <a:xfrm>
                            <a:off x="0" y="0"/>
                            <a:ext cx="1133475" cy="1143000"/>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6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AE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145*40mm，误差范围不得超过 ±3mm。重量：单个汤勺重量28克，重量误差范围不得超过±</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w:t>
            </w:r>
            <w:r>
              <w:rPr>
                <w:rFonts w:hint="eastAsia" w:ascii="宋体" w:hAnsi="宋体" w:cs="宋体"/>
                <w:i w:val="0"/>
                <w:iCs w:val="0"/>
                <w:color w:val="000000"/>
                <w:kern w:val="0"/>
                <w:sz w:val="22"/>
                <w:szCs w:val="22"/>
                <w:u w:val="none"/>
                <w:lang w:val="en-US" w:eastAsia="zh-CN" w:bidi="ar"/>
              </w:rPr>
              <w:t>汤勺</w:t>
            </w:r>
            <w:r>
              <w:rPr>
                <w:rFonts w:hint="eastAsia" w:ascii="宋体" w:hAnsi="宋体" w:eastAsia="宋体" w:cs="宋体"/>
                <w:i w:val="0"/>
                <w:iCs w:val="0"/>
                <w:color w:val="000000"/>
                <w:kern w:val="0"/>
                <w:sz w:val="22"/>
                <w:szCs w:val="22"/>
                <w:u w:val="none"/>
                <w:lang w:val="en-US" w:eastAsia="zh-CN" w:bidi="ar"/>
              </w:rPr>
              <w:t>表面光滑、无毛刺、无气泡、无划痕，颜色均匀，边缘圆润无棱角。​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r w14:paraId="09B9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5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9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密胺餐盘（饺子）</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76350" cy="847725"/>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15"/>
                          <a:stretch>
                            <a:fillRect/>
                          </a:stretch>
                        </pic:blipFill>
                        <pic:spPr>
                          <a:xfrm>
                            <a:off x="0" y="0"/>
                            <a:ext cx="1276350" cy="8477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8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F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255*22mm，误差范围不得超过 ±3mm。重量：单个餐盘重量不得低于370克，重量误差范围不得超过±</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外观：餐盘表面光滑、无毛刺、无气泡、无划痕，颜色均匀，边缘圆润无棱角。​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r w14:paraId="0458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餐盘（简士西餐）</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8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66825" cy="1409700"/>
                  <wp:effectExtent l="0" t="0" r="9525" b="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16"/>
                          <a:stretch>
                            <a:fillRect/>
                          </a:stretch>
                        </pic:blipFill>
                        <pic:spPr>
                          <a:xfrm>
                            <a:off x="0" y="0"/>
                            <a:ext cx="1266825" cy="1409700"/>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2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D0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240*240*35mm，误差范围不得超过 ±3mm。​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重量：单个餐盘重量32</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克，重量误差范围不得超过±</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外观：餐盘表面光滑、无毛刺、无气泡、无划痕，颜色均匀，边缘圆润无棱角。​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r w14:paraId="292C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4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7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密胺圆碗</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4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76350" cy="847725"/>
                  <wp:effectExtent l="0" t="0" r="0" b="0"/>
                  <wp:docPr id="1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2"/>
                          <pic:cNvPicPr>
                            <a:picLocks noChangeAspect="1"/>
                          </pic:cNvPicPr>
                        </pic:nvPicPr>
                        <pic:blipFill>
                          <a:blip r:embed="rId17"/>
                          <a:stretch>
                            <a:fillRect/>
                          </a:stretch>
                        </pic:blipFill>
                        <pic:spPr>
                          <a:xfrm>
                            <a:off x="0" y="0"/>
                            <a:ext cx="1276350" cy="8477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E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27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230*73mm，误差范围不得超过 ±3mm。重量：单个圆碗重量3</w:t>
            </w:r>
            <w:r>
              <w:rPr>
                <w:rFonts w:hint="eastAsia" w:ascii="宋体" w:hAnsi="宋体" w:cs="宋体"/>
                <w:i w:val="0"/>
                <w:iCs w:val="0"/>
                <w:color w:val="000000"/>
                <w:kern w:val="0"/>
                <w:sz w:val="22"/>
                <w:szCs w:val="22"/>
                <w:u w:val="none"/>
                <w:lang w:val="en-US" w:eastAsia="zh-CN" w:bidi="ar"/>
              </w:rPr>
              <w:t>69</w:t>
            </w:r>
            <w:r>
              <w:rPr>
                <w:rFonts w:hint="eastAsia" w:ascii="宋体" w:hAnsi="宋体" w:eastAsia="宋体" w:cs="宋体"/>
                <w:i w:val="0"/>
                <w:iCs w:val="0"/>
                <w:color w:val="000000"/>
                <w:kern w:val="0"/>
                <w:sz w:val="22"/>
                <w:szCs w:val="22"/>
                <w:u w:val="none"/>
                <w:lang w:val="en-US" w:eastAsia="zh-CN" w:bidi="ar"/>
              </w:rPr>
              <w:t>克，重量误差范围不得超过±</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w:t>
            </w:r>
            <w:r>
              <w:rPr>
                <w:rFonts w:hint="eastAsia" w:ascii="宋体" w:hAnsi="宋体" w:cs="宋体"/>
                <w:i w:val="0"/>
                <w:iCs w:val="0"/>
                <w:color w:val="000000"/>
                <w:kern w:val="0"/>
                <w:sz w:val="22"/>
                <w:szCs w:val="22"/>
                <w:u w:val="none"/>
                <w:lang w:val="en-US" w:eastAsia="zh-CN" w:bidi="ar"/>
              </w:rPr>
              <w:t>圆碗</w:t>
            </w:r>
            <w:r>
              <w:rPr>
                <w:rFonts w:hint="eastAsia" w:ascii="宋体" w:hAnsi="宋体" w:eastAsia="宋体" w:cs="宋体"/>
                <w:i w:val="0"/>
                <w:iCs w:val="0"/>
                <w:color w:val="000000"/>
                <w:kern w:val="0"/>
                <w:sz w:val="22"/>
                <w:szCs w:val="22"/>
                <w:u w:val="none"/>
                <w:lang w:val="en-US" w:eastAsia="zh-CN" w:bidi="ar"/>
              </w:rPr>
              <w:t>表面光滑、无毛刺、无气泡、无划痕，颜色均匀，边缘圆润无棱角。​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r w14:paraId="24DD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A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8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密胺餐盘</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D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76350" cy="714375"/>
                  <wp:effectExtent l="0" t="0" r="0" b="9525"/>
                  <wp:docPr id="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3"/>
                          <pic:cNvPicPr>
                            <a:picLocks noChangeAspect="1"/>
                          </pic:cNvPicPr>
                        </pic:nvPicPr>
                        <pic:blipFill>
                          <a:blip r:embed="rId18"/>
                          <a:stretch>
                            <a:fillRect/>
                          </a:stretch>
                        </pic:blipFill>
                        <pic:spPr>
                          <a:xfrm>
                            <a:off x="0" y="0"/>
                            <a:ext cx="1276350" cy="71437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B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C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规格：尺寸为 385*255*23mm，误差范围不得超过 ±3mm。​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重量：单个餐盘重量48</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克，重量误差范围不得超过±</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材质：采用优质密胺材质，符合国家食品接触材料安全标准。​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外观：餐盘表面光滑、无毛刺、无气泡、无划痕，颜色均匀，边缘圆润无棱角。​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性能：具备良好的耐热、耐摔、耐污性能，不易变形、褪色、开裂。</w:t>
            </w:r>
          </w:p>
        </w:tc>
      </w:tr>
    </w:tbl>
    <w:p w14:paraId="52D0BE67">
      <w:pPr>
        <w:numPr>
          <w:ilvl w:val="0"/>
          <w:numId w:val="0"/>
        </w:numPr>
        <w:spacing w:line="302" w:lineRule="auto"/>
        <w:ind w:leftChars="0"/>
        <w:rPr>
          <w:rFonts w:hint="eastAsia" w:ascii="宋体" w:hAnsi="宋体" w:eastAsia="宋体" w:cs="宋体"/>
          <w:color w:val="auto"/>
          <w:kern w:val="0"/>
          <w:sz w:val="24"/>
          <w:szCs w:val="24"/>
          <w:highlight w:val="none"/>
          <w:lang w:val="en-US" w:eastAsia="zh-CN"/>
        </w:rPr>
      </w:pPr>
    </w:p>
    <w:p w14:paraId="08B85C80">
      <w:pPr>
        <w:pStyle w:val="4"/>
        <w:spacing w:before="0" w:after="0" w:line="312" w:lineRule="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rPr>
        <w:t>四、</w:t>
      </w:r>
      <w:r>
        <w:rPr>
          <w:rFonts w:hint="eastAsia" w:ascii="宋体" w:hAnsi="宋体" w:eastAsia="宋体" w:cs="宋体"/>
          <w:sz w:val="28"/>
          <w:szCs w:val="28"/>
          <w:highlight w:val="none"/>
          <w:lang w:val="en-US" w:eastAsia="zh-CN"/>
        </w:rPr>
        <w:t>样品递交</w:t>
      </w:r>
    </w:p>
    <w:p w14:paraId="735B3AB1">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（一）请各</w:t>
      </w:r>
      <w:r>
        <w:rPr>
          <w:rFonts w:hint="eastAsia" w:ascii="宋体" w:hAnsi="宋体" w:eastAsia="宋体" w:cs="宋体"/>
          <w:color w:val="auto"/>
          <w:sz w:val="24"/>
          <w:szCs w:val="24"/>
          <w:highlight w:val="none"/>
          <w:lang w:val="en-US" w:eastAsia="zh-CN"/>
        </w:rPr>
        <w:t>供应</w:t>
      </w: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val="en-US" w:eastAsia="zh-CN"/>
        </w:rPr>
        <w:t>于2025年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9</w:t>
      </w:r>
      <w:bookmarkStart w:id="15" w:name="_GoBack"/>
      <w:bookmarkEnd w:id="15"/>
      <w:r>
        <w:rPr>
          <w:rFonts w:hint="eastAsia" w:ascii="宋体" w:hAnsi="宋体" w:eastAsia="宋体" w:cs="宋体"/>
          <w:color w:val="auto"/>
          <w:sz w:val="24"/>
          <w:szCs w:val="24"/>
          <w:highlight w:val="none"/>
          <w:lang w:val="en-US" w:eastAsia="zh-CN"/>
        </w:rPr>
        <w:t>日 上午9：00-10：00前送样</w:t>
      </w:r>
      <w:r>
        <w:rPr>
          <w:rFonts w:hint="eastAsia" w:ascii="宋体" w:hAnsi="宋体" w:eastAsia="宋体" w:cs="宋体"/>
          <w:color w:val="auto"/>
          <w:sz w:val="24"/>
          <w:szCs w:val="24"/>
          <w:highlight w:val="none"/>
        </w:rPr>
        <w:t>到学校确</w:t>
      </w:r>
      <w:r>
        <w:rPr>
          <w:rFonts w:hint="eastAsia" w:ascii="宋体" w:hAnsi="宋体" w:eastAsia="宋体" w:cs="宋体"/>
          <w:color w:val="auto"/>
          <w:sz w:val="24"/>
          <w:szCs w:val="24"/>
          <w:highlight w:val="none"/>
          <w:lang w:val="en-US" w:eastAsia="zh-CN"/>
        </w:rPr>
        <w:t>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并领取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送样确认</w:t>
      </w:r>
      <w:r>
        <w:rPr>
          <w:rFonts w:hint="eastAsia" w:ascii="宋体" w:hAnsi="宋体" w:eastAsia="宋体" w:cs="宋体"/>
          <w:color w:val="auto"/>
          <w:sz w:val="24"/>
          <w:szCs w:val="24"/>
          <w:highlight w:val="none"/>
        </w:rPr>
        <w:t>登记表》</w:t>
      </w:r>
      <w:r>
        <w:rPr>
          <w:rFonts w:hint="eastAsia" w:ascii="宋体" w:hAnsi="宋体" w:eastAsia="宋体" w:cs="宋体"/>
          <w:color w:val="auto"/>
          <w:sz w:val="24"/>
          <w:szCs w:val="24"/>
          <w:highlight w:val="none"/>
          <w:lang w:eastAsia="zh-CN"/>
        </w:rPr>
        <w:t>。</w:t>
      </w:r>
    </w:p>
    <w:p w14:paraId="561BE82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评</w:t>
      </w:r>
      <w:r>
        <w:rPr>
          <w:rFonts w:hint="eastAsia" w:ascii="宋体" w:hAnsi="宋体" w:eastAsia="宋体" w:cs="宋体"/>
          <w:sz w:val="24"/>
          <w:szCs w:val="24"/>
          <w:highlight w:val="none"/>
        </w:rPr>
        <w:t>审标准</w:t>
      </w:r>
    </w:p>
    <w:p w14:paraId="79BEAD58">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符合性：样品是否符合上述规格、重量、材质、外观及性能要求。</w:t>
      </w:r>
    </w:p>
    <w:p w14:paraId="634F914C">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质量：通过实际观察、触摸、测试等方式，评估样品的质量及工艺水平。</w:t>
      </w:r>
    </w:p>
    <w:p w14:paraId="19AE746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其他说明</w:t>
      </w:r>
    </w:p>
    <w:p w14:paraId="2E9CA7E3">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1.送样所产生的费用由供应商自行承担。</w:t>
      </w:r>
    </w:p>
    <w:p w14:paraId="02FD20E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2.样品将用于本次招标项目的评审，评审结束后，未中标供应商的样品自行到学校领取，中标供应商的样品将留存作为验收参考。</w:t>
      </w:r>
    </w:p>
    <w:p w14:paraId="327E389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3.若发现样品存在虚假、不符合要求等情况，将取消供应商的投标资格。</w:t>
      </w:r>
    </w:p>
    <w:p w14:paraId="2F69D4B3">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4.递交地点：</w:t>
      </w:r>
      <w:r>
        <w:rPr>
          <w:rFonts w:hint="eastAsia" w:ascii="宋体" w:hAnsi="宋体" w:cs="宋体"/>
          <w:color w:val="auto"/>
          <w:sz w:val="24"/>
          <w:szCs w:val="24"/>
          <w:highlight w:val="none"/>
          <w:lang w:val="en-US" w:eastAsia="zh-CN"/>
        </w:rPr>
        <w:t>重庆市大渡口区西南大学附属中学校</w:t>
      </w:r>
    </w:p>
    <w:p w14:paraId="65B8C5F9">
      <w:pPr>
        <w:snapToGrid w:val="0"/>
        <w:spacing w:line="360" w:lineRule="auto"/>
        <w:ind w:firstLine="480" w:firstLineChars="200"/>
        <w:rPr>
          <w:rFonts w:hint="default"/>
          <w:color w:val="auto"/>
          <w:lang w:val="en-US" w:eastAsia="zh-CN"/>
        </w:rPr>
      </w:pPr>
      <w:r>
        <w:rPr>
          <w:rFonts w:hint="eastAsia" w:ascii="宋体" w:hAnsi="宋体" w:eastAsia="宋体" w:cs="宋体"/>
          <w:color w:val="auto"/>
          <w:sz w:val="24"/>
          <w:szCs w:val="24"/>
          <w:highlight w:val="none"/>
          <w:lang w:val="en-US" w:eastAsia="zh-CN"/>
        </w:rPr>
        <w:t>5.联系人及电话</w:t>
      </w:r>
      <w:r>
        <w:rPr>
          <w:rFonts w:hint="eastAsia" w:ascii="宋体" w:hAnsi="宋体" w:cs="宋体"/>
          <w:color w:val="auto"/>
          <w:sz w:val="24"/>
          <w:szCs w:val="24"/>
          <w:highlight w:val="none"/>
          <w:lang w:val="en-US" w:eastAsia="zh-CN"/>
        </w:rPr>
        <w:t>：庞邦军  13650582340</w:t>
      </w:r>
    </w:p>
    <w:p w14:paraId="46AF6A31">
      <w:pPr>
        <w:pStyle w:val="4"/>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质量保证及售后服务要求</w:t>
      </w:r>
    </w:p>
    <w:p w14:paraId="15E389D8">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（一）供应商所供产品名称、规格、数量、质量要求、生产企业与竞采文件要求相符。 </w:t>
      </w:r>
    </w:p>
    <w:p w14:paraId="7771BD1A">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（二）自验收之日起，产品质量保证</w:t>
      </w:r>
      <w:r>
        <w:rPr>
          <w:rFonts w:hint="eastAsia" w:ascii="宋体" w:hAnsi="宋体" w:eastAsia="宋体" w:cs="宋体"/>
          <w:color w:val="auto"/>
          <w:kern w:val="0"/>
          <w:sz w:val="24"/>
          <w:szCs w:val="24"/>
          <w:highlight w:val="none"/>
        </w:rPr>
        <w:t>期不低于1年。</w:t>
      </w:r>
    </w:p>
    <w:p w14:paraId="7EB327E3">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（三）成交供应商须免费提供现场技术培训与技术支持。</w:t>
      </w:r>
    </w:p>
    <w:p w14:paraId="510C437E">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（四）质量保证期内服务要求</w:t>
      </w:r>
    </w:p>
    <w:p w14:paraId="5EBD1369">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（1）电话咨询</w:t>
      </w:r>
    </w:p>
    <w:p w14:paraId="6DDE89E8">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中标人应当为用户提供技术援助电话，解答用户在使用中遇到的问题，及时为用户提出解决问题的建议。</w:t>
      </w:r>
    </w:p>
    <w:p w14:paraId="767CDA3A">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（2）现场响应</w:t>
      </w:r>
    </w:p>
    <w:p w14:paraId="14038451">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用户遇到使用及技术问题，电话咨询不能解决的，中标人应立即作出响应，</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小时内到位采取相应措施，提供上门维修服务，确保产品正常工作；故障24小时内解决，由于备件供货时间等原因，最迟不超过72小时内解决，使用户能够正常使用。因为定制备件制造周期的限制、特殊气候、市政工程影响等特殊原因在72小时内不能解决，由甲、乙双方根据实际情况协商确定维修时间。</w:t>
      </w:r>
    </w:p>
    <w:p w14:paraId="717F0908">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2.质保期外服务要求</w:t>
      </w:r>
    </w:p>
    <w:p w14:paraId="40344DD0">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（1）质量保证期过后，中标人应同样提供免费电话咨询服务，并提供产品上门维护服务。</w:t>
      </w:r>
    </w:p>
    <w:p w14:paraId="0E371F94">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（2）质量保证期过后，采购人需要继续由原中标人提供售后服务的，该中标人应提供优质售后服务。</w:t>
      </w:r>
    </w:p>
    <w:p w14:paraId="44FC9554">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（三）故障响应时间要求</w:t>
      </w:r>
    </w:p>
    <w:p w14:paraId="4B16FDD7">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中标人接到用户产品出现问题的通知后立即作出响应，</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小时内到达现场进行处理。</w:t>
      </w:r>
    </w:p>
    <w:p w14:paraId="1805CFC9">
      <w:pPr>
        <w:pStyle w:val="4"/>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、交付期限及地点</w:t>
      </w:r>
    </w:p>
    <w:p w14:paraId="13A78AED">
      <w:pPr>
        <w:snapToGrid w:val="0"/>
        <w:spacing w:line="360" w:lineRule="auto"/>
        <w:ind w:firstLine="480" w:firstLineChars="200"/>
        <w:rPr>
          <w:rFonts w:hint="eastAsia" w:ascii="宋体" w:hAnsi="宋体" w:eastAsia="宋体" w:cs="宋体"/>
          <w:b/>
          <w:bCs/>
          <w:i/>
          <w:iCs/>
          <w:color w:val="FF0000"/>
          <w:sz w:val="24"/>
          <w:szCs w:val="24"/>
          <w:highlight w:val="none"/>
          <w:u w:val="single"/>
        </w:rPr>
      </w:pPr>
      <w:r>
        <w:rPr>
          <w:rFonts w:hint="eastAsia" w:ascii="宋体" w:hAnsi="宋体" w:eastAsia="宋体" w:cs="宋体"/>
          <w:sz w:val="24"/>
          <w:szCs w:val="24"/>
          <w:highlight w:val="none"/>
        </w:rPr>
        <w:t>（一）交付时间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中标人在合同签订</w:t>
      </w:r>
      <w:r>
        <w:rPr>
          <w:rFonts w:hint="eastAsia" w:ascii="宋体" w:hAnsi="宋体" w:eastAsia="宋体" w:cs="宋体"/>
          <w:color w:val="auto"/>
          <w:sz w:val="24"/>
          <w:szCs w:val="24"/>
          <w:highlight w:val="none"/>
          <w:u w:val="none"/>
        </w:rPr>
        <w:t>后</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个日</w:t>
      </w:r>
      <w:r>
        <w:rPr>
          <w:rFonts w:hint="eastAsia" w:ascii="宋体" w:hAnsi="宋体" w:eastAsia="宋体" w:cs="宋体"/>
          <w:sz w:val="24"/>
          <w:szCs w:val="24"/>
          <w:highlight w:val="none"/>
        </w:rPr>
        <w:t>历日内</w:t>
      </w:r>
      <w:r>
        <w:rPr>
          <w:rFonts w:hint="eastAsia" w:ascii="宋体" w:hAnsi="宋体" w:eastAsia="宋体" w:cs="宋体"/>
          <w:sz w:val="24"/>
          <w:szCs w:val="24"/>
          <w:highlight w:val="none"/>
          <w:lang w:val="en-US" w:eastAsia="zh-CN"/>
        </w:rPr>
        <w:t>完成交付</w:t>
      </w:r>
      <w:r>
        <w:rPr>
          <w:rFonts w:hint="eastAsia" w:ascii="宋体" w:hAnsi="宋体" w:eastAsia="宋体" w:cs="宋体"/>
          <w:sz w:val="24"/>
          <w:szCs w:val="24"/>
          <w:highlight w:val="none"/>
        </w:rPr>
        <w:t>。</w:t>
      </w:r>
    </w:p>
    <w:p w14:paraId="54EA00DB">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重庆市大渡口区西南大学附属中学校指定地点</w:t>
      </w:r>
    </w:p>
    <w:p w14:paraId="08457080">
      <w:pPr>
        <w:pStyle w:val="4"/>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、验收方式</w:t>
      </w:r>
    </w:p>
    <w:p w14:paraId="7CF685F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（一）货物到达现场后，成交供应商应在使用单位人员在场情况下当面开箱，共同清点、检查外观，作出开箱记录，双方签字确认。</w:t>
      </w:r>
    </w:p>
    <w:p w14:paraId="4E5E78D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（二）成交供应商应保证货物到达采购人所在地完好无损，如有缺漏、损坏，由供应商负责调换、补齐或赔偿。</w:t>
      </w:r>
    </w:p>
    <w:p w14:paraId="440312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（三）成交供应商应提供完备的技术资料、装箱单和合格证等，并派遣专业技术人员进行现场指导。验收合格条件如下：</w:t>
      </w:r>
    </w:p>
    <w:p w14:paraId="49D9CE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1、产品技术参数与采购合同一致，性能指标达到规定的标准。</w:t>
      </w:r>
    </w:p>
    <w:p w14:paraId="2FF713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2、货物技术资料、装箱单、合格证等资料齐全。</w:t>
      </w:r>
    </w:p>
    <w:p w14:paraId="4891DF6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3、在规定时间内完成交货并验收，并经采购人确认。</w:t>
      </w:r>
    </w:p>
    <w:p w14:paraId="496F9EBD">
      <w:pPr>
        <w:spacing w:line="360" w:lineRule="auto"/>
        <w:ind w:firstLine="480" w:firstLineChars="200"/>
        <w:rPr>
          <w:rFonts w:hint="eastAsia" w:ascii="宋体" w:hAnsi="宋体" w:eastAsia="宋体" w:cs="宋体"/>
          <w:b w:val="0"/>
          <w:bCs w:val="0"/>
          <w:sz w:val="24"/>
          <w:szCs w:val="24"/>
          <w:highlight w:val="none"/>
          <w:shd w:val="clear" w:color="auto" w:fill="auto"/>
        </w:rPr>
      </w:pPr>
      <w:r>
        <w:rPr>
          <w:rFonts w:hint="eastAsia" w:ascii="宋体" w:hAnsi="宋体" w:eastAsia="宋体" w:cs="宋体"/>
          <w:b w:val="0"/>
          <w:bCs w:val="0"/>
          <w:sz w:val="24"/>
          <w:szCs w:val="24"/>
          <w:highlight w:val="none"/>
          <w:shd w:val="clear" w:color="auto" w:fill="auto"/>
        </w:rPr>
        <w:t>4、</w:t>
      </w:r>
      <w:r>
        <w:rPr>
          <w:rFonts w:hint="eastAsia" w:ascii="宋体" w:hAnsi="宋体" w:cs="宋体"/>
          <w:b w:val="0"/>
          <w:bCs w:val="0"/>
          <w:sz w:val="24"/>
          <w:szCs w:val="24"/>
          <w:highlight w:val="none"/>
          <w:shd w:val="clear" w:color="auto" w:fill="auto"/>
          <w:lang w:val="en-US" w:eastAsia="zh-CN"/>
        </w:rPr>
        <w:t>直接接触食物的货物应符合国家食品接触材料安全标准，并出具质检报告</w:t>
      </w:r>
      <w:r>
        <w:rPr>
          <w:rFonts w:hint="eastAsia" w:ascii="宋体" w:hAnsi="宋体" w:eastAsia="宋体" w:cs="宋体"/>
          <w:b w:val="0"/>
          <w:bCs w:val="0"/>
          <w:sz w:val="24"/>
          <w:szCs w:val="24"/>
          <w:highlight w:val="none"/>
          <w:shd w:val="clear" w:color="auto" w:fill="auto"/>
        </w:rPr>
        <w:t>。</w:t>
      </w:r>
    </w:p>
    <w:p w14:paraId="304488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交货时采购人可邀请第三方质量检测机构参加验收工作，对产品进行随机抽检验收，检测机构将按招标文件技术参数的要求及中标人对参数的应答情况进行检验，检验合格由采购人承担相应检测费用。检验未达到招标文件技术参数要求及中标人应答情况的则视为中标人进行虚假应答，将严格按照政府采购相关法律法规处理，相应检测费用及给采购人造成的损失由中标人承担。</w:t>
      </w:r>
    </w:p>
    <w:p w14:paraId="1B1D76D8">
      <w:pPr>
        <w:pStyle w:val="4"/>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八</w:t>
      </w:r>
      <w:r>
        <w:rPr>
          <w:rFonts w:hint="eastAsia" w:ascii="宋体" w:hAnsi="宋体" w:eastAsia="宋体" w:cs="宋体"/>
          <w:sz w:val="28"/>
          <w:szCs w:val="28"/>
          <w:highlight w:val="none"/>
        </w:rPr>
        <w:t>、报价要求</w:t>
      </w:r>
    </w:p>
    <w:p w14:paraId="28CB93E9">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（一）报价开始时间、报价截止时间、有效报价家数均以公告内容为准。</w:t>
      </w:r>
    </w:p>
    <w:p w14:paraId="43C3459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（二）本次报价为人民币报价，包含：货物费、运输费、安装调试费、装卸费、培训费、保险费、税费（含关税）等所有费用。</w:t>
      </w:r>
    </w:p>
    <w:p w14:paraId="08592A7E">
      <w:pPr>
        <w:pStyle w:val="4"/>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九、供应商响应文件要求</w:t>
      </w:r>
    </w:p>
    <w:p w14:paraId="04A3DA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供应商必须在平台上按要求上传响应文件，未按要求提供的视为无效供应商。</w:t>
      </w:r>
    </w:p>
    <w:p w14:paraId="6C1F2B9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（一）响应文件内容</w:t>
      </w:r>
    </w:p>
    <w:p w14:paraId="001BB52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1.盖鲜章的《报价函》《明细报价表》各1份。</w:t>
      </w:r>
    </w:p>
    <w:p w14:paraId="6B3891B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盖鲜章的《法定代表人身份证明书》1份，其中应包含法定代表人身份证复印件。若法定代表人委托他人投标，请提供盖鲜章的《法定代表人授权委托书》1份，其中应包含法定代表人及被授权人身份证复印件各1份。</w:t>
      </w:r>
    </w:p>
    <w:p w14:paraId="058FA2E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3.盖鲜章的基本资格条件承诺函。</w:t>
      </w:r>
    </w:p>
    <w:p w14:paraId="3A77252F">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送样确认</w:t>
      </w:r>
      <w:r>
        <w:rPr>
          <w:rFonts w:hint="eastAsia" w:ascii="宋体" w:hAnsi="宋体" w:eastAsia="宋体" w:cs="宋体"/>
          <w:sz w:val="24"/>
          <w:szCs w:val="24"/>
          <w:highlight w:val="none"/>
        </w:rPr>
        <w:t>登记表》并加盖学校鲜章及投标人鲜章</w:t>
      </w:r>
      <w:r>
        <w:rPr>
          <w:rFonts w:hint="eastAsia" w:ascii="宋体" w:hAnsi="宋体" w:eastAsia="宋体" w:cs="宋体"/>
          <w:sz w:val="24"/>
          <w:szCs w:val="24"/>
          <w:highlight w:val="none"/>
          <w:lang w:eastAsia="zh-CN"/>
        </w:rPr>
        <w:t>。</w:t>
      </w:r>
    </w:p>
    <w:p w14:paraId="30AF795C">
      <w:pPr>
        <w:snapToGrid w:val="0"/>
        <w:spacing w:line="360" w:lineRule="auto"/>
        <w:ind w:firstLine="480" w:firstLineChars="200"/>
        <w:rPr>
          <w:rFonts w:hint="eastAsia" w:ascii="宋体" w:hAnsi="宋体" w:eastAsia="宋体" w:cs="宋体"/>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.其他应提供的资料。</w:t>
      </w:r>
    </w:p>
    <w:p w14:paraId="574E1F6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（二）提交文件的要求</w:t>
      </w:r>
    </w:p>
    <w:p w14:paraId="11276978">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.供应商在系统中的报价与响应文件中的报价不一致时，采购人将以系统中供应商的报价作为评判依据。</w:t>
      </w:r>
    </w:p>
    <w:p w14:paraId="4745B52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供应商只能有一个有效报价，供应商只能以自己单位名义提交响应文件。</w:t>
      </w:r>
    </w:p>
    <w:p w14:paraId="01424E2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.供应商制作的响应文件电子文档，须按照要求制作，规定签字、盖章的地方必须按规定签字、盖章，上传的文件需字迹清晰，未按要求制作响应文件的作</w:t>
      </w:r>
      <w:r>
        <w:rPr>
          <w:rFonts w:hint="eastAsia" w:ascii="宋体" w:hAnsi="宋体" w:eastAsia="宋体" w:cs="宋体"/>
          <w:sz w:val="24"/>
          <w:szCs w:val="24"/>
          <w:highlight w:val="none"/>
          <w:lang w:val="en-US" w:eastAsia="zh-CN"/>
        </w:rPr>
        <w:t>无效投标</w:t>
      </w:r>
      <w:r>
        <w:rPr>
          <w:rFonts w:hint="eastAsia" w:ascii="宋体" w:hAnsi="宋体" w:eastAsia="宋体" w:cs="宋体"/>
          <w:sz w:val="24"/>
          <w:szCs w:val="24"/>
          <w:highlight w:val="none"/>
        </w:rPr>
        <w:t>处理。</w:t>
      </w:r>
    </w:p>
    <w:p w14:paraId="16B1D207">
      <w:pPr>
        <w:pStyle w:val="4"/>
        <w:spacing w:before="0" w:after="0" w:line="312" w:lineRule="auto"/>
        <w:rPr>
          <w:rFonts w:hint="eastAsia" w:ascii="宋体" w:hAnsi="宋体" w:eastAsia="宋体" w:cs="宋体"/>
        </w:rPr>
      </w:pPr>
      <w:r>
        <w:rPr>
          <w:rFonts w:hint="eastAsia" w:ascii="宋体" w:hAnsi="宋体" w:eastAsia="宋体" w:cs="宋体"/>
          <w:sz w:val="28"/>
          <w:szCs w:val="28"/>
          <w:highlight w:val="none"/>
          <w:lang w:val="en-US" w:eastAsia="zh-CN"/>
        </w:rPr>
        <w:t>十</w:t>
      </w:r>
      <w:r>
        <w:rPr>
          <w:rFonts w:hint="eastAsia" w:ascii="宋体" w:hAnsi="宋体" w:eastAsia="宋体" w:cs="宋体"/>
          <w:sz w:val="28"/>
          <w:szCs w:val="28"/>
          <w:highlight w:val="none"/>
        </w:rPr>
        <w:t>、成交规则</w:t>
      </w:r>
    </w:p>
    <w:p w14:paraId="6CFCAF57">
      <w:pPr>
        <w:spacing w:line="360" w:lineRule="auto"/>
        <w:ind w:firstLine="480" w:firstLineChars="200"/>
        <w:rPr>
          <w:rFonts w:hint="eastAsia" w:ascii="宋体" w:hAnsi="宋体" w:eastAsia="宋体" w:cs="宋体"/>
          <w:b/>
          <w:bCs/>
          <w:i/>
          <w:iCs/>
          <w:color w:val="FF0000"/>
          <w:sz w:val="24"/>
          <w:szCs w:val="24"/>
          <w:highlight w:val="none"/>
          <w:u w:val="single"/>
        </w:rPr>
      </w:pPr>
      <w:r>
        <w:rPr>
          <w:rFonts w:hint="eastAsia" w:ascii="宋体" w:hAnsi="宋体" w:eastAsia="宋体" w:cs="宋体"/>
          <w:sz w:val="24"/>
          <w:szCs w:val="24"/>
          <w:highlight w:val="none"/>
        </w:rPr>
        <w:t>采购人在符合审查的供应商中，手动确认报价最低的成为成交供应商。</w:t>
      </w:r>
    </w:p>
    <w:p w14:paraId="789E35FC">
      <w:pPr>
        <w:pStyle w:val="4"/>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十</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、付款方式</w:t>
      </w:r>
    </w:p>
    <w:p w14:paraId="4CDD9D7A">
      <w:pPr>
        <w:spacing w:line="360" w:lineRule="auto"/>
        <w:ind w:firstLine="480" w:firstLineChars="200"/>
        <w:rPr>
          <w:rFonts w:hint="eastAsia" w:ascii="宋体" w:hAnsi="宋体" w:eastAsia="宋体" w:cs="宋体"/>
          <w:sz w:val="24"/>
          <w:szCs w:val="24"/>
          <w:highlight w:val="none"/>
        </w:rPr>
      </w:pPr>
      <w:bookmarkStart w:id="1" w:name="_Toc25886"/>
      <w:bookmarkStart w:id="2" w:name="_Toc27955"/>
      <w:bookmarkStart w:id="3" w:name="_Toc20778"/>
      <w:bookmarkStart w:id="4" w:name="_Toc11828"/>
      <w:bookmarkStart w:id="5" w:name="_Toc9654"/>
      <w:bookmarkStart w:id="6" w:name="_Toc5085"/>
      <w:bookmarkStart w:id="7" w:name="_Toc3475"/>
      <w:bookmarkStart w:id="8" w:name="_Toc31315"/>
      <w:bookmarkStart w:id="9" w:name="_Toc9027"/>
      <w:bookmarkStart w:id="10" w:name="_Toc14778"/>
      <w:bookmarkStart w:id="11" w:name="_Toc15478"/>
      <w:bookmarkStart w:id="12" w:name="_Toc13969"/>
      <w:bookmarkStart w:id="13" w:name="_Toc25516"/>
      <w:bookmarkStart w:id="14" w:name="_Toc19730"/>
      <w:r>
        <w:rPr>
          <w:rFonts w:hint="eastAsia" w:ascii="宋体" w:hAnsi="宋体" w:eastAsia="宋体" w:cs="宋体"/>
          <w:sz w:val="24"/>
          <w:szCs w:val="24"/>
          <w:highlight w:val="none"/>
        </w:rPr>
        <w:t>中标人在规定时间内</w:t>
      </w:r>
      <w:r>
        <w:rPr>
          <w:rFonts w:hint="eastAsia" w:ascii="宋体" w:hAnsi="宋体" w:eastAsia="宋体" w:cs="宋体"/>
          <w:sz w:val="24"/>
          <w:szCs w:val="24"/>
          <w:highlight w:val="none"/>
          <w:lang w:val="en-US" w:eastAsia="zh-CN"/>
        </w:rPr>
        <w:t>完成项目交付</w:t>
      </w:r>
      <w:r>
        <w:rPr>
          <w:rFonts w:hint="eastAsia" w:ascii="宋体" w:hAnsi="宋体" w:eastAsia="宋体" w:cs="宋体"/>
          <w:sz w:val="24"/>
          <w:szCs w:val="24"/>
          <w:highlight w:val="none"/>
        </w:rPr>
        <w:t>，经采购人验收合格后，中标方开具发票，采购人向中标单位支付合同金额的100%。</w:t>
      </w:r>
    </w:p>
    <w:bookmarkEnd w:id="1"/>
    <w:bookmarkEnd w:id="2"/>
    <w:bookmarkEnd w:id="3"/>
    <w:bookmarkEnd w:id="4"/>
    <w:bookmarkEnd w:id="5"/>
    <w:bookmarkEnd w:id="6"/>
    <w:bookmarkEnd w:id="7"/>
    <w:p w14:paraId="4EACDA4B">
      <w:pPr>
        <w:pStyle w:val="4"/>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十</w:t>
      </w:r>
      <w:r>
        <w:rPr>
          <w:rFonts w:hint="eastAsia" w:ascii="宋体" w:hAnsi="宋体" w:eastAsia="宋体" w:cs="宋体"/>
          <w:sz w:val="28"/>
          <w:szCs w:val="28"/>
          <w:highlight w:val="none"/>
          <w:lang w:eastAsia="zh-CN"/>
        </w:rPr>
        <w:t>二</w:t>
      </w:r>
      <w:r>
        <w:rPr>
          <w:rFonts w:hint="eastAsia" w:ascii="宋体" w:hAnsi="宋体" w:eastAsia="宋体" w:cs="宋体"/>
          <w:sz w:val="28"/>
          <w:szCs w:val="28"/>
          <w:highlight w:val="none"/>
        </w:rPr>
        <w:t>、</w:t>
      </w:r>
      <w:bookmarkEnd w:id="8"/>
      <w:bookmarkEnd w:id="9"/>
      <w:bookmarkEnd w:id="10"/>
      <w:bookmarkEnd w:id="11"/>
      <w:bookmarkEnd w:id="12"/>
      <w:bookmarkEnd w:id="13"/>
      <w:bookmarkEnd w:id="14"/>
      <w:r>
        <w:rPr>
          <w:rFonts w:hint="eastAsia" w:ascii="宋体" w:hAnsi="宋体" w:eastAsia="宋体" w:cs="宋体"/>
          <w:sz w:val="28"/>
          <w:szCs w:val="28"/>
          <w:highlight w:val="none"/>
        </w:rPr>
        <w:t>其它有关规定</w:t>
      </w:r>
    </w:p>
    <w:p w14:paraId="607DA02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（一）凡有意参加此项目的供应商，请于公告发布之日起至报价截止时间之前，在重庆市政府采购云平台网上竞采下载查看本项目竞采文件，无论供应商下载查看与否，均视为已知晓所有实质性要求内容。</w:t>
      </w:r>
    </w:p>
    <w:p w14:paraId="1198F9D1">
      <w:pPr>
        <w:widowControl/>
        <w:wordWrap w:val="0"/>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color w:val="000000" w:themeColor="text1"/>
          <w:sz w:val="24"/>
          <w:szCs w:val="24"/>
          <w:highlight w:val="none"/>
          <w14:textFill>
            <w14:solidFill>
              <w14:schemeClr w14:val="tx1"/>
            </w14:solidFill>
          </w14:textFill>
        </w:rPr>
        <w:t>供应商应于报价开始前完成政府采购网账号注册、政采云账号关联等操作</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提前学习网上竞采操作手册并检查账号是否可用，</w:t>
      </w:r>
      <w:r>
        <w:rPr>
          <w:rFonts w:hint="eastAsia" w:ascii="宋体" w:hAnsi="宋体" w:eastAsia="宋体" w:cs="宋体"/>
          <w:sz w:val="24"/>
          <w:szCs w:val="24"/>
          <w:highlight w:val="none"/>
        </w:rPr>
        <w:t>遇到操作问题请及时咨询手册中的客服电话，如因账号注册关联、操作不熟练等原因导致供应商未成功报价，责任由供应商自行承担。《网上竞采自行采购操作手册（供应商）》、《单点登录账号绑定操作手册》详见</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"https://xj.ccgp-chongqing.gov.cn/ge/content/yptczzn/list" </w:instrText>
      </w:r>
      <w:r>
        <w:rPr>
          <w:rFonts w:hint="eastAsia" w:ascii="宋体" w:hAnsi="宋体" w:eastAsia="宋体" w:cs="宋体"/>
          <w:highlight w:val="none"/>
        </w:rPr>
        <w:fldChar w:fldCharType="separate"/>
      </w:r>
      <w:r>
        <w:rPr>
          <w:rStyle w:val="18"/>
          <w:rFonts w:hint="eastAsia" w:ascii="宋体" w:hAnsi="宋体" w:eastAsia="宋体" w:cs="宋体"/>
          <w:sz w:val="24"/>
          <w:szCs w:val="24"/>
          <w:highlight w:val="none"/>
        </w:rPr>
        <w:t>https://xj.ccgp-chongqing.gov.cn/ge/content/yptczzn/list</w:t>
      </w:r>
      <w:r>
        <w:rPr>
          <w:rStyle w:val="18"/>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608E44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（三）无论竞采结果如何，供应商参与本项目的所有费用均自行承担。</w:t>
      </w:r>
    </w:p>
    <w:p w14:paraId="4DF76DA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（四）其他未尽事宜由双方在采购合同中</w:t>
      </w:r>
      <w:r>
        <w:rPr>
          <w:rFonts w:hint="eastAsia" w:ascii="宋体" w:hAnsi="宋体" w:eastAsia="宋体" w:cs="宋体"/>
          <w:sz w:val="24"/>
          <w:szCs w:val="24"/>
          <w:highlight w:val="none"/>
          <w:lang w:val="en-US" w:eastAsia="zh-CN"/>
        </w:rPr>
        <w:t>另行</w:t>
      </w:r>
      <w:r>
        <w:rPr>
          <w:rFonts w:hint="eastAsia" w:ascii="宋体" w:hAnsi="宋体" w:eastAsia="宋体" w:cs="宋体"/>
          <w:sz w:val="24"/>
          <w:szCs w:val="24"/>
          <w:highlight w:val="none"/>
        </w:rPr>
        <w:t>约定。</w:t>
      </w:r>
    </w:p>
    <w:p w14:paraId="2361EDC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3E653E7">
      <w:pPr>
        <w:spacing w:line="312" w:lineRule="auto"/>
        <w:jc w:val="center"/>
        <w:outlineLvl w:val="0"/>
        <w:rPr>
          <w:rFonts w:hint="eastAsia" w:ascii="宋体" w:hAnsi="宋体" w:eastAsia="宋体" w:cs="宋体"/>
          <w:b/>
          <w:szCs w:val="28"/>
          <w:highlight w:val="none"/>
        </w:rPr>
      </w:pPr>
      <w:r>
        <w:rPr>
          <w:rFonts w:hint="eastAsia" w:ascii="宋体" w:hAnsi="宋体" w:eastAsia="宋体" w:cs="宋体"/>
          <w:b/>
          <w:szCs w:val="28"/>
          <w:highlight w:val="none"/>
        </w:rPr>
        <w:t>供应商编制响应文件要求</w:t>
      </w:r>
    </w:p>
    <w:p w14:paraId="1E99A00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一、经济部分</w:t>
      </w:r>
    </w:p>
    <w:p w14:paraId="19BD844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7C2B72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（二）明细报价表</w:t>
      </w:r>
    </w:p>
    <w:p w14:paraId="03CC2F9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二、技术部分</w:t>
      </w:r>
    </w:p>
    <w:p w14:paraId="1F6B42C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（一）技术响应偏离表</w:t>
      </w:r>
    </w:p>
    <w:p w14:paraId="11116E20">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三、商务部分</w:t>
      </w:r>
    </w:p>
    <w:p w14:paraId="37A9B9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（一）服务要求响应情况：交货时间、交货地点、质量保证期、售后服务条款等。</w:t>
      </w:r>
    </w:p>
    <w:p w14:paraId="6011E2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（一）商务响应偏离表</w:t>
      </w:r>
    </w:p>
    <w:p w14:paraId="05DEF20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四、资格条件及其他</w:t>
      </w:r>
    </w:p>
    <w:p w14:paraId="01ADC2E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（一）法人营业执照（副本）或事业单位法人证书（副本）或个体工商户营业执照或有效的自然人身份证明或社会团体法人登记证书复印件</w:t>
      </w:r>
    </w:p>
    <w:p w14:paraId="542867FC">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（二）法定代表人身份证明书（格式）/法定代表人授权委托书（格式）</w:t>
      </w:r>
    </w:p>
    <w:p w14:paraId="4D24C06F">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（三）基本资格条件承诺函（格式）</w:t>
      </w:r>
    </w:p>
    <w:p w14:paraId="7A1B5C7F">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（四）特定资格条件证书或证明文件</w:t>
      </w:r>
      <w:r>
        <w:rPr>
          <w:rFonts w:hint="eastAsia" w:ascii="宋体" w:hAnsi="宋体" w:eastAsia="宋体" w:cs="宋体"/>
          <w:sz w:val="24"/>
          <w:szCs w:val="24"/>
          <w:highlight w:val="none"/>
          <w:lang w:eastAsia="zh-CN"/>
        </w:rPr>
        <w:t>（如有）</w:t>
      </w:r>
    </w:p>
    <w:p w14:paraId="16EF63F5">
      <w:pPr>
        <w:snapToGrid w:val="0"/>
        <w:spacing w:line="360" w:lineRule="auto"/>
        <w:ind w:firstLine="480" w:firstLineChars="200"/>
        <w:rPr>
          <w:rFonts w:hint="eastAsia"/>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送样确认</w:t>
      </w:r>
      <w:r>
        <w:rPr>
          <w:rFonts w:hint="eastAsia" w:ascii="宋体" w:hAnsi="宋体" w:eastAsia="宋体" w:cs="宋体"/>
          <w:sz w:val="24"/>
          <w:szCs w:val="24"/>
          <w:highlight w:val="none"/>
        </w:rPr>
        <w:t>登记表》</w:t>
      </w:r>
    </w:p>
    <w:p w14:paraId="438C0FD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五、其他应提供的资料</w:t>
      </w:r>
    </w:p>
    <w:p w14:paraId="7FC27DE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（一）中小企业声明函、监狱企业证明文件、残疾人福利性单位声明函</w:t>
      </w:r>
      <w:r>
        <w:rPr>
          <w:rFonts w:hint="eastAsia" w:ascii="宋体" w:hAnsi="宋体" w:eastAsia="宋体" w:cs="宋体"/>
          <w:sz w:val="24"/>
          <w:szCs w:val="24"/>
          <w:highlight w:val="none"/>
          <w:lang w:eastAsia="zh-CN"/>
        </w:rPr>
        <w:t>（如有）</w:t>
      </w:r>
    </w:p>
    <w:p w14:paraId="546B71E4">
      <w:pPr>
        <w:spacing w:line="360" w:lineRule="auto"/>
        <w:ind w:firstLine="480" w:firstLineChars="200"/>
        <w:rPr>
          <w:rFonts w:hint="eastAsia" w:ascii="宋体" w:hAnsi="宋体" w:eastAsia="宋体" w:cs="宋体"/>
          <w:sz w:val="24"/>
          <w:szCs w:val="24"/>
          <w:highlight w:val="none"/>
          <w:bdr w:val="single" w:color="auto" w:sz="4" w:space="0"/>
        </w:rPr>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highlight w:val="none"/>
        </w:rPr>
        <w:t>（二）其他与项目有关的资料（自附）</w:t>
      </w:r>
    </w:p>
    <w:p w14:paraId="0462FABC">
      <w:pPr>
        <w:numPr>
          <w:ilvl w:val="0"/>
          <w:numId w:val="3"/>
        </w:numPr>
        <w:spacing w:line="312" w:lineRule="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经济部分</w:t>
      </w:r>
    </w:p>
    <w:p w14:paraId="267F2989">
      <w:pPr>
        <w:tabs>
          <w:tab w:val="left" w:pos="6300"/>
        </w:tabs>
        <w:snapToGrid w:val="0"/>
        <w:spacing w:line="312" w:lineRule="auto"/>
        <w:ind w:firstLine="560" w:firstLineChars="200"/>
        <w:outlineLvl w:val="1"/>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（一）报价函</w:t>
      </w:r>
    </w:p>
    <w:p w14:paraId="45FF6324">
      <w:pPr>
        <w:tabs>
          <w:tab w:val="left" w:pos="6300"/>
        </w:tabs>
        <w:snapToGrid w:val="0"/>
        <w:spacing w:line="360" w:lineRule="auto"/>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报价函</w:t>
      </w:r>
    </w:p>
    <w:p w14:paraId="4E7964BA">
      <w:pPr>
        <w:pStyle w:val="7"/>
        <w:rPr>
          <w:rFonts w:hint="eastAsia" w:ascii="宋体" w:hAnsi="宋体" w:eastAsia="宋体" w:cs="宋体"/>
          <w:highlight w:val="none"/>
        </w:rPr>
      </w:pPr>
    </w:p>
    <w:p w14:paraId="437F2BC0">
      <w:pPr>
        <w:spacing w:line="360" w:lineRule="auto"/>
        <w:rPr>
          <w:rStyle w:val="18"/>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Style w:val="18"/>
          <w:rFonts w:hint="eastAsia" w:ascii="宋体" w:hAnsi="宋体" w:eastAsia="宋体" w:cs="宋体"/>
          <w:sz w:val="24"/>
          <w:szCs w:val="24"/>
          <w:highlight w:val="none"/>
        </w:rPr>
        <w:t>（采购单位名称）：</w:t>
      </w:r>
    </w:p>
    <w:p w14:paraId="655BE45A">
      <w:pPr>
        <w:pageBreakBefore w:val="0"/>
        <w:kinsoku/>
        <w:wordWrap/>
        <w:overflowPunct/>
        <w:topLinePunct w:val="0"/>
        <w:autoSpaceDN/>
        <w:bidi w:val="0"/>
        <w:adjustRightInd w:val="0"/>
        <w:snapToGrid w:val="0"/>
        <w:spacing w:line="288"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我方收到</w:t>
      </w:r>
      <w:r>
        <w:rPr>
          <w:rStyle w:val="18"/>
          <w:rFonts w:hint="eastAsia" w:ascii="宋体" w:hAnsi="宋体" w:eastAsia="宋体" w:cs="宋体"/>
          <w:sz w:val="24"/>
          <w:szCs w:val="24"/>
          <w:highlight w:val="none"/>
          <w:u w:val="single"/>
        </w:rPr>
        <w:t xml:space="preserve">                         </w:t>
      </w:r>
      <w:r>
        <w:rPr>
          <w:rStyle w:val="18"/>
          <w:rFonts w:hint="eastAsia" w:ascii="宋体" w:hAnsi="宋体" w:eastAsia="宋体" w:cs="宋体"/>
          <w:sz w:val="24"/>
          <w:szCs w:val="24"/>
          <w:highlight w:val="none"/>
        </w:rPr>
        <w:t>（项目名称）</w:t>
      </w:r>
      <w:r>
        <w:rPr>
          <w:rStyle w:val="18"/>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rPr>
        <w:t>采购编</w:t>
      </w:r>
      <w:r>
        <w:rPr>
          <w:rFonts w:hint="eastAsia" w:ascii="宋体" w:hAnsi="宋体" w:eastAsia="宋体" w:cs="宋体"/>
          <w:color w:val="000000"/>
          <w:sz w:val="24"/>
          <w:szCs w:val="24"/>
          <w:lang w:eastAsia="zh-CN"/>
        </w:rPr>
        <w:t>号）</w:t>
      </w:r>
      <w:r>
        <w:rPr>
          <w:rStyle w:val="18"/>
          <w:rFonts w:hint="eastAsia" w:ascii="宋体" w:hAnsi="宋体" w:eastAsia="宋体" w:cs="宋体"/>
          <w:sz w:val="24"/>
          <w:szCs w:val="24"/>
          <w:highlight w:val="none"/>
        </w:rPr>
        <w:t>的竞采文件，经详细研究，决定参加该项目。</w:t>
      </w:r>
    </w:p>
    <w:p w14:paraId="7E9F45A7">
      <w:pPr>
        <w:spacing w:line="360"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1</w:t>
      </w:r>
      <w:r>
        <w:rPr>
          <w:rStyle w:val="18"/>
          <w:rFonts w:hint="eastAsia" w:ascii="宋体" w:hAnsi="宋体" w:eastAsia="宋体" w:cs="宋体"/>
          <w:sz w:val="24"/>
          <w:szCs w:val="24"/>
          <w:highlight w:val="none"/>
          <w:lang w:eastAsia="zh-Hans"/>
        </w:rPr>
        <w:t>.</w:t>
      </w:r>
      <w:r>
        <w:rPr>
          <w:rStyle w:val="18"/>
          <w:rFonts w:hint="eastAsia" w:ascii="宋体" w:hAnsi="宋体" w:eastAsia="宋体" w:cs="宋体"/>
          <w:sz w:val="24"/>
          <w:szCs w:val="24"/>
          <w:highlight w:val="none"/>
        </w:rPr>
        <w:t>愿意按照竞采文件中的一切要求，提供本项目的商品、及服务，报价为人民币大写：</w:t>
      </w:r>
      <w:r>
        <w:rPr>
          <w:rStyle w:val="18"/>
          <w:rFonts w:hint="eastAsia" w:ascii="宋体" w:hAnsi="宋体" w:eastAsia="宋体" w:cs="宋体"/>
          <w:sz w:val="24"/>
          <w:szCs w:val="24"/>
          <w:highlight w:val="none"/>
          <w:u w:val="single"/>
        </w:rPr>
        <w:t xml:space="preserve">          </w:t>
      </w:r>
      <w:r>
        <w:rPr>
          <w:rStyle w:val="18"/>
          <w:rFonts w:hint="eastAsia" w:ascii="宋体" w:hAnsi="宋体" w:eastAsia="宋体" w:cs="宋体"/>
          <w:sz w:val="24"/>
          <w:szCs w:val="24"/>
          <w:highlight w:val="none"/>
        </w:rPr>
        <w:t>元整；人民币小写</w:t>
      </w:r>
      <w:r>
        <w:rPr>
          <w:rStyle w:val="18"/>
          <w:rFonts w:hint="eastAsia" w:ascii="宋体" w:hAnsi="宋体" w:eastAsia="宋体" w:cs="宋体"/>
          <w:sz w:val="24"/>
          <w:szCs w:val="24"/>
          <w:highlight w:val="none"/>
          <w:u w:val="single"/>
        </w:rPr>
        <w:t xml:space="preserve">          </w:t>
      </w:r>
      <w:r>
        <w:rPr>
          <w:rStyle w:val="18"/>
          <w:rFonts w:hint="eastAsia" w:ascii="宋体" w:hAnsi="宋体" w:eastAsia="宋体" w:cs="宋体"/>
          <w:sz w:val="24"/>
          <w:szCs w:val="24"/>
          <w:highlight w:val="none"/>
        </w:rPr>
        <w:t>元。</w:t>
      </w:r>
    </w:p>
    <w:p w14:paraId="7C434C2B">
      <w:pPr>
        <w:spacing w:line="360"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2.我方现提交的响应文件为：</w:t>
      </w:r>
      <w:r>
        <w:rPr>
          <w:rStyle w:val="18"/>
          <w:rFonts w:hint="eastAsia" w:ascii="宋体" w:hAnsi="宋体" w:eastAsia="宋体" w:cs="宋体"/>
          <w:color w:val="auto"/>
          <w:sz w:val="24"/>
          <w:szCs w:val="24"/>
          <w:highlight w:val="none"/>
        </w:rPr>
        <w:t>响应文件正本壹份</w:t>
      </w:r>
      <w:r>
        <w:rPr>
          <w:rStyle w:val="18"/>
          <w:rFonts w:hint="eastAsia" w:ascii="宋体" w:hAnsi="宋体" w:eastAsia="宋体" w:cs="宋体"/>
          <w:sz w:val="24"/>
          <w:szCs w:val="24"/>
          <w:highlight w:val="none"/>
        </w:rPr>
        <w:t>。</w:t>
      </w:r>
    </w:p>
    <w:p w14:paraId="4A530C39">
      <w:pPr>
        <w:spacing w:line="360"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3.我方承诺：本次报价的有效期为</w:t>
      </w:r>
      <w:r>
        <w:rPr>
          <w:rStyle w:val="18"/>
          <w:rFonts w:hint="eastAsia" w:ascii="宋体" w:hAnsi="宋体" w:eastAsia="宋体" w:cs="宋体"/>
          <w:color w:val="auto"/>
          <w:sz w:val="24"/>
          <w:szCs w:val="24"/>
          <w:highlight w:val="none"/>
        </w:rPr>
        <w:t>90</w:t>
      </w:r>
      <w:r>
        <w:rPr>
          <w:rStyle w:val="18"/>
          <w:rFonts w:hint="eastAsia" w:ascii="宋体" w:hAnsi="宋体" w:eastAsia="宋体" w:cs="宋体"/>
          <w:sz w:val="24"/>
          <w:szCs w:val="24"/>
          <w:highlight w:val="none"/>
        </w:rPr>
        <w:t>天。</w:t>
      </w:r>
    </w:p>
    <w:p w14:paraId="46E805CA">
      <w:pPr>
        <w:spacing w:line="360"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4.我方完全理解和接受竞采文件的一切规定、要求和评审办法。</w:t>
      </w:r>
    </w:p>
    <w:p w14:paraId="1530DF2D">
      <w:pPr>
        <w:spacing w:line="360"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5.在整个采购过程中，我方若有违规行为，愿意接受重庆市政府采购云平台相关管理方的</w:t>
      </w:r>
      <w:r>
        <w:rPr>
          <w:rStyle w:val="18"/>
          <w:rFonts w:hint="eastAsia" w:ascii="宋体" w:hAnsi="宋体" w:eastAsia="宋体" w:cs="宋体"/>
          <w:sz w:val="24"/>
          <w:szCs w:val="24"/>
          <w:highlight w:val="none"/>
          <w:lang w:eastAsia="zh-Hans"/>
        </w:rPr>
        <w:t>处</w:t>
      </w:r>
      <w:r>
        <w:rPr>
          <w:rStyle w:val="18"/>
          <w:rFonts w:hint="eastAsia" w:ascii="宋体" w:hAnsi="宋体" w:eastAsia="宋体" w:cs="宋体"/>
          <w:sz w:val="24"/>
          <w:szCs w:val="24"/>
          <w:highlight w:val="none"/>
        </w:rPr>
        <w:t>罚。</w:t>
      </w:r>
    </w:p>
    <w:p w14:paraId="5FCC6483">
      <w:pPr>
        <w:spacing w:line="360"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6.我方若中选，将按照竞采结果签订合同，并且严格履行合同义务。本承诺函将成为合同不可分割的一部分，与合同具有同等的法律效力。</w:t>
      </w:r>
    </w:p>
    <w:p w14:paraId="4C157099">
      <w:pPr>
        <w:spacing w:line="360" w:lineRule="auto"/>
        <w:ind w:firstLine="480" w:firstLineChars="200"/>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7.我方理解，最低报价不是成交的唯一条件。</w:t>
      </w:r>
    </w:p>
    <w:p w14:paraId="48F11F81">
      <w:pPr>
        <w:pStyle w:val="20"/>
        <w:spacing w:line="360" w:lineRule="auto"/>
        <w:rPr>
          <w:rFonts w:hint="eastAsia" w:ascii="宋体" w:hAnsi="宋体" w:eastAsia="宋体" w:cs="宋体"/>
          <w:szCs w:val="24"/>
          <w:highlight w:val="none"/>
        </w:rPr>
      </w:pPr>
    </w:p>
    <w:p w14:paraId="12CD3505">
      <w:pPr>
        <w:ind w:firstLine="480" w:firstLineChars="200"/>
        <w:jc w:val="right"/>
        <w:rPr>
          <w:rStyle w:val="18"/>
          <w:rFonts w:hint="eastAsia" w:ascii="宋体" w:hAnsi="宋体" w:eastAsia="宋体" w:cs="宋体"/>
          <w:sz w:val="24"/>
          <w:szCs w:val="24"/>
          <w:highlight w:val="none"/>
        </w:rPr>
      </w:pPr>
      <w:r>
        <w:rPr>
          <w:rStyle w:val="18"/>
          <w:rFonts w:hint="eastAsia" w:ascii="宋体" w:hAnsi="宋体" w:eastAsia="宋体" w:cs="宋体"/>
          <w:sz w:val="24"/>
          <w:szCs w:val="24"/>
          <w:highlight w:val="none"/>
        </w:rPr>
        <w:t>供应商名称（公章）：</w:t>
      </w:r>
    </w:p>
    <w:p w14:paraId="1C930D6A">
      <w:pPr>
        <w:tabs>
          <w:tab w:val="left" w:pos="2895"/>
        </w:tabs>
        <w:spacing w:line="312" w:lineRule="auto"/>
        <w:ind w:firstLine="640" w:firstLineChars="200"/>
        <w:rPr>
          <w:rFonts w:hint="eastAsia" w:ascii="宋体" w:hAnsi="宋体" w:eastAsia="宋体" w:cs="宋体"/>
          <w:sz w:val="24"/>
          <w:szCs w:val="24"/>
          <w:highlight w:val="none"/>
        </w:rPr>
      </w:pPr>
      <w:r>
        <w:rPr>
          <w:rStyle w:val="18"/>
          <w:rFonts w:hint="eastAsia" w:ascii="宋体" w:hAnsi="宋体" w:eastAsia="宋体" w:cs="宋体"/>
          <w:sz w:val="32"/>
          <w:szCs w:val="32"/>
          <w:highlight w:val="none"/>
        </w:rPr>
        <w:t xml:space="preserve">                                 </w:t>
      </w:r>
      <w:r>
        <w:rPr>
          <w:rStyle w:val="18"/>
          <w:rFonts w:hint="eastAsia" w:ascii="宋体" w:hAnsi="宋体" w:eastAsia="宋体" w:cs="宋体"/>
          <w:sz w:val="24"/>
          <w:szCs w:val="24"/>
          <w:highlight w:val="none"/>
        </w:rPr>
        <w:t xml:space="preserve">        年  月  日</w:t>
      </w:r>
      <w:r>
        <w:rPr>
          <w:rFonts w:hint="eastAsia" w:ascii="宋体" w:hAnsi="宋体" w:eastAsia="宋体" w:cs="宋体"/>
          <w:sz w:val="24"/>
          <w:szCs w:val="24"/>
          <w:highlight w:val="none"/>
        </w:rPr>
        <w:t xml:space="preserve">    </w:t>
      </w:r>
    </w:p>
    <w:p w14:paraId="0C877F90">
      <w:pPr>
        <w:pStyle w:val="7"/>
        <w:rPr>
          <w:rFonts w:hint="eastAsia" w:ascii="宋体" w:hAnsi="宋体" w:eastAsia="宋体" w:cs="宋体"/>
          <w:highlight w:val="none"/>
        </w:rPr>
      </w:pPr>
      <w:r>
        <w:rPr>
          <w:rFonts w:hint="eastAsia" w:ascii="宋体" w:hAnsi="宋体" w:eastAsia="宋体" w:cs="宋体"/>
          <w:highlight w:val="none"/>
        </w:rPr>
        <w:br w:type="page"/>
      </w:r>
    </w:p>
    <w:p w14:paraId="76CB1723">
      <w:pPr>
        <w:tabs>
          <w:tab w:val="left" w:pos="2895"/>
        </w:tabs>
        <w:spacing w:line="312"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（二）明细报价表</w:t>
      </w:r>
    </w:p>
    <w:p w14:paraId="3F079750">
      <w:pPr>
        <w:tabs>
          <w:tab w:val="left" w:pos="2975"/>
          <w:tab w:val="center" w:pos="4765"/>
        </w:tabs>
        <w:spacing w:line="312" w:lineRule="auto"/>
        <w:jc w:val="left"/>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ab/>
      </w:r>
      <w:r>
        <w:rPr>
          <w:rFonts w:hint="eastAsia" w:ascii="宋体" w:hAnsi="宋体" w:eastAsia="宋体" w:cs="宋体"/>
          <w:b/>
          <w:sz w:val="24"/>
          <w:szCs w:val="24"/>
          <w:highlight w:val="none"/>
        </w:rPr>
        <w:tab/>
      </w:r>
      <w:r>
        <w:rPr>
          <w:rFonts w:hint="eastAsia" w:ascii="宋体" w:hAnsi="宋体" w:eastAsia="宋体" w:cs="宋体"/>
          <w:b/>
          <w:sz w:val="24"/>
          <w:szCs w:val="24"/>
          <w:highlight w:val="none"/>
        </w:rPr>
        <w:t>明细报价表</w:t>
      </w:r>
    </w:p>
    <w:tbl>
      <w:tblPr>
        <w:tblStyle w:val="1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380"/>
        <w:gridCol w:w="1548"/>
        <w:gridCol w:w="815"/>
        <w:gridCol w:w="844"/>
        <w:gridCol w:w="856"/>
        <w:gridCol w:w="1096"/>
        <w:gridCol w:w="1821"/>
      </w:tblGrid>
      <w:tr w14:paraId="1B65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5" w:type="dxa"/>
            <w:vAlign w:val="center"/>
          </w:tcPr>
          <w:p w14:paraId="72E4B490">
            <w:pPr>
              <w:keepNext w:val="0"/>
              <w:keepLines w:val="0"/>
              <w:suppressLineNumbers w:val="0"/>
              <w:spacing w:before="0" w:beforeAutospacing="0" w:after="0" w:afterAutospacing="0"/>
              <w:ind w:left="0" w:right="0"/>
              <w:jc w:val="center"/>
              <w:rPr>
                <w:rFonts w:hint="eastAsia" w:ascii="宋体" w:hAnsi="宋体" w:eastAsia="宋体" w:cs="宋体"/>
                <w:szCs w:val="22"/>
                <w:highlight w:val="none"/>
                <w:vertAlign w:val="baseline"/>
              </w:rPr>
            </w:pPr>
            <w:r>
              <w:rPr>
                <w:rFonts w:hint="eastAsia" w:ascii="宋体" w:hAnsi="宋体" w:eastAsia="宋体" w:cs="宋体"/>
                <w:b/>
                <w:sz w:val="24"/>
                <w:szCs w:val="24"/>
                <w:highlight w:val="none"/>
              </w:rPr>
              <w:t>序号</w:t>
            </w:r>
          </w:p>
        </w:tc>
        <w:tc>
          <w:tcPr>
            <w:tcW w:w="1380" w:type="dxa"/>
            <w:vAlign w:val="center"/>
          </w:tcPr>
          <w:p w14:paraId="7A995D64">
            <w:pPr>
              <w:keepNext w:val="0"/>
              <w:keepLines w:val="0"/>
              <w:suppressLineNumbers w:val="0"/>
              <w:spacing w:before="0" w:beforeAutospacing="0" w:after="0" w:afterAutospacing="0"/>
              <w:ind w:left="0" w:right="0"/>
              <w:jc w:val="center"/>
              <w:rPr>
                <w:rFonts w:hint="eastAsia" w:ascii="宋体" w:hAnsi="宋体" w:eastAsia="宋体" w:cs="宋体"/>
                <w:szCs w:val="22"/>
                <w:highlight w:val="none"/>
                <w:vertAlign w:val="baseline"/>
                <w:lang w:val="en-US" w:eastAsia="zh-CN"/>
              </w:rPr>
            </w:pPr>
            <w:r>
              <w:rPr>
                <w:rFonts w:hint="eastAsia" w:ascii="宋体" w:hAnsi="宋体" w:cs="宋体"/>
                <w:szCs w:val="22"/>
                <w:highlight w:val="none"/>
                <w:vertAlign w:val="baseline"/>
                <w:lang w:val="en-US" w:eastAsia="zh-CN"/>
              </w:rPr>
              <w:t>名称</w:t>
            </w:r>
          </w:p>
        </w:tc>
        <w:tc>
          <w:tcPr>
            <w:tcW w:w="1548" w:type="dxa"/>
            <w:vAlign w:val="center"/>
          </w:tcPr>
          <w:p w14:paraId="160BD16A">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规格</w:t>
            </w:r>
            <w:r>
              <w:rPr>
                <w:rFonts w:hint="eastAsia" w:ascii="宋体" w:hAnsi="宋体" w:eastAsia="宋体" w:cs="宋体"/>
                <w:b/>
                <w:sz w:val="24"/>
                <w:szCs w:val="24"/>
                <w:highlight w:val="none"/>
                <w:lang w:val="en-US" w:eastAsia="zh-CN"/>
              </w:rPr>
              <w:t>型号</w:t>
            </w:r>
          </w:p>
        </w:tc>
        <w:tc>
          <w:tcPr>
            <w:tcW w:w="815" w:type="dxa"/>
            <w:vAlign w:val="center"/>
          </w:tcPr>
          <w:p w14:paraId="1FFF774E">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单位</w:t>
            </w:r>
          </w:p>
        </w:tc>
        <w:tc>
          <w:tcPr>
            <w:tcW w:w="844" w:type="dxa"/>
            <w:vAlign w:val="center"/>
          </w:tcPr>
          <w:p w14:paraId="062AFF93">
            <w:pPr>
              <w:keepNext w:val="0"/>
              <w:keepLines w:val="0"/>
              <w:suppressLineNumbers w:val="0"/>
              <w:spacing w:before="0" w:beforeAutospacing="0" w:after="0" w:afterAutospacing="0"/>
              <w:ind w:left="0" w:right="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rPr>
              <w:t>数量</w:t>
            </w:r>
          </w:p>
        </w:tc>
        <w:tc>
          <w:tcPr>
            <w:tcW w:w="856" w:type="dxa"/>
            <w:vAlign w:val="center"/>
          </w:tcPr>
          <w:p w14:paraId="53722E22">
            <w:pPr>
              <w:keepNext w:val="0"/>
              <w:keepLines w:val="0"/>
              <w:suppressLineNumbers w:val="0"/>
              <w:spacing w:before="0" w:beforeAutospacing="0" w:after="0" w:afterAutospacing="0"/>
              <w:ind w:left="0" w:right="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rPr>
              <w:t>单价</w:t>
            </w:r>
          </w:p>
        </w:tc>
        <w:tc>
          <w:tcPr>
            <w:tcW w:w="1096" w:type="dxa"/>
            <w:vAlign w:val="center"/>
          </w:tcPr>
          <w:p w14:paraId="243A7ED6">
            <w:pPr>
              <w:keepNext w:val="0"/>
              <w:keepLines w:val="0"/>
              <w:suppressLineNumbers w:val="0"/>
              <w:spacing w:before="0" w:beforeAutospacing="0" w:after="0" w:afterAutospacing="0"/>
              <w:ind w:left="0" w:right="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rPr>
              <w:t>合计</w:t>
            </w:r>
          </w:p>
        </w:tc>
        <w:tc>
          <w:tcPr>
            <w:tcW w:w="1821" w:type="dxa"/>
            <w:vAlign w:val="center"/>
          </w:tcPr>
          <w:p w14:paraId="71200C1C">
            <w:pPr>
              <w:keepNext w:val="0"/>
              <w:keepLines w:val="0"/>
              <w:suppressLineNumbers w:val="0"/>
              <w:spacing w:before="0" w:beforeAutospacing="0" w:after="0" w:afterAutospacing="0"/>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备注</w:t>
            </w:r>
          </w:p>
        </w:tc>
      </w:tr>
      <w:tr w14:paraId="14FF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55" w:type="dxa"/>
            <w:vAlign w:val="center"/>
          </w:tcPr>
          <w:p w14:paraId="4C05B94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1</w:t>
            </w:r>
          </w:p>
        </w:tc>
        <w:tc>
          <w:tcPr>
            <w:tcW w:w="1380" w:type="dxa"/>
            <w:vAlign w:val="center"/>
          </w:tcPr>
          <w:p w14:paraId="40C3835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p>
        </w:tc>
        <w:tc>
          <w:tcPr>
            <w:tcW w:w="1548" w:type="dxa"/>
            <w:vAlign w:val="center"/>
          </w:tcPr>
          <w:p w14:paraId="2E1540C9">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p>
        </w:tc>
        <w:tc>
          <w:tcPr>
            <w:tcW w:w="815" w:type="dxa"/>
            <w:vAlign w:val="center"/>
          </w:tcPr>
          <w:p w14:paraId="148019F9">
            <w:pPr>
              <w:keepNext w:val="0"/>
              <w:keepLines w:val="0"/>
              <w:suppressLineNumbers w:val="0"/>
              <w:spacing w:before="0" w:beforeAutospacing="0" w:after="0" w:afterAutospacing="0"/>
              <w:ind w:left="0" w:right="0"/>
              <w:jc w:val="center"/>
              <w:rPr>
                <w:rFonts w:hint="eastAsia" w:ascii="宋体" w:hAnsi="宋体" w:eastAsia="宋体" w:cs="宋体"/>
                <w:bCs/>
                <w:kern w:val="2"/>
                <w:sz w:val="24"/>
                <w:szCs w:val="24"/>
                <w:highlight w:val="none"/>
                <w:lang w:val="en-US" w:eastAsia="zh-CN" w:bidi="ar-SA"/>
              </w:rPr>
            </w:pPr>
          </w:p>
        </w:tc>
        <w:tc>
          <w:tcPr>
            <w:tcW w:w="844" w:type="dxa"/>
            <w:vAlign w:val="center"/>
          </w:tcPr>
          <w:p w14:paraId="6AF732C7">
            <w:pPr>
              <w:keepNext w:val="0"/>
              <w:keepLines w:val="0"/>
              <w:suppressLineNumbers w:val="0"/>
              <w:spacing w:before="0" w:beforeAutospacing="0" w:after="0" w:afterAutospacing="0"/>
              <w:ind w:left="0" w:right="0"/>
              <w:jc w:val="center"/>
              <w:rPr>
                <w:rFonts w:hint="eastAsia" w:ascii="宋体" w:hAnsi="宋体" w:eastAsia="宋体" w:cs="宋体"/>
                <w:bCs/>
                <w:kern w:val="2"/>
                <w:sz w:val="24"/>
                <w:szCs w:val="24"/>
                <w:highlight w:val="none"/>
                <w:lang w:val="en-US" w:eastAsia="zh-CN" w:bidi="ar-SA"/>
              </w:rPr>
            </w:pPr>
          </w:p>
        </w:tc>
        <w:tc>
          <w:tcPr>
            <w:tcW w:w="856" w:type="dxa"/>
          </w:tcPr>
          <w:p w14:paraId="390A0CC6">
            <w:pPr>
              <w:pStyle w:val="5"/>
              <w:suppressLineNumbers w:val="0"/>
              <w:spacing w:beforeAutospacing="0" w:afterAutospacing="0"/>
              <w:ind w:left="0" w:right="0"/>
              <w:rPr>
                <w:rFonts w:hint="eastAsia" w:ascii="宋体" w:hAnsi="宋体" w:eastAsia="宋体" w:cs="宋体"/>
                <w:szCs w:val="22"/>
                <w:highlight w:val="none"/>
                <w:vertAlign w:val="baseline"/>
              </w:rPr>
            </w:pPr>
          </w:p>
        </w:tc>
        <w:tc>
          <w:tcPr>
            <w:tcW w:w="1096" w:type="dxa"/>
          </w:tcPr>
          <w:p w14:paraId="45BCE11B">
            <w:pPr>
              <w:pStyle w:val="5"/>
              <w:suppressLineNumbers w:val="0"/>
              <w:spacing w:beforeAutospacing="0" w:afterAutospacing="0"/>
              <w:ind w:left="0" w:right="0"/>
              <w:rPr>
                <w:rFonts w:hint="eastAsia" w:ascii="宋体" w:hAnsi="宋体" w:eastAsia="宋体" w:cs="宋体"/>
                <w:szCs w:val="22"/>
                <w:highlight w:val="none"/>
                <w:vertAlign w:val="baseline"/>
              </w:rPr>
            </w:pPr>
          </w:p>
        </w:tc>
        <w:tc>
          <w:tcPr>
            <w:tcW w:w="1821" w:type="dxa"/>
            <w:vAlign w:val="center"/>
          </w:tcPr>
          <w:p w14:paraId="661BC353">
            <w:pPr>
              <w:keepNext w:val="0"/>
              <w:keepLines w:val="0"/>
              <w:suppressLineNumbers w:val="0"/>
              <w:spacing w:before="0" w:beforeAutospacing="0" w:after="0" w:afterAutospacing="0"/>
              <w:ind w:left="0" w:right="0"/>
              <w:jc w:val="center"/>
              <w:rPr>
                <w:rFonts w:hint="eastAsia" w:ascii="宋体" w:hAnsi="宋体" w:eastAsia="宋体" w:cs="宋体"/>
                <w:szCs w:val="22"/>
                <w:highlight w:val="none"/>
                <w:vertAlign w:val="baseline"/>
              </w:rPr>
            </w:pPr>
          </w:p>
        </w:tc>
      </w:tr>
      <w:tr w14:paraId="504B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55" w:type="dxa"/>
            <w:vAlign w:val="center"/>
          </w:tcPr>
          <w:p w14:paraId="716CA3B5">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2</w:t>
            </w:r>
          </w:p>
        </w:tc>
        <w:tc>
          <w:tcPr>
            <w:tcW w:w="1380" w:type="dxa"/>
            <w:vAlign w:val="center"/>
          </w:tcPr>
          <w:p w14:paraId="247C899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p>
        </w:tc>
        <w:tc>
          <w:tcPr>
            <w:tcW w:w="1548" w:type="dxa"/>
            <w:vAlign w:val="center"/>
          </w:tcPr>
          <w:p w14:paraId="75A1A454">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p>
        </w:tc>
        <w:tc>
          <w:tcPr>
            <w:tcW w:w="815" w:type="dxa"/>
            <w:vAlign w:val="center"/>
          </w:tcPr>
          <w:p w14:paraId="636AC27B">
            <w:pPr>
              <w:keepNext w:val="0"/>
              <w:keepLines w:val="0"/>
              <w:suppressLineNumbers w:val="0"/>
              <w:spacing w:before="0" w:beforeAutospacing="0" w:after="0" w:afterAutospacing="0"/>
              <w:ind w:left="0" w:right="0"/>
              <w:jc w:val="center"/>
              <w:rPr>
                <w:rFonts w:hint="eastAsia" w:ascii="宋体" w:hAnsi="宋体" w:eastAsia="宋体" w:cs="宋体"/>
                <w:bCs/>
                <w:kern w:val="2"/>
                <w:sz w:val="24"/>
                <w:szCs w:val="24"/>
                <w:highlight w:val="none"/>
                <w:lang w:val="en-US" w:eastAsia="zh-CN" w:bidi="ar-SA"/>
              </w:rPr>
            </w:pPr>
          </w:p>
        </w:tc>
        <w:tc>
          <w:tcPr>
            <w:tcW w:w="844" w:type="dxa"/>
            <w:vAlign w:val="center"/>
          </w:tcPr>
          <w:p w14:paraId="7AA350B0">
            <w:pPr>
              <w:keepNext w:val="0"/>
              <w:keepLines w:val="0"/>
              <w:suppressLineNumbers w:val="0"/>
              <w:spacing w:before="0" w:beforeAutospacing="0" w:after="0" w:afterAutospacing="0"/>
              <w:ind w:left="0" w:right="0"/>
              <w:jc w:val="center"/>
              <w:rPr>
                <w:rFonts w:hint="eastAsia" w:ascii="宋体" w:hAnsi="宋体" w:eastAsia="宋体" w:cs="宋体"/>
                <w:bCs/>
                <w:kern w:val="2"/>
                <w:sz w:val="24"/>
                <w:szCs w:val="24"/>
                <w:highlight w:val="none"/>
                <w:lang w:val="en-US" w:eastAsia="zh-CN" w:bidi="ar-SA"/>
              </w:rPr>
            </w:pPr>
          </w:p>
        </w:tc>
        <w:tc>
          <w:tcPr>
            <w:tcW w:w="856" w:type="dxa"/>
          </w:tcPr>
          <w:p w14:paraId="7D10874B">
            <w:pPr>
              <w:pStyle w:val="5"/>
              <w:suppressLineNumbers w:val="0"/>
              <w:spacing w:beforeAutospacing="0" w:afterAutospacing="0"/>
              <w:ind w:left="0" w:right="0"/>
              <w:rPr>
                <w:rFonts w:hint="eastAsia" w:ascii="宋体" w:hAnsi="宋体" w:eastAsia="宋体" w:cs="宋体"/>
                <w:szCs w:val="22"/>
                <w:highlight w:val="none"/>
                <w:vertAlign w:val="baseline"/>
              </w:rPr>
            </w:pPr>
          </w:p>
        </w:tc>
        <w:tc>
          <w:tcPr>
            <w:tcW w:w="1096" w:type="dxa"/>
          </w:tcPr>
          <w:p w14:paraId="6987AC8A">
            <w:pPr>
              <w:pStyle w:val="5"/>
              <w:suppressLineNumbers w:val="0"/>
              <w:spacing w:beforeAutospacing="0" w:afterAutospacing="0"/>
              <w:ind w:left="0" w:right="0"/>
              <w:rPr>
                <w:rFonts w:hint="eastAsia" w:ascii="宋体" w:hAnsi="宋体" w:eastAsia="宋体" w:cs="宋体"/>
                <w:szCs w:val="22"/>
                <w:highlight w:val="none"/>
                <w:vertAlign w:val="baseline"/>
              </w:rPr>
            </w:pPr>
          </w:p>
        </w:tc>
        <w:tc>
          <w:tcPr>
            <w:tcW w:w="1821" w:type="dxa"/>
            <w:vAlign w:val="center"/>
          </w:tcPr>
          <w:p w14:paraId="443CE474">
            <w:pPr>
              <w:keepNext w:val="0"/>
              <w:keepLines w:val="0"/>
              <w:suppressLineNumbers w:val="0"/>
              <w:spacing w:before="0" w:beforeAutospacing="0" w:after="0" w:afterAutospacing="0"/>
              <w:ind w:left="0" w:right="0"/>
              <w:jc w:val="center"/>
              <w:rPr>
                <w:rFonts w:hint="eastAsia" w:ascii="宋体" w:hAnsi="宋体" w:eastAsia="宋体" w:cs="宋体"/>
                <w:szCs w:val="22"/>
                <w:highlight w:val="none"/>
                <w:vertAlign w:val="baseline"/>
              </w:rPr>
            </w:pPr>
          </w:p>
        </w:tc>
      </w:tr>
      <w:tr w14:paraId="77E1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255" w:type="dxa"/>
            <w:vAlign w:val="center"/>
          </w:tcPr>
          <w:p w14:paraId="3F6FFF16">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3</w:t>
            </w:r>
          </w:p>
        </w:tc>
        <w:tc>
          <w:tcPr>
            <w:tcW w:w="1380" w:type="dxa"/>
            <w:vAlign w:val="center"/>
          </w:tcPr>
          <w:p w14:paraId="50A22C4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CN" w:bidi="ar-SA"/>
              </w:rPr>
            </w:pPr>
          </w:p>
        </w:tc>
        <w:tc>
          <w:tcPr>
            <w:tcW w:w="1548" w:type="dxa"/>
            <w:vAlign w:val="center"/>
          </w:tcPr>
          <w:p w14:paraId="18478A5D">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p>
        </w:tc>
        <w:tc>
          <w:tcPr>
            <w:tcW w:w="815" w:type="dxa"/>
            <w:vAlign w:val="center"/>
          </w:tcPr>
          <w:p w14:paraId="49C2797F">
            <w:pPr>
              <w:keepNext w:val="0"/>
              <w:keepLines w:val="0"/>
              <w:suppressLineNumbers w:val="0"/>
              <w:spacing w:before="0" w:beforeAutospacing="0" w:after="0" w:afterAutospacing="0"/>
              <w:ind w:left="0" w:right="0"/>
              <w:jc w:val="center"/>
              <w:rPr>
                <w:rFonts w:hint="eastAsia" w:ascii="宋体" w:hAnsi="宋体" w:eastAsia="宋体" w:cs="宋体"/>
                <w:bCs/>
                <w:kern w:val="2"/>
                <w:sz w:val="24"/>
                <w:szCs w:val="24"/>
                <w:highlight w:val="none"/>
                <w:lang w:val="en-US" w:eastAsia="zh-CN" w:bidi="ar-SA"/>
              </w:rPr>
            </w:pPr>
          </w:p>
        </w:tc>
        <w:tc>
          <w:tcPr>
            <w:tcW w:w="844" w:type="dxa"/>
            <w:vAlign w:val="center"/>
          </w:tcPr>
          <w:p w14:paraId="74EB5E9C">
            <w:pPr>
              <w:keepNext w:val="0"/>
              <w:keepLines w:val="0"/>
              <w:suppressLineNumbers w:val="0"/>
              <w:spacing w:before="0" w:beforeAutospacing="0" w:after="0" w:afterAutospacing="0"/>
              <w:ind w:left="0" w:right="0"/>
              <w:jc w:val="center"/>
              <w:rPr>
                <w:rFonts w:hint="eastAsia" w:ascii="宋体" w:hAnsi="宋体" w:eastAsia="宋体" w:cs="宋体"/>
                <w:bCs/>
                <w:kern w:val="2"/>
                <w:sz w:val="24"/>
                <w:szCs w:val="24"/>
                <w:highlight w:val="none"/>
                <w:lang w:val="en-US" w:eastAsia="zh-CN" w:bidi="ar-SA"/>
              </w:rPr>
            </w:pPr>
          </w:p>
        </w:tc>
        <w:tc>
          <w:tcPr>
            <w:tcW w:w="856" w:type="dxa"/>
          </w:tcPr>
          <w:p w14:paraId="201820B3">
            <w:pPr>
              <w:pStyle w:val="5"/>
              <w:suppressLineNumbers w:val="0"/>
              <w:spacing w:beforeAutospacing="0" w:afterAutospacing="0"/>
              <w:ind w:left="0" w:right="0"/>
              <w:rPr>
                <w:rFonts w:hint="eastAsia" w:ascii="宋体" w:hAnsi="宋体" w:eastAsia="宋体" w:cs="宋体"/>
                <w:szCs w:val="22"/>
                <w:highlight w:val="none"/>
                <w:vertAlign w:val="baseline"/>
              </w:rPr>
            </w:pPr>
          </w:p>
        </w:tc>
        <w:tc>
          <w:tcPr>
            <w:tcW w:w="1096" w:type="dxa"/>
          </w:tcPr>
          <w:p w14:paraId="24528352">
            <w:pPr>
              <w:pStyle w:val="5"/>
              <w:suppressLineNumbers w:val="0"/>
              <w:spacing w:beforeAutospacing="0" w:afterAutospacing="0"/>
              <w:ind w:left="0" w:right="0"/>
              <w:rPr>
                <w:rFonts w:hint="eastAsia" w:ascii="宋体" w:hAnsi="宋体" w:eastAsia="宋体" w:cs="宋体"/>
                <w:szCs w:val="22"/>
                <w:highlight w:val="none"/>
                <w:vertAlign w:val="baseline"/>
              </w:rPr>
            </w:pPr>
          </w:p>
        </w:tc>
        <w:tc>
          <w:tcPr>
            <w:tcW w:w="1821" w:type="dxa"/>
            <w:vAlign w:val="center"/>
          </w:tcPr>
          <w:p w14:paraId="3494FA60">
            <w:pPr>
              <w:keepNext w:val="0"/>
              <w:keepLines w:val="0"/>
              <w:suppressLineNumbers w:val="0"/>
              <w:spacing w:before="0" w:beforeAutospacing="0" w:after="0" w:afterAutospacing="0"/>
              <w:ind w:left="0" w:right="0"/>
              <w:jc w:val="center"/>
              <w:rPr>
                <w:rFonts w:hint="eastAsia" w:ascii="宋体" w:hAnsi="宋体" w:eastAsia="宋体" w:cs="宋体"/>
                <w:szCs w:val="22"/>
                <w:highlight w:val="none"/>
                <w:vertAlign w:val="baseline"/>
                <w:lang w:val="en-US" w:eastAsia="zh-CN"/>
              </w:rPr>
            </w:pPr>
          </w:p>
        </w:tc>
      </w:tr>
      <w:tr w14:paraId="063F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794" w:type="dxa"/>
            <w:gridSpan w:val="7"/>
            <w:vAlign w:val="center"/>
          </w:tcPr>
          <w:p w14:paraId="0D0F3DF6">
            <w:pPr>
              <w:pStyle w:val="5"/>
              <w:suppressLineNumbers w:val="0"/>
              <w:spacing w:beforeAutospacing="0" w:afterAutospacing="0"/>
              <w:ind w:left="0" w:right="0"/>
              <w:jc w:val="center"/>
              <w:rPr>
                <w:rFonts w:hint="eastAsia" w:ascii="宋体" w:hAnsi="宋体" w:eastAsia="宋体" w:cs="宋体"/>
                <w:szCs w:val="22"/>
                <w:highlight w:val="none"/>
                <w:vertAlign w:val="baseline"/>
              </w:rPr>
            </w:pPr>
            <w:r>
              <w:rPr>
                <w:rFonts w:hint="eastAsia" w:ascii="宋体" w:hAnsi="宋体" w:eastAsia="宋体" w:cs="宋体"/>
                <w:b w:val="0"/>
                <w:bCs/>
                <w:kern w:val="2"/>
                <w:sz w:val="22"/>
                <w:szCs w:val="22"/>
                <w:highlight w:val="none"/>
                <w:lang w:val="en-US" w:eastAsia="zh-CN" w:bidi="ar-SA"/>
              </w:rPr>
              <w:t>总计</w:t>
            </w:r>
          </w:p>
        </w:tc>
        <w:tc>
          <w:tcPr>
            <w:tcW w:w="1821" w:type="dxa"/>
            <w:vAlign w:val="center"/>
          </w:tcPr>
          <w:p w14:paraId="3B11C0CB">
            <w:pPr>
              <w:keepNext w:val="0"/>
              <w:keepLines w:val="0"/>
              <w:suppressLineNumbers w:val="0"/>
              <w:spacing w:before="0" w:beforeAutospacing="0" w:after="0" w:afterAutospacing="0"/>
              <w:ind w:left="0" w:right="0"/>
              <w:jc w:val="center"/>
              <w:rPr>
                <w:rFonts w:hint="eastAsia" w:ascii="宋体" w:hAnsi="宋体" w:eastAsia="宋体" w:cs="宋体"/>
                <w:bCs/>
                <w:sz w:val="22"/>
                <w:szCs w:val="22"/>
                <w:highlight w:val="none"/>
              </w:rPr>
            </w:pPr>
          </w:p>
        </w:tc>
      </w:tr>
    </w:tbl>
    <w:p w14:paraId="0FE79D05">
      <w:pPr>
        <w:snapToGrid w:val="0"/>
        <w:spacing w:line="312" w:lineRule="auto"/>
        <w:ind w:firstLine="480" w:firstLineChars="200"/>
        <w:rPr>
          <w:rFonts w:hint="eastAsia" w:ascii="宋体" w:hAnsi="宋体" w:eastAsia="宋体" w:cs="宋体"/>
          <w:sz w:val="24"/>
          <w:szCs w:val="24"/>
          <w:highlight w:val="none"/>
        </w:rPr>
      </w:pPr>
    </w:p>
    <w:p w14:paraId="11954310">
      <w:pPr>
        <w:snapToGrid w:val="0"/>
        <w:spacing w:line="312" w:lineRule="auto"/>
        <w:ind w:firstLine="480" w:firstLineChars="200"/>
        <w:rPr>
          <w:rFonts w:hint="eastAsia" w:ascii="宋体" w:hAnsi="宋体" w:eastAsia="宋体" w:cs="宋体"/>
          <w:sz w:val="24"/>
          <w:szCs w:val="24"/>
          <w:highlight w:val="none"/>
        </w:rPr>
      </w:pPr>
    </w:p>
    <w:p w14:paraId="21E0EA76">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注：本表可</w:t>
      </w:r>
      <w:r>
        <w:rPr>
          <w:rFonts w:hint="eastAsia" w:ascii="宋体" w:hAnsi="宋体" w:eastAsia="宋体" w:cs="宋体"/>
          <w:sz w:val="24"/>
          <w:szCs w:val="24"/>
          <w:highlight w:val="none"/>
          <w:lang w:val="en-US" w:eastAsia="zh-CN"/>
        </w:rPr>
        <w:t>根据实际情况调整</w:t>
      </w:r>
      <w:r>
        <w:rPr>
          <w:rFonts w:hint="eastAsia" w:ascii="宋体" w:hAnsi="宋体" w:eastAsia="宋体" w:cs="宋体"/>
          <w:sz w:val="24"/>
          <w:szCs w:val="24"/>
          <w:highlight w:val="none"/>
        </w:rPr>
        <w:t>。</w:t>
      </w:r>
    </w:p>
    <w:p w14:paraId="37E78891">
      <w:pPr>
        <w:pStyle w:val="13"/>
        <w:spacing w:line="312" w:lineRule="auto"/>
        <w:ind w:firstLine="480"/>
        <w:rPr>
          <w:rFonts w:hint="eastAsia" w:ascii="宋体" w:hAnsi="宋体" w:eastAsia="宋体" w:cs="宋体"/>
          <w:sz w:val="24"/>
          <w:szCs w:val="24"/>
          <w:highlight w:val="none"/>
        </w:rPr>
      </w:pPr>
    </w:p>
    <w:p w14:paraId="43549796">
      <w:pPr>
        <w:pStyle w:val="13"/>
        <w:spacing w:line="312"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77993086">
      <w:pPr>
        <w:spacing w:line="312" w:lineRule="auto"/>
        <w:rPr>
          <w:rFonts w:hint="eastAsia" w:ascii="宋体" w:hAnsi="宋体" w:eastAsia="宋体" w:cs="宋体"/>
          <w:sz w:val="24"/>
          <w:szCs w:val="24"/>
          <w:highlight w:val="none"/>
        </w:rPr>
      </w:pPr>
    </w:p>
    <w:p w14:paraId="3DE796FA">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供应商名称（公章）：</w:t>
      </w:r>
    </w:p>
    <w:p w14:paraId="16F61582">
      <w:pPr>
        <w:spacing w:line="312" w:lineRule="auto"/>
        <w:ind w:right="480" w:firstLine="6480" w:firstLineChars="27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694AF0B2">
      <w:pPr>
        <w:spacing w:line="312" w:lineRule="auto"/>
        <w:ind w:firstLine="420"/>
        <w:rPr>
          <w:rFonts w:hint="eastAsia" w:ascii="宋体" w:hAnsi="宋体" w:eastAsia="宋体" w:cs="宋体"/>
          <w:b/>
          <w:sz w:val="24"/>
          <w:szCs w:val="24"/>
          <w:highlight w:val="none"/>
        </w:rPr>
      </w:pPr>
    </w:p>
    <w:p w14:paraId="4BA48957">
      <w:pPr>
        <w:spacing w:line="312" w:lineRule="auto"/>
        <w:rPr>
          <w:rFonts w:hint="eastAsia" w:ascii="宋体" w:hAnsi="宋体" w:eastAsia="宋体" w:cs="宋体"/>
          <w:b/>
          <w:sz w:val="24"/>
          <w:szCs w:val="24"/>
          <w:highlight w:val="none"/>
        </w:rPr>
      </w:pPr>
    </w:p>
    <w:p w14:paraId="1F72D7B1">
      <w:pPr>
        <w:spacing w:line="312" w:lineRule="auto"/>
        <w:rPr>
          <w:rFonts w:hint="eastAsia" w:ascii="宋体" w:hAnsi="宋体" w:eastAsia="宋体" w:cs="宋体"/>
          <w:b/>
          <w:sz w:val="24"/>
          <w:szCs w:val="24"/>
          <w:highlight w:val="none"/>
        </w:rPr>
      </w:pPr>
    </w:p>
    <w:p w14:paraId="7DFD518E">
      <w:pPr>
        <w:spacing w:line="312" w:lineRule="auto"/>
        <w:ind w:firstLine="480" w:firstLineChars="200"/>
        <w:rPr>
          <w:rFonts w:hint="eastAsia" w:ascii="宋体" w:hAnsi="宋体" w:eastAsia="宋体" w:cs="宋体"/>
          <w:color w:val="FF0000"/>
          <w:sz w:val="24"/>
          <w:szCs w:val="24"/>
          <w:highlight w:val="none"/>
        </w:rPr>
      </w:pPr>
    </w:p>
    <w:p w14:paraId="3E7682FF">
      <w:pPr>
        <w:spacing w:line="312" w:lineRule="auto"/>
        <w:ind w:firstLine="480" w:firstLineChars="200"/>
        <w:rPr>
          <w:rFonts w:hint="eastAsia" w:ascii="宋体" w:hAnsi="宋体" w:eastAsia="宋体" w:cs="宋体"/>
          <w:color w:val="FF0000"/>
          <w:sz w:val="24"/>
          <w:szCs w:val="24"/>
          <w:highlight w:val="none"/>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p>
    <w:p w14:paraId="5340A347">
      <w:pPr>
        <w:pStyle w:val="2"/>
        <w:spacing w:before="0" w:after="0" w:line="360" w:lineRule="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二、技术部分</w:t>
      </w:r>
    </w:p>
    <w:p w14:paraId="7A18BE1E">
      <w:pPr>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（一）技术响应偏离表</w:t>
      </w:r>
    </w:p>
    <w:p w14:paraId="2E0DD122">
      <w:pPr>
        <w:pStyle w:val="10"/>
        <w:tabs>
          <w:tab w:val="left" w:pos="6300"/>
        </w:tabs>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szCs w:val="28"/>
          <w:highlight w:val="none"/>
        </w:rPr>
        <w:t>项目名称</w:t>
      </w:r>
      <w:r>
        <w:rPr>
          <w:rFonts w:hint="eastAsia" w:ascii="宋体" w:hAnsi="宋体" w:eastAsia="宋体" w:cs="宋体"/>
          <w:sz w:val="24"/>
          <w:highlight w:val="none"/>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2B8A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765D6DBE">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428" w:type="dxa"/>
            <w:vAlign w:val="center"/>
          </w:tcPr>
          <w:p w14:paraId="103C7C45">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竞采要求</w:t>
            </w:r>
          </w:p>
        </w:tc>
        <w:tc>
          <w:tcPr>
            <w:tcW w:w="2520" w:type="dxa"/>
            <w:vAlign w:val="center"/>
          </w:tcPr>
          <w:p w14:paraId="601F9E4B">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响应情况</w:t>
            </w:r>
          </w:p>
        </w:tc>
        <w:tc>
          <w:tcPr>
            <w:tcW w:w="1888" w:type="dxa"/>
            <w:vAlign w:val="center"/>
          </w:tcPr>
          <w:p w14:paraId="0A69F978">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差异说明</w:t>
            </w:r>
          </w:p>
        </w:tc>
      </w:tr>
      <w:tr w14:paraId="63B2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3993773">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7BAE39F6">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07D4FDA6">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5F3BCF85">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0337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529BAF2">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4287E83A">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6B58FAE1">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32088864">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3886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6C3B369">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16F92E3B">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6CA824DE">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68C45B9A">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6B8D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54130D4">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46DCAAB4">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3FE96F09">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36566B28">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2F1C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8E49E0B">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721B8194">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6D5040F2">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4F6332EC">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021B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CEF99AA">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1C3A8D8B">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3757317A">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2C8D0EAF">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6DF9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D635DBC">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279AC2EF">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56EB0DD5">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11B4A38B">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r w14:paraId="3267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FBDC33B">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428" w:type="dxa"/>
            <w:vAlign w:val="center"/>
          </w:tcPr>
          <w:p w14:paraId="3636E624">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2520" w:type="dxa"/>
            <w:vAlign w:val="center"/>
          </w:tcPr>
          <w:p w14:paraId="06B6D0D8">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c>
          <w:tcPr>
            <w:tcW w:w="1888" w:type="dxa"/>
            <w:vAlign w:val="center"/>
          </w:tcPr>
          <w:p w14:paraId="747A2A62">
            <w:pPr>
              <w:keepNext w:val="0"/>
              <w:keepLines w:val="0"/>
              <w:suppressLineNumbers w:val="0"/>
              <w:tabs>
                <w:tab w:val="left" w:pos="6300"/>
              </w:tabs>
              <w:snapToGrid w:val="0"/>
              <w:spacing w:before="0" w:beforeAutospacing="0" w:after="0" w:afterAutospacing="0" w:line="500" w:lineRule="exact"/>
              <w:ind w:left="0" w:right="0"/>
              <w:jc w:val="center"/>
              <w:rPr>
                <w:rFonts w:hint="eastAsia" w:ascii="宋体" w:hAnsi="宋体" w:eastAsia="宋体" w:cs="宋体"/>
                <w:sz w:val="21"/>
                <w:szCs w:val="21"/>
                <w:highlight w:val="none"/>
              </w:rPr>
            </w:pPr>
          </w:p>
        </w:tc>
      </w:tr>
    </w:tbl>
    <w:p w14:paraId="2BB8DA66">
      <w:pPr>
        <w:spacing w:line="50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szCs w:val="28"/>
          <w:highlight w:val="none"/>
        </w:rPr>
        <w:t>供应商：                          法定代表人或法定代表人授权代表：</w:t>
      </w:r>
    </w:p>
    <w:p w14:paraId="7618965E">
      <w:pPr>
        <w:spacing w:line="500" w:lineRule="exact"/>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w:t>
      </w:r>
    </w:p>
    <w:p w14:paraId="24E4D579">
      <w:pPr>
        <w:spacing w:line="500" w:lineRule="exact"/>
        <w:ind w:firstLine="720" w:firstLineChars="300"/>
        <w:rPr>
          <w:rFonts w:hint="eastAsia" w:ascii="宋体" w:hAnsi="宋体" w:eastAsia="宋体" w:cs="宋体"/>
          <w:sz w:val="24"/>
          <w:szCs w:val="28"/>
          <w:highlight w:val="none"/>
        </w:rPr>
      </w:pPr>
      <w:r>
        <w:rPr>
          <w:rFonts w:hint="eastAsia" w:ascii="宋体" w:hAnsi="宋体" w:eastAsia="宋体" w:cs="宋体"/>
          <w:sz w:val="24"/>
          <w:szCs w:val="28"/>
          <w:highlight w:val="none"/>
        </w:rPr>
        <w:t>（供应商公章）                               （签字或盖章）</w:t>
      </w:r>
    </w:p>
    <w:p w14:paraId="262D5D33">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5B78C75F">
      <w:pPr>
        <w:tabs>
          <w:tab w:val="left" w:pos="6300"/>
        </w:tabs>
        <w:snapToGrid w:val="0"/>
        <w:spacing w:line="500" w:lineRule="exact"/>
        <w:ind w:firstLine="570"/>
        <w:rPr>
          <w:rFonts w:hint="eastAsia" w:ascii="宋体" w:hAnsi="宋体" w:eastAsia="宋体" w:cs="宋体"/>
          <w:sz w:val="24"/>
          <w:highlight w:val="none"/>
        </w:rPr>
      </w:pPr>
      <w:r>
        <w:rPr>
          <w:rFonts w:hint="eastAsia" w:ascii="宋体" w:hAnsi="宋体" w:eastAsia="宋体" w:cs="宋体"/>
          <w:sz w:val="24"/>
          <w:highlight w:val="none"/>
        </w:rPr>
        <w:t>注：</w:t>
      </w:r>
    </w:p>
    <w:p w14:paraId="1A2316C5">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1.本表即为对本项目“三、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服务内容”中所列技术要求进行比较和响应；</w:t>
      </w:r>
    </w:p>
    <w:p w14:paraId="662D1616">
      <w:pPr>
        <w:snapToGrid w:val="0"/>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highlight w:val="none"/>
        </w:rPr>
        <w:t xml:space="preserve"> </w:t>
      </w:r>
      <w:r>
        <w:rPr>
          <w:rFonts w:hint="eastAsia" w:ascii="宋体" w:hAnsi="宋体" w:eastAsia="宋体" w:cs="宋体"/>
          <w:sz w:val="24"/>
          <w:szCs w:val="24"/>
          <w:highlight w:val="none"/>
          <w:u w:val="single"/>
        </w:rPr>
        <w:t>.该表可以不逐条填写，投标人根据实际情况在“差异说明”项填写正偏离或负偏离及原因。</w:t>
      </w:r>
    </w:p>
    <w:p w14:paraId="7014E02C">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3.该表可扩展；</w:t>
      </w:r>
    </w:p>
    <w:p w14:paraId="0CE6EF0B">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4.可附相关技术支撑材料。（格式自定）</w:t>
      </w:r>
    </w:p>
    <w:p w14:paraId="611E21A0">
      <w:pPr>
        <w:snapToGrid w:val="0"/>
        <w:spacing w:line="50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该表必须按格式规定签字或盖章，否则作为无效投标。</w:t>
      </w:r>
    </w:p>
    <w:p w14:paraId="44DC1E55">
      <w:pPr>
        <w:spacing w:line="312" w:lineRule="auto"/>
        <w:rPr>
          <w:rFonts w:hint="eastAsia" w:ascii="宋体" w:hAnsi="宋体" w:eastAsia="宋体" w:cs="宋体"/>
          <w:b/>
          <w:sz w:val="24"/>
          <w:szCs w:val="24"/>
          <w:highlight w:val="none"/>
        </w:rPr>
      </w:pPr>
    </w:p>
    <w:p w14:paraId="03F8769E">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74A0C37">
      <w:pPr>
        <w:spacing w:line="360" w:lineRule="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三、商务部分</w:t>
      </w:r>
    </w:p>
    <w:p w14:paraId="3A3E1DEA">
      <w:pPr>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（一）服务要求响应情况</w:t>
      </w:r>
    </w:p>
    <w:p w14:paraId="272DA12A">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493A53D">
      <w:pPr>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（二）商务响应偏离表</w:t>
      </w:r>
    </w:p>
    <w:p w14:paraId="6F94CC45">
      <w:pPr>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商务响应偏离表</w:t>
      </w:r>
    </w:p>
    <w:p w14:paraId="3F39C3ED">
      <w:pPr>
        <w:rPr>
          <w:rFonts w:hint="eastAsia" w:ascii="宋体" w:hAnsi="宋体" w:eastAsia="宋体" w:cs="宋体"/>
          <w:sz w:val="24"/>
          <w:highlight w:val="none"/>
        </w:rPr>
      </w:pPr>
      <w:r>
        <w:rPr>
          <w:rFonts w:hint="eastAsia" w:ascii="宋体" w:hAnsi="宋体" w:eastAsia="宋体" w:cs="宋体"/>
          <w:sz w:val="24"/>
          <w:szCs w:val="28"/>
          <w:highlight w:val="none"/>
        </w:rPr>
        <w:t>项目名称</w:t>
      </w:r>
      <w:r>
        <w:rPr>
          <w:rFonts w:hint="eastAsia" w:ascii="宋体" w:hAnsi="宋体" w:eastAsia="宋体" w:cs="宋体"/>
          <w:sz w:val="24"/>
          <w:highlight w:val="none"/>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0BBB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08BB789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428" w:type="dxa"/>
            <w:vAlign w:val="center"/>
          </w:tcPr>
          <w:p w14:paraId="44CD2952">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竞采要求</w:t>
            </w:r>
          </w:p>
        </w:tc>
        <w:tc>
          <w:tcPr>
            <w:tcW w:w="2520" w:type="dxa"/>
            <w:vAlign w:val="center"/>
          </w:tcPr>
          <w:p w14:paraId="2E5CA3FA">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响应情况</w:t>
            </w:r>
          </w:p>
        </w:tc>
        <w:tc>
          <w:tcPr>
            <w:tcW w:w="1888" w:type="dxa"/>
            <w:vAlign w:val="center"/>
          </w:tcPr>
          <w:p w14:paraId="4B5F6C9D">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差异说明</w:t>
            </w:r>
          </w:p>
        </w:tc>
      </w:tr>
      <w:tr w14:paraId="09F7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D7D7227">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428" w:type="dxa"/>
            <w:vAlign w:val="center"/>
          </w:tcPr>
          <w:p w14:paraId="7F693EF7">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520" w:type="dxa"/>
            <w:vAlign w:val="center"/>
          </w:tcPr>
          <w:p w14:paraId="2B8F6284">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88" w:type="dxa"/>
            <w:vAlign w:val="center"/>
          </w:tcPr>
          <w:p w14:paraId="307788A5">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2044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424F713">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428" w:type="dxa"/>
            <w:vAlign w:val="center"/>
          </w:tcPr>
          <w:p w14:paraId="15C17797">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520" w:type="dxa"/>
            <w:vAlign w:val="center"/>
          </w:tcPr>
          <w:p w14:paraId="5355E813">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88" w:type="dxa"/>
            <w:vAlign w:val="center"/>
          </w:tcPr>
          <w:p w14:paraId="45B0E684">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4351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EF6CAD6">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428" w:type="dxa"/>
            <w:vAlign w:val="center"/>
          </w:tcPr>
          <w:p w14:paraId="6055132E">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520" w:type="dxa"/>
            <w:vAlign w:val="center"/>
          </w:tcPr>
          <w:p w14:paraId="5EB39FB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88" w:type="dxa"/>
            <w:vAlign w:val="center"/>
          </w:tcPr>
          <w:p w14:paraId="6D259136">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0830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F9CBDDD">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428" w:type="dxa"/>
            <w:vAlign w:val="center"/>
          </w:tcPr>
          <w:p w14:paraId="78EEE8B3">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520" w:type="dxa"/>
            <w:vAlign w:val="center"/>
          </w:tcPr>
          <w:p w14:paraId="11CC80E3">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88" w:type="dxa"/>
            <w:vAlign w:val="center"/>
          </w:tcPr>
          <w:p w14:paraId="7302330A">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4A39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529A74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428" w:type="dxa"/>
            <w:vAlign w:val="center"/>
          </w:tcPr>
          <w:p w14:paraId="1BA751C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520" w:type="dxa"/>
            <w:vAlign w:val="center"/>
          </w:tcPr>
          <w:p w14:paraId="5AF7EB82">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88" w:type="dxa"/>
            <w:vAlign w:val="center"/>
          </w:tcPr>
          <w:p w14:paraId="46560E01">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3121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45E6113">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428" w:type="dxa"/>
            <w:vAlign w:val="center"/>
          </w:tcPr>
          <w:p w14:paraId="7E492351">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520" w:type="dxa"/>
            <w:vAlign w:val="center"/>
          </w:tcPr>
          <w:p w14:paraId="7FE9EE3B">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88" w:type="dxa"/>
            <w:vAlign w:val="center"/>
          </w:tcPr>
          <w:p w14:paraId="2A1FE9D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6B08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1D06EE4">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428" w:type="dxa"/>
            <w:vAlign w:val="center"/>
          </w:tcPr>
          <w:p w14:paraId="44AD2651">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2520" w:type="dxa"/>
            <w:vAlign w:val="center"/>
          </w:tcPr>
          <w:p w14:paraId="1E2397A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88" w:type="dxa"/>
            <w:vAlign w:val="center"/>
          </w:tcPr>
          <w:p w14:paraId="3D693F0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bl>
    <w:p w14:paraId="48BD62F5">
      <w:pPr>
        <w:rPr>
          <w:rFonts w:hint="eastAsia" w:ascii="宋体" w:hAnsi="宋体" w:eastAsia="宋体" w:cs="宋体"/>
          <w:sz w:val="24"/>
          <w:szCs w:val="28"/>
          <w:highlight w:val="none"/>
        </w:rPr>
      </w:pPr>
      <w:r>
        <w:rPr>
          <w:rFonts w:hint="eastAsia" w:ascii="宋体" w:hAnsi="宋体" w:eastAsia="宋体" w:cs="宋体"/>
          <w:sz w:val="24"/>
          <w:szCs w:val="28"/>
          <w:highlight w:val="none"/>
        </w:rPr>
        <w:t>供应商：                            法定代表人或法定代表人授权代表：</w:t>
      </w:r>
    </w:p>
    <w:p w14:paraId="1CBC96D3">
      <w:pPr>
        <w:rPr>
          <w:rFonts w:hint="eastAsia" w:ascii="宋体" w:hAnsi="宋体" w:eastAsia="宋体" w:cs="宋体"/>
          <w:sz w:val="24"/>
          <w:szCs w:val="28"/>
          <w:highlight w:val="none"/>
        </w:rPr>
      </w:pPr>
    </w:p>
    <w:p w14:paraId="252E68F5">
      <w:pPr>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    （供应商公章）                               （签字或盖章）</w:t>
      </w:r>
    </w:p>
    <w:p w14:paraId="6D799A06">
      <w:pPr>
        <w:rPr>
          <w:rFonts w:hint="eastAsia" w:ascii="宋体" w:hAnsi="宋体" w:eastAsia="宋体" w:cs="宋体"/>
          <w:sz w:val="24"/>
          <w:highlight w:val="none"/>
        </w:rPr>
      </w:pPr>
      <w:r>
        <w:rPr>
          <w:rFonts w:hint="eastAsia" w:ascii="宋体" w:hAnsi="宋体" w:eastAsia="宋体" w:cs="宋体"/>
          <w:sz w:val="24"/>
          <w:szCs w:val="28"/>
          <w:highlight w:val="none"/>
        </w:rPr>
        <w:t xml:space="preserve">                                            年     月     日</w:t>
      </w:r>
    </w:p>
    <w:p w14:paraId="1CC11EA2">
      <w:pPr>
        <w:ind w:firstLine="283" w:firstLineChars="118"/>
        <w:rPr>
          <w:rFonts w:hint="eastAsia" w:ascii="宋体" w:hAnsi="宋体" w:eastAsia="宋体" w:cs="宋体"/>
          <w:sz w:val="24"/>
          <w:highlight w:val="none"/>
        </w:rPr>
      </w:pPr>
      <w:r>
        <w:rPr>
          <w:rFonts w:hint="eastAsia" w:ascii="宋体" w:hAnsi="宋体" w:eastAsia="宋体" w:cs="宋体"/>
          <w:sz w:val="24"/>
          <w:highlight w:val="none"/>
        </w:rPr>
        <w:t>注：</w:t>
      </w:r>
    </w:p>
    <w:p w14:paraId="73E8F167">
      <w:pPr>
        <w:ind w:firstLine="283" w:firstLineChars="118"/>
        <w:rPr>
          <w:rFonts w:hint="eastAsia" w:ascii="宋体" w:hAnsi="宋体" w:eastAsia="宋体" w:cs="宋体"/>
          <w:sz w:val="24"/>
          <w:szCs w:val="24"/>
          <w:highlight w:val="none"/>
        </w:rPr>
      </w:pPr>
      <w:r>
        <w:rPr>
          <w:rFonts w:hint="eastAsia" w:ascii="宋体" w:hAnsi="宋体" w:eastAsia="宋体" w:cs="宋体"/>
          <w:sz w:val="24"/>
          <w:szCs w:val="24"/>
          <w:highlight w:val="none"/>
        </w:rPr>
        <w:t>1.本表即为对本项目中所列商务要求进行比较和响应；</w:t>
      </w:r>
    </w:p>
    <w:p w14:paraId="15FAB396">
      <w:pPr>
        <w:ind w:firstLine="283" w:firstLineChars="118"/>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 .该表可以不逐条填写，投标人根据实际情况在“差异说明”项填写正偏离或负偏离及原因。</w:t>
      </w:r>
    </w:p>
    <w:p w14:paraId="7FC206A8">
      <w:pPr>
        <w:ind w:firstLine="283" w:firstLineChars="118"/>
        <w:rPr>
          <w:rFonts w:hint="eastAsia" w:ascii="宋体" w:hAnsi="宋体" w:eastAsia="宋体" w:cs="宋体"/>
          <w:sz w:val="24"/>
          <w:szCs w:val="24"/>
          <w:highlight w:val="none"/>
        </w:rPr>
      </w:pPr>
      <w:r>
        <w:rPr>
          <w:rFonts w:hint="eastAsia" w:ascii="宋体" w:hAnsi="宋体" w:eastAsia="宋体" w:cs="宋体"/>
          <w:sz w:val="24"/>
          <w:szCs w:val="24"/>
          <w:highlight w:val="none"/>
        </w:rPr>
        <w:t>3.该表可扩展；</w:t>
      </w:r>
    </w:p>
    <w:p w14:paraId="0B892F65">
      <w:pPr>
        <w:ind w:firstLine="283" w:firstLineChars="118"/>
        <w:rPr>
          <w:rFonts w:hint="eastAsia" w:ascii="宋体" w:hAnsi="宋体" w:eastAsia="宋体" w:cs="宋体"/>
          <w:sz w:val="24"/>
          <w:szCs w:val="24"/>
          <w:highlight w:val="none"/>
        </w:rPr>
      </w:pPr>
      <w:r>
        <w:rPr>
          <w:rFonts w:hint="eastAsia" w:ascii="宋体" w:hAnsi="宋体" w:eastAsia="宋体" w:cs="宋体"/>
          <w:sz w:val="24"/>
          <w:szCs w:val="24"/>
          <w:highlight w:val="none"/>
        </w:rPr>
        <w:t>4.可附相关技术支撑材料。（格式自定）</w:t>
      </w:r>
    </w:p>
    <w:p w14:paraId="7B8B8BD4">
      <w:pPr>
        <w:ind w:firstLine="283" w:firstLineChars="118"/>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该表必须按格式规定签字或盖章，否则作为无效投标。</w:t>
      </w:r>
    </w:p>
    <w:p w14:paraId="7F7C5907">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CFA173B">
      <w:pPr>
        <w:spacing w:line="360" w:lineRule="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四、资格条件及其他</w:t>
      </w:r>
    </w:p>
    <w:p w14:paraId="2E6C0CC9">
      <w:pPr>
        <w:snapToGrid w:val="0"/>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（一）法人营业执照（副本）或事业单位法人证书（副本）或个体工商户营业执照或有效的自然人身份证明或社会团体法人登记证书复印件</w:t>
      </w:r>
    </w:p>
    <w:p w14:paraId="62AECFB9">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12241DE">
      <w:pPr>
        <w:tabs>
          <w:tab w:val="left" w:pos="6300"/>
        </w:tabs>
        <w:snapToGrid w:val="0"/>
        <w:spacing w:line="312" w:lineRule="auto"/>
        <w:outlineLvl w:val="1"/>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color w:val="auto"/>
          <w:sz w:val="24"/>
          <w:szCs w:val="24"/>
          <w:highlight w:val="none"/>
        </w:rPr>
        <w:t>）法定代表人身份证明书（格式）/法定代表人授权委托书（格式）（二选一）</w:t>
      </w:r>
    </w:p>
    <w:p w14:paraId="2AE1A56B">
      <w:pPr>
        <w:tabs>
          <w:tab w:val="left" w:pos="6300"/>
        </w:tabs>
        <w:snapToGrid w:val="0"/>
        <w:spacing w:line="312"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法定代表人授权委托书</w:t>
      </w:r>
    </w:p>
    <w:p w14:paraId="17C3D2B5">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3F93DA2">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（法定代表人名称）是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（供应商名称）的法定代表人，特授权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（被授权人姓名及身份证代码）电话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代表我单位全权办理上述项目的竞采、签约等具体工作，并签署全部有关文件、协议及合同。</w:t>
      </w:r>
    </w:p>
    <w:p w14:paraId="614B753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我单位对被授权人的签字负全部责任。</w:t>
      </w:r>
    </w:p>
    <w:p w14:paraId="1AA8134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在撤消授权的书面通知以前，本授权书一直有效。被授权人在授权书有效期内签署的所有文件不因授权的撤消而失效。</w:t>
      </w:r>
    </w:p>
    <w:p w14:paraId="04978E52">
      <w:pPr>
        <w:tabs>
          <w:tab w:val="left" w:pos="6300"/>
        </w:tabs>
        <w:snapToGrid w:val="0"/>
        <w:spacing w:line="312" w:lineRule="auto"/>
        <w:ind w:firstLine="570"/>
        <w:rPr>
          <w:rFonts w:hint="eastAsia" w:ascii="宋体" w:hAnsi="宋体" w:eastAsia="宋体" w:cs="宋体"/>
          <w:sz w:val="24"/>
          <w:szCs w:val="24"/>
          <w:highlight w:val="none"/>
        </w:rPr>
      </w:pPr>
    </w:p>
    <w:p w14:paraId="34CCC80E">
      <w:pPr>
        <w:tabs>
          <w:tab w:val="left" w:pos="6300"/>
        </w:tabs>
        <w:snapToGrid w:val="0"/>
        <w:spacing w:line="312" w:lineRule="auto"/>
        <w:ind w:firstLine="570"/>
        <w:rPr>
          <w:rFonts w:hint="eastAsia" w:ascii="宋体" w:hAnsi="宋体" w:eastAsia="宋体" w:cs="宋体"/>
          <w:sz w:val="24"/>
          <w:szCs w:val="24"/>
          <w:highlight w:val="none"/>
        </w:rPr>
      </w:pPr>
    </w:p>
    <w:p w14:paraId="65F687B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被授权人：                                 法定代表人：</w:t>
      </w:r>
    </w:p>
    <w:p w14:paraId="30A82AFF">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                             （签字或盖章）</w:t>
      </w:r>
    </w:p>
    <w:p w14:paraId="35142D7C">
      <w:pPr>
        <w:tabs>
          <w:tab w:val="left" w:pos="6300"/>
        </w:tabs>
        <w:snapToGrid w:val="0"/>
        <w:spacing w:line="312" w:lineRule="auto"/>
        <w:ind w:firstLine="570"/>
        <w:rPr>
          <w:rFonts w:hint="eastAsia" w:ascii="宋体" w:hAnsi="宋体" w:eastAsia="宋体" w:cs="宋体"/>
          <w:sz w:val="24"/>
          <w:szCs w:val="24"/>
          <w:highlight w:val="none"/>
        </w:rPr>
      </w:pPr>
    </w:p>
    <w:p w14:paraId="1F1C117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（附：被授权人身份证正反面复印件）</w:t>
      </w:r>
    </w:p>
    <w:p w14:paraId="685227DB">
      <w:pPr>
        <w:tabs>
          <w:tab w:val="left" w:pos="6300"/>
        </w:tabs>
        <w:snapToGrid w:val="0"/>
        <w:spacing w:line="312" w:lineRule="auto"/>
        <w:ind w:firstLine="570"/>
        <w:rPr>
          <w:rFonts w:hint="eastAsia" w:ascii="宋体" w:hAnsi="宋体" w:eastAsia="宋体" w:cs="宋体"/>
          <w:sz w:val="24"/>
          <w:szCs w:val="24"/>
          <w:highlight w:val="none"/>
        </w:rPr>
      </w:pPr>
    </w:p>
    <w:p w14:paraId="723288C1">
      <w:pPr>
        <w:tabs>
          <w:tab w:val="left" w:pos="6300"/>
        </w:tabs>
        <w:snapToGrid w:val="0"/>
        <w:spacing w:line="312" w:lineRule="auto"/>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供应商名称（公章）</w:t>
      </w:r>
    </w:p>
    <w:p w14:paraId="421EA653">
      <w:pPr>
        <w:tabs>
          <w:tab w:val="left" w:pos="6300"/>
        </w:tabs>
        <w:snapToGrid w:val="0"/>
        <w:spacing w:line="312" w:lineRule="auto"/>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3DAA4C2D">
      <w:pPr>
        <w:tabs>
          <w:tab w:val="left" w:pos="6300"/>
        </w:tabs>
        <w:snapToGrid w:val="0"/>
        <w:spacing w:line="312" w:lineRule="auto"/>
        <w:ind w:right="-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33A1B0">
      <w:pPr>
        <w:tabs>
          <w:tab w:val="left" w:pos="6300"/>
        </w:tabs>
        <w:snapToGrid w:val="0"/>
        <w:spacing w:line="312" w:lineRule="auto"/>
        <w:ind w:right="-1"/>
        <w:rPr>
          <w:rFonts w:hint="eastAsia" w:ascii="宋体" w:hAnsi="宋体" w:eastAsia="宋体" w:cs="宋体"/>
          <w:sz w:val="24"/>
          <w:szCs w:val="24"/>
          <w:highlight w:val="none"/>
        </w:rPr>
      </w:pPr>
    </w:p>
    <w:p w14:paraId="7B0425CD">
      <w:pPr>
        <w:tabs>
          <w:tab w:val="left" w:pos="6300"/>
        </w:tabs>
        <w:snapToGrid w:val="0"/>
        <w:spacing w:line="312"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法定代表人身份证明书</w:t>
      </w:r>
    </w:p>
    <w:p w14:paraId="35DC9998">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6C562974">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（法定代表人名称及身份证代码）是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（供应商名称）的法定代表人，电话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代表我单位全权办理上述项目的竞采、签约等具体工作，并签署全部有关文件、协议及合同。签字负全部责任。</w:t>
      </w:r>
    </w:p>
    <w:p w14:paraId="503E74CE">
      <w:pPr>
        <w:tabs>
          <w:tab w:val="left" w:pos="6300"/>
        </w:tabs>
        <w:snapToGrid w:val="0"/>
        <w:spacing w:line="312" w:lineRule="auto"/>
        <w:ind w:firstLine="570"/>
        <w:rPr>
          <w:rFonts w:hint="eastAsia" w:ascii="宋体" w:hAnsi="宋体" w:eastAsia="宋体" w:cs="宋体"/>
          <w:sz w:val="24"/>
          <w:szCs w:val="24"/>
          <w:highlight w:val="none"/>
        </w:rPr>
      </w:pPr>
    </w:p>
    <w:p w14:paraId="5F4A2252">
      <w:pPr>
        <w:tabs>
          <w:tab w:val="left" w:pos="6300"/>
        </w:tabs>
        <w:snapToGrid w:val="0"/>
        <w:spacing w:line="312" w:lineRule="auto"/>
        <w:ind w:firstLine="570"/>
        <w:rPr>
          <w:rFonts w:hint="eastAsia" w:ascii="宋体" w:hAnsi="宋体" w:eastAsia="宋体" w:cs="宋体"/>
          <w:sz w:val="24"/>
          <w:szCs w:val="24"/>
          <w:highlight w:val="none"/>
        </w:rPr>
      </w:pPr>
    </w:p>
    <w:p w14:paraId="0DA6F7E7">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                          供应商名称（公章）</w:t>
      </w:r>
    </w:p>
    <w:p w14:paraId="67355EC6">
      <w:pPr>
        <w:tabs>
          <w:tab w:val="left" w:pos="6300"/>
        </w:tabs>
        <w:snapToGrid w:val="0"/>
        <w:spacing w:line="312" w:lineRule="auto"/>
        <w:ind w:right="36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7039CA43">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（附：法定代表人身份证正反面复印件）</w:t>
      </w:r>
    </w:p>
    <w:p w14:paraId="10C541B3">
      <w:pPr>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（三）基本资格条件承诺函</w:t>
      </w:r>
    </w:p>
    <w:p w14:paraId="7B45FC9A">
      <w:pPr>
        <w:tabs>
          <w:tab w:val="left" w:pos="6300"/>
        </w:tabs>
        <w:snapToGrid w:val="0"/>
        <w:spacing w:line="53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基本资格条件承诺函</w:t>
      </w:r>
    </w:p>
    <w:p w14:paraId="27056637">
      <w:pPr>
        <w:tabs>
          <w:tab w:val="left" w:pos="6300"/>
        </w:tabs>
        <w:snapToGrid w:val="0"/>
        <w:spacing w:line="53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3E5799FA">
      <w:pPr>
        <w:tabs>
          <w:tab w:val="left" w:pos="6300"/>
        </w:tabs>
        <w:snapToGrid w:val="0"/>
        <w:spacing w:line="53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（投标人名称）郑重承诺：</w:t>
      </w:r>
    </w:p>
    <w:p w14:paraId="38362B2F">
      <w:pPr>
        <w:spacing w:line="53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1.我方具有良好的商业信誉和健全的财务会计制度，具有履行合同所必需的设备和专业技术能力，具</w:t>
      </w:r>
      <w:r>
        <w:rPr>
          <w:rFonts w:hint="eastAsia" w:ascii="宋体" w:hAnsi="宋体" w:eastAsia="宋体" w:cs="宋体"/>
          <w:sz w:val="24"/>
          <w:szCs w:val="24"/>
          <w:highlight w:val="none"/>
          <w:lang w:val="zh-CN"/>
        </w:rPr>
        <w:t>有依法缴纳税收和社会保障金的良好记录</w:t>
      </w:r>
      <w:r>
        <w:rPr>
          <w:rFonts w:hint="eastAsia" w:ascii="宋体" w:hAnsi="宋体" w:eastAsia="宋体" w:cs="宋体"/>
          <w:sz w:val="24"/>
          <w:szCs w:val="24"/>
          <w:highlight w:val="none"/>
        </w:rPr>
        <w:t>，参加本项目采购活动前三年内无重大违法活动记录。</w:t>
      </w:r>
    </w:p>
    <w:p w14:paraId="5C1B64BD">
      <w:pPr>
        <w:spacing w:line="53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C712756">
      <w:pPr>
        <w:spacing w:line="53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3.我方在采购项目评审（评标）环节结束后，随时接受采购人的检查验证，配合提供相关证明材料，证明符合《中华人民共和国政府采购法》规定的投标人基本资格条件。</w:t>
      </w:r>
    </w:p>
    <w:p w14:paraId="2DBDC359">
      <w:pPr>
        <w:tabs>
          <w:tab w:val="left" w:pos="6300"/>
        </w:tabs>
        <w:snapToGrid w:val="0"/>
        <w:spacing w:line="53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我方对以上承诺负全部法律责任。</w:t>
      </w:r>
    </w:p>
    <w:p w14:paraId="58E1B7DA">
      <w:pPr>
        <w:tabs>
          <w:tab w:val="left" w:pos="6300"/>
        </w:tabs>
        <w:snapToGrid w:val="0"/>
        <w:spacing w:line="53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36D20F75">
      <w:pPr>
        <w:tabs>
          <w:tab w:val="left" w:pos="6300"/>
        </w:tabs>
        <w:snapToGrid w:val="0"/>
        <w:spacing w:line="530" w:lineRule="exact"/>
        <w:rPr>
          <w:rFonts w:hint="eastAsia" w:ascii="宋体" w:hAnsi="宋体" w:eastAsia="宋体" w:cs="宋体"/>
          <w:sz w:val="24"/>
          <w:szCs w:val="24"/>
          <w:highlight w:val="none"/>
        </w:rPr>
      </w:pPr>
    </w:p>
    <w:p w14:paraId="44DFD204">
      <w:pPr>
        <w:tabs>
          <w:tab w:val="left" w:pos="6300"/>
        </w:tabs>
        <w:snapToGrid w:val="0"/>
        <w:spacing w:line="530" w:lineRule="exact"/>
        <w:ind w:right="424"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（投标人公章）</w:t>
      </w:r>
    </w:p>
    <w:p w14:paraId="47F76D6F">
      <w:pPr>
        <w:tabs>
          <w:tab w:val="left" w:pos="6300"/>
        </w:tabs>
        <w:snapToGrid w:val="0"/>
        <w:spacing w:line="530" w:lineRule="exact"/>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60752C89">
      <w:pPr>
        <w:tabs>
          <w:tab w:val="left" w:pos="6300"/>
        </w:tabs>
        <w:snapToGrid w:val="0"/>
        <w:spacing w:line="312" w:lineRule="auto"/>
        <w:rPr>
          <w:rFonts w:hint="eastAsia" w:ascii="宋体" w:hAnsi="宋体" w:eastAsia="宋体" w:cs="宋体"/>
          <w:sz w:val="24"/>
          <w:szCs w:val="24"/>
          <w:highlight w:val="none"/>
        </w:rPr>
      </w:pPr>
    </w:p>
    <w:p w14:paraId="5C5EA584">
      <w:pPr>
        <w:snapToGrid w:val="0"/>
        <w:spacing w:line="360" w:lineRule="auto"/>
        <w:rPr>
          <w:rFonts w:hint="eastAsia" w:ascii="宋体" w:hAnsi="宋体" w:eastAsia="宋体" w:cs="宋体"/>
          <w:sz w:val="24"/>
          <w:szCs w:val="24"/>
          <w:highlight w:val="none"/>
        </w:rPr>
      </w:pPr>
    </w:p>
    <w:p w14:paraId="61C0A2BB">
      <w:pPr>
        <w:snapToGrid w:val="0"/>
        <w:spacing w:line="360" w:lineRule="auto"/>
        <w:rPr>
          <w:rFonts w:hint="eastAsia" w:ascii="宋体" w:hAnsi="宋体" w:eastAsia="宋体" w:cs="宋体"/>
          <w:sz w:val="24"/>
          <w:szCs w:val="24"/>
          <w:highlight w:val="none"/>
        </w:rPr>
      </w:pPr>
    </w:p>
    <w:p w14:paraId="2D9458C7">
      <w:pPr>
        <w:snapToGrid w:val="0"/>
        <w:spacing w:line="360" w:lineRule="auto"/>
        <w:rPr>
          <w:rFonts w:hint="eastAsia" w:ascii="宋体" w:hAnsi="宋体" w:eastAsia="宋体" w:cs="宋体"/>
          <w:sz w:val="24"/>
          <w:szCs w:val="24"/>
          <w:highlight w:val="none"/>
        </w:rPr>
      </w:pPr>
    </w:p>
    <w:p w14:paraId="2CEC5005">
      <w:pPr>
        <w:snapToGrid w:val="0"/>
        <w:spacing w:line="360" w:lineRule="auto"/>
        <w:rPr>
          <w:rFonts w:hint="eastAsia" w:ascii="宋体" w:hAnsi="宋体" w:eastAsia="宋体" w:cs="宋体"/>
          <w:sz w:val="24"/>
          <w:szCs w:val="24"/>
          <w:highlight w:val="none"/>
        </w:rPr>
      </w:pPr>
    </w:p>
    <w:p w14:paraId="4F9B64A3">
      <w:pPr>
        <w:snapToGrid w:val="0"/>
        <w:spacing w:line="360" w:lineRule="auto"/>
        <w:rPr>
          <w:rFonts w:hint="eastAsia" w:ascii="宋体" w:hAnsi="宋体" w:eastAsia="宋体" w:cs="宋体"/>
          <w:sz w:val="24"/>
          <w:szCs w:val="24"/>
          <w:highlight w:val="none"/>
        </w:rPr>
      </w:pPr>
    </w:p>
    <w:p w14:paraId="42160F83">
      <w:pPr>
        <w:snapToGrid w:val="0"/>
        <w:spacing w:line="360" w:lineRule="auto"/>
        <w:rPr>
          <w:rFonts w:hint="eastAsia" w:ascii="宋体" w:hAnsi="宋体" w:eastAsia="宋体" w:cs="宋体"/>
          <w:sz w:val="24"/>
          <w:szCs w:val="24"/>
          <w:highlight w:val="none"/>
        </w:rPr>
      </w:pPr>
    </w:p>
    <w:p w14:paraId="00703034">
      <w:pPr>
        <w:snapToGrid w:val="0"/>
        <w:spacing w:line="360" w:lineRule="auto"/>
        <w:rPr>
          <w:rFonts w:hint="eastAsia" w:ascii="宋体" w:hAnsi="宋体" w:eastAsia="宋体" w:cs="宋体"/>
          <w:sz w:val="24"/>
          <w:szCs w:val="24"/>
          <w:highlight w:val="none"/>
        </w:rPr>
      </w:pPr>
    </w:p>
    <w:p w14:paraId="30C35CA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34058D7">
      <w:pPr>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（四）特定资格条件证书或证明文件</w:t>
      </w:r>
    </w:p>
    <w:p w14:paraId="5FF7CC90">
      <w:pPr>
        <w:snapToGrid w:val="0"/>
        <w:spacing w:line="360" w:lineRule="auto"/>
        <w:outlineLvl w:val="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送样确认</w:t>
      </w:r>
      <w:r>
        <w:rPr>
          <w:rFonts w:hint="eastAsia" w:ascii="宋体" w:hAnsi="宋体" w:eastAsia="宋体" w:cs="宋体"/>
          <w:sz w:val="24"/>
          <w:szCs w:val="24"/>
          <w:highlight w:val="none"/>
        </w:rPr>
        <w:t>登记表》</w:t>
      </w:r>
    </w:p>
    <w:tbl>
      <w:tblPr>
        <w:tblStyle w:val="15"/>
        <w:tblW w:w="8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3075"/>
        <w:gridCol w:w="821"/>
        <w:gridCol w:w="4048"/>
      </w:tblGrid>
      <w:tr w14:paraId="59E3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E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食堂餐具送样确认登记表</w:t>
            </w:r>
          </w:p>
        </w:tc>
      </w:tr>
      <w:tr w14:paraId="4C15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0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7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1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C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是否符合要求</w:t>
            </w:r>
          </w:p>
        </w:tc>
      </w:tr>
      <w:tr w14:paraId="7715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4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密胺四格餐盘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52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E4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526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9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1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密胺饭碗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7D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8A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5A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2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0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密胺汤盅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F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00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679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7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F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密胺汤勺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5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0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E9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B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F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密胺餐盘（饺子）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92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4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86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0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2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餐盘（简士西餐）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CC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3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341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5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8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密胺圆碗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8F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0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5B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9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密胺餐盘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0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A41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2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送样单位：</w:t>
            </w:r>
          </w:p>
        </w:tc>
      </w:tr>
      <w:tr w14:paraId="3A9A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F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送样单位联系方式：</w:t>
            </w:r>
          </w:p>
        </w:tc>
      </w:tr>
      <w:tr w14:paraId="15E6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4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送样时间：</w:t>
            </w:r>
          </w:p>
        </w:tc>
      </w:tr>
      <w:tr w14:paraId="02D2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C1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样品签收人（签字或盖章）：</w:t>
            </w:r>
          </w:p>
        </w:tc>
      </w:tr>
    </w:tbl>
    <w:p w14:paraId="51073A94">
      <w:pPr>
        <w:rPr>
          <w:rFonts w:hint="eastAsia" w:ascii="宋体" w:hAnsi="宋体" w:eastAsia="宋体" w:cs="宋体"/>
          <w:highlight w:val="none"/>
        </w:rPr>
      </w:pPr>
    </w:p>
    <w:p w14:paraId="566D53F8">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5A15241F">
      <w:pPr>
        <w:spacing w:line="360" w:lineRule="auto"/>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五、其他应提供的资料</w:t>
      </w:r>
    </w:p>
    <w:p w14:paraId="7423E77B">
      <w:pPr>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（一）中小企业声明函、监狱企业证明文件、残疾人福利性单位声明函</w:t>
      </w:r>
      <w:r>
        <w:rPr>
          <w:rFonts w:hint="eastAsia" w:ascii="宋体" w:hAnsi="宋体" w:eastAsia="宋体" w:cs="宋体"/>
          <w:color w:val="auto"/>
          <w:sz w:val="24"/>
          <w:szCs w:val="24"/>
          <w:highlight w:val="none"/>
        </w:rPr>
        <w:t>（若有）</w:t>
      </w:r>
    </w:p>
    <w:p w14:paraId="5C186D57">
      <w:pPr>
        <w:widowControl/>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（二）其他与项目有关的资料（自附）</w:t>
      </w:r>
    </w:p>
    <w:p w14:paraId="3DD7996A">
      <w:pPr>
        <w:pStyle w:val="7"/>
        <w:rPr>
          <w:rFonts w:hint="eastAsia" w:ascii="宋体" w:hAnsi="宋体" w:eastAsia="宋体" w:cs="宋体"/>
          <w:sz w:val="24"/>
          <w:szCs w:val="24"/>
          <w:highlight w:val="none"/>
        </w:rPr>
      </w:pPr>
    </w:p>
    <w:p w14:paraId="4743FB29">
      <w:pPr>
        <w:rPr>
          <w:rFonts w:hint="eastAsia" w:ascii="宋体" w:hAnsi="宋体" w:eastAsia="宋体" w:cs="宋体"/>
          <w:sz w:val="24"/>
          <w:szCs w:val="24"/>
          <w:highlight w:val="none"/>
        </w:rPr>
      </w:pPr>
    </w:p>
    <w:p w14:paraId="3C43FD55">
      <w:pPr>
        <w:pStyle w:val="7"/>
        <w:rPr>
          <w:rFonts w:hint="eastAsia" w:ascii="宋体" w:hAnsi="宋体" w:eastAsia="宋体" w:cs="宋体"/>
          <w:sz w:val="24"/>
          <w:szCs w:val="24"/>
          <w:highlight w:val="none"/>
        </w:rPr>
      </w:pPr>
    </w:p>
    <w:p w14:paraId="31361A5F">
      <w:pPr>
        <w:rPr>
          <w:rFonts w:hint="eastAsia" w:ascii="宋体" w:hAnsi="宋体" w:eastAsia="宋体" w:cs="宋体"/>
          <w:sz w:val="24"/>
          <w:szCs w:val="24"/>
          <w:highlight w:val="none"/>
        </w:rPr>
      </w:pPr>
    </w:p>
    <w:p w14:paraId="6D027EA2">
      <w:pPr>
        <w:pStyle w:val="7"/>
        <w:rPr>
          <w:rFonts w:hint="eastAsia" w:ascii="宋体" w:hAnsi="宋体" w:eastAsia="宋体" w:cs="宋体"/>
          <w:sz w:val="24"/>
          <w:szCs w:val="24"/>
          <w:highlight w:val="none"/>
        </w:rPr>
      </w:pPr>
    </w:p>
    <w:p w14:paraId="2DAE340F">
      <w:pPr>
        <w:rPr>
          <w:rFonts w:hint="eastAsia" w:ascii="宋体" w:hAnsi="宋体" w:eastAsia="宋体" w:cs="宋体"/>
          <w:sz w:val="24"/>
          <w:szCs w:val="24"/>
          <w:highlight w:val="none"/>
        </w:rPr>
      </w:pPr>
    </w:p>
    <w:p w14:paraId="761002A7">
      <w:pPr>
        <w:pStyle w:val="7"/>
        <w:rPr>
          <w:rFonts w:hint="eastAsia" w:ascii="宋体" w:hAnsi="宋体" w:eastAsia="宋体" w:cs="宋体"/>
          <w:sz w:val="24"/>
          <w:szCs w:val="24"/>
          <w:highlight w:val="none"/>
        </w:rPr>
      </w:pPr>
    </w:p>
    <w:p w14:paraId="74AB8D52">
      <w:pPr>
        <w:rPr>
          <w:rFonts w:hint="eastAsia" w:ascii="宋体" w:hAnsi="宋体" w:eastAsia="宋体" w:cs="宋体"/>
          <w:sz w:val="24"/>
          <w:szCs w:val="24"/>
          <w:highlight w:val="none"/>
        </w:rPr>
      </w:pPr>
    </w:p>
    <w:p w14:paraId="271E44AE">
      <w:pPr>
        <w:pStyle w:val="7"/>
        <w:rPr>
          <w:rFonts w:hint="eastAsia" w:ascii="宋体" w:hAnsi="宋体" w:eastAsia="宋体" w:cs="宋体"/>
          <w:sz w:val="24"/>
          <w:szCs w:val="24"/>
          <w:highlight w:val="none"/>
        </w:rPr>
      </w:pPr>
    </w:p>
    <w:p w14:paraId="381CF565">
      <w:pPr>
        <w:rPr>
          <w:rFonts w:hint="eastAsia" w:ascii="宋体" w:hAnsi="宋体" w:eastAsia="宋体" w:cs="宋体"/>
          <w:sz w:val="24"/>
          <w:szCs w:val="24"/>
          <w:highlight w:val="none"/>
        </w:rPr>
      </w:pPr>
    </w:p>
    <w:p w14:paraId="25C087E3">
      <w:pPr>
        <w:pStyle w:val="7"/>
        <w:rPr>
          <w:rFonts w:hint="eastAsia" w:ascii="宋体" w:hAnsi="宋体" w:eastAsia="宋体" w:cs="宋体"/>
          <w:sz w:val="24"/>
          <w:szCs w:val="24"/>
          <w:highlight w:val="none"/>
        </w:rPr>
      </w:pPr>
    </w:p>
    <w:p w14:paraId="0E0A2E09">
      <w:pPr>
        <w:rPr>
          <w:rFonts w:hint="eastAsia" w:ascii="宋体" w:hAnsi="宋体" w:eastAsia="宋体" w:cs="宋体"/>
          <w:sz w:val="24"/>
          <w:szCs w:val="24"/>
          <w:highlight w:val="none"/>
        </w:rPr>
      </w:pPr>
    </w:p>
    <w:p w14:paraId="5EFA1A8F">
      <w:pPr>
        <w:pStyle w:val="7"/>
        <w:rPr>
          <w:rFonts w:hint="eastAsia" w:ascii="宋体" w:hAnsi="宋体" w:eastAsia="宋体" w:cs="宋体"/>
          <w:sz w:val="24"/>
          <w:szCs w:val="24"/>
          <w:highlight w:val="none"/>
        </w:rPr>
      </w:pPr>
    </w:p>
    <w:p w14:paraId="05DA9ACE">
      <w:pPr>
        <w:rPr>
          <w:rFonts w:hint="eastAsia" w:ascii="宋体" w:hAnsi="宋体" w:eastAsia="宋体" w:cs="宋体"/>
          <w:sz w:val="24"/>
          <w:szCs w:val="24"/>
          <w:highlight w:val="none"/>
        </w:rPr>
      </w:pPr>
    </w:p>
    <w:p w14:paraId="61B0F0D6">
      <w:pPr>
        <w:pStyle w:val="7"/>
        <w:rPr>
          <w:rFonts w:hint="eastAsia" w:ascii="宋体" w:hAnsi="宋体" w:eastAsia="宋体" w:cs="宋体"/>
          <w:sz w:val="24"/>
          <w:szCs w:val="24"/>
          <w:highlight w:val="none"/>
        </w:rPr>
      </w:pPr>
    </w:p>
    <w:p w14:paraId="2B2B26E2">
      <w:pPr>
        <w:rPr>
          <w:rFonts w:hint="eastAsia" w:ascii="宋体" w:hAnsi="宋体" w:eastAsia="宋体" w:cs="宋体"/>
          <w:sz w:val="24"/>
          <w:szCs w:val="24"/>
          <w:highlight w:val="none"/>
        </w:rPr>
      </w:pPr>
    </w:p>
    <w:p w14:paraId="45B694FB">
      <w:pPr>
        <w:pStyle w:val="7"/>
        <w:rPr>
          <w:rFonts w:hint="eastAsia" w:ascii="宋体" w:hAnsi="宋体" w:eastAsia="宋体" w:cs="宋体"/>
          <w:sz w:val="24"/>
          <w:szCs w:val="24"/>
          <w:highlight w:val="none"/>
        </w:rPr>
      </w:pPr>
    </w:p>
    <w:p w14:paraId="285E2645">
      <w:pPr>
        <w:rPr>
          <w:rFonts w:hint="eastAsia" w:ascii="宋体" w:hAnsi="宋体" w:eastAsia="宋体" w:cs="宋体"/>
          <w:sz w:val="24"/>
          <w:szCs w:val="24"/>
          <w:highlight w:val="none"/>
        </w:rPr>
      </w:pPr>
    </w:p>
    <w:p w14:paraId="6077F8DA">
      <w:pPr>
        <w:pStyle w:val="7"/>
        <w:rPr>
          <w:rFonts w:hint="eastAsia" w:ascii="宋体" w:hAnsi="宋体" w:eastAsia="宋体" w:cs="宋体"/>
          <w:sz w:val="24"/>
          <w:szCs w:val="24"/>
          <w:highlight w:val="none"/>
        </w:rPr>
      </w:pPr>
    </w:p>
    <w:p w14:paraId="66B29003">
      <w:pPr>
        <w:rPr>
          <w:rFonts w:hint="eastAsia" w:ascii="宋体" w:hAnsi="宋体" w:eastAsia="宋体" w:cs="宋体"/>
          <w:sz w:val="24"/>
          <w:szCs w:val="24"/>
          <w:highlight w:val="none"/>
        </w:rPr>
      </w:pPr>
    </w:p>
    <w:p w14:paraId="5C8488BE">
      <w:pPr>
        <w:pStyle w:val="7"/>
        <w:rPr>
          <w:rFonts w:hint="eastAsia" w:ascii="宋体" w:hAnsi="宋体" w:eastAsia="宋体" w:cs="宋体"/>
          <w:sz w:val="24"/>
          <w:szCs w:val="24"/>
          <w:highlight w:val="none"/>
        </w:rPr>
      </w:pPr>
    </w:p>
    <w:p w14:paraId="1350C629">
      <w:pPr>
        <w:rPr>
          <w:rFonts w:hint="eastAsia" w:ascii="宋体" w:hAnsi="宋体" w:eastAsia="宋体" w:cs="宋体"/>
          <w:sz w:val="24"/>
          <w:szCs w:val="24"/>
          <w:highlight w:val="none"/>
        </w:rPr>
      </w:pPr>
    </w:p>
    <w:p w14:paraId="0C7D568F">
      <w:pPr>
        <w:pStyle w:val="7"/>
        <w:rPr>
          <w:rFonts w:hint="eastAsia" w:ascii="宋体" w:hAnsi="宋体" w:eastAsia="宋体" w:cs="宋体"/>
          <w:sz w:val="24"/>
          <w:szCs w:val="24"/>
          <w:highlight w:val="none"/>
        </w:rPr>
      </w:pPr>
    </w:p>
    <w:p w14:paraId="557C8C00">
      <w:pPr>
        <w:rPr>
          <w:rFonts w:hint="eastAsia" w:ascii="宋体" w:hAnsi="宋体" w:eastAsia="宋体" w:cs="宋体"/>
          <w:sz w:val="24"/>
          <w:szCs w:val="24"/>
          <w:highlight w:val="none"/>
        </w:rPr>
      </w:pPr>
    </w:p>
    <w:p w14:paraId="36C61C33">
      <w:pPr>
        <w:pStyle w:val="7"/>
        <w:rPr>
          <w:rFonts w:hint="eastAsia" w:ascii="宋体" w:hAnsi="宋体" w:eastAsia="宋体" w:cs="宋体"/>
          <w:sz w:val="24"/>
          <w:szCs w:val="24"/>
          <w:highlight w:val="none"/>
        </w:rPr>
      </w:pPr>
    </w:p>
    <w:p w14:paraId="4B4637BD">
      <w:pPr>
        <w:rPr>
          <w:rFonts w:hint="eastAsia" w:ascii="宋体" w:hAnsi="宋体" w:eastAsia="宋体" w:cs="宋体"/>
          <w:sz w:val="24"/>
          <w:szCs w:val="24"/>
          <w:highlight w:val="none"/>
        </w:rPr>
      </w:pPr>
    </w:p>
    <w:p w14:paraId="4B4749E3">
      <w:pPr>
        <w:pStyle w:val="7"/>
        <w:rPr>
          <w:rFonts w:hint="eastAsia" w:ascii="宋体" w:hAnsi="宋体" w:eastAsia="宋体" w:cs="宋体"/>
          <w:sz w:val="24"/>
          <w:szCs w:val="24"/>
          <w:highlight w:val="none"/>
        </w:rPr>
      </w:pPr>
    </w:p>
    <w:p w14:paraId="3D848AE7">
      <w:pPr>
        <w:rPr>
          <w:rFonts w:hint="eastAsia" w:ascii="宋体" w:hAnsi="宋体" w:eastAsia="宋体" w:cs="宋体"/>
          <w:sz w:val="24"/>
          <w:szCs w:val="24"/>
          <w:highlight w:val="none"/>
        </w:rPr>
      </w:pPr>
    </w:p>
    <w:p w14:paraId="3FC52D28">
      <w:pPr>
        <w:pStyle w:val="7"/>
        <w:rPr>
          <w:rFonts w:hint="eastAsia" w:ascii="宋体" w:hAnsi="宋体" w:eastAsia="宋体" w:cs="宋体"/>
          <w:sz w:val="24"/>
          <w:szCs w:val="24"/>
          <w:highlight w:val="none"/>
        </w:rPr>
      </w:pPr>
    </w:p>
    <w:p w14:paraId="71310C88">
      <w:pPr>
        <w:rPr>
          <w:rFonts w:hint="eastAsia" w:ascii="宋体" w:hAnsi="宋体" w:eastAsia="宋体" w:cs="宋体"/>
          <w:sz w:val="24"/>
          <w:szCs w:val="24"/>
          <w:highlight w:val="none"/>
        </w:rPr>
      </w:pPr>
    </w:p>
    <w:p w14:paraId="075A2A59">
      <w:pPr>
        <w:pStyle w:val="7"/>
        <w:rPr>
          <w:rFonts w:hint="eastAsia" w:ascii="宋体" w:hAnsi="宋体" w:eastAsia="宋体" w:cs="宋体"/>
          <w:sz w:val="24"/>
          <w:szCs w:val="24"/>
          <w:highlight w:val="none"/>
        </w:rPr>
      </w:pPr>
    </w:p>
    <w:p w14:paraId="121AFF65">
      <w:pPr>
        <w:rPr>
          <w:rFonts w:hint="eastAsia" w:ascii="宋体" w:hAnsi="宋体" w:eastAsia="宋体" w:cs="宋体"/>
          <w:sz w:val="24"/>
          <w:szCs w:val="24"/>
          <w:highlight w:val="none"/>
        </w:rPr>
      </w:pPr>
    </w:p>
    <w:p w14:paraId="286F5534">
      <w:pPr>
        <w:pStyle w:val="7"/>
        <w:rPr>
          <w:rFonts w:hint="eastAsia" w:ascii="宋体" w:hAnsi="宋体" w:eastAsia="宋体" w:cs="宋体"/>
          <w:sz w:val="24"/>
          <w:szCs w:val="24"/>
          <w:highlight w:val="none"/>
        </w:rPr>
      </w:pPr>
    </w:p>
    <w:p w14:paraId="1791B2CA">
      <w:pPr>
        <w:rPr>
          <w:rFonts w:hint="eastAsia" w:ascii="宋体" w:hAnsi="宋体" w:eastAsia="宋体" w:cs="宋体"/>
          <w:sz w:val="24"/>
          <w:szCs w:val="24"/>
          <w:highlight w:val="none"/>
        </w:rPr>
      </w:pPr>
    </w:p>
    <w:p w14:paraId="4EB78BBA">
      <w:pPr>
        <w:pStyle w:val="7"/>
        <w:rPr>
          <w:rFonts w:hint="eastAsia" w:ascii="宋体" w:hAnsi="宋体" w:eastAsia="宋体" w:cs="宋体"/>
          <w:sz w:val="24"/>
          <w:szCs w:val="24"/>
          <w:highlight w:val="none"/>
        </w:rPr>
      </w:pPr>
    </w:p>
    <w:p w14:paraId="5B344386">
      <w:pPr>
        <w:rPr>
          <w:rFonts w:hint="eastAsia" w:ascii="宋体" w:hAnsi="宋体" w:eastAsia="宋体" w:cs="宋体"/>
          <w:sz w:val="24"/>
          <w:szCs w:val="24"/>
          <w:highlight w:val="none"/>
        </w:rPr>
      </w:pPr>
    </w:p>
    <w:p w14:paraId="56CFFEA5">
      <w:pPr>
        <w:pStyle w:val="7"/>
        <w:rPr>
          <w:rFonts w:hint="eastAsia" w:ascii="宋体" w:hAnsi="宋体" w:eastAsia="宋体" w:cs="宋体"/>
          <w:sz w:val="24"/>
          <w:szCs w:val="24"/>
          <w:highlight w:val="none"/>
        </w:rPr>
      </w:pPr>
    </w:p>
    <w:p w14:paraId="21DB3AFA">
      <w:pPr>
        <w:jc w:val="center"/>
        <w:rPr>
          <w:rFonts w:hint="eastAsia" w:eastAsia="宋体"/>
          <w:lang w:val="en-US" w:eastAsia="zh-CN"/>
        </w:rPr>
      </w:pPr>
      <w:r>
        <w:rPr>
          <w:rFonts w:hint="eastAsia" w:eastAsia="宋体"/>
          <w:lang w:val="en-US" w:eastAsia="zh-CN"/>
        </w:rPr>
        <w:t>（结束）</w:t>
      </w:r>
    </w:p>
    <w:p w14:paraId="0A0066C3">
      <w:pPr>
        <w:jc w:val="center"/>
        <w:rPr>
          <w:rFonts w:hint="eastAsia" w:eastAsia="宋体"/>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6F59CB1B-651F-4067-AFC9-FFC771269FE4}"/>
  </w:font>
  <w:font w:name="方正仿宋_GBK">
    <w:panose1 w:val="02000000000000000000"/>
    <w:charset w:val="86"/>
    <w:family w:val="script"/>
    <w:pitch w:val="default"/>
    <w:sig w:usb0="A00002BF" w:usb1="38CF7CFA" w:usb2="00082016" w:usb3="00000000" w:csb0="00040001" w:csb1="00000000"/>
    <w:embedRegular r:id="rId2" w:fontKey="{82EA26CA-0FA7-48EF-806A-658769C7A8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2012">
    <w:pPr>
      <w:pStyle w:val="11"/>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66625">
                          <w:pPr>
                            <w:pStyle w:val="11"/>
                          </w:pPr>
                          <w:r>
                            <w:fldChar w:fldCharType="begin"/>
                          </w:r>
                          <w:r>
                            <w:instrText xml:space="preserve"> PAGE  \* MERGEFORMAT </w:instrText>
                          </w:r>
                          <w:r>
                            <w:fldChar w:fldCharType="separate"/>
                          </w:r>
                          <w:r>
                            <w:t>- 3 -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E566625">
                    <w:pPr>
                      <w:pStyle w:val="11"/>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C28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7A1FA438">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- 10 -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sz0EAkCAAADBAAADgAAAAAAAAABACAAAAAhAQAA&#10;ZHJzL2Uyb0RvYy54bWxQSwUGAAAAAAYABgBZAQAAnAUAAAAA&#10;">
              <v:fill on="f" focussize="0,0"/>
              <v:stroke on="f"/>
              <v:imagedata o:title=""/>
              <o:lock v:ext="edit" aspectratio="f"/>
              <v:textbox inset="0mm,0mm,0mm,0mm" style="mso-fit-shape-to-text:t;">
                <w:txbxContent>
                  <w:p w14:paraId="7A1FA438">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- 10 -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2E2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9525">
                        <a:noFill/>
                      </a:ln>
                    </wps:spPr>
                    <wps:txbx>
                      <w:txbxContent>
                        <w:p w14:paraId="6EF41090">
                          <w:pPr>
                            <w:pStyle w:val="1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20</w:t>
                          </w:r>
                          <w:r>
                            <w:rPr>
                              <w:rFonts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fLHALRAAAAAgEAAA8AAAAAAAAAAQAgAAAAIgAA&#10;AGRycy9kb3ducmV2LnhtbFBLAQIUABQAAAAIAIdO4kB9qXC11gEAAJ8DAAAOAAAAAAAAAAEAIAAA&#10;ACABAABkcnMvZTJvRG9jLnhtbFBLBQYAAAAABgAGAFkBAABoBQAAAAA=&#10;">
              <v:fill on="f" focussize="0,0"/>
              <v:stroke on="f"/>
              <v:imagedata o:title=""/>
              <o:lock v:ext="edit" aspectratio="f"/>
              <v:textbox inset="0mm,0mm,0mm,0mm" style="mso-fit-shape-to-text:t;">
                <w:txbxContent>
                  <w:p w14:paraId="6EF41090">
                    <w:pPr>
                      <w:pStyle w:val="1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20</w:t>
                    </w:r>
                    <w:r>
                      <w:rPr>
                        <w:rFonts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23A4">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29E0">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9994">
    <w:pPr>
      <w:pStyle w:val="12"/>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38B4">
    <w:pPr>
      <w:pStyle w:val="12"/>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F255"/>
    <w:multiLevelType w:val="singleLevel"/>
    <w:tmpl w:val="AAF9F255"/>
    <w:lvl w:ilvl="0" w:tentative="0">
      <w:start w:val="1"/>
      <w:numFmt w:val="decimal"/>
      <w:suff w:val="nothing"/>
      <w:lvlText w:val="%1、"/>
      <w:lvlJc w:val="left"/>
    </w:lvl>
  </w:abstractNum>
  <w:abstractNum w:abstractNumId="1">
    <w:nsid w:val="4E3F57CF"/>
    <w:multiLevelType w:val="singleLevel"/>
    <w:tmpl w:val="4E3F57CF"/>
    <w:lvl w:ilvl="0" w:tentative="0">
      <w:start w:val="1"/>
      <w:numFmt w:val="chineseCounting"/>
      <w:suff w:val="nothing"/>
      <w:lvlText w:val="%1、"/>
      <w:lvlJc w:val="left"/>
      <w:rPr>
        <w:rFonts w:hint="eastAsia"/>
      </w:rPr>
    </w:lvl>
  </w:abstractNum>
  <w:abstractNum w:abstractNumId="2">
    <w:nsid w:val="64F7617D"/>
    <w:multiLevelType w:val="singleLevel"/>
    <w:tmpl w:val="64F7617D"/>
    <w:lvl w:ilvl="0" w:tentative="0">
      <w:start w:val="1"/>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kNWU0ZTc3YmQwNDdiZDdmZTA1Njc1ZjUyOGJjYjgifQ=="/>
  </w:docVars>
  <w:rsids>
    <w:rsidRoot w:val="648171E5"/>
    <w:rsid w:val="000E116B"/>
    <w:rsid w:val="00206860"/>
    <w:rsid w:val="00374B66"/>
    <w:rsid w:val="003D149B"/>
    <w:rsid w:val="004662F8"/>
    <w:rsid w:val="004B20E8"/>
    <w:rsid w:val="004B316C"/>
    <w:rsid w:val="004F1BE6"/>
    <w:rsid w:val="005665F0"/>
    <w:rsid w:val="005C6A55"/>
    <w:rsid w:val="00725010"/>
    <w:rsid w:val="007C717F"/>
    <w:rsid w:val="007F4E0B"/>
    <w:rsid w:val="00804C20"/>
    <w:rsid w:val="00882D78"/>
    <w:rsid w:val="008A7880"/>
    <w:rsid w:val="00A5709C"/>
    <w:rsid w:val="00AB1812"/>
    <w:rsid w:val="00B1394A"/>
    <w:rsid w:val="00B716A1"/>
    <w:rsid w:val="00B94F10"/>
    <w:rsid w:val="00BD477D"/>
    <w:rsid w:val="00BD7C61"/>
    <w:rsid w:val="00BF0D97"/>
    <w:rsid w:val="00C51BB1"/>
    <w:rsid w:val="00C86AE6"/>
    <w:rsid w:val="00D47FC1"/>
    <w:rsid w:val="00D73868"/>
    <w:rsid w:val="00DA5306"/>
    <w:rsid w:val="00DD7FCF"/>
    <w:rsid w:val="00F62A37"/>
    <w:rsid w:val="00FA5A56"/>
    <w:rsid w:val="010B7C66"/>
    <w:rsid w:val="014D298B"/>
    <w:rsid w:val="014D2ED7"/>
    <w:rsid w:val="015C4E99"/>
    <w:rsid w:val="01653C8E"/>
    <w:rsid w:val="0265135A"/>
    <w:rsid w:val="027731C8"/>
    <w:rsid w:val="02A824AD"/>
    <w:rsid w:val="02B97A2C"/>
    <w:rsid w:val="02C17F88"/>
    <w:rsid w:val="02CD5FA7"/>
    <w:rsid w:val="02DC76FD"/>
    <w:rsid w:val="02F61A9A"/>
    <w:rsid w:val="02FC43D4"/>
    <w:rsid w:val="033601C7"/>
    <w:rsid w:val="0350044F"/>
    <w:rsid w:val="03B13E53"/>
    <w:rsid w:val="03FA684E"/>
    <w:rsid w:val="04991D9B"/>
    <w:rsid w:val="04D07A99"/>
    <w:rsid w:val="05D96B97"/>
    <w:rsid w:val="05EE22F4"/>
    <w:rsid w:val="060F639F"/>
    <w:rsid w:val="06FD08ED"/>
    <w:rsid w:val="07293490"/>
    <w:rsid w:val="0746233A"/>
    <w:rsid w:val="07697A64"/>
    <w:rsid w:val="077C22B4"/>
    <w:rsid w:val="08277C17"/>
    <w:rsid w:val="08BB131D"/>
    <w:rsid w:val="08F318AB"/>
    <w:rsid w:val="08F972F8"/>
    <w:rsid w:val="093C7B28"/>
    <w:rsid w:val="0946009F"/>
    <w:rsid w:val="0A911A78"/>
    <w:rsid w:val="0AA53284"/>
    <w:rsid w:val="0ABB49E8"/>
    <w:rsid w:val="0ACB0879"/>
    <w:rsid w:val="0B3D6111"/>
    <w:rsid w:val="0B425207"/>
    <w:rsid w:val="0C6B62A2"/>
    <w:rsid w:val="0C8A21A0"/>
    <w:rsid w:val="0C9949B9"/>
    <w:rsid w:val="0CDB6FDB"/>
    <w:rsid w:val="0CEA36C2"/>
    <w:rsid w:val="0D334305"/>
    <w:rsid w:val="0DDE3227"/>
    <w:rsid w:val="0E6D26AF"/>
    <w:rsid w:val="0FFA2041"/>
    <w:rsid w:val="105C0C60"/>
    <w:rsid w:val="10785105"/>
    <w:rsid w:val="10DB3987"/>
    <w:rsid w:val="10E4220D"/>
    <w:rsid w:val="12B7446D"/>
    <w:rsid w:val="13D30BC8"/>
    <w:rsid w:val="13DC1FB6"/>
    <w:rsid w:val="14CE6C8D"/>
    <w:rsid w:val="15011905"/>
    <w:rsid w:val="152B0904"/>
    <w:rsid w:val="15363887"/>
    <w:rsid w:val="15732BCA"/>
    <w:rsid w:val="15CB4949"/>
    <w:rsid w:val="15DF699D"/>
    <w:rsid w:val="16007BEB"/>
    <w:rsid w:val="161E1E98"/>
    <w:rsid w:val="163D1FEE"/>
    <w:rsid w:val="16540553"/>
    <w:rsid w:val="167F30CD"/>
    <w:rsid w:val="16C14D91"/>
    <w:rsid w:val="17533AB9"/>
    <w:rsid w:val="183A52F6"/>
    <w:rsid w:val="1A3A3134"/>
    <w:rsid w:val="1A7F2286"/>
    <w:rsid w:val="1AB84247"/>
    <w:rsid w:val="1BA02EAC"/>
    <w:rsid w:val="1BB27AA1"/>
    <w:rsid w:val="1BD51153"/>
    <w:rsid w:val="1BFA0CA5"/>
    <w:rsid w:val="1C3013B4"/>
    <w:rsid w:val="1C664547"/>
    <w:rsid w:val="1CCE37D1"/>
    <w:rsid w:val="1CE0564D"/>
    <w:rsid w:val="1D492719"/>
    <w:rsid w:val="1D533029"/>
    <w:rsid w:val="1D80066B"/>
    <w:rsid w:val="1DBD0AF2"/>
    <w:rsid w:val="1E4005F7"/>
    <w:rsid w:val="1ED9692C"/>
    <w:rsid w:val="1F026649"/>
    <w:rsid w:val="1F07426E"/>
    <w:rsid w:val="1F426E41"/>
    <w:rsid w:val="1F4C6666"/>
    <w:rsid w:val="1F63405F"/>
    <w:rsid w:val="1F856CC7"/>
    <w:rsid w:val="20142AD8"/>
    <w:rsid w:val="203171E6"/>
    <w:rsid w:val="205E3D53"/>
    <w:rsid w:val="20BF2BDC"/>
    <w:rsid w:val="20F91BA5"/>
    <w:rsid w:val="20FB0179"/>
    <w:rsid w:val="21391D1D"/>
    <w:rsid w:val="21550B10"/>
    <w:rsid w:val="21CB1EFE"/>
    <w:rsid w:val="234B6811"/>
    <w:rsid w:val="23CC78AD"/>
    <w:rsid w:val="24187544"/>
    <w:rsid w:val="24A849FF"/>
    <w:rsid w:val="24C45B61"/>
    <w:rsid w:val="24DA27B2"/>
    <w:rsid w:val="24E05C17"/>
    <w:rsid w:val="254B5F0E"/>
    <w:rsid w:val="257E230E"/>
    <w:rsid w:val="25EA44A5"/>
    <w:rsid w:val="266C756F"/>
    <w:rsid w:val="26F47776"/>
    <w:rsid w:val="271820AF"/>
    <w:rsid w:val="272E0870"/>
    <w:rsid w:val="278C3677"/>
    <w:rsid w:val="27DD2969"/>
    <w:rsid w:val="281929E4"/>
    <w:rsid w:val="28391ACD"/>
    <w:rsid w:val="2856023E"/>
    <w:rsid w:val="28C1489C"/>
    <w:rsid w:val="298E38F5"/>
    <w:rsid w:val="299C5651"/>
    <w:rsid w:val="29BA109E"/>
    <w:rsid w:val="29FC0AE9"/>
    <w:rsid w:val="2A4B359A"/>
    <w:rsid w:val="2AEE177B"/>
    <w:rsid w:val="2B505C73"/>
    <w:rsid w:val="2BB160C2"/>
    <w:rsid w:val="2BC803BA"/>
    <w:rsid w:val="2BDE3F9A"/>
    <w:rsid w:val="2C387F58"/>
    <w:rsid w:val="2C626979"/>
    <w:rsid w:val="2CB56D3F"/>
    <w:rsid w:val="2CFA3F7D"/>
    <w:rsid w:val="2D12042C"/>
    <w:rsid w:val="2D1F486A"/>
    <w:rsid w:val="2DB0354B"/>
    <w:rsid w:val="2E402CEA"/>
    <w:rsid w:val="2E535609"/>
    <w:rsid w:val="2E6D0438"/>
    <w:rsid w:val="2EED7A8D"/>
    <w:rsid w:val="2F1D79A9"/>
    <w:rsid w:val="2F254CDF"/>
    <w:rsid w:val="2FAF23F8"/>
    <w:rsid w:val="2FB36AC9"/>
    <w:rsid w:val="2FE079BD"/>
    <w:rsid w:val="2FE9588E"/>
    <w:rsid w:val="30493F34"/>
    <w:rsid w:val="30755EF8"/>
    <w:rsid w:val="30906E39"/>
    <w:rsid w:val="31AD6854"/>
    <w:rsid w:val="31D900D5"/>
    <w:rsid w:val="322C3CB1"/>
    <w:rsid w:val="3269729C"/>
    <w:rsid w:val="338D077F"/>
    <w:rsid w:val="33A84788"/>
    <w:rsid w:val="33BA243C"/>
    <w:rsid w:val="33D24F04"/>
    <w:rsid w:val="34FD577E"/>
    <w:rsid w:val="3537465F"/>
    <w:rsid w:val="35415CC5"/>
    <w:rsid w:val="355D101B"/>
    <w:rsid w:val="356674DA"/>
    <w:rsid w:val="35693EDC"/>
    <w:rsid w:val="35B9585C"/>
    <w:rsid w:val="36680D33"/>
    <w:rsid w:val="3762046C"/>
    <w:rsid w:val="37980355"/>
    <w:rsid w:val="37A56F7C"/>
    <w:rsid w:val="37A95725"/>
    <w:rsid w:val="37F0618C"/>
    <w:rsid w:val="380B0DCB"/>
    <w:rsid w:val="383E3A07"/>
    <w:rsid w:val="385A4F22"/>
    <w:rsid w:val="38A350DF"/>
    <w:rsid w:val="38B6335B"/>
    <w:rsid w:val="395F6C2C"/>
    <w:rsid w:val="398F08C1"/>
    <w:rsid w:val="39E6472E"/>
    <w:rsid w:val="39ED1C44"/>
    <w:rsid w:val="3A2B0CF2"/>
    <w:rsid w:val="3A795E88"/>
    <w:rsid w:val="3AD62C53"/>
    <w:rsid w:val="3B384E25"/>
    <w:rsid w:val="3B61565F"/>
    <w:rsid w:val="3B8A18A3"/>
    <w:rsid w:val="3C27210D"/>
    <w:rsid w:val="3CA056C4"/>
    <w:rsid w:val="3CA8175B"/>
    <w:rsid w:val="3CE13FC5"/>
    <w:rsid w:val="3D887652"/>
    <w:rsid w:val="3D8B4D29"/>
    <w:rsid w:val="3DB6172B"/>
    <w:rsid w:val="3F3B60B2"/>
    <w:rsid w:val="3F4F6158"/>
    <w:rsid w:val="3F8A7675"/>
    <w:rsid w:val="3F965ED3"/>
    <w:rsid w:val="3F980BD8"/>
    <w:rsid w:val="3FCC736D"/>
    <w:rsid w:val="404B13BF"/>
    <w:rsid w:val="40CE0FF0"/>
    <w:rsid w:val="414812E9"/>
    <w:rsid w:val="414D7B4B"/>
    <w:rsid w:val="415B010F"/>
    <w:rsid w:val="41894C7C"/>
    <w:rsid w:val="433D5FAE"/>
    <w:rsid w:val="43CB6702"/>
    <w:rsid w:val="4416656F"/>
    <w:rsid w:val="441A787A"/>
    <w:rsid w:val="44B33DBE"/>
    <w:rsid w:val="45643A70"/>
    <w:rsid w:val="45DA0385"/>
    <w:rsid w:val="461207DE"/>
    <w:rsid w:val="463A4797"/>
    <w:rsid w:val="464C40F0"/>
    <w:rsid w:val="46706C50"/>
    <w:rsid w:val="470009EC"/>
    <w:rsid w:val="478F6EF7"/>
    <w:rsid w:val="482B4871"/>
    <w:rsid w:val="48AE12B3"/>
    <w:rsid w:val="48B459D5"/>
    <w:rsid w:val="48C540C0"/>
    <w:rsid w:val="499B579B"/>
    <w:rsid w:val="4A2F09E9"/>
    <w:rsid w:val="4A876C96"/>
    <w:rsid w:val="4AD51E9B"/>
    <w:rsid w:val="4B1A6945"/>
    <w:rsid w:val="4B1C090F"/>
    <w:rsid w:val="4B533C05"/>
    <w:rsid w:val="4BC44C1F"/>
    <w:rsid w:val="4BF02986"/>
    <w:rsid w:val="4BF70A34"/>
    <w:rsid w:val="4C070A81"/>
    <w:rsid w:val="4C9A130E"/>
    <w:rsid w:val="4C9E35A6"/>
    <w:rsid w:val="4CBA03DF"/>
    <w:rsid w:val="4D363230"/>
    <w:rsid w:val="4D5329DA"/>
    <w:rsid w:val="4DAF1600"/>
    <w:rsid w:val="4E4D0DDF"/>
    <w:rsid w:val="4E540F6A"/>
    <w:rsid w:val="4EA8432C"/>
    <w:rsid w:val="4F3767B0"/>
    <w:rsid w:val="4FBF1D20"/>
    <w:rsid w:val="4FC95DEC"/>
    <w:rsid w:val="4FD531B1"/>
    <w:rsid w:val="4FDF577A"/>
    <w:rsid w:val="4FEB616A"/>
    <w:rsid w:val="4FFD1BA7"/>
    <w:rsid w:val="508036EE"/>
    <w:rsid w:val="50962509"/>
    <w:rsid w:val="517817C5"/>
    <w:rsid w:val="555F5229"/>
    <w:rsid w:val="55627D22"/>
    <w:rsid w:val="557FC9C2"/>
    <w:rsid w:val="56496E05"/>
    <w:rsid w:val="566F3059"/>
    <w:rsid w:val="571D183A"/>
    <w:rsid w:val="572069AA"/>
    <w:rsid w:val="580D6188"/>
    <w:rsid w:val="58441029"/>
    <w:rsid w:val="58633D42"/>
    <w:rsid w:val="58A04708"/>
    <w:rsid w:val="58C70629"/>
    <w:rsid w:val="58D23C5D"/>
    <w:rsid w:val="59126EAD"/>
    <w:rsid w:val="592B5B5A"/>
    <w:rsid w:val="595C578E"/>
    <w:rsid w:val="59C208D3"/>
    <w:rsid w:val="5A026F22"/>
    <w:rsid w:val="5A422071"/>
    <w:rsid w:val="5A6E2809"/>
    <w:rsid w:val="5AC42429"/>
    <w:rsid w:val="5AC94301"/>
    <w:rsid w:val="5B35798F"/>
    <w:rsid w:val="5B7F3C34"/>
    <w:rsid w:val="5BDB3ECE"/>
    <w:rsid w:val="5BED59B0"/>
    <w:rsid w:val="5C3A23FF"/>
    <w:rsid w:val="5D993667"/>
    <w:rsid w:val="5DBA4344"/>
    <w:rsid w:val="5DC8396A"/>
    <w:rsid w:val="5E0616BD"/>
    <w:rsid w:val="5E831D4B"/>
    <w:rsid w:val="5EC55E0B"/>
    <w:rsid w:val="5ED10C10"/>
    <w:rsid w:val="5ED47215"/>
    <w:rsid w:val="5EF83B0D"/>
    <w:rsid w:val="5F2D002C"/>
    <w:rsid w:val="5F2D2C93"/>
    <w:rsid w:val="5FC37153"/>
    <w:rsid w:val="6074329E"/>
    <w:rsid w:val="60B30F76"/>
    <w:rsid w:val="60C324D3"/>
    <w:rsid w:val="61320C52"/>
    <w:rsid w:val="616E6762"/>
    <w:rsid w:val="61720E31"/>
    <w:rsid w:val="61A86601"/>
    <w:rsid w:val="61D310DD"/>
    <w:rsid w:val="63312848"/>
    <w:rsid w:val="635602DE"/>
    <w:rsid w:val="63662621"/>
    <w:rsid w:val="63C90AB0"/>
    <w:rsid w:val="648171E5"/>
    <w:rsid w:val="64BC4B97"/>
    <w:rsid w:val="6569254B"/>
    <w:rsid w:val="66503637"/>
    <w:rsid w:val="66521231"/>
    <w:rsid w:val="668F6351"/>
    <w:rsid w:val="67476078"/>
    <w:rsid w:val="67C267EE"/>
    <w:rsid w:val="681976E6"/>
    <w:rsid w:val="69475245"/>
    <w:rsid w:val="69510C7E"/>
    <w:rsid w:val="69EF4D4F"/>
    <w:rsid w:val="69FC27DF"/>
    <w:rsid w:val="6A05331E"/>
    <w:rsid w:val="6A6E12ED"/>
    <w:rsid w:val="6A835E5D"/>
    <w:rsid w:val="6A9E4D86"/>
    <w:rsid w:val="6B0D510E"/>
    <w:rsid w:val="6B261234"/>
    <w:rsid w:val="6C07472C"/>
    <w:rsid w:val="6C7B1123"/>
    <w:rsid w:val="6CBC13F4"/>
    <w:rsid w:val="6CD658E3"/>
    <w:rsid w:val="6D2F5E28"/>
    <w:rsid w:val="6EBE1E3F"/>
    <w:rsid w:val="6F3A69AC"/>
    <w:rsid w:val="6F992CB0"/>
    <w:rsid w:val="6FCD36D6"/>
    <w:rsid w:val="701A2DBF"/>
    <w:rsid w:val="706B0071"/>
    <w:rsid w:val="70A42689"/>
    <w:rsid w:val="70D84E91"/>
    <w:rsid w:val="70DE65E9"/>
    <w:rsid w:val="71270F97"/>
    <w:rsid w:val="71F65A1B"/>
    <w:rsid w:val="720535FB"/>
    <w:rsid w:val="72997A8F"/>
    <w:rsid w:val="72B15C1A"/>
    <w:rsid w:val="734939BC"/>
    <w:rsid w:val="738621B0"/>
    <w:rsid w:val="73BB37E6"/>
    <w:rsid w:val="73CD24FE"/>
    <w:rsid w:val="749E3417"/>
    <w:rsid w:val="74E76FE8"/>
    <w:rsid w:val="74EC45FF"/>
    <w:rsid w:val="74F8540D"/>
    <w:rsid w:val="753A4587"/>
    <w:rsid w:val="755542D7"/>
    <w:rsid w:val="756D573F"/>
    <w:rsid w:val="75A858F9"/>
    <w:rsid w:val="75EA4E9D"/>
    <w:rsid w:val="766240D7"/>
    <w:rsid w:val="76674B47"/>
    <w:rsid w:val="76980C65"/>
    <w:rsid w:val="772E2AC9"/>
    <w:rsid w:val="774E7F06"/>
    <w:rsid w:val="77993E8A"/>
    <w:rsid w:val="78667AD2"/>
    <w:rsid w:val="78917997"/>
    <w:rsid w:val="78A54023"/>
    <w:rsid w:val="78BE2756"/>
    <w:rsid w:val="78C42189"/>
    <w:rsid w:val="79441809"/>
    <w:rsid w:val="79753CD1"/>
    <w:rsid w:val="799A287B"/>
    <w:rsid w:val="79FF331C"/>
    <w:rsid w:val="7A611D04"/>
    <w:rsid w:val="7A8B4A2C"/>
    <w:rsid w:val="7AAD6614"/>
    <w:rsid w:val="7AEB3826"/>
    <w:rsid w:val="7B0A1B69"/>
    <w:rsid w:val="7B510838"/>
    <w:rsid w:val="7B822AFE"/>
    <w:rsid w:val="7C323EFD"/>
    <w:rsid w:val="7C991510"/>
    <w:rsid w:val="7CBFC397"/>
    <w:rsid w:val="7CE041CF"/>
    <w:rsid w:val="7D2115E9"/>
    <w:rsid w:val="7DDC1A10"/>
    <w:rsid w:val="7DF02B02"/>
    <w:rsid w:val="7EA1673E"/>
    <w:rsid w:val="7EA9B091"/>
    <w:rsid w:val="9EFFA850"/>
    <w:rsid w:val="D3B64D37"/>
    <w:rsid w:val="D4FC5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99"/>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Body Text"/>
    <w:basedOn w:val="1"/>
    <w:next w:val="1"/>
    <w:qFormat/>
    <w:uiPriority w:val="0"/>
    <w:rPr>
      <w:rFonts w:ascii="华文中宋" w:eastAsia="华文中宋"/>
      <w:bCs/>
    </w:rPr>
  </w:style>
  <w:style w:type="paragraph" w:styleId="8">
    <w:name w:val="Body Text Indent"/>
    <w:basedOn w:val="1"/>
    <w:qFormat/>
    <w:uiPriority w:val="99"/>
    <w:pPr>
      <w:spacing w:line="700" w:lineRule="exact"/>
      <w:ind w:left="960"/>
    </w:pPr>
    <w:rPr>
      <w:sz w:val="44"/>
    </w:rPr>
  </w:style>
  <w:style w:type="paragraph" w:styleId="9">
    <w:name w:val="Plain Text"/>
    <w:basedOn w:val="1"/>
    <w:next w:val="1"/>
    <w:unhideWhenUsed/>
    <w:qFormat/>
    <w:uiPriority w:val="99"/>
    <w:rPr>
      <w:rFonts w:ascii="宋体" w:hAnsi="Courier New"/>
      <w:kern w:val="0"/>
      <w:sz w:val="20"/>
      <w:szCs w:val="21"/>
    </w:rPr>
  </w:style>
  <w:style w:type="paragraph" w:styleId="10">
    <w:name w:val="Date"/>
    <w:basedOn w:val="1"/>
    <w:next w:val="1"/>
    <w:qFormat/>
    <w:uiPriority w:val="0"/>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99"/>
    <w:pPr>
      <w:spacing w:line="180" w:lineRule="auto"/>
      <w:jc w:val="center"/>
    </w:pPr>
    <w:rPr>
      <w:sz w:val="30"/>
    </w:rPr>
  </w:style>
  <w:style w:type="paragraph" w:styleId="14">
    <w:name w:val="Body Text First Indent"/>
    <w:basedOn w:val="7"/>
    <w:next w:val="1"/>
    <w:qFormat/>
    <w:uiPriority w:val="0"/>
    <w:pPr>
      <w:spacing w:line="360" w:lineRule="auto"/>
      <w:ind w:firstLine="420"/>
    </w:pPr>
    <w:rPr>
      <w:rFonts w:ascii="宋体" w:hAnsi="宋体"/>
      <w:sz w:val="24"/>
    </w:r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333333"/>
      <w:u w:val="none"/>
    </w:rPr>
  </w:style>
  <w:style w:type="character" w:customStyle="1" w:styleId="19">
    <w:name w:val="font01"/>
    <w:basedOn w:val="17"/>
    <w:qFormat/>
    <w:uiPriority w:val="0"/>
    <w:rPr>
      <w:rFonts w:hint="eastAsia" w:ascii="等线" w:hAnsi="等线" w:eastAsia="等线" w:cs="等线"/>
      <w:color w:val="000000"/>
      <w:sz w:val="22"/>
      <w:szCs w:val="22"/>
      <w:u w:val="none"/>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
    <w:name w:val="列出段落1"/>
    <w:basedOn w:val="1"/>
    <w:qFormat/>
    <w:uiPriority w:val="34"/>
    <w:pPr>
      <w:ind w:firstLine="420" w:firstLineChars="200"/>
    </w:pPr>
  </w:style>
  <w:style w:type="paragraph" w:styleId="22">
    <w:name w:val="List Paragraph"/>
    <w:basedOn w:val="1"/>
    <w:qFormat/>
    <w:uiPriority w:val="34"/>
    <w:pPr>
      <w:ind w:firstLine="420" w:firstLineChars="200"/>
    </w:pPr>
  </w:style>
  <w:style w:type="character" w:customStyle="1" w:styleId="23">
    <w:name w:val="font71"/>
    <w:basedOn w:val="17"/>
    <w:qFormat/>
    <w:uiPriority w:val="0"/>
    <w:rPr>
      <w:rFonts w:hint="eastAsia" w:ascii="宋体" w:hAnsi="宋体" w:eastAsia="宋体" w:cs="宋体"/>
      <w:b/>
      <w:bCs/>
      <w:color w:val="FF0000"/>
      <w:sz w:val="20"/>
      <w:szCs w:val="20"/>
      <w:u w:val="none"/>
    </w:rPr>
  </w:style>
  <w:style w:type="character" w:customStyle="1" w:styleId="24">
    <w:name w:val="font31"/>
    <w:basedOn w:val="17"/>
    <w:qFormat/>
    <w:uiPriority w:val="0"/>
    <w:rPr>
      <w:rFonts w:hint="eastAsia" w:ascii="宋体" w:hAnsi="宋体" w:eastAsia="宋体" w:cs="宋体"/>
      <w:b/>
      <w:bCs/>
      <w:color w:val="000000"/>
      <w:sz w:val="20"/>
      <w:szCs w:val="20"/>
      <w:u w:val="none"/>
    </w:rPr>
  </w:style>
  <w:style w:type="character" w:customStyle="1" w:styleId="25">
    <w:name w:val="font11"/>
    <w:basedOn w:val="17"/>
    <w:qFormat/>
    <w:uiPriority w:val="0"/>
    <w:rPr>
      <w:rFonts w:hint="eastAsia" w:ascii="微软雅黑" w:hAnsi="微软雅黑" w:eastAsia="微软雅黑" w:cs="微软雅黑"/>
      <w:color w:val="000000"/>
      <w:sz w:val="16"/>
      <w:szCs w:val="16"/>
      <w:u w:val="none"/>
    </w:rPr>
  </w:style>
  <w:style w:type="character" w:customStyle="1" w:styleId="26">
    <w:name w:val="font41"/>
    <w:basedOn w:val="17"/>
    <w:qFormat/>
    <w:uiPriority w:val="0"/>
    <w:rPr>
      <w:rFonts w:hint="eastAsia" w:ascii="微软雅黑" w:hAnsi="微软雅黑" w:eastAsia="微软雅黑" w:cs="微软雅黑"/>
      <w:color w:val="FF0000"/>
      <w:sz w:val="18"/>
      <w:szCs w:val="18"/>
      <w:u w:val="none"/>
    </w:rPr>
  </w:style>
  <w:style w:type="character" w:customStyle="1" w:styleId="27">
    <w:name w:val="font81"/>
    <w:basedOn w:val="17"/>
    <w:qFormat/>
    <w:uiPriority w:val="0"/>
    <w:rPr>
      <w:rFonts w:hint="default" w:ascii="Arial" w:hAnsi="Arial" w:cs="Arial"/>
      <w:color w:val="000000"/>
      <w:sz w:val="24"/>
      <w:szCs w:val="24"/>
      <w:u w:val="none"/>
    </w:rPr>
  </w:style>
  <w:style w:type="character" w:customStyle="1" w:styleId="28">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6670</Words>
  <Characters>7507</Characters>
  <Lines>63</Lines>
  <Paragraphs>17</Paragraphs>
  <TotalTime>30</TotalTime>
  <ScaleCrop>false</ScaleCrop>
  <LinksUpToDate>false</LinksUpToDate>
  <CharactersWithSpaces>8278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2024-05-10T10:41:00Z</dcterms:created>
  <dc:creator>Administrator</dc:creator>
  <cp:lastModifiedBy>龐邦軍</cp:lastModifiedBy>
  <cp:lastPrinted>2025-06-14T07:26:00Z</cp:lastPrinted>
  <dcterms:modified xsi:type="dcterms:W3CDTF">2025-09-05T02:41:23Z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8E2C60E4643A4B55BA8227742095D9DF_13</vt:lpwstr>
  </property>
  <property fmtid="{D5CDD505-2E9C-101B-9397-08002B2CF9AE}" pid="4" name="KSOTemplateDocerSaveRecord">
    <vt:lpwstr>eyJoZGlkIjoiMmVkZTYxOTM4NjhiZGU3ZDYzMmE5MTdmNmQ4ZmRlMzEiLCJ1c2VySWQiOiI0NTkwMDgyMTEifQ==</vt:lpwstr>
  </property>
</Properties>
</file>