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overflowPunct w:val="0"/>
        <w:bidi w:val="0"/>
        <w:outlineLvl w:val="9"/>
        <w:rPr>
          <w:rFonts w:hint="eastAsia" w:ascii="宋体" w:hAnsi="宋体" w:eastAsia="宋体" w:cs="Times New Roman"/>
          <w:bCs w:val="0"/>
          <w:snapToGrid w:val="0"/>
          <w:color w:val="000000"/>
          <w:kern w:val="0"/>
          <w:sz w:val="28"/>
          <w:szCs w:val="28"/>
          <w:highlight w:val="none"/>
          <w:lang w:val="en-US" w:eastAsia="en-US" w:bidi="ar-SA"/>
        </w:rPr>
      </w:pPr>
      <w:r>
        <w:rPr>
          <w:rFonts w:hint="eastAsia" w:ascii="宋体" w:hAnsi="宋体" w:eastAsia="宋体" w:cs="Times New Roman"/>
          <w:bCs w:val="0"/>
          <w:snapToGrid w:val="0"/>
          <w:color w:val="000000"/>
          <w:kern w:val="0"/>
          <w:sz w:val="28"/>
          <w:szCs w:val="28"/>
          <w:highlight w:val="none"/>
          <w:lang w:val="en-US" w:eastAsia="en-US" w:bidi="ar-SA"/>
        </w:rPr>
        <w:t>保密承诺函</w:t>
      </w:r>
    </w:p>
    <w:p>
      <w:pPr>
        <w:pStyle w:val="8"/>
        <w:bidi w:val="0"/>
        <w:outlineLvl w:val="9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致：</w:t>
      </w:r>
      <w:r>
        <w:rPr>
          <w:rFonts w:hint="eastAsia" w:ascii="宋体" w:hAnsi="宋体" w:eastAsia="宋体"/>
          <w:highlight w:val="none"/>
          <w:u w:val="single"/>
          <w:lang w:val="en-US" w:eastAsia="zh-CN"/>
        </w:rPr>
        <w:t>中国核工业中原建设有限公司</w:t>
      </w:r>
      <w:r>
        <w:rPr>
          <w:rFonts w:hint="eastAsia" w:ascii="宋体" w:hAnsi="宋体" w:eastAsia="宋体"/>
          <w:highlight w:val="none"/>
        </w:rPr>
        <w:t>（采购单位名称）</w:t>
      </w:r>
    </w:p>
    <w:p>
      <w:pPr>
        <w:pStyle w:val="8"/>
        <w:bidi w:val="0"/>
        <w:outlineLvl w:val="9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根据贵方为</w:t>
      </w:r>
      <w:r>
        <w:rPr>
          <w:rFonts w:hint="eastAsia" w:ascii="宋体" w:hAnsi="宋体" w:eastAsia="宋体"/>
          <w:highlight w:val="none"/>
          <w:u w:val="single"/>
          <w:lang w:val="en-US" w:eastAsia="zh-CN"/>
        </w:rPr>
        <w:t>裕州府1号院（潘河家园二期）项目钢筋（二标段）采购</w:t>
      </w:r>
      <w:r>
        <w:rPr>
          <w:rFonts w:hint="eastAsia" w:ascii="宋体" w:hAnsi="宋体" w:eastAsia="宋体"/>
          <w:highlight w:val="none"/>
        </w:rPr>
        <w:t>项目的采购文件（</w:t>
      </w:r>
      <w:r>
        <w:rPr>
          <w:rFonts w:hint="eastAsia" w:ascii="宋体" w:hAnsi="宋体" w:eastAsia="宋体"/>
          <w:color w:val="auto"/>
          <w:highlight w:val="none"/>
          <w:u w:val="single"/>
          <w:lang w:val="en-US" w:eastAsia="zh-CN"/>
        </w:rPr>
        <w:t>采购编号：CNEC01081400001-CLXJ-24-0003</w:t>
      </w:r>
      <w:r>
        <w:rPr>
          <w:rFonts w:hint="eastAsia" w:ascii="宋体" w:hAnsi="宋体" w:eastAsia="宋体"/>
          <w:color w:val="auto"/>
          <w:highlight w:val="none"/>
        </w:rPr>
        <w:t>）</w:t>
      </w:r>
      <w:r>
        <w:rPr>
          <w:rFonts w:hint="eastAsia" w:ascii="宋体" w:hAnsi="宋体" w:eastAsia="宋体"/>
          <w:highlight w:val="none"/>
        </w:rPr>
        <w:t>，我公司</w:t>
      </w:r>
      <w:r>
        <w:rPr>
          <w:rFonts w:hint="eastAsia" w:ascii="宋体" w:hAnsi="宋体" w:eastAsia="宋体"/>
          <w:highlight w:val="none"/>
          <w:u w:val="single"/>
        </w:rPr>
        <w:t>　　　　　　　　　　　　</w:t>
      </w:r>
      <w:r>
        <w:rPr>
          <w:rFonts w:hint="eastAsia" w:ascii="宋体" w:hAnsi="宋体" w:eastAsia="宋体"/>
          <w:highlight w:val="none"/>
        </w:rPr>
        <w:t>，</w:t>
      </w:r>
      <w:r>
        <w:rPr>
          <w:rFonts w:hint="eastAsia" w:ascii="宋体" w:hAnsi="宋体" w:eastAsia="宋体"/>
          <w:highlight w:val="none"/>
          <w:u w:val="single"/>
        </w:rPr>
        <w:t>　　　　　　　　　　　　　　　　　　</w:t>
      </w:r>
      <w:r>
        <w:rPr>
          <w:rFonts w:hint="eastAsia" w:ascii="宋体" w:hAnsi="宋体" w:eastAsia="宋体"/>
          <w:highlight w:val="none"/>
        </w:rPr>
        <w:t>（</w:t>
      </w:r>
      <w:r>
        <w:rPr>
          <w:rFonts w:hint="eastAsia" w:ascii="宋体" w:hAnsi="宋体" w:eastAsia="宋体"/>
          <w:highlight w:val="none"/>
          <w:lang w:eastAsia="zh-CN"/>
        </w:rPr>
        <w:t>应答人</w:t>
      </w:r>
      <w:r>
        <w:rPr>
          <w:rFonts w:hint="eastAsia" w:ascii="宋体" w:hAnsi="宋体" w:eastAsia="宋体"/>
          <w:highlight w:val="none"/>
        </w:rPr>
        <w:t>名称和地址）在此做出以下郑重承诺：</w:t>
      </w:r>
    </w:p>
    <w:p>
      <w:pPr>
        <w:pStyle w:val="8"/>
        <w:bidi w:val="0"/>
        <w:outlineLvl w:val="9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1.我方从你方获得的所有文件、数据和其它资料仅限用于准备和提交应答文件，以应答</w:t>
      </w:r>
      <w:r>
        <w:rPr>
          <w:rFonts w:hint="eastAsia" w:ascii="宋体" w:hAnsi="宋体" w:eastAsia="宋体"/>
          <w:highlight w:val="none"/>
          <w:lang w:eastAsia="zh-CN"/>
        </w:rPr>
        <w:t>应答人</w:t>
      </w:r>
      <w:r>
        <w:rPr>
          <w:rFonts w:hint="eastAsia" w:ascii="宋体" w:hAnsi="宋体" w:eastAsia="宋体"/>
          <w:highlight w:val="none"/>
        </w:rPr>
        <w:t>须知的要求。</w:t>
      </w:r>
    </w:p>
    <w:p>
      <w:pPr>
        <w:pStyle w:val="8"/>
        <w:bidi w:val="0"/>
        <w:outlineLvl w:val="9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2.由你方直接或间接提供的与</w:t>
      </w:r>
      <w:r>
        <w:rPr>
          <w:rFonts w:hint="eastAsia" w:ascii="宋体" w:hAnsi="宋体" w:eastAsia="宋体"/>
          <w:highlight w:val="none"/>
          <w:lang w:eastAsia="zh-CN"/>
        </w:rPr>
        <w:t>应答人</w:t>
      </w:r>
      <w:r>
        <w:rPr>
          <w:rFonts w:hint="eastAsia" w:ascii="宋体" w:hAnsi="宋体" w:eastAsia="宋体"/>
          <w:highlight w:val="none"/>
        </w:rPr>
        <w:t>须知相关的任何文档、数据和其它资料应严格保密，在未经采购方书面同意的情况下，无论该信息是参加</w:t>
      </w:r>
      <w:r>
        <w:rPr>
          <w:rFonts w:hint="eastAsia" w:ascii="宋体" w:hAnsi="宋体" w:eastAsia="宋体"/>
          <w:highlight w:val="none"/>
          <w:lang w:val="en-US" w:eastAsia="zh-CN"/>
        </w:rPr>
        <w:t>询价</w:t>
      </w:r>
      <w:r>
        <w:rPr>
          <w:rFonts w:hint="eastAsia" w:ascii="宋体" w:hAnsi="宋体" w:eastAsia="宋体"/>
          <w:highlight w:val="none"/>
          <w:lang w:eastAsia="zh-CN"/>
        </w:rPr>
        <w:t>评审前提</w:t>
      </w:r>
      <w:r>
        <w:rPr>
          <w:rFonts w:hint="eastAsia" w:ascii="宋体" w:hAnsi="宋体" w:eastAsia="宋体"/>
          <w:highlight w:val="none"/>
        </w:rPr>
        <w:t>供的、参加询价过程中提供的，还是参加询价</w:t>
      </w:r>
      <w:r>
        <w:rPr>
          <w:rFonts w:hint="eastAsia" w:ascii="宋体" w:hAnsi="宋体" w:eastAsia="宋体"/>
          <w:highlight w:val="none"/>
          <w:lang w:eastAsia="zh-CN"/>
        </w:rPr>
        <w:t>评审</w:t>
      </w:r>
      <w:r>
        <w:rPr>
          <w:rFonts w:hint="eastAsia" w:ascii="宋体" w:hAnsi="宋体" w:eastAsia="宋体"/>
          <w:highlight w:val="none"/>
        </w:rPr>
        <w:t>结束后提供的，均不会泄露给任何第三方。</w:t>
      </w:r>
    </w:p>
    <w:p>
      <w:pPr>
        <w:pStyle w:val="8"/>
        <w:bidi w:val="0"/>
        <w:outlineLvl w:val="9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3.如存在为准备应答文件的目的，需要将你方提供给的相关文件、数据和其它资料提交给分包商的情况，我方将书面通告你方，并与分包商签订类似的保密协议。</w:t>
      </w:r>
    </w:p>
    <w:p>
      <w:pPr>
        <w:pStyle w:val="8"/>
        <w:bidi w:val="0"/>
        <w:outlineLvl w:val="9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4.由于我方需要，通过你方从第三方可能获得某些敏感文件、数据和资料，比如接口数据等，在此之前，我方应直接与第三方签订类</w:t>
      </w:r>
      <w:bookmarkStart w:id="0" w:name="_GoBack"/>
      <w:bookmarkEnd w:id="0"/>
      <w:r>
        <w:rPr>
          <w:rFonts w:hint="eastAsia" w:ascii="宋体" w:hAnsi="宋体" w:eastAsia="宋体"/>
          <w:highlight w:val="none"/>
        </w:rPr>
        <w:t>似的保密承诺或协议。此外，如有要求，我方应向你方或者第三方交还这些敏感资料。</w:t>
      </w:r>
    </w:p>
    <w:p>
      <w:pPr>
        <w:pStyle w:val="8"/>
        <w:bidi w:val="0"/>
        <w:outlineLvl w:val="9"/>
        <w:rPr>
          <w:rFonts w:ascii="宋体" w:hAnsi="宋体" w:eastAsia="宋体"/>
          <w:highlight w:val="none"/>
        </w:rPr>
      </w:pPr>
    </w:p>
    <w:p>
      <w:pPr>
        <w:pStyle w:val="8"/>
        <w:bidi w:val="0"/>
        <w:jc w:val="right"/>
        <w:outlineLvl w:val="9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  <w:lang w:eastAsia="zh-CN"/>
        </w:rPr>
        <w:t>应答人</w:t>
      </w:r>
      <w:r>
        <w:rPr>
          <w:rFonts w:ascii="宋体" w:hAnsi="宋体" w:eastAsia="宋体"/>
          <w:highlight w:val="none"/>
        </w:rPr>
        <w:t>：</w:t>
      </w:r>
      <w:r>
        <w:rPr>
          <w:rFonts w:hint="eastAsia" w:ascii="宋体" w:hAnsi="宋体" w:eastAsia="宋体"/>
          <w:highlight w:val="none"/>
          <w:u w:val="single"/>
        </w:rPr>
        <w:t>　　　　　　　　　　　　</w:t>
      </w:r>
      <w:r>
        <w:rPr>
          <w:rFonts w:ascii="宋体" w:hAnsi="宋体" w:eastAsia="宋体"/>
          <w:highlight w:val="none"/>
        </w:rPr>
        <w:t>（盖</w:t>
      </w:r>
      <w:r>
        <w:rPr>
          <w:rFonts w:hint="eastAsia" w:ascii="宋体" w:hAnsi="宋体" w:eastAsia="宋体"/>
          <w:highlight w:val="none"/>
          <w:lang w:eastAsia="zh-CN"/>
        </w:rPr>
        <w:t>应答人</w:t>
      </w:r>
      <w:r>
        <w:rPr>
          <w:rFonts w:ascii="宋体" w:hAnsi="宋体" w:eastAsia="宋体"/>
          <w:highlight w:val="none"/>
        </w:rPr>
        <w:t>公章）</w:t>
      </w:r>
    </w:p>
    <w:p>
      <w:pPr>
        <w:pStyle w:val="8"/>
        <w:bidi w:val="0"/>
        <w:jc w:val="right"/>
        <w:outlineLvl w:val="9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t>法定代表人</w:t>
      </w:r>
      <w:r>
        <w:rPr>
          <w:rFonts w:hint="eastAsia" w:ascii="宋体" w:hAnsi="宋体" w:eastAsia="宋体"/>
          <w:highlight w:val="none"/>
        </w:rPr>
        <w:t>（单位负责人）</w:t>
      </w:r>
      <w:r>
        <w:rPr>
          <w:rFonts w:ascii="宋体" w:hAnsi="宋体" w:eastAsia="宋体"/>
          <w:highlight w:val="none"/>
        </w:rPr>
        <w:t>或其委托代理人：</w:t>
      </w:r>
      <w:r>
        <w:rPr>
          <w:rFonts w:hint="eastAsia" w:ascii="宋体" w:hAnsi="宋体" w:eastAsia="宋体"/>
          <w:highlight w:val="none"/>
          <w:u w:val="single"/>
        </w:rPr>
        <w:t>　</w:t>
      </w:r>
      <w:r>
        <w:rPr>
          <w:rFonts w:ascii="宋体" w:hAnsi="宋体" w:eastAsia="宋体"/>
          <w:highlight w:val="none"/>
          <w:u w:val="single"/>
        </w:rPr>
        <w:t>　　　</w:t>
      </w:r>
      <w:r>
        <w:rPr>
          <w:rFonts w:ascii="宋体" w:hAnsi="宋体" w:eastAsia="宋体"/>
          <w:highlight w:val="none"/>
        </w:rPr>
        <w:t>（签字</w:t>
      </w:r>
      <w:r>
        <w:rPr>
          <w:rFonts w:hint="eastAsia" w:ascii="宋体" w:hAnsi="宋体" w:eastAsia="宋体"/>
          <w:highlight w:val="none"/>
        </w:rPr>
        <w:t>或印章</w:t>
      </w:r>
      <w:r>
        <w:rPr>
          <w:rFonts w:ascii="宋体" w:hAnsi="宋体" w:eastAsia="宋体"/>
          <w:highlight w:val="none"/>
        </w:rPr>
        <w:t>）</w:t>
      </w:r>
    </w:p>
    <w:p>
      <w:pPr>
        <w:pStyle w:val="8"/>
        <w:bidi w:val="0"/>
        <w:jc w:val="right"/>
        <w:outlineLvl w:val="9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  <w:u w:val="single"/>
        </w:rPr>
        <w:t>　　</w:t>
      </w:r>
      <w:r>
        <w:rPr>
          <w:rFonts w:hint="eastAsia" w:ascii="宋体" w:hAnsi="宋体" w:eastAsia="宋体"/>
          <w:highlight w:val="none"/>
          <w:u w:val="single"/>
        </w:rPr>
        <w:t>　</w:t>
      </w:r>
      <w:r>
        <w:rPr>
          <w:rFonts w:ascii="宋体" w:hAnsi="宋体" w:eastAsia="宋体"/>
          <w:highlight w:val="none"/>
          <w:u w:val="single"/>
        </w:rPr>
        <w:t>　</w:t>
      </w:r>
      <w:r>
        <w:rPr>
          <w:rFonts w:hint="eastAsia" w:ascii="宋体" w:hAnsi="宋体" w:eastAsia="宋体"/>
          <w:highlight w:val="none"/>
        </w:rPr>
        <w:t>年</w:t>
      </w:r>
      <w:r>
        <w:rPr>
          <w:rFonts w:hint="eastAsia" w:ascii="宋体" w:hAnsi="宋体" w:eastAsia="宋体"/>
          <w:highlight w:val="none"/>
          <w:u w:val="single"/>
        </w:rPr>
        <w:t>　</w:t>
      </w:r>
      <w:r>
        <w:rPr>
          <w:rFonts w:ascii="宋体" w:hAnsi="宋体" w:eastAsia="宋体"/>
          <w:highlight w:val="none"/>
          <w:u w:val="single"/>
        </w:rPr>
        <w:t>　</w:t>
      </w:r>
      <w:r>
        <w:rPr>
          <w:rFonts w:hint="eastAsia" w:ascii="宋体" w:hAnsi="宋体" w:eastAsia="宋体"/>
          <w:highlight w:val="none"/>
        </w:rPr>
        <w:t>月</w:t>
      </w:r>
      <w:r>
        <w:rPr>
          <w:rFonts w:hint="eastAsia" w:ascii="宋体" w:hAnsi="宋体" w:eastAsia="宋体"/>
          <w:highlight w:val="none"/>
          <w:u w:val="single"/>
        </w:rPr>
        <w:t>　</w:t>
      </w:r>
      <w:r>
        <w:rPr>
          <w:rFonts w:ascii="宋体" w:hAnsi="宋体" w:eastAsia="宋体"/>
          <w:highlight w:val="none"/>
          <w:u w:val="single"/>
        </w:rPr>
        <w:t>　</w:t>
      </w:r>
      <w:r>
        <w:rPr>
          <w:rFonts w:hint="eastAsia" w:ascii="宋体" w:hAnsi="宋体" w:eastAsia="宋体"/>
          <w:highlight w:val="none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3NGI4YzRmZGI2OGQ4ZmFhYWIzZWVhYTczMWI5NGUifQ=="/>
  </w:docVars>
  <w:rsids>
    <w:rsidRoot w:val="00000000"/>
    <w:rsid w:val="1E7F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adjustRightInd w:val="0"/>
      <w:spacing w:before="120" w:line="360" w:lineRule="auto"/>
      <w:ind w:firstLine="420" w:firstLineChars="200"/>
      <w:jc w:val="left"/>
      <w:textAlignment w:val="baseline"/>
    </w:pPr>
    <w:rPr>
      <w:rFonts w:ascii="宋体" w:hAnsi="宋体" w:cs="宋体"/>
      <w:spacing w:val="20"/>
    </w:r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right"/>
    </w:pPr>
    <w:rPr>
      <w:rFonts w:ascii="宋体" w:hAnsi="Calibri" w:eastAsia="宋体" w:cs="Times New Roman"/>
      <w:sz w:val="18"/>
      <w:szCs w:val="18"/>
    </w:rPr>
  </w:style>
  <w:style w:type="paragraph" w:customStyle="1" w:styleId="7">
    <w:name w:val="１副标题"/>
    <w:basedOn w:val="1"/>
    <w:autoRedefine/>
    <w:qFormat/>
    <w:uiPriority w:val="0"/>
    <w:pPr>
      <w:widowControl/>
      <w:spacing w:after="120" w:afterLines="50" w:line="360" w:lineRule="auto"/>
      <w:jc w:val="center"/>
    </w:pPr>
    <w:rPr>
      <w:rFonts w:ascii="黑体" w:hAnsi="黑体" w:eastAsia="黑体" w:cs="Tahoma"/>
      <w:bCs/>
      <w:sz w:val="28"/>
      <w:szCs w:val="28"/>
    </w:rPr>
  </w:style>
  <w:style w:type="paragraph" w:customStyle="1" w:styleId="8">
    <w:name w:val="１正文模板"/>
    <w:basedOn w:val="1"/>
    <w:autoRedefine/>
    <w:qFormat/>
    <w:uiPriority w:val="0"/>
    <w:pPr>
      <w:widowControl/>
      <w:wordWrap w:val="0"/>
      <w:overflowPunct w:val="0"/>
      <w:adjustRightInd w:val="0"/>
      <w:spacing w:line="360" w:lineRule="auto"/>
      <w:ind w:firstLine="420" w:firstLineChars="200"/>
      <w:jc w:val="left"/>
    </w:pPr>
    <w:rPr>
      <w:rFonts w:ascii="微软雅黑 Light" w:hAnsi="微软雅黑 Light" w:eastAsia="微软雅黑 Light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2024-03-07T08:27:51Z</dcterms:created>
  <dc:creator>liwei</dc:creator>
  <cp:lastModifiedBy>易水寒</cp:lastModifiedBy>
  <dcterms:modified xsi:type="dcterms:W3CDTF">2024-03-07T08:27:56Z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C5AB5C58BCB148C5A30CF05BE29D0EF8_12</vt:lpwstr>
  </property>
</Properties>
</file>