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6DFBB">
      <w:pPr>
        <w:tabs>
          <w:tab w:val="left" w:pos="2160"/>
          <w:tab w:val="center" w:pos="4411"/>
        </w:tabs>
        <w:topLinePunct/>
        <w:spacing w:line="520" w:lineRule="exact"/>
        <w:jc w:val="left"/>
        <w:rPr>
          <w:rFonts w:hint="eastAsia" w:asciiTheme="minorEastAsia" w:hAnsiTheme="minorEastAsia" w:eastAsiaTheme="minorEastAsia" w:cstheme="minorEastAsia"/>
          <w:b/>
          <w:sz w:val="24"/>
          <w:szCs w:val="24"/>
        </w:rPr>
      </w:pPr>
      <w:bookmarkStart w:id="0" w:name="_GoBack"/>
      <w:bookmarkEnd w:id="0"/>
      <w:r>
        <w:rPr>
          <w:rFonts w:hint="eastAsia" w:asciiTheme="minorEastAsia" w:hAnsiTheme="minorEastAsia" w:eastAsiaTheme="minorEastAsia" w:cstheme="minorEastAsia"/>
          <w:b/>
          <w:sz w:val="24"/>
          <w:szCs w:val="24"/>
        </w:rPr>
        <w:t>附件1：</w:t>
      </w:r>
    </w:p>
    <w:p w14:paraId="21FA5F61">
      <w:pPr>
        <w:pStyle w:val="5"/>
        <w:spacing w:after="0"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信息表</w:t>
      </w:r>
    </w:p>
    <w:tbl>
      <w:tblPr>
        <w:tblStyle w:val="7"/>
        <w:tblpPr w:leftFromText="180" w:rightFromText="180" w:vertAnchor="text" w:horzAnchor="page" w:tblpX="1338" w:tblpY="45"/>
        <w:tblOverlap w:val="never"/>
        <w:tblW w:w="9020" w:type="dxa"/>
        <w:tblInd w:w="0" w:type="dxa"/>
        <w:tblLayout w:type="fixed"/>
        <w:tblCellMar>
          <w:top w:w="0" w:type="dxa"/>
          <w:left w:w="108" w:type="dxa"/>
          <w:bottom w:w="0" w:type="dxa"/>
          <w:right w:w="108" w:type="dxa"/>
        </w:tblCellMar>
      </w:tblPr>
      <w:tblGrid>
        <w:gridCol w:w="2558"/>
        <w:gridCol w:w="6462"/>
      </w:tblGrid>
      <w:tr w14:paraId="651782D7">
        <w:tblPrEx>
          <w:tblCellMar>
            <w:top w:w="0" w:type="dxa"/>
            <w:left w:w="108" w:type="dxa"/>
            <w:bottom w:w="0" w:type="dxa"/>
            <w:right w:w="108" w:type="dxa"/>
          </w:tblCellMar>
        </w:tblPrEx>
        <w:trPr>
          <w:trHeight w:val="454" w:hRule="atLeast"/>
        </w:trPr>
        <w:tc>
          <w:tcPr>
            <w:tcW w:w="2558" w:type="dxa"/>
            <w:tcBorders>
              <w:top w:val="single" w:color="auto" w:sz="8" w:space="0"/>
              <w:left w:val="single" w:color="auto" w:sz="8" w:space="0"/>
              <w:bottom w:val="single" w:color="auto" w:sz="4" w:space="0"/>
              <w:right w:val="single" w:color="000000" w:sz="4" w:space="0"/>
            </w:tcBorders>
            <w:noWrap w:val="0"/>
            <w:vAlign w:val="center"/>
          </w:tcPr>
          <w:p w14:paraId="605B2ED6">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编号：</w:t>
            </w:r>
          </w:p>
        </w:tc>
        <w:tc>
          <w:tcPr>
            <w:tcW w:w="6462" w:type="dxa"/>
            <w:tcBorders>
              <w:top w:val="single" w:color="auto" w:sz="8" w:space="0"/>
              <w:left w:val="nil"/>
              <w:bottom w:val="single" w:color="auto" w:sz="4" w:space="0"/>
              <w:right w:val="single" w:color="000000" w:sz="8" w:space="0"/>
            </w:tcBorders>
            <w:noWrap w:val="0"/>
            <w:vAlign w:val="center"/>
          </w:tcPr>
          <w:p w14:paraId="3E43F971">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p>
        </w:tc>
      </w:tr>
      <w:tr w14:paraId="64EC2D81">
        <w:tblPrEx>
          <w:tblCellMar>
            <w:top w:w="0" w:type="dxa"/>
            <w:left w:w="108" w:type="dxa"/>
            <w:bottom w:w="0" w:type="dxa"/>
            <w:right w:w="108" w:type="dxa"/>
          </w:tblCellMar>
        </w:tblPrEx>
        <w:trPr>
          <w:trHeight w:val="51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420917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6462" w:type="dxa"/>
            <w:tcBorders>
              <w:top w:val="single" w:color="auto" w:sz="4" w:space="0"/>
              <w:left w:val="nil"/>
              <w:bottom w:val="single" w:color="auto" w:sz="4" w:space="0"/>
              <w:right w:val="single" w:color="000000" w:sz="8" w:space="0"/>
            </w:tcBorders>
            <w:noWrap w:val="0"/>
            <w:vAlign w:val="center"/>
          </w:tcPr>
          <w:p w14:paraId="33FDDBAB">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5BAB32CB">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noWrap w:val="0"/>
            <w:vAlign w:val="center"/>
          </w:tcPr>
          <w:p w14:paraId="52A36293">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报名单位全称：</w:t>
            </w:r>
          </w:p>
        </w:tc>
        <w:tc>
          <w:tcPr>
            <w:tcW w:w="6462" w:type="dxa"/>
            <w:tcBorders>
              <w:top w:val="single" w:color="auto" w:sz="4" w:space="0"/>
              <w:left w:val="nil"/>
              <w:bottom w:val="single" w:color="auto" w:sz="4" w:space="0"/>
              <w:right w:val="single" w:color="000000" w:sz="8" w:space="0"/>
            </w:tcBorders>
            <w:noWrap w:val="0"/>
            <w:vAlign w:val="center"/>
          </w:tcPr>
          <w:p w14:paraId="3105223C">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3E7CA43A">
        <w:tblPrEx>
          <w:tblCellMar>
            <w:top w:w="0" w:type="dxa"/>
            <w:left w:w="108" w:type="dxa"/>
            <w:bottom w:w="0" w:type="dxa"/>
            <w:right w:w="108" w:type="dxa"/>
          </w:tblCellMar>
        </w:tblPrEx>
        <w:trPr>
          <w:trHeight w:val="542"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79B0F74D">
            <w:pPr>
              <w:keepNext w:val="0"/>
              <w:keepLines w:val="0"/>
              <w:widowControl/>
              <w:suppressLineNumbers w:val="0"/>
              <w:spacing w:before="0" w:beforeAutospacing="0" w:after="0" w:afterAutospacing="0" w:line="2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报名联系人；</w:t>
            </w:r>
          </w:p>
        </w:tc>
        <w:tc>
          <w:tcPr>
            <w:tcW w:w="6462" w:type="dxa"/>
            <w:tcBorders>
              <w:top w:val="nil"/>
              <w:left w:val="nil"/>
              <w:bottom w:val="single" w:color="auto" w:sz="4" w:space="0"/>
              <w:right w:val="single" w:color="auto" w:sz="8" w:space="0"/>
            </w:tcBorders>
            <w:noWrap w:val="0"/>
            <w:vAlign w:val="center"/>
          </w:tcPr>
          <w:p w14:paraId="0EA7A0F8">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color w:val="auto"/>
                <w:kern w:val="0"/>
                <w:sz w:val="24"/>
                <w:szCs w:val="24"/>
                <w:highlight w:val="none"/>
              </w:rPr>
            </w:pPr>
          </w:p>
        </w:tc>
      </w:tr>
      <w:tr w14:paraId="6A45EABF">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1AC44453">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报名联系人电话：</w:t>
            </w:r>
            <w:r>
              <w:rPr>
                <w:rFonts w:hint="eastAsia" w:ascii="宋体" w:hAnsi="宋体" w:eastAsia="宋体" w:cs="宋体"/>
                <w:color w:val="auto"/>
                <w:kern w:val="0"/>
                <w:sz w:val="24"/>
                <w:szCs w:val="24"/>
                <w:highlight w:val="none"/>
              </w:rPr>
              <w:br w:type="textWrapping"/>
            </w:r>
            <w:r>
              <w:rPr>
                <w:rFonts w:hint="eastAsia" w:ascii="宋体" w:hAnsi="宋体" w:eastAsia="宋体" w:cs="宋体"/>
                <w:b/>
                <w:bCs/>
                <w:color w:val="auto"/>
                <w:kern w:val="0"/>
                <w:sz w:val="24"/>
                <w:szCs w:val="24"/>
                <w:highlight w:val="none"/>
              </w:rPr>
              <w:t>（保证电话畅通）</w:t>
            </w:r>
          </w:p>
        </w:tc>
        <w:tc>
          <w:tcPr>
            <w:tcW w:w="6462" w:type="dxa"/>
            <w:tcBorders>
              <w:top w:val="single" w:color="auto" w:sz="4" w:space="0"/>
              <w:left w:val="nil"/>
              <w:bottom w:val="single" w:color="auto" w:sz="4" w:space="0"/>
              <w:right w:val="single" w:color="000000" w:sz="8" w:space="0"/>
            </w:tcBorders>
            <w:noWrap w:val="0"/>
            <w:vAlign w:val="center"/>
          </w:tcPr>
          <w:p w14:paraId="79DA91FA">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0959377D">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7BFD9F37">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电子邮箱：</w:t>
            </w:r>
          </w:p>
        </w:tc>
        <w:tc>
          <w:tcPr>
            <w:tcW w:w="6462" w:type="dxa"/>
            <w:tcBorders>
              <w:top w:val="single" w:color="auto" w:sz="4" w:space="0"/>
              <w:left w:val="nil"/>
              <w:bottom w:val="single" w:color="auto" w:sz="4" w:space="0"/>
              <w:right w:val="single" w:color="000000" w:sz="8" w:space="0"/>
            </w:tcBorders>
            <w:noWrap w:val="0"/>
            <w:vAlign w:val="center"/>
          </w:tcPr>
          <w:p w14:paraId="0AC0578D">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19B33E8D">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53C1BD39">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kern w:val="2"/>
                <w:sz w:val="22"/>
                <w:highlight w:val="none"/>
              </w:rPr>
              <w:t>开票信息表</w:t>
            </w:r>
          </w:p>
        </w:tc>
      </w:tr>
      <w:tr w14:paraId="6D4846BA">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635D1D13">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p>
          <w:p w14:paraId="0071BF79">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纳税人识别号</w:t>
            </w:r>
          </w:p>
        </w:tc>
        <w:tc>
          <w:tcPr>
            <w:tcW w:w="6462" w:type="dxa"/>
            <w:tcBorders>
              <w:top w:val="single" w:color="auto" w:sz="4" w:space="0"/>
              <w:left w:val="nil"/>
              <w:bottom w:val="single" w:color="auto" w:sz="4" w:space="0"/>
              <w:right w:val="single" w:color="000000" w:sz="8" w:space="0"/>
            </w:tcBorders>
            <w:noWrap w:val="0"/>
            <w:vAlign w:val="center"/>
          </w:tcPr>
          <w:p w14:paraId="06F0131C">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292923E2">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7F03353A">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国税局备案的地址</w:t>
            </w:r>
          </w:p>
        </w:tc>
        <w:tc>
          <w:tcPr>
            <w:tcW w:w="6462" w:type="dxa"/>
            <w:tcBorders>
              <w:top w:val="single" w:color="auto" w:sz="4" w:space="0"/>
              <w:left w:val="nil"/>
              <w:bottom w:val="single" w:color="auto" w:sz="4" w:space="0"/>
              <w:right w:val="single" w:color="000000" w:sz="8" w:space="0"/>
            </w:tcBorders>
            <w:noWrap w:val="0"/>
            <w:vAlign w:val="center"/>
          </w:tcPr>
          <w:p w14:paraId="60D33C70">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76F01B05">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61460DC9">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国税局备案的联系电话</w:t>
            </w:r>
          </w:p>
        </w:tc>
        <w:tc>
          <w:tcPr>
            <w:tcW w:w="6462" w:type="dxa"/>
            <w:tcBorders>
              <w:top w:val="single" w:color="auto" w:sz="4" w:space="0"/>
              <w:left w:val="nil"/>
              <w:bottom w:val="single" w:color="auto" w:sz="4" w:space="0"/>
              <w:right w:val="single" w:color="000000" w:sz="8" w:space="0"/>
            </w:tcBorders>
            <w:noWrap w:val="0"/>
            <w:vAlign w:val="center"/>
          </w:tcPr>
          <w:p w14:paraId="384FCB83">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1225F827">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25452C05">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国税局备案的银行开户行名称</w:t>
            </w:r>
          </w:p>
        </w:tc>
        <w:tc>
          <w:tcPr>
            <w:tcW w:w="6462" w:type="dxa"/>
            <w:tcBorders>
              <w:top w:val="single" w:color="auto" w:sz="4" w:space="0"/>
              <w:left w:val="nil"/>
              <w:bottom w:val="single" w:color="auto" w:sz="4" w:space="0"/>
              <w:right w:val="single" w:color="000000" w:sz="8" w:space="0"/>
            </w:tcBorders>
            <w:noWrap w:val="0"/>
            <w:vAlign w:val="center"/>
          </w:tcPr>
          <w:p w14:paraId="14E984CE">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4BCEAA09">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4140DE2C">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国税局备案的银行开户行帐号</w:t>
            </w:r>
          </w:p>
        </w:tc>
        <w:tc>
          <w:tcPr>
            <w:tcW w:w="6462" w:type="dxa"/>
            <w:tcBorders>
              <w:top w:val="single" w:color="auto" w:sz="4" w:space="0"/>
              <w:left w:val="nil"/>
              <w:bottom w:val="single" w:color="auto" w:sz="4" w:space="0"/>
              <w:right w:val="single" w:color="000000" w:sz="8" w:space="0"/>
            </w:tcBorders>
            <w:noWrap w:val="0"/>
            <w:vAlign w:val="center"/>
          </w:tcPr>
          <w:p w14:paraId="45E4C6D7">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74521A96">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407BA87B">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联行号</w:t>
            </w:r>
          </w:p>
        </w:tc>
        <w:tc>
          <w:tcPr>
            <w:tcW w:w="6462" w:type="dxa"/>
            <w:tcBorders>
              <w:top w:val="single" w:color="auto" w:sz="4" w:space="0"/>
              <w:left w:val="nil"/>
              <w:bottom w:val="single" w:color="auto" w:sz="4" w:space="0"/>
              <w:right w:val="single" w:color="000000" w:sz="8" w:space="0"/>
            </w:tcBorders>
            <w:noWrap w:val="0"/>
            <w:vAlign w:val="center"/>
          </w:tcPr>
          <w:p w14:paraId="0D2138BA">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7DCFACFD">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noWrap w:val="0"/>
            <w:vAlign w:val="center"/>
          </w:tcPr>
          <w:p w14:paraId="5A96B371">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发票邮寄地址、联系人及电话</w:t>
            </w:r>
          </w:p>
        </w:tc>
        <w:tc>
          <w:tcPr>
            <w:tcW w:w="6462" w:type="dxa"/>
            <w:tcBorders>
              <w:top w:val="single" w:color="auto" w:sz="4" w:space="0"/>
              <w:left w:val="nil"/>
              <w:bottom w:val="single" w:color="auto" w:sz="4" w:space="0"/>
              <w:right w:val="single" w:color="000000" w:sz="8" w:space="0"/>
            </w:tcBorders>
            <w:noWrap w:val="0"/>
            <w:vAlign w:val="center"/>
          </w:tcPr>
          <w:p w14:paraId="02314D98">
            <w:pPr>
              <w:keepNext w:val="0"/>
              <w:keepLines w:val="0"/>
              <w:widowControl/>
              <w:suppressLineNumbers w:val="0"/>
              <w:spacing w:before="0" w:beforeAutospacing="0" w:after="0" w:afterAutospacing="0" w:line="259" w:lineRule="auto"/>
              <w:ind w:left="0" w:right="0"/>
              <w:jc w:val="center"/>
              <w:rPr>
                <w:rFonts w:hint="eastAsia" w:ascii="宋体" w:hAnsi="宋体" w:eastAsia="宋体" w:cs="宋体"/>
                <w:color w:val="auto"/>
                <w:kern w:val="0"/>
                <w:sz w:val="24"/>
                <w:szCs w:val="24"/>
                <w:highlight w:val="none"/>
              </w:rPr>
            </w:pPr>
          </w:p>
        </w:tc>
      </w:tr>
      <w:tr w14:paraId="681B8FE1">
        <w:tblPrEx>
          <w:tblCellMar>
            <w:top w:w="0" w:type="dxa"/>
            <w:left w:w="108" w:type="dxa"/>
            <w:bottom w:w="0" w:type="dxa"/>
            <w:right w:w="108" w:type="dxa"/>
          </w:tblCellMar>
        </w:tblPrEx>
        <w:trPr>
          <w:trHeight w:val="550"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2C91A335">
            <w:pPr>
              <w:keepNext w:val="0"/>
              <w:keepLines w:val="0"/>
              <w:widowControl/>
              <w:suppressLineNumbers w:val="0"/>
              <w:tabs>
                <w:tab w:val="left" w:pos="3619"/>
              </w:tabs>
              <w:spacing w:before="0" w:beforeAutospacing="0" w:after="0" w:afterAutospacing="0" w:line="259" w:lineRule="auto"/>
              <w:ind w:left="0" w:right="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ab/>
            </w:r>
            <w:r>
              <w:rPr>
                <w:rFonts w:hint="eastAsia" w:ascii="宋体" w:hAnsi="宋体" w:eastAsia="宋体" w:cs="宋体"/>
                <w:color w:val="auto"/>
                <w:kern w:val="0"/>
                <w:sz w:val="24"/>
                <w:szCs w:val="24"/>
                <w:highlight w:val="none"/>
                <w:lang w:val="en-US" w:eastAsia="zh-CN"/>
              </w:rPr>
              <w:t>□专票     □普票</w:t>
            </w:r>
          </w:p>
        </w:tc>
      </w:tr>
      <w:tr w14:paraId="5DDBDB3C">
        <w:tblPrEx>
          <w:tblCellMar>
            <w:top w:w="0" w:type="dxa"/>
            <w:left w:w="108" w:type="dxa"/>
            <w:bottom w:w="0" w:type="dxa"/>
            <w:right w:w="108" w:type="dxa"/>
          </w:tblCellMar>
        </w:tblPrEx>
        <w:trPr>
          <w:trHeight w:val="131" w:hRule="atLeast"/>
        </w:trPr>
        <w:tc>
          <w:tcPr>
            <w:tcW w:w="9020" w:type="dxa"/>
            <w:gridSpan w:val="2"/>
            <w:tcBorders>
              <w:top w:val="single" w:color="auto" w:sz="4" w:space="0"/>
              <w:left w:val="single" w:color="auto" w:sz="8" w:space="0"/>
              <w:bottom w:val="single" w:color="auto" w:sz="4" w:space="0"/>
              <w:right w:val="single" w:color="000000" w:sz="8" w:space="0"/>
            </w:tcBorders>
            <w:noWrap w:val="0"/>
            <w:vAlign w:val="center"/>
          </w:tcPr>
          <w:p w14:paraId="5FDE1E6E">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8"/>
                <w:szCs w:val="36"/>
                <w:highlight w:val="none"/>
              </w:rPr>
              <w:t>特别提示：</w:t>
            </w:r>
            <w:r>
              <w:rPr>
                <w:rFonts w:hint="eastAsia" w:ascii="宋体" w:hAnsi="宋体" w:eastAsia="宋体" w:cs="宋体"/>
                <w:b/>
                <w:bCs/>
                <w:color w:val="auto"/>
                <w:kern w:val="0"/>
                <w:sz w:val="36"/>
                <w:szCs w:val="36"/>
                <w:highlight w:val="none"/>
              </w:rPr>
              <w:br w:type="textWrapping"/>
            </w:r>
            <w:r>
              <w:rPr>
                <w:rFonts w:hint="eastAsia" w:ascii="宋体" w:hAnsi="宋体" w:eastAsia="宋体" w:cs="宋体"/>
                <w:color w:val="auto"/>
                <w:kern w:val="0"/>
                <w:sz w:val="24"/>
                <w:szCs w:val="24"/>
                <w:highlight w:val="none"/>
              </w:rPr>
              <w:t>一、请认真填写以上信息确保信息完整无误，如因投标单位填写信息有误导致其投标失败的任何后果及损失投标单位自负。</w:t>
            </w:r>
          </w:p>
          <w:p w14:paraId="20D54FED">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br w:type="textWrapping"/>
            </w:r>
            <w:r>
              <w:rPr>
                <w:rFonts w:hint="eastAsia" w:ascii="宋体" w:hAnsi="宋体" w:eastAsia="宋体" w:cs="宋体"/>
                <w:b/>
                <w:bCs/>
                <w:color w:val="auto"/>
                <w:kern w:val="0"/>
                <w:sz w:val="24"/>
                <w:szCs w:val="24"/>
                <w:highlight w:val="none"/>
              </w:rPr>
              <w:t xml:space="preserve">                      投标单位授权人代表或法人：（签字）</w:t>
            </w:r>
          </w:p>
          <w:p w14:paraId="6C1B0455">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br w:type="textWrapping"/>
            </w:r>
            <w:r>
              <w:rPr>
                <w:rFonts w:hint="eastAsia" w:ascii="宋体" w:hAnsi="宋体" w:eastAsia="宋体" w:cs="宋体"/>
                <w:b/>
                <w:bCs/>
                <w:color w:val="auto"/>
                <w:kern w:val="0"/>
                <w:sz w:val="24"/>
                <w:szCs w:val="24"/>
                <w:highlight w:val="none"/>
              </w:rPr>
              <w:t xml:space="preserve">                            报名时间：     年    月      日</w:t>
            </w:r>
          </w:p>
          <w:p w14:paraId="5775A75B">
            <w:pPr>
              <w:keepNext w:val="0"/>
              <w:keepLines w:val="0"/>
              <w:widowControl/>
              <w:suppressLineNumbers w:val="0"/>
              <w:spacing w:before="0" w:beforeAutospacing="0" w:after="0" w:afterAutospacing="0" w:line="259" w:lineRule="auto"/>
              <w:ind w:left="0" w:right="0"/>
              <w:jc w:val="left"/>
              <w:rPr>
                <w:rFonts w:hint="eastAsia" w:ascii="宋体" w:hAnsi="宋体" w:eastAsia="宋体" w:cs="宋体"/>
                <w:color w:val="auto"/>
                <w:kern w:val="0"/>
                <w:sz w:val="24"/>
                <w:szCs w:val="24"/>
                <w:highlight w:val="none"/>
              </w:rPr>
            </w:pPr>
          </w:p>
        </w:tc>
      </w:tr>
    </w:tbl>
    <w:p w14:paraId="178A2A73">
      <w:pPr>
        <w:autoSpaceDE w:val="0"/>
        <w:autoSpaceDN w:val="0"/>
        <w:adjustRightInd w:val="0"/>
        <w:snapToGrid w:val="0"/>
        <w:jc w:val="lef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 xml:space="preserve">附件2：                 </w:t>
      </w:r>
    </w:p>
    <w:p w14:paraId="3F4FB8CA">
      <w:pPr>
        <w:tabs>
          <w:tab w:val="left" w:pos="2160"/>
          <w:tab w:val="center" w:pos="4411"/>
        </w:tabs>
        <w:topLinePunct/>
        <w:spacing w:line="520" w:lineRule="exac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法定代表人身份证明</w:t>
      </w:r>
    </w:p>
    <w:p w14:paraId="12E49278">
      <w:pPr>
        <w:spacing w:line="360" w:lineRule="auto"/>
        <w:ind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lang w:val="en-US" w:eastAsia="zh-CN"/>
        </w:rPr>
        <w:t>投标人</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 xml:space="preserve">                          </w:t>
      </w:r>
    </w:p>
    <w:p w14:paraId="46CE9CD9">
      <w:pPr>
        <w:spacing w:line="360" w:lineRule="auto"/>
        <w:ind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单位性质：</w:t>
      </w:r>
      <w:r>
        <w:rPr>
          <w:rFonts w:hint="eastAsia" w:asciiTheme="minorEastAsia" w:hAnsiTheme="minorEastAsia" w:eastAsiaTheme="minorEastAsia" w:cstheme="minorEastAsia"/>
          <w:sz w:val="24"/>
          <w:szCs w:val="24"/>
          <w:u w:val="single"/>
        </w:rPr>
        <w:t xml:space="preserve">                        </w:t>
      </w:r>
    </w:p>
    <w:p w14:paraId="0394A926">
      <w:pPr>
        <w:pStyle w:val="6"/>
        <w:spacing w:after="0" w:line="360" w:lineRule="auto"/>
        <w:ind w:left="0" w:firstLine="480" w:firstLineChars="20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kern w:val="2"/>
          <w:sz w:val="24"/>
          <w:szCs w:val="24"/>
        </w:rPr>
        <w:t>地址：</w:t>
      </w:r>
      <w:r>
        <w:rPr>
          <w:rFonts w:hint="eastAsia" w:asciiTheme="minorEastAsia" w:hAnsiTheme="minorEastAsia" w:eastAsiaTheme="minorEastAsia" w:cstheme="minorEastAsia"/>
          <w:kern w:val="2"/>
          <w:sz w:val="24"/>
          <w:szCs w:val="24"/>
          <w:u w:val="single"/>
        </w:rPr>
        <w:t xml:space="preserve">                            </w:t>
      </w:r>
    </w:p>
    <w:p w14:paraId="30417E35">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成立时间_______年_______月______日</w:t>
      </w:r>
    </w:p>
    <w:p w14:paraId="72AA10D6">
      <w:pPr>
        <w:spacing w:line="360" w:lineRule="auto"/>
        <w:ind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经营期限：</w:t>
      </w:r>
      <w:r>
        <w:rPr>
          <w:rFonts w:hint="eastAsia" w:asciiTheme="minorEastAsia" w:hAnsiTheme="minorEastAsia" w:eastAsiaTheme="minorEastAsia" w:cstheme="minorEastAsia"/>
          <w:sz w:val="24"/>
          <w:szCs w:val="24"/>
          <w:u w:val="single"/>
        </w:rPr>
        <w:t xml:space="preserve">                        </w:t>
      </w:r>
    </w:p>
    <w:p w14:paraId="6E29DEC4">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性别：</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职务：</w:t>
      </w:r>
      <w:r>
        <w:rPr>
          <w:rFonts w:hint="eastAsia" w:asciiTheme="minorEastAsia" w:hAnsiTheme="minorEastAsia" w:eastAsiaTheme="minorEastAsia" w:cstheme="minorEastAsia"/>
          <w:sz w:val="24"/>
          <w:szCs w:val="24"/>
          <w:u w:val="single"/>
        </w:rPr>
        <w:t xml:space="preserve">           </w:t>
      </w:r>
    </w:p>
    <w:p w14:paraId="633BC345">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投标人</w:t>
      </w:r>
      <w:r>
        <w:rPr>
          <w:rFonts w:hint="eastAsia" w:asciiTheme="minorEastAsia" w:hAnsiTheme="minorEastAsia" w:eastAsiaTheme="minorEastAsia" w:cstheme="minorEastAsia"/>
          <w:sz w:val="24"/>
          <w:szCs w:val="24"/>
        </w:rPr>
        <w:t>名称）的法定代表人。</w:t>
      </w:r>
    </w:p>
    <w:p w14:paraId="0634AC5D">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附：法定代表人身份证正反面并加盖公章</w:t>
      </w:r>
    </w:p>
    <w:tbl>
      <w:tblPr>
        <w:tblStyle w:val="7"/>
        <w:tblW w:w="0" w:type="auto"/>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3"/>
        <w:gridCol w:w="4245"/>
      </w:tblGrid>
      <w:tr w14:paraId="674B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trPr>
        <w:tc>
          <w:tcPr>
            <w:tcW w:w="4400" w:type="dxa"/>
            <w:noWrap w:val="0"/>
            <w:vAlign w:val="center"/>
          </w:tcPr>
          <w:p w14:paraId="7B49BF8C">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法定代表人身份证正面（国徽面）</w:t>
            </w:r>
          </w:p>
        </w:tc>
        <w:tc>
          <w:tcPr>
            <w:tcW w:w="4412" w:type="dxa"/>
            <w:noWrap w:val="0"/>
            <w:vAlign w:val="center"/>
          </w:tcPr>
          <w:p w14:paraId="429BB6AE">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法定代表人身份证反面（人像面）</w:t>
            </w:r>
          </w:p>
        </w:tc>
      </w:tr>
    </w:tbl>
    <w:p w14:paraId="36F38E0C">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特此证明；</w:t>
      </w:r>
    </w:p>
    <w:p w14:paraId="76D11E67">
      <w:pPr>
        <w:spacing w:line="360" w:lineRule="auto"/>
        <w:ind w:firstLine="480" w:firstLineChars="200"/>
        <w:rPr>
          <w:rFonts w:hint="eastAsia" w:asciiTheme="minorEastAsia" w:hAnsiTheme="minorEastAsia" w:eastAsiaTheme="minorEastAsia" w:cstheme="minorEastAsia"/>
          <w:sz w:val="24"/>
          <w:szCs w:val="24"/>
        </w:rPr>
      </w:pPr>
    </w:p>
    <w:p w14:paraId="221EBB74">
      <w:pPr>
        <w:pStyle w:val="9"/>
        <w:spacing w:line="360" w:lineRule="auto"/>
        <w:ind w:firstLine="480" w:firstLineChars="200"/>
        <w:rPr>
          <w:rFonts w:hint="eastAsia" w:asciiTheme="minorEastAsia" w:hAnsiTheme="minorEastAsia" w:eastAsiaTheme="minorEastAsia" w:cstheme="minorEastAsia"/>
          <w:sz w:val="24"/>
          <w:szCs w:val="28"/>
          <w:lang w:bidi="mn-Mong-CN"/>
        </w:rPr>
      </w:pPr>
      <w:r>
        <w:rPr>
          <w:rFonts w:hint="eastAsia" w:asciiTheme="minorEastAsia" w:hAnsiTheme="minorEastAsia" w:eastAsiaTheme="minorEastAsia" w:cstheme="minorEastAsia"/>
          <w:sz w:val="24"/>
          <w:szCs w:val="24"/>
          <w:lang w:eastAsia="zh-CN"/>
        </w:rPr>
        <w:t>投标人</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（加盖公章）</w:t>
      </w:r>
    </w:p>
    <w:p w14:paraId="251CE681">
      <w:pPr>
        <w:ind w:firstLine="480"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4"/>
          <w:szCs w:val="24"/>
        </w:rPr>
        <w:t>日期：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b/>
          <w:sz w:val="28"/>
          <w:szCs w:val="28"/>
        </w:rPr>
        <w:br w:type="page"/>
      </w:r>
    </w:p>
    <w:p w14:paraId="7FD36AD3">
      <w:pPr>
        <w:tabs>
          <w:tab w:val="left" w:pos="2160"/>
          <w:tab w:val="center" w:pos="4411"/>
        </w:tabs>
        <w:topLinePunct/>
        <w:spacing w:line="520" w:lineRule="exac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法定代表人授权委托书</w:t>
      </w:r>
    </w:p>
    <w:p w14:paraId="12111974">
      <w:pPr>
        <w:autoSpaceDE w:val="0"/>
        <w:autoSpaceDN w:val="0"/>
        <w:adjustRightInd w:val="0"/>
        <w:snapToGrid w:val="0"/>
        <w:spacing w:line="520" w:lineRule="exact"/>
        <w:rPr>
          <w:rFonts w:hint="eastAsia" w:asciiTheme="minorEastAsia" w:hAnsiTheme="minorEastAsia" w:eastAsiaTheme="minorEastAsia" w:cstheme="minorEastAsia"/>
          <w:bCs/>
          <w:sz w:val="24"/>
        </w:rPr>
      </w:pPr>
    </w:p>
    <w:p w14:paraId="65023A64">
      <w:pPr>
        <w:autoSpaceDE w:val="0"/>
        <w:autoSpaceDN w:val="0"/>
        <w:adjustRightInd w:val="0"/>
        <w:snapToGrid w:val="0"/>
        <w:spacing w:line="520" w:lineRule="exact"/>
        <w:rPr>
          <w:rFonts w:hint="eastAsia" w:asciiTheme="minorEastAsia" w:hAnsiTheme="minorEastAsia" w:eastAsiaTheme="minorEastAsia" w:cstheme="minorEastAsia"/>
          <w:bCs/>
          <w:sz w:val="24"/>
          <w:u w:val="single"/>
        </w:rPr>
      </w:pPr>
      <w:r>
        <w:rPr>
          <w:rFonts w:hint="eastAsia" w:asciiTheme="minorEastAsia" w:hAnsiTheme="minorEastAsia" w:eastAsiaTheme="minorEastAsia" w:cstheme="minorEastAsia"/>
          <w:bCs/>
          <w:sz w:val="24"/>
        </w:rPr>
        <w:t>致：</w:t>
      </w:r>
      <w:r>
        <w:rPr>
          <w:rFonts w:hint="eastAsia" w:asciiTheme="minorEastAsia" w:hAnsiTheme="minorEastAsia" w:eastAsiaTheme="minorEastAsia" w:cstheme="minorEastAsia"/>
          <w:bCs/>
          <w:sz w:val="24"/>
          <w:u w:val="single"/>
          <w:lang w:val="en-US" w:eastAsia="zh-CN"/>
        </w:rPr>
        <w:t>招标</w:t>
      </w:r>
      <w:r>
        <w:rPr>
          <w:rFonts w:hint="eastAsia" w:asciiTheme="minorEastAsia" w:hAnsiTheme="minorEastAsia" w:eastAsiaTheme="minorEastAsia" w:cstheme="minorEastAsia"/>
          <w:bCs/>
          <w:sz w:val="24"/>
          <w:u w:val="single"/>
        </w:rPr>
        <w:t>人、</w:t>
      </w:r>
      <w:r>
        <w:rPr>
          <w:rFonts w:hint="eastAsia" w:asciiTheme="minorEastAsia" w:hAnsiTheme="minorEastAsia" w:eastAsiaTheme="minorEastAsia" w:cstheme="minorEastAsia"/>
          <w:bCs/>
          <w:sz w:val="24"/>
          <w:u w:val="single"/>
          <w:lang w:val="en-US" w:eastAsia="zh-CN"/>
        </w:rPr>
        <w:t>招标</w:t>
      </w:r>
      <w:r>
        <w:rPr>
          <w:rFonts w:hint="eastAsia" w:asciiTheme="minorEastAsia" w:hAnsiTheme="minorEastAsia" w:eastAsiaTheme="minorEastAsia" w:cstheme="minorEastAsia"/>
          <w:bCs/>
          <w:sz w:val="24"/>
          <w:u w:val="single"/>
        </w:rPr>
        <w:t>代理机构</w:t>
      </w:r>
    </w:p>
    <w:p w14:paraId="002FEF6B">
      <w:pPr>
        <w:rPr>
          <w:rFonts w:hint="eastAsia" w:asciiTheme="minorEastAsia" w:hAnsiTheme="minorEastAsia" w:eastAsiaTheme="minorEastAsia" w:cstheme="minorEastAsia"/>
          <w:sz w:val="24"/>
          <w:u w:val="single"/>
        </w:rPr>
      </w:pPr>
    </w:p>
    <w:p w14:paraId="241A7405">
      <w:pPr>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w:t>
      </w:r>
      <w:r>
        <w:rPr>
          <w:rFonts w:hint="eastAsia" w:asciiTheme="minorEastAsia" w:hAnsiTheme="minorEastAsia" w:eastAsiaTheme="minorEastAsia" w:cstheme="minorEastAsia"/>
          <w:sz w:val="24"/>
          <w:u w:val="single"/>
          <w:lang w:eastAsia="zh-CN"/>
        </w:rPr>
        <w:t>投标人</w:t>
      </w:r>
      <w:r>
        <w:rPr>
          <w:rFonts w:hint="eastAsia" w:asciiTheme="minorEastAsia" w:hAnsiTheme="minorEastAsia" w:eastAsiaTheme="minorEastAsia" w:cstheme="minorEastAsia"/>
          <w:sz w:val="24"/>
          <w:u w:val="single"/>
        </w:rPr>
        <w:t>名称）</w:t>
      </w:r>
      <w:r>
        <w:rPr>
          <w:rFonts w:hint="eastAsia" w:asciiTheme="minorEastAsia" w:hAnsiTheme="minorEastAsia" w:eastAsiaTheme="minorEastAsia" w:cstheme="minorEastAsia"/>
          <w:sz w:val="24"/>
        </w:rPr>
        <w:t>，中华人民共和国合法企业，法定地址：</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p w14:paraId="1B0A98A8">
      <w:pPr>
        <w:adjustRightInd w:val="0"/>
        <w:snapToGrid w:val="0"/>
        <w:spacing w:line="52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特授权</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代表我公司全权办理</w:t>
      </w:r>
      <w:r>
        <w:rPr>
          <w:rFonts w:hint="eastAsia" w:asciiTheme="minorEastAsia" w:hAnsiTheme="minorEastAsia" w:eastAsiaTheme="minorEastAsia" w:cstheme="minorEastAsia"/>
          <w:sz w:val="24"/>
          <w:u w:val="single"/>
        </w:rPr>
        <w:t>（项目名称/标包名称）、（</w:t>
      </w:r>
      <w:r>
        <w:rPr>
          <w:rFonts w:hint="eastAsia" w:asciiTheme="minorEastAsia" w:hAnsiTheme="minorEastAsia" w:eastAsiaTheme="minorEastAsia" w:cstheme="minorEastAsia"/>
          <w:sz w:val="24"/>
          <w:u w:val="single"/>
          <w:lang w:val="en-US" w:eastAsia="zh-CN"/>
        </w:rPr>
        <w:t>项目</w:t>
      </w:r>
      <w:r>
        <w:rPr>
          <w:rFonts w:hint="eastAsia" w:asciiTheme="minorEastAsia" w:hAnsiTheme="minorEastAsia" w:eastAsiaTheme="minorEastAsia" w:cstheme="minorEastAsia"/>
          <w:sz w:val="24"/>
          <w:u w:val="single"/>
        </w:rPr>
        <w:t>编号/标</w:t>
      </w:r>
      <w:r>
        <w:rPr>
          <w:rFonts w:hint="eastAsia" w:asciiTheme="minorEastAsia" w:hAnsiTheme="minorEastAsia" w:eastAsiaTheme="minorEastAsia" w:cstheme="minorEastAsia"/>
          <w:sz w:val="24"/>
          <w:u w:val="single"/>
          <w:lang w:val="en-US" w:eastAsia="zh-CN"/>
        </w:rPr>
        <w:t>段</w:t>
      </w:r>
      <w:r>
        <w:rPr>
          <w:rFonts w:hint="eastAsia" w:asciiTheme="minorEastAsia" w:hAnsiTheme="minorEastAsia" w:eastAsiaTheme="minorEastAsia" w:cstheme="minorEastAsia"/>
          <w:sz w:val="24"/>
          <w:u w:val="single"/>
        </w:rPr>
        <w:t>编号）</w:t>
      </w:r>
      <w:r>
        <w:rPr>
          <w:rFonts w:hint="eastAsia" w:asciiTheme="minorEastAsia" w:hAnsiTheme="minorEastAsia" w:eastAsiaTheme="minorEastAsia" w:cstheme="minorEastAsia"/>
          <w:sz w:val="24"/>
        </w:rPr>
        <w:t>项目的报名、投标、谈判、签约、执行等具体工作，并签署全部有关的文件、协议及合同。我公司对被授权人签署的所有文件、协议及合同负全部责任。</w:t>
      </w:r>
    </w:p>
    <w:p w14:paraId="40C15569">
      <w:pPr>
        <w:adjustRightInd w:val="0"/>
        <w:snapToGrid w:val="0"/>
        <w:spacing w:line="52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委托期限：</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，被授权人不得转授权。</w:t>
      </w:r>
    </w:p>
    <w:p w14:paraId="3B3F1DAB">
      <w:pPr>
        <w:adjustRightInd w:val="0"/>
        <w:snapToGrid w:val="0"/>
        <w:spacing w:line="520" w:lineRule="exact"/>
        <w:rPr>
          <w:rFonts w:hint="eastAsia" w:asciiTheme="minorEastAsia" w:hAnsiTheme="minorEastAsia" w:eastAsiaTheme="minorEastAsia" w:cstheme="minorEastAsia"/>
          <w:sz w:val="24"/>
        </w:rPr>
      </w:pPr>
    </w:p>
    <w:p w14:paraId="2B6C187F">
      <w:pPr>
        <w:adjustRightInd w:val="0"/>
        <w:snapToGrid w:val="0"/>
        <w:spacing w:line="52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授权人签名：</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被授权人签名：</w:t>
      </w:r>
      <w:r>
        <w:rPr>
          <w:rFonts w:hint="eastAsia" w:asciiTheme="minorEastAsia" w:hAnsiTheme="minorEastAsia" w:eastAsiaTheme="minorEastAsia" w:cstheme="minorEastAsia"/>
          <w:sz w:val="24"/>
          <w:u w:val="single"/>
        </w:rPr>
        <w:t xml:space="preserve">                     </w:t>
      </w:r>
    </w:p>
    <w:p w14:paraId="353B01FE">
      <w:pPr>
        <w:adjustRightInd w:val="0"/>
        <w:snapToGrid w:val="0"/>
        <w:ind w:firstLine="7680" w:firstLineChars="3200"/>
        <w:rPr>
          <w:rFonts w:hint="eastAsia" w:asciiTheme="minorEastAsia" w:hAnsiTheme="minorEastAsia" w:eastAsiaTheme="minorEastAsia" w:cstheme="minorEastAsia"/>
          <w:sz w:val="24"/>
        </w:rPr>
      </w:pPr>
    </w:p>
    <w:p w14:paraId="74A75570">
      <w:pPr>
        <w:adjustRightInd w:val="0"/>
        <w:snapToGrid w:val="0"/>
        <w:ind w:firstLine="480" w:firstLineChars="20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w:t>
      </w:r>
      <w:r>
        <w:rPr>
          <w:rFonts w:hint="eastAsia" w:asciiTheme="minorEastAsia" w:hAnsiTheme="minorEastAsia" w:eastAsiaTheme="minorEastAsia" w:cstheme="minorEastAsia"/>
          <w:sz w:val="24"/>
          <w:u w:val="single"/>
          <w:lang w:eastAsia="zh-CN"/>
        </w:rPr>
        <w:t>投标人</w:t>
      </w:r>
      <w:r>
        <w:rPr>
          <w:rFonts w:hint="eastAsia" w:asciiTheme="minorEastAsia" w:hAnsiTheme="minorEastAsia" w:eastAsiaTheme="minorEastAsia" w:cstheme="minorEastAsia"/>
          <w:sz w:val="24"/>
          <w:u w:val="single"/>
        </w:rPr>
        <w:t>名称）</w:t>
      </w:r>
      <w:r>
        <w:rPr>
          <w:rFonts w:hint="eastAsia" w:asciiTheme="minorEastAsia" w:hAnsiTheme="minorEastAsia" w:eastAsiaTheme="minorEastAsia" w:cstheme="minorEastAsia"/>
          <w:sz w:val="24"/>
        </w:rPr>
        <w:t>（盖公章）</w:t>
      </w:r>
    </w:p>
    <w:p w14:paraId="5657029A">
      <w:pPr>
        <w:adjustRightInd w:val="0"/>
        <w:snapToGrid w:val="0"/>
        <w:ind w:firstLine="5040" w:firstLineChars="2100"/>
        <w:rPr>
          <w:rFonts w:hint="eastAsia" w:asciiTheme="minorEastAsia" w:hAnsiTheme="minorEastAsia" w:eastAsiaTheme="minorEastAsia" w:cstheme="minorEastAsia"/>
          <w:sz w:val="24"/>
        </w:rPr>
      </w:pPr>
    </w:p>
    <w:p w14:paraId="3B868A60">
      <w:pPr>
        <w:adjustRightInd w:val="0"/>
        <w:snapToGrid w:val="0"/>
        <w:ind w:firstLine="5040" w:firstLineChars="210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年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tbl>
      <w:tblPr>
        <w:tblStyle w:val="7"/>
        <w:tblpPr w:leftFromText="180" w:rightFromText="180" w:vertAnchor="text" w:horzAnchor="page" w:tblpXSpec="center" w:tblpY="122"/>
        <w:tblOverlap w:val="never"/>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0"/>
        <w:gridCol w:w="4669"/>
      </w:tblGrid>
      <w:tr w14:paraId="1ECD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8" w:hRule="atLeast"/>
          <w:jc w:val="center"/>
        </w:trPr>
        <w:tc>
          <w:tcPr>
            <w:tcW w:w="4650" w:type="dxa"/>
            <w:tcBorders>
              <w:top w:val="single" w:color="auto" w:sz="4" w:space="0"/>
              <w:bottom w:val="single" w:color="auto" w:sz="4" w:space="0"/>
            </w:tcBorders>
            <w:noWrap w:val="0"/>
            <w:vAlign w:val="center"/>
          </w:tcPr>
          <w:p w14:paraId="1083033F">
            <w:pPr>
              <w:adjustRightInd w:val="0"/>
              <w:snapToGrid w:val="0"/>
              <w:jc w:val="center"/>
              <w:rPr>
                <w:rFonts w:hint="eastAsia" w:asciiTheme="minorEastAsia" w:hAnsiTheme="minorEastAsia" w:eastAsiaTheme="minorEastAsia" w:cstheme="minorEastAsia"/>
                <w:sz w:val="24"/>
              </w:rPr>
            </w:pPr>
          </w:p>
          <w:p w14:paraId="5A9C13CD">
            <w:pPr>
              <w:adjustRightInd w:val="0"/>
              <w:snapToGrid w:val="0"/>
              <w:jc w:val="center"/>
              <w:rPr>
                <w:rFonts w:hint="eastAsia" w:asciiTheme="minorEastAsia" w:hAnsiTheme="minorEastAsia" w:eastAsiaTheme="minorEastAsia" w:cstheme="minorEastAsia"/>
                <w:sz w:val="24"/>
              </w:rPr>
            </w:pPr>
          </w:p>
          <w:p w14:paraId="492B7078">
            <w:pPr>
              <w:adjustRightInd w:val="0"/>
              <w:snapToGrid w:val="0"/>
              <w:jc w:val="center"/>
              <w:rPr>
                <w:rFonts w:hint="eastAsia" w:asciiTheme="minorEastAsia" w:hAnsiTheme="minorEastAsia" w:eastAsiaTheme="minorEastAsia" w:cstheme="minorEastAsia"/>
                <w:sz w:val="24"/>
              </w:rPr>
            </w:pPr>
          </w:p>
          <w:p w14:paraId="4B36F64F">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授权人身份证扫描件正面(国徽面)</w:t>
            </w:r>
          </w:p>
          <w:p w14:paraId="323ED365">
            <w:pPr>
              <w:adjustRightInd w:val="0"/>
              <w:snapToGrid w:val="0"/>
              <w:jc w:val="center"/>
              <w:rPr>
                <w:rFonts w:hint="eastAsia" w:asciiTheme="minorEastAsia" w:hAnsiTheme="minorEastAsia" w:eastAsiaTheme="minorEastAsia" w:cstheme="minorEastAsia"/>
                <w:sz w:val="24"/>
              </w:rPr>
            </w:pPr>
          </w:p>
          <w:p w14:paraId="397B5C85">
            <w:pPr>
              <w:adjustRightInd w:val="0"/>
              <w:snapToGrid w:val="0"/>
              <w:jc w:val="right"/>
              <w:rPr>
                <w:rFonts w:hint="eastAsia" w:asciiTheme="minorEastAsia" w:hAnsiTheme="minorEastAsia" w:eastAsiaTheme="minorEastAsia" w:cstheme="minorEastAsia"/>
                <w:sz w:val="24"/>
              </w:rPr>
            </w:pPr>
          </w:p>
        </w:tc>
        <w:tc>
          <w:tcPr>
            <w:tcW w:w="4669" w:type="dxa"/>
            <w:tcBorders>
              <w:top w:val="single" w:color="auto" w:sz="4" w:space="0"/>
              <w:bottom w:val="single" w:color="auto" w:sz="4" w:space="0"/>
            </w:tcBorders>
            <w:noWrap w:val="0"/>
            <w:vAlign w:val="center"/>
          </w:tcPr>
          <w:p w14:paraId="0479C9AA">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授权人身份证扫描件背面</w:t>
            </w:r>
          </w:p>
        </w:tc>
      </w:tr>
      <w:tr w14:paraId="13D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3" w:hRule="atLeast"/>
          <w:jc w:val="center"/>
        </w:trPr>
        <w:tc>
          <w:tcPr>
            <w:tcW w:w="4650" w:type="dxa"/>
            <w:tcBorders>
              <w:top w:val="single" w:color="auto" w:sz="4" w:space="0"/>
              <w:bottom w:val="single" w:color="auto" w:sz="4" w:space="0"/>
            </w:tcBorders>
            <w:noWrap w:val="0"/>
            <w:vAlign w:val="center"/>
          </w:tcPr>
          <w:p w14:paraId="77A103D4">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被授权人身份证扫描件正面(国徽面)</w:t>
            </w:r>
          </w:p>
        </w:tc>
        <w:tc>
          <w:tcPr>
            <w:tcW w:w="4669" w:type="dxa"/>
            <w:tcBorders>
              <w:top w:val="single" w:color="auto" w:sz="4" w:space="0"/>
              <w:bottom w:val="single" w:color="auto" w:sz="4" w:space="0"/>
            </w:tcBorders>
            <w:noWrap w:val="0"/>
            <w:vAlign w:val="center"/>
          </w:tcPr>
          <w:p w14:paraId="4728055B">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被授权人身份证扫描件背面</w:t>
            </w:r>
          </w:p>
        </w:tc>
      </w:tr>
    </w:tbl>
    <w:p w14:paraId="7F115186">
      <w:pPr>
        <w:spacing w:line="360" w:lineRule="auto"/>
        <w:jc w:val="left"/>
        <w:outlineLvl w:val="9"/>
        <w:rPr>
          <w:rFonts w:hint="default" w:ascii="宋体" w:hAnsi="宋体" w:eastAsia="宋体" w:cs="宋体"/>
          <w:b/>
          <w:snapToGrid w:val="0"/>
          <w:color w:val="000000"/>
          <w:kern w:val="0"/>
          <w:sz w:val="28"/>
          <w:szCs w:val="28"/>
          <w:highlight w:val="none"/>
          <w:lang w:val="en-US" w:eastAsia="zh-CN" w:bidi="ar-SA"/>
        </w:rPr>
      </w:pPr>
      <w:r>
        <w:rPr>
          <w:rFonts w:hint="eastAsia" w:asciiTheme="minorEastAsia" w:hAnsiTheme="minorEastAsia" w:eastAsiaTheme="minorEastAsia" w:cstheme="minorEastAsia"/>
          <w:b/>
          <w:bCs/>
          <w:sz w:val="24"/>
        </w:rPr>
        <w:br w:type="page"/>
      </w:r>
      <w:r>
        <w:rPr>
          <w:rFonts w:hint="eastAsia" w:asciiTheme="minorEastAsia" w:hAnsiTheme="minorEastAsia" w:eastAsiaTheme="minorEastAsia" w:cstheme="minorEastAsia"/>
          <w:b/>
          <w:bCs/>
          <w:sz w:val="24"/>
        </w:rPr>
        <w:t>附件3：</w:t>
      </w:r>
      <w:r>
        <w:rPr>
          <w:rFonts w:hint="eastAsia" w:asciiTheme="minorEastAsia" w:hAnsiTheme="minorEastAsia" w:eastAsiaTheme="minorEastAsia" w:cstheme="minorEastAsia"/>
          <w:b/>
          <w:bCs/>
          <w:sz w:val="24"/>
          <w:lang w:val="en-US" w:eastAsia="zh-CN"/>
        </w:rPr>
        <w:t>截图样例</w:t>
      </w:r>
    </w:p>
    <w:p w14:paraId="64D6ED29">
      <w:pPr>
        <w:pStyle w:val="10"/>
        <w:rPr>
          <w:rFonts w:hint="eastAsia" w:ascii="宋体" w:hAnsi="宋体" w:eastAsia="宋体" w:cs="宋体"/>
          <w:b/>
          <w:bCs/>
        </w:rPr>
      </w:pPr>
      <w:r>
        <w:rPr>
          <w:rFonts w:hint="eastAsia" w:ascii="宋体" w:hAnsi="宋体" w:eastAsia="宋体" w:cs="宋体"/>
          <w:b/>
          <w:bCs/>
          <w:lang w:val="en-US" w:eastAsia="zh-CN"/>
        </w:rPr>
        <w:t>一</w:t>
      </w:r>
      <w:r>
        <w:rPr>
          <w:rFonts w:hint="eastAsia" w:ascii="宋体" w:hAnsi="宋体" w:eastAsia="宋体" w:cs="宋体"/>
          <w:b/>
          <w:bCs/>
        </w:rPr>
        <w:t>、中国裁判文书网（</w:t>
      </w:r>
      <w:r>
        <w:rPr>
          <w:rFonts w:hint="eastAsia" w:ascii="宋体" w:hAnsi="宋体" w:eastAsia="宋体" w:cs="宋体"/>
          <w:b/>
          <w:bCs/>
        </w:rPr>
        <w:fldChar w:fldCharType="begin"/>
      </w:r>
      <w:r>
        <w:rPr>
          <w:rFonts w:hint="eastAsia" w:ascii="宋体" w:hAnsi="宋体" w:eastAsia="宋体" w:cs="宋体"/>
          <w:b/>
          <w:bCs/>
        </w:rPr>
        <w:instrText xml:space="preserve"> HYPERLINK "http://www.wenshu.court.gov.cn" </w:instrText>
      </w:r>
      <w:r>
        <w:rPr>
          <w:rFonts w:hint="eastAsia" w:ascii="宋体" w:hAnsi="宋体" w:eastAsia="宋体" w:cs="宋体"/>
          <w:b/>
          <w:bCs/>
        </w:rPr>
        <w:fldChar w:fldCharType="separate"/>
      </w:r>
      <w:r>
        <w:rPr>
          <w:rFonts w:hint="eastAsia" w:ascii="宋体" w:hAnsi="宋体" w:eastAsia="宋体" w:cs="宋体"/>
          <w:b/>
          <w:bCs/>
        </w:rPr>
        <w:t>http://www.wenshu.court.gov.cn</w:t>
      </w:r>
      <w:r>
        <w:rPr>
          <w:rFonts w:hint="eastAsia" w:ascii="宋体" w:hAnsi="宋体" w:eastAsia="宋体" w:cs="宋体"/>
          <w:b/>
          <w:bCs/>
        </w:rPr>
        <w:fldChar w:fldCharType="end"/>
      </w:r>
      <w:r>
        <w:rPr>
          <w:rFonts w:hint="eastAsia" w:ascii="宋体" w:hAnsi="宋体" w:eastAsia="宋体" w:cs="宋体"/>
          <w:b/>
          <w:bCs/>
        </w:rPr>
        <w:t>）截图流程</w:t>
      </w:r>
    </w:p>
    <w:p w14:paraId="378A48E0">
      <w:pPr>
        <w:pStyle w:val="10"/>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步：打开系统首页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kern w:val="0"/>
          <w:sz w:val="24"/>
          <w:highlight w:val="none"/>
        </w:rPr>
        <w:t>“行贿</w:t>
      </w:r>
      <w:r>
        <w:rPr>
          <w:rFonts w:hint="eastAsia" w:ascii="宋体" w:hAnsi="宋体" w:eastAsia="宋体" w:cs="宋体"/>
          <w:kern w:val="0"/>
          <w:sz w:val="24"/>
          <w:highlight w:val="none"/>
          <w:lang w:val="en-US" w:eastAsia="zh-CN"/>
        </w:rPr>
        <w:t>罪</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选择</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裁判日期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（三年或</w:t>
      </w:r>
      <w:r>
        <w:rPr>
          <w:rFonts w:hint="eastAsia" w:ascii="宋体" w:hAnsi="宋体" w:eastAsia="宋体" w:cs="宋体"/>
          <w:kern w:val="0"/>
          <w:sz w:val="24"/>
          <w:highlight w:val="none"/>
        </w:rPr>
        <w:t>多于三年或不选裁判日期均可</w:t>
      </w:r>
      <w:r>
        <w:rPr>
          <w:rFonts w:hint="eastAsia" w:ascii="宋体" w:hAnsi="宋体" w:eastAsia="宋体" w:cs="宋体"/>
          <w:kern w:val="0"/>
          <w:sz w:val="24"/>
          <w:highlight w:val="none"/>
          <w:lang w:val="en-US" w:eastAsia="zh-CN"/>
        </w:rPr>
        <w:t>），</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当事人</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输入单位名称</w:t>
      </w:r>
      <w:r>
        <w:drawing>
          <wp:inline distT="0" distB="0" distL="114300" distR="114300">
            <wp:extent cx="5609590" cy="27978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09590" cy="2797810"/>
                    </a:xfrm>
                    <a:prstGeom prst="rect">
                      <a:avLst/>
                    </a:prstGeom>
                    <a:noFill/>
                    <a:ln>
                      <a:noFill/>
                    </a:ln>
                  </pic:spPr>
                </pic:pic>
              </a:graphicData>
            </a:graphic>
          </wp:inline>
        </w:drawing>
      </w:r>
    </w:p>
    <w:p w14:paraId="650DE188">
      <w:pPr>
        <w:pStyle w:val="10"/>
        <w:rPr>
          <w:rFonts w:hint="eastAsia" w:ascii="宋体" w:hAnsi="宋体" w:eastAsia="宋体" w:cs="宋体"/>
        </w:rPr>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w:t>
      </w:r>
      <w:r>
        <w:rPr>
          <w:rFonts w:hint="eastAsia" w:ascii="宋体" w:hAnsi="宋体" w:eastAsia="宋体" w:cs="宋体"/>
          <w:sz w:val="24"/>
          <w:szCs w:val="24"/>
          <w:lang w:val="en-US" w:eastAsia="zh-CN"/>
        </w:rPr>
        <w:t>单位无行贿犯罪记录</w:t>
      </w:r>
      <w:r>
        <w:rPr>
          <w:rFonts w:hint="eastAsia" w:ascii="宋体" w:hAnsi="宋体" w:eastAsia="宋体" w:cs="宋体"/>
        </w:rPr>
        <w:t>：</w:t>
      </w:r>
    </w:p>
    <w:p w14:paraId="0246E0F7">
      <w:pPr>
        <w:jc w:val="center"/>
        <w:outlineLvl w:val="9"/>
        <w:rPr>
          <w:rFonts w:hint="eastAsia" w:ascii="宋体" w:hAnsi="宋体" w:eastAsia="宋体" w:cs="宋体"/>
          <w:b/>
          <w:bCs/>
          <w:sz w:val="44"/>
          <w:szCs w:val="44"/>
          <w:highlight w:val="none"/>
          <w:lang w:eastAsia="zh-CN"/>
        </w:rPr>
      </w:pPr>
      <w:r>
        <w:drawing>
          <wp:inline distT="0" distB="0" distL="114300" distR="114300">
            <wp:extent cx="5572760" cy="27508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572760" cy="2750820"/>
                    </a:xfrm>
                    <a:prstGeom prst="rect">
                      <a:avLst/>
                    </a:prstGeom>
                    <a:noFill/>
                    <a:ln>
                      <a:noFill/>
                    </a:ln>
                  </pic:spPr>
                </pic:pic>
              </a:graphicData>
            </a:graphic>
          </wp:inline>
        </w:drawing>
      </w:r>
    </w:p>
    <w:p w14:paraId="4A3249F5">
      <w:pPr>
        <w:rPr>
          <w:rFonts w:hint="eastAsia" w:ascii="宋体" w:hAnsi="宋体" w:eastAsia="宋体" w:cs="宋体"/>
          <w:lang w:val="en-US" w:eastAsia="zh-CN"/>
        </w:rPr>
      </w:pPr>
      <w:r>
        <w:rPr>
          <w:rFonts w:hint="eastAsia" w:ascii="宋体" w:hAnsi="宋体" w:eastAsia="宋体" w:cs="宋体"/>
          <w:lang w:val="en-US" w:eastAsia="zh-CN"/>
        </w:rPr>
        <w:br w:type="page"/>
      </w:r>
    </w:p>
    <w:p w14:paraId="26642562">
      <w:pPr>
        <w:pStyle w:val="10"/>
        <w:rPr>
          <w:rFonts w:hint="eastAsia" w:ascii="宋体" w:hAnsi="宋体" w:eastAsia="宋体" w:cs="宋体"/>
          <w:kern w:val="0"/>
          <w:sz w:val="24"/>
          <w:highlight w:val="none"/>
          <w:lang w:val="en-US" w:eastAsia="zh-CN"/>
        </w:rPr>
      </w:pPr>
      <w:r>
        <w:rPr>
          <w:rFonts w:hint="eastAsia" w:ascii="宋体" w:hAnsi="宋体" w:eastAsia="宋体" w:cs="宋体"/>
          <w:lang w:val="en-US" w:eastAsia="zh-CN"/>
        </w:rPr>
        <w:t>第三步：</w:t>
      </w:r>
      <w:r>
        <w:rPr>
          <w:rFonts w:hint="eastAsia" w:ascii="宋体" w:hAnsi="宋体" w:eastAsia="宋体" w:cs="宋体"/>
        </w:rPr>
        <w:t>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kern w:val="0"/>
          <w:sz w:val="24"/>
          <w:highlight w:val="none"/>
        </w:rPr>
        <w:t>“行贿</w:t>
      </w:r>
      <w:r>
        <w:rPr>
          <w:rFonts w:hint="eastAsia" w:ascii="宋体" w:hAnsi="宋体" w:eastAsia="宋体" w:cs="宋体"/>
          <w:kern w:val="0"/>
          <w:sz w:val="24"/>
          <w:highlight w:val="none"/>
          <w:lang w:val="en-US" w:eastAsia="zh-CN"/>
        </w:rPr>
        <w:t>罪</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选择</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裁判日期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（三年或</w:t>
      </w:r>
      <w:r>
        <w:rPr>
          <w:rFonts w:hint="eastAsia" w:ascii="宋体" w:hAnsi="宋体" w:eastAsia="宋体" w:cs="宋体"/>
          <w:kern w:val="0"/>
          <w:sz w:val="24"/>
          <w:highlight w:val="none"/>
        </w:rPr>
        <w:t>多于三年或不选裁判日期均可</w:t>
      </w:r>
      <w:r>
        <w:rPr>
          <w:rFonts w:hint="eastAsia" w:ascii="宋体" w:hAnsi="宋体" w:eastAsia="宋体" w:cs="宋体"/>
          <w:kern w:val="0"/>
          <w:sz w:val="24"/>
          <w:highlight w:val="none"/>
          <w:lang w:val="en-US" w:eastAsia="zh-CN"/>
        </w:rPr>
        <w:t>），</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当事人</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输入法人名字</w:t>
      </w:r>
    </w:p>
    <w:p w14:paraId="3C9F19D7">
      <w:pPr>
        <w:pStyle w:val="10"/>
        <w:rPr>
          <w:rFonts w:hint="eastAsia" w:ascii="宋体" w:hAnsi="宋体" w:eastAsia="宋体" w:cs="宋体"/>
        </w:rPr>
      </w:pPr>
      <w:r>
        <w:drawing>
          <wp:inline distT="0" distB="0" distL="114300" distR="114300">
            <wp:extent cx="5502910" cy="2735580"/>
            <wp:effectExtent l="0" t="0" r="889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502910" cy="2735580"/>
                    </a:xfrm>
                    <a:prstGeom prst="rect">
                      <a:avLst/>
                    </a:prstGeom>
                    <a:noFill/>
                    <a:ln>
                      <a:noFill/>
                    </a:ln>
                  </pic:spPr>
                </pic:pic>
              </a:graphicData>
            </a:graphic>
          </wp:inline>
        </w:drawing>
      </w:r>
    </w:p>
    <w:p w14:paraId="253C6E2C">
      <w:pPr>
        <w:pStyle w:val="10"/>
        <w:jc w:val="left"/>
      </w:pPr>
      <w:r>
        <w:rPr>
          <w:rFonts w:hint="eastAsia" w:ascii="宋体" w:hAnsi="宋体" w:eastAsia="宋体" w:cs="宋体"/>
          <w:lang w:val="en-US" w:eastAsia="zh-CN"/>
        </w:rPr>
        <w:t>第四步：</w:t>
      </w:r>
      <w:r>
        <w:rPr>
          <w:rFonts w:hint="eastAsia" w:ascii="宋体" w:hAnsi="宋体" w:eastAsia="宋体" w:cs="宋体"/>
        </w:rPr>
        <w:t>截取</w:t>
      </w:r>
      <w:r>
        <w:rPr>
          <w:rFonts w:hint="eastAsia" w:ascii="宋体" w:hAnsi="宋体" w:eastAsia="宋体" w:cs="宋体"/>
          <w:lang w:val="en-US" w:eastAsia="zh-CN"/>
        </w:rPr>
        <w:t>当前页面-</w:t>
      </w:r>
      <w:r>
        <w:rPr>
          <w:rFonts w:hint="eastAsia" w:ascii="宋体" w:hAnsi="宋体" w:eastAsia="宋体" w:cs="宋体"/>
          <w:sz w:val="24"/>
          <w:szCs w:val="24"/>
          <w:lang w:val="en-US" w:eastAsia="zh-CN"/>
        </w:rPr>
        <w:t>法人无行贿犯罪记录</w:t>
      </w:r>
      <w:r>
        <w:rPr>
          <w:rFonts w:hint="eastAsia" w:ascii="宋体" w:hAnsi="宋体" w:eastAsia="宋体" w:cs="宋体"/>
        </w:rPr>
        <w:t>：</w:t>
      </w:r>
      <w:r>
        <w:drawing>
          <wp:inline distT="0" distB="0" distL="114300" distR="114300">
            <wp:extent cx="5485130" cy="2735580"/>
            <wp:effectExtent l="0" t="0" r="12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485130" cy="2735580"/>
                    </a:xfrm>
                    <a:prstGeom prst="rect">
                      <a:avLst/>
                    </a:prstGeom>
                    <a:noFill/>
                    <a:ln>
                      <a:noFill/>
                    </a:ln>
                  </pic:spPr>
                </pic:pic>
              </a:graphicData>
            </a:graphic>
          </wp:inline>
        </w:drawing>
      </w:r>
    </w:p>
    <w:p w14:paraId="6FA07235">
      <w:pPr>
        <w:pStyle w:val="10"/>
        <w:jc w:val="left"/>
        <w:rPr>
          <w:rFonts w:hint="eastAsia" w:ascii="宋体" w:hAnsi="宋体" w:eastAsia="宋体" w:cs="宋体"/>
          <w:b/>
          <w:bCs/>
        </w:rPr>
      </w:pPr>
      <w:r>
        <w:rPr>
          <w:rFonts w:hint="eastAsia" w:ascii="宋体" w:hAnsi="宋体" w:eastAsia="宋体" w:cs="宋体"/>
          <w:b/>
          <w:bCs/>
          <w:lang w:val="en-US" w:eastAsia="zh-CN"/>
        </w:rPr>
        <w:br w:type="column"/>
      </w:r>
      <w:r>
        <w:rPr>
          <w:rFonts w:hint="eastAsia" w:ascii="宋体" w:hAnsi="宋体" w:eastAsia="宋体" w:cs="宋体"/>
          <w:b/>
          <w:bCs/>
          <w:lang w:val="en-US" w:eastAsia="zh-CN"/>
        </w:rPr>
        <w:t>二</w:t>
      </w:r>
      <w:r>
        <w:rPr>
          <w:rFonts w:hint="eastAsia" w:ascii="宋体" w:hAnsi="宋体" w:eastAsia="宋体" w:cs="宋体"/>
          <w:b/>
          <w:bCs/>
        </w:rPr>
        <w:t>、全国企业信用信息公示系统（www.gsxt.gov.cn）截图流程</w:t>
      </w:r>
    </w:p>
    <w:p w14:paraId="182660B2">
      <w:pPr>
        <w:pStyle w:val="10"/>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bCs/>
        </w:rPr>
        <w:t>在查询窗口输入</w:t>
      </w:r>
      <w:r>
        <w:rPr>
          <w:rFonts w:hint="eastAsia" w:ascii="宋体" w:hAnsi="宋体" w:eastAsia="宋体" w:cs="宋体"/>
          <w:bCs/>
          <w:lang w:val="en-US" w:eastAsia="zh-CN"/>
        </w:rPr>
        <w:t>单位</w:t>
      </w:r>
      <w:r>
        <w:rPr>
          <w:rFonts w:hint="eastAsia" w:ascii="宋体" w:hAnsi="宋体" w:eastAsia="宋体" w:cs="宋体"/>
          <w:bCs/>
        </w:rPr>
        <w:t>名称，</w:t>
      </w:r>
      <w:r>
        <w:rPr>
          <w:rFonts w:hint="eastAsia" w:ascii="宋体" w:hAnsi="宋体" w:eastAsia="宋体" w:cs="宋体"/>
        </w:rPr>
        <w:t>点击“查询”</w:t>
      </w:r>
      <w:r>
        <w:rPr>
          <w:rFonts w:hint="eastAsia" w:ascii="宋体" w:hAnsi="宋体" w:eastAsia="宋体" w:cs="宋体"/>
          <w:lang w:eastAsia="zh-CN"/>
        </w:rPr>
        <w:t>，</w:t>
      </w:r>
      <w:r>
        <w:rPr>
          <w:rFonts w:hint="eastAsia" w:ascii="宋体" w:hAnsi="宋体" w:eastAsia="宋体" w:cs="宋体"/>
        </w:rPr>
        <w:t>点击选择</w:t>
      </w:r>
      <w:r>
        <w:rPr>
          <w:rFonts w:hint="eastAsia" w:ascii="宋体" w:hAnsi="宋体" w:eastAsia="宋体" w:cs="宋体"/>
          <w:lang w:val="en-US" w:eastAsia="zh-CN"/>
        </w:rPr>
        <w:t>单位</w:t>
      </w:r>
      <w:r>
        <w:rPr>
          <w:rFonts w:hint="eastAsia" w:ascii="宋体" w:hAnsi="宋体" w:eastAsia="宋体" w:cs="宋体"/>
        </w:rPr>
        <w:t>名称。</w:t>
      </w:r>
    </w:p>
    <w:p w14:paraId="0FD46C26">
      <w:pPr>
        <w:pStyle w:val="10"/>
        <w:jc w:val="center"/>
        <w:rPr>
          <w:rFonts w:hint="eastAsia" w:ascii="宋体" w:hAnsi="宋体" w:eastAsia="宋体" w:cs="宋体"/>
        </w:rPr>
      </w:pPr>
      <w:r>
        <w:rPr>
          <w:rFonts w:hint="eastAsia" w:ascii="宋体" w:hAnsi="宋体" w:eastAsia="宋体" w:cs="宋体"/>
        </w:rPr>
        <w:drawing>
          <wp:inline distT="0" distB="0" distL="114300" distR="114300">
            <wp:extent cx="4548505" cy="2305685"/>
            <wp:effectExtent l="0" t="0" r="10795" b="571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9"/>
                    <a:stretch>
                      <a:fillRect/>
                    </a:stretch>
                  </pic:blipFill>
                  <pic:spPr>
                    <a:xfrm>
                      <a:off x="0" y="0"/>
                      <a:ext cx="4548505" cy="2305685"/>
                    </a:xfrm>
                    <a:prstGeom prst="rect">
                      <a:avLst/>
                    </a:prstGeom>
                    <a:noFill/>
                    <a:ln>
                      <a:noFill/>
                    </a:ln>
                  </pic:spPr>
                </pic:pic>
              </a:graphicData>
            </a:graphic>
          </wp:inline>
        </w:drawing>
      </w:r>
    </w:p>
    <w:p w14:paraId="1B9E3919">
      <w:pPr>
        <w:pStyle w:val="10"/>
        <w:jc w:val="center"/>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2</w:t>
      </w:r>
      <w:r>
        <w:rPr>
          <w:rFonts w:hint="eastAsia" w:ascii="宋体" w:hAnsi="宋体" w:eastAsia="宋体" w:cs="宋体"/>
        </w:rPr>
        <w:t>步：点击选择“</w:t>
      </w:r>
      <w:r>
        <w:rPr>
          <w:rFonts w:hint="eastAsia" w:ascii="宋体" w:hAnsi="宋体" w:eastAsia="宋体" w:cs="宋体"/>
          <w:lang w:val="en-US" w:eastAsia="zh-CN"/>
        </w:rPr>
        <w:t>列入经营异常名录信息</w:t>
      </w:r>
      <w:r>
        <w:rPr>
          <w:rFonts w:hint="eastAsia" w:ascii="宋体" w:hAnsi="宋体" w:eastAsia="宋体" w:cs="宋体"/>
        </w:rPr>
        <w:t>”，截取当前页面，显示“暂无</w:t>
      </w:r>
      <w:r>
        <w:rPr>
          <w:rFonts w:hint="eastAsia" w:ascii="宋体" w:hAnsi="宋体" w:eastAsia="宋体" w:cs="宋体"/>
          <w:lang w:val="en-US" w:eastAsia="zh-CN"/>
        </w:rPr>
        <w:t>列入经营异常名录信息</w:t>
      </w:r>
      <w:r>
        <w:rPr>
          <w:rFonts w:hint="eastAsia" w:ascii="宋体" w:hAnsi="宋体" w:eastAsia="宋体" w:cs="宋体"/>
        </w:rPr>
        <w:t>”。</w:t>
      </w:r>
    </w:p>
    <w:p w14:paraId="515FE5B2">
      <w:pPr>
        <w:jc w:val="center"/>
        <w:rPr>
          <w:rFonts w:hint="eastAsia"/>
        </w:rPr>
      </w:pPr>
      <w:r>
        <w:rPr>
          <w:rFonts w:hint="eastAsia" w:ascii="宋体" w:hAnsi="宋体" w:eastAsia="宋体" w:cs="宋体"/>
        </w:rPr>
        <w:drawing>
          <wp:inline distT="0" distB="0" distL="114300" distR="114300">
            <wp:extent cx="4631690" cy="2307590"/>
            <wp:effectExtent l="0" t="0" r="3810" b="381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0"/>
                    <a:stretch>
                      <a:fillRect/>
                    </a:stretch>
                  </pic:blipFill>
                  <pic:spPr>
                    <a:xfrm>
                      <a:off x="0" y="0"/>
                      <a:ext cx="4631690" cy="2307590"/>
                    </a:xfrm>
                    <a:prstGeom prst="rect">
                      <a:avLst/>
                    </a:prstGeom>
                    <a:noFill/>
                    <a:ln>
                      <a:noFill/>
                    </a:ln>
                  </pic:spPr>
                </pic:pic>
              </a:graphicData>
            </a:graphic>
          </wp:inline>
        </w:drawing>
      </w:r>
    </w:p>
    <w:p w14:paraId="1D104BC3">
      <w:pPr>
        <w:pStyle w:val="10"/>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步：点击选择“列入严重违法失信企业名单（黑名单）信息”，截取当前页面，显示</w:t>
      </w:r>
    </w:p>
    <w:p w14:paraId="597E7EF4">
      <w:pPr>
        <w:pStyle w:val="10"/>
        <w:jc w:val="left"/>
        <w:rPr>
          <w:rFonts w:hint="eastAsia" w:ascii="宋体" w:hAnsi="宋体" w:eastAsia="宋体" w:cs="宋体"/>
        </w:rPr>
      </w:pPr>
      <w:r>
        <w:rPr>
          <w:rFonts w:hint="eastAsia" w:ascii="宋体" w:hAnsi="宋体" w:eastAsia="宋体" w:cs="宋体"/>
        </w:rPr>
        <w:t>“暂无列入严重违法失信企业名单（黑名单）信息”即可报名。</w:t>
      </w:r>
    </w:p>
    <w:p w14:paraId="79ACC63C">
      <w:pPr>
        <w:pStyle w:val="10"/>
        <w:jc w:val="center"/>
        <w:rPr>
          <w:rFonts w:hint="eastAsia" w:ascii="宋体" w:hAnsi="宋体" w:eastAsia="宋体" w:cs="宋体"/>
        </w:rPr>
      </w:pPr>
      <w:r>
        <w:rPr>
          <w:rFonts w:hint="eastAsia" w:ascii="宋体" w:hAnsi="宋体" w:eastAsia="宋体" w:cs="宋体"/>
        </w:rPr>
        <w:drawing>
          <wp:inline distT="0" distB="0" distL="114300" distR="114300">
            <wp:extent cx="4692650" cy="2094230"/>
            <wp:effectExtent l="0" t="0" r="6350" b="127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1"/>
                    <a:stretch>
                      <a:fillRect/>
                    </a:stretch>
                  </pic:blipFill>
                  <pic:spPr>
                    <a:xfrm>
                      <a:off x="0" y="0"/>
                      <a:ext cx="4692650" cy="2094230"/>
                    </a:xfrm>
                    <a:prstGeom prst="rect">
                      <a:avLst/>
                    </a:prstGeom>
                    <a:noFill/>
                    <a:ln>
                      <a:noFill/>
                    </a:ln>
                  </pic:spPr>
                </pic:pic>
              </a:graphicData>
            </a:graphic>
          </wp:inline>
        </w:drawing>
      </w:r>
    </w:p>
    <w:p w14:paraId="5B694FEA">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14:paraId="4C4574B9">
      <w:pPr>
        <w:pStyle w:val="10"/>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、“信用中国”网站（www.creditchina.gov.cn ）截图流程</w:t>
      </w:r>
    </w:p>
    <w:p w14:paraId="2BD99415">
      <w:pPr>
        <w:pStyle w:val="10"/>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lang w:eastAsia="zh-CN"/>
        </w:rPr>
        <w:t>，</w:t>
      </w:r>
      <w:r>
        <w:rPr>
          <w:rFonts w:hint="eastAsia" w:ascii="宋体" w:hAnsi="宋体" w:eastAsia="宋体" w:cs="宋体"/>
        </w:rPr>
        <w:t>点击“信用服务”。</w:t>
      </w:r>
    </w:p>
    <w:p w14:paraId="668CEF63">
      <w:pPr>
        <w:pStyle w:val="10"/>
        <w:jc w:val="center"/>
        <w:rPr>
          <w:rFonts w:hint="eastAsia" w:ascii="宋体" w:hAnsi="宋体" w:eastAsia="宋体" w:cs="宋体"/>
        </w:rPr>
      </w:pPr>
      <w:r>
        <w:rPr>
          <w:rFonts w:hint="eastAsia" w:ascii="宋体" w:hAnsi="宋体" w:eastAsia="宋体" w:cs="宋体"/>
        </w:rPr>
        <w:drawing>
          <wp:inline distT="0" distB="0" distL="114300" distR="114300">
            <wp:extent cx="4796790" cy="1944370"/>
            <wp:effectExtent l="0" t="0" r="3810" b="1143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2"/>
                    <a:stretch>
                      <a:fillRect/>
                    </a:stretch>
                  </pic:blipFill>
                  <pic:spPr>
                    <a:xfrm>
                      <a:off x="0" y="0"/>
                      <a:ext cx="4796790" cy="1944370"/>
                    </a:xfrm>
                    <a:prstGeom prst="rect">
                      <a:avLst/>
                    </a:prstGeom>
                    <a:noFill/>
                    <a:ln>
                      <a:noFill/>
                    </a:ln>
                  </pic:spPr>
                </pic:pic>
              </a:graphicData>
            </a:graphic>
          </wp:inline>
        </w:drawing>
      </w:r>
    </w:p>
    <w:p w14:paraId="6B2902B4">
      <w:pPr>
        <w:pStyle w:val="10"/>
        <w:rPr>
          <w:rFonts w:hint="eastAsia" w:ascii="宋体" w:hAnsi="宋体" w:eastAsia="宋体" w:cs="宋体"/>
        </w:rPr>
      </w:pPr>
    </w:p>
    <w:p w14:paraId="386C49E5">
      <w:pPr>
        <w:pStyle w:val="10"/>
        <w:rPr>
          <w:rFonts w:hint="eastAsia" w:ascii="宋体" w:hAnsi="宋体" w:eastAsia="宋体" w:cs="宋体"/>
        </w:rPr>
      </w:pPr>
      <w:r>
        <w:rPr>
          <w:rFonts w:hint="eastAsia" w:ascii="宋体" w:hAnsi="宋体" w:eastAsia="宋体" w:cs="宋体"/>
        </w:rPr>
        <w:t>第2步：点击“失信被执行人查询”。</w:t>
      </w:r>
    </w:p>
    <w:p w14:paraId="1D21E091">
      <w:pPr>
        <w:pStyle w:val="10"/>
        <w:jc w:val="center"/>
        <w:rPr>
          <w:rFonts w:hint="eastAsia" w:ascii="宋体" w:hAnsi="宋体" w:eastAsia="宋体" w:cs="宋体"/>
        </w:rPr>
      </w:pPr>
      <w:r>
        <w:rPr>
          <w:rFonts w:hint="eastAsia" w:ascii="宋体" w:hAnsi="宋体" w:eastAsia="宋体" w:cs="宋体"/>
        </w:rPr>
        <w:drawing>
          <wp:inline distT="0" distB="0" distL="114300" distR="114300">
            <wp:extent cx="4679950" cy="2165350"/>
            <wp:effectExtent l="0" t="0" r="6350" b="635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3"/>
                    <a:stretch>
                      <a:fillRect/>
                    </a:stretch>
                  </pic:blipFill>
                  <pic:spPr>
                    <a:xfrm>
                      <a:off x="0" y="0"/>
                      <a:ext cx="4679950" cy="216535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4693285" cy="2280920"/>
            <wp:effectExtent l="0" t="0" r="5715" b="508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4"/>
                    <a:srcRect t="4594" b="27"/>
                    <a:stretch>
                      <a:fillRect/>
                    </a:stretch>
                  </pic:blipFill>
                  <pic:spPr>
                    <a:xfrm>
                      <a:off x="0" y="0"/>
                      <a:ext cx="4693285" cy="2280920"/>
                    </a:xfrm>
                    <a:prstGeom prst="rect">
                      <a:avLst/>
                    </a:prstGeom>
                    <a:noFill/>
                    <a:ln>
                      <a:noFill/>
                    </a:ln>
                  </pic:spPr>
                </pic:pic>
              </a:graphicData>
            </a:graphic>
          </wp:inline>
        </w:drawing>
      </w:r>
    </w:p>
    <w:p w14:paraId="3E1EA391">
      <w:pPr>
        <w:pStyle w:val="10"/>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w:t>
      </w:r>
      <w:r>
        <w:rPr>
          <w:rFonts w:hint="eastAsia" w:ascii="宋体" w:hAnsi="宋体" w:eastAsia="宋体" w:cs="宋体"/>
          <w:kern w:val="0"/>
          <w:szCs w:val="21"/>
        </w:rPr>
        <w:t>在查询窗口输入查询企业名称，将查询结果截图</w:t>
      </w:r>
      <w:r>
        <w:rPr>
          <w:rFonts w:hint="eastAsia" w:ascii="宋体" w:hAnsi="宋体" w:eastAsia="宋体" w:cs="宋体"/>
        </w:rPr>
        <w:t>。</w:t>
      </w:r>
    </w:p>
    <w:p w14:paraId="26EF3223">
      <w:pPr>
        <w:pStyle w:val="10"/>
        <w:jc w:val="center"/>
      </w:pPr>
      <w:r>
        <w:rPr>
          <w:rFonts w:hint="eastAsia" w:ascii="宋体" w:hAnsi="宋体" w:eastAsia="宋体" w:cs="宋体"/>
          <w:kern w:val="0"/>
          <w:szCs w:val="21"/>
        </w:rPr>
        <w:drawing>
          <wp:inline distT="0" distB="0" distL="114300" distR="114300">
            <wp:extent cx="4807585" cy="2313305"/>
            <wp:effectExtent l="0" t="0" r="5715" b="10795"/>
            <wp:docPr id="6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descr="图片1"/>
                    <pic:cNvPicPr>
                      <a:picLocks noChangeAspect="1"/>
                    </pic:cNvPicPr>
                  </pic:nvPicPr>
                  <pic:blipFill>
                    <a:blip r:embed="rId15"/>
                    <a:stretch>
                      <a:fillRect/>
                    </a:stretch>
                  </pic:blipFill>
                  <pic:spPr>
                    <a:xfrm>
                      <a:off x="0" y="0"/>
                      <a:ext cx="4807585" cy="2313305"/>
                    </a:xfrm>
                    <a:prstGeom prst="rect">
                      <a:avLst/>
                    </a:prstGeom>
                    <a:noFill/>
                    <a:ln>
                      <a:noFill/>
                    </a:ln>
                  </pic:spPr>
                </pic:pic>
              </a:graphicData>
            </a:graphic>
          </wp:inline>
        </w:drawing>
      </w:r>
    </w:p>
    <w:p w14:paraId="2DB97EDE">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14:paraId="0482BCE3">
      <w:pPr>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附件4</w:t>
      </w:r>
    </w:p>
    <w:p w14:paraId="3743345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Theme="minorEastAsia" w:hAnsiTheme="minorEastAsia" w:eastAsiaTheme="minorEastAsia" w:cstheme="minorEastAsia"/>
          <w:b/>
          <w:bCs/>
          <w:kern w:val="0"/>
          <w:sz w:val="28"/>
          <w:szCs w:val="28"/>
          <w:lang w:val="en-US" w:eastAsia="zh-CN" w:bidi="ar-SA"/>
        </w:rPr>
      </w:pPr>
      <w:r>
        <w:rPr>
          <w:rFonts w:hint="eastAsia" w:asciiTheme="minorEastAsia" w:hAnsiTheme="minorEastAsia" w:eastAsiaTheme="minorEastAsia" w:cstheme="minorEastAsia"/>
          <w:b/>
          <w:bCs/>
          <w:kern w:val="0"/>
          <w:sz w:val="28"/>
          <w:szCs w:val="28"/>
          <w:lang w:val="en-US" w:eastAsia="zh-CN" w:bidi="ar-SA"/>
        </w:rPr>
        <w:t>投标真实性承诺书</w:t>
      </w:r>
    </w:p>
    <w:p w14:paraId="31805C79">
      <w:pPr>
        <w:spacing w:line="360" w:lineRule="auto"/>
        <w:rPr>
          <w:rFonts w:hint="eastAsia" w:asciiTheme="minorEastAsia" w:hAnsiTheme="minorEastAsia" w:eastAsiaTheme="minorEastAsia" w:cstheme="minorEastAsia"/>
          <w:sz w:val="24"/>
          <w:szCs w:val="24"/>
          <w:u w:val="single"/>
        </w:rPr>
      </w:pPr>
    </w:p>
    <w:p w14:paraId="5CFC5A79">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招标人</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rPr>
        <w:t>：</w:t>
      </w:r>
    </w:p>
    <w:p w14:paraId="3E311D6F">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我公司参与贵公司组织招标的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招标项目</w:t>
      </w:r>
      <w:r>
        <w:rPr>
          <w:rFonts w:hint="eastAsia" w:asciiTheme="minorEastAsia" w:hAnsiTheme="minorEastAsia" w:eastAsiaTheme="minorEastAsia" w:cstheme="minorEastAsia"/>
          <w:sz w:val="24"/>
          <w:szCs w:val="24"/>
          <w:u w:val="single"/>
          <w:lang w:val="en-US" w:eastAsia="zh-CN"/>
        </w:rPr>
        <w:t>名称</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eastAsia="zh-CN"/>
        </w:rPr>
        <w:t>招标项目编号</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val="en-US" w:eastAsia="zh-CN"/>
        </w:rPr>
        <w:t>标段</w:t>
      </w:r>
      <w:r>
        <w:rPr>
          <w:rFonts w:hint="eastAsia" w:asciiTheme="minorEastAsia" w:hAnsiTheme="minorEastAsia" w:eastAsiaTheme="minorEastAsia" w:cstheme="minorEastAsia"/>
          <w:sz w:val="24"/>
          <w:szCs w:val="24"/>
          <w:u w:val="single"/>
        </w:rPr>
        <w:t>名称/</w:t>
      </w:r>
      <w:r>
        <w:rPr>
          <w:rFonts w:hint="eastAsia" w:asciiTheme="minorEastAsia" w:hAnsiTheme="minorEastAsia" w:eastAsiaTheme="minorEastAsia" w:cstheme="minorEastAsia"/>
          <w:sz w:val="24"/>
          <w:szCs w:val="24"/>
          <w:u w:val="single"/>
          <w:lang w:val="en-US" w:eastAsia="zh-CN"/>
        </w:rPr>
        <w:t>标段</w:t>
      </w:r>
      <w:r>
        <w:rPr>
          <w:rFonts w:hint="eastAsia" w:asciiTheme="minorEastAsia" w:hAnsiTheme="minorEastAsia" w:eastAsiaTheme="minorEastAsia" w:cstheme="minorEastAsia"/>
          <w:sz w:val="24"/>
          <w:szCs w:val="24"/>
          <w:u w:val="single"/>
        </w:rPr>
        <w:t>编号）</w:t>
      </w:r>
      <w:r>
        <w:rPr>
          <w:rFonts w:hint="eastAsia" w:asciiTheme="minorEastAsia" w:hAnsiTheme="minorEastAsia" w:eastAsiaTheme="minorEastAsia" w:cstheme="minorEastAsia"/>
          <w:sz w:val="24"/>
          <w:szCs w:val="24"/>
        </w:rPr>
        <w:t>，我公司承诺所提交的资格申请表述、报名待审查材料、资格申请文件、</w:t>
      </w:r>
      <w:r>
        <w:rPr>
          <w:rFonts w:hint="eastAsia" w:asciiTheme="minorEastAsia" w:hAnsiTheme="minorEastAsia" w:eastAsiaTheme="minorEastAsia" w:cstheme="minorEastAsia"/>
          <w:sz w:val="24"/>
          <w:szCs w:val="24"/>
          <w:lang w:eastAsia="zh-CN"/>
        </w:rPr>
        <w:t>投标文件</w:t>
      </w:r>
      <w:r>
        <w:rPr>
          <w:rFonts w:hint="eastAsia" w:asciiTheme="minorEastAsia" w:hAnsiTheme="minorEastAsia" w:eastAsiaTheme="minorEastAsia" w:cstheme="minorEastAsia"/>
          <w:sz w:val="24"/>
          <w:szCs w:val="24"/>
        </w:rPr>
        <w:t>内容是真实有效的。如有不实，则违反</w:t>
      </w:r>
      <w:r>
        <w:rPr>
          <w:rFonts w:hint="eastAsia" w:asciiTheme="minorEastAsia" w:hAnsiTheme="minorEastAsia" w:eastAsiaTheme="minorEastAsia" w:cstheme="minorEastAsia"/>
          <w:sz w:val="24"/>
          <w:szCs w:val="24"/>
          <w:lang w:eastAsia="zh-CN"/>
        </w:rPr>
        <w:t>招标投标法</w:t>
      </w:r>
      <w:r>
        <w:rPr>
          <w:rFonts w:hint="eastAsia" w:asciiTheme="minorEastAsia" w:hAnsiTheme="minorEastAsia" w:eastAsiaTheme="minorEastAsia" w:cstheme="minorEastAsia"/>
          <w:sz w:val="24"/>
          <w:szCs w:val="24"/>
        </w:rPr>
        <w:t>“诚实信用”原则，我公司承担由此引发的所有责任。</w:t>
      </w:r>
    </w:p>
    <w:p w14:paraId="257CC7C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p>
    <w:p w14:paraId="624D1C7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p>
    <w:p w14:paraId="7610399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eastAsia="zh-CN"/>
        </w:rPr>
        <w:t>投标人</w:t>
      </w:r>
      <w:r>
        <w:rPr>
          <w:rFonts w:hint="eastAsia" w:asciiTheme="minorEastAsia" w:hAnsiTheme="minorEastAsia" w:eastAsiaTheme="minorEastAsia" w:cstheme="minorEastAsia"/>
          <w:color w:val="000000"/>
          <w:kern w:val="0"/>
          <w:sz w:val="24"/>
          <w:szCs w:val="24"/>
          <w:lang w:val="en-US" w:eastAsia="zh-CN"/>
        </w:rPr>
        <w:t>名称</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color w:val="000000"/>
          <w:kern w:val="0"/>
          <w:sz w:val="24"/>
          <w:szCs w:val="24"/>
          <w:u w:val="single"/>
          <w:lang w:val="en-US" w:eastAsia="zh-CN"/>
        </w:rPr>
        <w:t xml:space="preserve">                            </w:t>
      </w:r>
      <w:r>
        <w:rPr>
          <w:rFonts w:hint="eastAsia" w:asciiTheme="minorEastAsia" w:hAnsiTheme="minorEastAsia" w:eastAsiaTheme="minorEastAsia" w:cstheme="minorEastAsia"/>
          <w:color w:val="000000"/>
          <w:kern w:val="0"/>
          <w:sz w:val="24"/>
          <w:szCs w:val="24"/>
        </w:rPr>
        <w:t>（盖单位章）</w:t>
      </w:r>
    </w:p>
    <w:p w14:paraId="3230FCC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法定代表人或其委托代理人：</w:t>
      </w:r>
      <w:r>
        <w:rPr>
          <w:rFonts w:hint="eastAsia" w:asciiTheme="minorEastAsia" w:hAnsiTheme="minorEastAsia" w:eastAsiaTheme="minorEastAsia" w:cstheme="minorEastAsia"/>
          <w:color w:val="000000"/>
          <w:kern w:val="0"/>
          <w:sz w:val="24"/>
          <w:szCs w:val="24"/>
          <w:u w:val="single"/>
          <w:lang w:val="en-US" w:eastAsia="zh-CN"/>
        </w:rPr>
        <w:t xml:space="preserve">              </w:t>
      </w:r>
      <w:r>
        <w:rPr>
          <w:rFonts w:hint="eastAsia" w:asciiTheme="minorEastAsia" w:hAnsiTheme="minorEastAsia" w:eastAsiaTheme="minorEastAsia" w:cstheme="minorEastAsia"/>
          <w:color w:val="000000"/>
          <w:kern w:val="0"/>
          <w:sz w:val="24"/>
          <w:szCs w:val="24"/>
        </w:rPr>
        <w:t>（签字）</w:t>
      </w:r>
    </w:p>
    <w:p w14:paraId="793329D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kern w:val="0"/>
          <w:sz w:val="24"/>
          <w:szCs w:val="24"/>
        </w:rPr>
        <w:t>地址：</w:t>
      </w:r>
      <w:r>
        <w:rPr>
          <w:rFonts w:hint="eastAsia" w:asciiTheme="minorEastAsia" w:hAnsiTheme="minorEastAsia" w:eastAsiaTheme="minorEastAsia" w:cstheme="minorEastAsia"/>
          <w:color w:val="000000"/>
          <w:kern w:val="0"/>
          <w:sz w:val="24"/>
          <w:szCs w:val="24"/>
          <w:u w:val="single"/>
          <w:lang w:val="en-US" w:eastAsia="zh-CN"/>
        </w:rPr>
        <w:t xml:space="preserve">                                  </w:t>
      </w:r>
    </w:p>
    <w:p w14:paraId="395864C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color w:val="000000"/>
          <w:kern w:val="0"/>
          <w:sz w:val="24"/>
          <w:szCs w:val="24"/>
        </w:rPr>
        <w:t>电话：</w:t>
      </w:r>
      <w:r>
        <w:rPr>
          <w:rFonts w:hint="eastAsia" w:asciiTheme="minorEastAsia" w:hAnsiTheme="minorEastAsia" w:eastAsiaTheme="minorEastAsia" w:cstheme="minorEastAsia"/>
          <w:color w:val="000000"/>
          <w:kern w:val="0"/>
          <w:sz w:val="24"/>
          <w:szCs w:val="24"/>
          <w:u w:val="single"/>
          <w:lang w:val="en-US" w:eastAsia="zh-CN"/>
        </w:rPr>
        <w:t xml:space="preserve">                                  </w:t>
      </w:r>
    </w:p>
    <w:p w14:paraId="209E8535">
      <w:pPr>
        <w:pStyle w:val="6"/>
        <w:ind w:left="0" w:leftChars="0"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u w:val="none"/>
          <w:lang w:val="en-US" w:eastAsia="zh-CN"/>
        </w:rPr>
        <w:t>日期：</w:t>
      </w:r>
    </w:p>
    <w:p w14:paraId="6B396628">
      <w:pPr>
        <w:rPr>
          <w:rFonts w:hint="eastAsia" w:asciiTheme="minorEastAsia" w:hAnsiTheme="minorEastAsia" w:eastAsiaTheme="minorEastAsia" w:cstheme="minorEastAsia"/>
        </w:rPr>
      </w:pPr>
    </w:p>
    <w:p w14:paraId="3E4A1211">
      <w:pPr>
        <w:adjustRightInd w:val="0"/>
        <w:snapToGrid w:val="0"/>
        <w:spacing w:line="360" w:lineRule="auto"/>
        <w:rPr>
          <w:rFonts w:hint="eastAsia" w:asciiTheme="minorEastAsia" w:hAnsiTheme="minorEastAsia" w:eastAsiaTheme="minorEastAsia" w:cstheme="minorEastAsia"/>
          <w:sz w:val="24"/>
          <w:szCs w:val="24"/>
        </w:rPr>
      </w:pPr>
    </w:p>
    <w:p w14:paraId="12198960">
      <w:pPr>
        <w:pStyle w:val="6"/>
        <w:ind w:left="0" w:firstLine="0"/>
        <w:rPr>
          <w:rFonts w:hint="eastAsia" w:asciiTheme="minorEastAsia" w:hAnsiTheme="minorEastAsia" w:eastAsiaTheme="minorEastAsia" w:cstheme="minorEastAsia"/>
          <w:sz w:val="24"/>
          <w:szCs w:val="24"/>
        </w:rPr>
      </w:pPr>
    </w:p>
    <w:p w14:paraId="2B7C46F6">
      <w:pPr>
        <w:pStyle w:val="6"/>
        <w:ind w:left="0" w:firstLine="0"/>
        <w:rPr>
          <w:rFonts w:hint="eastAsia" w:asciiTheme="minorEastAsia" w:hAnsiTheme="minorEastAsia" w:eastAsiaTheme="minorEastAsia" w:cstheme="minorEastAsia"/>
          <w:sz w:val="24"/>
          <w:szCs w:val="24"/>
        </w:rPr>
      </w:pPr>
    </w:p>
    <w:p w14:paraId="6AE2AAB0">
      <w:pPr>
        <w:pStyle w:val="6"/>
        <w:ind w:left="0" w:firstLine="0"/>
        <w:rPr>
          <w:rFonts w:hint="eastAsia" w:asciiTheme="minorEastAsia" w:hAnsiTheme="minorEastAsia" w:eastAsiaTheme="minorEastAsia" w:cstheme="minorEastAsia"/>
          <w:sz w:val="24"/>
          <w:szCs w:val="24"/>
        </w:rPr>
      </w:pPr>
    </w:p>
    <w:p w14:paraId="54017D1C">
      <w:pPr>
        <w:pStyle w:val="6"/>
        <w:ind w:left="0" w:firstLine="0"/>
        <w:rPr>
          <w:rFonts w:hint="eastAsia" w:asciiTheme="minorEastAsia" w:hAnsiTheme="minorEastAsia" w:eastAsiaTheme="minorEastAsia" w:cstheme="minorEastAsia"/>
          <w:sz w:val="24"/>
          <w:szCs w:val="24"/>
        </w:rPr>
        <w:sectPr>
          <w:footerReference r:id="rId3" w:type="default"/>
          <w:pgSz w:w="11849" w:h="16781"/>
          <w:pgMar w:top="1701" w:right="1474" w:bottom="1247" w:left="1587" w:header="850" w:footer="992" w:gutter="0"/>
          <w:cols w:space="720" w:num="1"/>
          <w:docGrid w:linePitch="372" w:charSpace="0"/>
        </w:sectPr>
      </w:pPr>
    </w:p>
    <w:p w14:paraId="30E599EE">
      <w:p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附件5：投标人承诺函</w:t>
      </w:r>
    </w:p>
    <w:p w14:paraId="1F8D8546">
      <w:pPr>
        <w:bidi w:val="0"/>
        <w:jc w:val="center"/>
        <w:rPr>
          <w:rFonts w:hint="eastAsia" w:asciiTheme="minorEastAsia" w:hAnsiTheme="minorEastAsia" w:eastAsiaTheme="minorEastAsia" w:cstheme="minorEastAsia"/>
          <w:b/>
          <w:bCs/>
          <w:sz w:val="24"/>
          <w:szCs w:val="24"/>
          <w:highlight w:val="none"/>
          <w:lang w:val="en-US" w:eastAsia="zh-CN"/>
        </w:rPr>
      </w:pPr>
    </w:p>
    <w:p w14:paraId="7BEBFBE4">
      <w:pPr>
        <w:bidi w:val="0"/>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投标人承诺函</w:t>
      </w:r>
    </w:p>
    <w:p w14:paraId="0837D632">
      <w:pPr>
        <w:spacing w:line="360" w:lineRule="auto"/>
        <w:ind w:left="482" w:hanging="482"/>
        <w:rPr>
          <w:rFonts w:hint="eastAsia" w:asciiTheme="minorEastAsia" w:hAnsiTheme="minorEastAsia" w:eastAsiaTheme="minorEastAsia" w:cstheme="minorEastAsia"/>
          <w:sz w:val="24"/>
          <w:szCs w:val="24"/>
          <w:highlight w:val="none"/>
          <w:u w:val="single"/>
        </w:rPr>
      </w:pPr>
    </w:p>
    <w:p w14:paraId="6B831CA0">
      <w:pPr>
        <w:widowControl w:val="0"/>
        <w:adjustRightInd/>
        <w:snapToGrid/>
        <w:spacing w:after="0" w:line="360" w:lineRule="auto"/>
        <w:ind w:left="482" w:hanging="482"/>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u w:val="single"/>
        </w:rPr>
        <w:t xml:space="preserve">     （招标人名称）        ：</w:t>
      </w:r>
    </w:p>
    <w:p w14:paraId="6605F3DF">
      <w:pPr>
        <w:widowControl w:val="0"/>
        <w:adjustRightInd/>
        <w:snapToGrid/>
        <w:spacing w:after="0" w:line="360" w:lineRule="auto"/>
        <w:ind w:firstLine="480" w:firstLineChars="200"/>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rPr>
        <w:t>我代表</w:t>
      </w:r>
      <w:r>
        <w:rPr>
          <w:rFonts w:hint="eastAsia" w:asciiTheme="minorEastAsia" w:hAnsiTheme="minorEastAsia" w:eastAsiaTheme="minorEastAsia" w:cstheme="minorEastAsia"/>
          <w:kern w:val="2"/>
          <w:sz w:val="24"/>
          <w:szCs w:val="24"/>
          <w:highlight w:val="none"/>
          <w:u w:val="single"/>
        </w:rPr>
        <w:t xml:space="preserve">  （投标</w:t>
      </w:r>
      <w:r>
        <w:rPr>
          <w:rFonts w:hint="eastAsia" w:asciiTheme="minorEastAsia" w:hAnsiTheme="minorEastAsia" w:eastAsiaTheme="minorEastAsia" w:cstheme="minorEastAsia"/>
          <w:kern w:val="2"/>
          <w:sz w:val="24"/>
          <w:szCs w:val="24"/>
          <w:highlight w:val="none"/>
          <w:u w:val="single"/>
          <w:lang w:val="en-US" w:eastAsia="zh-CN"/>
        </w:rPr>
        <w:t>人</w:t>
      </w:r>
      <w:r>
        <w:rPr>
          <w:rFonts w:hint="eastAsia" w:asciiTheme="minorEastAsia" w:hAnsiTheme="minorEastAsia" w:eastAsiaTheme="minorEastAsia" w:cstheme="minorEastAsia"/>
          <w:kern w:val="2"/>
          <w:sz w:val="24"/>
          <w:szCs w:val="24"/>
          <w:highlight w:val="none"/>
          <w:u w:val="single"/>
        </w:rPr>
        <w:t xml:space="preserve">名称）  </w:t>
      </w:r>
      <w:r>
        <w:rPr>
          <w:rFonts w:hint="eastAsia" w:asciiTheme="minorEastAsia" w:hAnsiTheme="minorEastAsia" w:eastAsiaTheme="minorEastAsia" w:cstheme="minorEastAsia"/>
          <w:kern w:val="2"/>
          <w:sz w:val="24"/>
          <w:szCs w:val="24"/>
          <w:highlight w:val="none"/>
        </w:rPr>
        <w:t xml:space="preserve"> ，在此做如下承诺：</w:t>
      </w:r>
    </w:p>
    <w:p w14:paraId="297323C1">
      <w:pPr>
        <w:widowControl w:val="0"/>
        <w:numPr>
          <w:ilvl w:val="0"/>
          <w:numId w:val="0"/>
        </w:numPr>
        <w:adjustRightInd/>
        <w:snapToGrid/>
        <w:spacing w:after="0" w:line="360" w:lineRule="auto"/>
        <w:ind w:firstLine="480" w:firstLineChars="20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highlight w:val="none"/>
          <w:lang w:val="en-US" w:eastAsia="zh-CN"/>
        </w:rPr>
        <w:t>1、</w:t>
      </w:r>
      <w:r>
        <w:rPr>
          <w:rFonts w:hint="eastAsia" w:asciiTheme="minorEastAsia" w:hAnsiTheme="minorEastAsia" w:eastAsiaTheme="minorEastAsia" w:cstheme="minorEastAsia"/>
          <w:kern w:val="2"/>
          <w:sz w:val="24"/>
          <w:szCs w:val="24"/>
          <w:highlight w:val="none"/>
        </w:rPr>
        <w:t>我公司具备相应项目的履约能力，并在人员、技术、资金等方面具有保障如期</w:t>
      </w:r>
      <w:r>
        <w:rPr>
          <w:rFonts w:hint="eastAsia" w:asciiTheme="minorEastAsia" w:hAnsiTheme="minorEastAsia" w:eastAsiaTheme="minorEastAsia" w:cstheme="minorEastAsia"/>
          <w:kern w:val="2"/>
          <w:sz w:val="24"/>
          <w:szCs w:val="24"/>
        </w:rPr>
        <w:t>完成招标项目的能力</w:t>
      </w:r>
      <w:r>
        <w:rPr>
          <w:rFonts w:hint="eastAsia" w:asciiTheme="minorEastAsia" w:hAnsiTheme="minorEastAsia" w:eastAsiaTheme="minorEastAsia" w:cstheme="minorEastAsia"/>
          <w:kern w:val="2"/>
          <w:sz w:val="24"/>
          <w:szCs w:val="24"/>
          <w:lang w:eastAsia="zh-CN"/>
        </w:rPr>
        <w:t>；</w:t>
      </w:r>
    </w:p>
    <w:p w14:paraId="1CFDBFF3">
      <w:pPr>
        <w:widowControl w:val="0"/>
        <w:adjustRightInd/>
        <w:snapToGrid/>
        <w:spacing w:after="0" w:line="360" w:lineRule="auto"/>
        <w:ind w:firstLine="480" w:firstLineChars="200"/>
        <w:jc w:val="both"/>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24"/>
          <w:szCs w:val="24"/>
        </w:rPr>
        <w:t>2、</w:t>
      </w:r>
      <w:r>
        <w:rPr>
          <w:rFonts w:hint="eastAsia" w:asciiTheme="minorEastAsia" w:hAnsiTheme="minorEastAsia" w:eastAsiaTheme="minorEastAsia" w:cstheme="minorEastAsia"/>
          <w:kern w:val="0"/>
          <w:sz w:val="24"/>
          <w:szCs w:val="24"/>
        </w:rPr>
        <w:t>法定代表人为同一个人的两个及两个以上企业不得在同一标段中同时投标，母公司和其全资子公司不得在同一标段中同时投标。存在控股、管理关系的不同单位，不得参加同一标段中投标或者未划分标段的同一招标项目中投标；（我公司不存在本条内容的任何情况）</w:t>
      </w:r>
    </w:p>
    <w:p w14:paraId="6E440893">
      <w:pPr>
        <w:widowControl w:val="0"/>
        <w:adjustRightInd/>
        <w:snapToGrid/>
        <w:spacing w:after="0" w:line="360" w:lineRule="auto"/>
        <w:ind w:firstLine="480" w:firstLineChars="20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3、我公司</w:t>
      </w:r>
      <w:r>
        <w:rPr>
          <w:rFonts w:hint="eastAsia" w:asciiTheme="minorEastAsia" w:hAnsiTheme="minorEastAsia" w:eastAsiaTheme="minorEastAsia" w:cstheme="minorEastAsia"/>
          <w:sz w:val="24"/>
        </w:rPr>
        <w:t>近三年（20</w:t>
      </w:r>
      <w:r>
        <w:rPr>
          <w:rFonts w:hint="eastAsia" w:asciiTheme="minorEastAsia" w:hAnsiTheme="minorEastAsia" w:eastAsiaTheme="minorEastAsia" w:cstheme="minorEastAsia"/>
          <w:sz w:val="24"/>
          <w:lang w:val="en-US" w:eastAsia="zh-CN"/>
        </w:rPr>
        <w:t>22</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月至今）</w:t>
      </w:r>
      <w:r>
        <w:rPr>
          <w:rFonts w:hint="eastAsia" w:asciiTheme="minorEastAsia" w:hAnsiTheme="minorEastAsia" w:eastAsiaTheme="minorEastAsia" w:cstheme="minorEastAsia"/>
          <w:kern w:val="2"/>
          <w:sz w:val="24"/>
          <w:szCs w:val="24"/>
        </w:rPr>
        <w:t>近年未因发生过骗取中标和严重违约、质量事故及重大合同纠纷被上级部门（内蒙古电力（集团）有限责任公司）通报/披露取消投标资格，按照内蒙古电力（集团）有限责任公司《关于对</w:t>
      </w:r>
      <w:r>
        <w:rPr>
          <w:rFonts w:hint="eastAsia" w:asciiTheme="minorEastAsia" w:hAnsiTheme="minorEastAsia" w:eastAsiaTheme="minorEastAsia" w:cstheme="minorEastAsia"/>
          <w:kern w:val="2"/>
          <w:sz w:val="24"/>
          <w:szCs w:val="24"/>
          <w:lang w:eastAsia="zh-CN"/>
        </w:rPr>
        <w:t>供应商</w:t>
      </w:r>
      <w:r>
        <w:rPr>
          <w:rFonts w:hint="eastAsia" w:asciiTheme="minorEastAsia" w:hAnsiTheme="minorEastAsia" w:eastAsiaTheme="minorEastAsia" w:cstheme="minorEastAsia"/>
          <w:kern w:val="2"/>
          <w:sz w:val="24"/>
          <w:szCs w:val="24"/>
        </w:rPr>
        <w:t>不良行业处理的通知》的规定，未列入最新发布的不良厂商名单；</w:t>
      </w:r>
    </w:p>
    <w:p w14:paraId="11082E44">
      <w:pPr>
        <w:widowControl/>
        <w:adjustRightInd/>
        <w:snapToGrid/>
        <w:spacing w:after="0" w:line="360" w:lineRule="auto"/>
        <w:ind w:firstLine="480" w:firstLineChars="200"/>
        <w:jc w:val="left"/>
        <w:rPr>
          <w:rFonts w:hint="eastAsia" w:asciiTheme="minorEastAsia" w:hAnsiTheme="minorEastAsia" w:eastAsiaTheme="minorEastAsia" w:cstheme="minorEastAsia"/>
          <w:kern w:val="2"/>
          <w:sz w:val="24"/>
          <w:szCs w:val="22"/>
          <w:lang w:bidi="ar-SA"/>
        </w:rPr>
      </w:pPr>
      <w:r>
        <w:rPr>
          <w:rFonts w:hint="eastAsia" w:asciiTheme="minorEastAsia" w:hAnsiTheme="minorEastAsia" w:eastAsiaTheme="minorEastAsia" w:cstheme="minorEastAsia"/>
          <w:kern w:val="2"/>
          <w:sz w:val="24"/>
          <w:szCs w:val="24"/>
          <w:lang w:val="en-US" w:eastAsia="zh-CN"/>
        </w:rPr>
        <w:t>4、</w:t>
      </w:r>
      <w:r>
        <w:rPr>
          <w:rFonts w:hint="eastAsia" w:asciiTheme="minorEastAsia" w:hAnsiTheme="minorEastAsia" w:eastAsiaTheme="minorEastAsia" w:cstheme="minorEastAsia"/>
          <w:kern w:val="2"/>
          <w:sz w:val="24"/>
          <w:szCs w:val="24"/>
        </w:rPr>
        <w:t>未被列入中国电力企业联合会发布的“中电联关于公布涉电力领域重点关注对象名单</w:t>
      </w:r>
      <w:r>
        <w:rPr>
          <w:rFonts w:hint="eastAsia" w:asciiTheme="minorEastAsia" w:hAnsiTheme="minorEastAsia" w:eastAsiaTheme="minorEastAsia" w:cstheme="minorEastAsia"/>
          <w:kern w:val="2"/>
          <w:sz w:val="24"/>
          <w:szCs w:val="22"/>
          <w:lang w:bidi="ar-SA"/>
        </w:rPr>
        <w:t>；</w:t>
      </w:r>
    </w:p>
    <w:p w14:paraId="7716AC36">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5、我公司参与贵公司组织采购的</w:t>
      </w:r>
      <w:r>
        <w:rPr>
          <w:rFonts w:hint="eastAsia" w:asciiTheme="minorEastAsia" w:hAnsiTheme="minorEastAsia" w:eastAsiaTheme="minorEastAsia" w:cstheme="minorEastAsia"/>
          <w:b/>
          <w:bCs/>
          <w:sz w:val="24"/>
          <w:u w:val="single"/>
        </w:rPr>
        <w:t xml:space="preserve"> （项目名称） </w:t>
      </w:r>
      <w:r>
        <w:rPr>
          <w:rFonts w:hint="eastAsia" w:asciiTheme="minorEastAsia" w:hAnsiTheme="minorEastAsia" w:eastAsiaTheme="minorEastAsia" w:cstheme="minorEastAsia"/>
          <w:b/>
          <w:bCs/>
          <w:sz w:val="24"/>
        </w:rPr>
        <w:t>，我公司承诺所提交的投标文件表述、报名待审查材料、投标文件内容是真实有效的。如有不实，则违反“诚实信用”原则，我公司承担由此引发的所有责任。</w:t>
      </w:r>
    </w:p>
    <w:p w14:paraId="06425925">
      <w:pPr>
        <w:widowControl w:val="0"/>
        <w:adjustRightInd/>
        <w:snapToGrid/>
        <w:spacing w:after="0" w:line="360" w:lineRule="auto"/>
        <w:ind w:firstLine="480" w:firstLineChars="20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我公司已仔细阅读招标公告资格要求并承诺完全符合招标公告资格要求。如有不实后果自负。</w:t>
      </w:r>
    </w:p>
    <w:p w14:paraId="75F9C45F">
      <w:pPr>
        <w:keepNext w:val="0"/>
        <w:keepLines w:val="0"/>
        <w:pageBreakBefore w:val="0"/>
        <w:kinsoku/>
        <w:wordWrap/>
        <w:overflowPunct/>
        <w:topLinePunct w:val="0"/>
        <w:autoSpaceDE/>
        <w:autoSpaceDN/>
        <w:bidi w:val="0"/>
        <w:spacing w:line="560" w:lineRule="exact"/>
        <w:ind w:left="3673" w:leftChars="500" w:hanging="2073" w:hangingChars="8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w:t>
      </w:r>
      <w:r>
        <w:rPr>
          <w:rFonts w:hint="eastAsia" w:asciiTheme="minorEastAsia" w:hAnsiTheme="minorEastAsia" w:eastAsiaTheme="minorEastAsia" w:cstheme="minorEastAsia"/>
          <w:sz w:val="24"/>
          <w:szCs w:val="24"/>
          <w:lang w:val="en-US" w:eastAsia="zh-CN"/>
        </w:rPr>
        <w:t>人</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（公章）       </w:t>
      </w:r>
    </w:p>
    <w:p w14:paraId="446B3EA3">
      <w:pPr>
        <w:keepNext w:val="0"/>
        <w:keepLines w:val="0"/>
        <w:pageBreakBefore w:val="0"/>
        <w:kinsoku/>
        <w:wordWrap/>
        <w:overflowPunct/>
        <w:topLinePunct w:val="0"/>
        <w:autoSpaceDE/>
        <w:autoSpaceDN/>
        <w:bidi w:val="0"/>
        <w:spacing w:line="560" w:lineRule="exact"/>
        <w:ind w:left="3673" w:leftChars="500" w:hanging="2073" w:hangingChars="86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法定代表人或委托代理人：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（签字）</w:t>
      </w:r>
    </w:p>
    <w:p w14:paraId="44A6480C">
      <w:pPr>
        <w:pStyle w:val="10"/>
        <w:keepNext w:val="0"/>
        <w:keepLines w:val="0"/>
        <w:pageBreakBefore w:val="0"/>
        <w:kinsoku/>
        <w:wordWrap/>
        <w:overflowPunct/>
        <w:topLinePunct w:val="0"/>
        <w:autoSpaceDE/>
        <w:autoSpaceDN/>
        <w:bidi w:val="0"/>
        <w:spacing w:line="560" w:lineRule="exact"/>
        <w:ind w:firstLine="1680" w:firstLineChars="700"/>
        <w:jc w:val="both"/>
        <w:textAlignment w:val="auto"/>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年        月        日</w:t>
      </w:r>
    </w:p>
    <w:p w14:paraId="7FA23E8E">
      <w:pPr>
        <w:pStyle w:val="10"/>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Theme="minorEastAsia" w:hAnsiTheme="minorEastAsia" w:eastAsiaTheme="minorEastAsia" w:cstheme="minorEastAsia"/>
          <w:sz w:val="24"/>
          <w:szCs w:val="24"/>
          <w:lang w:val="en-US" w:eastAsia="zh-CN" w:bidi="ar-SA"/>
        </w:rPr>
      </w:pPr>
    </w:p>
    <w:p w14:paraId="074D463D"/>
    <w:sectPr>
      <w:pgSz w:w="11906" w:h="16838"/>
      <w:pgMar w:top="1304" w:right="1417" w:bottom="130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G Times">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74CA">
    <w:pPr>
      <w:pStyle w:val="4"/>
      <w:jc w:val="center"/>
      <w:rPr>
        <w:rFonts w:hint="eastAsia"/>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42</w:t>
    </w:r>
    <w:r>
      <w:rPr>
        <w:sz w:val="21"/>
        <w:szCs w:val="21"/>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255153"/>
    <w:rsid w:val="08255153"/>
    <w:rsid w:val="0F1D1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hAnsi="宋体" w:cstheme="minorBidi"/>
      <w:sz w:val="24"/>
      <w:szCs w:val="28"/>
      <w:lang w:val="zh-CN"/>
    </w:rPr>
  </w:style>
  <w:style w:type="paragraph" w:styleId="3">
    <w:name w:val="Body Text Indent"/>
    <w:basedOn w:val="1"/>
    <w:next w:val="1"/>
    <w:qFormat/>
    <w:uiPriority w:val="0"/>
    <w:pPr>
      <w:autoSpaceDE w:val="0"/>
      <w:autoSpaceDN w:val="0"/>
      <w:adjustRightInd w:val="0"/>
      <w:snapToGrid w:val="0"/>
      <w:spacing w:line="500" w:lineRule="atLeast"/>
      <w:ind w:firstLine="480"/>
    </w:pPr>
    <w:rPr>
      <w:rFonts w:ascii="宋体" w:hAnsi="CG Times" w:cstheme="minorBidi"/>
      <w:sz w:val="24"/>
      <w:lang w:val="zh-CN"/>
    </w:rPr>
  </w:style>
  <w:style w:type="paragraph" w:styleId="4">
    <w:name w:val="footer"/>
    <w:basedOn w:val="1"/>
    <w:unhideWhenUsed/>
    <w:qFormat/>
    <w:uiPriority w:val="0"/>
    <w:pPr>
      <w:tabs>
        <w:tab w:val="center" w:pos="4153"/>
        <w:tab w:val="right" w:pos="8306"/>
      </w:tabs>
      <w:snapToGrid w:val="0"/>
      <w:jc w:val="left"/>
    </w:pPr>
    <w:rPr>
      <w:sz w:val="18"/>
      <w:szCs w:val="18"/>
    </w:rPr>
  </w:style>
  <w:style w:type="paragraph" w:styleId="5">
    <w:name w:val="Body Text 2"/>
    <w:basedOn w:val="1"/>
    <w:qFormat/>
    <w:uiPriority w:val="0"/>
    <w:pPr>
      <w:spacing w:before="40" w:after="40" w:line="300" w:lineRule="atLeast"/>
      <w:ind w:right="-149"/>
    </w:pPr>
    <w:rPr>
      <w:rFonts w:ascii="Arial" w:hAnsi="Arial" w:eastAsiaTheme="minorEastAsia" w:cstheme="minorBidi"/>
      <w:sz w:val="24"/>
      <w:szCs w:val="22"/>
    </w:rPr>
  </w:style>
  <w:style w:type="paragraph" w:styleId="6">
    <w:name w:val="Body Text First Indent 2"/>
    <w:basedOn w:val="3"/>
    <w:next w:val="1"/>
    <w:qFormat/>
    <w:uiPriority w:val="0"/>
    <w:pPr>
      <w:autoSpaceDE/>
      <w:autoSpaceDN/>
      <w:snapToGrid/>
      <w:spacing w:after="120" w:line="312" w:lineRule="atLeast"/>
      <w:ind w:left="420" w:firstLine="420"/>
      <w:textAlignment w:val="baseline"/>
    </w:pPr>
    <w:rPr>
      <w:rFonts w:asciiTheme="minorHAnsi" w:hAnsiTheme="minorHAnsi"/>
      <w:sz w:val="21"/>
      <w:szCs w:val="22"/>
      <w:lang w:val="en-US"/>
    </w:rPr>
  </w:style>
  <w:style w:type="paragraph" w:customStyle="1" w:styleId="9">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
    <w:name w:val="无间隔1"/>
    <w:qFormat/>
    <w:uiPriority w:val="0"/>
    <w:rPr>
      <w:rFonts w:ascii="Calibri" w:hAnsi="Calibri"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1761</Words>
  <Characters>1845</Characters>
  <Lines>0</Lines>
  <Paragraphs>0</Paragraphs>
  <TotalTime>0</TotalTime>
  <ScaleCrop>false</ScaleCrop>
  <LinksUpToDate>false</LinksUpToDate>
  <CharactersWithSpaces>2529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2025-02-11T01:43:00Z</dcterms:created>
  <dc:creator>加三勺</dc:creator>
  <cp:lastModifiedBy>我是你的小太阳</cp:lastModifiedBy>
  <dcterms:modified xsi:type="dcterms:W3CDTF">2025-05-15T08:36:31Z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D9381CC458DC46EA9E5770AA47243DDD_13</vt:lpwstr>
  </property>
  <property fmtid="{D5CDD505-2E9C-101B-9397-08002B2CF9AE}" pid="4" name="KSOTemplateDocerSaveRecord">
    <vt:lpwstr>eyJoZGlkIjoiNzhiYmZkYTVjZWViZmI2Y2M1MTE3ZjJhYzYxMzc4YWUiLCJ1c2VySWQiOiI0Mjc1NDAzMDcifQ==</vt:lpwstr>
  </property>
</Properties>
</file>