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4A4F0B">
      <w:pPr>
        <w:pStyle w:val="2"/>
        <w:shd w:val="clear" w:color="auto" w:fill="FFFFFF"/>
        <w:rPr>
          <w:color w:val="auto"/>
          <w:highlight w:val="none"/>
        </w:rPr>
      </w:pPr>
      <w:r>
        <w:rPr>
          <w:rFonts w:hint="eastAsia"/>
          <w:color w:val="auto"/>
          <w:highlight w:val="none"/>
        </w:rPr>
        <w:t>投标文件格式</w:t>
      </w:r>
    </w:p>
    <w:p w14:paraId="24C8BE2F">
      <w:pPr>
        <w:shd w:val="clear" w:color="auto" w:fill="FFFFFF"/>
        <w:jc w:val="center"/>
        <w:rPr>
          <w:rFonts w:ascii="宋体" w:hAnsi="宋体" w:cs="宋体"/>
          <w:color w:val="auto"/>
          <w:sz w:val="28"/>
          <w:highlight w:val="none"/>
        </w:rPr>
      </w:pPr>
    </w:p>
    <w:p w14:paraId="7AC2454D">
      <w:pPr>
        <w:shd w:val="clear" w:color="auto" w:fill="FFFFFF"/>
        <w:jc w:val="center"/>
        <w:rPr>
          <w:rFonts w:ascii="宋体" w:hAnsi="宋体" w:cs="宋体"/>
          <w:color w:val="auto"/>
          <w:sz w:val="28"/>
          <w:highlight w:val="none"/>
        </w:rPr>
      </w:pPr>
    </w:p>
    <w:p w14:paraId="754A67D5">
      <w:pPr>
        <w:tabs>
          <w:tab w:val="left" w:pos="0"/>
          <w:tab w:val="left" w:pos="7920"/>
        </w:tabs>
        <w:spacing w:line="520" w:lineRule="exact"/>
        <w:ind w:right="-211"/>
        <w:jc w:val="right"/>
        <w:rPr>
          <w:rFonts w:hint="eastAsia" w:ascii="宋体" w:hAnsi="宋体" w:cs="宋体"/>
          <w:b/>
          <w:sz w:val="32"/>
          <w:szCs w:val="32"/>
        </w:rPr>
      </w:pPr>
    </w:p>
    <w:p w14:paraId="051F1EB7">
      <w:pPr>
        <w:spacing w:line="360" w:lineRule="auto"/>
        <w:jc w:val="right"/>
        <w:rPr>
          <w:rFonts w:hint="eastAsia" w:ascii="宋体" w:hAnsi="宋体" w:cs="宋体"/>
          <w:b/>
          <w:sz w:val="44"/>
        </w:rPr>
      </w:pPr>
    </w:p>
    <w:p w14:paraId="454D92EB">
      <w:pPr>
        <w:rPr>
          <w:rFonts w:hint="eastAsia" w:ascii="宋体" w:hAnsi="宋体" w:cs="宋体"/>
          <w:b/>
          <w:snapToGrid w:val="0"/>
          <w:w w:val="98"/>
          <w:sz w:val="72"/>
          <w:szCs w:val="24"/>
          <w:lang w:eastAsia="zh-CN"/>
        </w:rPr>
      </w:pPr>
      <w:r>
        <w:rPr>
          <w:rFonts w:hint="eastAsia" w:ascii="宋体" w:hAnsi="宋体" w:cs="宋体"/>
          <w:b/>
          <w:snapToGrid w:val="0"/>
          <w:w w:val="98"/>
          <w:sz w:val="72"/>
          <w:szCs w:val="24"/>
          <w:lang w:eastAsia="zh-CN"/>
        </w:rPr>
        <w:br w:type="page"/>
      </w:r>
    </w:p>
    <w:p w14:paraId="785733DF">
      <w:pPr>
        <w:pStyle w:val="3"/>
        <w:rPr>
          <w:rFonts w:hint="eastAsia" w:ascii="宋体" w:hAnsi="宋体" w:cs="宋体"/>
          <w:b/>
          <w:snapToGrid w:val="0"/>
          <w:w w:val="98"/>
          <w:sz w:val="72"/>
          <w:szCs w:val="24"/>
          <w:lang w:eastAsia="zh-CN"/>
        </w:rPr>
      </w:pPr>
    </w:p>
    <w:p w14:paraId="5619C6C2">
      <w:pPr>
        <w:pStyle w:val="3"/>
        <w:rPr>
          <w:rFonts w:hint="eastAsia" w:ascii="宋体" w:hAnsi="宋体" w:cs="宋体"/>
          <w:b/>
          <w:snapToGrid w:val="0"/>
          <w:w w:val="98"/>
          <w:sz w:val="72"/>
          <w:szCs w:val="24"/>
          <w:lang w:eastAsia="zh-CN"/>
        </w:rPr>
      </w:pPr>
    </w:p>
    <w:p w14:paraId="5D8CF0FD">
      <w:pPr>
        <w:pStyle w:val="3"/>
        <w:jc w:val="center"/>
        <w:rPr>
          <w:rFonts w:hint="eastAsia" w:eastAsia="宋体"/>
          <w:sz w:val="52"/>
          <w:szCs w:val="52"/>
          <w:lang w:eastAsia="zh-CN"/>
        </w:rPr>
      </w:pPr>
      <w:r>
        <w:rPr>
          <w:rFonts w:hint="eastAsia" w:ascii="宋体" w:hAnsi="宋体" w:cs="宋体"/>
          <w:b/>
          <w:snapToGrid w:val="0"/>
          <w:w w:val="98"/>
          <w:sz w:val="52"/>
          <w:szCs w:val="52"/>
          <w:lang w:eastAsia="zh-CN"/>
        </w:rPr>
        <w:t>华东师范大学附属顺德美的学校（二期）建设项目--结算审核</w:t>
      </w:r>
    </w:p>
    <w:p w14:paraId="523F1AC8">
      <w:pPr>
        <w:spacing w:line="360" w:lineRule="auto"/>
        <w:jc w:val="center"/>
        <w:rPr>
          <w:rFonts w:hint="eastAsia" w:ascii="宋体" w:hAnsi="宋体" w:cs="宋体"/>
          <w:b/>
          <w:sz w:val="72"/>
        </w:rPr>
      </w:pPr>
    </w:p>
    <w:p w14:paraId="5CDA8B7B">
      <w:pPr>
        <w:adjustRightInd w:val="0"/>
        <w:snapToGrid w:val="0"/>
        <w:spacing w:line="360" w:lineRule="auto"/>
        <w:jc w:val="center"/>
        <w:rPr>
          <w:rFonts w:hint="eastAsia" w:ascii="宋体" w:hAnsi="宋体" w:cs="宋体"/>
          <w:b/>
          <w:snapToGrid w:val="0"/>
          <w:w w:val="98"/>
          <w:sz w:val="72"/>
          <w:szCs w:val="24"/>
        </w:rPr>
      </w:pPr>
      <w:r>
        <w:rPr>
          <w:rFonts w:hint="eastAsia" w:ascii="宋体" w:hAnsi="宋体" w:cs="宋体"/>
          <w:b/>
          <w:snapToGrid w:val="0"/>
          <w:w w:val="98"/>
          <w:sz w:val="72"/>
          <w:szCs w:val="24"/>
        </w:rPr>
        <w:t>报价文件</w:t>
      </w:r>
    </w:p>
    <w:p w14:paraId="0BF1F34B">
      <w:pPr>
        <w:spacing w:line="360" w:lineRule="auto"/>
        <w:ind w:firstLine="420" w:firstLineChars="200"/>
        <w:rPr>
          <w:rFonts w:hint="eastAsia" w:ascii="宋体" w:hAnsi="宋体" w:cs="宋体"/>
          <w:sz w:val="32"/>
        </w:rPr>
      </w:pPr>
      <w:r>
        <w:rPr>
          <w:rFonts w:hint="eastAsia" w:ascii="宋体" w:hAnsi="宋体" w:cs="宋体"/>
        </w:rPr>
        <w:t xml:space="preserve">                                </w:t>
      </w:r>
      <w:r>
        <w:rPr>
          <w:rFonts w:hint="eastAsia" w:ascii="宋体" w:hAnsi="宋体" w:cs="宋体"/>
          <w:sz w:val="30"/>
        </w:rPr>
        <w:t xml:space="preserve">  </w:t>
      </w:r>
    </w:p>
    <w:p w14:paraId="37F2F061">
      <w:pPr>
        <w:spacing w:line="360" w:lineRule="auto"/>
        <w:ind w:firstLine="420" w:firstLineChars="200"/>
        <w:rPr>
          <w:rFonts w:hint="eastAsia" w:ascii="宋体" w:hAnsi="宋体" w:cs="宋体"/>
        </w:rPr>
      </w:pPr>
    </w:p>
    <w:p w14:paraId="6CFE8052">
      <w:pPr>
        <w:spacing w:line="360" w:lineRule="auto"/>
        <w:rPr>
          <w:rFonts w:hint="eastAsia" w:ascii="宋体" w:hAnsi="宋体" w:cs="宋体"/>
          <w:b/>
          <w:sz w:val="28"/>
        </w:rPr>
      </w:pPr>
    </w:p>
    <w:p w14:paraId="5FE1F24D">
      <w:pPr>
        <w:spacing w:line="360" w:lineRule="auto"/>
        <w:jc w:val="center"/>
        <w:rPr>
          <w:rFonts w:hint="eastAsia" w:ascii="宋体" w:hAnsi="宋体" w:cs="宋体"/>
          <w:sz w:val="28"/>
        </w:rPr>
      </w:pPr>
      <w:r>
        <w:rPr>
          <w:rFonts w:hint="eastAsia" w:ascii="宋体" w:hAnsi="宋体" w:cs="宋体"/>
          <w:sz w:val="28"/>
        </w:rPr>
        <w:t>竞投人：</w:t>
      </w:r>
      <w:r>
        <w:rPr>
          <w:rFonts w:hint="eastAsia" w:ascii="宋体" w:hAnsi="宋体" w:cs="宋体"/>
          <w:sz w:val="28"/>
          <w:u w:val="single"/>
        </w:rPr>
        <w:t xml:space="preserve">                     </w:t>
      </w:r>
      <w:r>
        <w:rPr>
          <w:rFonts w:hint="eastAsia" w:ascii="宋体" w:hAnsi="宋体" w:cs="宋体"/>
          <w:sz w:val="28"/>
        </w:rPr>
        <w:t>（盖单位公章）</w:t>
      </w:r>
    </w:p>
    <w:p w14:paraId="636AF96E">
      <w:pPr>
        <w:spacing w:line="360" w:lineRule="auto"/>
        <w:jc w:val="center"/>
        <w:rPr>
          <w:rFonts w:hint="eastAsia" w:ascii="宋体" w:hAnsi="宋体" w:cs="宋体"/>
          <w:sz w:val="28"/>
        </w:rPr>
      </w:pPr>
    </w:p>
    <w:p w14:paraId="6F28B219">
      <w:pPr>
        <w:spacing w:line="360" w:lineRule="auto"/>
        <w:jc w:val="center"/>
        <w:rPr>
          <w:rFonts w:hint="eastAsia" w:ascii="宋体" w:hAnsi="宋体" w:cs="宋体"/>
          <w:b/>
          <w:sz w:val="48"/>
        </w:rPr>
      </w:pPr>
      <w:r>
        <w:rPr>
          <w:rFonts w:hint="eastAsia" w:ascii="宋体" w:hAnsi="宋体" w:cs="宋体"/>
          <w:sz w:val="28"/>
          <w:u w:val="single"/>
        </w:rPr>
        <w:t xml:space="preserve">        </w:t>
      </w:r>
      <w:r>
        <w:rPr>
          <w:rFonts w:hint="eastAsia" w:ascii="宋体" w:hAnsi="宋体" w:cs="宋体"/>
          <w:sz w:val="28"/>
        </w:rPr>
        <w:t>年</w:t>
      </w:r>
      <w:r>
        <w:rPr>
          <w:rFonts w:hint="eastAsia" w:ascii="宋体" w:hAnsi="宋体" w:cs="宋体"/>
          <w:sz w:val="28"/>
          <w:u w:val="single"/>
        </w:rPr>
        <w:t xml:space="preserve">    </w:t>
      </w:r>
      <w:r>
        <w:rPr>
          <w:rFonts w:hint="eastAsia" w:ascii="宋体" w:hAnsi="宋体" w:cs="宋体"/>
          <w:sz w:val="28"/>
        </w:rPr>
        <w:t xml:space="preserve">月 </w:t>
      </w:r>
      <w:r>
        <w:rPr>
          <w:rFonts w:hint="eastAsia" w:ascii="宋体" w:hAnsi="宋体" w:cs="宋体"/>
          <w:sz w:val="28"/>
          <w:u w:val="single"/>
        </w:rPr>
        <w:t xml:space="preserve">    </w:t>
      </w:r>
      <w:r>
        <w:rPr>
          <w:rFonts w:hint="eastAsia" w:ascii="宋体" w:hAnsi="宋体" w:cs="宋体"/>
          <w:sz w:val="28"/>
        </w:rPr>
        <w:t>日</w:t>
      </w:r>
    </w:p>
    <w:p w14:paraId="3969A964">
      <w:pPr>
        <w:jc w:val="center"/>
        <w:outlineLvl w:val="2"/>
        <w:rPr>
          <w:rFonts w:hint="eastAsia" w:ascii="宋体" w:hAnsi="宋体" w:cs="宋体"/>
          <w:sz w:val="36"/>
        </w:rPr>
      </w:pPr>
      <w:r>
        <w:rPr>
          <w:rFonts w:hint="eastAsia" w:ascii="宋体" w:hAnsi="宋体" w:cs="宋体"/>
          <w:b/>
          <w:sz w:val="48"/>
        </w:rPr>
        <w:br w:type="page"/>
      </w:r>
      <w:bookmarkStart w:id="0" w:name="_Toc4004"/>
      <w:bookmarkStart w:id="1" w:name="_Toc174545341"/>
      <w:bookmarkStart w:id="2" w:name="_Toc484634673"/>
      <w:bookmarkStart w:id="3" w:name="_Toc2100"/>
      <w:bookmarkStart w:id="4" w:name="_Toc452554411"/>
      <w:bookmarkStart w:id="5" w:name="_Toc4914"/>
      <w:bookmarkStart w:id="6" w:name="_Toc13783"/>
      <w:r>
        <w:rPr>
          <w:rFonts w:hint="eastAsia" w:ascii="宋体" w:hAnsi="宋体" w:cs="宋体"/>
          <w:b/>
          <w:bCs/>
          <w:sz w:val="36"/>
        </w:rPr>
        <w:t>目  录</w:t>
      </w:r>
      <w:bookmarkEnd w:id="0"/>
      <w:bookmarkEnd w:id="1"/>
      <w:bookmarkEnd w:id="2"/>
      <w:bookmarkEnd w:id="3"/>
      <w:bookmarkEnd w:id="4"/>
      <w:bookmarkEnd w:id="5"/>
      <w:bookmarkEnd w:id="6"/>
    </w:p>
    <w:p w14:paraId="7298069C">
      <w:pPr>
        <w:numPr>
          <w:ilvl w:val="0"/>
          <w:numId w:val="1"/>
        </w:numPr>
        <w:spacing w:line="360" w:lineRule="auto"/>
        <w:ind w:left="0" w:firstLine="1134"/>
        <w:rPr>
          <w:rFonts w:hint="eastAsia" w:ascii="宋体" w:hAnsi="宋体" w:cs="宋体"/>
          <w:sz w:val="24"/>
          <w:szCs w:val="24"/>
        </w:rPr>
      </w:pPr>
      <w:r>
        <w:rPr>
          <w:rFonts w:hint="eastAsia" w:ascii="宋体" w:hAnsi="宋体" w:cs="宋体"/>
          <w:sz w:val="24"/>
          <w:szCs w:val="24"/>
        </w:rPr>
        <w:t>投标函</w:t>
      </w:r>
    </w:p>
    <w:p w14:paraId="71F9DD77">
      <w:pPr>
        <w:numPr>
          <w:ilvl w:val="0"/>
          <w:numId w:val="1"/>
        </w:numPr>
        <w:spacing w:line="360" w:lineRule="auto"/>
        <w:ind w:left="0" w:firstLine="1134"/>
        <w:rPr>
          <w:rFonts w:hint="eastAsia" w:ascii="宋体" w:hAnsi="宋体" w:cs="宋体"/>
          <w:sz w:val="24"/>
          <w:szCs w:val="24"/>
        </w:rPr>
      </w:pPr>
      <w:r>
        <w:rPr>
          <w:rFonts w:hint="eastAsia" w:ascii="宋体" w:hAnsi="宋体" w:cs="宋体"/>
          <w:sz w:val="24"/>
          <w:szCs w:val="24"/>
        </w:rPr>
        <w:t>投标函附录</w:t>
      </w:r>
    </w:p>
    <w:p w14:paraId="3B76AED2">
      <w:pPr>
        <w:pageBreakBefore/>
        <w:jc w:val="center"/>
        <w:outlineLvl w:val="2"/>
        <w:rPr>
          <w:rFonts w:hint="eastAsia" w:ascii="宋体" w:hAnsi="宋体" w:cs="宋体"/>
          <w:b/>
          <w:bCs/>
          <w:sz w:val="32"/>
        </w:rPr>
      </w:pPr>
      <w:bookmarkStart w:id="7" w:name="_Toc14191"/>
      <w:bookmarkStart w:id="8" w:name="_Toc24419"/>
      <w:bookmarkStart w:id="9" w:name="_Toc174545342"/>
      <w:bookmarkStart w:id="10" w:name="_Toc23600"/>
      <w:bookmarkStart w:id="11" w:name="_Toc484634674"/>
      <w:bookmarkStart w:id="12" w:name="_Toc25430"/>
      <w:r>
        <w:rPr>
          <w:rFonts w:hint="eastAsia" w:ascii="宋体" w:hAnsi="宋体" w:cs="宋体"/>
          <w:b/>
          <w:bCs/>
          <w:sz w:val="32"/>
        </w:rPr>
        <w:t>一、投  标  函</w:t>
      </w:r>
      <w:bookmarkEnd w:id="7"/>
      <w:bookmarkEnd w:id="8"/>
      <w:bookmarkEnd w:id="9"/>
      <w:bookmarkEnd w:id="10"/>
      <w:bookmarkEnd w:id="11"/>
      <w:bookmarkEnd w:id="12"/>
    </w:p>
    <w:p w14:paraId="1BBFEF46">
      <w:pPr>
        <w:jc w:val="left"/>
        <w:rPr>
          <w:rFonts w:hint="eastAsia" w:ascii="宋体" w:hAnsi="宋体" w:cs="宋体"/>
          <w:sz w:val="24"/>
        </w:rPr>
      </w:pPr>
    </w:p>
    <w:p w14:paraId="0BA3F2EA">
      <w:pPr>
        <w:jc w:val="left"/>
        <w:rPr>
          <w:rFonts w:hint="eastAsia" w:ascii="宋体" w:hAnsi="宋体" w:eastAsia="宋体" w:cs="宋体"/>
          <w:sz w:val="24"/>
          <w:u w:val="single"/>
          <w:lang w:eastAsia="zh-CN"/>
        </w:rPr>
      </w:pPr>
      <w:r>
        <w:rPr>
          <w:rFonts w:hint="eastAsia" w:ascii="宋体" w:hAnsi="宋体" w:cs="宋体"/>
          <w:sz w:val="24"/>
        </w:rPr>
        <w:t>致：</w:t>
      </w:r>
      <w:r>
        <w:rPr>
          <w:rFonts w:hint="eastAsia" w:ascii="宋体" w:hAnsi="宋体" w:cs="宋体"/>
          <w:sz w:val="24"/>
          <w:u w:val="single"/>
          <w:lang w:eastAsia="zh-CN"/>
        </w:rPr>
        <w:t>北滘镇宣传文体旅游和教育办公室</w:t>
      </w:r>
    </w:p>
    <w:p w14:paraId="02A7E40C">
      <w:pPr>
        <w:wordWrap w:val="0"/>
        <w:rPr>
          <w:rFonts w:hint="eastAsia" w:ascii="宋体" w:hAnsi="宋体" w:cs="宋体"/>
          <w:sz w:val="24"/>
        </w:rPr>
      </w:pPr>
      <w:r>
        <w:rPr>
          <w:rFonts w:hint="eastAsia" w:ascii="宋体" w:hAnsi="宋体" w:cs="宋体"/>
          <w:sz w:val="24"/>
        </w:rPr>
        <w:t xml:space="preserve">  </w:t>
      </w:r>
    </w:p>
    <w:p w14:paraId="113B4613">
      <w:pPr>
        <w:wordWrap w:val="0"/>
        <w:rPr>
          <w:rFonts w:hint="eastAsia" w:ascii="宋体" w:hAnsi="宋体" w:cs="宋体"/>
        </w:rPr>
      </w:pPr>
      <w:r>
        <w:rPr>
          <w:rFonts w:hint="eastAsia" w:ascii="宋体" w:hAnsi="宋体" w:cs="宋体"/>
          <w:sz w:val="24"/>
        </w:rPr>
        <w:t xml:space="preserve">   1．我方已仔细研究了</w:t>
      </w:r>
      <w:r>
        <w:rPr>
          <w:rFonts w:hint="eastAsia" w:ascii="宋体" w:hAnsi="宋体" w:cs="宋体"/>
          <w:sz w:val="24"/>
          <w:u w:val="single"/>
          <w:lang w:eastAsia="zh-CN"/>
        </w:rPr>
        <w:t>华东师范大学附属顺德美的学校（二期）建设项目--结算审核</w:t>
      </w:r>
      <w:r>
        <w:rPr>
          <w:rFonts w:hint="eastAsia" w:ascii="宋体" w:hAnsi="宋体" w:cs="宋体"/>
          <w:sz w:val="24"/>
        </w:rPr>
        <w:t>竞投文件的全部内容，愿意以人民币（大写）</w:t>
      </w:r>
      <w:r>
        <w:rPr>
          <w:rFonts w:hint="eastAsia" w:ascii="宋体" w:hAnsi="宋体" w:cs="宋体"/>
          <w:sz w:val="24"/>
          <w:u w:val="single"/>
        </w:rPr>
        <w:t xml:space="preserve">          </w:t>
      </w:r>
      <w:r>
        <w:rPr>
          <w:rFonts w:hint="eastAsia" w:ascii="宋体" w:hAnsi="宋体" w:cs="宋体"/>
          <w:sz w:val="24"/>
        </w:rPr>
        <w:t>（小写）</w:t>
      </w:r>
      <w:r>
        <w:rPr>
          <w:rFonts w:hint="eastAsia" w:ascii="宋体" w:hAnsi="宋体" w:cs="宋体"/>
          <w:sz w:val="24"/>
          <w:u w:val="single"/>
        </w:rPr>
        <w:t xml:space="preserve">         </w:t>
      </w:r>
      <w:r>
        <w:rPr>
          <w:rFonts w:hint="eastAsia" w:ascii="宋体" w:hAnsi="宋体" w:cs="宋体"/>
          <w:sz w:val="24"/>
        </w:rPr>
        <w:t>元的投标报价，投标折率为：</w:t>
      </w:r>
      <w:r>
        <w:rPr>
          <w:rFonts w:hint="eastAsia" w:ascii="宋体" w:hAnsi="宋体" w:cs="宋体"/>
          <w:sz w:val="24"/>
          <w:u w:val="single"/>
        </w:rPr>
        <w:t xml:space="preserve">     </w:t>
      </w:r>
      <w:r>
        <w:rPr>
          <w:rFonts w:hint="eastAsia" w:ascii="宋体" w:hAnsi="宋体" w:cs="宋体"/>
          <w:sz w:val="24"/>
        </w:rPr>
        <w:t>%，并按竞投文件中规定的相关要求提供服务。我方完全理解并接受竞投文件中所规定的服务费用的确定和支付办法。</w:t>
      </w:r>
    </w:p>
    <w:p w14:paraId="7F8158BF">
      <w:pPr>
        <w:ind w:firstLine="480"/>
        <w:jc w:val="left"/>
        <w:rPr>
          <w:rFonts w:hint="eastAsia" w:ascii="宋体" w:hAnsi="宋体" w:cs="宋体"/>
          <w:sz w:val="24"/>
        </w:rPr>
      </w:pPr>
      <w:r>
        <w:rPr>
          <w:rFonts w:hint="eastAsia" w:ascii="宋体" w:hAnsi="宋体" w:cs="宋体"/>
          <w:sz w:val="24"/>
        </w:rPr>
        <w:t>2．我方承诺在投标有效期（投标文件截止之日起</w:t>
      </w:r>
      <w:r>
        <w:rPr>
          <w:rFonts w:hint="eastAsia" w:ascii="宋体" w:hAnsi="宋体" w:cs="宋体"/>
          <w:sz w:val="24"/>
          <w:u w:val="single"/>
        </w:rPr>
        <w:t>90</w:t>
      </w:r>
      <w:r>
        <w:rPr>
          <w:rFonts w:hint="eastAsia" w:ascii="宋体" w:hAnsi="宋体" w:cs="宋体"/>
          <w:sz w:val="24"/>
        </w:rPr>
        <w:t>天）内不修改、撤销投标文件。</w:t>
      </w:r>
    </w:p>
    <w:p w14:paraId="174E8980">
      <w:pPr>
        <w:ind w:firstLine="480"/>
        <w:jc w:val="left"/>
        <w:rPr>
          <w:rFonts w:hint="eastAsia" w:ascii="宋体" w:hAnsi="宋体" w:cs="宋体"/>
          <w:sz w:val="24"/>
        </w:rPr>
      </w:pPr>
      <w:r>
        <w:rPr>
          <w:rFonts w:hint="eastAsia" w:ascii="宋体" w:hAnsi="宋体" w:cs="宋体"/>
          <w:sz w:val="24"/>
        </w:rPr>
        <w:t>3．我方承认投标函附录是我方投标函的组成部分。</w:t>
      </w:r>
    </w:p>
    <w:p w14:paraId="1C32C977">
      <w:pPr>
        <w:ind w:firstLine="480"/>
        <w:jc w:val="left"/>
        <w:rPr>
          <w:rFonts w:hint="eastAsia" w:ascii="宋体" w:hAnsi="宋体" w:cs="宋体"/>
          <w:sz w:val="24"/>
        </w:rPr>
      </w:pPr>
      <w:r>
        <w:rPr>
          <w:rFonts w:hint="eastAsia" w:ascii="宋体" w:hAnsi="宋体" w:cs="宋体"/>
          <w:sz w:val="24"/>
        </w:rPr>
        <w:t>4．如我方中标：</w:t>
      </w:r>
    </w:p>
    <w:p w14:paraId="5C8F6030">
      <w:pPr>
        <w:spacing w:line="440" w:lineRule="exact"/>
        <w:ind w:firstLine="820" w:firstLineChars="342"/>
        <w:rPr>
          <w:rFonts w:hint="eastAsia" w:ascii="宋体" w:hAnsi="宋体" w:cs="宋体"/>
          <w:sz w:val="24"/>
        </w:rPr>
      </w:pPr>
      <w:r>
        <w:rPr>
          <w:rFonts w:hint="eastAsia" w:ascii="宋体" w:hAnsi="宋体" w:cs="宋体"/>
          <w:sz w:val="24"/>
        </w:rPr>
        <w:t>（1）我方承诺在收到中标通知书后，在中标通知书规定的期限内与你方签订合同。</w:t>
      </w:r>
    </w:p>
    <w:p w14:paraId="02D72ABA">
      <w:pPr>
        <w:spacing w:line="440" w:lineRule="exact"/>
        <w:ind w:firstLine="820" w:firstLineChars="342"/>
        <w:rPr>
          <w:rFonts w:hint="eastAsia" w:ascii="宋体" w:hAnsi="宋体" w:cs="宋体"/>
          <w:sz w:val="24"/>
        </w:rPr>
      </w:pPr>
      <w:r>
        <w:rPr>
          <w:rFonts w:hint="eastAsia" w:ascii="宋体" w:hAnsi="宋体" w:cs="宋体"/>
          <w:sz w:val="24"/>
        </w:rPr>
        <w:t>（2）随同本投标函递交的投标函附录属于合同文件的组成部分。</w:t>
      </w:r>
    </w:p>
    <w:p w14:paraId="255D1079">
      <w:pPr>
        <w:ind w:firstLine="480"/>
        <w:jc w:val="left"/>
        <w:rPr>
          <w:rFonts w:hint="eastAsia" w:ascii="宋体" w:hAnsi="宋体" w:cs="宋体"/>
          <w:sz w:val="24"/>
        </w:rPr>
      </w:pPr>
      <w:r>
        <w:rPr>
          <w:rFonts w:hint="eastAsia" w:ascii="宋体" w:hAnsi="宋体" w:cs="宋体"/>
          <w:sz w:val="24"/>
        </w:rPr>
        <w:t>5.除非另外达成协议并生效，你方的中标通知书和本投标文件将成为约束双方的合同文件的组成部分。</w:t>
      </w:r>
    </w:p>
    <w:p w14:paraId="1E19EB0D">
      <w:pPr>
        <w:jc w:val="left"/>
        <w:rPr>
          <w:rFonts w:hint="eastAsia" w:ascii="宋体" w:hAnsi="宋体" w:cs="宋体"/>
        </w:rPr>
      </w:pPr>
    </w:p>
    <w:p w14:paraId="115D2DAC">
      <w:pPr>
        <w:spacing w:line="360" w:lineRule="auto"/>
        <w:jc w:val="left"/>
        <w:rPr>
          <w:rFonts w:hint="eastAsia" w:ascii="宋体" w:hAnsi="宋体" w:cs="宋体"/>
          <w:sz w:val="24"/>
        </w:rPr>
      </w:pPr>
      <w:r>
        <w:rPr>
          <w:rFonts w:hint="eastAsia" w:ascii="宋体" w:hAnsi="宋体" w:cs="宋体"/>
          <w:sz w:val="24"/>
        </w:rPr>
        <w:t>竞投人：</w:t>
      </w:r>
      <w:r>
        <w:rPr>
          <w:rFonts w:hint="eastAsia" w:ascii="宋体" w:hAnsi="宋体" w:cs="宋体"/>
          <w:sz w:val="24"/>
          <w:u w:val="single"/>
        </w:rPr>
        <w:t xml:space="preserve">                                                 </w:t>
      </w:r>
      <w:r>
        <w:rPr>
          <w:rFonts w:hint="eastAsia" w:ascii="宋体" w:hAnsi="宋体" w:cs="宋体"/>
          <w:sz w:val="24"/>
        </w:rPr>
        <w:t>（盖</w:t>
      </w:r>
      <w:r>
        <w:rPr>
          <w:rFonts w:hint="eastAsia" w:ascii="宋体" w:hAnsi="宋体" w:cs="宋体"/>
          <w:kern w:val="0"/>
          <w:sz w:val="24"/>
        </w:rPr>
        <w:t>单位</w:t>
      </w:r>
      <w:r>
        <w:rPr>
          <w:rFonts w:hint="eastAsia" w:ascii="宋体" w:hAnsi="宋体" w:cs="宋体"/>
          <w:sz w:val="24"/>
        </w:rPr>
        <w:t>章）</w:t>
      </w:r>
    </w:p>
    <w:p w14:paraId="2CA15B49">
      <w:pPr>
        <w:spacing w:line="360" w:lineRule="auto"/>
        <w:jc w:val="left"/>
        <w:rPr>
          <w:rFonts w:hint="eastAsia" w:ascii="宋体" w:hAnsi="宋体" w:cs="宋体"/>
          <w:sz w:val="24"/>
        </w:rPr>
      </w:pPr>
      <w:r>
        <w:rPr>
          <w:rFonts w:hint="eastAsia" w:ascii="宋体" w:hAnsi="宋体" w:cs="宋体"/>
          <w:sz w:val="24"/>
        </w:rPr>
        <w:t>单位地址：</w:t>
      </w:r>
      <w:r>
        <w:rPr>
          <w:rFonts w:hint="eastAsia" w:ascii="宋体" w:hAnsi="宋体" w:cs="宋体"/>
          <w:sz w:val="24"/>
          <w:u w:val="single"/>
        </w:rPr>
        <w:t xml:space="preserve">                                               </w:t>
      </w:r>
    </w:p>
    <w:p w14:paraId="2A2BFA14">
      <w:pPr>
        <w:spacing w:line="360" w:lineRule="auto"/>
        <w:jc w:val="left"/>
        <w:rPr>
          <w:rFonts w:hint="eastAsia" w:ascii="宋体" w:hAnsi="宋体" w:cs="宋体"/>
          <w:sz w:val="24"/>
        </w:rPr>
      </w:pPr>
      <w:r>
        <w:rPr>
          <w:rFonts w:hint="eastAsia" w:ascii="宋体" w:hAnsi="宋体" w:cs="宋体"/>
          <w:sz w:val="24"/>
        </w:rPr>
        <w:t>法定代表人：</w:t>
      </w:r>
      <w:r>
        <w:rPr>
          <w:rFonts w:hint="eastAsia" w:ascii="宋体" w:hAnsi="宋体" w:cs="宋体"/>
          <w:sz w:val="24"/>
          <w:u w:val="single"/>
        </w:rPr>
        <w:t xml:space="preserve">                        </w:t>
      </w:r>
      <w:r>
        <w:rPr>
          <w:rFonts w:hint="eastAsia" w:ascii="宋体" w:hAnsi="宋体" w:cs="宋体"/>
          <w:sz w:val="24"/>
        </w:rPr>
        <w:t>（签字）</w:t>
      </w:r>
    </w:p>
    <w:p w14:paraId="4B9C531A">
      <w:pPr>
        <w:spacing w:line="360" w:lineRule="auto"/>
        <w:jc w:val="left"/>
        <w:rPr>
          <w:rFonts w:hint="eastAsia" w:ascii="宋体" w:hAnsi="宋体" w:cs="宋体"/>
          <w:sz w:val="24"/>
        </w:rPr>
      </w:pPr>
      <w:r>
        <w:rPr>
          <w:rFonts w:hint="eastAsia" w:ascii="宋体" w:hAnsi="宋体" w:cs="宋体"/>
          <w:sz w:val="24"/>
        </w:rPr>
        <w:t>电话：</w:t>
      </w:r>
      <w:r>
        <w:rPr>
          <w:rFonts w:hint="eastAsia" w:ascii="宋体" w:hAnsi="宋体" w:cs="宋体"/>
          <w:sz w:val="24"/>
          <w:u w:val="single"/>
        </w:rPr>
        <w:t xml:space="preserve">               </w:t>
      </w:r>
      <w:r>
        <w:rPr>
          <w:rFonts w:hint="eastAsia" w:ascii="宋体" w:hAnsi="宋体" w:cs="宋体"/>
          <w:sz w:val="24"/>
        </w:rPr>
        <w:t xml:space="preserve"> </w:t>
      </w:r>
    </w:p>
    <w:p w14:paraId="60F5F3C0">
      <w:pPr>
        <w:spacing w:line="360" w:lineRule="auto"/>
        <w:jc w:val="left"/>
        <w:rPr>
          <w:rFonts w:hint="eastAsia" w:ascii="宋体" w:hAnsi="宋体" w:cs="宋体"/>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3F64F723">
      <w:pPr>
        <w:jc w:val="center"/>
        <w:rPr>
          <w:rFonts w:hint="eastAsia" w:ascii="宋体" w:hAnsi="宋体" w:cs="宋体"/>
          <w:sz w:val="32"/>
        </w:rPr>
      </w:pPr>
      <w:r>
        <w:rPr>
          <w:rFonts w:hint="eastAsia" w:ascii="宋体" w:hAnsi="宋体" w:cs="宋体"/>
        </w:rPr>
        <w:br w:type="page"/>
      </w:r>
      <w:r>
        <w:rPr>
          <w:rFonts w:hint="eastAsia" w:ascii="宋体" w:hAnsi="宋体" w:cs="宋体"/>
          <w:b/>
          <w:bCs/>
          <w:sz w:val="36"/>
          <w:szCs w:val="22"/>
        </w:rPr>
        <w:t>二、投标函附录</w:t>
      </w:r>
    </w:p>
    <w:p w14:paraId="67DAA4C9">
      <w:pPr>
        <w:jc w:val="left"/>
        <w:rPr>
          <w:rFonts w:hint="eastAsia" w:ascii="宋体" w:hAnsi="宋体" w:cs="宋体"/>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880"/>
        <w:gridCol w:w="4669"/>
        <w:gridCol w:w="1091"/>
      </w:tblGrid>
      <w:tr w14:paraId="04AC9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28" w:type="dxa"/>
            <w:noWrap w:val="0"/>
            <w:vAlign w:val="center"/>
          </w:tcPr>
          <w:p w14:paraId="5A6A0029">
            <w:pPr>
              <w:jc w:val="center"/>
              <w:rPr>
                <w:rFonts w:hint="eastAsia" w:ascii="宋体" w:hAnsi="宋体" w:cs="宋体"/>
                <w:sz w:val="24"/>
              </w:rPr>
            </w:pPr>
            <w:r>
              <w:rPr>
                <w:rFonts w:hint="eastAsia" w:ascii="宋体" w:hAnsi="宋体" w:cs="宋体"/>
                <w:sz w:val="24"/>
              </w:rPr>
              <w:t>序号</w:t>
            </w:r>
          </w:p>
        </w:tc>
        <w:tc>
          <w:tcPr>
            <w:tcW w:w="2880" w:type="dxa"/>
            <w:noWrap w:val="0"/>
            <w:vAlign w:val="center"/>
          </w:tcPr>
          <w:p w14:paraId="6DB0802E">
            <w:pPr>
              <w:jc w:val="center"/>
              <w:rPr>
                <w:rFonts w:hint="eastAsia" w:ascii="宋体" w:hAnsi="宋体" w:cs="宋体"/>
                <w:sz w:val="24"/>
              </w:rPr>
            </w:pPr>
            <w:r>
              <w:rPr>
                <w:rFonts w:hint="eastAsia" w:ascii="宋体" w:hAnsi="宋体" w:cs="宋体"/>
                <w:sz w:val="24"/>
              </w:rPr>
              <w:t>项目内容</w:t>
            </w:r>
          </w:p>
        </w:tc>
        <w:tc>
          <w:tcPr>
            <w:tcW w:w="4669" w:type="dxa"/>
            <w:noWrap w:val="0"/>
            <w:vAlign w:val="center"/>
          </w:tcPr>
          <w:p w14:paraId="1404FE2C">
            <w:pPr>
              <w:jc w:val="center"/>
              <w:rPr>
                <w:rFonts w:hint="eastAsia" w:ascii="宋体" w:hAnsi="宋体" w:cs="宋体"/>
                <w:sz w:val="24"/>
              </w:rPr>
            </w:pPr>
            <w:r>
              <w:rPr>
                <w:rFonts w:hint="eastAsia" w:ascii="宋体" w:hAnsi="宋体" w:cs="宋体"/>
                <w:sz w:val="24"/>
              </w:rPr>
              <w:t>约定内容</w:t>
            </w:r>
          </w:p>
        </w:tc>
        <w:tc>
          <w:tcPr>
            <w:tcW w:w="1091" w:type="dxa"/>
            <w:noWrap w:val="0"/>
            <w:vAlign w:val="center"/>
          </w:tcPr>
          <w:p w14:paraId="13FECECF">
            <w:pPr>
              <w:jc w:val="center"/>
              <w:rPr>
                <w:rFonts w:hint="eastAsia" w:ascii="宋体" w:hAnsi="宋体" w:cs="宋体"/>
                <w:sz w:val="24"/>
              </w:rPr>
            </w:pPr>
            <w:r>
              <w:rPr>
                <w:rFonts w:hint="eastAsia" w:ascii="宋体" w:hAnsi="宋体" w:cs="宋体"/>
                <w:sz w:val="24"/>
              </w:rPr>
              <w:t>备注</w:t>
            </w:r>
          </w:p>
        </w:tc>
      </w:tr>
      <w:tr w14:paraId="46D12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28" w:type="dxa"/>
            <w:noWrap w:val="0"/>
            <w:vAlign w:val="center"/>
          </w:tcPr>
          <w:p w14:paraId="5A137604">
            <w:pPr>
              <w:jc w:val="center"/>
              <w:rPr>
                <w:rFonts w:hint="eastAsia" w:ascii="宋体" w:hAnsi="宋体" w:cs="宋体"/>
                <w:sz w:val="24"/>
              </w:rPr>
            </w:pPr>
            <w:r>
              <w:rPr>
                <w:rFonts w:hint="eastAsia" w:ascii="宋体" w:hAnsi="宋体" w:cs="宋体"/>
                <w:sz w:val="24"/>
              </w:rPr>
              <w:t>1</w:t>
            </w:r>
          </w:p>
        </w:tc>
        <w:tc>
          <w:tcPr>
            <w:tcW w:w="2880" w:type="dxa"/>
            <w:noWrap w:val="0"/>
            <w:vAlign w:val="center"/>
          </w:tcPr>
          <w:p w14:paraId="53123869">
            <w:pPr>
              <w:pStyle w:val="17"/>
              <w:spacing w:before="83"/>
              <w:ind w:left="402" w:right="381"/>
              <w:jc w:val="center"/>
              <w:rPr>
                <w:rFonts w:hint="eastAsia" w:ascii="宋体" w:hAnsi="宋体" w:cs="宋体"/>
                <w:sz w:val="24"/>
              </w:rPr>
            </w:pPr>
            <w:r>
              <w:rPr>
                <w:rFonts w:hint="eastAsia" w:ascii="宋体" w:hAnsi="宋体" w:cs="宋体"/>
                <w:sz w:val="24"/>
              </w:rPr>
              <w:t>项目负责人</w:t>
            </w:r>
          </w:p>
        </w:tc>
        <w:tc>
          <w:tcPr>
            <w:tcW w:w="4669" w:type="dxa"/>
            <w:noWrap w:val="0"/>
            <w:vAlign w:val="top"/>
          </w:tcPr>
          <w:p w14:paraId="488C5CF0">
            <w:pPr>
              <w:pStyle w:val="17"/>
              <w:spacing w:before="83"/>
              <w:rPr>
                <w:rFonts w:hint="eastAsia" w:ascii="宋体" w:hAnsi="宋体" w:cs="宋体"/>
                <w:b/>
                <w:bCs/>
                <w:sz w:val="24"/>
              </w:rPr>
            </w:pPr>
            <w:r>
              <w:rPr>
                <w:rFonts w:hint="eastAsia" w:ascii="宋体" w:hAnsi="宋体" w:cs="宋体"/>
                <w:b/>
                <w:bCs/>
                <w:sz w:val="24"/>
              </w:rPr>
              <w:t>姓名：</w:t>
            </w:r>
          </w:p>
          <w:p w14:paraId="41223AFD">
            <w:pPr>
              <w:pStyle w:val="17"/>
              <w:spacing w:before="83"/>
              <w:rPr>
                <w:rFonts w:hint="eastAsia" w:ascii="宋体" w:hAnsi="宋体" w:cs="宋体"/>
                <w:b/>
                <w:bCs/>
                <w:sz w:val="24"/>
              </w:rPr>
            </w:pPr>
            <w:r>
              <w:rPr>
                <w:rFonts w:hint="eastAsia" w:ascii="宋体" w:hAnsi="宋体" w:cs="宋体"/>
                <w:b/>
                <w:bCs/>
                <w:sz w:val="24"/>
              </w:rPr>
              <w:t>联系电话（手机）号码：</w:t>
            </w:r>
          </w:p>
          <w:p w14:paraId="3FE28460">
            <w:pPr>
              <w:snapToGrid w:val="0"/>
              <w:spacing w:line="440" w:lineRule="exact"/>
              <w:rPr>
                <w:rFonts w:hint="eastAsia" w:ascii="宋体" w:hAnsi="宋体" w:cs="宋体"/>
                <w:kern w:val="0"/>
                <w:sz w:val="24"/>
              </w:rPr>
            </w:pPr>
            <w:r>
              <w:rPr>
                <w:rFonts w:hint="eastAsia" w:ascii="宋体" w:hAnsi="宋体" w:cs="宋体"/>
                <w:kern w:val="0"/>
                <w:sz w:val="24"/>
              </w:rPr>
              <w:t>中标人承诺随时实现到场服务,按委托人要求的时间到达现场,根据委托人要求提供专业技术服务。</w:t>
            </w:r>
          </w:p>
        </w:tc>
        <w:tc>
          <w:tcPr>
            <w:tcW w:w="1091" w:type="dxa"/>
            <w:noWrap w:val="0"/>
            <w:vAlign w:val="center"/>
          </w:tcPr>
          <w:p w14:paraId="788D8931">
            <w:pPr>
              <w:jc w:val="center"/>
              <w:rPr>
                <w:rFonts w:hint="eastAsia" w:ascii="宋体" w:hAnsi="宋体" w:cs="宋体"/>
                <w:sz w:val="24"/>
              </w:rPr>
            </w:pPr>
          </w:p>
        </w:tc>
      </w:tr>
      <w:tr w14:paraId="72E52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28" w:type="dxa"/>
            <w:noWrap w:val="0"/>
            <w:vAlign w:val="center"/>
          </w:tcPr>
          <w:p w14:paraId="364B9C87">
            <w:pPr>
              <w:jc w:val="center"/>
              <w:rPr>
                <w:rFonts w:hint="eastAsia" w:ascii="宋体" w:hAnsi="宋体" w:cs="宋体"/>
                <w:sz w:val="24"/>
              </w:rPr>
            </w:pPr>
            <w:r>
              <w:rPr>
                <w:rFonts w:hint="eastAsia" w:ascii="宋体" w:hAnsi="宋体" w:cs="宋体"/>
                <w:sz w:val="24"/>
              </w:rPr>
              <w:t>2</w:t>
            </w:r>
          </w:p>
        </w:tc>
        <w:tc>
          <w:tcPr>
            <w:tcW w:w="2880" w:type="dxa"/>
            <w:noWrap w:val="0"/>
            <w:vAlign w:val="center"/>
          </w:tcPr>
          <w:p w14:paraId="51BB2464">
            <w:pPr>
              <w:pStyle w:val="17"/>
              <w:ind w:left="402" w:right="381"/>
              <w:jc w:val="center"/>
              <w:rPr>
                <w:rFonts w:hint="eastAsia" w:ascii="宋体" w:hAnsi="宋体" w:cs="宋体"/>
                <w:sz w:val="24"/>
              </w:rPr>
            </w:pPr>
            <w:r>
              <w:rPr>
                <w:rFonts w:hint="eastAsia" w:ascii="宋体" w:hAnsi="宋体" w:cs="宋体"/>
                <w:sz w:val="24"/>
              </w:rPr>
              <w:t>服务期</w:t>
            </w:r>
          </w:p>
        </w:tc>
        <w:tc>
          <w:tcPr>
            <w:tcW w:w="4669" w:type="dxa"/>
            <w:noWrap w:val="0"/>
            <w:vAlign w:val="center"/>
          </w:tcPr>
          <w:p w14:paraId="1C08B680">
            <w:pPr>
              <w:pStyle w:val="17"/>
              <w:tabs>
                <w:tab w:val="left" w:pos="1555"/>
              </w:tabs>
              <w:spacing w:before="5"/>
              <w:rPr>
                <w:rFonts w:hint="eastAsia" w:ascii="宋体" w:hAnsi="宋体" w:cs="宋体"/>
                <w:sz w:val="24"/>
              </w:rPr>
            </w:pPr>
            <w:r>
              <w:rPr>
                <w:rFonts w:hint="eastAsia" w:ascii="宋体" w:hAnsi="宋体" w:cs="宋体"/>
                <w:sz w:val="24"/>
              </w:rPr>
              <w:t>按招标文件要求执行</w:t>
            </w:r>
          </w:p>
        </w:tc>
        <w:tc>
          <w:tcPr>
            <w:tcW w:w="1091" w:type="dxa"/>
            <w:noWrap w:val="0"/>
            <w:vAlign w:val="center"/>
          </w:tcPr>
          <w:p w14:paraId="4A21CEFA">
            <w:pPr>
              <w:jc w:val="center"/>
              <w:rPr>
                <w:rFonts w:hint="eastAsia" w:ascii="宋体" w:hAnsi="宋体" w:cs="宋体"/>
                <w:sz w:val="24"/>
              </w:rPr>
            </w:pPr>
          </w:p>
        </w:tc>
      </w:tr>
      <w:tr w14:paraId="31FC0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28" w:type="dxa"/>
            <w:noWrap w:val="0"/>
            <w:vAlign w:val="center"/>
          </w:tcPr>
          <w:p w14:paraId="288E761A">
            <w:pPr>
              <w:jc w:val="center"/>
              <w:rPr>
                <w:rFonts w:hint="eastAsia" w:ascii="宋体" w:hAnsi="宋体" w:cs="宋体"/>
                <w:sz w:val="24"/>
              </w:rPr>
            </w:pPr>
            <w:r>
              <w:rPr>
                <w:rFonts w:hint="eastAsia" w:ascii="宋体" w:hAnsi="宋体" w:cs="宋体"/>
                <w:sz w:val="24"/>
              </w:rPr>
              <w:t>3</w:t>
            </w:r>
          </w:p>
        </w:tc>
        <w:tc>
          <w:tcPr>
            <w:tcW w:w="2880" w:type="dxa"/>
            <w:noWrap w:val="0"/>
            <w:vAlign w:val="top"/>
          </w:tcPr>
          <w:p w14:paraId="7618D827">
            <w:pPr>
              <w:pStyle w:val="17"/>
              <w:spacing w:before="79"/>
              <w:ind w:left="402" w:right="381"/>
              <w:jc w:val="center"/>
              <w:rPr>
                <w:rFonts w:hint="eastAsia" w:ascii="宋体" w:hAnsi="宋体" w:cs="宋体"/>
                <w:sz w:val="24"/>
              </w:rPr>
            </w:pPr>
            <w:r>
              <w:rPr>
                <w:rFonts w:hint="eastAsia" w:ascii="宋体" w:hAnsi="宋体" w:cs="宋体"/>
                <w:sz w:val="24"/>
              </w:rPr>
              <w:t>质量标准</w:t>
            </w:r>
          </w:p>
        </w:tc>
        <w:tc>
          <w:tcPr>
            <w:tcW w:w="4669" w:type="dxa"/>
            <w:noWrap w:val="0"/>
            <w:vAlign w:val="top"/>
          </w:tcPr>
          <w:p w14:paraId="323B6A69">
            <w:pPr>
              <w:pStyle w:val="17"/>
              <w:spacing w:before="76"/>
              <w:ind w:right="1320"/>
              <w:rPr>
                <w:rFonts w:hint="eastAsia" w:ascii="宋体" w:hAnsi="宋体" w:cs="宋体"/>
                <w:sz w:val="24"/>
              </w:rPr>
            </w:pPr>
            <w:r>
              <w:rPr>
                <w:rFonts w:hint="eastAsia" w:ascii="宋体" w:hAnsi="宋体" w:cs="宋体"/>
                <w:sz w:val="24"/>
              </w:rPr>
              <w:t>按招标文件要求执行</w:t>
            </w:r>
          </w:p>
        </w:tc>
        <w:tc>
          <w:tcPr>
            <w:tcW w:w="1091" w:type="dxa"/>
            <w:noWrap w:val="0"/>
            <w:vAlign w:val="center"/>
          </w:tcPr>
          <w:p w14:paraId="0F97C7E1">
            <w:pPr>
              <w:jc w:val="center"/>
              <w:rPr>
                <w:rFonts w:hint="eastAsia" w:ascii="宋体" w:hAnsi="宋体" w:cs="宋体"/>
                <w:sz w:val="24"/>
              </w:rPr>
            </w:pPr>
          </w:p>
        </w:tc>
      </w:tr>
      <w:tr w14:paraId="58D66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28" w:type="dxa"/>
            <w:noWrap w:val="0"/>
            <w:vAlign w:val="center"/>
          </w:tcPr>
          <w:p w14:paraId="36A6A4C0">
            <w:pPr>
              <w:jc w:val="center"/>
              <w:rPr>
                <w:rFonts w:hint="eastAsia" w:ascii="宋体" w:hAnsi="宋体" w:cs="宋体"/>
                <w:sz w:val="24"/>
              </w:rPr>
            </w:pPr>
            <w:r>
              <w:rPr>
                <w:rFonts w:hint="eastAsia" w:ascii="宋体" w:hAnsi="宋体" w:cs="宋体"/>
                <w:sz w:val="24"/>
              </w:rPr>
              <w:t>4</w:t>
            </w:r>
          </w:p>
        </w:tc>
        <w:tc>
          <w:tcPr>
            <w:tcW w:w="2880" w:type="dxa"/>
            <w:noWrap w:val="0"/>
            <w:vAlign w:val="center"/>
          </w:tcPr>
          <w:p w14:paraId="5027BE4A">
            <w:pPr>
              <w:pStyle w:val="17"/>
              <w:spacing w:before="79"/>
              <w:ind w:left="402" w:right="381"/>
              <w:jc w:val="center"/>
              <w:rPr>
                <w:rFonts w:hint="eastAsia" w:ascii="宋体" w:hAnsi="宋体" w:cs="宋体"/>
                <w:sz w:val="24"/>
              </w:rPr>
            </w:pPr>
            <w:r>
              <w:rPr>
                <w:rFonts w:hint="eastAsia" w:ascii="宋体" w:hAnsi="宋体" w:cs="宋体"/>
                <w:sz w:val="24"/>
              </w:rPr>
              <w:t>误期赔偿费</w:t>
            </w:r>
          </w:p>
        </w:tc>
        <w:tc>
          <w:tcPr>
            <w:tcW w:w="4669" w:type="dxa"/>
            <w:noWrap w:val="0"/>
            <w:vAlign w:val="center"/>
          </w:tcPr>
          <w:p w14:paraId="3ECAC838">
            <w:pPr>
              <w:pStyle w:val="17"/>
              <w:tabs>
                <w:tab w:val="left" w:pos="2510"/>
              </w:tabs>
              <w:spacing w:before="8" w:line="460" w:lineRule="atLeast"/>
              <w:ind w:right="84"/>
              <w:rPr>
                <w:rFonts w:hint="eastAsia" w:ascii="宋体" w:hAnsi="宋体" w:cs="宋体"/>
                <w:sz w:val="24"/>
              </w:rPr>
            </w:pPr>
            <w:r>
              <w:rPr>
                <w:rFonts w:hint="eastAsia" w:ascii="宋体" w:hAnsi="宋体" w:cs="宋体"/>
                <w:sz w:val="24"/>
              </w:rPr>
              <w:t>按招标文件要求执行</w:t>
            </w:r>
          </w:p>
        </w:tc>
        <w:tc>
          <w:tcPr>
            <w:tcW w:w="1091" w:type="dxa"/>
            <w:noWrap w:val="0"/>
            <w:vAlign w:val="center"/>
          </w:tcPr>
          <w:p w14:paraId="7FEB6081">
            <w:pPr>
              <w:jc w:val="center"/>
              <w:rPr>
                <w:rFonts w:hint="eastAsia" w:ascii="宋体" w:hAnsi="宋体" w:cs="宋体"/>
                <w:sz w:val="24"/>
              </w:rPr>
            </w:pPr>
          </w:p>
        </w:tc>
      </w:tr>
      <w:tr w14:paraId="699DE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28" w:type="dxa"/>
            <w:noWrap w:val="0"/>
            <w:vAlign w:val="center"/>
          </w:tcPr>
          <w:p w14:paraId="247BA65A">
            <w:pPr>
              <w:jc w:val="center"/>
              <w:rPr>
                <w:rFonts w:hint="eastAsia" w:ascii="宋体" w:hAnsi="宋体" w:cs="宋体"/>
                <w:sz w:val="24"/>
              </w:rPr>
            </w:pPr>
            <w:r>
              <w:rPr>
                <w:rFonts w:hint="eastAsia" w:ascii="宋体" w:hAnsi="宋体" w:cs="宋体"/>
                <w:sz w:val="24"/>
              </w:rPr>
              <w:t>5</w:t>
            </w:r>
          </w:p>
        </w:tc>
        <w:tc>
          <w:tcPr>
            <w:tcW w:w="2880" w:type="dxa"/>
            <w:noWrap w:val="0"/>
            <w:vAlign w:val="top"/>
          </w:tcPr>
          <w:p w14:paraId="5B1FFDC9">
            <w:pPr>
              <w:pStyle w:val="17"/>
              <w:spacing w:before="79"/>
              <w:ind w:left="402" w:right="381"/>
              <w:jc w:val="center"/>
              <w:rPr>
                <w:rFonts w:hint="eastAsia" w:ascii="宋体" w:hAnsi="宋体" w:cs="宋体"/>
                <w:sz w:val="24"/>
              </w:rPr>
            </w:pPr>
            <w:r>
              <w:rPr>
                <w:rFonts w:hint="eastAsia" w:ascii="宋体" w:hAnsi="宋体" w:cs="宋体"/>
                <w:sz w:val="24"/>
              </w:rPr>
              <w:t>技术标准和要求</w:t>
            </w:r>
          </w:p>
        </w:tc>
        <w:tc>
          <w:tcPr>
            <w:tcW w:w="4669" w:type="dxa"/>
            <w:noWrap w:val="0"/>
            <w:vAlign w:val="top"/>
          </w:tcPr>
          <w:p w14:paraId="79071C16">
            <w:pPr>
              <w:pStyle w:val="17"/>
              <w:spacing w:before="79"/>
              <w:ind w:right="1320"/>
              <w:rPr>
                <w:rFonts w:hint="eastAsia" w:ascii="宋体" w:hAnsi="宋体" w:cs="宋体"/>
                <w:sz w:val="24"/>
              </w:rPr>
            </w:pPr>
            <w:r>
              <w:rPr>
                <w:rFonts w:hint="eastAsia" w:ascii="宋体" w:hAnsi="宋体" w:cs="宋体"/>
                <w:sz w:val="24"/>
              </w:rPr>
              <w:t>按招标文件要求执行</w:t>
            </w:r>
          </w:p>
        </w:tc>
        <w:tc>
          <w:tcPr>
            <w:tcW w:w="1091" w:type="dxa"/>
            <w:noWrap w:val="0"/>
            <w:vAlign w:val="center"/>
          </w:tcPr>
          <w:p w14:paraId="1E4404BD">
            <w:pPr>
              <w:jc w:val="center"/>
              <w:rPr>
                <w:rFonts w:hint="eastAsia" w:ascii="宋体" w:hAnsi="宋体" w:cs="宋体"/>
                <w:sz w:val="24"/>
              </w:rPr>
            </w:pPr>
          </w:p>
        </w:tc>
      </w:tr>
    </w:tbl>
    <w:p w14:paraId="74809646">
      <w:pPr>
        <w:jc w:val="left"/>
        <w:rPr>
          <w:rFonts w:hint="eastAsia" w:ascii="宋体" w:hAnsi="宋体" w:cs="宋体"/>
        </w:rPr>
      </w:pPr>
    </w:p>
    <w:p w14:paraId="25BF2CAB">
      <w:pPr>
        <w:jc w:val="left"/>
        <w:rPr>
          <w:rFonts w:hint="eastAsia" w:ascii="宋体" w:hAnsi="宋体" w:cs="宋体"/>
        </w:rPr>
      </w:pPr>
    </w:p>
    <w:p w14:paraId="14F43D1E">
      <w:pPr>
        <w:ind w:firstLine="1920" w:firstLineChars="800"/>
        <w:jc w:val="right"/>
        <w:rPr>
          <w:rFonts w:hint="eastAsia" w:ascii="宋体" w:hAnsi="宋体" w:cs="宋体"/>
          <w:sz w:val="24"/>
        </w:rPr>
      </w:pPr>
      <w:r>
        <w:rPr>
          <w:rFonts w:hint="eastAsia" w:ascii="宋体" w:hAnsi="宋体" w:cs="宋体"/>
          <w:sz w:val="24"/>
        </w:rPr>
        <w:t>竞投人：</w:t>
      </w:r>
      <w:r>
        <w:rPr>
          <w:rFonts w:hint="eastAsia" w:ascii="宋体" w:hAnsi="宋体" w:cs="宋体"/>
          <w:sz w:val="24"/>
          <w:u w:val="single"/>
        </w:rPr>
        <w:t xml:space="preserve">                                </w:t>
      </w:r>
      <w:r>
        <w:rPr>
          <w:rFonts w:hint="eastAsia" w:ascii="宋体" w:hAnsi="宋体" w:cs="宋体"/>
          <w:sz w:val="24"/>
        </w:rPr>
        <w:t>（盖</w:t>
      </w:r>
      <w:r>
        <w:rPr>
          <w:rFonts w:hint="eastAsia" w:ascii="宋体" w:hAnsi="宋体" w:cs="宋体"/>
          <w:kern w:val="0"/>
          <w:sz w:val="24"/>
        </w:rPr>
        <w:t>单位</w:t>
      </w:r>
      <w:r>
        <w:rPr>
          <w:rFonts w:hint="eastAsia" w:ascii="宋体" w:hAnsi="宋体" w:cs="宋体"/>
          <w:sz w:val="24"/>
        </w:rPr>
        <w:t>章）</w:t>
      </w:r>
    </w:p>
    <w:p w14:paraId="035AF8BD">
      <w:pPr>
        <w:jc w:val="right"/>
        <w:rPr>
          <w:rFonts w:hint="eastAsia" w:ascii="宋体" w:hAnsi="宋体" w:cs="宋体"/>
        </w:rPr>
      </w:pPr>
    </w:p>
    <w:p w14:paraId="43FE5F4E">
      <w:pPr>
        <w:spacing w:line="360" w:lineRule="auto"/>
        <w:ind w:firstLine="1920" w:firstLineChars="800"/>
        <w:jc w:val="right"/>
        <w:rPr>
          <w:rFonts w:hint="eastAsia" w:ascii="宋体" w:hAnsi="宋体" w:cs="宋体"/>
          <w:sz w:val="24"/>
        </w:rPr>
      </w:pPr>
      <w:r>
        <w:rPr>
          <w:rFonts w:hint="eastAsia" w:ascii="宋体" w:hAnsi="宋体" w:cs="宋体"/>
          <w:sz w:val="24"/>
        </w:rPr>
        <w:t>法定代表人：</w:t>
      </w:r>
      <w:r>
        <w:rPr>
          <w:rFonts w:hint="eastAsia" w:ascii="宋体" w:hAnsi="宋体" w:cs="宋体"/>
          <w:sz w:val="24"/>
          <w:u w:val="single"/>
        </w:rPr>
        <w:t xml:space="preserve">             </w:t>
      </w:r>
      <w:r>
        <w:rPr>
          <w:rFonts w:hint="eastAsia" w:ascii="宋体" w:hAnsi="宋体" w:cs="宋体"/>
          <w:sz w:val="24"/>
        </w:rPr>
        <w:t>（签字）</w:t>
      </w:r>
    </w:p>
    <w:p w14:paraId="5104C4A8">
      <w:pPr>
        <w:spacing w:line="360" w:lineRule="auto"/>
        <w:ind w:firstLine="1920" w:firstLineChars="800"/>
        <w:jc w:val="right"/>
        <w:rPr>
          <w:rFonts w:hint="eastAsia" w:ascii="宋体" w:hAnsi="宋体" w:cs="宋体"/>
          <w:sz w:val="24"/>
        </w:rPr>
      </w:pPr>
    </w:p>
    <w:p w14:paraId="1965E6A8">
      <w:pPr>
        <w:wordWrap w:val="0"/>
        <w:autoSpaceDE w:val="0"/>
        <w:autoSpaceDN w:val="0"/>
        <w:adjustRightInd w:val="0"/>
        <w:spacing w:line="360" w:lineRule="auto"/>
        <w:ind w:firstLine="480" w:firstLineChars="200"/>
        <w:jc w:val="right"/>
        <w:rPr>
          <w:rFonts w:hint="eastAsia" w:ascii="宋体" w:hAnsi="宋体" w:cs="宋体"/>
          <w:kern w:val="0"/>
          <w:sz w:val="24"/>
        </w:rPr>
      </w:pPr>
      <w:r>
        <w:rPr>
          <w:rFonts w:hint="eastAsia" w:ascii="宋体" w:hAnsi="宋体" w:cs="宋体"/>
          <w:sz w:val="24"/>
        </w:rPr>
        <w:t>日期：</w:t>
      </w:r>
      <w:r>
        <w:rPr>
          <w:rFonts w:hint="eastAsia" w:ascii="宋体" w:hAnsi="宋体" w:cs="宋体"/>
          <w:kern w:val="0"/>
          <w:szCs w:val="21"/>
          <w:u w:val="single"/>
        </w:rPr>
        <w:t xml:space="preserve">       </w:t>
      </w:r>
      <w:r>
        <w:rPr>
          <w:rFonts w:hint="eastAsia" w:ascii="宋体" w:hAnsi="宋体" w:cs="宋体"/>
          <w:kern w:val="0"/>
          <w:sz w:val="24"/>
        </w:rPr>
        <w:t>年</w:t>
      </w:r>
      <w:r>
        <w:rPr>
          <w:rFonts w:hint="eastAsia" w:ascii="宋体" w:hAnsi="宋体" w:cs="宋体"/>
          <w:kern w:val="0"/>
          <w:szCs w:val="21"/>
          <w:u w:val="single"/>
        </w:rPr>
        <w:t xml:space="preserve">     </w:t>
      </w:r>
      <w:r>
        <w:rPr>
          <w:rFonts w:hint="eastAsia" w:ascii="宋体" w:hAnsi="宋体" w:cs="宋体"/>
          <w:kern w:val="0"/>
          <w:sz w:val="24"/>
        </w:rPr>
        <w:t>月</w:t>
      </w:r>
      <w:r>
        <w:rPr>
          <w:rFonts w:hint="eastAsia" w:ascii="宋体" w:hAnsi="宋体" w:cs="宋体"/>
          <w:kern w:val="0"/>
          <w:szCs w:val="21"/>
          <w:u w:val="single"/>
        </w:rPr>
        <w:t xml:space="preserve">     </w:t>
      </w:r>
      <w:r>
        <w:rPr>
          <w:rFonts w:hint="eastAsia" w:ascii="宋体" w:hAnsi="宋体" w:cs="宋体"/>
          <w:kern w:val="0"/>
          <w:sz w:val="24"/>
        </w:rPr>
        <w:t>日</w:t>
      </w:r>
    </w:p>
    <w:p w14:paraId="093C8911">
      <w:pPr>
        <w:spacing w:line="360" w:lineRule="auto"/>
        <w:ind w:firstLine="1920" w:firstLineChars="800"/>
        <w:jc w:val="right"/>
        <w:rPr>
          <w:rFonts w:hint="eastAsia" w:ascii="宋体" w:hAnsi="宋体" w:cs="宋体"/>
          <w:sz w:val="24"/>
        </w:rPr>
      </w:pPr>
    </w:p>
    <w:p w14:paraId="6256AEB0">
      <w:pPr>
        <w:jc w:val="center"/>
        <w:rPr>
          <w:rFonts w:hint="eastAsia" w:ascii="宋体" w:hAnsi="宋体" w:cs="宋体"/>
        </w:rPr>
      </w:pPr>
    </w:p>
    <w:p w14:paraId="5269A89A">
      <w:pPr>
        <w:jc w:val="center"/>
        <w:rPr>
          <w:rFonts w:hint="eastAsia" w:ascii="宋体" w:hAnsi="宋体" w:cs="宋体"/>
        </w:rPr>
      </w:pPr>
    </w:p>
    <w:p w14:paraId="526185D5">
      <w:pPr>
        <w:jc w:val="center"/>
        <w:rPr>
          <w:rFonts w:hint="eastAsia" w:ascii="宋体" w:hAnsi="宋体" w:cs="宋体"/>
        </w:rPr>
      </w:pPr>
    </w:p>
    <w:p w14:paraId="533D340D">
      <w:pPr>
        <w:spacing w:line="360" w:lineRule="auto"/>
        <w:jc w:val="right"/>
        <w:rPr>
          <w:rFonts w:hint="eastAsia" w:ascii="宋体" w:hAnsi="宋体" w:cs="宋体"/>
          <w:b/>
          <w:sz w:val="44"/>
        </w:rPr>
      </w:pPr>
    </w:p>
    <w:p w14:paraId="38FFA6C0">
      <w:pPr>
        <w:rPr>
          <w:rFonts w:hint="eastAsia" w:ascii="宋体" w:hAnsi="宋体" w:cs="宋体"/>
          <w:b/>
          <w:snapToGrid w:val="0"/>
          <w:w w:val="98"/>
          <w:sz w:val="72"/>
          <w:szCs w:val="24"/>
          <w:lang w:eastAsia="zh-CN"/>
        </w:rPr>
      </w:pPr>
      <w:r>
        <w:rPr>
          <w:rFonts w:hint="eastAsia" w:ascii="宋体" w:hAnsi="宋体" w:cs="宋体"/>
          <w:b/>
          <w:snapToGrid w:val="0"/>
          <w:w w:val="98"/>
          <w:sz w:val="72"/>
          <w:szCs w:val="24"/>
          <w:lang w:eastAsia="zh-CN"/>
        </w:rPr>
        <w:br w:type="page"/>
      </w:r>
    </w:p>
    <w:p w14:paraId="5126737C">
      <w:pPr>
        <w:pStyle w:val="3"/>
        <w:rPr>
          <w:rFonts w:hint="eastAsia" w:ascii="宋体" w:hAnsi="宋体" w:cs="宋体"/>
          <w:b/>
          <w:snapToGrid w:val="0"/>
          <w:w w:val="98"/>
          <w:sz w:val="72"/>
          <w:szCs w:val="24"/>
          <w:lang w:eastAsia="zh-CN"/>
        </w:rPr>
      </w:pPr>
    </w:p>
    <w:p w14:paraId="6F54E1D2">
      <w:pPr>
        <w:pStyle w:val="3"/>
        <w:rPr>
          <w:rFonts w:hint="eastAsia" w:ascii="宋体" w:hAnsi="宋体" w:cs="宋体"/>
          <w:b/>
          <w:snapToGrid w:val="0"/>
          <w:w w:val="98"/>
          <w:sz w:val="72"/>
          <w:szCs w:val="24"/>
          <w:lang w:eastAsia="zh-CN"/>
        </w:rPr>
      </w:pPr>
    </w:p>
    <w:p w14:paraId="5F21E542">
      <w:pPr>
        <w:pStyle w:val="3"/>
        <w:jc w:val="center"/>
        <w:rPr>
          <w:rFonts w:hint="eastAsia" w:eastAsia="宋体"/>
          <w:sz w:val="52"/>
          <w:szCs w:val="52"/>
          <w:lang w:eastAsia="zh-CN"/>
        </w:rPr>
      </w:pPr>
      <w:r>
        <w:rPr>
          <w:rFonts w:hint="eastAsia" w:ascii="宋体" w:hAnsi="宋体" w:cs="宋体"/>
          <w:b/>
          <w:snapToGrid w:val="0"/>
          <w:w w:val="98"/>
          <w:sz w:val="52"/>
          <w:szCs w:val="52"/>
          <w:lang w:eastAsia="zh-CN"/>
        </w:rPr>
        <w:t>华东师范大学附属顺德美的学校（二期）建设项目--结算审核</w:t>
      </w:r>
    </w:p>
    <w:p w14:paraId="58BD1144">
      <w:pPr>
        <w:spacing w:line="360" w:lineRule="auto"/>
        <w:jc w:val="center"/>
        <w:rPr>
          <w:rFonts w:hint="eastAsia" w:ascii="宋体" w:hAnsi="宋体" w:cs="宋体"/>
          <w:b/>
          <w:sz w:val="72"/>
        </w:rPr>
      </w:pPr>
      <w:bookmarkStart w:id="28" w:name="_GoBack"/>
      <w:bookmarkEnd w:id="28"/>
    </w:p>
    <w:p w14:paraId="1A6AF1BC">
      <w:pPr>
        <w:adjustRightInd w:val="0"/>
        <w:snapToGrid w:val="0"/>
        <w:spacing w:line="360" w:lineRule="auto"/>
        <w:jc w:val="center"/>
        <w:rPr>
          <w:rFonts w:hint="eastAsia" w:ascii="宋体" w:hAnsi="宋体" w:cs="宋体"/>
          <w:b/>
          <w:snapToGrid w:val="0"/>
          <w:w w:val="98"/>
          <w:sz w:val="72"/>
          <w:szCs w:val="24"/>
        </w:rPr>
      </w:pPr>
      <w:r>
        <w:rPr>
          <w:rFonts w:hint="eastAsia" w:ascii="宋体" w:hAnsi="宋体" w:cs="宋体"/>
          <w:b/>
          <w:snapToGrid w:val="0"/>
          <w:w w:val="98"/>
          <w:sz w:val="72"/>
          <w:szCs w:val="24"/>
        </w:rPr>
        <w:t>资格审查资料</w:t>
      </w:r>
    </w:p>
    <w:p w14:paraId="4E170ED8">
      <w:pPr>
        <w:spacing w:line="360" w:lineRule="auto"/>
        <w:ind w:firstLine="420" w:firstLineChars="200"/>
        <w:rPr>
          <w:rFonts w:hint="eastAsia" w:ascii="宋体" w:hAnsi="宋体" w:cs="宋体"/>
          <w:sz w:val="32"/>
        </w:rPr>
      </w:pPr>
      <w:r>
        <w:rPr>
          <w:rFonts w:hint="eastAsia" w:ascii="宋体" w:hAnsi="宋体" w:cs="宋体"/>
        </w:rPr>
        <w:t xml:space="preserve">                                </w:t>
      </w:r>
      <w:r>
        <w:rPr>
          <w:rFonts w:hint="eastAsia" w:ascii="宋体" w:hAnsi="宋体" w:cs="宋体"/>
          <w:sz w:val="30"/>
        </w:rPr>
        <w:t xml:space="preserve">  </w:t>
      </w:r>
    </w:p>
    <w:p w14:paraId="26C62E8B">
      <w:pPr>
        <w:spacing w:line="360" w:lineRule="auto"/>
        <w:ind w:firstLine="420" w:firstLineChars="200"/>
        <w:rPr>
          <w:rFonts w:hint="eastAsia" w:ascii="宋体" w:hAnsi="宋体" w:cs="宋体"/>
        </w:rPr>
      </w:pPr>
    </w:p>
    <w:p w14:paraId="4E87938E">
      <w:pPr>
        <w:spacing w:line="360" w:lineRule="auto"/>
        <w:rPr>
          <w:rFonts w:hint="eastAsia" w:ascii="宋体" w:hAnsi="宋体" w:cs="宋体"/>
          <w:b/>
          <w:sz w:val="28"/>
        </w:rPr>
      </w:pPr>
    </w:p>
    <w:p w14:paraId="5F9902E7">
      <w:pPr>
        <w:spacing w:line="360" w:lineRule="auto"/>
        <w:jc w:val="center"/>
        <w:rPr>
          <w:rFonts w:hint="eastAsia" w:ascii="宋体" w:hAnsi="宋体" w:cs="宋体"/>
          <w:sz w:val="28"/>
        </w:rPr>
      </w:pPr>
      <w:r>
        <w:rPr>
          <w:rFonts w:hint="eastAsia" w:ascii="宋体" w:hAnsi="宋体" w:cs="宋体"/>
          <w:sz w:val="28"/>
        </w:rPr>
        <w:t>竞投人：</w:t>
      </w:r>
      <w:r>
        <w:rPr>
          <w:rFonts w:hint="eastAsia" w:ascii="宋体" w:hAnsi="宋体" w:cs="宋体"/>
          <w:sz w:val="28"/>
          <w:u w:val="single"/>
        </w:rPr>
        <w:t xml:space="preserve">                     </w:t>
      </w:r>
      <w:r>
        <w:rPr>
          <w:rFonts w:hint="eastAsia" w:ascii="宋体" w:hAnsi="宋体" w:cs="宋体"/>
          <w:sz w:val="28"/>
        </w:rPr>
        <w:t>（盖单位公章）</w:t>
      </w:r>
    </w:p>
    <w:p w14:paraId="50E3328A">
      <w:pPr>
        <w:spacing w:line="360" w:lineRule="auto"/>
        <w:jc w:val="center"/>
        <w:rPr>
          <w:rFonts w:hint="eastAsia" w:ascii="宋体" w:hAnsi="宋体" w:cs="宋体"/>
          <w:sz w:val="28"/>
        </w:rPr>
      </w:pPr>
    </w:p>
    <w:p w14:paraId="2F719941">
      <w:pPr>
        <w:spacing w:line="360" w:lineRule="auto"/>
        <w:jc w:val="center"/>
        <w:rPr>
          <w:rFonts w:hint="eastAsia" w:ascii="宋体" w:hAnsi="宋体" w:cs="宋体"/>
          <w:b/>
          <w:sz w:val="48"/>
        </w:rPr>
      </w:pPr>
      <w:r>
        <w:rPr>
          <w:rFonts w:hint="eastAsia" w:ascii="宋体" w:hAnsi="宋体" w:cs="宋体"/>
          <w:sz w:val="28"/>
          <w:u w:val="single"/>
        </w:rPr>
        <w:t xml:space="preserve">        </w:t>
      </w:r>
      <w:r>
        <w:rPr>
          <w:rFonts w:hint="eastAsia" w:ascii="宋体" w:hAnsi="宋体" w:cs="宋体"/>
          <w:sz w:val="28"/>
        </w:rPr>
        <w:t>年</w:t>
      </w:r>
      <w:r>
        <w:rPr>
          <w:rFonts w:hint="eastAsia" w:ascii="宋体" w:hAnsi="宋体" w:cs="宋体"/>
          <w:sz w:val="28"/>
          <w:u w:val="single"/>
        </w:rPr>
        <w:t xml:space="preserve">    </w:t>
      </w:r>
      <w:r>
        <w:rPr>
          <w:rFonts w:hint="eastAsia" w:ascii="宋体" w:hAnsi="宋体" w:cs="宋体"/>
          <w:sz w:val="28"/>
        </w:rPr>
        <w:t xml:space="preserve">月 </w:t>
      </w:r>
      <w:r>
        <w:rPr>
          <w:rFonts w:hint="eastAsia" w:ascii="宋体" w:hAnsi="宋体" w:cs="宋体"/>
          <w:sz w:val="28"/>
          <w:u w:val="single"/>
        </w:rPr>
        <w:t xml:space="preserve">    </w:t>
      </w:r>
      <w:r>
        <w:rPr>
          <w:rFonts w:hint="eastAsia" w:ascii="宋体" w:hAnsi="宋体" w:cs="宋体"/>
          <w:sz w:val="28"/>
        </w:rPr>
        <w:t>日</w:t>
      </w:r>
    </w:p>
    <w:p w14:paraId="093E4470">
      <w:pPr>
        <w:jc w:val="center"/>
        <w:outlineLvl w:val="2"/>
        <w:rPr>
          <w:rFonts w:hint="eastAsia" w:ascii="宋体" w:hAnsi="宋体" w:cs="宋体"/>
          <w:b/>
          <w:bCs/>
          <w:sz w:val="36"/>
        </w:rPr>
      </w:pPr>
      <w:r>
        <w:rPr>
          <w:rFonts w:hint="eastAsia" w:ascii="宋体" w:hAnsi="宋体" w:cs="宋体"/>
          <w:b/>
          <w:sz w:val="48"/>
        </w:rPr>
        <w:br w:type="page"/>
      </w:r>
      <w:bookmarkStart w:id="13" w:name="_Toc174545343"/>
      <w:bookmarkStart w:id="14" w:name="_Toc250"/>
      <w:bookmarkStart w:id="15" w:name="_Toc2578"/>
      <w:r>
        <w:rPr>
          <w:rFonts w:hint="eastAsia" w:ascii="宋体" w:hAnsi="宋体" w:cs="宋体"/>
          <w:b/>
          <w:bCs/>
          <w:sz w:val="44"/>
          <w:szCs w:val="22"/>
        </w:rPr>
        <w:t>目  录</w:t>
      </w:r>
      <w:bookmarkEnd w:id="13"/>
      <w:bookmarkEnd w:id="14"/>
      <w:bookmarkEnd w:id="15"/>
    </w:p>
    <w:p w14:paraId="1B2765A2">
      <w:pPr>
        <w:pStyle w:val="3"/>
        <w:rPr>
          <w:rFonts w:hint="eastAsia"/>
        </w:rPr>
      </w:pPr>
    </w:p>
    <w:p w14:paraId="14BE4277">
      <w:pPr>
        <w:numPr>
          <w:ilvl w:val="0"/>
          <w:numId w:val="2"/>
        </w:numPr>
        <w:tabs>
          <w:tab w:val="left" w:pos="360"/>
        </w:tabs>
        <w:spacing w:line="360" w:lineRule="auto"/>
        <w:ind w:left="0" w:firstLine="1134"/>
        <w:rPr>
          <w:rFonts w:hint="eastAsia" w:ascii="宋体" w:hAnsi="宋体" w:cs="宋体"/>
          <w:sz w:val="24"/>
          <w:szCs w:val="24"/>
        </w:rPr>
      </w:pPr>
      <w:r>
        <w:rPr>
          <w:rFonts w:ascii="宋体" w:hAnsi="宋体" w:cs="宋体"/>
          <w:sz w:val="24"/>
        </w:rPr>
        <w:t>诚信投标承诺书</w:t>
      </w:r>
    </w:p>
    <w:p w14:paraId="6EC6923F">
      <w:pPr>
        <w:numPr>
          <w:ilvl w:val="0"/>
          <w:numId w:val="2"/>
        </w:numPr>
        <w:tabs>
          <w:tab w:val="left" w:pos="360"/>
        </w:tabs>
        <w:spacing w:line="360" w:lineRule="auto"/>
        <w:ind w:left="0" w:firstLine="1134"/>
        <w:rPr>
          <w:rFonts w:hint="eastAsia" w:ascii="宋体" w:hAnsi="宋体" w:cs="宋体"/>
          <w:sz w:val="24"/>
          <w:szCs w:val="24"/>
        </w:rPr>
      </w:pPr>
      <w:r>
        <w:rPr>
          <w:rFonts w:hint="eastAsia" w:ascii="宋体" w:hAnsi="宋体" w:cs="宋体"/>
          <w:sz w:val="24"/>
          <w:szCs w:val="24"/>
        </w:rPr>
        <w:t>资格审查强制性条件资料</w:t>
      </w:r>
    </w:p>
    <w:p w14:paraId="417830A0">
      <w:pPr>
        <w:numPr>
          <w:ilvl w:val="0"/>
          <w:numId w:val="2"/>
        </w:numPr>
        <w:tabs>
          <w:tab w:val="left" w:pos="360"/>
        </w:tabs>
        <w:spacing w:line="360" w:lineRule="auto"/>
        <w:ind w:left="0" w:firstLine="1134"/>
        <w:rPr>
          <w:rFonts w:hint="eastAsia" w:ascii="宋体" w:hAnsi="宋体" w:cs="宋体"/>
          <w:sz w:val="24"/>
          <w:szCs w:val="24"/>
        </w:rPr>
      </w:pPr>
      <w:r>
        <w:rPr>
          <w:rFonts w:hint="eastAsia" w:ascii="宋体" w:hAnsi="宋体" w:cs="宋体"/>
          <w:sz w:val="24"/>
          <w:szCs w:val="24"/>
        </w:rPr>
        <w:t>企业信誉状况</w:t>
      </w:r>
    </w:p>
    <w:p w14:paraId="7476E0BD">
      <w:pPr>
        <w:numPr>
          <w:ilvl w:val="0"/>
          <w:numId w:val="2"/>
        </w:numPr>
        <w:tabs>
          <w:tab w:val="left" w:pos="360"/>
        </w:tabs>
        <w:spacing w:line="360" w:lineRule="auto"/>
        <w:ind w:left="0" w:firstLine="1134"/>
        <w:rPr>
          <w:rFonts w:hint="eastAsia" w:ascii="宋体" w:hAnsi="宋体" w:cs="宋体"/>
          <w:sz w:val="24"/>
          <w:szCs w:val="24"/>
        </w:rPr>
      </w:pPr>
      <w:r>
        <w:rPr>
          <w:rFonts w:hint="eastAsia" w:ascii="宋体" w:hAnsi="宋体" w:cs="宋体"/>
          <w:sz w:val="24"/>
          <w:szCs w:val="24"/>
        </w:rPr>
        <w:t>法定代表人身份证明书</w:t>
      </w:r>
    </w:p>
    <w:p w14:paraId="2B8EA890">
      <w:pPr>
        <w:spacing w:line="360" w:lineRule="auto"/>
        <w:jc w:val="center"/>
        <w:rPr>
          <w:rFonts w:hint="eastAsia" w:ascii="宋体" w:hAnsi="宋体" w:cs="宋体"/>
          <w:b/>
          <w:kern w:val="0"/>
          <w:sz w:val="28"/>
        </w:rPr>
      </w:pPr>
    </w:p>
    <w:p w14:paraId="22CAA531">
      <w:pPr>
        <w:spacing w:line="360" w:lineRule="auto"/>
        <w:jc w:val="center"/>
        <w:rPr>
          <w:rFonts w:hint="eastAsia" w:ascii="宋体" w:hAnsi="宋体" w:cs="宋体"/>
          <w:b/>
          <w:kern w:val="0"/>
          <w:sz w:val="28"/>
        </w:rPr>
      </w:pPr>
    </w:p>
    <w:p w14:paraId="764B496F">
      <w:pPr>
        <w:spacing w:line="360" w:lineRule="auto"/>
        <w:jc w:val="center"/>
        <w:rPr>
          <w:rFonts w:hint="eastAsia" w:ascii="宋体" w:hAnsi="宋体" w:cs="宋体"/>
          <w:b/>
          <w:kern w:val="0"/>
          <w:sz w:val="28"/>
        </w:rPr>
      </w:pPr>
    </w:p>
    <w:p w14:paraId="1125BCDA">
      <w:pPr>
        <w:spacing w:line="360" w:lineRule="auto"/>
        <w:jc w:val="center"/>
        <w:rPr>
          <w:rFonts w:hint="eastAsia" w:ascii="宋体" w:hAnsi="宋体" w:cs="宋体"/>
          <w:b/>
          <w:kern w:val="0"/>
          <w:sz w:val="28"/>
        </w:rPr>
      </w:pPr>
    </w:p>
    <w:p w14:paraId="5F3FDC05">
      <w:pPr>
        <w:spacing w:line="360" w:lineRule="auto"/>
        <w:jc w:val="center"/>
        <w:rPr>
          <w:rFonts w:hint="eastAsia" w:ascii="宋体" w:hAnsi="宋体" w:cs="宋体"/>
          <w:b/>
          <w:kern w:val="0"/>
          <w:sz w:val="28"/>
        </w:rPr>
      </w:pPr>
    </w:p>
    <w:p w14:paraId="457E562D">
      <w:pPr>
        <w:spacing w:line="360" w:lineRule="auto"/>
        <w:jc w:val="center"/>
        <w:rPr>
          <w:rFonts w:hint="eastAsia" w:ascii="宋体" w:hAnsi="宋体" w:cs="宋体"/>
          <w:b/>
          <w:kern w:val="0"/>
          <w:sz w:val="28"/>
        </w:rPr>
      </w:pPr>
    </w:p>
    <w:p w14:paraId="7A00034C">
      <w:pPr>
        <w:spacing w:line="360" w:lineRule="auto"/>
        <w:jc w:val="center"/>
        <w:rPr>
          <w:rFonts w:hint="eastAsia" w:ascii="宋体" w:hAnsi="宋体" w:cs="宋体"/>
          <w:b/>
          <w:kern w:val="0"/>
          <w:sz w:val="28"/>
        </w:rPr>
      </w:pPr>
    </w:p>
    <w:p w14:paraId="0DE01C78">
      <w:pPr>
        <w:spacing w:line="360" w:lineRule="auto"/>
        <w:jc w:val="center"/>
        <w:rPr>
          <w:rFonts w:hint="eastAsia" w:ascii="宋体" w:hAnsi="宋体" w:cs="宋体"/>
          <w:b/>
          <w:kern w:val="0"/>
          <w:sz w:val="28"/>
        </w:rPr>
      </w:pPr>
    </w:p>
    <w:p w14:paraId="674CA882">
      <w:pPr>
        <w:spacing w:line="360" w:lineRule="auto"/>
        <w:jc w:val="center"/>
        <w:rPr>
          <w:rFonts w:hint="eastAsia" w:ascii="宋体" w:hAnsi="宋体" w:cs="宋体"/>
          <w:b/>
          <w:kern w:val="0"/>
          <w:sz w:val="28"/>
        </w:rPr>
      </w:pPr>
    </w:p>
    <w:p w14:paraId="09099BBE">
      <w:pPr>
        <w:spacing w:line="360" w:lineRule="auto"/>
        <w:jc w:val="center"/>
        <w:rPr>
          <w:rFonts w:hint="eastAsia" w:ascii="宋体" w:hAnsi="宋体" w:cs="宋体"/>
          <w:b/>
          <w:kern w:val="0"/>
          <w:sz w:val="28"/>
        </w:rPr>
      </w:pPr>
    </w:p>
    <w:p w14:paraId="5DA6AF26">
      <w:pPr>
        <w:spacing w:line="360" w:lineRule="auto"/>
        <w:jc w:val="center"/>
        <w:rPr>
          <w:rFonts w:hint="eastAsia" w:ascii="宋体" w:hAnsi="宋体" w:cs="宋体"/>
          <w:b/>
          <w:kern w:val="0"/>
          <w:sz w:val="28"/>
        </w:rPr>
      </w:pPr>
    </w:p>
    <w:p w14:paraId="3AC7BBCB">
      <w:pPr>
        <w:spacing w:line="360" w:lineRule="auto"/>
        <w:jc w:val="center"/>
        <w:rPr>
          <w:rFonts w:hint="eastAsia" w:ascii="宋体" w:hAnsi="宋体" w:cs="宋体"/>
          <w:b/>
          <w:kern w:val="0"/>
          <w:sz w:val="28"/>
        </w:rPr>
      </w:pPr>
    </w:p>
    <w:p w14:paraId="168B0346">
      <w:pPr>
        <w:spacing w:line="360" w:lineRule="auto"/>
        <w:jc w:val="center"/>
        <w:rPr>
          <w:rFonts w:hint="eastAsia" w:ascii="宋体" w:hAnsi="宋体" w:cs="宋体"/>
          <w:b/>
          <w:kern w:val="0"/>
          <w:sz w:val="28"/>
        </w:rPr>
      </w:pPr>
    </w:p>
    <w:p w14:paraId="10A53BAE">
      <w:pPr>
        <w:rPr>
          <w:rFonts w:hint="eastAsia" w:ascii="宋体" w:hAnsi="宋体" w:eastAsia="宋体"/>
        </w:rPr>
      </w:pPr>
      <w:bookmarkStart w:id="16" w:name="_Toc174545344"/>
      <w:bookmarkStart w:id="17" w:name="_Toc13352"/>
      <w:bookmarkStart w:id="18" w:name="_Toc24692"/>
      <w:r>
        <w:rPr>
          <w:rFonts w:hint="eastAsia" w:ascii="宋体" w:hAnsi="宋体" w:eastAsia="宋体"/>
        </w:rPr>
        <w:br w:type="page"/>
      </w:r>
    </w:p>
    <w:p w14:paraId="0979FA98">
      <w:pPr>
        <w:pStyle w:val="18"/>
        <w:outlineLvl w:val="2"/>
        <w:rPr>
          <w:rFonts w:hint="eastAsia" w:ascii="宋体" w:hAnsi="宋体" w:eastAsia="宋体"/>
        </w:rPr>
      </w:pPr>
      <w:r>
        <w:rPr>
          <w:rFonts w:hint="eastAsia" w:ascii="宋体" w:hAnsi="宋体" w:eastAsia="宋体"/>
        </w:rPr>
        <w:t>一、诚信投标承诺书</w:t>
      </w:r>
      <w:bookmarkEnd w:id="16"/>
      <w:bookmarkEnd w:id="17"/>
      <w:bookmarkEnd w:id="18"/>
    </w:p>
    <w:p w14:paraId="68545CF6">
      <w:pPr>
        <w:pStyle w:val="20"/>
        <w:keepNext/>
        <w:keepLines/>
        <w:spacing w:line="372" w:lineRule="auto"/>
        <w:jc w:val="center"/>
        <w:outlineLvl w:val="3"/>
        <w:rPr>
          <w:rFonts w:hint="eastAsia" w:ascii="宋体" w:hAnsi="宋体" w:eastAsia="宋体" w:cs="宋体"/>
          <w:b/>
          <w:bCs/>
          <w:sz w:val="28"/>
          <w:szCs w:val="28"/>
        </w:rPr>
      </w:pPr>
      <w:r>
        <w:rPr>
          <w:rFonts w:hint="eastAsia" w:ascii="宋体" w:hAnsi="宋体" w:eastAsia="宋体" w:cs="宋体"/>
          <w:b/>
          <w:bCs/>
          <w:kern w:val="0"/>
          <w:sz w:val="28"/>
          <w:szCs w:val="28"/>
          <w:shd w:val="clear" w:color="auto" w:fill="FFFFFF"/>
        </w:rPr>
        <w:t>诚信投标承诺书</w:t>
      </w:r>
    </w:p>
    <w:p w14:paraId="52F92D55">
      <w:pPr>
        <w:pStyle w:val="20"/>
        <w:spacing w:line="540" w:lineRule="exact"/>
        <w:rPr>
          <w:rFonts w:hint="eastAsia" w:ascii="宋体" w:hAnsi="宋体" w:eastAsia="宋体" w:cs="宋体"/>
          <w:kern w:val="0"/>
          <w:u w:val="single"/>
        </w:rPr>
      </w:pPr>
    </w:p>
    <w:p w14:paraId="76E48D47">
      <w:pPr>
        <w:pStyle w:val="20"/>
        <w:spacing w:line="400" w:lineRule="exact"/>
        <w:rPr>
          <w:rFonts w:hint="eastAsia" w:ascii="宋体" w:hAnsi="宋体" w:eastAsia="宋体" w:cs="宋体"/>
          <w:sz w:val="24"/>
          <w:szCs w:val="24"/>
          <w:u w:val="single"/>
          <w:lang w:eastAsia="zh-CN"/>
        </w:rPr>
      </w:pPr>
      <w:r>
        <w:rPr>
          <w:rFonts w:hint="eastAsia" w:ascii="宋体" w:hAnsi="宋体" w:eastAsia="宋体" w:cs="宋体"/>
          <w:kern w:val="0"/>
          <w:sz w:val="24"/>
          <w:szCs w:val="24"/>
        </w:rPr>
        <w:t>致：</w:t>
      </w:r>
      <w:r>
        <w:rPr>
          <w:rFonts w:hint="eastAsia" w:ascii="宋体" w:hAnsi="宋体" w:eastAsia="宋体" w:cs="宋体"/>
          <w:kern w:val="0"/>
          <w:sz w:val="24"/>
          <w:szCs w:val="24"/>
          <w:u w:val="single"/>
          <w:lang w:eastAsia="zh-CN"/>
        </w:rPr>
        <w:t>北滘镇宣传文体旅游和教育办公室</w:t>
      </w:r>
    </w:p>
    <w:p w14:paraId="63FD8B16">
      <w:pPr>
        <w:pStyle w:val="20"/>
        <w:widowControl/>
        <w:spacing w:line="400" w:lineRule="exact"/>
        <w:ind w:firstLine="420"/>
        <w:rPr>
          <w:rFonts w:hint="eastAsia" w:ascii="宋体" w:hAnsi="宋体" w:eastAsia="宋体" w:cs="宋体"/>
          <w:kern w:val="0"/>
          <w:sz w:val="24"/>
          <w:szCs w:val="24"/>
        </w:rPr>
      </w:pPr>
      <w:r>
        <w:rPr>
          <w:rFonts w:hint="eastAsia" w:ascii="宋体" w:hAnsi="宋体" w:eastAsia="宋体" w:cs="宋体"/>
          <w:kern w:val="0"/>
          <w:sz w:val="24"/>
          <w:szCs w:val="24"/>
        </w:rPr>
        <w:t>本人以法定代表人的身份代表本单位郑重承诺：</w:t>
      </w:r>
    </w:p>
    <w:p w14:paraId="3B735108">
      <w:pPr>
        <w:pStyle w:val="20"/>
        <w:widowControl/>
        <w:numPr>
          <w:ilvl w:val="0"/>
          <w:numId w:val="3"/>
        </w:numPr>
        <w:spacing w:line="400" w:lineRule="exact"/>
        <w:ind w:firstLine="420"/>
        <w:rPr>
          <w:rFonts w:hint="eastAsia" w:ascii="宋体" w:hAnsi="宋体" w:eastAsia="宋体" w:cs="宋体"/>
          <w:kern w:val="0"/>
          <w:sz w:val="24"/>
          <w:szCs w:val="24"/>
        </w:rPr>
      </w:pPr>
      <w:r>
        <w:rPr>
          <w:rFonts w:hint="eastAsia" w:ascii="宋体" w:hAnsi="宋体" w:eastAsia="宋体" w:cs="宋体"/>
          <w:kern w:val="0"/>
          <w:sz w:val="24"/>
          <w:szCs w:val="24"/>
        </w:rPr>
        <w:t>本单位将遵循公开、公正和诚实信用的原则参加</w:t>
      </w:r>
      <w:r>
        <w:rPr>
          <w:rFonts w:hint="eastAsia" w:ascii="宋体" w:hAnsi="宋体" w:eastAsia="宋体" w:cs="宋体"/>
          <w:kern w:val="0"/>
          <w:sz w:val="24"/>
          <w:szCs w:val="24"/>
          <w:u w:val="single"/>
          <w:lang w:eastAsia="zh-CN"/>
        </w:rPr>
        <w:t>华东师范大学附属顺德美的学校（二期）建设项目--结算审核</w:t>
      </w:r>
      <w:r>
        <w:rPr>
          <w:rFonts w:hint="eastAsia" w:ascii="宋体" w:hAnsi="宋体" w:eastAsia="宋体" w:cs="宋体"/>
          <w:kern w:val="0"/>
          <w:sz w:val="24"/>
          <w:szCs w:val="24"/>
        </w:rPr>
        <w:t>项目的投标。</w:t>
      </w:r>
    </w:p>
    <w:p w14:paraId="0E5F4DB6">
      <w:pPr>
        <w:pStyle w:val="20"/>
        <w:widowControl/>
        <w:spacing w:line="400" w:lineRule="exact"/>
        <w:ind w:firstLine="420"/>
        <w:rPr>
          <w:rFonts w:hint="eastAsia" w:ascii="宋体" w:hAnsi="宋体" w:eastAsia="宋体" w:cs="宋体"/>
          <w:kern w:val="0"/>
          <w:sz w:val="24"/>
          <w:szCs w:val="24"/>
        </w:rPr>
      </w:pPr>
      <w:r>
        <w:rPr>
          <w:rFonts w:hint="eastAsia" w:ascii="宋体" w:hAnsi="宋体" w:eastAsia="宋体" w:cs="宋体"/>
          <w:kern w:val="0"/>
          <w:sz w:val="24"/>
          <w:szCs w:val="24"/>
        </w:rPr>
        <w:t>二、本单位所提供的一切材料都是真实、有效、合法的，没有伪（变）造或虚假成分。</w:t>
      </w:r>
    </w:p>
    <w:p w14:paraId="520B090E">
      <w:pPr>
        <w:pStyle w:val="20"/>
        <w:widowControl/>
        <w:spacing w:line="400" w:lineRule="exact"/>
        <w:ind w:firstLine="420"/>
        <w:rPr>
          <w:rFonts w:hint="eastAsia" w:ascii="宋体" w:hAnsi="宋体" w:eastAsia="宋体" w:cs="宋体"/>
          <w:kern w:val="0"/>
          <w:sz w:val="24"/>
          <w:szCs w:val="24"/>
        </w:rPr>
      </w:pPr>
      <w:r>
        <w:rPr>
          <w:rFonts w:hint="eastAsia" w:ascii="宋体" w:hAnsi="宋体" w:eastAsia="宋体" w:cs="宋体"/>
          <w:kern w:val="0"/>
          <w:sz w:val="24"/>
          <w:szCs w:val="24"/>
        </w:rPr>
        <w:t>三、本单位近三年（自竞投公告发布之日上溯）没有发生骗取中标、严重违约、重大工程质量问题以及贿赂等违法违规行为。</w:t>
      </w:r>
    </w:p>
    <w:p w14:paraId="12261BB7">
      <w:pPr>
        <w:pStyle w:val="20"/>
        <w:widowControl/>
        <w:spacing w:line="400" w:lineRule="exact"/>
        <w:ind w:firstLine="420"/>
        <w:rPr>
          <w:rFonts w:hint="eastAsia" w:ascii="宋体" w:hAnsi="宋体" w:eastAsia="宋体" w:cs="宋体"/>
          <w:kern w:val="0"/>
          <w:sz w:val="24"/>
          <w:szCs w:val="24"/>
        </w:rPr>
      </w:pPr>
      <w:r>
        <w:rPr>
          <w:rFonts w:hint="eastAsia" w:ascii="宋体" w:hAnsi="宋体" w:eastAsia="宋体" w:cs="宋体"/>
          <w:kern w:val="0"/>
          <w:sz w:val="24"/>
          <w:szCs w:val="24"/>
        </w:rPr>
        <w:t>四、自觉维护招投标市场秩序，不以他人名义投标，不出借、转让、买卖、伪造企业或从业人员的资质证书、证照、业绩、获奖表彰等相关资信证明文件和印章，也不允许其他企业或个人以本单位名义投标。</w:t>
      </w:r>
    </w:p>
    <w:p w14:paraId="1685E178">
      <w:pPr>
        <w:pStyle w:val="20"/>
        <w:widowControl/>
        <w:spacing w:line="400" w:lineRule="exact"/>
        <w:ind w:firstLine="420"/>
        <w:rPr>
          <w:rFonts w:hint="eastAsia" w:ascii="宋体" w:hAnsi="宋体" w:eastAsia="宋体" w:cs="宋体"/>
          <w:kern w:val="0"/>
          <w:sz w:val="24"/>
          <w:szCs w:val="24"/>
        </w:rPr>
      </w:pPr>
      <w:r>
        <w:rPr>
          <w:rFonts w:hint="eastAsia" w:ascii="宋体" w:hAnsi="宋体" w:eastAsia="宋体" w:cs="宋体"/>
          <w:kern w:val="0"/>
          <w:sz w:val="24"/>
          <w:szCs w:val="24"/>
        </w:rPr>
        <w:t>五、依法公平竞争，不组织、不参与围标串标，不采取虚假或恶意投诉等不正当手段损害、侵犯招标人或其他竞投人的正当权益。</w:t>
      </w:r>
    </w:p>
    <w:p w14:paraId="52DAC129">
      <w:pPr>
        <w:pStyle w:val="20"/>
        <w:widowControl/>
        <w:spacing w:line="400" w:lineRule="exact"/>
        <w:rPr>
          <w:rFonts w:hint="eastAsia" w:ascii="宋体" w:hAnsi="宋体" w:eastAsia="宋体" w:cs="宋体"/>
          <w:kern w:val="0"/>
          <w:sz w:val="24"/>
          <w:szCs w:val="24"/>
        </w:rPr>
      </w:pPr>
      <w:r>
        <w:rPr>
          <w:rFonts w:hint="eastAsia" w:ascii="宋体" w:hAnsi="宋体" w:eastAsia="宋体" w:cs="宋体"/>
          <w:b/>
          <w:bCs/>
          <w:kern w:val="0"/>
          <w:sz w:val="24"/>
          <w:szCs w:val="24"/>
        </w:rPr>
        <w:t xml:space="preserve">    以上内容本人已仔细阅读，本单位如违反上述承诺内容，愿意接受招标人及行业行政主管部门按照有关规定进行的处理（处罚）。</w:t>
      </w:r>
    </w:p>
    <w:p w14:paraId="27D3D719">
      <w:pPr>
        <w:pStyle w:val="20"/>
        <w:widowControl/>
        <w:spacing w:line="400" w:lineRule="exact"/>
        <w:ind w:firstLine="3780"/>
        <w:rPr>
          <w:rFonts w:hint="eastAsia" w:ascii="宋体" w:hAnsi="宋体" w:eastAsia="宋体" w:cs="宋体"/>
          <w:kern w:val="0"/>
          <w:sz w:val="24"/>
          <w:szCs w:val="24"/>
        </w:rPr>
      </w:pPr>
      <w:r>
        <w:rPr>
          <w:rFonts w:hint="eastAsia" w:ascii="宋体" w:hAnsi="宋体" w:eastAsia="宋体" w:cs="宋体"/>
          <w:kern w:val="0"/>
          <w:sz w:val="24"/>
          <w:szCs w:val="24"/>
        </w:rPr>
        <w:t xml:space="preserve"> </w:t>
      </w:r>
    </w:p>
    <w:p w14:paraId="0EABD562">
      <w:pPr>
        <w:pStyle w:val="20"/>
        <w:widowControl/>
        <w:spacing w:line="400" w:lineRule="exact"/>
        <w:ind w:firstLine="3780"/>
        <w:rPr>
          <w:rFonts w:hint="eastAsia" w:ascii="宋体" w:hAnsi="宋体" w:eastAsia="宋体" w:cs="宋体"/>
          <w:kern w:val="0"/>
          <w:sz w:val="24"/>
          <w:szCs w:val="24"/>
        </w:rPr>
      </w:pPr>
      <w:r>
        <w:rPr>
          <w:rFonts w:hint="eastAsia" w:ascii="宋体" w:hAnsi="宋体" w:eastAsia="宋体" w:cs="宋体"/>
          <w:kern w:val="0"/>
          <w:sz w:val="24"/>
          <w:szCs w:val="24"/>
        </w:rPr>
        <w:t xml:space="preserve"> </w:t>
      </w:r>
    </w:p>
    <w:p w14:paraId="1B7916B4">
      <w:pPr>
        <w:pStyle w:val="20"/>
        <w:widowControl/>
        <w:spacing w:line="400" w:lineRule="exact"/>
        <w:jc w:val="right"/>
        <w:rPr>
          <w:rFonts w:hint="eastAsia" w:ascii="宋体" w:hAnsi="宋体" w:eastAsia="宋体" w:cs="宋体"/>
          <w:kern w:val="0"/>
          <w:sz w:val="24"/>
          <w:szCs w:val="24"/>
        </w:rPr>
      </w:pPr>
      <w:r>
        <w:rPr>
          <w:rFonts w:hint="eastAsia" w:ascii="宋体" w:hAnsi="宋体" w:eastAsia="宋体" w:cs="宋体"/>
          <w:kern w:val="0"/>
          <w:sz w:val="24"/>
          <w:szCs w:val="24"/>
        </w:rPr>
        <w:t>竞投人：</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（盖公章）</w:t>
      </w:r>
    </w:p>
    <w:p w14:paraId="325F3E43">
      <w:pPr>
        <w:pStyle w:val="20"/>
        <w:widowControl/>
        <w:spacing w:line="400" w:lineRule="exact"/>
        <w:ind w:firstLine="3780"/>
        <w:jc w:val="right"/>
        <w:rPr>
          <w:rFonts w:hint="eastAsia" w:ascii="宋体" w:hAnsi="宋体" w:eastAsia="宋体" w:cs="宋体"/>
          <w:kern w:val="0"/>
          <w:sz w:val="24"/>
          <w:szCs w:val="24"/>
        </w:rPr>
      </w:pPr>
      <w:r>
        <w:rPr>
          <w:rFonts w:hint="eastAsia" w:ascii="宋体" w:hAnsi="宋体" w:eastAsia="宋体" w:cs="宋体"/>
          <w:kern w:val="0"/>
          <w:sz w:val="24"/>
          <w:szCs w:val="24"/>
        </w:rPr>
        <w:t xml:space="preserve"> </w:t>
      </w:r>
    </w:p>
    <w:p w14:paraId="6ED15D88">
      <w:pPr>
        <w:pStyle w:val="20"/>
        <w:widowControl/>
        <w:spacing w:line="400" w:lineRule="exact"/>
        <w:jc w:val="right"/>
        <w:rPr>
          <w:rFonts w:hint="eastAsia" w:ascii="宋体" w:hAnsi="宋体" w:eastAsia="宋体" w:cs="宋体"/>
          <w:kern w:val="0"/>
          <w:sz w:val="24"/>
          <w:szCs w:val="24"/>
        </w:rPr>
      </w:pPr>
      <w:r>
        <w:rPr>
          <w:rFonts w:hint="eastAsia" w:ascii="宋体" w:hAnsi="宋体" w:eastAsia="宋体" w:cs="宋体"/>
          <w:kern w:val="0"/>
          <w:sz w:val="24"/>
          <w:szCs w:val="24"/>
        </w:rPr>
        <w:t>法定代表人：</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（签字）</w:t>
      </w:r>
    </w:p>
    <w:p w14:paraId="4C9F946D">
      <w:pPr>
        <w:pStyle w:val="20"/>
        <w:widowControl/>
        <w:spacing w:line="400" w:lineRule="exact"/>
        <w:ind w:firstLine="3780"/>
        <w:rPr>
          <w:rFonts w:hint="eastAsia" w:ascii="宋体" w:hAnsi="宋体" w:eastAsia="宋体" w:cs="宋体"/>
          <w:kern w:val="0"/>
          <w:sz w:val="24"/>
          <w:szCs w:val="24"/>
        </w:rPr>
      </w:pPr>
      <w:r>
        <w:rPr>
          <w:rFonts w:hint="eastAsia" w:ascii="宋体" w:hAnsi="宋体" w:eastAsia="宋体" w:cs="宋体"/>
          <w:kern w:val="0"/>
          <w:sz w:val="24"/>
          <w:szCs w:val="24"/>
        </w:rPr>
        <w:t xml:space="preserve"> </w:t>
      </w:r>
    </w:p>
    <w:p w14:paraId="6ED76059">
      <w:pPr>
        <w:pStyle w:val="20"/>
        <w:widowControl/>
        <w:spacing w:line="400" w:lineRule="exact"/>
        <w:ind w:right="480"/>
        <w:jc w:val="right"/>
        <w:rPr>
          <w:rFonts w:hint="eastAsia" w:ascii="宋体" w:hAnsi="宋体" w:eastAsia="宋体" w:cs="宋体"/>
          <w:sz w:val="24"/>
          <w:szCs w:val="24"/>
        </w:rPr>
      </w:pPr>
      <w:r>
        <w:rPr>
          <w:rFonts w:hint="eastAsia" w:ascii="宋体" w:hAnsi="宋体" w:eastAsia="宋体" w:cs="宋体"/>
          <w:kern w:val="0"/>
          <w:sz w:val="24"/>
          <w:szCs w:val="24"/>
        </w:rPr>
        <w:t xml:space="preserve">                                   </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年</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月</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日</w:t>
      </w:r>
    </w:p>
    <w:p w14:paraId="10FDE6DE">
      <w:pPr>
        <w:jc w:val="center"/>
        <w:outlineLvl w:val="2"/>
        <w:rPr>
          <w:rFonts w:hint="eastAsia" w:ascii="宋体" w:hAnsi="宋体" w:cs="宋体"/>
          <w:sz w:val="36"/>
        </w:rPr>
      </w:pPr>
    </w:p>
    <w:p w14:paraId="2700DC7F">
      <w:pPr>
        <w:jc w:val="center"/>
        <w:outlineLvl w:val="2"/>
        <w:rPr>
          <w:rFonts w:hint="eastAsia" w:ascii="宋体" w:hAnsi="宋体" w:cs="宋体"/>
          <w:sz w:val="36"/>
        </w:rPr>
      </w:pPr>
    </w:p>
    <w:p w14:paraId="3278779C">
      <w:pPr>
        <w:jc w:val="center"/>
        <w:outlineLvl w:val="2"/>
        <w:rPr>
          <w:rFonts w:hint="eastAsia" w:ascii="宋体" w:hAnsi="宋体" w:cs="宋体"/>
          <w:b/>
          <w:bCs/>
          <w:sz w:val="32"/>
        </w:rPr>
      </w:pPr>
    </w:p>
    <w:p w14:paraId="4E7BD7BB">
      <w:pPr>
        <w:spacing w:line="360" w:lineRule="auto"/>
        <w:jc w:val="center"/>
        <w:rPr>
          <w:rFonts w:hint="eastAsia" w:ascii="宋体" w:hAnsi="宋体" w:cs="宋体"/>
          <w:b/>
          <w:kern w:val="0"/>
          <w:sz w:val="28"/>
        </w:rPr>
      </w:pPr>
    </w:p>
    <w:p w14:paraId="782ED091">
      <w:pPr>
        <w:spacing w:line="360" w:lineRule="auto"/>
        <w:jc w:val="center"/>
        <w:rPr>
          <w:rFonts w:hint="eastAsia" w:ascii="宋体" w:hAnsi="宋体" w:cs="宋体"/>
          <w:b/>
          <w:kern w:val="0"/>
          <w:sz w:val="28"/>
        </w:rPr>
      </w:pPr>
    </w:p>
    <w:p w14:paraId="0601A469">
      <w:pPr>
        <w:rPr>
          <w:rFonts w:hint="eastAsia" w:ascii="宋体" w:hAnsi="宋体" w:cs="宋体"/>
          <w:b/>
          <w:kern w:val="0"/>
          <w:sz w:val="28"/>
        </w:rPr>
      </w:pPr>
      <w:bookmarkStart w:id="19" w:name="_Toc18168"/>
      <w:bookmarkStart w:id="20" w:name="_Toc22649"/>
      <w:bookmarkStart w:id="21" w:name="_Toc174545345"/>
      <w:r>
        <w:rPr>
          <w:rFonts w:hint="eastAsia" w:ascii="宋体" w:hAnsi="宋体" w:cs="宋体"/>
          <w:b/>
          <w:kern w:val="0"/>
          <w:sz w:val="28"/>
        </w:rPr>
        <w:br w:type="page"/>
      </w:r>
    </w:p>
    <w:p w14:paraId="54D0B256">
      <w:pPr>
        <w:jc w:val="center"/>
        <w:outlineLvl w:val="2"/>
        <w:rPr>
          <w:rFonts w:hint="eastAsia" w:ascii="宋体" w:hAnsi="宋体" w:cs="宋体"/>
          <w:b/>
          <w:kern w:val="0"/>
          <w:sz w:val="28"/>
        </w:rPr>
      </w:pPr>
      <w:r>
        <w:rPr>
          <w:rFonts w:hint="eastAsia" w:ascii="宋体" w:hAnsi="宋体" w:cs="宋体"/>
          <w:b/>
          <w:kern w:val="0"/>
          <w:sz w:val="28"/>
        </w:rPr>
        <w:t>二、资格审查强制性条件资料</w:t>
      </w:r>
      <w:bookmarkEnd w:id="19"/>
      <w:bookmarkEnd w:id="20"/>
      <w:bookmarkEnd w:id="21"/>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7"/>
        <w:gridCol w:w="2284"/>
        <w:gridCol w:w="6915"/>
      </w:tblGrid>
      <w:tr w14:paraId="736A9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blHeader/>
          <w:jc w:val="center"/>
        </w:trPr>
        <w:tc>
          <w:tcPr>
            <w:tcW w:w="897" w:type="dxa"/>
            <w:noWrap w:val="0"/>
            <w:vAlign w:val="center"/>
          </w:tcPr>
          <w:p w14:paraId="38C8045E">
            <w:pPr>
              <w:spacing w:line="360" w:lineRule="exact"/>
              <w:jc w:val="center"/>
              <w:rPr>
                <w:rFonts w:hint="eastAsia" w:ascii="宋体" w:hAnsi="宋体" w:cs="宋体"/>
                <w:b/>
                <w:bCs/>
                <w:sz w:val="24"/>
                <w:szCs w:val="24"/>
              </w:rPr>
            </w:pPr>
            <w:r>
              <w:rPr>
                <w:rFonts w:hint="eastAsia" w:ascii="宋体" w:hAnsi="宋体" w:cs="宋体"/>
                <w:b/>
                <w:bCs/>
                <w:sz w:val="24"/>
                <w:szCs w:val="24"/>
              </w:rPr>
              <w:t>序号</w:t>
            </w:r>
          </w:p>
        </w:tc>
        <w:tc>
          <w:tcPr>
            <w:tcW w:w="2284" w:type="dxa"/>
            <w:noWrap w:val="0"/>
            <w:vAlign w:val="center"/>
          </w:tcPr>
          <w:p w14:paraId="2B4C0873">
            <w:pPr>
              <w:spacing w:line="360" w:lineRule="exact"/>
              <w:jc w:val="center"/>
              <w:rPr>
                <w:rFonts w:hint="eastAsia" w:ascii="宋体" w:hAnsi="宋体" w:cs="宋体"/>
                <w:b/>
                <w:bCs/>
                <w:sz w:val="24"/>
                <w:szCs w:val="24"/>
              </w:rPr>
            </w:pPr>
            <w:r>
              <w:rPr>
                <w:rFonts w:hint="eastAsia" w:ascii="宋体" w:hAnsi="宋体" w:cs="宋体"/>
                <w:b/>
                <w:bCs/>
                <w:sz w:val="24"/>
                <w:szCs w:val="24"/>
              </w:rPr>
              <w:t>项目内容</w:t>
            </w:r>
          </w:p>
        </w:tc>
        <w:tc>
          <w:tcPr>
            <w:tcW w:w="6915" w:type="dxa"/>
            <w:noWrap w:val="0"/>
            <w:vAlign w:val="center"/>
          </w:tcPr>
          <w:p w14:paraId="1DC72941">
            <w:pPr>
              <w:spacing w:line="360" w:lineRule="exact"/>
              <w:jc w:val="center"/>
              <w:rPr>
                <w:rFonts w:hint="eastAsia" w:ascii="宋体" w:hAnsi="宋体" w:cs="宋体"/>
                <w:b/>
                <w:bCs/>
                <w:sz w:val="24"/>
                <w:szCs w:val="24"/>
              </w:rPr>
            </w:pPr>
            <w:r>
              <w:rPr>
                <w:rFonts w:hint="eastAsia" w:ascii="宋体" w:hAnsi="宋体" w:cs="宋体"/>
                <w:b/>
                <w:bCs/>
                <w:sz w:val="24"/>
                <w:szCs w:val="24"/>
              </w:rPr>
              <w:t>合格条件标准</w:t>
            </w:r>
          </w:p>
        </w:tc>
      </w:tr>
      <w:tr w14:paraId="1DE50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897" w:type="dxa"/>
            <w:noWrap w:val="0"/>
            <w:vAlign w:val="center"/>
          </w:tcPr>
          <w:p w14:paraId="617EFC07">
            <w:pPr>
              <w:spacing w:line="360" w:lineRule="exact"/>
              <w:jc w:val="center"/>
              <w:rPr>
                <w:rFonts w:hint="eastAsia" w:ascii="宋体" w:hAnsi="宋体" w:cs="宋体"/>
                <w:sz w:val="24"/>
                <w:szCs w:val="24"/>
              </w:rPr>
            </w:pPr>
            <w:r>
              <w:rPr>
                <w:rFonts w:hint="eastAsia" w:ascii="宋体" w:hAnsi="宋体" w:cs="宋体"/>
                <w:sz w:val="24"/>
                <w:szCs w:val="24"/>
              </w:rPr>
              <w:t>1</w:t>
            </w:r>
          </w:p>
        </w:tc>
        <w:tc>
          <w:tcPr>
            <w:tcW w:w="2284" w:type="dxa"/>
            <w:noWrap w:val="0"/>
            <w:vAlign w:val="center"/>
          </w:tcPr>
          <w:p w14:paraId="232AFA9B">
            <w:pPr>
              <w:spacing w:line="360" w:lineRule="exact"/>
              <w:jc w:val="center"/>
              <w:rPr>
                <w:rFonts w:hint="eastAsia" w:ascii="宋体" w:hAnsi="宋体" w:cs="宋体"/>
                <w:sz w:val="24"/>
                <w:szCs w:val="24"/>
              </w:rPr>
            </w:pPr>
            <w:r>
              <w:rPr>
                <w:rFonts w:hint="eastAsia" w:ascii="宋体" w:hAnsi="宋体" w:cs="宋体"/>
                <w:sz w:val="24"/>
                <w:szCs w:val="24"/>
              </w:rPr>
              <w:t>营业执照</w:t>
            </w:r>
          </w:p>
        </w:tc>
        <w:tc>
          <w:tcPr>
            <w:tcW w:w="6915" w:type="dxa"/>
            <w:noWrap w:val="0"/>
            <w:vAlign w:val="center"/>
          </w:tcPr>
          <w:p w14:paraId="05ED9007">
            <w:pPr>
              <w:spacing w:line="360" w:lineRule="exact"/>
              <w:rPr>
                <w:rFonts w:hint="eastAsia" w:ascii="宋体" w:hAnsi="宋体" w:cs="宋体"/>
                <w:sz w:val="24"/>
                <w:szCs w:val="24"/>
              </w:rPr>
            </w:pPr>
            <w:r>
              <w:rPr>
                <w:rFonts w:hint="eastAsia" w:ascii="宋体" w:hAnsi="宋体" w:cs="宋体"/>
                <w:sz w:val="24"/>
                <w:szCs w:val="24"/>
              </w:rPr>
              <w:t>具有独立法人资格并依法取得营业执照，营业执照处于有效期；</w:t>
            </w:r>
          </w:p>
        </w:tc>
      </w:tr>
      <w:tr w14:paraId="1B693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897" w:type="dxa"/>
            <w:noWrap w:val="0"/>
            <w:vAlign w:val="center"/>
          </w:tcPr>
          <w:p w14:paraId="485B89C2">
            <w:pPr>
              <w:spacing w:line="360" w:lineRule="exact"/>
              <w:jc w:val="center"/>
              <w:rPr>
                <w:rFonts w:hint="eastAsia" w:ascii="宋体" w:hAnsi="宋体" w:cs="宋体"/>
                <w:spacing w:val="-6"/>
                <w:sz w:val="24"/>
                <w:szCs w:val="24"/>
              </w:rPr>
            </w:pPr>
            <w:r>
              <w:rPr>
                <w:rFonts w:hint="eastAsia" w:ascii="宋体" w:hAnsi="宋体" w:cs="宋体"/>
                <w:spacing w:val="-6"/>
                <w:sz w:val="24"/>
                <w:szCs w:val="24"/>
              </w:rPr>
              <w:t>2</w:t>
            </w:r>
          </w:p>
        </w:tc>
        <w:tc>
          <w:tcPr>
            <w:tcW w:w="2284" w:type="dxa"/>
            <w:noWrap w:val="0"/>
            <w:vAlign w:val="center"/>
          </w:tcPr>
          <w:p w14:paraId="4DC2F0BE">
            <w:pPr>
              <w:spacing w:line="440" w:lineRule="exact"/>
              <w:jc w:val="center"/>
              <w:rPr>
                <w:rFonts w:ascii="宋体" w:hAnsi="宋体" w:cs="宋体"/>
                <w:sz w:val="24"/>
                <w:szCs w:val="24"/>
              </w:rPr>
            </w:pPr>
            <w:r>
              <w:rPr>
                <w:rFonts w:hint="eastAsia" w:ascii="宋体" w:hAnsi="宋体" w:cs="宋体"/>
                <w:bCs/>
                <w:sz w:val="24"/>
                <w:szCs w:val="21"/>
              </w:rPr>
              <w:t>建筑行业诚信档案</w:t>
            </w:r>
          </w:p>
        </w:tc>
        <w:tc>
          <w:tcPr>
            <w:tcW w:w="6915" w:type="dxa"/>
            <w:noWrap w:val="0"/>
            <w:vAlign w:val="center"/>
          </w:tcPr>
          <w:p w14:paraId="0E6FB875">
            <w:pPr>
              <w:spacing w:line="440" w:lineRule="exact"/>
              <w:rPr>
                <w:rFonts w:hint="eastAsia" w:ascii="宋体" w:hAnsi="宋体" w:cs="宋体"/>
                <w:sz w:val="24"/>
                <w:szCs w:val="24"/>
              </w:rPr>
            </w:pPr>
            <w:r>
              <w:rPr>
                <w:rFonts w:hint="eastAsia" w:ascii="宋体" w:hAnsi="宋体" w:cs="宋体"/>
                <w:sz w:val="24"/>
                <w:szCs w:val="24"/>
              </w:rPr>
              <w:t>竞投人应有良好信誉，并在</w:t>
            </w:r>
            <w:r>
              <w:rPr>
                <w:rFonts w:hint="eastAsia" w:ascii="宋体" w:hAnsi="宋体" w:cs="宋体"/>
                <w:sz w:val="24"/>
                <w:szCs w:val="24"/>
                <w:lang w:eastAsia="zh-CN"/>
              </w:rPr>
              <w:t>佛山市建筑诚信评价体系管理平台</w:t>
            </w:r>
            <w:r>
              <w:rPr>
                <w:rFonts w:hint="eastAsia" w:ascii="宋体" w:hAnsi="宋体" w:cs="宋体"/>
                <w:sz w:val="24"/>
                <w:szCs w:val="24"/>
              </w:rPr>
              <w:t>（https://jzcx.fszj.foshan.gov.cn/cxpt/website/index.jsp）中办理登记并获得对应行业的建筑行业诚信档案（资质类别：工程造价咨询类企业）</w:t>
            </w:r>
            <w:r>
              <w:rPr>
                <w:rFonts w:hint="eastAsia" w:ascii="宋体" w:hAnsi="宋体" w:cs="宋体"/>
                <w:sz w:val="24"/>
                <w:szCs w:val="24"/>
                <w:lang w:eastAsia="zh-CN"/>
              </w:rPr>
              <w:t>。佛山市建筑诚信评价体系管理平台的考评等级为D级或以上且状态显示为“正常”。</w:t>
            </w:r>
          </w:p>
        </w:tc>
      </w:tr>
      <w:tr w14:paraId="2B505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897" w:type="dxa"/>
            <w:noWrap w:val="0"/>
            <w:vAlign w:val="center"/>
          </w:tcPr>
          <w:p w14:paraId="78143ECF">
            <w:pPr>
              <w:spacing w:line="360" w:lineRule="exact"/>
              <w:jc w:val="center"/>
              <w:rPr>
                <w:rFonts w:hint="eastAsia" w:ascii="宋体" w:hAnsi="宋体" w:cs="宋体"/>
                <w:spacing w:val="-6"/>
                <w:sz w:val="24"/>
                <w:szCs w:val="24"/>
              </w:rPr>
            </w:pPr>
            <w:r>
              <w:rPr>
                <w:rFonts w:hint="eastAsia" w:ascii="宋体" w:hAnsi="宋体" w:cs="宋体"/>
                <w:spacing w:val="-6"/>
                <w:sz w:val="24"/>
                <w:szCs w:val="24"/>
              </w:rPr>
              <w:t>3</w:t>
            </w:r>
          </w:p>
        </w:tc>
        <w:tc>
          <w:tcPr>
            <w:tcW w:w="2284" w:type="dxa"/>
            <w:noWrap w:val="0"/>
            <w:vAlign w:val="center"/>
          </w:tcPr>
          <w:p w14:paraId="5F1CCDEC">
            <w:pPr>
              <w:spacing w:line="360" w:lineRule="exact"/>
              <w:jc w:val="center"/>
              <w:rPr>
                <w:rFonts w:hint="eastAsia" w:ascii="宋体" w:hAnsi="宋体" w:cs="宋体"/>
                <w:sz w:val="24"/>
                <w:szCs w:val="24"/>
              </w:rPr>
            </w:pPr>
            <w:r>
              <w:rPr>
                <w:rFonts w:hint="eastAsia" w:ascii="宋体" w:hAnsi="宋体" w:cs="宋体"/>
                <w:sz w:val="24"/>
                <w:szCs w:val="24"/>
              </w:rPr>
              <w:t xml:space="preserve">进粤登记 </w:t>
            </w:r>
          </w:p>
          <w:p w14:paraId="624229AA">
            <w:pPr>
              <w:spacing w:line="360" w:lineRule="exact"/>
              <w:jc w:val="center"/>
              <w:rPr>
                <w:rFonts w:hint="eastAsia" w:ascii="宋体" w:hAnsi="宋体" w:cs="宋体"/>
                <w:sz w:val="24"/>
                <w:szCs w:val="24"/>
              </w:rPr>
            </w:pPr>
          </w:p>
        </w:tc>
        <w:tc>
          <w:tcPr>
            <w:tcW w:w="6915" w:type="dxa"/>
            <w:noWrap w:val="0"/>
            <w:vAlign w:val="center"/>
          </w:tcPr>
          <w:p w14:paraId="7F2863F9">
            <w:pPr>
              <w:spacing w:line="360" w:lineRule="exact"/>
              <w:rPr>
                <w:rFonts w:hint="eastAsia" w:ascii="宋体" w:hAnsi="宋体" w:cs="宋体"/>
                <w:sz w:val="24"/>
                <w:szCs w:val="24"/>
              </w:rPr>
            </w:pPr>
            <w:r>
              <w:rPr>
                <w:rFonts w:hint="eastAsia" w:ascii="宋体" w:hAnsi="宋体" w:cs="宋体"/>
                <w:sz w:val="24"/>
                <w:szCs w:val="24"/>
              </w:rPr>
              <w:t xml:space="preserve">广东省以外的竞投人，须提供在广东建设信息网（网址：www.gd cic.net）“进粤企业和人员诚信信息登记平台”专栏关于竞投人进粤企业及人员信息登记的网页打印件。 </w:t>
            </w:r>
          </w:p>
        </w:tc>
      </w:tr>
      <w:tr w14:paraId="3A3D1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897" w:type="dxa"/>
            <w:noWrap w:val="0"/>
            <w:vAlign w:val="center"/>
          </w:tcPr>
          <w:p w14:paraId="3D46FF40">
            <w:pPr>
              <w:spacing w:line="360" w:lineRule="exact"/>
              <w:jc w:val="center"/>
              <w:rPr>
                <w:rFonts w:hint="eastAsia" w:ascii="宋体" w:hAnsi="宋体" w:cs="宋体"/>
                <w:spacing w:val="-6"/>
                <w:sz w:val="24"/>
                <w:szCs w:val="24"/>
              </w:rPr>
            </w:pPr>
            <w:r>
              <w:rPr>
                <w:rFonts w:hint="eastAsia" w:ascii="宋体" w:hAnsi="宋体" w:cs="宋体"/>
                <w:spacing w:val="-6"/>
                <w:sz w:val="24"/>
                <w:szCs w:val="24"/>
              </w:rPr>
              <w:t>4</w:t>
            </w:r>
          </w:p>
        </w:tc>
        <w:tc>
          <w:tcPr>
            <w:tcW w:w="2284" w:type="dxa"/>
            <w:noWrap w:val="0"/>
            <w:vAlign w:val="center"/>
          </w:tcPr>
          <w:p w14:paraId="28F9AFDC">
            <w:pPr>
              <w:spacing w:line="360" w:lineRule="exact"/>
              <w:jc w:val="center"/>
              <w:rPr>
                <w:rFonts w:hint="eastAsia" w:ascii="宋体" w:hAnsi="宋体" w:cs="宋体"/>
                <w:sz w:val="24"/>
                <w:szCs w:val="24"/>
              </w:rPr>
            </w:pPr>
            <w:r>
              <w:rPr>
                <w:rFonts w:hint="eastAsia" w:ascii="宋体" w:hAnsi="宋体" w:cs="宋体"/>
                <w:sz w:val="24"/>
                <w:szCs w:val="24"/>
              </w:rPr>
              <w:t>项目负责人</w:t>
            </w:r>
          </w:p>
        </w:tc>
        <w:tc>
          <w:tcPr>
            <w:tcW w:w="6915" w:type="dxa"/>
            <w:noWrap w:val="0"/>
            <w:vAlign w:val="center"/>
          </w:tcPr>
          <w:p w14:paraId="2D39EF3D">
            <w:pPr>
              <w:spacing w:line="360" w:lineRule="exact"/>
              <w:rPr>
                <w:rFonts w:hint="eastAsia" w:ascii="宋体" w:hAnsi="宋体" w:cs="宋体"/>
                <w:sz w:val="24"/>
                <w:szCs w:val="24"/>
              </w:rPr>
            </w:pPr>
            <w:r>
              <w:rPr>
                <w:rFonts w:hint="eastAsia" w:ascii="宋体" w:hAnsi="宋体" w:cs="宋体"/>
                <w:sz w:val="24"/>
                <w:szCs w:val="24"/>
              </w:rPr>
              <w:t>1.对拟派项目负责人的资格要求：1 人，须具有建设主管部门颁发的注册于竞投人本单位的有效的注册造价工程师或一级注册造价工程师证。</w:t>
            </w:r>
          </w:p>
          <w:p w14:paraId="29335F88">
            <w:pPr>
              <w:spacing w:line="360" w:lineRule="exact"/>
              <w:rPr>
                <w:rFonts w:hint="eastAsia" w:ascii="宋体" w:hAnsi="宋体" w:cs="宋体"/>
                <w:sz w:val="24"/>
                <w:szCs w:val="24"/>
              </w:rPr>
            </w:pPr>
            <w:r>
              <w:rPr>
                <w:rFonts w:hint="eastAsia" w:ascii="宋体" w:hAnsi="宋体" w:cs="宋体"/>
                <w:sz w:val="24"/>
                <w:szCs w:val="24"/>
              </w:rPr>
              <w:t>2.拟派项目负责人必须在</w:t>
            </w:r>
            <w:r>
              <w:rPr>
                <w:rFonts w:hint="eastAsia" w:ascii="宋体" w:hAnsi="宋体" w:cs="宋体"/>
                <w:sz w:val="24"/>
                <w:szCs w:val="24"/>
                <w:lang w:eastAsia="zh-CN"/>
              </w:rPr>
              <w:t>佛山市建筑诚信评价体系管理平台</w:t>
            </w:r>
            <w:r>
              <w:rPr>
                <w:rFonts w:hint="eastAsia" w:ascii="宋体" w:hAnsi="宋体" w:cs="宋体"/>
                <w:sz w:val="24"/>
                <w:szCs w:val="24"/>
              </w:rPr>
              <w:t>登记备案的人员中选取。广东省外进粤企业，拟派项目负责人须在“进粤企业和人员诚信信息登记平台”办理了登记手续。</w:t>
            </w:r>
          </w:p>
          <w:p w14:paraId="2394522C">
            <w:pPr>
              <w:pStyle w:val="4"/>
              <w:tabs>
                <w:tab w:val="left" w:pos="0"/>
              </w:tabs>
              <w:rPr>
                <w:rFonts w:hint="eastAsia"/>
                <w:color w:val="auto"/>
                <w:lang w:val="en-US" w:eastAsia="zh-CN"/>
              </w:rPr>
            </w:pPr>
            <w:r>
              <w:rPr>
                <w:rFonts w:hint="eastAsia" w:ascii="宋体" w:hAnsi="宋体" w:cs="宋体"/>
                <w:color w:val="auto"/>
                <w:sz w:val="24"/>
                <w:szCs w:val="24"/>
                <w:lang w:val="en-US" w:eastAsia="zh-CN"/>
              </w:rPr>
              <w:t>3.需提供竞投人近期（扣除发布招标公告当月往前顺推</w:t>
            </w:r>
            <w:r>
              <w:rPr>
                <w:rFonts w:hint="eastAsia" w:ascii="宋体" w:hAnsi="宋体" w:cs="宋体"/>
                <w:color w:val="auto"/>
                <w:sz w:val="24"/>
                <w:szCs w:val="24"/>
                <w:u w:val="single"/>
                <w:lang w:val="en-US" w:eastAsia="zh-CN"/>
              </w:rPr>
              <w:t xml:space="preserve"> 6</w:t>
            </w:r>
            <w:r>
              <w:rPr>
                <w:rFonts w:hint="eastAsia" w:ascii="宋体" w:hAnsi="宋体" w:cs="宋体"/>
                <w:color w:val="auto"/>
                <w:sz w:val="24"/>
                <w:szCs w:val="24"/>
                <w:lang w:val="en-US" w:eastAsia="zh-CN"/>
              </w:rPr>
              <w:t>个月为拟派项目负责人缴纳社保资金的有效的社保证明材料。以竞投人（或其分支机构）所属当地社保管理部门出具的证明材料为准。</w:t>
            </w:r>
          </w:p>
        </w:tc>
      </w:tr>
      <w:tr w14:paraId="6C73D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897" w:type="dxa"/>
            <w:noWrap w:val="0"/>
            <w:vAlign w:val="center"/>
          </w:tcPr>
          <w:p w14:paraId="5924009B">
            <w:pPr>
              <w:spacing w:line="360" w:lineRule="exact"/>
              <w:jc w:val="center"/>
              <w:rPr>
                <w:rFonts w:ascii="宋体" w:hAnsi="宋体" w:cs="宋体"/>
                <w:spacing w:val="-6"/>
                <w:sz w:val="24"/>
                <w:szCs w:val="24"/>
              </w:rPr>
            </w:pPr>
            <w:r>
              <w:rPr>
                <w:rFonts w:hint="eastAsia" w:ascii="宋体" w:hAnsi="宋体" w:cs="宋体"/>
                <w:spacing w:val="-6"/>
                <w:sz w:val="24"/>
                <w:szCs w:val="24"/>
              </w:rPr>
              <w:t>5</w:t>
            </w:r>
          </w:p>
        </w:tc>
        <w:tc>
          <w:tcPr>
            <w:tcW w:w="2284" w:type="dxa"/>
            <w:noWrap w:val="0"/>
            <w:vAlign w:val="center"/>
          </w:tcPr>
          <w:p w14:paraId="6D102AC4">
            <w:pPr>
              <w:spacing w:line="360" w:lineRule="exact"/>
              <w:jc w:val="center"/>
              <w:rPr>
                <w:rFonts w:hint="eastAsia" w:ascii="宋体" w:hAnsi="宋体" w:cs="宋体"/>
                <w:sz w:val="24"/>
                <w:szCs w:val="24"/>
              </w:rPr>
            </w:pPr>
            <w:r>
              <w:rPr>
                <w:rFonts w:hint="eastAsia" w:ascii="宋体" w:hAnsi="宋体" w:cs="宋体"/>
                <w:kern w:val="0"/>
                <w:sz w:val="24"/>
                <w:szCs w:val="24"/>
              </w:rPr>
              <w:t>对竞投人企业完成过的类似工程造价咨询业绩要求</w:t>
            </w:r>
          </w:p>
        </w:tc>
        <w:tc>
          <w:tcPr>
            <w:tcW w:w="6915" w:type="dxa"/>
            <w:noWrap w:val="0"/>
            <w:vAlign w:val="center"/>
          </w:tcPr>
          <w:p w14:paraId="6E98A22D">
            <w:pPr>
              <w:widowControl/>
              <w:shd w:val="clear" w:color="auto" w:fill="FFFFFF"/>
              <w:spacing w:before="109" w:after="109" w:line="520" w:lineRule="exact"/>
              <w:jc w:val="left"/>
              <w:textAlignment w:val="baseline"/>
              <w:rPr>
                <w:rFonts w:hint="eastAsia" w:ascii="宋体" w:hAnsi="宋体" w:cs="宋体"/>
                <w:sz w:val="24"/>
                <w:szCs w:val="24"/>
              </w:rPr>
            </w:pPr>
            <w:r>
              <w:rPr>
                <w:rFonts w:hint="eastAsia" w:ascii="宋体" w:hAnsi="宋体" w:cs="宋体"/>
                <w:kern w:val="0"/>
                <w:sz w:val="24"/>
                <w:szCs w:val="24"/>
              </w:rPr>
              <w:t>投标人在近三年内（自202</w:t>
            </w:r>
            <w:r>
              <w:rPr>
                <w:rFonts w:hint="eastAsia" w:ascii="宋体" w:hAnsi="宋体" w:cs="宋体"/>
                <w:kern w:val="0"/>
                <w:sz w:val="24"/>
                <w:szCs w:val="24"/>
                <w:lang w:val="en-US" w:eastAsia="zh-CN"/>
              </w:rPr>
              <w:t>2</w:t>
            </w:r>
            <w:r>
              <w:rPr>
                <w:rFonts w:hint="eastAsia" w:ascii="宋体" w:hAnsi="宋体" w:cs="宋体"/>
                <w:kern w:val="0"/>
                <w:sz w:val="24"/>
                <w:szCs w:val="24"/>
              </w:rPr>
              <w:t>年1月1日至投标截止日止，以签订合同的时间为准），须独立承接过至少1项单项合同建安费</w:t>
            </w:r>
            <w:r>
              <w:rPr>
                <w:rFonts w:hint="eastAsia" w:ascii="宋体" w:hAnsi="宋体" w:cs="宋体"/>
                <w:kern w:val="0"/>
                <w:sz w:val="24"/>
                <w:szCs w:val="24"/>
                <w:lang w:val="en-US" w:eastAsia="zh-CN"/>
              </w:rPr>
              <w:t>1.75</w:t>
            </w:r>
            <w:r>
              <w:rPr>
                <w:rFonts w:hint="eastAsia" w:ascii="宋体" w:hAnsi="宋体" w:cs="宋体"/>
                <w:kern w:val="0"/>
                <w:sz w:val="24"/>
                <w:szCs w:val="24"/>
              </w:rPr>
              <w:t>亿元（或以上）的建筑工程造价咨询业绩。相关证明材料须包括造价咨询合同关键页复印件并加盖投标人公章，如前述证明材料不能清晰反映有关特征和必要信息的，还须提供该项工程业绩的业主证明（加盖业主公章）并须附有业主方的联系人及联系电话。</w:t>
            </w:r>
          </w:p>
        </w:tc>
      </w:tr>
      <w:tr w14:paraId="56222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897" w:type="dxa"/>
            <w:noWrap w:val="0"/>
            <w:vAlign w:val="center"/>
          </w:tcPr>
          <w:p w14:paraId="2630CA98">
            <w:pPr>
              <w:spacing w:line="440" w:lineRule="exact"/>
              <w:jc w:val="center"/>
              <w:rPr>
                <w:rFonts w:hint="eastAsia" w:ascii="宋体" w:hAnsi="宋体" w:cs="宋体"/>
                <w:spacing w:val="-6"/>
                <w:sz w:val="24"/>
                <w:szCs w:val="24"/>
              </w:rPr>
            </w:pPr>
            <w:r>
              <w:rPr>
                <w:rFonts w:hint="eastAsia" w:ascii="宋体" w:hAnsi="宋体" w:cs="宋体"/>
                <w:spacing w:val="-6"/>
                <w:sz w:val="24"/>
                <w:szCs w:val="24"/>
              </w:rPr>
              <w:t>6</w:t>
            </w:r>
          </w:p>
        </w:tc>
        <w:tc>
          <w:tcPr>
            <w:tcW w:w="2284" w:type="dxa"/>
            <w:noWrap w:val="0"/>
            <w:vAlign w:val="center"/>
          </w:tcPr>
          <w:p w14:paraId="21529F71">
            <w:pPr>
              <w:spacing w:line="440" w:lineRule="exact"/>
              <w:jc w:val="center"/>
              <w:rPr>
                <w:rFonts w:hint="eastAsia" w:ascii="宋体" w:hAnsi="宋体" w:cs="宋体"/>
                <w:sz w:val="24"/>
                <w:szCs w:val="24"/>
              </w:rPr>
            </w:pPr>
            <w:r>
              <w:rPr>
                <w:rFonts w:hint="eastAsia" w:ascii="宋体" w:hAnsi="宋体" w:cs="宋体"/>
                <w:sz w:val="24"/>
                <w:szCs w:val="24"/>
              </w:rPr>
              <w:t>企业信誉</w:t>
            </w:r>
          </w:p>
        </w:tc>
        <w:tc>
          <w:tcPr>
            <w:tcW w:w="6915" w:type="dxa"/>
            <w:noWrap w:val="0"/>
            <w:vAlign w:val="center"/>
          </w:tcPr>
          <w:p w14:paraId="3F769BED">
            <w:pPr>
              <w:spacing w:line="440" w:lineRule="exact"/>
              <w:rPr>
                <w:rFonts w:hint="eastAsia" w:ascii="宋体" w:hAnsi="宋体" w:cs="宋体"/>
                <w:sz w:val="24"/>
                <w:szCs w:val="24"/>
              </w:rPr>
            </w:pPr>
            <w:r>
              <w:rPr>
                <w:rFonts w:hint="eastAsia" w:ascii="宋体" w:hAnsi="宋体" w:cs="宋体"/>
                <w:sz w:val="24"/>
                <w:szCs w:val="24"/>
              </w:rPr>
              <w:t>提交企业信誉状况声明。</w:t>
            </w:r>
          </w:p>
        </w:tc>
      </w:tr>
    </w:tbl>
    <w:p w14:paraId="7D4D8A34">
      <w:pPr>
        <w:spacing w:line="480" w:lineRule="exact"/>
        <w:rPr>
          <w:rFonts w:hint="eastAsia" w:ascii="宋体" w:hAnsi="宋体" w:cs="宋体"/>
          <w:b/>
          <w:sz w:val="22"/>
          <w:szCs w:val="24"/>
        </w:rPr>
      </w:pPr>
      <w:r>
        <w:rPr>
          <w:rFonts w:hint="eastAsia" w:ascii="宋体" w:hAnsi="宋体" w:cs="宋体"/>
          <w:bCs/>
          <w:sz w:val="22"/>
          <w:szCs w:val="24"/>
        </w:rPr>
        <w:t>注：1、本表后须附企业的</w:t>
      </w:r>
      <w:r>
        <w:rPr>
          <w:rFonts w:hint="eastAsia" w:ascii="宋体" w:hAnsi="宋体" w:cs="宋体"/>
          <w:b/>
          <w:sz w:val="22"/>
          <w:szCs w:val="24"/>
        </w:rPr>
        <w:t>营业执照、</w:t>
      </w:r>
      <w:r>
        <w:rPr>
          <w:rFonts w:hint="eastAsia" w:ascii="宋体" w:hAnsi="宋体" w:cs="宋体"/>
          <w:b/>
          <w:sz w:val="22"/>
          <w:szCs w:val="24"/>
          <w:lang w:eastAsia="zh-CN"/>
        </w:rPr>
        <w:t>佛山市建筑诚信评价体系管理平台</w:t>
      </w:r>
      <w:r>
        <w:rPr>
          <w:rFonts w:hint="eastAsia" w:ascii="宋体" w:hAnsi="宋体" w:cs="宋体"/>
          <w:b/>
          <w:sz w:val="22"/>
          <w:szCs w:val="24"/>
        </w:rPr>
        <w:t>企业登记网页打印件、省外企业提供“进粤企业和人员诚信信息登记平台”登记信息的网页打印件。</w:t>
      </w:r>
    </w:p>
    <w:p w14:paraId="2121934E">
      <w:pPr>
        <w:pStyle w:val="21"/>
        <w:spacing w:line="360" w:lineRule="exact"/>
        <w:ind w:firstLine="442" w:firstLineChars="200"/>
        <w:rPr>
          <w:rFonts w:hint="eastAsia" w:ascii="宋体" w:hAnsi="宋体" w:eastAsia="宋体" w:cs="宋体"/>
          <w:b/>
          <w:sz w:val="22"/>
          <w:szCs w:val="24"/>
        </w:rPr>
      </w:pPr>
      <w:r>
        <w:rPr>
          <w:rFonts w:hint="eastAsia" w:ascii="宋体" w:hAnsi="宋体" w:eastAsia="宋体" w:cs="宋体"/>
          <w:b/>
          <w:sz w:val="22"/>
          <w:szCs w:val="24"/>
        </w:rPr>
        <w:t>2.</w:t>
      </w:r>
      <w:r>
        <w:rPr>
          <w:rFonts w:hint="eastAsia" w:ascii="宋体" w:hAnsi="宋体" w:eastAsia="宋体" w:cs="宋体"/>
          <w:bCs/>
          <w:sz w:val="22"/>
          <w:szCs w:val="24"/>
        </w:rPr>
        <w:t>本表后须附</w:t>
      </w:r>
      <w:r>
        <w:rPr>
          <w:rFonts w:hint="eastAsia" w:ascii="宋体" w:hAnsi="宋体" w:eastAsia="宋体" w:cs="宋体"/>
          <w:b/>
          <w:sz w:val="22"/>
          <w:szCs w:val="24"/>
        </w:rPr>
        <w:t>拟派项目负责人相关证明文件（包括身份证）原件的复印件并加盖竞投人公章。</w:t>
      </w:r>
    </w:p>
    <w:p w14:paraId="5A410D8A">
      <w:pPr>
        <w:pStyle w:val="22"/>
        <w:ind w:firstLine="442" w:firstLineChars="200"/>
        <w:rPr>
          <w:rFonts w:hint="eastAsia" w:ascii="宋体" w:hAnsi="宋体" w:eastAsia="宋体" w:cs="宋体"/>
          <w:b/>
          <w:sz w:val="22"/>
          <w:szCs w:val="24"/>
        </w:rPr>
      </w:pPr>
      <w:r>
        <w:rPr>
          <w:rFonts w:hint="eastAsia" w:ascii="宋体" w:hAnsi="宋体" w:eastAsia="宋体" w:cs="宋体"/>
          <w:b/>
          <w:sz w:val="22"/>
          <w:szCs w:val="24"/>
        </w:rPr>
        <w:t>3.</w:t>
      </w:r>
      <w:r>
        <w:rPr>
          <w:rFonts w:hint="eastAsia" w:ascii="宋体" w:hAnsi="宋体" w:eastAsia="宋体" w:cs="宋体"/>
          <w:bCs/>
          <w:sz w:val="22"/>
          <w:szCs w:val="24"/>
        </w:rPr>
        <w:t>本表后须附</w:t>
      </w:r>
      <w:r>
        <w:rPr>
          <w:rFonts w:hint="eastAsia" w:ascii="宋体" w:hAnsi="宋体" w:eastAsia="宋体" w:cs="宋体"/>
          <w:b/>
          <w:sz w:val="22"/>
          <w:szCs w:val="24"/>
        </w:rPr>
        <w:t>造价咨询业绩合同关键页复印件并加盖投标人公章。</w:t>
      </w:r>
    </w:p>
    <w:p w14:paraId="4C3561B7">
      <w:pPr>
        <w:spacing w:line="480" w:lineRule="exact"/>
        <w:ind w:firstLine="440" w:firstLineChars="200"/>
        <w:rPr>
          <w:rFonts w:hint="eastAsia" w:ascii="宋体" w:hAnsi="宋体" w:cs="宋体"/>
          <w:bCs/>
          <w:sz w:val="22"/>
          <w:szCs w:val="24"/>
        </w:rPr>
      </w:pPr>
      <w:r>
        <w:rPr>
          <w:rFonts w:hint="eastAsia" w:ascii="宋体" w:hAnsi="宋体" w:cs="宋体"/>
          <w:bCs/>
          <w:sz w:val="22"/>
          <w:szCs w:val="24"/>
        </w:rPr>
        <w:t>4、有关竞投人信誉状况的声明，须提交原件并加盖竞投人公章。竞投人须对所提交的声明内容的真实性和准确性负责，并且仅作为招标代理的评标参考，但不作为最终评审依据。招标代理及招标人有权就竞投人提交的声明内容的真实性和准确性作进一步的调查核实，如发现与事实不符，则否决其投标，同时竞投人还须承担因涉嫌提交资料内容不实所造成的一切后果。</w:t>
      </w:r>
    </w:p>
    <w:p w14:paraId="566E806D">
      <w:pPr>
        <w:ind w:firstLine="440" w:firstLineChars="200"/>
        <w:jc w:val="left"/>
        <w:rPr>
          <w:rFonts w:hint="eastAsia" w:ascii="宋体" w:hAnsi="宋体" w:cs="宋体"/>
          <w:bCs/>
          <w:sz w:val="22"/>
          <w:szCs w:val="24"/>
        </w:rPr>
      </w:pPr>
      <w:r>
        <w:rPr>
          <w:rFonts w:hint="eastAsia" w:ascii="宋体" w:hAnsi="宋体" w:cs="宋体"/>
          <w:bCs/>
          <w:sz w:val="22"/>
          <w:szCs w:val="24"/>
        </w:rPr>
        <w:t>5、如竞投人提供了虚假的证明材料，一经查实，招标人将依法追究相应的责任。</w:t>
      </w:r>
    </w:p>
    <w:p w14:paraId="44C20267">
      <w:pPr>
        <w:spacing w:before="688" w:beforeLines="150" w:after="459" w:afterLines="100" w:line="360" w:lineRule="exact"/>
        <w:jc w:val="center"/>
        <w:rPr>
          <w:rFonts w:hint="eastAsia" w:ascii="宋体" w:hAnsi="宋体" w:cs="宋体"/>
          <w:b/>
          <w:sz w:val="22"/>
          <w:szCs w:val="24"/>
          <w:u w:val="double"/>
        </w:rPr>
      </w:pPr>
      <w:r>
        <w:rPr>
          <w:rFonts w:hint="eastAsia" w:ascii="宋体" w:hAnsi="宋体" w:cs="宋体"/>
          <w:b/>
          <w:bCs/>
          <w:sz w:val="36"/>
        </w:rPr>
        <w:br w:type="page"/>
      </w:r>
      <w:r>
        <w:rPr>
          <w:rFonts w:hint="eastAsia" w:ascii="宋体" w:hAnsi="宋体" w:cs="宋体"/>
          <w:b/>
          <w:bCs/>
          <w:sz w:val="36"/>
        </w:rPr>
        <w:t>三、企业信誉状况</w:t>
      </w:r>
    </w:p>
    <w:p w14:paraId="25864530">
      <w:pPr>
        <w:jc w:val="left"/>
        <w:outlineLvl w:val="2"/>
        <w:rPr>
          <w:rFonts w:hint="eastAsia" w:ascii="宋体" w:hAnsi="宋体" w:eastAsia="宋体" w:cs="宋体"/>
          <w:sz w:val="24"/>
          <w:szCs w:val="24"/>
          <w:lang w:eastAsia="zh-CN"/>
        </w:rPr>
      </w:pPr>
      <w:bookmarkStart w:id="22" w:name="_Toc174545346"/>
      <w:bookmarkStart w:id="23" w:name="_Toc22403"/>
      <w:bookmarkStart w:id="24" w:name="_Toc17281"/>
      <w:r>
        <w:rPr>
          <w:rFonts w:hint="eastAsia" w:ascii="宋体" w:hAnsi="宋体" w:cs="宋体"/>
          <w:sz w:val="24"/>
          <w:szCs w:val="24"/>
        </w:rPr>
        <w:t>致：</w:t>
      </w:r>
      <w:bookmarkEnd w:id="22"/>
      <w:bookmarkEnd w:id="23"/>
      <w:bookmarkEnd w:id="24"/>
      <w:r>
        <w:rPr>
          <w:rFonts w:hint="eastAsia" w:ascii="宋体" w:hAnsi="宋体" w:cs="宋体"/>
          <w:sz w:val="24"/>
          <w:szCs w:val="24"/>
          <w:lang w:eastAsia="zh-CN"/>
        </w:rPr>
        <w:t>北滘镇宣传文体旅游和教育办公室</w:t>
      </w:r>
    </w:p>
    <w:p w14:paraId="52F2DBA2">
      <w:pPr>
        <w:ind w:firstLine="480" w:firstLineChars="200"/>
        <w:jc w:val="left"/>
        <w:outlineLvl w:val="2"/>
        <w:rPr>
          <w:rFonts w:hint="eastAsia" w:ascii="宋体" w:hAnsi="宋体" w:cs="宋体"/>
          <w:sz w:val="24"/>
          <w:szCs w:val="24"/>
        </w:rPr>
      </w:pPr>
    </w:p>
    <w:p w14:paraId="11F6852B">
      <w:pPr>
        <w:pStyle w:val="23"/>
        <w:widowControl/>
        <w:spacing w:line="400" w:lineRule="exact"/>
        <w:ind w:firstLine="480" w:firstLineChars="200"/>
        <w:rPr>
          <w:rFonts w:hint="eastAsia" w:ascii="宋体" w:hAnsi="宋体" w:eastAsia="宋体"/>
          <w:kern w:val="0"/>
          <w:sz w:val="24"/>
          <w:szCs w:val="24"/>
        </w:rPr>
      </w:pPr>
      <w:r>
        <w:rPr>
          <w:rFonts w:hint="eastAsia" w:ascii="宋体" w:hAnsi="宋体" w:eastAsia="宋体"/>
          <w:kern w:val="0"/>
          <w:sz w:val="24"/>
          <w:szCs w:val="24"/>
        </w:rPr>
        <w:t>经慎重、认真核查，本单位郑重声明如下：</w:t>
      </w:r>
    </w:p>
    <w:p w14:paraId="53EF2F6C">
      <w:pPr>
        <w:pStyle w:val="24"/>
        <w:widowControl/>
        <w:shd w:val="clear" w:color="auto" w:fill="FFFFFF"/>
        <w:spacing w:line="360" w:lineRule="auto"/>
        <w:ind w:firstLine="480" w:firstLineChars="200"/>
        <w:rPr>
          <w:rFonts w:hint="eastAsia"/>
          <w:sz w:val="24"/>
        </w:rPr>
      </w:pPr>
      <w:r>
        <w:rPr>
          <w:rFonts w:hint="eastAsia" w:ascii="宋体" w:hAnsi="宋体"/>
          <w:sz w:val="24"/>
        </w:rPr>
        <w:t>一、本单位近三年（自竞投公告发布之日上溯）没有骗取中标或围标串标或提供虚假投标材料或严重违约的情况。</w:t>
      </w:r>
    </w:p>
    <w:p w14:paraId="074186B7">
      <w:pPr>
        <w:pStyle w:val="24"/>
        <w:widowControl/>
        <w:shd w:val="clear" w:color="auto" w:fill="FFFFFF"/>
        <w:spacing w:line="360" w:lineRule="auto"/>
        <w:ind w:firstLine="480" w:firstLineChars="200"/>
        <w:rPr>
          <w:rFonts w:hint="eastAsia"/>
          <w:sz w:val="24"/>
        </w:rPr>
      </w:pPr>
      <w:r>
        <w:rPr>
          <w:rFonts w:hint="eastAsia" w:ascii="宋体" w:hAnsi="宋体"/>
          <w:sz w:val="24"/>
        </w:rPr>
        <w:t>二、本单位没有处于被责令停业，财产被接管、冻结，破产状态。</w:t>
      </w:r>
    </w:p>
    <w:p w14:paraId="7AEAE78A">
      <w:pPr>
        <w:pStyle w:val="24"/>
        <w:widowControl/>
        <w:shd w:val="clear" w:color="auto" w:fill="FFFFFF"/>
        <w:spacing w:line="360" w:lineRule="auto"/>
        <w:ind w:firstLine="480" w:firstLineChars="200"/>
        <w:rPr>
          <w:rFonts w:hint="eastAsia"/>
          <w:sz w:val="24"/>
        </w:rPr>
      </w:pPr>
      <w:r>
        <w:rPr>
          <w:rFonts w:hint="eastAsia" w:ascii="宋体" w:hAnsi="宋体"/>
          <w:sz w:val="24"/>
        </w:rPr>
        <w:t>三、本单位目前没有受到取消投标资格的行政处罚。</w:t>
      </w:r>
    </w:p>
    <w:p w14:paraId="31054550">
      <w:pPr>
        <w:pStyle w:val="24"/>
        <w:widowControl/>
        <w:shd w:val="clear" w:color="auto" w:fill="FFFFFF"/>
        <w:spacing w:line="360" w:lineRule="auto"/>
        <w:rPr>
          <w:rFonts w:hint="eastAsia"/>
          <w:sz w:val="24"/>
        </w:rPr>
      </w:pPr>
      <w:r>
        <w:rPr>
          <w:rFonts w:hint="eastAsia"/>
          <w:sz w:val="24"/>
        </w:rPr>
        <w:t xml:space="preserve">    </w:t>
      </w:r>
      <w:r>
        <w:rPr>
          <w:rFonts w:hint="eastAsia" w:ascii="宋体" w:hAnsi="宋体"/>
          <w:sz w:val="24"/>
        </w:rPr>
        <w:t>四、本单位未被佛山市中级法院列为失信被执行人。</w:t>
      </w:r>
    </w:p>
    <w:p w14:paraId="5A07A230">
      <w:pPr>
        <w:pStyle w:val="24"/>
        <w:shd w:val="clear" w:color="auto" w:fill="FFFFFF"/>
        <w:spacing w:line="360" w:lineRule="auto"/>
        <w:ind w:firstLine="480" w:firstLineChars="200"/>
      </w:pPr>
      <w:r>
        <w:rPr>
          <w:rFonts w:hint="eastAsia" w:ascii="宋体" w:hAnsi="宋体"/>
          <w:sz w:val="24"/>
        </w:rPr>
        <w:t>五、本单位未被佛山市公共信用信息管理系统列入失信名单。</w:t>
      </w:r>
    </w:p>
    <w:p w14:paraId="64704952">
      <w:pPr>
        <w:pStyle w:val="24"/>
        <w:shd w:val="clear" w:color="auto" w:fill="FFFFFF"/>
        <w:spacing w:line="360" w:lineRule="auto"/>
        <w:ind w:firstLine="480" w:firstLineChars="200"/>
        <w:rPr>
          <w:rFonts w:hint="eastAsia" w:ascii="宋体" w:hAnsi="宋体"/>
          <w:sz w:val="24"/>
        </w:rPr>
      </w:pPr>
      <w:r>
        <w:rPr>
          <w:rFonts w:hint="eastAsia" w:ascii="宋体" w:hAnsi="宋体"/>
          <w:sz w:val="24"/>
        </w:rPr>
        <w:t>六、本单位未因安全生产责任问题被应急管理部门、行业行政主管部门限制参加投标。</w:t>
      </w:r>
    </w:p>
    <w:p w14:paraId="06849E7E">
      <w:pPr>
        <w:pStyle w:val="23"/>
        <w:widowControl/>
        <w:spacing w:line="400" w:lineRule="exact"/>
        <w:ind w:firstLine="480" w:firstLineChars="200"/>
        <w:rPr>
          <w:rFonts w:hint="eastAsia" w:ascii="宋体" w:hAnsi="宋体" w:eastAsia="宋体"/>
          <w:kern w:val="0"/>
          <w:sz w:val="24"/>
          <w:szCs w:val="24"/>
        </w:rPr>
      </w:pPr>
      <w:r>
        <w:rPr>
          <w:rFonts w:hint="eastAsia" w:ascii="宋体" w:hAnsi="宋体" w:eastAsia="宋体"/>
          <w:kern w:val="0"/>
          <w:sz w:val="24"/>
          <w:szCs w:val="24"/>
        </w:rPr>
        <w:t>本单位不会向招标人、招标代理故意隐瞒上述情况的相关信息。</w:t>
      </w:r>
    </w:p>
    <w:p w14:paraId="65CD2E58">
      <w:pPr>
        <w:jc w:val="left"/>
        <w:outlineLvl w:val="2"/>
        <w:rPr>
          <w:rFonts w:hint="eastAsia" w:ascii="宋体" w:hAnsi="宋体" w:cs="宋体"/>
          <w:sz w:val="24"/>
          <w:szCs w:val="24"/>
        </w:rPr>
      </w:pPr>
    </w:p>
    <w:p w14:paraId="6CB945A5">
      <w:pPr>
        <w:jc w:val="left"/>
        <w:outlineLvl w:val="2"/>
        <w:rPr>
          <w:rFonts w:hint="eastAsia" w:ascii="宋体" w:hAnsi="宋体" w:cs="宋体"/>
          <w:sz w:val="24"/>
          <w:szCs w:val="24"/>
        </w:rPr>
      </w:pPr>
    </w:p>
    <w:p w14:paraId="0C56684B">
      <w:pPr>
        <w:ind w:firstLine="1920" w:firstLineChars="800"/>
        <w:jc w:val="right"/>
        <w:rPr>
          <w:rFonts w:hint="eastAsia" w:ascii="宋体" w:hAnsi="宋体" w:cs="宋体"/>
          <w:sz w:val="24"/>
        </w:rPr>
      </w:pPr>
      <w:r>
        <w:rPr>
          <w:rFonts w:hint="eastAsia" w:ascii="宋体" w:hAnsi="宋体" w:cs="宋体"/>
          <w:sz w:val="24"/>
        </w:rPr>
        <w:t>竞投人：</w:t>
      </w:r>
      <w:r>
        <w:rPr>
          <w:rFonts w:hint="eastAsia" w:ascii="宋体" w:hAnsi="宋体" w:cs="宋体"/>
          <w:sz w:val="24"/>
          <w:u w:val="single"/>
        </w:rPr>
        <w:t xml:space="preserve">                                </w:t>
      </w:r>
      <w:r>
        <w:rPr>
          <w:rFonts w:hint="eastAsia" w:ascii="宋体" w:hAnsi="宋体" w:cs="宋体"/>
          <w:sz w:val="24"/>
        </w:rPr>
        <w:t>（盖</w:t>
      </w:r>
      <w:r>
        <w:rPr>
          <w:rFonts w:hint="eastAsia" w:ascii="宋体" w:hAnsi="宋体" w:cs="宋体"/>
          <w:kern w:val="0"/>
          <w:sz w:val="24"/>
        </w:rPr>
        <w:t>单位</w:t>
      </w:r>
      <w:r>
        <w:rPr>
          <w:rFonts w:hint="eastAsia" w:ascii="宋体" w:hAnsi="宋体" w:cs="宋体"/>
          <w:sz w:val="24"/>
        </w:rPr>
        <w:t>章）</w:t>
      </w:r>
    </w:p>
    <w:p w14:paraId="2554A4AB">
      <w:pPr>
        <w:jc w:val="right"/>
        <w:rPr>
          <w:rFonts w:hint="eastAsia" w:ascii="宋体" w:hAnsi="宋体" w:cs="宋体"/>
        </w:rPr>
      </w:pPr>
    </w:p>
    <w:p w14:paraId="4066E65E">
      <w:pPr>
        <w:spacing w:line="360" w:lineRule="auto"/>
        <w:ind w:firstLine="1920" w:firstLineChars="800"/>
        <w:jc w:val="center"/>
        <w:rPr>
          <w:rFonts w:hint="eastAsia" w:ascii="宋体" w:hAnsi="宋体" w:cs="宋体"/>
          <w:sz w:val="24"/>
        </w:rPr>
      </w:pPr>
      <w:r>
        <w:rPr>
          <w:rFonts w:hint="eastAsia"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法定代表人：</w:t>
      </w:r>
      <w:r>
        <w:rPr>
          <w:rFonts w:hint="eastAsia" w:ascii="宋体" w:hAnsi="宋体" w:cs="宋体"/>
          <w:sz w:val="24"/>
          <w:u w:val="single"/>
        </w:rPr>
        <w:t xml:space="preserve">                      </w:t>
      </w:r>
      <w:r>
        <w:rPr>
          <w:rFonts w:hint="eastAsia" w:ascii="宋体" w:hAnsi="宋体" w:cs="宋体"/>
          <w:sz w:val="24"/>
        </w:rPr>
        <w:t>（签字）</w:t>
      </w:r>
    </w:p>
    <w:p w14:paraId="23733AD1">
      <w:pPr>
        <w:jc w:val="right"/>
        <w:outlineLvl w:val="2"/>
        <w:rPr>
          <w:rFonts w:hint="eastAsia" w:ascii="宋体" w:hAnsi="宋体" w:cs="宋体"/>
          <w:sz w:val="24"/>
          <w:szCs w:val="24"/>
        </w:rPr>
      </w:pPr>
    </w:p>
    <w:p w14:paraId="0E8154DF">
      <w:pPr>
        <w:jc w:val="right"/>
        <w:outlineLvl w:val="2"/>
        <w:rPr>
          <w:rFonts w:hint="eastAsia" w:ascii="宋体" w:hAnsi="宋体" w:cs="宋体"/>
          <w:sz w:val="24"/>
          <w:szCs w:val="24"/>
        </w:rPr>
      </w:pPr>
      <w:bookmarkStart w:id="25" w:name="_Toc1491"/>
      <w:bookmarkStart w:id="26" w:name="_Toc174545347"/>
      <w:bookmarkStart w:id="27" w:name="_Toc5726"/>
      <w:r>
        <w:rPr>
          <w:rFonts w:hint="eastAsia" w:ascii="宋体" w:hAnsi="宋体" w:cs="宋体"/>
          <w:sz w:val="24"/>
          <w:szCs w:val="24"/>
        </w:rPr>
        <w:t>日期：</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bookmarkEnd w:id="25"/>
      <w:bookmarkEnd w:id="26"/>
      <w:bookmarkEnd w:id="27"/>
    </w:p>
    <w:p w14:paraId="174C32C0">
      <w:pPr>
        <w:jc w:val="left"/>
        <w:rPr>
          <w:rFonts w:ascii="宋体" w:hAnsi="宋体" w:cs="宋体"/>
        </w:rPr>
      </w:pPr>
    </w:p>
    <w:p w14:paraId="3A0607F5">
      <w:pPr>
        <w:spacing w:line="360" w:lineRule="auto"/>
        <w:jc w:val="center"/>
        <w:rPr>
          <w:rFonts w:hint="eastAsia" w:ascii="宋体" w:hAnsi="宋体" w:cs="宋体"/>
          <w:b/>
          <w:kern w:val="0"/>
          <w:sz w:val="28"/>
        </w:rPr>
      </w:pPr>
    </w:p>
    <w:p w14:paraId="72C773E2">
      <w:pPr>
        <w:spacing w:line="360" w:lineRule="auto"/>
        <w:jc w:val="center"/>
        <w:rPr>
          <w:rFonts w:hint="eastAsia" w:ascii="宋体" w:hAnsi="宋体" w:cs="宋体"/>
          <w:b/>
          <w:kern w:val="0"/>
          <w:sz w:val="28"/>
        </w:rPr>
      </w:pPr>
    </w:p>
    <w:p w14:paraId="64CCAE4F">
      <w:pPr>
        <w:rPr>
          <w:rFonts w:hint="eastAsia" w:ascii="宋体" w:hAnsi="宋体" w:cs="宋体"/>
          <w:b/>
          <w:kern w:val="0"/>
          <w:sz w:val="28"/>
        </w:rPr>
      </w:pPr>
      <w:r>
        <w:rPr>
          <w:rFonts w:hint="eastAsia" w:ascii="宋体" w:hAnsi="宋体" w:cs="宋体"/>
          <w:b/>
          <w:kern w:val="0"/>
          <w:sz w:val="28"/>
        </w:rPr>
        <w:br w:type="page"/>
      </w:r>
    </w:p>
    <w:p w14:paraId="61465828">
      <w:pPr>
        <w:spacing w:line="360" w:lineRule="auto"/>
        <w:jc w:val="center"/>
        <w:rPr>
          <w:rFonts w:hint="eastAsia" w:ascii="宋体" w:hAnsi="宋体" w:cs="宋体"/>
          <w:b/>
          <w:kern w:val="0"/>
          <w:sz w:val="28"/>
        </w:rPr>
      </w:pPr>
      <w:r>
        <w:rPr>
          <w:rFonts w:hint="eastAsia" w:ascii="宋体" w:hAnsi="宋体" w:cs="宋体"/>
          <w:b/>
          <w:kern w:val="0"/>
          <w:sz w:val="28"/>
        </w:rPr>
        <w:t>四、法定代表人身份证明</w:t>
      </w:r>
    </w:p>
    <w:p w14:paraId="41C86F53">
      <w:pPr>
        <w:jc w:val="center"/>
        <w:rPr>
          <w:rFonts w:hint="eastAsia" w:ascii="宋体" w:hAnsi="宋体" w:cs="宋体"/>
          <w:b/>
          <w:kern w:val="0"/>
          <w:sz w:val="24"/>
        </w:rPr>
      </w:pPr>
    </w:p>
    <w:p w14:paraId="2C0E94EC">
      <w:pPr>
        <w:autoSpaceDE w:val="0"/>
        <w:autoSpaceDN w:val="0"/>
        <w:adjustRightInd w:val="0"/>
        <w:spacing w:line="360" w:lineRule="auto"/>
        <w:ind w:firstLine="480" w:firstLineChars="200"/>
        <w:jc w:val="left"/>
        <w:rPr>
          <w:rFonts w:hint="eastAsia" w:ascii="宋体" w:hAnsi="宋体" w:cs="宋体"/>
          <w:kern w:val="0"/>
          <w:sz w:val="24"/>
          <w:u w:val="single"/>
        </w:rPr>
      </w:pPr>
      <w:r>
        <w:rPr>
          <w:rFonts w:hint="eastAsia" w:ascii="宋体" w:hAnsi="宋体" w:cs="宋体"/>
          <w:kern w:val="0"/>
          <w:sz w:val="24"/>
        </w:rPr>
        <w:t>竞投人名称：</w:t>
      </w:r>
      <w:r>
        <w:rPr>
          <w:rFonts w:hint="eastAsia" w:ascii="宋体" w:hAnsi="宋体" w:cs="宋体"/>
          <w:kern w:val="0"/>
          <w:szCs w:val="21"/>
          <w:u w:val="single"/>
        </w:rPr>
        <w:t xml:space="preserve">                             </w:t>
      </w:r>
    </w:p>
    <w:p w14:paraId="65720E0D">
      <w:pPr>
        <w:autoSpaceDE w:val="0"/>
        <w:autoSpaceDN w:val="0"/>
        <w:adjustRightIn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单位性质：</w:t>
      </w:r>
      <w:r>
        <w:rPr>
          <w:rFonts w:hint="eastAsia" w:ascii="宋体" w:hAnsi="宋体" w:cs="宋体"/>
          <w:kern w:val="0"/>
          <w:szCs w:val="21"/>
          <w:u w:val="single"/>
        </w:rPr>
        <w:t xml:space="preserve">                               </w:t>
      </w:r>
    </w:p>
    <w:p w14:paraId="0C260238">
      <w:pPr>
        <w:autoSpaceDE w:val="0"/>
        <w:autoSpaceDN w:val="0"/>
        <w:adjustRightIn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地址：</w:t>
      </w:r>
      <w:r>
        <w:rPr>
          <w:rFonts w:hint="eastAsia" w:ascii="宋体" w:hAnsi="宋体" w:cs="宋体"/>
          <w:kern w:val="0"/>
          <w:szCs w:val="21"/>
          <w:u w:val="single"/>
        </w:rPr>
        <w:t xml:space="preserve">                                   </w:t>
      </w:r>
    </w:p>
    <w:p w14:paraId="586CB45A">
      <w:pPr>
        <w:autoSpaceDE w:val="0"/>
        <w:autoSpaceDN w:val="0"/>
        <w:adjustRightIn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成立时间：</w:t>
      </w:r>
      <w:r>
        <w:rPr>
          <w:rFonts w:hint="eastAsia" w:ascii="宋体" w:hAnsi="宋体" w:cs="宋体"/>
          <w:kern w:val="0"/>
          <w:szCs w:val="21"/>
          <w:u w:val="single"/>
        </w:rPr>
        <w:t xml:space="preserve">          </w:t>
      </w:r>
      <w:r>
        <w:rPr>
          <w:rFonts w:hint="eastAsia" w:ascii="宋体" w:hAnsi="宋体" w:cs="宋体"/>
          <w:kern w:val="0"/>
          <w:sz w:val="24"/>
        </w:rPr>
        <w:t>年</w:t>
      </w:r>
      <w:r>
        <w:rPr>
          <w:rFonts w:hint="eastAsia" w:ascii="宋体" w:hAnsi="宋体" w:cs="宋体"/>
          <w:kern w:val="0"/>
          <w:szCs w:val="21"/>
          <w:u w:val="single"/>
        </w:rPr>
        <w:t xml:space="preserve">         </w:t>
      </w:r>
      <w:r>
        <w:rPr>
          <w:rFonts w:hint="eastAsia" w:ascii="宋体" w:hAnsi="宋体" w:cs="宋体"/>
          <w:kern w:val="0"/>
          <w:sz w:val="24"/>
        </w:rPr>
        <w:t>月</w:t>
      </w:r>
      <w:r>
        <w:rPr>
          <w:rFonts w:hint="eastAsia" w:ascii="宋体" w:hAnsi="宋体" w:cs="宋体"/>
          <w:kern w:val="0"/>
          <w:szCs w:val="21"/>
          <w:u w:val="single"/>
        </w:rPr>
        <w:t xml:space="preserve">        </w:t>
      </w:r>
      <w:r>
        <w:rPr>
          <w:rFonts w:hint="eastAsia" w:ascii="宋体" w:hAnsi="宋体" w:cs="宋体"/>
          <w:kern w:val="0"/>
          <w:sz w:val="24"/>
        </w:rPr>
        <w:t>日</w:t>
      </w:r>
    </w:p>
    <w:p w14:paraId="6C24D422">
      <w:pPr>
        <w:autoSpaceDE w:val="0"/>
        <w:autoSpaceDN w:val="0"/>
        <w:adjustRightIn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经营期限：</w:t>
      </w:r>
      <w:r>
        <w:rPr>
          <w:rFonts w:hint="eastAsia" w:ascii="宋体" w:hAnsi="宋体" w:cs="宋体"/>
          <w:kern w:val="0"/>
          <w:szCs w:val="21"/>
          <w:u w:val="single"/>
        </w:rPr>
        <w:t xml:space="preserve">                      </w:t>
      </w:r>
    </w:p>
    <w:p w14:paraId="44B648D8">
      <w:pPr>
        <w:autoSpaceDE w:val="0"/>
        <w:autoSpaceDN w:val="0"/>
        <w:adjustRightIn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姓名：</w:t>
      </w:r>
      <w:r>
        <w:rPr>
          <w:rFonts w:hint="eastAsia" w:ascii="宋体" w:hAnsi="宋体" w:cs="宋体"/>
          <w:kern w:val="0"/>
          <w:szCs w:val="21"/>
          <w:u w:val="single"/>
        </w:rPr>
        <w:t xml:space="preserve">           </w:t>
      </w:r>
      <w:r>
        <w:rPr>
          <w:rFonts w:hint="eastAsia" w:ascii="宋体" w:hAnsi="宋体" w:cs="宋体"/>
          <w:kern w:val="0"/>
          <w:sz w:val="24"/>
        </w:rPr>
        <w:t xml:space="preserve"> 性别：</w:t>
      </w:r>
      <w:r>
        <w:rPr>
          <w:rFonts w:hint="eastAsia" w:ascii="宋体" w:hAnsi="宋体" w:cs="宋体"/>
          <w:kern w:val="0"/>
          <w:szCs w:val="21"/>
          <w:u w:val="single"/>
        </w:rPr>
        <w:t xml:space="preserve">           </w:t>
      </w:r>
      <w:r>
        <w:rPr>
          <w:rFonts w:hint="eastAsia" w:ascii="宋体" w:hAnsi="宋体" w:cs="宋体"/>
          <w:kern w:val="0"/>
          <w:sz w:val="24"/>
        </w:rPr>
        <w:t xml:space="preserve"> 年龄：</w:t>
      </w:r>
      <w:r>
        <w:rPr>
          <w:rFonts w:hint="eastAsia" w:ascii="宋体" w:hAnsi="宋体" w:cs="宋体"/>
          <w:kern w:val="0"/>
          <w:szCs w:val="21"/>
          <w:u w:val="single"/>
        </w:rPr>
        <w:t xml:space="preserve">           </w:t>
      </w:r>
      <w:r>
        <w:rPr>
          <w:rFonts w:hint="eastAsia" w:ascii="宋体" w:hAnsi="宋体" w:cs="宋体"/>
          <w:kern w:val="0"/>
          <w:sz w:val="24"/>
        </w:rPr>
        <w:t xml:space="preserve"> 职务：</w:t>
      </w:r>
      <w:r>
        <w:rPr>
          <w:rFonts w:hint="eastAsia" w:ascii="宋体" w:hAnsi="宋体" w:cs="宋体"/>
          <w:kern w:val="0"/>
          <w:szCs w:val="21"/>
          <w:u w:val="single"/>
        </w:rPr>
        <w:t xml:space="preserve">             </w:t>
      </w:r>
    </w:p>
    <w:p w14:paraId="1D4F92E5">
      <w:pPr>
        <w:autoSpaceDE w:val="0"/>
        <w:autoSpaceDN w:val="0"/>
        <w:adjustRightIn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系</w:t>
      </w:r>
      <w:r>
        <w:rPr>
          <w:rFonts w:hint="eastAsia" w:ascii="宋体" w:hAnsi="宋体" w:cs="宋体"/>
          <w:kern w:val="0"/>
          <w:szCs w:val="21"/>
          <w:u w:val="single"/>
        </w:rPr>
        <w:t xml:space="preserve">                          </w:t>
      </w:r>
      <w:r>
        <w:rPr>
          <w:rFonts w:hint="eastAsia" w:ascii="宋体" w:hAnsi="宋体" w:cs="宋体"/>
          <w:kern w:val="0"/>
          <w:sz w:val="24"/>
        </w:rPr>
        <w:t xml:space="preserve"> （竞投人名称）的法定代表人。</w:t>
      </w:r>
    </w:p>
    <w:p w14:paraId="3AB21438">
      <w:pPr>
        <w:autoSpaceDE w:val="0"/>
        <w:autoSpaceDN w:val="0"/>
        <w:adjustRightInd w:val="0"/>
        <w:spacing w:line="360" w:lineRule="auto"/>
        <w:ind w:firstLine="480" w:firstLineChars="200"/>
        <w:jc w:val="left"/>
        <w:rPr>
          <w:rFonts w:hint="eastAsia" w:ascii="宋体" w:hAnsi="宋体" w:cs="宋体"/>
          <w:kern w:val="0"/>
          <w:sz w:val="24"/>
        </w:rPr>
      </w:pPr>
    </w:p>
    <w:p w14:paraId="003DE3F5">
      <w:pPr>
        <w:autoSpaceDE w:val="0"/>
        <w:autoSpaceDN w:val="0"/>
        <w:adjustRightIn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特此证明。</w:t>
      </w:r>
    </w:p>
    <w:p w14:paraId="0A020855">
      <w:pPr>
        <w:autoSpaceDE w:val="0"/>
        <w:autoSpaceDN w:val="0"/>
        <w:adjustRightInd w:val="0"/>
        <w:spacing w:line="360" w:lineRule="auto"/>
        <w:ind w:firstLine="480" w:firstLineChars="200"/>
        <w:jc w:val="left"/>
        <w:rPr>
          <w:rFonts w:hint="eastAsia" w:ascii="宋体" w:hAnsi="宋体" w:cs="宋体"/>
          <w:kern w:val="0"/>
          <w:sz w:val="24"/>
        </w:rPr>
      </w:pPr>
    </w:p>
    <w:p w14:paraId="7008366A">
      <w:pPr>
        <w:autoSpaceDE w:val="0"/>
        <w:autoSpaceDN w:val="0"/>
        <w:adjustRightInd w:val="0"/>
        <w:spacing w:line="360" w:lineRule="auto"/>
        <w:ind w:firstLine="480" w:firstLineChars="200"/>
        <w:jc w:val="left"/>
        <w:rPr>
          <w:rFonts w:hint="eastAsia" w:ascii="宋体" w:hAnsi="宋体" w:cs="宋体"/>
          <w:kern w:val="0"/>
          <w:sz w:val="24"/>
        </w:rPr>
      </w:pPr>
    </w:p>
    <w:p w14:paraId="25301E8C">
      <w:pPr>
        <w:wordWrap w:val="0"/>
        <w:autoSpaceDE w:val="0"/>
        <w:autoSpaceDN w:val="0"/>
        <w:adjustRightInd w:val="0"/>
        <w:spacing w:line="360" w:lineRule="auto"/>
        <w:ind w:firstLine="480" w:firstLineChars="200"/>
        <w:jc w:val="right"/>
        <w:rPr>
          <w:rFonts w:hint="eastAsia" w:ascii="宋体" w:hAnsi="宋体" w:cs="宋体"/>
          <w:kern w:val="0"/>
          <w:sz w:val="24"/>
        </w:rPr>
      </w:pPr>
      <w:r>
        <w:rPr>
          <w:rFonts w:hint="eastAsia" w:ascii="宋体" w:hAnsi="宋体" w:cs="宋体"/>
          <w:kern w:val="0"/>
          <w:sz w:val="24"/>
        </w:rPr>
        <w:t xml:space="preserve">竞投人： </w:t>
      </w:r>
      <w:r>
        <w:rPr>
          <w:rFonts w:hint="eastAsia" w:ascii="宋体" w:hAnsi="宋体" w:cs="宋体"/>
          <w:kern w:val="0"/>
          <w:szCs w:val="21"/>
          <w:u w:val="single"/>
        </w:rPr>
        <w:t xml:space="preserve">              </w:t>
      </w:r>
      <w:r>
        <w:rPr>
          <w:rFonts w:hint="eastAsia" w:ascii="宋体" w:hAnsi="宋体" w:cs="宋体"/>
          <w:kern w:val="0"/>
          <w:sz w:val="24"/>
        </w:rPr>
        <w:t xml:space="preserve">（盖单位章） </w:t>
      </w:r>
    </w:p>
    <w:p w14:paraId="32F6F508">
      <w:pPr>
        <w:autoSpaceDE w:val="0"/>
        <w:autoSpaceDN w:val="0"/>
        <w:adjustRightInd w:val="0"/>
        <w:spacing w:line="360" w:lineRule="auto"/>
        <w:ind w:firstLine="480" w:firstLineChars="200"/>
        <w:jc w:val="right"/>
        <w:rPr>
          <w:rFonts w:hint="eastAsia" w:ascii="宋体" w:hAnsi="宋体" w:cs="宋体"/>
          <w:kern w:val="0"/>
          <w:sz w:val="24"/>
        </w:rPr>
      </w:pPr>
    </w:p>
    <w:p w14:paraId="0E637C2B">
      <w:pPr>
        <w:wordWrap w:val="0"/>
        <w:autoSpaceDE w:val="0"/>
        <w:autoSpaceDN w:val="0"/>
        <w:adjustRightInd w:val="0"/>
        <w:spacing w:line="360" w:lineRule="auto"/>
        <w:ind w:firstLine="480" w:firstLineChars="200"/>
        <w:jc w:val="right"/>
        <w:rPr>
          <w:rFonts w:hint="eastAsia" w:ascii="宋体" w:hAnsi="宋体" w:cs="宋体"/>
          <w:kern w:val="0"/>
          <w:sz w:val="24"/>
        </w:rPr>
      </w:pPr>
      <w:r>
        <w:rPr>
          <w:rFonts w:hint="eastAsia" w:ascii="宋体" w:hAnsi="宋体" w:cs="宋体"/>
          <w:sz w:val="24"/>
        </w:rPr>
        <w:t>日期：</w:t>
      </w:r>
      <w:r>
        <w:rPr>
          <w:rFonts w:hint="eastAsia" w:ascii="宋体" w:hAnsi="宋体" w:cs="宋体"/>
          <w:kern w:val="0"/>
          <w:szCs w:val="21"/>
          <w:u w:val="single"/>
        </w:rPr>
        <w:t xml:space="preserve">       </w:t>
      </w:r>
      <w:r>
        <w:rPr>
          <w:rFonts w:hint="eastAsia" w:ascii="宋体" w:hAnsi="宋体" w:cs="宋体"/>
          <w:kern w:val="0"/>
          <w:sz w:val="24"/>
        </w:rPr>
        <w:t>年</w:t>
      </w:r>
      <w:r>
        <w:rPr>
          <w:rFonts w:hint="eastAsia" w:ascii="宋体" w:hAnsi="宋体" w:cs="宋体"/>
          <w:kern w:val="0"/>
          <w:szCs w:val="21"/>
          <w:u w:val="single"/>
        </w:rPr>
        <w:t xml:space="preserve">     </w:t>
      </w:r>
      <w:r>
        <w:rPr>
          <w:rFonts w:hint="eastAsia" w:ascii="宋体" w:hAnsi="宋体" w:cs="宋体"/>
          <w:kern w:val="0"/>
          <w:sz w:val="24"/>
        </w:rPr>
        <w:t>月</w:t>
      </w:r>
      <w:r>
        <w:rPr>
          <w:rFonts w:hint="eastAsia" w:ascii="宋体" w:hAnsi="宋体" w:cs="宋体"/>
          <w:kern w:val="0"/>
          <w:szCs w:val="21"/>
          <w:u w:val="single"/>
        </w:rPr>
        <w:t xml:space="preserve">     </w:t>
      </w:r>
      <w:r>
        <w:rPr>
          <w:rFonts w:hint="eastAsia" w:ascii="宋体" w:hAnsi="宋体" w:cs="宋体"/>
          <w:kern w:val="0"/>
          <w:sz w:val="24"/>
        </w:rPr>
        <w:t>日</w:t>
      </w:r>
    </w:p>
    <w:p w14:paraId="3555FFC4">
      <w:pPr>
        <w:autoSpaceDE w:val="0"/>
        <w:autoSpaceDN w:val="0"/>
        <w:adjustRightInd w:val="0"/>
        <w:spacing w:line="360" w:lineRule="auto"/>
        <w:ind w:firstLine="480" w:firstLineChars="200"/>
        <w:jc w:val="left"/>
        <w:rPr>
          <w:rFonts w:hint="eastAsia" w:ascii="宋体" w:hAnsi="宋体" w:cs="宋体"/>
          <w:kern w:val="0"/>
          <w:sz w:val="24"/>
        </w:rPr>
      </w:pPr>
    </w:p>
    <w:p w14:paraId="04A9CFC0">
      <w:pPr>
        <w:rPr>
          <w:rFonts w:hint="eastAsia" w:ascii="宋体" w:hAnsi="宋体" w:cs="宋体"/>
          <w:b/>
          <w:sz w:val="24"/>
        </w:rPr>
      </w:pPr>
      <w:r>
        <w:rPr>
          <w:rFonts w:hint="eastAsia" w:ascii="宋体" w:hAnsi="宋体" w:cs="宋体"/>
          <w:kern w:val="0"/>
          <w:sz w:val="24"/>
        </w:rPr>
        <w:t>附：</w:t>
      </w:r>
      <w:r>
        <w:rPr>
          <w:rFonts w:hint="eastAsia" w:ascii="宋体" w:hAnsi="宋体" w:cs="宋体"/>
          <w:b/>
          <w:sz w:val="24"/>
        </w:rPr>
        <w:t>本证明书后附法定代表人的第二代身份证（正、反面）复印件并加盖单位章。</w:t>
      </w:r>
    </w:p>
    <w:p w14:paraId="399F0E75">
      <w:pPr>
        <w:rPr>
          <w:rFonts w:ascii="宋体" w:hAnsi="宋体" w:cs="宋体"/>
        </w:rPr>
      </w:pPr>
    </w:p>
    <w:p w14:paraId="3A1E1FBC"/>
    <w:sectPr>
      <w:pgSz w:w="11906" w:h="16838"/>
      <w:pgMar w:top="1440" w:right="1046" w:bottom="1440" w:left="12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imesNewRomanPSMT">
    <w:altName w:val="宋体"/>
    <w:panose1 w:val="00000000000000000000"/>
    <w:charset w:val="00"/>
    <w:family w:val="modern"/>
    <w:pitch w:val="default"/>
    <w:sig w:usb0="00000000" w:usb1="00000000" w:usb2="0000001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1"/>
      <w:numFmt w:val="taiwaneseCountingThousand"/>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1">
    <w:nsid w:val="52B95B00"/>
    <w:multiLevelType w:val="multilevel"/>
    <w:tmpl w:val="52B95B00"/>
    <w:lvl w:ilvl="0" w:tentative="0">
      <w:start w:val="1"/>
      <w:numFmt w:val="chineseCounting"/>
      <w:suff w:val="nothing"/>
      <w:lvlText w:val="%1、"/>
      <w:lvlJc w:val="left"/>
      <w:pPr>
        <w:ind w:left="0" w:firstLine="0"/>
      </w:pPr>
      <w:rPr>
        <w:rFonts w:hint="eastAsia" w:ascii="宋体" w:hAnsi="宋体" w:eastAsia="宋体"/>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NlYWFhZWViMjU0MWIyYWJhNTI2ZmI3ODcxMjFlNWIifQ=="/>
  </w:docVars>
  <w:rsids>
    <w:rsidRoot w:val="54D16146"/>
    <w:rsid w:val="29000DC8"/>
    <w:rsid w:val="54D16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tabs>
        <w:tab w:val="left" w:pos="1062"/>
      </w:tabs>
      <w:jc w:val="center"/>
      <w:outlineLvl w:val="0"/>
    </w:pPr>
    <w:rPr>
      <w:rFonts w:ascii="黑体" w:hAnsi="黑体" w:eastAsia="黑体" w:cs="宋体"/>
      <w:sz w:val="44"/>
      <w:szCs w:val="32"/>
    </w:rPr>
  </w:style>
  <w:style w:type="character" w:default="1" w:styleId="11">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Normal Indent"/>
    <w:basedOn w:val="1"/>
    <w:uiPriority w:val="0"/>
    <w:pPr>
      <w:ind w:firstLine="420"/>
    </w:pPr>
  </w:style>
  <w:style w:type="paragraph" w:styleId="4">
    <w:name w:val="Body Text"/>
    <w:basedOn w:val="1"/>
    <w:next w:val="5"/>
    <w:qFormat/>
    <w:uiPriority w:val="0"/>
    <w:pPr>
      <w:spacing w:line="0" w:lineRule="atLeast"/>
    </w:pPr>
    <w:rPr>
      <w:sz w:val="30"/>
      <w:szCs w:val="20"/>
    </w:rPr>
  </w:style>
  <w:style w:type="paragraph" w:styleId="5">
    <w:name w:val="Body Text 2"/>
    <w:basedOn w:val="1"/>
    <w:qFormat/>
    <w:uiPriority w:val="0"/>
    <w:rPr>
      <w:rFonts w:eastAsia="楷体_GB2312"/>
      <w:b/>
      <w:bCs/>
    </w:rPr>
  </w:style>
  <w:style w:type="paragraph" w:styleId="6">
    <w:name w:val="footer"/>
    <w:basedOn w:val="1"/>
    <w:qFormat/>
    <w:uiPriority w:val="99"/>
    <w:pPr>
      <w:tabs>
        <w:tab w:val="center" w:pos="4153"/>
        <w:tab w:val="right" w:pos="8306"/>
      </w:tabs>
      <w:snapToGrid w:val="0"/>
      <w:jc w:val="left"/>
    </w:pPr>
    <w:rPr>
      <w:sz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rPr>
  </w:style>
  <w:style w:type="paragraph" w:styleId="8">
    <w:name w:val="Body Text First Indent"/>
    <w:basedOn w:val="4"/>
    <w:qFormat/>
    <w:uiPriority w:val="0"/>
    <w:pPr>
      <w:spacing w:after="120" w:line="480" w:lineRule="auto"/>
      <w:jc w:val="center"/>
      <w:outlineLvl w:val="0"/>
    </w:pPr>
    <w:rPr>
      <w:rFonts w:ascii="黑体" w:hAnsi="黑体" w:eastAsia="黑体" w:cs="宋体"/>
      <w:bCs/>
      <w:sz w:val="44"/>
      <w:szCs w:val="44"/>
    </w:rPr>
  </w:style>
  <w:style w:type="table" w:styleId="10">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
    <w:name w:val="正文_9_1"/>
    <w:next w:val="1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
    <w:name w:val="正文文本_0_1"/>
    <w:basedOn w:val="15"/>
    <w:unhideWhenUsed/>
    <w:qFormat/>
    <w:uiPriority w:val="0"/>
    <w:pPr>
      <w:spacing w:after="120"/>
    </w:pPr>
    <w:rPr>
      <w:rFonts w:ascii="等线" w:hAnsi="等线" w:eastAsia="等线"/>
    </w:rPr>
  </w:style>
  <w:style w:type="paragraph" w:customStyle="1" w:styleId="15">
    <w:name w:val="正文_0_3"/>
    <w:next w:val="1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
    <w:name w:val="正文缩进_0_2"/>
    <w:basedOn w:val="15"/>
    <w:unhideWhenUsed/>
    <w:qFormat/>
    <w:uiPriority w:val="0"/>
    <w:pPr>
      <w:ind w:firstLine="420" w:firstLineChars="200"/>
    </w:pPr>
    <w:rPr>
      <w:rFonts w:ascii="等线" w:hAnsi="等线" w:eastAsia="等线"/>
    </w:rPr>
  </w:style>
  <w:style w:type="paragraph" w:customStyle="1" w:styleId="17">
    <w:name w:val="Table Paragraph"/>
    <w:basedOn w:val="1"/>
    <w:qFormat/>
    <w:uiPriority w:val="1"/>
  </w:style>
  <w:style w:type="paragraph" w:customStyle="1" w:styleId="18">
    <w:name w:val="Normal_28"/>
    <w:basedOn w:val="19"/>
    <w:uiPriority w:val="0"/>
    <w:pPr>
      <w:widowControl/>
      <w:jc w:val="left"/>
    </w:pPr>
    <w:rPr>
      <w:rFonts w:ascii="黑体" w:hAnsi="黑体" w:eastAsia="黑体" w:cs="宋体"/>
      <w:b/>
      <w:kern w:val="0"/>
      <w:sz w:val="32"/>
      <w:szCs w:val="32"/>
    </w:rPr>
  </w:style>
  <w:style w:type="paragraph" w:customStyle="1" w:styleId="19">
    <w:name w:val="正文_1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
    <w:name w:val="正文_16"/>
    <w:basedOn w:val="19"/>
    <w:uiPriority w:val="0"/>
    <w:rPr>
      <w:rFonts w:ascii="等线" w:hAnsi="等线" w:eastAsia="等线"/>
      <w:szCs w:val="21"/>
    </w:rPr>
  </w:style>
  <w:style w:type="paragraph" w:customStyle="1" w:styleId="21">
    <w:name w:val="正文_8_0_0_0"/>
    <w:next w:val="22"/>
    <w:qFormat/>
    <w:uiPriority w:val="0"/>
    <w:pPr>
      <w:widowControl w:val="0"/>
      <w:jc w:val="both"/>
    </w:pPr>
    <w:rPr>
      <w:rFonts w:ascii="等线" w:hAnsi="等线" w:eastAsia="等线" w:cs="Times New Roman"/>
      <w:kern w:val="2"/>
      <w:sz w:val="21"/>
      <w:szCs w:val="22"/>
      <w:lang w:val="en-US" w:eastAsia="zh-CN" w:bidi="ar-SA"/>
    </w:rPr>
  </w:style>
  <w:style w:type="paragraph" w:customStyle="1" w:styleId="22">
    <w:name w:val="正文_8_2"/>
    <w:qFormat/>
    <w:uiPriority w:val="0"/>
    <w:pPr>
      <w:widowControl w:val="0"/>
      <w:jc w:val="both"/>
    </w:pPr>
    <w:rPr>
      <w:rFonts w:ascii="等线" w:hAnsi="等线" w:eastAsia="等线" w:cs="Times New Roman"/>
      <w:kern w:val="2"/>
      <w:sz w:val="21"/>
      <w:szCs w:val="22"/>
      <w:lang w:val="en-US" w:eastAsia="zh-CN" w:bidi="ar-SA"/>
    </w:rPr>
  </w:style>
  <w:style w:type="paragraph" w:customStyle="1" w:styleId="23">
    <w:name w:val="正文_13_0_0"/>
    <w:basedOn w:val="24"/>
    <w:next w:val="24"/>
    <w:qFormat/>
    <w:uiPriority w:val="0"/>
    <w:rPr>
      <w:rFonts w:ascii="等线" w:hAnsi="等线" w:eastAsia="等线" w:cs="宋体"/>
      <w:szCs w:val="21"/>
    </w:rPr>
  </w:style>
  <w:style w:type="paragraph" w:customStyle="1" w:styleId="24">
    <w:name w:val="正文_11_1"/>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3393</Words>
  <Characters>3424</Characters>
  <Lines>0</Lines>
  <Paragraphs>0</Paragraphs>
  <TotalTime>1</TotalTime>
  <ScaleCrop>false</ScaleCrop>
  <LinksUpToDate>false</LinksUpToDate>
  <CharactersWithSpaces>4474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2024-07-19T02:20:00Z</dcterms:created>
  <dc:creator>徐燕玲</dc:creator>
  <cp:lastModifiedBy>Administrator</cp:lastModifiedBy>
  <dcterms:modified xsi:type="dcterms:W3CDTF">2025-02-13T06:25:23Z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B79D83326C044F579231EB36D57B47D1_11</vt:lpwstr>
  </property>
  <property fmtid="{D5CDD505-2E9C-101B-9397-08002B2CF9AE}" pid="4" name="KSOTemplateDocerSaveRecord">
    <vt:lpwstr>eyJoZGlkIjoiZjQyODIxMDY4NDUyMjgwNzQ4YTk2OWI2ZDIxY2U2YmMiLCJ1c2VySWQiOiI0NTk1NDU4MDcifQ==</vt:lpwstr>
  </property>
</Properties>
</file>