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0560">
      <w:pPr>
        <w:tabs>
          <w:tab w:val="left" w:pos="1763"/>
        </w:tabs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全区化粪池普查建档及在线自动抽排系统建设</w:t>
      </w:r>
    </w:p>
    <w:p w14:paraId="0B1F53BF">
      <w:pPr>
        <w:tabs>
          <w:tab w:val="left" w:pos="1763"/>
        </w:tabs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采购更正公告</w:t>
      </w:r>
    </w:p>
    <w:p w14:paraId="6D5596F4">
      <w:pPr>
        <w:tabs>
          <w:tab w:val="left" w:pos="1763"/>
        </w:tabs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0F2630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一、项目基本情况</w:t>
      </w:r>
    </w:p>
    <w:p w14:paraId="6F7FAE59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采购项目编号：BSQ25C00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126</w:t>
      </w:r>
    </w:p>
    <w:p w14:paraId="3CDBAE68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全区化粪池普查建档及在线自动抽排系统建设</w:t>
      </w:r>
    </w:p>
    <w:p w14:paraId="0EB62D59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二、更正信息</w:t>
      </w:r>
    </w:p>
    <w:p w14:paraId="7B6AF344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更正事项：采购文件</w:t>
      </w:r>
    </w:p>
    <w:p w14:paraId="010ACCEE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更正内容：</w:t>
      </w:r>
    </w:p>
    <w:p w14:paraId="796886C9">
      <w:pPr>
        <w:pStyle w:val="2"/>
        <w:numPr>
          <w:ilvl w:val="0"/>
          <w:numId w:val="0"/>
        </w:numPr>
        <w:ind w:firstLine="54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采购文件第二篇 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(质量)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需求中“二、技术规格及质量要求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”1、技术规格，以本次发布的竞争性磋商文件为准，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具体详见附件。</w:t>
      </w:r>
    </w:p>
    <w:p w14:paraId="76DEAE61"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A78A733"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83E1AEA"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420DF37">
      <w:pPr>
        <w:numPr>
          <w:ilvl w:val="0"/>
          <w:numId w:val="0"/>
        </w:numPr>
        <w:ind w:leftChars="200"/>
        <w:jc w:val="righ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采   购   人：重庆市璧山区环境卫生管理所</w:t>
      </w:r>
    </w:p>
    <w:p w14:paraId="400E9076">
      <w:pPr>
        <w:numPr>
          <w:ilvl w:val="0"/>
          <w:numId w:val="0"/>
        </w:numPr>
        <w:ind w:leftChars="200"/>
        <w:jc w:val="righ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采购代理机构：重庆昕笛枫建设工程咨询有限公司</w:t>
      </w:r>
    </w:p>
    <w:p w14:paraId="55446813">
      <w:pPr>
        <w:numPr>
          <w:ilvl w:val="0"/>
          <w:numId w:val="0"/>
        </w:numPr>
        <w:ind w:leftChars="20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2025年7月25日</w:t>
      </w:r>
    </w:p>
    <w:p w14:paraId="0D89EB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79B2"/>
    <w:rsid w:val="05295CCB"/>
    <w:rsid w:val="070F79B2"/>
    <w:rsid w:val="08D815BC"/>
    <w:rsid w:val="0B574A2A"/>
    <w:rsid w:val="11E64458"/>
    <w:rsid w:val="19A22A9C"/>
    <w:rsid w:val="19ED659F"/>
    <w:rsid w:val="316341DD"/>
    <w:rsid w:val="40610D59"/>
    <w:rsid w:val="47807DFC"/>
    <w:rsid w:val="4ACE1952"/>
    <w:rsid w:val="53DB0C3B"/>
    <w:rsid w:val="5ADF2C22"/>
    <w:rsid w:val="66EA68C4"/>
    <w:rsid w:val="6B5C24FF"/>
    <w:rsid w:val="713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209</Characters>
  <Lines>0</Lines>
  <Paragraphs>0</Paragraphs>
  <TotalTime>26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2025-03-13T03:06:00Z</dcterms:created>
  <dc:creator>Administrator</dc:creator>
  <cp:lastModifiedBy>丶Ever</cp:lastModifiedBy>
  <dcterms:modified xsi:type="dcterms:W3CDTF">2025-07-25T09:33:20Z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D0ED0D2938E54C6EBDAD2DC04F85CE75_13</vt:lpwstr>
  </property>
  <property fmtid="{D5CDD505-2E9C-101B-9397-08002B2CF9AE}" pid="4" name="KSOTemplateDocerSaveRecord">
    <vt:lpwstr>eyJoZGlkIjoiMDY3M2NiNzBkYTBiYzJhOTcxZDYyYjMyOGIyNTMzM2EiLCJ1c2VySWQiOiIxMjgzNzQ0NCJ9</vt:lpwstr>
  </property>
</Properties>
</file>