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7E8B2">
      <w:pPr>
        <w:pStyle w:val="2"/>
        <w:numPr>
          <w:numId w:val="0"/>
        </w:numPr>
        <w:spacing w:line="360" w:lineRule="auto"/>
        <w:rPr>
          <w:rFonts w:hint="eastAsia" w:ascii="楷体_GB2312" w:hAnsi="楷体_GB2312" w:eastAsia="楷体_GB2312" w:cs="楷体_GB2312"/>
          <w:b/>
          <w:bCs/>
          <w:sz w:val="21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附件-</w:t>
      </w:r>
      <w:r>
        <w:rPr>
          <w:rFonts w:hint="eastAsia" w:ascii="楷体_GB2312" w:hAnsi="楷体_GB2312" w:eastAsia="楷体_GB2312" w:cs="楷体_GB2312"/>
          <w:b/>
          <w:bCs/>
          <w:sz w:val="21"/>
          <w:szCs w:val="21"/>
        </w:rPr>
        <w:t>参考检测项目、频次表</w:t>
      </w:r>
      <w:bookmarkStart w:id="1" w:name="_GoBack"/>
      <w:bookmarkEnd w:id="1"/>
    </w:p>
    <w:tbl>
      <w:tblPr>
        <w:tblStyle w:val="9"/>
        <w:tblW w:w="14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92"/>
        <w:gridCol w:w="744"/>
        <w:gridCol w:w="1187"/>
        <w:gridCol w:w="1470"/>
        <w:gridCol w:w="1410"/>
        <w:gridCol w:w="1050"/>
        <w:gridCol w:w="1380"/>
        <w:gridCol w:w="1171"/>
        <w:gridCol w:w="3464"/>
        <w:gridCol w:w="959"/>
      </w:tblGrid>
      <w:tr w14:paraId="356BC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26E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锅炉废气检测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346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35F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74A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0B8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污染源类别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91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排放口编号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74F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41DD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3E3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AA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检测形式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C12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手工检测采样方法及个数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461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手工检测频次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D6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手工测定方法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ED1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服务期内检测次数</w:t>
            </w:r>
          </w:p>
        </w:tc>
      </w:tr>
      <w:tr w14:paraId="5501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B2C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DBBD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034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DA002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2E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锅炉排气筒2号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CC60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02E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266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175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3A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AC2F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699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5E069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C94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01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2745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D90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锅炉排气筒2号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5442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3FD1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烟气黑度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E1AD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E34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8BC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3B44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8CE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5EE1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BC7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445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1B367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DB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锅炉排气筒2号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C845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12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二氧化硫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C63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24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66D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8AF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D01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2EF4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B53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53D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D037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8D28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锅炉排气筒2号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C965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D6A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颗粒物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0D9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67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3E5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AC4D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08A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020ED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24A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4A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BE6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DA003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36D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锅炉排气筒3号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166B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857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909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458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5A8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95B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60C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07E7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B83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8113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889B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13E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锅炉排气筒3号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3C0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AA0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烟气黑度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5DB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CAA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DDE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625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C390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7AE5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EE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F2E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AA8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603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锅炉排气筒3号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9602D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755F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二氧化硫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06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D0D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79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753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12A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0D65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70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DA0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392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A2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锅炉排气筒3号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7CCF2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227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颗粒物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788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7AD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457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33F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D517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25B5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A53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2B4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AB6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DA004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E9C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锅炉排气筒4号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591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123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80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945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A76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630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D78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4864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2CA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10A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E799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038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锅炉排气筒4号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5C5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9FF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颗粒物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203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BAA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39F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0DD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530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44B3E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45B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1A1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3100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9A4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锅炉排气筒4号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443A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6DA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烟气黑度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904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94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45C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152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C05F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741B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F17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85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D75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AA2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锅炉排气筒4号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2D1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BEA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二氧化硫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8D9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BE4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7FC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18E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885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4A61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EFF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7F1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4C7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DA005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B3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锅炉排气筒5号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24C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B36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8E6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4B8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37E5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ACE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CA2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55202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861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A77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B4EA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7169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锅炉排气筒5号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BCA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68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颗粒物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14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1B4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ABC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BB1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D42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76B58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EE1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7E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B4E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C67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锅炉排气筒4号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3FED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C8D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烟气黑度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A4C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E8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ADA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14E2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8E7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59B1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563C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3C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A0D5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16A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锅炉排气筒5号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C160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E4C3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二氧化硫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B02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7AD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4C4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135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EA6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74661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D29D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759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953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DA006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1E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锅炉排气筒6号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AAA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117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8D6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46D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F348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874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FEF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0180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CB7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6F2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D610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481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锅炉排气筒6号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87B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BEB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颗粒物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66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15C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F6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57F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A14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5424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1F1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A65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044C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41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锅炉排气筒6号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111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45C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烟气黑度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79A7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7A0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492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74E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4A17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3B8FE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80C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F50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70A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586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锅炉排气筒6号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C36F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DFF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二氧化硫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940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ECC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99F4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A6D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D85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09D3E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DF9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污水处理废气检测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324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E79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8623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17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污染源类别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8C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排放口编号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0D7C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91A4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2F2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C36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检测形式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445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手工检测采样方法及个数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2B2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手工检测频次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034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  <w:t>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1528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  <w:t>服务期内检测次数</w:t>
            </w:r>
          </w:p>
        </w:tc>
      </w:tr>
      <w:tr w14:paraId="129C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FFC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701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7F8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D4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污水处理废气排放口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8BB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氧含量，烟气流速，烟气温度，烟气压力，烟气含湿量，烟道截面积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AD1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臭气浓度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9E7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9F3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32E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002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FF9D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433BC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725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6E42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85BB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DE5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污水处理废气排放口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7A08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BC7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氨（氨气）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DBF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D6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67F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EB6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281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1A23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3C5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867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4661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54F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污水处理废气排放口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7294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26D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硫化氢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7EE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AE44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D00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6CE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311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4593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2F0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8E7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A1E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D7E4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污水处理站周界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342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温度，湿度，气压，风速，风向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E5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甲烷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2B8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DE2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DE5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F98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7092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6B03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DF6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61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44C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B699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污水处理站周界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725C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042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臭气浓度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75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7550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68E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A1B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561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404EF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148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4C5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38D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2D3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污水处理站周界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7E5F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CD0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氨（氨气）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6F11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81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B9C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7B0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9B6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2957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8C0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68D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F77D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A18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污水处理站周界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170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C87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氯（氯气）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81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A79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2A32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81BE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3C3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4174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9D9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C3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DE2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79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污水处理站周界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6545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F50C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硫化氢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836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6E8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4004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985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FB4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01125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2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4DC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医疗废水检测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A97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8AE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F4BB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84F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污染源类别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85D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排放口编号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6F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9FF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88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3523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检测形式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C3A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手工检测采样方法及个数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5C3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手工检测频次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5C1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  <w:t>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3D1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  <w:t>服务期内检测次数</w:t>
            </w:r>
          </w:p>
        </w:tc>
      </w:tr>
      <w:tr w14:paraId="277F0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F70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1C1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A96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060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67D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水温，流量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CE2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色度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891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9C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6CCD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BEF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5EC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5B90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34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D61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563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A26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74B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ACD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PH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7D2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59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B14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B6B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765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7E22A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C8C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CB5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22D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F16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F8C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F62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悬浮物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AE5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36D1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613E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1次/周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94A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CD94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53次</w:t>
            </w:r>
          </w:p>
        </w:tc>
      </w:tr>
      <w:tr w14:paraId="3B3F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36D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F9D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4F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68E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D41C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98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化学需氧量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6F6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CD2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88A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1C6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656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34423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401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A16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58E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10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BEA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9A0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五日生化需氧量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25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5B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B35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E99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CFC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2952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BE8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B6F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6FB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87B5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C6C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C88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阴离子表面活性剂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80BD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3D5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502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460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1E0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1EE8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B62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6CC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48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1EC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0B61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02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石油类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1695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759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74D5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F7A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0BF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06287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2EE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154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F851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6B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9EB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5D1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动植物油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D4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3F4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B4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3B9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FF3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077F6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3627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3F8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21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D7C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8E40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DFF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挥发酚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624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E30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2A2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4245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E158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537FF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80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57D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288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BB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C973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930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总氰华物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FDA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C80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A3B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2A8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56C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46A1B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BC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F89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F17F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188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B91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21D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总余氯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163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A3C2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8B5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235E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9B5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7C68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29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DAB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8C8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F8F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4FD8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BD8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粪大肠菌群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629B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2BC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919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1次/月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4DE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C91E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13次</w:t>
            </w:r>
          </w:p>
        </w:tc>
      </w:tr>
      <w:tr w14:paraId="0644F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C1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F6C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BE3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36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328B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54D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bidi="ar"/>
              </w:rPr>
              <w:t>肠道致病菌（沙门氏菌）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1325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027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ABAC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B05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9121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1E7F8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F0D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593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9D6B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BD2A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A73F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411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bidi="ar"/>
              </w:rPr>
              <w:t>肠道致病菌（志贺氏菌）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359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E18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96B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799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0B8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5893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AC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01CF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69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E8B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CE7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067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总α放射性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DAD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34A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975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38F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0EB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2749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202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718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56B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51B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06D0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7B6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总β放射性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BAB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DFB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FF5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E41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C8BF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7673A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EA7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FC2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FD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D45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682F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65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总汞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17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F2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765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3F1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489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656E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D72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ABB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86CB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B15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C8A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D5A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总镉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44D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B4E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EF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85E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19A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6825A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C3A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4FB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517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44F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3A30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BA6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总铬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28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07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A088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B32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5A2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49F48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695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9F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040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9F6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870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913D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六价铬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253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DD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0F1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FA7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560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19450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FFE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16B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E89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408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2DAC0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F67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总砷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F1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24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81B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8AF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CEF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6AED4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5D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D08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54D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1C1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E2AF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6D8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总铅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991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B77C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0D2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DB4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A58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69F6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57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4DB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71C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ED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C334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31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总银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D8E6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F15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瞬时采样至少3个瞬时样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32F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1A0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A7B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46701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C53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07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59E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7C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污水处理生化池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28FC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温度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F2A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五日生化需氧量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BA2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5FF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6个生化池，每池取一个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7C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9F8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870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</w:t>
            </w:r>
          </w:p>
        </w:tc>
      </w:tr>
      <w:tr w14:paraId="2A38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84A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4F61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A653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CB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污水处理生化池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857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温度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436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化学需氧量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BD0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ADB1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6个生化池，每池取一个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B3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F5A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CA2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</w:t>
            </w:r>
          </w:p>
        </w:tc>
      </w:tr>
      <w:tr w14:paraId="2DEA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1D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48D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5245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9D43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污水处理生化池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A49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FC8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溶解氧浓度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2A8C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E8A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6个生化池，每池取一个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9FA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DC4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碘量法测定水质溶解氧(GB7489-1987)、电化学探针法测定水质溶解氧(HJ506-2009)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F8B6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</w:t>
            </w:r>
          </w:p>
        </w:tc>
      </w:tr>
      <w:tr w14:paraId="57FED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C0C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污水处理污泥检测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8435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C4E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152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E63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污泥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3DA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FEF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C26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006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粪大肠菌群数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6A4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74D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多点取样，样品应具有代表性，样品重量不小于1kG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AFA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AF1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860C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5C08D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747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2AD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污泥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4C9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8C3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综合污水处理站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5D6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0D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蛔虫卵死亡率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5717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DFD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多点取样，样品应具有代表性，样品重量不小于1kG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432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826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GB18466-2005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医疗机构废水排放标准中所要求的检测方法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868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587FC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2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D056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噪声检测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116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B49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F30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A2E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污染源类别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BD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排放口编号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8DD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EFF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F79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A3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检测形式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6D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手工检测采样方法及个数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DF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手工检测频次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1A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手工测定方法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7B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954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9EF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BA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噪声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BC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厂界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F15C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内蒙古自治区人民医院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3B9D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1710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稳态噪声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36A8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C4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依据排污许可证取样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FE6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AF1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CB5D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78BF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CC03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1FC3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噪声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8DA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厂界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5EB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内蒙古自治区人民医院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4548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A36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频发噪声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CA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52D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依据排污许可证取样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E7D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64F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FBA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663CA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216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49A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噪声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45E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厂界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2DD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内蒙古自治区人民医院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6239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07F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偶发噪声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12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10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依据排污许可证取样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FD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8EFB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EE5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5次</w:t>
            </w:r>
          </w:p>
        </w:tc>
      </w:tr>
      <w:tr w14:paraId="25E31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1E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直饮水检测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636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6D79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B452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A29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污染源类别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98FD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排放口编号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54F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731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60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C98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检测形式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B5A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手工检测采样方法及个数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0A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手工检测频次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400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手工测定方法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BB5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服务期内检测次数</w:t>
            </w:r>
          </w:p>
        </w:tc>
      </w:tr>
      <w:tr w14:paraId="64011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395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2862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8DD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FBE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B83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45A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CDD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B0C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9F5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530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47A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43C4F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D01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3409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CEE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36B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388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3CE8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浑浊度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3A7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E74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A3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F82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34F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0307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E54D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D8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BD2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9D5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C3B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E6E3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嗅和味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67C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D98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2ED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244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FB47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60543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09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4D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C2C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E0D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69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8513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肉眼可见物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E53F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C38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386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A74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32A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66820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75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083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43F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A5F1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16E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D1BF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pH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6E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00F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B53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1D6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3C9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1DCB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815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876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D7F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7E7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872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D2CD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硬度(以碳酸钙计)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DF0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622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B1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0AA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791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6395B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1A53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15AE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B3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E47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062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4908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93E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7E1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058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A6A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453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4CEC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D87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E52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690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301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CEA6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E31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BCE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617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6B2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7E0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37F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0B69F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30E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D7A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B7EE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ED37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3E1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8BF4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82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2F4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51E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B01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C6D2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5A4CF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220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64A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3D1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A21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090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C84E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A3D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183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E4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53F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33F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4A420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2C2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13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ABAB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C90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D70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4B4B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A3E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603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8A7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AFC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219E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5113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EAD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35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02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CA1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635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BAD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挥发性酚类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09B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C2B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7D0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C2D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7F9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409F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543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B91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E3F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F63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31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8419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阴离子合成洗涤剂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3AF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2D8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E63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B7F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488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68F8D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D62F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BBC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0C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21F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98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FB5B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硫酸盐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DC2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95B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63E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923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C44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7360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CD34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6A74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B5B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76C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7DB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2FFA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氯化物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DB3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3BC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7B3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58E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360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75B89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01D3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669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0FE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4C4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202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26FB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溶解性总固体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E3B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391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1F9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499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002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3E34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7DFD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98A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E48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37D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7FF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BD25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333333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1"/>
                <w:szCs w:val="21"/>
                <w:lang w:bidi="ar"/>
              </w:rPr>
              <w:t>高锰酸钾消耗量（CODMn5以氧计）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325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F2F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611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883C4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《CJ94-2005饮用净水水质标准》所要求的检测方法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15A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tr w14:paraId="039B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4E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bookmarkStart w:id="0" w:name="_Hlk211238997"/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CA45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直饮水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51E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62D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指定位置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083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7A0F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FF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0"/>
                <w:sz w:val="21"/>
                <w:szCs w:val="21"/>
                <w:lang w:bidi="ar"/>
              </w:rPr>
              <w:t>电导率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BEE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295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依据CJ94-2005取样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9D9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1次/半年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E4A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执行国家或行业检测标准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D36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3次</w:t>
            </w:r>
          </w:p>
        </w:tc>
      </w:tr>
      <w:bookmarkEnd w:id="0"/>
      <w:tr w14:paraId="19A5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774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供热中心在线监测设备比对检测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E70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67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BB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E82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污染源类别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3E2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排放口编号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5A1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D708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D26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A80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检测形式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CF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手工检测采样方法及个数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1F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手工检测频次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E50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手工测定方法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F81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服务期内检测次数</w:t>
            </w:r>
          </w:p>
        </w:tc>
      </w:tr>
      <w:tr w14:paraId="1955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283A7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72035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FB56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DA002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E7DF7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锅炉排气筒2号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A2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890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638C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9EA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非连续采样至少9个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9C1D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616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B0F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4次</w:t>
            </w:r>
          </w:p>
        </w:tc>
      </w:tr>
      <w:tr w14:paraId="6683A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8AD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3519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B81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9723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BF2D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742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57B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3649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非连续采样至少5个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CA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C69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7DB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4次</w:t>
            </w:r>
          </w:p>
        </w:tc>
      </w:tr>
      <w:tr w14:paraId="6F80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30253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1947C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A568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DA003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6A440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锅炉排气筒3号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E1B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207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79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7CA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非连续采样至少9个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43E4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79A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C68D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4次</w:t>
            </w:r>
          </w:p>
        </w:tc>
      </w:tr>
      <w:tr w14:paraId="5159E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6B7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EFE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E2D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E0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CFA2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67CF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5545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073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非连续采样至少5个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E24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1次/季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DA0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D8D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4次</w:t>
            </w:r>
          </w:p>
        </w:tc>
      </w:tr>
      <w:tr w14:paraId="38C5D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531C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85DD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02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DA004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D0CEB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锅炉排气筒4号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4F7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C60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F3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932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非连续采样至少9个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279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EB3E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92E1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</w:t>
            </w:r>
          </w:p>
        </w:tc>
      </w:tr>
      <w:tr w14:paraId="57E3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FE2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A7F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081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C27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975D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FF9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073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9F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非连续采样至少5个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471F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CA1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265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</w:t>
            </w:r>
          </w:p>
        </w:tc>
      </w:tr>
      <w:tr w14:paraId="2F2CB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14DAA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DD8B7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  <w:p w14:paraId="5416890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5ED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DA005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6CB58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锅炉排气筒5号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641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209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447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7946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非连续采样至少9个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D1E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64E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7AC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</w:t>
            </w:r>
          </w:p>
        </w:tc>
      </w:tr>
      <w:tr w14:paraId="52D6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9A1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C86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3A9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D55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2F9B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B7F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26F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EB3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非连续采样至少5个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7A3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05D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1C99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</w:t>
            </w:r>
          </w:p>
        </w:tc>
      </w:tr>
      <w:tr w14:paraId="318A1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D4DD5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82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814B1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9CB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DA006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4B147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锅炉排气筒6号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8798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56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E78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589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非连续采样至少9个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A88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C62D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7CA1F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</w:t>
            </w:r>
          </w:p>
        </w:tc>
      </w:tr>
      <w:tr w14:paraId="1224C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314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D4A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1518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097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546F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C1E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F5B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62E0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非连续采样至少5个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9211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313D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《固定污染源烟气(SO2、NOx、颗粒物)排放连续监测技术规范》(HJ75-2017)表2(准确度验收技术要求)中规定的评价标准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C69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2次</w:t>
            </w:r>
          </w:p>
        </w:tc>
      </w:tr>
      <w:tr w14:paraId="0101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D1A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综合污水处理站在线监测设备比对检测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2D9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C4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F52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AF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污染源类别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1FB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排放口编号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A74F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5996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0B2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266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检测形式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049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手工检测采样方法及个数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3D7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手工检测频次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2AFD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  <w:t>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DD1D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  <w:t>服务期内检测次数</w:t>
            </w:r>
          </w:p>
        </w:tc>
      </w:tr>
      <w:tr w14:paraId="517D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221C4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093D1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05E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DDDFC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污水处理废水排放口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4F9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COD、氨氮、PH 、水温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447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COD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22EE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1B0D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CEC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1次/月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C8ADA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水污染源在线检测系统(CODCr、氨氮等）运行技术规范（HJ 355-2019）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4602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12次</w:t>
            </w:r>
          </w:p>
        </w:tc>
      </w:tr>
      <w:tr w14:paraId="6269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EB7CB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1EF8E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8D67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7567A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CD996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980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氨氮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D9FB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810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连续采样至少3个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61B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1次/月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FF2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水污染源在线检测系统(CODCr、氨氮等）运行技术规范（HJ 355-2019）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07A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12次</w:t>
            </w:r>
          </w:p>
        </w:tc>
      </w:tr>
      <w:tr w14:paraId="3DB11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D7F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DC8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C031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660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595E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41CA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PH、水温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A32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C5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连续采样至少1个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C36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1次/月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1CB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水污染源在线检测系统(CODCr、氨氮等）运行技术规范（HJ 355-2019）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72A6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12次</w:t>
            </w:r>
          </w:p>
        </w:tc>
      </w:tr>
      <w:tr w14:paraId="48CB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B73C9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在线监测应急检测（参考）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B93C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DCDE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786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3A0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污染源类别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271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排放口编号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5E8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排放口名称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16A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700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检测内容2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293D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检测形式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6C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手工检测采样方法及个数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E79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手工检测频次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A87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  <w:t>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0A7C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1"/>
                <w:szCs w:val="21"/>
              </w:rPr>
              <w:t>服务期内检测次数</w:t>
            </w:r>
          </w:p>
        </w:tc>
      </w:tr>
      <w:tr w14:paraId="26FB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0DA90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DBF77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废水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B162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DW001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F1456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污水处理废水排放口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AA55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在线设备故障样提取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429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COD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F6E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224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非连续采样12次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C2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根据在线故障时间提取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2787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5AD03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5-12次</w:t>
            </w:r>
          </w:p>
        </w:tc>
      </w:tr>
      <w:tr w14:paraId="6984F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3F5CF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0944A9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47D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703FA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FB7EF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CDEC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氨氮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5CF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3F2F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非连续采样12次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0D7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根据在线故障时间提取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DDB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6A8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5-12次</w:t>
            </w:r>
          </w:p>
        </w:tc>
      </w:tr>
      <w:tr w14:paraId="791A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3BC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6AE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F010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D9DE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ACDD">
            <w:pPr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898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PH、水温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BFF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6D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非连续采样12次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FB7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根据在线故障时间提取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0D39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91F40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5-12次</w:t>
            </w:r>
          </w:p>
        </w:tc>
      </w:tr>
      <w:tr w14:paraId="4C238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0AD7D7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5A66C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废气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111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966B0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锅炉排气筒号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935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在线设备故障样提取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00211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氮氧化物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A39D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21B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非连续采样10次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FD0F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根据在线故障时间提取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9068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B7EB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5-12次</w:t>
            </w:r>
          </w:p>
        </w:tc>
      </w:tr>
      <w:tr w14:paraId="4B14C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AE68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E80F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6EBB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1D3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C197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7C08D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烟气流速、温度、压力、含湿量、烟道截面积，氧含量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08B3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1F9B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非连续采样10次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AB40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根据在线故障时间提取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534E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排污许可证要求的手工检测方法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52DC"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1"/>
                <w:szCs w:val="21"/>
                <w:lang w:bidi="ar"/>
              </w:rPr>
              <w:t>5-12次</w:t>
            </w:r>
          </w:p>
        </w:tc>
      </w:tr>
    </w:tbl>
    <w:p w14:paraId="093DC1A8">
      <w:pPr>
        <w:pStyle w:val="2"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208C3">
    <w:pPr>
      <w:pStyle w:val="5"/>
    </w:pPr>
  </w:p>
  <w:p w14:paraId="759D354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1D30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1D30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hM2FjMTFjMTNkYWFlZWQ2NWQwYjUwYjliNDU3MjYifQ=="/>
  </w:docVars>
  <w:rsids>
    <w:rsidRoot w:val="001F68CE"/>
    <w:rsid w:val="00022231"/>
    <w:rsid w:val="00067FE1"/>
    <w:rsid w:val="000A2074"/>
    <w:rsid w:val="000C258C"/>
    <w:rsid w:val="00131345"/>
    <w:rsid w:val="00131651"/>
    <w:rsid w:val="00147605"/>
    <w:rsid w:val="001624E4"/>
    <w:rsid w:val="00166C75"/>
    <w:rsid w:val="00191B1D"/>
    <w:rsid w:val="00191F40"/>
    <w:rsid w:val="001D10F0"/>
    <w:rsid w:val="001D4295"/>
    <w:rsid w:val="001F0295"/>
    <w:rsid w:val="001F68CE"/>
    <w:rsid w:val="00203922"/>
    <w:rsid w:val="002058A0"/>
    <w:rsid w:val="00215249"/>
    <w:rsid w:val="00220A17"/>
    <w:rsid w:val="002311CE"/>
    <w:rsid w:val="002323A5"/>
    <w:rsid w:val="0027413B"/>
    <w:rsid w:val="00291A02"/>
    <w:rsid w:val="002A1F81"/>
    <w:rsid w:val="002D44AB"/>
    <w:rsid w:val="002E0AC6"/>
    <w:rsid w:val="002E7EFE"/>
    <w:rsid w:val="003066BE"/>
    <w:rsid w:val="0030758B"/>
    <w:rsid w:val="00320038"/>
    <w:rsid w:val="00357103"/>
    <w:rsid w:val="003B63F3"/>
    <w:rsid w:val="003F3DA2"/>
    <w:rsid w:val="00422005"/>
    <w:rsid w:val="0044604E"/>
    <w:rsid w:val="004B7558"/>
    <w:rsid w:val="004E65A0"/>
    <w:rsid w:val="004E78A3"/>
    <w:rsid w:val="004E7F56"/>
    <w:rsid w:val="00534F5E"/>
    <w:rsid w:val="00553B82"/>
    <w:rsid w:val="0056355E"/>
    <w:rsid w:val="00575386"/>
    <w:rsid w:val="005D2FCD"/>
    <w:rsid w:val="005D3EEB"/>
    <w:rsid w:val="005D5E62"/>
    <w:rsid w:val="006027D7"/>
    <w:rsid w:val="00607F21"/>
    <w:rsid w:val="00622CFF"/>
    <w:rsid w:val="0063201A"/>
    <w:rsid w:val="00650375"/>
    <w:rsid w:val="006736C0"/>
    <w:rsid w:val="006B4CB4"/>
    <w:rsid w:val="007246E1"/>
    <w:rsid w:val="00741694"/>
    <w:rsid w:val="00742BEB"/>
    <w:rsid w:val="00795A2B"/>
    <w:rsid w:val="007A2559"/>
    <w:rsid w:val="007B593F"/>
    <w:rsid w:val="007E5B9A"/>
    <w:rsid w:val="007F48BD"/>
    <w:rsid w:val="008174B5"/>
    <w:rsid w:val="00817C65"/>
    <w:rsid w:val="008318F6"/>
    <w:rsid w:val="008532EF"/>
    <w:rsid w:val="00854F2F"/>
    <w:rsid w:val="008626B2"/>
    <w:rsid w:val="0088778F"/>
    <w:rsid w:val="00891B60"/>
    <w:rsid w:val="00895DEE"/>
    <w:rsid w:val="008B7015"/>
    <w:rsid w:val="008E0DC3"/>
    <w:rsid w:val="008E46CB"/>
    <w:rsid w:val="00903BC4"/>
    <w:rsid w:val="009B08B4"/>
    <w:rsid w:val="00A3659B"/>
    <w:rsid w:val="00A50060"/>
    <w:rsid w:val="00A56103"/>
    <w:rsid w:val="00A61278"/>
    <w:rsid w:val="00A63F6A"/>
    <w:rsid w:val="00A72E27"/>
    <w:rsid w:val="00A759C7"/>
    <w:rsid w:val="00A9577F"/>
    <w:rsid w:val="00AD1BC4"/>
    <w:rsid w:val="00AE5710"/>
    <w:rsid w:val="00AE7014"/>
    <w:rsid w:val="00AE7237"/>
    <w:rsid w:val="00B076DD"/>
    <w:rsid w:val="00B208EF"/>
    <w:rsid w:val="00B32FDC"/>
    <w:rsid w:val="00B548B6"/>
    <w:rsid w:val="00B5674D"/>
    <w:rsid w:val="00B62D20"/>
    <w:rsid w:val="00B65D75"/>
    <w:rsid w:val="00B70044"/>
    <w:rsid w:val="00B85CDE"/>
    <w:rsid w:val="00B87267"/>
    <w:rsid w:val="00B902B4"/>
    <w:rsid w:val="00BA2A65"/>
    <w:rsid w:val="00BA6946"/>
    <w:rsid w:val="00BB5126"/>
    <w:rsid w:val="00BE23E6"/>
    <w:rsid w:val="00BF0538"/>
    <w:rsid w:val="00C14AB6"/>
    <w:rsid w:val="00C311A9"/>
    <w:rsid w:val="00C65E80"/>
    <w:rsid w:val="00C70E52"/>
    <w:rsid w:val="00C73FED"/>
    <w:rsid w:val="00C74DB3"/>
    <w:rsid w:val="00C87ADA"/>
    <w:rsid w:val="00C95B8F"/>
    <w:rsid w:val="00CD1462"/>
    <w:rsid w:val="00D05123"/>
    <w:rsid w:val="00D23356"/>
    <w:rsid w:val="00D44537"/>
    <w:rsid w:val="00D65D28"/>
    <w:rsid w:val="00DA5DDA"/>
    <w:rsid w:val="00DD19DC"/>
    <w:rsid w:val="00DF353C"/>
    <w:rsid w:val="00E171B8"/>
    <w:rsid w:val="00E212CE"/>
    <w:rsid w:val="00E60F8A"/>
    <w:rsid w:val="00E72B3B"/>
    <w:rsid w:val="00EA258F"/>
    <w:rsid w:val="00EA5C50"/>
    <w:rsid w:val="00ED1953"/>
    <w:rsid w:val="00EF36C0"/>
    <w:rsid w:val="00F01B4C"/>
    <w:rsid w:val="00F238AB"/>
    <w:rsid w:val="00F3324C"/>
    <w:rsid w:val="00F5397D"/>
    <w:rsid w:val="00F70F7E"/>
    <w:rsid w:val="00FB24D0"/>
    <w:rsid w:val="00FE16E9"/>
    <w:rsid w:val="050F2718"/>
    <w:rsid w:val="067D2396"/>
    <w:rsid w:val="10BF4B94"/>
    <w:rsid w:val="10F628A0"/>
    <w:rsid w:val="11ED7529"/>
    <w:rsid w:val="12A57F4C"/>
    <w:rsid w:val="182B1484"/>
    <w:rsid w:val="18920677"/>
    <w:rsid w:val="1B983EA4"/>
    <w:rsid w:val="1F20613F"/>
    <w:rsid w:val="21B93937"/>
    <w:rsid w:val="23671171"/>
    <w:rsid w:val="241E1A6B"/>
    <w:rsid w:val="24900679"/>
    <w:rsid w:val="2B3F54FC"/>
    <w:rsid w:val="2C0358A8"/>
    <w:rsid w:val="2DAC17EC"/>
    <w:rsid w:val="30745ECB"/>
    <w:rsid w:val="33C556B9"/>
    <w:rsid w:val="35FD75B5"/>
    <w:rsid w:val="378D0422"/>
    <w:rsid w:val="37CA5465"/>
    <w:rsid w:val="3A9B02DF"/>
    <w:rsid w:val="45B65493"/>
    <w:rsid w:val="478735FE"/>
    <w:rsid w:val="48910E2D"/>
    <w:rsid w:val="496C69DE"/>
    <w:rsid w:val="4D7A1B9E"/>
    <w:rsid w:val="4ECD6554"/>
    <w:rsid w:val="50CD4459"/>
    <w:rsid w:val="52340BDD"/>
    <w:rsid w:val="536134F7"/>
    <w:rsid w:val="5AA77AC9"/>
    <w:rsid w:val="61671D60"/>
    <w:rsid w:val="65956E9C"/>
    <w:rsid w:val="6673434E"/>
    <w:rsid w:val="66BD112A"/>
    <w:rsid w:val="742B4CE4"/>
    <w:rsid w:val="77D23A5D"/>
    <w:rsid w:val="7DC7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13"/>
    <w:qFormat/>
    <w:uiPriority w:val="99"/>
    <w:rPr>
      <w:rFonts w:ascii="Courier New" w:hAnsi="Courier New"/>
      <w:sz w:val="20"/>
      <w:szCs w:val="24"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0"/>
    <w:link w:val="2"/>
    <w:qFormat/>
    <w:uiPriority w:val="99"/>
    <w:rPr>
      <w:rFonts w:ascii="Courier New" w:hAnsi="Courier New"/>
      <w:sz w:val="20"/>
      <w:szCs w:val="24"/>
    </w:rPr>
  </w:style>
  <w:style w:type="character" w:customStyle="1" w:styleId="14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主题 字符"/>
    <w:basedOn w:val="14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315713-2D52-4700-9679-0E2470373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7330</Words>
  <Characters>8430</Characters>
  <Lines>273</Lines>
  <Paragraphs>241</Paragraphs>
  <TotalTime>7</TotalTime>
  <ScaleCrop>false</ScaleCrop>
  <LinksUpToDate>false</LinksUpToDate>
  <CharactersWithSpaces>8451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2025-10-13T01:23:00Z</dcterms:created>
  <dc:creator>dreamsummit</dc:creator>
  <cp:lastModifiedBy>徐瑞</cp:lastModifiedBy>
  <cp:lastPrinted>2025-11-04T08:04:00Z</cp:lastPrinted>
  <dcterms:modified xsi:type="dcterms:W3CDTF">2025-12-08T02:13:47Z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D9CEA251D7F64B7180838CC3E492387F_13</vt:lpwstr>
  </property>
  <property fmtid="{D5CDD505-2E9C-101B-9397-08002B2CF9AE}" pid="4" name="KSOTemplateDocerSaveRecord">
    <vt:lpwstr>eyJoZGlkIjoiOTM2MzMxOTNiZjYwZDM4MjFjNDYzNzI2Mjc4YTUzMjAiLCJ1c2VySWQiOiI5NDU5ODQzNTUifQ==</vt:lpwstr>
  </property>
</Properties>
</file>